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Pr="002F45DA" w:rsidRDefault="002F45DA" w:rsidP="002F45DA">
      <w:pPr>
        <w:pStyle w:val="aff0"/>
      </w:pPr>
      <w:r w:rsidRPr="002F45DA">
        <w:t>ОБОСНОВЫВАЮЩИЕ МАТЕРИАЛЫ</w:t>
      </w:r>
    </w:p>
    <w:p w:rsidR="002F45DA" w:rsidRP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Pr="002F45DA" w:rsidRDefault="002F45DA" w:rsidP="002F45DA">
      <w:pPr>
        <w:spacing w:before="240" w:after="120" w:line="240" w:lineRule="auto"/>
        <w:ind w:right="170"/>
        <w:jc w:val="center"/>
        <w:rPr>
          <w:rFonts w:ascii="Times New Roman" w:hAnsi="Times New Roman"/>
          <w:b/>
          <w:bCs/>
          <w:color w:val="000000" w:themeColor="text1"/>
          <w:sz w:val="28"/>
          <w:szCs w:val="18"/>
        </w:rPr>
      </w:pPr>
      <w:r w:rsidRPr="002F45DA">
        <w:rPr>
          <w:rFonts w:ascii="Times New Roman" w:hAnsi="Times New Roman"/>
          <w:b/>
          <w:bCs/>
          <w:color w:val="000000" w:themeColor="text1"/>
          <w:sz w:val="28"/>
          <w:szCs w:val="18"/>
        </w:rPr>
        <w:t>К СХЕМЕ ТЕПЛОСНАБЖЕНИЯ</w:t>
      </w:r>
    </w:p>
    <w:p w:rsidR="00A95EB1" w:rsidRDefault="002F45DA" w:rsidP="002F45DA">
      <w:pPr>
        <w:spacing w:before="240" w:after="120" w:line="240" w:lineRule="auto"/>
        <w:ind w:right="170"/>
        <w:jc w:val="center"/>
        <w:rPr>
          <w:rFonts w:ascii="Times New Roman" w:hAnsi="Times New Roman"/>
          <w:b/>
          <w:bCs/>
          <w:color w:val="000000" w:themeColor="text1"/>
          <w:sz w:val="28"/>
          <w:szCs w:val="18"/>
        </w:rPr>
      </w:pPr>
      <w:r w:rsidRPr="002F45DA">
        <w:rPr>
          <w:rFonts w:ascii="Times New Roman" w:hAnsi="Times New Roman"/>
          <w:b/>
          <w:bCs/>
          <w:color w:val="000000" w:themeColor="text1"/>
          <w:sz w:val="28"/>
          <w:szCs w:val="18"/>
        </w:rPr>
        <w:t>МУНИЦИПАЛЬНОГО ОБРАЗОВАНИЯ</w:t>
      </w:r>
    </w:p>
    <w:p w:rsidR="00A95EB1" w:rsidRDefault="002F45DA" w:rsidP="002F45DA">
      <w:pPr>
        <w:spacing w:before="240" w:after="120" w:line="240" w:lineRule="auto"/>
        <w:ind w:right="170"/>
        <w:jc w:val="center"/>
        <w:rPr>
          <w:rFonts w:ascii="Times New Roman" w:hAnsi="Times New Roman"/>
          <w:b/>
          <w:bCs/>
          <w:color w:val="000000" w:themeColor="text1"/>
          <w:sz w:val="28"/>
          <w:szCs w:val="18"/>
        </w:rPr>
      </w:pPr>
      <w:r w:rsidRPr="002F45DA">
        <w:rPr>
          <w:rFonts w:ascii="Times New Roman" w:hAnsi="Times New Roman"/>
          <w:b/>
          <w:bCs/>
          <w:color w:val="000000" w:themeColor="text1"/>
          <w:sz w:val="28"/>
          <w:szCs w:val="18"/>
        </w:rPr>
        <w:t xml:space="preserve"> «</w:t>
      </w:r>
      <w:r>
        <w:rPr>
          <w:rFonts w:ascii="Times New Roman" w:hAnsi="Times New Roman"/>
          <w:b/>
          <w:bCs/>
          <w:color w:val="000000" w:themeColor="text1"/>
          <w:sz w:val="28"/>
          <w:szCs w:val="18"/>
        </w:rPr>
        <w:t>АРТИНСКИЙ ГОРОДСКОЙ ОКРУГ</w:t>
      </w:r>
      <w:r w:rsidRPr="002F45DA">
        <w:rPr>
          <w:rFonts w:ascii="Times New Roman" w:hAnsi="Times New Roman"/>
          <w:b/>
          <w:bCs/>
          <w:color w:val="000000" w:themeColor="text1"/>
          <w:sz w:val="28"/>
          <w:szCs w:val="18"/>
        </w:rPr>
        <w:t>»</w:t>
      </w:r>
      <w:r w:rsidR="00A95EB1">
        <w:rPr>
          <w:rFonts w:ascii="Times New Roman" w:hAnsi="Times New Roman"/>
          <w:b/>
          <w:bCs/>
          <w:color w:val="000000" w:themeColor="text1"/>
          <w:sz w:val="28"/>
          <w:szCs w:val="18"/>
        </w:rPr>
        <w:t xml:space="preserve"> </w:t>
      </w:r>
    </w:p>
    <w:p w:rsidR="002F45DA" w:rsidRDefault="00A95EB1" w:rsidP="002F45DA">
      <w:pPr>
        <w:spacing w:before="240" w:after="120" w:line="240" w:lineRule="auto"/>
        <w:ind w:right="170"/>
        <w:jc w:val="center"/>
        <w:rPr>
          <w:rFonts w:ascii="Times New Roman" w:hAnsi="Times New Roman"/>
          <w:b/>
          <w:bCs/>
          <w:color w:val="000000" w:themeColor="text1"/>
          <w:sz w:val="28"/>
          <w:szCs w:val="18"/>
        </w:rPr>
      </w:pPr>
      <w:r>
        <w:rPr>
          <w:rFonts w:ascii="Times New Roman" w:hAnsi="Times New Roman"/>
          <w:b/>
          <w:bCs/>
          <w:color w:val="000000" w:themeColor="text1"/>
          <w:sz w:val="28"/>
          <w:szCs w:val="18"/>
        </w:rPr>
        <w:t>СВЕРДЛОВСКОЙ ОБЛАСТИ</w:t>
      </w:r>
      <w:r w:rsidR="002F45DA" w:rsidRPr="002F45DA">
        <w:rPr>
          <w:rFonts w:ascii="Times New Roman" w:hAnsi="Times New Roman"/>
          <w:b/>
          <w:bCs/>
          <w:color w:val="000000" w:themeColor="text1"/>
          <w:sz w:val="28"/>
          <w:szCs w:val="18"/>
        </w:rPr>
        <w:t xml:space="preserve"> </w:t>
      </w:r>
      <w:r w:rsidR="00AA6C13">
        <w:rPr>
          <w:rFonts w:ascii="Times New Roman" w:hAnsi="Times New Roman"/>
          <w:b/>
          <w:bCs/>
          <w:color w:val="000000" w:themeColor="text1"/>
          <w:sz w:val="28"/>
          <w:szCs w:val="18"/>
        </w:rPr>
        <w:t xml:space="preserve">НА ПЕРИОД </w:t>
      </w:r>
      <w:r w:rsidR="002F45DA" w:rsidRPr="002F45DA">
        <w:rPr>
          <w:rFonts w:ascii="Times New Roman" w:hAnsi="Times New Roman"/>
          <w:b/>
          <w:bCs/>
          <w:color w:val="000000" w:themeColor="text1"/>
          <w:sz w:val="28"/>
          <w:szCs w:val="18"/>
        </w:rPr>
        <w:t>ДО 20</w:t>
      </w:r>
      <w:r w:rsidR="002F45DA">
        <w:rPr>
          <w:rFonts w:ascii="Times New Roman" w:hAnsi="Times New Roman"/>
          <w:b/>
          <w:bCs/>
          <w:color w:val="000000" w:themeColor="text1"/>
          <w:sz w:val="28"/>
          <w:szCs w:val="18"/>
        </w:rPr>
        <w:t>3</w:t>
      </w:r>
      <w:r w:rsidR="000F51E5">
        <w:rPr>
          <w:rFonts w:ascii="Times New Roman" w:hAnsi="Times New Roman"/>
          <w:b/>
          <w:bCs/>
          <w:color w:val="000000" w:themeColor="text1"/>
          <w:sz w:val="28"/>
          <w:szCs w:val="18"/>
        </w:rPr>
        <w:t>4</w:t>
      </w:r>
      <w:r w:rsidR="002F45DA" w:rsidRPr="002F45DA">
        <w:rPr>
          <w:rFonts w:ascii="Times New Roman" w:hAnsi="Times New Roman"/>
          <w:b/>
          <w:bCs/>
          <w:color w:val="000000" w:themeColor="text1"/>
          <w:sz w:val="28"/>
          <w:szCs w:val="18"/>
        </w:rPr>
        <w:t xml:space="preserve"> ГОДА</w:t>
      </w: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F45DA" w:rsidRDefault="002F45DA" w:rsidP="002F45DA">
      <w:pPr>
        <w:spacing w:before="240" w:after="120" w:line="240" w:lineRule="auto"/>
        <w:ind w:right="170"/>
        <w:jc w:val="center"/>
        <w:rPr>
          <w:rFonts w:ascii="Times New Roman" w:hAnsi="Times New Roman"/>
          <w:b/>
          <w:bCs/>
          <w:color w:val="000000" w:themeColor="text1"/>
          <w:sz w:val="28"/>
          <w:szCs w:val="18"/>
        </w:rPr>
      </w:pPr>
    </w:p>
    <w:p w:rsidR="002D3849" w:rsidRDefault="00A3545B" w:rsidP="002F45DA">
      <w:pPr>
        <w:jc w:val="center"/>
        <w:rPr>
          <w:rFonts w:ascii="Times New Roman" w:hAnsi="Times New Roman" w:cs="Times New Roman"/>
          <w:sz w:val="24"/>
          <w:szCs w:val="24"/>
        </w:rPr>
      </w:pPr>
      <w:r>
        <w:rPr>
          <w:rFonts w:ascii="Times New Roman" w:hAnsi="Times New Roman" w:cs="Times New Roman"/>
          <w:sz w:val="24"/>
          <w:szCs w:val="24"/>
        </w:rPr>
        <w:t>Арти</w:t>
      </w:r>
      <w:r w:rsidR="002F45DA">
        <w:rPr>
          <w:rFonts w:ascii="Times New Roman" w:hAnsi="Times New Roman" w:cs="Times New Roman"/>
          <w:sz w:val="24"/>
          <w:szCs w:val="24"/>
        </w:rPr>
        <w:t xml:space="preserve"> 20</w:t>
      </w:r>
      <w:r>
        <w:rPr>
          <w:rFonts w:ascii="Times New Roman" w:hAnsi="Times New Roman" w:cs="Times New Roman"/>
          <w:sz w:val="24"/>
          <w:szCs w:val="24"/>
        </w:rPr>
        <w:t>20</w:t>
      </w:r>
      <w:r w:rsidR="002F45DA">
        <w:rPr>
          <w:rFonts w:ascii="Times New Roman" w:hAnsi="Times New Roman" w:cs="Times New Roman"/>
          <w:sz w:val="24"/>
          <w:szCs w:val="24"/>
        </w:rPr>
        <w:t xml:space="preserve"> г.</w:t>
      </w:r>
    </w:p>
    <w:p w:rsidR="002D3849" w:rsidRDefault="002D3849">
      <w:pPr>
        <w:rPr>
          <w:rFonts w:ascii="Times New Roman" w:hAnsi="Times New Roman" w:cs="Times New Roman"/>
          <w:sz w:val="24"/>
          <w:szCs w:val="24"/>
        </w:rPr>
      </w:pPr>
      <w:r>
        <w:rPr>
          <w:rFonts w:ascii="Times New Roman" w:hAnsi="Times New Roman" w:cs="Times New Roman"/>
          <w:sz w:val="24"/>
          <w:szCs w:val="24"/>
        </w:rPr>
        <w:br w:type="page"/>
      </w:r>
    </w:p>
    <w:p w:rsidR="002F45DA" w:rsidRDefault="002F45DA" w:rsidP="002F45DA">
      <w:pPr>
        <w:jc w:val="center"/>
        <w:rPr>
          <w:rFonts w:ascii="Times New Roman" w:hAnsi="Times New Roman" w:cs="Times New Roman"/>
          <w:sz w:val="24"/>
          <w:szCs w:val="24"/>
        </w:rPr>
      </w:pPr>
    </w:p>
    <w:tbl>
      <w:tblPr>
        <w:tblStyle w:val="14"/>
        <w:tblW w:w="9356" w:type="dxa"/>
        <w:tblInd w:w="-34" w:type="dxa"/>
        <w:tblLook w:val="04A0" w:firstRow="1" w:lastRow="0" w:firstColumn="1" w:lastColumn="0" w:noHBand="0" w:noVBand="1"/>
      </w:tblPr>
      <w:tblGrid>
        <w:gridCol w:w="6379"/>
        <w:gridCol w:w="2977"/>
      </w:tblGrid>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rsidRPr="005E4818">
              <w:t>Наименование документа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rsidRPr="005E4818">
              <w:t>Шифр</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rsidRPr="005E4818">
              <w:t>Схема теплоснабжения муниципального образования «</w:t>
            </w:r>
            <w:r>
              <w:t>Артинский</w:t>
            </w:r>
            <w:r w:rsidRPr="005E4818">
              <w:t xml:space="preserve"> городско</w:t>
            </w:r>
            <w:r>
              <w:t>й</w:t>
            </w:r>
            <w:r w:rsidRPr="005E4818">
              <w:t xml:space="preserve"> </w:t>
            </w:r>
            <w:r>
              <w:t>округ</w:t>
            </w:r>
            <w:r w:rsidRPr="005E4818">
              <w:t xml:space="preserve">» </w:t>
            </w:r>
            <w:r>
              <w:t>Свердловской</w:t>
            </w:r>
            <w:r w:rsidRPr="005E4818">
              <w:t xml:space="preserve"> области до 20</w:t>
            </w:r>
            <w:r w:rsidR="00A95EB1">
              <w:t>34</w:t>
            </w:r>
            <w:r w:rsidRPr="005E4818">
              <w:t xml:space="preserve"> года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6.СТ-ПСТ.000.000</w:t>
            </w:r>
          </w:p>
        </w:tc>
      </w:tr>
      <w:tr w:rsidR="002D3849" w:rsidRPr="005E4818" w:rsidTr="002D3849">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rsidRPr="005E4818">
              <w:t>Обосновывающие материалы к схеме теплоснабжения муниципального образования «</w:t>
            </w:r>
            <w:r>
              <w:t>Артинский</w:t>
            </w:r>
            <w:r w:rsidRPr="005E4818">
              <w:t xml:space="preserve"> городск</w:t>
            </w:r>
            <w:r>
              <w:t>ой</w:t>
            </w:r>
            <w:r w:rsidRPr="005E4818">
              <w:t xml:space="preserve"> </w:t>
            </w:r>
            <w:r>
              <w:t>округ</w:t>
            </w:r>
            <w:r w:rsidRPr="005E4818">
              <w:t xml:space="preserve">» </w:t>
            </w:r>
            <w:r>
              <w:t>Свердловской</w:t>
            </w:r>
            <w:r w:rsidRPr="005E4818">
              <w:t xml:space="preserve"> области до 20</w:t>
            </w:r>
            <w:r>
              <w:t>33</w:t>
            </w:r>
            <w:r w:rsidRPr="005E4818">
              <w:t xml:space="preserve"> года</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1.Существующее положение в сфере производства, передачи и потребления тепловой энергии для целей теплоснабжения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6.ОМ-ПСТ.001.000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D87AC5" w:rsidP="002D3849">
            <w:pPr>
              <w:pStyle w:val="140"/>
              <w:jc w:val="both"/>
            </w:pPr>
            <w:r>
              <w:t>Приложение 1</w:t>
            </w:r>
            <w:r w:rsidR="002D3849" w:rsidRPr="005E4818">
              <w:t>. Тепловые сети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00D87AC5">
              <w:t>6.ОМ-ПСТ.001.001</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047523" w:rsidP="002D3849">
            <w:pPr>
              <w:pStyle w:val="140"/>
              <w:jc w:val="both"/>
            </w:pPr>
            <w:r>
              <w:t>Приложени</w:t>
            </w:r>
            <w:r w:rsidR="00D87AC5">
              <w:t>е 2</w:t>
            </w:r>
            <w:r w:rsidR="002D3849" w:rsidRPr="005E4818">
              <w:t>. Графическая часть</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00D87AC5">
              <w:t>6.ОМ-ПСТ.001.002</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2. Существующее и перспективное потребление тепловой энергии и теплоносителя на цели теплоснабжения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6.ОМ-ПСТ.002.000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rsidRPr="005E4818">
              <w:t>Приложение 1. Характеристика существующей и перспективной тепловой нагрузки по элементам территориального деления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6.ОМ-ПСТ.002.001</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4868C7">
            <w:pPr>
              <w:pStyle w:val="140"/>
              <w:jc w:val="both"/>
            </w:pPr>
            <w:r>
              <w:t>Глав</w:t>
            </w:r>
            <w:r w:rsidRPr="005E4818">
              <w:t>а 3. Электронная модель системы теплоснабжения</w:t>
            </w:r>
            <w:r>
              <w:t xml:space="preserve"> городского </w:t>
            </w:r>
            <w:r w:rsidR="004868C7">
              <w:t>округа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6.ОМ-ПСТ.003.000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4. Существующие и перспективные балансы тепловой мощности источников тепловой энергии и тепловой нагрузки потребителей</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6.ОМ-ПСТ.004.000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4868C7">
            <w:pPr>
              <w:pStyle w:val="140"/>
              <w:jc w:val="both"/>
            </w:pPr>
            <w:r>
              <w:t>Глав</w:t>
            </w:r>
            <w:r w:rsidRPr="005E4818">
              <w:t>а 5. Мастер-план развития систем теплоснабжения</w:t>
            </w:r>
            <w:r>
              <w:t xml:space="preserve"> городского </w:t>
            </w:r>
            <w:r w:rsidR="004868C7">
              <w:t>округа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6.ОМ-ПСТ.005.000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6.ОМ-ПСТ.006.000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7. Предложения по строительству, реконструкции и техническому перевооружению источников тепловой энергии</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6.ОМ-ПСТ.007.000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8. Предложения по строительству и реконструкции тепловых сетей</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6.ОМ-ПСТ.008.000</w:t>
            </w:r>
          </w:p>
        </w:tc>
      </w:tr>
      <w:tr w:rsidR="00D44AAB"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4AAB" w:rsidRDefault="00D44AAB" w:rsidP="00D44AAB">
            <w:pPr>
              <w:pStyle w:val="140"/>
              <w:jc w:val="both"/>
            </w:pPr>
            <w:r>
              <w:t>Приложение 1. Характеристика участков тепловых сетей предложенных для включения в объем работ по реконструкции тепловых сетей</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4AAB" w:rsidRDefault="00D44AAB" w:rsidP="002D3849">
            <w:pPr>
              <w:pStyle w:val="140"/>
            </w:pPr>
            <w:r>
              <w:t>0066.ОМ-ПСТ.008.001</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2D3849" w:rsidRDefault="002D3849" w:rsidP="002D3849">
            <w:pPr>
              <w:pStyle w:val="140"/>
              <w:jc w:val="both"/>
            </w:pPr>
            <w:r>
              <w:t>Глав</w:t>
            </w:r>
            <w:r w:rsidRPr="005E4818">
              <w:t>а 9. Предложения по переводу открытых систем теплоснабжения (горячего водоснабжения) в закрытые системы горячего водоснабжения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D3849" w:rsidRPr="005E4818" w:rsidRDefault="002D3849" w:rsidP="002D3849">
            <w:pPr>
              <w:pStyle w:val="140"/>
            </w:pPr>
            <w:r>
              <w:t>006</w:t>
            </w:r>
            <w:r w:rsidRPr="005E4818">
              <w:t>6.ОМ-ПСТ.009.000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10. Перспективные топливные балансы</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6.ОМ-ПСТ.010.000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lastRenderedPageBreak/>
              <w:t>Глав</w:t>
            </w:r>
            <w:r w:rsidRPr="005E4818">
              <w:t>а 11. Оценка надежности теплоснабжения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6.ОМ-ПСТ.011.000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12. Обоснование инвестиций в строительство, реконструкцию и техническое перевооружение</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6.ОМ-ПСТ.012.000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13. Индикаторы развития систем теплоснабжения</w:t>
            </w:r>
            <w:r>
              <w:t xml:space="preserve"> городского округа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6.ОМ-ПСТ.013.000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14. Ценовые (тарифные) последствия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6.ОМ-ПСТ.014.000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15. Реестр единых теплоснабжающих организаций</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6.ОМ-ПСТ.015.000</w:t>
            </w:r>
          </w:p>
        </w:tc>
      </w:tr>
      <w:tr w:rsidR="002D3849"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jc w:val="both"/>
            </w:pPr>
            <w:r>
              <w:t>Глав</w:t>
            </w:r>
            <w:r w:rsidRPr="005E4818">
              <w:t>а 16. Реестр проектов схемы теплоснабжения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49" w:rsidRPr="005E4818" w:rsidRDefault="002D3849" w:rsidP="002D3849">
            <w:pPr>
              <w:pStyle w:val="140"/>
            </w:pPr>
            <w:r>
              <w:t>006</w:t>
            </w:r>
            <w:r w:rsidRPr="005E4818">
              <w:t>6.ОМ-ПСТ.016.000</w:t>
            </w:r>
          </w:p>
        </w:tc>
      </w:tr>
      <w:tr w:rsidR="00247873" w:rsidRPr="005E4818" w:rsidTr="002D3849">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247873" w:rsidRDefault="00247873" w:rsidP="002D3849">
            <w:pPr>
              <w:pStyle w:val="140"/>
              <w:jc w:val="both"/>
            </w:pPr>
            <w:r>
              <w:t>Глава 17 Сводный том изменений, выполненных в доработанной и (или) актуализированной схеме теплоснабжения</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247873" w:rsidRPr="005E4818" w:rsidRDefault="00247873" w:rsidP="00247873">
            <w:pPr>
              <w:pStyle w:val="140"/>
            </w:pPr>
            <w:r>
              <w:t>006</w:t>
            </w:r>
            <w:r w:rsidRPr="005E4818">
              <w:t>6.ОМ-ПСТ.01</w:t>
            </w:r>
            <w:r>
              <w:t>7</w:t>
            </w:r>
            <w:r w:rsidRPr="005E4818">
              <w:t>.000</w:t>
            </w:r>
          </w:p>
        </w:tc>
      </w:tr>
    </w:tbl>
    <w:p w:rsidR="002F45DA" w:rsidRDefault="002F45DA" w:rsidP="002F45DA">
      <w:pPr>
        <w:rPr>
          <w:rFonts w:ascii="Times New Roman" w:hAnsi="Times New Roman" w:cs="Times New Roman"/>
          <w:sz w:val="24"/>
          <w:szCs w:val="24"/>
        </w:rPr>
      </w:pPr>
      <w:r>
        <w:rPr>
          <w:rFonts w:ascii="Times New Roman" w:hAnsi="Times New Roman" w:cs="Times New Roman"/>
          <w:sz w:val="24"/>
          <w:szCs w:val="24"/>
        </w:rPr>
        <w:br w:type="page"/>
      </w:r>
    </w:p>
    <w:sdt>
      <w:sdtPr>
        <w:rPr>
          <w:rFonts w:ascii="Times New Roman" w:eastAsiaTheme="minorHAnsi" w:hAnsi="Times New Roman" w:cs="Times New Roman"/>
          <w:b w:val="0"/>
          <w:bCs w:val="0"/>
          <w:caps/>
          <w:noProof/>
          <w:color w:val="auto"/>
          <w:sz w:val="24"/>
          <w:szCs w:val="24"/>
          <w:lang w:eastAsia="en-US"/>
        </w:rPr>
        <w:id w:val="-1453328479"/>
        <w:docPartObj>
          <w:docPartGallery w:val="Table of Contents"/>
          <w:docPartUnique/>
        </w:docPartObj>
      </w:sdtPr>
      <w:sdtEndPr>
        <w:rPr>
          <w:b/>
          <w:noProof w:val="0"/>
          <w:color w:val="000000" w:themeColor="text1"/>
          <w:sz w:val="32"/>
          <w:szCs w:val="22"/>
        </w:rPr>
      </w:sdtEndPr>
      <w:sdtContent>
        <w:p w:rsidR="008265D2" w:rsidRPr="000952B1" w:rsidRDefault="008265D2" w:rsidP="00B87D87">
          <w:pPr>
            <w:pStyle w:val="aff2"/>
            <w:spacing w:before="0" w:line="240" w:lineRule="auto"/>
            <w:jc w:val="both"/>
            <w:rPr>
              <w:rFonts w:ascii="Times New Roman" w:hAnsi="Times New Roman" w:cs="Times New Roman"/>
              <w:b w:val="0"/>
              <w:color w:val="auto"/>
              <w:sz w:val="24"/>
              <w:szCs w:val="24"/>
            </w:rPr>
          </w:pPr>
          <w:r w:rsidRPr="000952B1">
            <w:rPr>
              <w:rFonts w:ascii="Times New Roman" w:hAnsi="Times New Roman" w:cs="Times New Roman"/>
              <w:b w:val="0"/>
              <w:color w:val="auto"/>
              <w:sz w:val="24"/>
              <w:szCs w:val="24"/>
            </w:rPr>
            <w:t>Оглавление</w:t>
          </w:r>
        </w:p>
        <w:p w:rsidR="0064403D" w:rsidRPr="000952B1" w:rsidRDefault="00553E0D" w:rsidP="0064403D">
          <w:pPr>
            <w:pStyle w:val="13"/>
            <w:ind w:right="0"/>
            <w:rPr>
              <w:rFonts w:eastAsiaTheme="minorEastAsia"/>
              <w:sz w:val="24"/>
              <w:szCs w:val="24"/>
              <w:lang w:eastAsia="ru-RU"/>
            </w:rPr>
          </w:pPr>
          <w:r w:rsidRPr="000952B1">
            <w:rPr>
              <w:sz w:val="24"/>
              <w:szCs w:val="24"/>
            </w:rPr>
            <w:fldChar w:fldCharType="begin"/>
          </w:r>
          <w:r w:rsidR="008265D2" w:rsidRPr="000952B1">
            <w:rPr>
              <w:sz w:val="24"/>
              <w:szCs w:val="24"/>
            </w:rPr>
            <w:instrText xml:space="preserve"> TOC \o "1-3" \h \z \u </w:instrText>
          </w:r>
          <w:r w:rsidRPr="000952B1">
            <w:rPr>
              <w:sz w:val="24"/>
              <w:szCs w:val="24"/>
            </w:rPr>
            <w:fldChar w:fldCharType="separate"/>
          </w:r>
          <w:hyperlink w:anchor="_Toc6844260" w:history="1">
            <w:r w:rsidR="0064403D" w:rsidRPr="000952B1">
              <w:rPr>
                <w:rStyle w:val="affe"/>
                <w:sz w:val="24"/>
                <w:szCs w:val="24"/>
              </w:rPr>
              <w:t>ГЛАВА 1. (0066.СТ-ПСТ.001.000)</w:t>
            </w:r>
          </w:hyperlink>
          <w:r w:rsidR="005641AB" w:rsidRPr="000952B1">
            <w:rPr>
              <w:rStyle w:val="affe"/>
              <w:sz w:val="24"/>
              <w:szCs w:val="24"/>
              <w:u w:val="none"/>
            </w:rPr>
            <w:t xml:space="preserve"> </w:t>
          </w:r>
          <w:hyperlink w:anchor="_Toc6844261" w:history="1">
            <w:r w:rsidR="0064403D" w:rsidRPr="000952B1">
              <w:rPr>
                <w:rStyle w:val="affe"/>
                <w:sz w:val="24"/>
                <w:szCs w:val="24"/>
              </w:rPr>
              <w:t>СУЩЕСТВУЮЩЕЕ ПОЛОЖЕНИЕ В СФЕРЕ ПРОИЗВОДСТВА, ПЕРЕДАЧИ И ПОТРЕБЛЕНИЯ ТЕПЛОВОЙ ЭНЕРГИИ ДЛЯ ЦЕЛЕЙ ТЕПЛОСНАБЖЕНИЯ</w:t>
            </w:r>
            <w:r w:rsidR="0064403D" w:rsidRPr="000952B1">
              <w:rPr>
                <w:webHidden/>
                <w:sz w:val="24"/>
                <w:szCs w:val="24"/>
              </w:rPr>
              <w:tab/>
            </w:r>
            <w:r w:rsidRPr="000952B1">
              <w:rPr>
                <w:webHidden/>
                <w:sz w:val="24"/>
                <w:szCs w:val="24"/>
              </w:rPr>
              <w:fldChar w:fldCharType="begin"/>
            </w:r>
            <w:r w:rsidR="0064403D" w:rsidRPr="000952B1">
              <w:rPr>
                <w:webHidden/>
                <w:sz w:val="24"/>
                <w:szCs w:val="24"/>
              </w:rPr>
              <w:instrText xml:space="preserve"> PAGEREF _Toc6844261 \h </w:instrText>
            </w:r>
            <w:r w:rsidRPr="000952B1">
              <w:rPr>
                <w:webHidden/>
                <w:sz w:val="24"/>
                <w:szCs w:val="24"/>
              </w:rPr>
            </w:r>
            <w:r w:rsidRPr="000952B1">
              <w:rPr>
                <w:webHidden/>
                <w:sz w:val="24"/>
                <w:szCs w:val="24"/>
              </w:rPr>
              <w:fldChar w:fldCharType="separate"/>
            </w:r>
            <w:r w:rsidR="00DC650D">
              <w:rPr>
                <w:webHidden/>
                <w:sz w:val="24"/>
                <w:szCs w:val="24"/>
              </w:rPr>
              <w:t>14</w:t>
            </w:r>
            <w:r w:rsidRPr="000952B1">
              <w:rPr>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262" w:history="1">
            <w:r w:rsidR="0064403D" w:rsidRPr="000952B1">
              <w:rPr>
                <w:rStyle w:val="affe"/>
                <w:rFonts w:ascii="Times New Roman" w:hAnsi="Times New Roman" w:cs="Times New Roman"/>
                <w:noProof/>
                <w:sz w:val="24"/>
                <w:szCs w:val="24"/>
              </w:rPr>
              <w:t>1. ФУНКЦИОНАЛЬНАЯ СТРУКТУРА ОРГАНИЗАЦИИ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63" w:history="1">
            <w:r w:rsidR="0064403D" w:rsidRPr="000952B1">
              <w:rPr>
                <w:rStyle w:val="affe"/>
                <w:rFonts w:ascii="Times New Roman" w:hAnsi="Times New Roman" w:cs="Times New Roman"/>
                <w:noProof/>
                <w:sz w:val="24"/>
                <w:szCs w:val="24"/>
              </w:rPr>
              <w:t>1.1 Описание эксплуатационных зон действия теплоснабжающих и теплосетевых организаций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264" w:history="1">
            <w:r w:rsidR="0064403D" w:rsidRPr="000952B1">
              <w:rPr>
                <w:rStyle w:val="affe"/>
                <w:rFonts w:ascii="Times New Roman" w:hAnsi="Times New Roman" w:cs="Times New Roman"/>
                <w:noProof/>
                <w:sz w:val="24"/>
                <w:szCs w:val="24"/>
              </w:rPr>
              <w:t>1.2 Описание технологических, оперативных и диспетчерских связей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265" w:history="1">
            <w:r w:rsidR="0064403D" w:rsidRPr="000952B1">
              <w:rPr>
                <w:rStyle w:val="affe"/>
                <w:rFonts w:ascii="Times New Roman" w:hAnsi="Times New Roman" w:cs="Times New Roman"/>
                <w:noProof/>
                <w:sz w:val="24"/>
                <w:szCs w:val="24"/>
              </w:rPr>
              <w:t>1.3 Описание структуры договорных отношений между теплоснабжающими организациями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266" w:history="1">
            <w:r w:rsidR="0064403D" w:rsidRPr="000952B1">
              <w:rPr>
                <w:rStyle w:val="affe"/>
                <w:rFonts w:ascii="Times New Roman" w:hAnsi="Times New Roman" w:cs="Times New Roman"/>
                <w:noProof/>
                <w:sz w:val="24"/>
                <w:szCs w:val="24"/>
              </w:rPr>
              <w:t>1.4 Описание зон действия промышленных и ведомственных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267" w:history="1">
            <w:r w:rsidR="0064403D" w:rsidRPr="000952B1">
              <w:rPr>
                <w:rStyle w:val="affe"/>
                <w:rFonts w:ascii="Times New Roman" w:hAnsi="Times New Roman" w:cs="Times New Roman"/>
                <w:noProof/>
                <w:sz w:val="24"/>
                <w:szCs w:val="24"/>
              </w:rPr>
              <w:t>1.5 Описание зон действия индивидуального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268" w:history="1">
            <w:r w:rsidR="0064403D" w:rsidRPr="000952B1">
              <w:rPr>
                <w:rStyle w:val="affe"/>
                <w:rFonts w:ascii="Times New Roman" w:hAnsi="Times New Roman" w:cs="Times New Roman"/>
                <w:noProof/>
                <w:sz w:val="24"/>
                <w:szCs w:val="24"/>
              </w:rPr>
              <w:t>2 ИСТОЧНИКИ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269" w:history="1">
            <w:r w:rsidR="0064403D" w:rsidRPr="000952B1">
              <w:rPr>
                <w:rStyle w:val="affe"/>
                <w:rFonts w:ascii="Times New Roman" w:hAnsi="Times New Roman" w:cs="Times New Roman"/>
                <w:noProof/>
                <w:sz w:val="24"/>
                <w:szCs w:val="24"/>
              </w:rPr>
              <w:t>2.1 Источники комбинированной выработки тепловой и электрической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_Toc6844269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270" w:history="1">
            <w:r w:rsidR="0064403D" w:rsidRPr="000952B1">
              <w:rPr>
                <w:rStyle w:val="affe"/>
                <w:rFonts w:ascii="Times New Roman" w:hAnsi="Times New Roman" w:cs="Times New Roman"/>
                <w:noProof/>
                <w:sz w:val="24"/>
                <w:szCs w:val="24"/>
              </w:rPr>
              <w:t>2.2 Котельные Артинского городского 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271" w:history="1">
            <w:r w:rsidR="0064403D" w:rsidRPr="000952B1">
              <w:rPr>
                <w:rStyle w:val="affe"/>
                <w:rFonts w:ascii="Times New Roman" w:hAnsi="Times New Roman" w:cs="Times New Roman"/>
                <w:noProof/>
                <w:sz w:val="24"/>
                <w:szCs w:val="24"/>
              </w:rPr>
              <w:t>2.2.1 Котельные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72" w:history="1">
            <w:r w:rsidR="0064403D" w:rsidRPr="000952B1">
              <w:rPr>
                <w:rStyle w:val="affe"/>
                <w:rFonts w:ascii="Times New Roman" w:hAnsi="Times New Roman" w:cs="Times New Roman"/>
                <w:noProof/>
                <w:sz w:val="24"/>
                <w:szCs w:val="24"/>
              </w:rPr>
              <w:t>2.2.1.1 Структура основного оборудования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73" w:history="1">
            <w:r w:rsidR="0064403D" w:rsidRPr="000952B1">
              <w:rPr>
                <w:rStyle w:val="affe"/>
                <w:rFonts w:ascii="Times New Roman" w:hAnsi="Times New Roman" w:cs="Times New Roman"/>
                <w:noProof/>
                <w:sz w:val="24"/>
                <w:szCs w:val="24"/>
              </w:rPr>
              <w:t>2.2.1.2 Параметры установленной тепловой мощности теплофикационного оборудования. Ограничения тепловой мощности и параметры располагаемой мощности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74" w:history="1">
            <w:r w:rsidR="0064403D" w:rsidRPr="000952B1">
              <w:rPr>
                <w:rStyle w:val="affe"/>
                <w:rFonts w:ascii="Times New Roman" w:hAnsi="Times New Roman" w:cs="Times New Roman"/>
                <w:noProof/>
                <w:sz w:val="24"/>
                <w:szCs w:val="24"/>
              </w:rPr>
              <w:t>2.2.1.3 Объем потребления тепловой энергии (мощности) на собственные и хозяйственные нужды и параметры тепловой мощности нетто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75" w:history="1">
            <w:r w:rsidR="0064403D" w:rsidRPr="000952B1">
              <w:rPr>
                <w:rStyle w:val="affe"/>
                <w:rFonts w:ascii="Times New Roman" w:hAnsi="Times New Roman" w:cs="Times New Roman"/>
                <w:noProof/>
                <w:sz w:val="24"/>
                <w:szCs w:val="24"/>
              </w:rPr>
              <w:t>2.2.1.4 Срок ввода в эксплуатацию и срок службы котлоагрегатов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76" w:history="1">
            <w:r w:rsidR="0064403D" w:rsidRPr="000952B1">
              <w:rPr>
                <w:rStyle w:val="affe"/>
                <w:rFonts w:ascii="Times New Roman" w:hAnsi="Times New Roman" w:cs="Times New Roman"/>
                <w:noProof/>
                <w:sz w:val="24"/>
                <w:szCs w:val="24"/>
              </w:rPr>
              <w:t>2.2.1.5 Способ регулирования отпуска тепловой энергии от котельных. Описание схемы выдачи тепловой энергии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77" w:history="1">
            <w:r w:rsidR="0064403D" w:rsidRPr="000952B1">
              <w:rPr>
                <w:rStyle w:val="affe"/>
                <w:rFonts w:ascii="Times New Roman" w:hAnsi="Times New Roman" w:cs="Times New Roman"/>
                <w:noProof/>
                <w:sz w:val="24"/>
                <w:szCs w:val="24"/>
              </w:rPr>
              <w:t>2.2.1.6 Среднегодовая загрузка оборудования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78" w:history="1">
            <w:r w:rsidR="0064403D" w:rsidRPr="000952B1">
              <w:rPr>
                <w:rStyle w:val="affe"/>
                <w:rFonts w:ascii="Times New Roman" w:hAnsi="Times New Roman" w:cs="Times New Roman"/>
                <w:noProof/>
                <w:sz w:val="24"/>
                <w:szCs w:val="24"/>
                <w:lang w:eastAsia="ru-RU"/>
              </w:rPr>
              <w:t>2.2.1.7 Способы учета тепла, отпущенного в тепловые сети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56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79" w:history="1">
            <w:r w:rsidR="0064403D" w:rsidRPr="000952B1">
              <w:rPr>
                <w:rStyle w:val="affe"/>
                <w:rFonts w:ascii="Times New Roman" w:hAnsi="Times New Roman" w:cs="Times New Roman"/>
                <w:noProof/>
                <w:sz w:val="24"/>
                <w:szCs w:val="24"/>
                <w:lang w:eastAsia="ru-RU"/>
              </w:rPr>
              <w:t>2.2.1.8 Характеристика водоподготовки и подпиточных устройств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_Toc6844279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57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80" w:history="1">
            <w:r w:rsidR="0064403D" w:rsidRPr="000952B1">
              <w:rPr>
                <w:rStyle w:val="affe"/>
                <w:rFonts w:ascii="Times New Roman" w:hAnsi="Times New Roman" w:cs="Times New Roman"/>
                <w:noProof/>
                <w:sz w:val="24"/>
                <w:szCs w:val="24"/>
              </w:rPr>
              <w:t>2.2.1.9 Статистика отказов и восстановлений оборудования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59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81" w:history="1">
            <w:r w:rsidR="0064403D" w:rsidRPr="000952B1">
              <w:rPr>
                <w:rStyle w:val="affe"/>
                <w:rFonts w:ascii="Times New Roman" w:hAnsi="Times New Roman" w:cs="Times New Roman"/>
                <w:noProof/>
                <w:sz w:val="24"/>
                <w:szCs w:val="24"/>
              </w:rPr>
              <w:t>2.2.1.10 Проектный и установленный топливный режим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59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282" w:history="1">
            <w:r w:rsidR="0064403D" w:rsidRPr="000952B1">
              <w:rPr>
                <w:rStyle w:val="affe"/>
                <w:rFonts w:ascii="Times New Roman" w:hAnsi="Times New Roman" w:cs="Times New Roman"/>
                <w:noProof/>
                <w:sz w:val="24"/>
                <w:szCs w:val="24"/>
              </w:rPr>
              <w:t>2.2.2. Котельные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62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83" w:history="1">
            <w:r w:rsidR="0064403D" w:rsidRPr="000952B1">
              <w:rPr>
                <w:rStyle w:val="affe"/>
                <w:rFonts w:ascii="Times New Roman" w:hAnsi="Times New Roman" w:cs="Times New Roman"/>
                <w:noProof/>
                <w:sz w:val="24"/>
                <w:szCs w:val="24"/>
              </w:rPr>
              <w:t>2.2.2.1 Структура основного оборудования котельной №1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66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84" w:history="1">
            <w:r w:rsidR="0064403D" w:rsidRPr="000952B1">
              <w:rPr>
                <w:rStyle w:val="affe"/>
                <w:rFonts w:ascii="Times New Roman" w:hAnsi="Times New Roman" w:cs="Times New Roman"/>
                <w:noProof/>
                <w:sz w:val="24"/>
                <w:szCs w:val="24"/>
              </w:rPr>
              <w:t>2.2.2.2 Параметры установленной мощности теплофикационного оборудования. Ограничения тепловой мощности и параметры располагаемой мощности котельной №1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85" w:history="1">
            <w:r w:rsidR="0064403D" w:rsidRPr="000952B1">
              <w:rPr>
                <w:rStyle w:val="affe"/>
                <w:rFonts w:ascii="Times New Roman" w:hAnsi="Times New Roman" w:cs="Times New Roman"/>
                <w:noProof/>
                <w:sz w:val="24"/>
                <w:szCs w:val="24"/>
              </w:rPr>
              <w:t>2.2.2.3 Объем потребления тепловой энергии (мощности) на собственные и хозяйственные нужды и параметры тепловой мощности нетто котельной №1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86" w:history="1">
            <w:r w:rsidR="0064403D" w:rsidRPr="000952B1">
              <w:rPr>
                <w:rStyle w:val="affe"/>
                <w:rFonts w:ascii="Times New Roman" w:hAnsi="Times New Roman" w:cs="Times New Roman"/>
                <w:noProof/>
                <w:sz w:val="24"/>
                <w:szCs w:val="24"/>
              </w:rPr>
              <w:t>2.2.2.4 Срок ввода в эксплуатацию и срок службы котлоагрегатов котельной №1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87" w:history="1">
            <w:r w:rsidR="0064403D" w:rsidRPr="000952B1">
              <w:rPr>
                <w:rStyle w:val="affe"/>
                <w:rFonts w:ascii="Times New Roman" w:hAnsi="Times New Roman" w:cs="Times New Roman"/>
                <w:noProof/>
                <w:sz w:val="24"/>
                <w:szCs w:val="24"/>
              </w:rPr>
              <w:t>2.2.2.5 Способ регулирования отпуска тепловой энергии от котельной. Описание схемы выдачи тепловой энергии котельной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88" w:history="1">
            <w:r w:rsidR="0064403D" w:rsidRPr="000952B1">
              <w:rPr>
                <w:rStyle w:val="affe"/>
                <w:rFonts w:ascii="Times New Roman" w:hAnsi="Times New Roman" w:cs="Times New Roman"/>
                <w:noProof/>
                <w:sz w:val="24"/>
                <w:szCs w:val="24"/>
              </w:rPr>
              <w:t>2.2.2.6 Среднегодовая загрузка оборудования котельной №1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89" w:history="1">
            <w:r w:rsidR="0064403D" w:rsidRPr="000952B1">
              <w:rPr>
                <w:rStyle w:val="affe"/>
                <w:rFonts w:ascii="Times New Roman" w:hAnsi="Times New Roman" w:cs="Times New Roman"/>
                <w:noProof/>
                <w:sz w:val="24"/>
                <w:szCs w:val="24"/>
              </w:rPr>
              <w:t>2.2.2.7 Способы учета тепла, отпущенного в тепловые сети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_Toc6844289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90" w:history="1">
            <w:r w:rsidR="0064403D" w:rsidRPr="000952B1">
              <w:rPr>
                <w:rStyle w:val="affe"/>
                <w:rFonts w:ascii="Times New Roman" w:hAnsi="Times New Roman" w:cs="Times New Roman"/>
                <w:noProof/>
                <w:sz w:val="24"/>
                <w:szCs w:val="24"/>
              </w:rPr>
              <w:t>2.2.2.8 Характеристика водоподготовки и подпиточных устройств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91" w:history="1">
            <w:r w:rsidR="0064403D" w:rsidRPr="000952B1">
              <w:rPr>
                <w:rStyle w:val="affe"/>
                <w:rFonts w:ascii="Times New Roman" w:hAnsi="Times New Roman" w:cs="Times New Roman"/>
                <w:noProof/>
                <w:sz w:val="24"/>
                <w:szCs w:val="24"/>
              </w:rPr>
              <w:t>2.2.2.9 Статистика отказов и восстановлений оборудования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92" w:history="1">
            <w:r w:rsidR="0064403D" w:rsidRPr="000952B1">
              <w:rPr>
                <w:rStyle w:val="affe"/>
                <w:rFonts w:ascii="Times New Roman" w:hAnsi="Times New Roman" w:cs="Times New Roman"/>
                <w:noProof/>
                <w:sz w:val="24"/>
                <w:szCs w:val="24"/>
              </w:rPr>
              <w:t>2.2.1.10 Проектный и установленный топливный режим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293" w:history="1">
            <w:r w:rsidR="0064403D" w:rsidRPr="000952B1">
              <w:rPr>
                <w:rStyle w:val="affe"/>
                <w:rFonts w:ascii="Times New Roman" w:hAnsi="Times New Roman" w:cs="Times New Roman"/>
                <w:noProof/>
                <w:sz w:val="24"/>
                <w:szCs w:val="24"/>
              </w:rPr>
              <w:t>2.2.3 Котельные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94" w:history="1">
            <w:r w:rsidR="0064403D" w:rsidRPr="000952B1">
              <w:rPr>
                <w:rStyle w:val="affe"/>
                <w:rFonts w:ascii="Times New Roman" w:hAnsi="Times New Roman" w:cs="Times New Roman"/>
                <w:noProof/>
                <w:sz w:val="24"/>
                <w:szCs w:val="24"/>
              </w:rPr>
              <w:t>2.2.3.1 Структура основного оборудования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79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95" w:history="1">
            <w:r w:rsidR="0064403D" w:rsidRPr="000952B1">
              <w:rPr>
                <w:rStyle w:val="affe"/>
                <w:rFonts w:ascii="Times New Roman" w:hAnsi="Times New Roman" w:cs="Times New Roman"/>
                <w:noProof/>
                <w:sz w:val="24"/>
                <w:szCs w:val="24"/>
              </w:rPr>
              <w:t>2.2.3.2 Параметры установленной мощности теплофикационного оборудования. Ограничения тепловой мощности и параметры располагаемой тепловой мощности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96" w:history="1">
            <w:r w:rsidR="0064403D" w:rsidRPr="000952B1">
              <w:rPr>
                <w:rStyle w:val="affe"/>
                <w:rFonts w:ascii="Times New Roman" w:hAnsi="Times New Roman" w:cs="Times New Roman"/>
                <w:noProof/>
                <w:sz w:val="24"/>
                <w:szCs w:val="24"/>
              </w:rPr>
              <w:t>2.2.3.4 Срок ввода в эксплуатацию и срок службы котлоагрегатов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97" w:history="1">
            <w:r w:rsidR="0064403D" w:rsidRPr="000952B1">
              <w:rPr>
                <w:rStyle w:val="affe"/>
                <w:rFonts w:ascii="Times New Roman" w:hAnsi="Times New Roman" w:cs="Times New Roman"/>
                <w:noProof/>
                <w:sz w:val="24"/>
                <w:szCs w:val="24"/>
              </w:rPr>
              <w:t>2.2.3.5 Способ регулировки отпуска тепловой энергии от котельных. Описание схемы выдачи тепловой энергии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98" w:history="1">
            <w:r w:rsidR="0064403D" w:rsidRPr="000952B1">
              <w:rPr>
                <w:rStyle w:val="affe"/>
                <w:rFonts w:ascii="Times New Roman" w:hAnsi="Times New Roman" w:cs="Times New Roman"/>
                <w:noProof/>
                <w:sz w:val="24"/>
                <w:szCs w:val="24"/>
              </w:rPr>
              <w:t>2.2.2.6 Среднегодовая загрузка оборудования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299" w:history="1">
            <w:r w:rsidR="0064403D" w:rsidRPr="000952B1">
              <w:rPr>
                <w:rStyle w:val="affe"/>
                <w:rFonts w:ascii="Times New Roman" w:hAnsi="Times New Roman" w:cs="Times New Roman"/>
                <w:noProof/>
                <w:sz w:val="24"/>
                <w:szCs w:val="24"/>
              </w:rPr>
              <w:t>2.2.2.7 Способы учета тепла, отпущенного в тепловые сети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_Toc6844299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00" w:history="1">
            <w:r w:rsidR="0064403D" w:rsidRPr="000952B1">
              <w:rPr>
                <w:rStyle w:val="affe"/>
                <w:rFonts w:ascii="Times New Roman" w:hAnsi="Times New Roman" w:cs="Times New Roman"/>
                <w:noProof/>
                <w:sz w:val="24"/>
                <w:szCs w:val="24"/>
              </w:rPr>
              <w:t>2.2.3.8 Характеристика водоподготовки и подпиточных устройств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01" w:history="1">
            <w:r w:rsidR="0064403D" w:rsidRPr="000952B1">
              <w:rPr>
                <w:rStyle w:val="affe"/>
                <w:rFonts w:ascii="Times New Roman" w:hAnsi="Times New Roman" w:cs="Times New Roman"/>
                <w:noProof/>
                <w:sz w:val="24"/>
                <w:szCs w:val="24"/>
              </w:rPr>
              <w:t>2.2.3.9 Статистика отказов и восстановлений оборудования источников тепловой энергии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02" w:history="1">
            <w:r w:rsidR="0064403D" w:rsidRPr="000952B1">
              <w:rPr>
                <w:rStyle w:val="affe"/>
                <w:rFonts w:ascii="Times New Roman" w:hAnsi="Times New Roman" w:cs="Times New Roman"/>
                <w:noProof/>
                <w:sz w:val="24"/>
                <w:szCs w:val="24"/>
              </w:rPr>
              <w:t>2.2.3.10 Проектный и установленный топливный режим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03" w:history="1">
            <w:r w:rsidR="0064403D" w:rsidRPr="000952B1">
              <w:rPr>
                <w:rStyle w:val="affe"/>
                <w:rFonts w:ascii="Times New Roman" w:hAnsi="Times New Roman" w:cs="Times New Roman"/>
                <w:noProof/>
                <w:sz w:val="24"/>
                <w:szCs w:val="24"/>
              </w:rPr>
              <w:t>2.2.4 Котельные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88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04" w:history="1">
            <w:r w:rsidR="0064403D" w:rsidRPr="000952B1">
              <w:rPr>
                <w:rStyle w:val="affe"/>
                <w:rFonts w:ascii="Times New Roman" w:hAnsi="Times New Roman" w:cs="Times New Roman"/>
                <w:noProof/>
                <w:sz w:val="24"/>
                <w:szCs w:val="24"/>
              </w:rPr>
              <w:t>2.2.4.1 Структура основного оборудования котельной и теплогенераторных установок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90</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05" w:history="1">
            <w:r w:rsidR="0064403D" w:rsidRPr="000952B1">
              <w:rPr>
                <w:rStyle w:val="affe"/>
                <w:rFonts w:ascii="Times New Roman" w:hAnsi="Times New Roman" w:cs="Times New Roman"/>
                <w:noProof/>
                <w:sz w:val="24"/>
                <w:szCs w:val="24"/>
                <w:lang w:eastAsia="ru-RU"/>
              </w:rPr>
              <w:t>2.2.4.2 Параметры установленной тепловой мощности теплофикационного оборудования. Ограничения тепловой мощности и параметры располагаемой тепловой мощности котельных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06" w:history="1">
            <w:r w:rsidR="0064403D" w:rsidRPr="000952B1">
              <w:rPr>
                <w:rStyle w:val="affe"/>
                <w:rFonts w:ascii="Times New Roman" w:hAnsi="Times New Roman" w:cs="Times New Roman"/>
                <w:noProof/>
                <w:sz w:val="24"/>
                <w:szCs w:val="24"/>
                <w:lang w:eastAsia="ru-RU"/>
              </w:rPr>
              <w:t>2.2.4.4 Срок ввода в эксплуатацию и срок службы котлоагрегатов котельных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07" w:history="1">
            <w:r w:rsidR="0064403D" w:rsidRPr="000952B1">
              <w:rPr>
                <w:rStyle w:val="affe"/>
                <w:rFonts w:ascii="Times New Roman" w:hAnsi="Times New Roman" w:cs="Times New Roman"/>
                <w:noProof/>
                <w:sz w:val="24"/>
                <w:szCs w:val="24"/>
              </w:rPr>
              <w:t>2.2.4.5 Способ регулировки отпуска тепловой энергии от котельных. Описание схемы выдачи тепловой энергии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08" w:history="1">
            <w:r w:rsidR="0064403D" w:rsidRPr="000952B1">
              <w:rPr>
                <w:rStyle w:val="affe"/>
                <w:rFonts w:ascii="Times New Roman" w:hAnsi="Times New Roman" w:cs="Times New Roman"/>
                <w:noProof/>
                <w:sz w:val="24"/>
                <w:szCs w:val="24"/>
              </w:rPr>
              <w:t>2.2.4.6 Среднегодовая загрузка оборудования котельных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09" w:history="1">
            <w:r w:rsidR="0064403D" w:rsidRPr="000952B1">
              <w:rPr>
                <w:rStyle w:val="affe"/>
                <w:rFonts w:ascii="Times New Roman" w:hAnsi="Times New Roman" w:cs="Times New Roman"/>
                <w:noProof/>
                <w:sz w:val="24"/>
                <w:szCs w:val="24"/>
                <w:lang w:eastAsia="ru-RU"/>
              </w:rPr>
              <w:t>2.2.4.7 Способы учета тепла, отпущенного в тепловые сети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_Toc6844309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10" w:history="1">
            <w:r w:rsidR="0064403D" w:rsidRPr="000952B1">
              <w:rPr>
                <w:rStyle w:val="affe"/>
                <w:rFonts w:ascii="Times New Roman" w:hAnsi="Times New Roman" w:cs="Times New Roman"/>
                <w:noProof/>
                <w:sz w:val="24"/>
                <w:szCs w:val="24"/>
                <w:lang w:eastAsia="ru-RU"/>
              </w:rPr>
              <w:t>2.2.4.8 Характеристика водоподготовки и подпиточных устройств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11" w:history="1">
            <w:r w:rsidR="0064403D" w:rsidRPr="000952B1">
              <w:rPr>
                <w:rStyle w:val="affe"/>
                <w:rFonts w:ascii="Times New Roman" w:hAnsi="Times New Roman" w:cs="Times New Roman"/>
                <w:noProof/>
                <w:sz w:val="24"/>
                <w:szCs w:val="24"/>
                <w:lang w:eastAsia="ru-RU"/>
              </w:rPr>
              <w:t>2.2.4.9 Статистика отказов и восстановлений оборудования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12" w:history="1">
            <w:r w:rsidR="0064403D" w:rsidRPr="000952B1">
              <w:rPr>
                <w:rStyle w:val="affe"/>
                <w:rFonts w:ascii="Times New Roman" w:hAnsi="Times New Roman" w:cs="Times New Roman"/>
                <w:noProof/>
                <w:sz w:val="24"/>
                <w:szCs w:val="24"/>
                <w:lang w:eastAsia="ru-RU"/>
              </w:rPr>
              <w:t>2.2.4.10 Проектный и установленный топливный режим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99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13" w:history="1">
            <w:r w:rsidR="0064403D" w:rsidRPr="000952B1">
              <w:rPr>
                <w:rStyle w:val="affe"/>
                <w:rFonts w:ascii="Times New Roman" w:hAnsi="Times New Roman" w:cs="Times New Roman"/>
                <w:noProof/>
                <w:sz w:val="24"/>
                <w:szCs w:val="24"/>
              </w:rPr>
              <w:t>2.2.5 Котельная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100</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14" w:history="1">
            <w:r w:rsidR="0064403D" w:rsidRPr="000952B1">
              <w:rPr>
                <w:rStyle w:val="affe"/>
                <w:rFonts w:ascii="Times New Roman" w:hAnsi="Times New Roman" w:cs="Times New Roman"/>
                <w:noProof/>
                <w:sz w:val="24"/>
                <w:szCs w:val="24"/>
                <w:lang w:eastAsia="ru-RU"/>
              </w:rPr>
              <w:t>2.2.5.1 Структура основного оборудования котельных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15" w:history="1">
            <w:r w:rsidR="0064403D" w:rsidRPr="000952B1">
              <w:rPr>
                <w:rStyle w:val="affe"/>
                <w:rFonts w:ascii="Times New Roman" w:hAnsi="Times New Roman" w:cs="Times New Roman"/>
                <w:noProof/>
                <w:sz w:val="24"/>
                <w:szCs w:val="24"/>
                <w:lang w:eastAsia="ru-RU"/>
              </w:rPr>
              <w:t>2.2.5.2 Параметры установленной тепловой мощности теплофикационного оборудования. Ограничения тепловой мощности и параметры располагаемой тепловой мощности котельных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16" w:history="1">
            <w:r w:rsidR="0064403D" w:rsidRPr="000952B1">
              <w:rPr>
                <w:rStyle w:val="affe"/>
                <w:rFonts w:ascii="Times New Roman" w:hAnsi="Times New Roman" w:cs="Times New Roman"/>
                <w:noProof/>
                <w:sz w:val="24"/>
                <w:szCs w:val="24"/>
                <w:lang w:eastAsia="ru-RU"/>
              </w:rPr>
              <w:t>2.2.5.3 Объем потребления тепловой энергии (мощности) на собственные и хозяйственные нужды и параметры тепловой мощности нетто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17" w:history="1">
            <w:r w:rsidR="0064403D" w:rsidRPr="000952B1">
              <w:rPr>
                <w:rStyle w:val="affe"/>
                <w:rFonts w:ascii="Times New Roman" w:hAnsi="Times New Roman" w:cs="Times New Roman"/>
                <w:noProof/>
                <w:sz w:val="24"/>
                <w:szCs w:val="24"/>
                <w:lang w:eastAsia="ru-RU"/>
              </w:rPr>
              <w:t>2.2.5.4 Срок ввода в эксплуатацию и срок службы котлоагрегатов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18" w:history="1">
            <w:r w:rsidR="0064403D" w:rsidRPr="000952B1">
              <w:rPr>
                <w:rStyle w:val="affe"/>
                <w:rFonts w:ascii="Times New Roman" w:hAnsi="Times New Roman" w:cs="Times New Roman"/>
                <w:noProof/>
                <w:sz w:val="24"/>
                <w:szCs w:val="24"/>
                <w:lang w:eastAsia="ru-RU"/>
              </w:rPr>
              <w:t>2.2.5.5 Способ регулирования отпуска тепловой энергии от котельной. Описание схемы выдачи тепловой энергии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19" w:history="1">
            <w:r w:rsidR="0064403D" w:rsidRPr="000952B1">
              <w:rPr>
                <w:rStyle w:val="affe"/>
                <w:rFonts w:ascii="Times New Roman" w:hAnsi="Times New Roman" w:cs="Times New Roman"/>
                <w:noProof/>
                <w:sz w:val="24"/>
                <w:szCs w:val="24"/>
                <w:lang w:eastAsia="ru-RU"/>
              </w:rPr>
              <w:t>2.2.5.6 Среднегодовая загрузка оборудования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_Toc6844319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20" w:history="1">
            <w:r w:rsidR="0064403D" w:rsidRPr="000952B1">
              <w:rPr>
                <w:rStyle w:val="affe"/>
                <w:rFonts w:ascii="Times New Roman" w:hAnsi="Times New Roman" w:cs="Times New Roman"/>
                <w:noProof/>
                <w:sz w:val="24"/>
                <w:szCs w:val="24"/>
                <w:lang w:eastAsia="ru-RU"/>
              </w:rPr>
              <w:t>2.2.5.7 Способы учета тепла, отпущенного в тепловые сети от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21" w:history="1">
            <w:r w:rsidR="0064403D" w:rsidRPr="000952B1">
              <w:rPr>
                <w:rStyle w:val="affe"/>
                <w:rFonts w:ascii="Times New Roman" w:hAnsi="Times New Roman" w:cs="Times New Roman"/>
                <w:noProof/>
                <w:sz w:val="24"/>
                <w:szCs w:val="24"/>
                <w:lang w:eastAsia="ru-RU"/>
              </w:rPr>
              <w:t>2.2.5.8 Характеристика водоподготовки и подпиточных устройств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22" w:history="1">
            <w:r w:rsidR="0064403D" w:rsidRPr="000952B1">
              <w:rPr>
                <w:rStyle w:val="affe"/>
                <w:rFonts w:ascii="Times New Roman" w:hAnsi="Times New Roman" w:cs="Times New Roman"/>
                <w:noProof/>
                <w:sz w:val="24"/>
                <w:szCs w:val="24"/>
                <w:lang w:eastAsia="ru-RU"/>
              </w:rPr>
              <w:t>2.2.5.9 Статистика отказов и восстановлений оборудования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323" w:history="1">
            <w:r w:rsidR="0064403D" w:rsidRPr="000952B1">
              <w:rPr>
                <w:rStyle w:val="affe"/>
                <w:rFonts w:ascii="Times New Roman" w:hAnsi="Times New Roman" w:cs="Times New Roman"/>
                <w:noProof/>
                <w:sz w:val="24"/>
                <w:szCs w:val="24"/>
                <w:lang w:eastAsia="ru-RU"/>
              </w:rPr>
              <w:t>2.2.5.10 Проектный и установленный топливный режим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24" w:history="1">
            <w:r w:rsidR="0064403D" w:rsidRPr="000952B1">
              <w:rPr>
                <w:rStyle w:val="affe"/>
                <w:rFonts w:ascii="Times New Roman" w:hAnsi="Times New Roman" w:cs="Times New Roman"/>
                <w:noProof/>
                <w:sz w:val="24"/>
                <w:szCs w:val="24"/>
              </w:rPr>
              <w:t>2.3 Котельные организаций, не осуществляющих регулируемые виды деятельности в области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108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25" w:history="1">
            <w:r w:rsidR="0064403D" w:rsidRPr="000952B1">
              <w:rPr>
                <w:rStyle w:val="affe"/>
                <w:rFonts w:ascii="Times New Roman" w:hAnsi="Times New Roman" w:cs="Times New Roman"/>
                <w:noProof/>
                <w:sz w:val="24"/>
                <w:szCs w:val="24"/>
              </w:rPr>
              <w:t>3 ТЕПЛОВЫЕ СЕТИ, СООРУЖЕНИЯ НА НИХ И ТЕПЛОВЫЕ ПУНКТЫ</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136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26" w:history="1">
            <w:r w:rsidR="00B263F1" w:rsidRPr="000952B1">
              <w:rPr>
                <w:rStyle w:val="affe"/>
                <w:rFonts w:ascii="Times New Roman" w:hAnsi="Times New Roman" w:cs="Times New Roman"/>
                <w:noProof/>
                <w:sz w:val="24"/>
                <w:szCs w:val="24"/>
              </w:rPr>
              <w:t>3.1 О</w:t>
            </w:r>
            <w:r w:rsidR="0064403D" w:rsidRPr="000952B1">
              <w:rPr>
                <w:rStyle w:val="affe"/>
                <w:rFonts w:ascii="Times New Roman" w:hAnsi="Times New Roman" w:cs="Times New Roman"/>
                <w:noProof/>
                <w:sz w:val="24"/>
                <w:szCs w:val="24"/>
              </w:rPr>
              <w:t>бщие понятия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136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27" w:history="1">
            <w:r w:rsidR="00B263F1" w:rsidRPr="000952B1">
              <w:rPr>
                <w:rStyle w:val="affe"/>
                <w:rFonts w:ascii="Times New Roman" w:hAnsi="Times New Roman" w:cs="Times New Roman"/>
                <w:noProof/>
                <w:sz w:val="24"/>
                <w:szCs w:val="24"/>
              </w:rPr>
              <w:t>3.2 Т</w:t>
            </w:r>
            <w:r w:rsidR="0064403D" w:rsidRPr="000952B1">
              <w:rPr>
                <w:rStyle w:val="affe"/>
                <w:rFonts w:ascii="Times New Roman" w:hAnsi="Times New Roman" w:cs="Times New Roman"/>
                <w:noProof/>
                <w:sz w:val="24"/>
                <w:szCs w:val="24"/>
              </w:rPr>
              <w:t>епловые сети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136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28" w:history="1">
            <w:r w:rsidR="00B263F1" w:rsidRPr="000952B1">
              <w:rPr>
                <w:rStyle w:val="affe"/>
                <w:rFonts w:ascii="Times New Roman" w:hAnsi="Times New Roman" w:cs="Times New Roman"/>
                <w:noProof/>
                <w:sz w:val="24"/>
                <w:szCs w:val="24"/>
              </w:rPr>
              <w:t>3.2.1 О</w:t>
            </w:r>
            <w:r w:rsidR="0064403D" w:rsidRPr="000952B1">
              <w:rPr>
                <w:rStyle w:val="affe"/>
                <w:rFonts w:ascii="Times New Roman" w:hAnsi="Times New Roman" w:cs="Times New Roman"/>
                <w:noProof/>
                <w:sz w:val="24"/>
                <w:szCs w:val="24"/>
              </w:rPr>
              <w:t>бщая характеристика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136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29" w:history="1">
            <w:r w:rsidR="0064403D" w:rsidRPr="000952B1">
              <w:rPr>
                <w:rStyle w:val="affe"/>
                <w:rFonts w:ascii="Times New Roman" w:hAnsi="Times New Roman" w:cs="Times New Roman"/>
                <w:noProof/>
                <w:sz w:val="24"/>
                <w:szCs w:val="24"/>
              </w:rPr>
              <w:t>3.2.2 Т</w:t>
            </w:r>
            <w:r w:rsidR="00B263F1" w:rsidRPr="000952B1">
              <w:rPr>
                <w:rStyle w:val="affe"/>
                <w:rFonts w:ascii="Times New Roman" w:hAnsi="Times New Roman" w:cs="Times New Roman"/>
                <w:noProof/>
                <w:sz w:val="24"/>
                <w:szCs w:val="24"/>
              </w:rPr>
              <w:t>епловые пункты, насосные станции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_Toc6844329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30" w:history="1">
            <w:r w:rsidR="0064403D" w:rsidRPr="000952B1">
              <w:rPr>
                <w:rStyle w:val="affe"/>
                <w:rFonts w:ascii="Times New Roman" w:hAnsi="Times New Roman" w:cs="Times New Roman"/>
                <w:noProof/>
                <w:sz w:val="24"/>
                <w:szCs w:val="24"/>
              </w:rPr>
              <w:t>3.2.3 Х</w:t>
            </w:r>
            <w:r w:rsidR="00B263F1" w:rsidRPr="000952B1">
              <w:rPr>
                <w:rStyle w:val="affe"/>
                <w:rFonts w:ascii="Times New Roman" w:hAnsi="Times New Roman" w:cs="Times New Roman"/>
                <w:noProof/>
                <w:sz w:val="24"/>
                <w:szCs w:val="24"/>
              </w:rPr>
              <w:t>арактеристики тепловых камер, павильонов и арматуры</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_Toc6844330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31" w:history="1">
            <w:r w:rsidR="0064403D" w:rsidRPr="000952B1">
              <w:rPr>
                <w:rStyle w:val="affe"/>
                <w:rFonts w:ascii="Times New Roman" w:hAnsi="Times New Roman" w:cs="Times New Roman"/>
                <w:noProof/>
                <w:sz w:val="24"/>
                <w:szCs w:val="24"/>
              </w:rPr>
              <w:t>3.2.4 Г</w:t>
            </w:r>
            <w:r w:rsidR="00B263F1" w:rsidRPr="000952B1">
              <w:rPr>
                <w:rStyle w:val="affe"/>
                <w:rFonts w:ascii="Times New Roman" w:hAnsi="Times New Roman" w:cs="Times New Roman"/>
                <w:noProof/>
                <w:sz w:val="24"/>
                <w:szCs w:val="24"/>
              </w:rPr>
              <w:t>рафики регулирования отпуска тепла в тепловые сети. фактические температурные режимы отпуска тепла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_Toc6844331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36" w:history="1">
            <w:r w:rsidR="0064403D" w:rsidRPr="000952B1">
              <w:rPr>
                <w:rStyle w:val="affe"/>
                <w:rFonts w:ascii="Times New Roman" w:hAnsi="Times New Roman" w:cs="Times New Roman"/>
                <w:noProof/>
                <w:sz w:val="24"/>
                <w:szCs w:val="24"/>
              </w:rPr>
              <w:t>3.2.5 Г</w:t>
            </w:r>
            <w:r w:rsidR="00B263F1" w:rsidRPr="000952B1">
              <w:rPr>
                <w:rStyle w:val="affe"/>
                <w:rFonts w:ascii="Times New Roman" w:hAnsi="Times New Roman" w:cs="Times New Roman"/>
                <w:noProof/>
                <w:sz w:val="24"/>
                <w:szCs w:val="24"/>
              </w:rPr>
              <w:t>идравлические режимы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_Toc6844336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37" w:history="1">
            <w:r w:rsidR="0064403D" w:rsidRPr="000952B1">
              <w:rPr>
                <w:rStyle w:val="affe"/>
                <w:rFonts w:ascii="Times New Roman" w:hAnsi="Times New Roman" w:cs="Times New Roman"/>
                <w:noProof/>
                <w:sz w:val="24"/>
                <w:szCs w:val="24"/>
              </w:rPr>
              <w:t>3.2.6 С</w:t>
            </w:r>
            <w:r w:rsidR="00B263F1" w:rsidRPr="000952B1">
              <w:rPr>
                <w:rStyle w:val="affe"/>
                <w:rFonts w:ascii="Times New Roman" w:hAnsi="Times New Roman" w:cs="Times New Roman"/>
                <w:noProof/>
                <w:sz w:val="24"/>
                <w:szCs w:val="24"/>
              </w:rPr>
              <w:t>татистика отказов и восстановлений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_Toc6844337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38" w:history="1">
            <w:r w:rsidR="0064403D" w:rsidRPr="000952B1">
              <w:rPr>
                <w:rStyle w:val="affe"/>
                <w:rFonts w:ascii="Times New Roman" w:hAnsi="Times New Roman" w:cs="Times New Roman"/>
                <w:noProof/>
                <w:sz w:val="24"/>
                <w:szCs w:val="24"/>
              </w:rPr>
              <w:t>3.2.7 Д</w:t>
            </w:r>
            <w:r w:rsidR="00B263F1" w:rsidRPr="000952B1">
              <w:rPr>
                <w:rStyle w:val="affe"/>
                <w:rFonts w:ascii="Times New Roman" w:hAnsi="Times New Roman" w:cs="Times New Roman"/>
                <w:noProof/>
                <w:sz w:val="24"/>
                <w:szCs w:val="24"/>
              </w:rPr>
              <w:t>иагностика и ремонты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_Toc6844338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39" w:history="1">
            <w:r w:rsidR="0064403D" w:rsidRPr="000952B1">
              <w:rPr>
                <w:rStyle w:val="affe"/>
                <w:rFonts w:ascii="Times New Roman" w:hAnsi="Times New Roman" w:cs="Times New Roman"/>
                <w:noProof/>
                <w:sz w:val="24"/>
                <w:szCs w:val="24"/>
              </w:rPr>
              <w:t>3.2.8 А</w:t>
            </w:r>
            <w:r w:rsidR="00B263F1" w:rsidRPr="000952B1">
              <w:rPr>
                <w:rStyle w:val="affe"/>
                <w:rFonts w:ascii="Times New Roman" w:hAnsi="Times New Roman" w:cs="Times New Roman"/>
                <w:noProof/>
                <w:sz w:val="24"/>
                <w:szCs w:val="24"/>
              </w:rPr>
              <w:t>нализ нормативных и фактических потерь тепловой энергии и теплоносителя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_Toc6844339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149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40" w:history="1">
            <w:r w:rsidR="0064403D" w:rsidRPr="000952B1">
              <w:rPr>
                <w:rStyle w:val="affe"/>
                <w:rFonts w:ascii="Times New Roman" w:hAnsi="Times New Roman" w:cs="Times New Roman"/>
                <w:noProof/>
                <w:sz w:val="24"/>
                <w:szCs w:val="24"/>
              </w:rPr>
              <w:t>3.2.9 О</w:t>
            </w:r>
            <w:r w:rsidR="00B263F1" w:rsidRPr="000952B1">
              <w:rPr>
                <w:rStyle w:val="affe"/>
                <w:rFonts w:ascii="Times New Roman" w:hAnsi="Times New Roman" w:cs="Times New Roman"/>
                <w:noProof/>
                <w:sz w:val="24"/>
                <w:szCs w:val="24"/>
              </w:rPr>
              <w:t>писание основных схем присоединения потребителей к тепловым сетям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41" w:history="1">
            <w:r w:rsidR="0064403D" w:rsidRPr="000952B1">
              <w:rPr>
                <w:rStyle w:val="affe"/>
                <w:rFonts w:ascii="Times New Roman" w:hAnsi="Times New Roman" w:cs="Times New Roman"/>
                <w:noProof/>
                <w:sz w:val="24"/>
                <w:szCs w:val="24"/>
              </w:rPr>
              <w:t>3.2.10 Сведения о наличии коммерческого приборного учета тепловой энергии и теплоносителя, отпущенных из тепловых сетей потребителям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42" w:history="1">
            <w:r w:rsidR="0064403D" w:rsidRPr="000952B1">
              <w:rPr>
                <w:rStyle w:val="affe"/>
                <w:rFonts w:ascii="Times New Roman" w:hAnsi="Times New Roman" w:cs="Times New Roman"/>
                <w:noProof/>
                <w:sz w:val="24"/>
                <w:szCs w:val="24"/>
              </w:rPr>
              <w:t>3.2.11 Анализ работы диспетчерских служб</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43" w:history="1">
            <w:r w:rsidR="0064403D" w:rsidRPr="000952B1">
              <w:rPr>
                <w:rStyle w:val="affe"/>
                <w:rFonts w:ascii="Times New Roman" w:hAnsi="Times New Roman" w:cs="Times New Roman"/>
                <w:noProof/>
                <w:sz w:val="24"/>
                <w:szCs w:val="24"/>
              </w:rPr>
              <w:t>3.2.12 Уровень автоматизации насосных станций и тепловых пунктов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44" w:history="1">
            <w:r w:rsidR="0064403D" w:rsidRPr="000952B1">
              <w:rPr>
                <w:rStyle w:val="affe"/>
                <w:rFonts w:ascii="Times New Roman" w:hAnsi="Times New Roman" w:cs="Times New Roman"/>
                <w:noProof/>
                <w:sz w:val="24"/>
                <w:szCs w:val="24"/>
              </w:rPr>
              <w:t>3.2.13 Защита тепловых сетей от превышения давления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45" w:history="1">
            <w:r w:rsidR="0064403D" w:rsidRPr="000952B1">
              <w:rPr>
                <w:rStyle w:val="affe"/>
                <w:rFonts w:ascii="Times New Roman" w:hAnsi="Times New Roman" w:cs="Times New Roman"/>
                <w:noProof/>
                <w:sz w:val="24"/>
                <w:szCs w:val="24"/>
              </w:rPr>
              <w:t>3.2.14 Испытания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46" w:history="1">
            <w:r w:rsidR="0064403D" w:rsidRPr="000952B1">
              <w:rPr>
                <w:rStyle w:val="affe"/>
                <w:rFonts w:ascii="Times New Roman" w:hAnsi="Times New Roman" w:cs="Times New Roman"/>
                <w:noProof/>
                <w:sz w:val="24"/>
                <w:szCs w:val="24"/>
              </w:rPr>
              <w:t>3.2.15 Предписания надзорных органов по запрещению дальнейшей эксплуатации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47" w:history="1">
            <w:r w:rsidR="00B263F1" w:rsidRPr="000952B1">
              <w:rPr>
                <w:rStyle w:val="affe"/>
                <w:rFonts w:ascii="Times New Roman" w:hAnsi="Times New Roman" w:cs="Times New Roman"/>
                <w:noProof/>
                <w:sz w:val="24"/>
                <w:szCs w:val="24"/>
              </w:rPr>
              <w:t>3.3 Т</w:t>
            </w:r>
            <w:r w:rsidR="0064403D" w:rsidRPr="000952B1">
              <w:rPr>
                <w:rStyle w:val="affe"/>
                <w:rFonts w:ascii="Times New Roman" w:hAnsi="Times New Roman" w:cs="Times New Roman"/>
                <w:noProof/>
                <w:sz w:val="24"/>
                <w:szCs w:val="24"/>
              </w:rPr>
              <w:t>епловые сети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48" w:history="1">
            <w:r w:rsidR="0064403D" w:rsidRPr="000952B1">
              <w:rPr>
                <w:rStyle w:val="affe"/>
                <w:rFonts w:ascii="Times New Roman" w:hAnsi="Times New Roman" w:cs="Times New Roman"/>
                <w:noProof/>
                <w:sz w:val="24"/>
                <w:szCs w:val="24"/>
              </w:rPr>
              <w:t>3.3.1 Общая характеристка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156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49" w:history="1">
            <w:r w:rsidR="00B263F1" w:rsidRPr="000952B1">
              <w:rPr>
                <w:rStyle w:val="affe"/>
                <w:rFonts w:ascii="Times New Roman" w:hAnsi="Times New Roman" w:cs="Times New Roman"/>
                <w:noProof/>
                <w:sz w:val="24"/>
                <w:szCs w:val="24"/>
              </w:rPr>
              <w:t>3.3.2 Т</w:t>
            </w:r>
            <w:r w:rsidR="0064403D" w:rsidRPr="000952B1">
              <w:rPr>
                <w:rStyle w:val="affe"/>
                <w:rFonts w:ascii="Times New Roman" w:hAnsi="Times New Roman" w:cs="Times New Roman"/>
                <w:noProof/>
                <w:sz w:val="24"/>
                <w:szCs w:val="24"/>
              </w:rPr>
              <w:t>епловые пункты, насосные станции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_Toc6844349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50" w:history="1">
            <w:r w:rsidR="00B263F1" w:rsidRPr="000952B1">
              <w:rPr>
                <w:rStyle w:val="affe"/>
                <w:rFonts w:ascii="Times New Roman" w:hAnsi="Times New Roman" w:cs="Times New Roman"/>
                <w:noProof/>
                <w:sz w:val="24"/>
                <w:szCs w:val="24"/>
              </w:rPr>
              <w:t>3.3.3 Х</w:t>
            </w:r>
            <w:r w:rsidR="0064403D" w:rsidRPr="000952B1">
              <w:rPr>
                <w:rStyle w:val="affe"/>
                <w:rFonts w:ascii="Times New Roman" w:hAnsi="Times New Roman" w:cs="Times New Roman"/>
                <w:noProof/>
                <w:sz w:val="24"/>
                <w:szCs w:val="24"/>
              </w:rPr>
              <w:t>арактеристики тепловых камер, павильонов и арматуры</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51" w:history="1">
            <w:r w:rsidR="00B263F1" w:rsidRPr="000952B1">
              <w:rPr>
                <w:rStyle w:val="affe"/>
                <w:rFonts w:ascii="Times New Roman" w:hAnsi="Times New Roman" w:cs="Times New Roman"/>
                <w:noProof/>
                <w:sz w:val="24"/>
                <w:szCs w:val="24"/>
              </w:rPr>
              <w:t>3.3.4 Г</w:t>
            </w:r>
            <w:r w:rsidR="0064403D" w:rsidRPr="000952B1">
              <w:rPr>
                <w:rStyle w:val="affe"/>
                <w:rFonts w:ascii="Times New Roman" w:hAnsi="Times New Roman" w:cs="Times New Roman"/>
                <w:noProof/>
                <w:sz w:val="24"/>
                <w:szCs w:val="24"/>
              </w:rPr>
              <w:t>рафики регулирования отпуска тепла в тепловые сети. фактические температурные режимы отпуска тепла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52" w:history="1">
            <w:r w:rsidR="0064403D" w:rsidRPr="000952B1">
              <w:rPr>
                <w:rStyle w:val="affe"/>
                <w:rFonts w:ascii="Times New Roman" w:hAnsi="Times New Roman" w:cs="Times New Roman"/>
                <w:noProof/>
                <w:sz w:val="24"/>
                <w:szCs w:val="24"/>
              </w:rPr>
              <w:t>3.3.5 Г</w:t>
            </w:r>
            <w:r w:rsidR="00B263F1" w:rsidRPr="000952B1">
              <w:rPr>
                <w:rStyle w:val="affe"/>
                <w:rFonts w:ascii="Times New Roman" w:hAnsi="Times New Roman" w:cs="Times New Roman"/>
                <w:noProof/>
                <w:sz w:val="24"/>
                <w:szCs w:val="24"/>
              </w:rPr>
              <w:t>идравлические режимы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53" w:history="1">
            <w:r w:rsidR="0064403D" w:rsidRPr="000952B1">
              <w:rPr>
                <w:rStyle w:val="affe"/>
                <w:rFonts w:ascii="Times New Roman" w:hAnsi="Times New Roman" w:cs="Times New Roman"/>
                <w:noProof/>
                <w:sz w:val="24"/>
                <w:szCs w:val="24"/>
              </w:rPr>
              <w:t>3.3.6 С</w:t>
            </w:r>
            <w:r w:rsidR="00B263F1" w:rsidRPr="000952B1">
              <w:rPr>
                <w:rStyle w:val="affe"/>
                <w:rFonts w:ascii="Times New Roman" w:hAnsi="Times New Roman" w:cs="Times New Roman"/>
                <w:noProof/>
                <w:sz w:val="24"/>
                <w:szCs w:val="24"/>
              </w:rPr>
              <w:t>татистика отказов и восстановлений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54" w:history="1">
            <w:r w:rsidR="0064403D" w:rsidRPr="000952B1">
              <w:rPr>
                <w:rStyle w:val="affe"/>
                <w:rFonts w:ascii="Times New Roman" w:hAnsi="Times New Roman" w:cs="Times New Roman"/>
                <w:noProof/>
                <w:sz w:val="24"/>
                <w:szCs w:val="24"/>
              </w:rPr>
              <w:t>3.3.7 Д</w:t>
            </w:r>
            <w:r w:rsidR="00B263F1" w:rsidRPr="000952B1">
              <w:rPr>
                <w:rStyle w:val="affe"/>
                <w:rFonts w:ascii="Times New Roman" w:hAnsi="Times New Roman" w:cs="Times New Roman"/>
                <w:noProof/>
                <w:sz w:val="24"/>
                <w:szCs w:val="24"/>
              </w:rPr>
              <w:t>иагностика и ремонты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55" w:history="1">
            <w:r w:rsidR="0064403D" w:rsidRPr="000952B1">
              <w:rPr>
                <w:rStyle w:val="affe"/>
                <w:rFonts w:ascii="Times New Roman" w:hAnsi="Times New Roman" w:cs="Times New Roman"/>
                <w:noProof/>
                <w:sz w:val="24"/>
                <w:szCs w:val="24"/>
              </w:rPr>
              <w:t>3.3.8 А</w:t>
            </w:r>
            <w:r w:rsidR="00B717D7" w:rsidRPr="000952B1">
              <w:rPr>
                <w:rStyle w:val="affe"/>
                <w:rFonts w:ascii="Times New Roman" w:hAnsi="Times New Roman" w:cs="Times New Roman"/>
                <w:noProof/>
                <w:sz w:val="24"/>
                <w:szCs w:val="24"/>
              </w:rPr>
              <w:t>нализ нормативных и фактических потерь тепловой энергии и теплоносителя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56" w:history="1">
            <w:r w:rsidR="0064403D" w:rsidRPr="000952B1">
              <w:rPr>
                <w:rStyle w:val="affe"/>
                <w:rFonts w:ascii="Times New Roman" w:hAnsi="Times New Roman" w:cs="Times New Roman"/>
                <w:noProof/>
                <w:sz w:val="24"/>
                <w:szCs w:val="24"/>
              </w:rPr>
              <w:t>3.3.9 О</w:t>
            </w:r>
            <w:r w:rsidR="00B717D7" w:rsidRPr="000952B1">
              <w:rPr>
                <w:rStyle w:val="affe"/>
                <w:rFonts w:ascii="Times New Roman" w:hAnsi="Times New Roman" w:cs="Times New Roman"/>
                <w:noProof/>
                <w:sz w:val="24"/>
                <w:szCs w:val="24"/>
              </w:rPr>
              <w:t>писание основных схем присоединения потребителей к тепловым сетям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57" w:history="1">
            <w:r w:rsidR="0064403D" w:rsidRPr="000952B1">
              <w:rPr>
                <w:rStyle w:val="affe"/>
                <w:rFonts w:ascii="Times New Roman" w:hAnsi="Times New Roman" w:cs="Times New Roman"/>
                <w:noProof/>
                <w:sz w:val="24"/>
                <w:szCs w:val="24"/>
              </w:rPr>
              <w:t>3.3.10 Сведения о наличии коммерческого приборного учета тепловой энергии и теплоносителя, отпущенных из тепловых сетей потребителям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58" w:history="1">
            <w:r w:rsidR="0064403D" w:rsidRPr="000952B1">
              <w:rPr>
                <w:rStyle w:val="affe"/>
                <w:rFonts w:ascii="Times New Roman" w:hAnsi="Times New Roman" w:cs="Times New Roman"/>
                <w:noProof/>
                <w:sz w:val="24"/>
                <w:szCs w:val="24"/>
              </w:rPr>
              <w:t>3.3.11 Анализ работы диспетчерских служб</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59" w:history="1">
            <w:r w:rsidR="0064403D" w:rsidRPr="000952B1">
              <w:rPr>
                <w:rStyle w:val="affe"/>
                <w:rFonts w:ascii="Times New Roman" w:hAnsi="Times New Roman" w:cs="Times New Roman"/>
                <w:noProof/>
                <w:sz w:val="24"/>
                <w:szCs w:val="24"/>
              </w:rPr>
              <w:t>3.3.12 Уровень автоматизации насосных станций и тепловых пунктов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_Toc6844359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60" w:history="1">
            <w:r w:rsidR="0064403D" w:rsidRPr="000952B1">
              <w:rPr>
                <w:rStyle w:val="affe"/>
                <w:rFonts w:ascii="Times New Roman" w:hAnsi="Times New Roman" w:cs="Times New Roman"/>
                <w:noProof/>
                <w:sz w:val="24"/>
                <w:szCs w:val="24"/>
              </w:rPr>
              <w:t>3.3.13 Защита тепловых сетей от превышения давления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61" w:history="1">
            <w:r w:rsidR="0064403D" w:rsidRPr="000952B1">
              <w:rPr>
                <w:rStyle w:val="affe"/>
                <w:rFonts w:ascii="Times New Roman" w:hAnsi="Times New Roman" w:cs="Times New Roman"/>
                <w:noProof/>
                <w:sz w:val="24"/>
                <w:szCs w:val="24"/>
              </w:rPr>
              <w:t>3.3.14 Испытания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62" w:history="1">
            <w:r w:rsidR="0064403D" w:rsidRPr="000952B1">
              <w:rPr>
                <w:rStyle w:val="affe"/>
                <w:rFonts w:ascii="Times New Roman" w:hAnsi="Times New Roman" w:cs="Times New Roman"/>
                <w:noProof/>
                <w:sz w:val="24"/>
                <w:szCs w:val="24"/>
              </w:rPr>
              <w:t>3.3.15 Предписания надзорных органов по запрещению дальнейшей эксплуатации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63" w:history="1">
            <w:r w:rsidR="00B717D7" w:rsidRPr="000952B1">
              <w:rPr>
                <w:rStyle w:val="affe"/>
                <w:rFonts w:ascii="Times New Roman" w:hAnsi="Times New Roman" w:cs="Times New Roman"/>
                <w:noProof/>
                <w:sz w:val="24"/>
                <w:szCs w:val="24"/>
              </w:rPr>
              <w:t>3.4 Т</w:t>
            </w:r>
            <w:r w:rsidR="0064403D" w:rsidRPr="000952B1">
              <w:rPr>
                <w:rStyle w:val="affe"/>
                <w:rFonts w:ascii="Times New Roman" w:hAnsi="Times New Roman" w:cs="Times New Roman"/>
                <w:noProof/>
                <w:sz w:val="24"/>
                <w:szCs w:val="24"/>
              </w:rPr>
              <w:t>епловые сети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64" w:history="1">
            <w:r w:rsidR="0064403D" w:rsidRPr="000952B1">
              <w:rPr>
                <w:rStyle w:val="affe"/>
                <w:rFonts w:ascii="Times New Roman" w:hAnsi="Times New Roman" w:cs="Times New Roman"/>
                <w:noProof/>
                <w:sz w:val="24"/>
                <w:szCs w:val="24"/>
              </w:rPr>
              <w:t xml:space="preserve">3.4.1 </w:t>
            </w:r>
            <w:r w:rsidR="00B717D7" w:rsidRPr="000952B1">
              <w:rPr>
                <w:rStyle w:val="affe"/>
                <w:rFonts w:ascii="Times New Roman" w:hAnsi="Times New Roman" w:cs="Times New Roman"/>
                <w:noProof/>
                <w:sz w:val="24"/>
                <w:szCs w:val="24"/>
              </w:rPr>
              <w:t>О</w:t>
            </w:r>
            <w:r w:rsidR="0064403D" w:rsidRPr="000952B1">
              <w:rPr>
                <w:rStyle w:val="affe"/>
                <w:rFonts w:ascii="Times New Roman" w:hAnsi="Times New Roman" w:cs="Times New Roman"/>
                <w:noProof/>
                <w:sz w:val="24"/>
                <w:szCs w:val="24"/>
              </w:rPr>
              <w:t>бщая характеристика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167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65" w:history="1">
            <w:r w:rsidR="0064403D" w:rsidRPr="000952B1">
              <w:rPr>
                <w:rStyle w:val="affe"/>
                <w:rFonts w:ascii="Times New Roman" w:hAnsi="Times New Roman" w:cs="Times New Roman"/>
                <w:noProof/>
                <w:sz w:val="24"/>
                <w:szCs w:val="24"/>
              </w:rPr>
              <w:t>3.4.2 Т</w:t>
            </w:r>
            <w:r w:rsidR="00B717D7" w:rsidRPr="000952B1">
              <w:rPr>
                <w:rStyle w:val="affe"/>
                <w:rFonts w:ascii="Times New Roman" w:hAnsi="Times New Roman" w:cs="Times New Roman"/>
                <w:noProof/>
                <w:sz w:val="24"/>
                <w:szCs w:val="24"/>
              </w:rPr>
              <w:t>епловые пункты, насосные станции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66" w:history="1">
            <w:r w:rsidR="0064403D" w:rsidRPr="000952B1">
              <w:rPr>
                <w:rStyle w:val="affe"/>
                <w:rFonts w:ascii="Times New Roman" w:hAnsi="Times New Roman" w:cs="Times New Roman"/>
                <w:noProof/>
                <w:sz w:val="24"/>
                <w:szCs w:val="24"/>
              </w:rPr>
              <w:t>3.4.3 Х</w:t>
            </w:r>
            <w:r w:rsidR="00B717D7" w:rsidRPr="000952B1">
              <w:rPr>
                <w:rStyle w:val="affe"/>
                <w:rFonts w:ascii="Times New Roman" w:hAnsi="Times New Roman" w:cs="Times New Roman"/>
                <w:noProof/>
                <w:sz w:val="24"/>
                <w:szCs w:val="24"/>
              </w:rPr>
              <w:t>арактеристики тепловых камер, павильонов и арматуры</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67" w:history="1">
            <w:r w:rsidR="0064403D" w:rsidRPr="000952B1">
              <w:rPr>
                <w:rStyle w:val="affe"/>
                <w:rFonts w:ascii="Times New Roman" w:hAnsi="Times New Roman" w:cs="Times New Roman"/>
                <w:noProof/>
                <w:sz w:val="24"/>
                <w:szCs w:val="24"/>
              </w:rPr>
              <w:t>3.4.4 Г</w:t>
            </w:r>
            <w:r w:rsidR="00B717D7" w:rsidRPr="000952B1">
              <w:rPr>
                <w:rStyle w:val="affe"/>
                <w:rFonts w:ascii="Times New Roman" w:hAnsi="Times New Roman" w:cs="Times New Roman"/>
                <w:noProof/>
                <w:sz w:val="24"/>
                <w:szCs w:val="24"/>
              </w:rPr>
              <w:t>рафики регулирования отпуска тепла в тепловые сети. фактические температурные режимы отпуска тепла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68" w:history="1">
            <w:r w:rsidR="0064403D" w:rsidRPr="000952B1">
              <w:rPr>
                <w:rStyle w:val="affe"/>
                <w:rFonts w:ascii="Times New Roman" w:hAnsi="Times New Roman" w:cs="Times New Roman"/>
                <w:noProof/>
                <w:sz w:val="24"/>
                <w:szCs w:val="24"/>
              </w:rPr>
              <w:t>3.4.5 Г</w:t>
            </w:r>
            <w:r w:rsidR="00B717D7" w:rsidRPr="000952B1">
              <w:rPr>
                <w:rStyle w:val="affe"/>
                <w:rFonts w:ascii="Times New Roman" w:hAnsi="Times New Roman" w:cs="Times New Roman"/>
                <w:noProof/>
                <w:sz w:val="24"/>
                <w:szCs w:val="24"/>
              </w:rPr>
              <w:t>идравлические режимы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69" w:history="1">
            <w:r w:rsidR="0064403D" w:rsidRPr="000952B1">
              <w:rPr>
                <w:rStyle w:val="affe"/>
                <w:rFonts w:ascii="Times New Roman" w:hAnsi="Times New Roman" w:cs="Times New Roman"/>
                <w:noProof/>
                <w:sz w:val="24"/>
                <w:szCs w:val="24"/>
              </w:rPr>
              <w:t>3.4.6 С</w:t>
            </w:r>
            <w:r w:rsidR="00B717D7" w:rsidRPr="000952B1">
              <w:rPr>
                <w:rStyle w:val="affe"/>
                <w:rFonts w:ascii="Times New Roman" w:hAnsi="Times New Roman" w:cs="Times New Roman"/>
                <w:noProof/>
                <w:sz w:val="24"/>
                <w:szCs w:val="24"/>
              </w:rPr>
              <w:t>татистика отказов и восстановлений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_Toc6844369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70" w:history="1">
            <w:r w:rsidR="0064403D" w:rsidRPr="000952B1">
              <w:rPr>
                <w:rStyle w:val="affe"/>
                <w:rFonts w:ascii="Times New Roman" w:hAnsi="Times New Roman" w:cs="Times New Roman"/>
                <w:noProof/>
                <w:sz w:val="24"/>
                <w:szCs w:val="24"/>
              </w:rPr>
              <w:t>3.4.7 Д</w:t>
            </w:r>
            <w:r w:rsidR="00B717D7" w:rsidRPr="000952B1">
              <w:rPr>
                <w:rStyle w:val="affe"/>
                <w:rFonts w:ascii="Times New Roman" w:hAnsi="Times New Roman" w:cs="Times New Roman"/>
                <w:noProof/>
                <w:sz w:val="24"/>
                <w:szCs w:val="24"/>
              </w:rPr>
              <w:t>иагностика и ремонты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71" w:history="1">
            <w:r w:rsidR="0064403D" w:rsidRPr="000952B1">
              <w:rPr>
                <w:rStyle w:val="affe"/>
                <w:rFonts w:ascii="Times New Roman" w:hAnsi="Times New Roman" w:cs="Times New Roman"/>
                <w:noProof/>
                <w:sz w:val="24"/>
                <w:szCs w:val="24"/>
              </w:rPr>
              <w:t>3.3.8 А</w:t>
            </w:r>
            <w:r w:rsidR="00B717D7" w:rsidRPr="000952B1">
              <w:rPr>
                <w:rStyle w:val="affe"/>
                <w:rFonts w:ascii="Times New Roman" w:hAnsi="Times New Roman" w:cs="Times New Roman"/>
                <w:noProof/>
                <w:sz w:val="24"/>
                <w:szCs w:val="24"/>
              </w:rPr>
              <w:t>нализ нормативных и фактических потерь тепловой энергии и теплоносителя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72" w:history="1">
            <w:r w:rsidR="0064403D" w:rsidRPr="000952B1">
              <w:rPr>
                <w:rStyle w:val="affe"/>
                <w:rFonts w:ascii="Times New Roman" w:hAnsi="Times New Roman" w:cs="Times New Roman"/>
                <w:noProof/>
                <w:sz w:val="24"/>
                <w:szCs w:val="24"/>
              </w:rPr>
              <w:t>3.4.9 О</w:t>
            </w:r>
            <w:r w:rsidR="00B717D7" w:rsidRPr="000952B1">
              <w:rPr>
                <w:rStyle w:val="affe"/>
                <w:rFonts w:ascii="Times New Roman" w:hAnsi="Times New Roman" w:cs="Times New Roman"/>
                <w:noProof/>
                <w:sz w:val="24"/>
                <w:szCs w:val="24"/>
              </w:rPr>
              <w:t>писание основных схем присоединения потребителей к тепловым сетям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73" w:history="1">
            <w:r w:rsidR="0064403D" w:rsidRPr="000952B1">
              <w:rPr>
                <w:rStyle w:val="affe"/>
                <w:rFonts w:ascii="Times New Roman" w:hAnsi="Times New Roman" w:cs="Times New Roman"/>
                <w:noProof/>
                <w:sz w:val="24"/>
                <w:szCs w:val="24"/>
              </w:rPr>
              <w:t>3.4.10 Сведения о наличии коммерческого приборного учета тепловой энергии и теплоносителя, отпущенных из тепловых сетей потребителям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74" w:history="1">
            <w:r w:rsidR="0064403D" w:rsidRPr="000952B1">
              <w:rPr>
                <w:rStyle w:val="affe"/>
                <w:rFonts w:ascii="Times New Roman" w:hAnsi="Times New Roman" w:cs="Times New Roman"/>
                <w:noProof/>
                <w:sz w:val="24"/>
                <w:szCs w:val="24"/>
              </w:rPr>
              <w:t>3.4.11 Анализ работы диспетчерских служб</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75" w:history="1">
            <w:r w:rsidR="0064403D" w:rsidRPr="000952B1">
              <w:rPr>
                <w:rStyle w:val="affe"/>
                <w:rFonts w:ascii="Times New Roman" w:hAnsi="Times New Roman" w:cs="Times New Roman"/>
                <w:noProof/>
                <w:sz w:val="24"/>
                <w:szCs w:val="24"/>
              </w:rPr>
              <w:t>3.4.12 Уровень автоматизации насосных станций и тепловых пунктов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76" w:history="1">
            <w:r w:rsidR="0064403D" w:rsidRPr="000952B1">
              <w:rPr>
                <w:rStyle w:val="affe"/>
                <w:rFonts w:ascii="Times New Roman" w:hAnsi="Times New Roman" w:cs="Times New Roman"/>
                <w:noProof/>
                <w:sz w:val="24"/>
                <w:szCs w:val="24"/>
              </w:rPr>
              <w:t>3.4.13 Защита тепловых сетей от превышения давления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77" w:history="1">
            <w:r w:rsidR="0064403D" w:rsidRPr="000952B1">
              <w:rPr>
                <w:rStyle w:val="affe"/>
                <w:rFonts w:ascii="Times New Roman" w:hAnsi="Times New Roman" w:cs="Times New Roman"/>
                <w:noProof/>
                <w:sz w:val="24"/>
                <w:szCs w:val="24"/>
              </w:rPr>
              <w:t>3.4.14 Испытания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78" w:history="1">
            <w:r w:rsidR="0064403D" w:rsidRPr="000952B1">
              <w:rPr>
                <w:rStyle w:val="affe"/>
                <w:rFonts w:ascii="Times New Roman" w:hAnsi="Times New Roman" w:cs="Times New Roman"/>
                <w:noProof/>
                <w:sz w:val="24"/>
                <w:szCs w:val="24"/>
              </w:rPr>
              <w:t>3.4.15 Предписания надзорных органов по запрещению дальнейшей эксплуатации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79" w:history="1">
            <w:r w:rsidR="00B717D7" w:rsidRPr="000952B1">
              <w:rPr>
                <w:rStyle w:val="affe"/>
                <w:rFonts w:ascii="Times New Roman" w:hAnsi="Times New Roman" w:cs="Times New Roman"/>
                <w:noProof/>
                <w:sz w:val="24"/>
                <w:szCs w:val="24"/>
              </w:rPr>
              <w:t>3.5 Т</w:t>
            </w:r>
            <w:r w:rsidR="0064403D" w:rsidRPr="000952B1">
              <w:rPr>
                <w:rStyle w:val="affe"/>
                <w:rFonts w:ascii="Times New Roman" w:hAnsi="Times New Roman" w:cs="Times New Roman"/>
                <w:noProof/>
                <w:sz w:val="24"/>
                <w:szCs w:val="24"/>
              </w:rPr>
              <w:t>епловые сети ООО «Стройпласт»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_Toc6844379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80" w:history="1">
            <w:r w:rsidR="00B717D7" w:rsidRPr="000952B1">
              <w:rPr>
                <w:rStyle w:val="affe"/>
                <w:rFonts w:ascii="Times New Roman" w:hAnsi="Times New Roman" w:cs="Times New Roman"/>
                <w:noProof/>
                <w:sz w:val="24"/>
                <w:szCs w:val="24"/>
              </w:rPr>
              <w:t>3.5.1 О</w:t>
            </w:r>
            <w:r w:rsidR="0064403D" w:rsidRPr="000952B1">
              <w:rPr>
                <w:rStyle w:val="affe"/>
                <w:rFonts w:ascii="Times New Roman" w:hAnsi="Times New Roman" w:cs="Times New Roman"/>
                <w:noProof/>
                <w:sz w:val="24"/>
                <w:szCs w:val="24"/>
              </w:rPr>
              <w:t>бщая характеристика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81" w:history="1">
            <w:r w:rsidR="00B717D7" w:rsidRPr="000952B1">
              <w:rPr>
                <w:rStyle w:val="affe"/>
                <w:rFonts w:ascii="Times New Roman" w:hAnsi="Times New Roman" w:cs="Times New Roman"/>
                <w:noProof/>
                <w:sz w:val="24"/>
                <w:szCs w:val="24"/>
              </w:rPr>
              <w:t>3.6 Т</w:t>
            </w:r>
            <w:r w:rsidR="0064403D" w:rsidRPr="000952B1">
              <w:rPr>
                <w:rStyle w:val="affe"/>
                <w:rFonts w:ascii="Times New Roman" w:hAnsi="Times New Roman" w:cs="Times New Roman"/>
                <w:noProof/>
                <w:sz w:val="24"/>
                <w:szCs w:val="24"/>
              </w:rPr>
              <w:t>епловые сети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82" w:history="1">
            <w:r w:rsidR="0064403D" w:rsidRPr="000952B1">
              <w:rPr>
                <w:rStyle w:val="affe"/>
                <w:rFonts w:ascii="Times New Roman" w:hAnsi="Times New Roman" w:cs="Times New Roman"/>
                <w:noProof/>
                <w:sz w:val="24"/>
                <w:szCs w:val="24"/>
              </w:rPr>
              <w:t xml:space="preserve">3.6.1 </w:t>
            </w:r>
            <w:r w:rsidR="00B717D7" w:rsidRPr="000952B1">
              <w:rPr>
                <w:rStyle w:val="affe"/>
                <w:rFonts w:ascii="Times New Roman" w:hAnsi="Times New Roman" w:cs="Times New Roman"/>
                <w:noProof/>
                <w:sz w:val="24"/>
                <w:szCs w:val="24"/>
              </w:rPr>
              <w:t>О</w:t>
            </w:r>
            <w:r w:rsidR="0064403D" w:rsidRPr="000952B1">
              <w:rPr>
                <w:rStyle w:val="affe"/>
                <w:rFonts w:ascii="Times New Roman" w:hAnsi="Times New Roman" w:cs="Times New Roman"/>
                <w:noProof/>
                <w:sz w:val="24"/>
                <w:szCs w:val="24"/>
              </w:rPr>
              <w:t>бщая характеристика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83" w:history="1">
            <w:r w:rsidR="00B717D7" w:rsidRPr="000952B1">
              <w:rPr>
                <w:rStyle w:val="affe"/>
                <w:rFonts w:ascii="Times New Roman" w:hAnsi="Times New Roman" w:cs="Times New Roman"/>
                <w:noProof/>
                <w:sz w:val="24"/>
                <w:szCs w:val="24"/>
              </w:rPr>
              <w:t>3.7 Т</w:t>
            </w:r>
            <w:r w:rsidR="0064403D" w:rsidRPr="000952B1">
              <w:rPr>
                <w:rStyle w:val="affe"/>
                <w:rFonts w:ascii="Times New Roman" w:hAnsi="Times New Roman" w:cs="Times New Roman"/>
                <w:noProof/>
                <w:sz w:val="24"/>
                <w:szCs w:val="24"/>
              </w:rPr>
              <w:t>епловые сети прочих организаций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84" w:history="1">
            <w:r w:rsidR="00B717D7" w:rsidRPr="000952B1">
              <w:rPr>
                <w:rStyle w:val="affe"/>
                <w:rFonts w:ascii="Times New Roman" w:hAnsi="Times New Roman" w:cs="Times New Roman"/>
                <w:noProof/>
                <w:sz w:val="24"/>
                <w:szCs w:val="24"/>
              </w:rPr>
              <w:t>3.7.1 О</w:t>
            </w:r>
            <w:r w:rsidR="0064403D" w:rsidRPr="000952B1">
              <w:rPr>
                <w:rStyle w:val="affe"/>
                <w:rFonts w:ascii="Times New Roman" w:hAnsi="Times New Roman" w:cs="Times New Roman"/>
                <w:noProof/>
                <w:sz w:val="24"/>
                <w:szCs w:val="24"/>
              </w:rPr>
              <w:t xml:space="preserve">бщая характеристика тепловых сетей </w:t>
            </w:r>
            <w:r w:rsidR="00B717D7" w:rsidRPr="000952B1">
              <w:rPr>
                <w:rStyle w:val="affe"/>
                <w:rFonts w:ascii="Times New Roman" w:hAnsi="Times New Roman" w:cs="Times New Roman"/>
                <w:noProof/>
                <w:sz w:val="24"/>
                <w:szCs w:val="24"/>
              </w:rPr>
              <w:t>организаций</w:t>
            </w:r>
            <w:r w:rsidR="0064403D" w:rsidRPr="000952B1">
              <w:rPr>
                <w:rStyle w:val="affe"/>
                <w:rFonts w:ascii="Times New Roman" w:hAnsi="Times New Roman" w:cs="Times New Roman"/>
                <w:noProof/>
                <w:sz w:val="24"/>
                <w:szCs w:val="24"/>
              </w:rPr>
              <w:t>, не ведущих регулируемую деятельность в сфере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85" w:history="1">
            <w:r w:rsidR="0064403D" w:rsidRPr="000952B1">
              <w:rPr>
                <w:rStyle w:val="affe"/>
                <w:rFonts w:ascii="Times New Roman" w:hAnsi="Times New Roman" w:cs="Times New Roman"/>
                <w:noProof/>
                <w:sz w:val="24"/>
                <w:szCs w:val="24"/>
              </w:rPr>
              <w:t>4 ЗОНЫ ДЕЙСТВИЯ ИСТОЧНИКОВ ТЕПЛОВОЙ ЭНЕРГИИ В СИСТЕМАХ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86" w:history="1">
            <w:r w:rsidR="0064403D" w:rsidRPr="000952B1">
              <w:rPr>
                <w:rStyle w:val="affe"/>
                <w:rFonts w:ascii="Times New Roman" w:hAnsi="Times New Roman" w:cs="Times New Roman"/>
                <w:noProof/>
                <w:sz w:val="24"/>
                <w:szCs w:val="24"/>
                <w:lang w:eastAsia="ru-RU"/>
              </w:rPr>
              <w:t>4.1 Зоны действия котельных организаций, осуществляющих регулируемые виды деятельности в области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87" w:history="1">
            <w:r w:rsidR="0064403D" w:rsidRPr="000952B1">
              <w:rPr>
                <w:rStyle w:val="affe"/>
                <w:rFonts w:ascii="Times New Roman" w:hAnsi="Times New Roman" w:cs="Times New Roman"/>
                <w:noProof/>
                <w:sz w:val="24"/>
                <w:szCs w:val="24"/>
              </w:rPr>
              <w:t>4.1.1 З</w:t>
            </w:r>
            <w:r w:rsidR="00B717D7" w:rsidRPr="000952B1">
              <w:rPr>
                <w:rStyle w:val="affe"/>
                <w:rFonts w:ascii="Times New Roman" w:hAnsi="Times New Roman" w:cs="Times New Roman"/>
                <w:noProof/>
                <w:sz w:val="24"/>
                <w:szCs w:val="24"/>
              </w:rPr>
              <w:t>оны действия котельных МУП АГО «Т</w:t>
            </w:r>
            <w:r w:rsidR="0064403D" w:rsidRPr="000952B1">
              <w:rPr>
                <w:rStyle w:val="affe"/>
                <w:rFonts w:ascii="Times New Roman" w:hAnsi="Times New Roman" w:cs="Times New Roman"/>
                <w:noProof/>
                <w:sz w:val="24"/>
                <w:szCs w:val="24"/>
              </w:rPr>
              <w:t>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88" w:history="1">
            <w:r w:rsidR="0064403D" w:rsidRPr="000952B1">
              <w:rPr>
                <w:rStyle w:val="affe"/>
                <w:rFonts w:ascii="Times New Roman" w:hAnsi="Times New Roman" w:cs="Times New Roman"/>
                <w:noProof/>
                <w:sz w:val="24"/>
                <w:szCs w:val="24"/>
              </w:rPr>
              <w:t>4.1.2 З</w:t>
            </w:r>
            <w:r w:rsidR="00B717D7" w:rsidRPr="000952B1">
              <w:rPr>
                <w:rStyle w:val="affe"/>
                <w:rFonts w:ascii="Times New Roman" w:hAnsi="Times New Roman" w:cs="Times New Roman"/>
                <w:noProof/>
                <w:sz w:val="24"/>
                <w:szCs w:val="24"/>
              </w:rPr>
              <w:t>оны действия котельных</w:t>
            </w:r>
            <w:r w:rsidR="0064403D" w:rsidRPr="000952B1">
              <w:rPr>
                <w:rStyle w:val="affe"/>
                <w:rFonts w:ascii="Times New Roman" w:hAnsi="Times New Roman" w:cs="Times New Roman"/>
                <w:noProof/>
                <w:sz w:val="24"/>
                <w:szCs w:val="24"/>
              </w:rPr>
              <w:t xml:space="preserve">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89" w:history="1">
            <w:r w:rsidR="0064403D" w:rsidRPr="000952B1">
              <w:rPr>
                <w:rStyle w:val="affe"/>
                <w:rFonts w:ascii="Times New Roman" w:hAnsi="Times New Roman" w:cs="Times New Roman"/>
                <w:noProof/>
                <w:sz w:val="24"/>
                <w:szCs w:val="24"/>
              </w:rPr>
              <w:t>4.1.3 З</w:t>
            </w:r>
            <w:r w:rsidR="00B717D7" w:rsidRPr="000952B1">
              <w:rPr>
                <w:rStyle w:val="affe"/>
                <w:rFonts w:ascii="Times New Roman" w:hAnsi="Times New Roman" w:cs="Times New Roman"/>
                <w:noProof/>
                <w:sz w:val="24"/>
                <w:szCs w:val="24"/>
              </w:rPr>
              <w:t>оны действия котельных</w:t>
            </w:r>
            <w:r w:rsidR="0064403D" w:rsidRPr="000952B1">
              <w:rPr>
                <w:rStyle w:val="affe"/>
                <w:rFonts w:ascii="Times New Roman" w:hAnsi="Times New Roman" w:cs="Times New Roman"/>
                <w:noProof/>
                <w:sz w:val="24"/>
                <w:szCs w:val="24"/>
              </w:rPr>
              <w:t xml:space="preserve">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_Toc6844389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90" w:history="1">
            <w:r w:rsidR="0064403D" w:rsidRPr="000952B1">
              <w:rPr>
                <w:rStyle w:val="affe"/>
                <w:rFonts w:ascii="Times New Roman" w:hAnsi="Times New Roman" w:cs="Times New Roman"/>
                <w:noProof/>
                <w:sz w:val="24"/>
                <w:szCs w:val="24"/>
              </w:rPr>
              <w:t>4.1.4 З</w:t>
            </w:r>
            <w:r w:rsidR="00B717D7" w:rsidRPr="000952B1">
              <w:rPr>
                <w:rStyle w:val="affe"/>
                <w:rFonts w:ascii="Times New Roman" w:hAnsi="Times New Roman" w:cs="Times New Roman"/>
                <w:noProof/>
                <w:sz w:val="24"/>
                <w:szCs w:val="24"/>
              </w:rPr>
              <w:t>оны действия котельных</w:t>
            </w:r>
            <w:r w:rsidR="0064403D" w:rsidRPr="000952B1">
              <w:rPr>
                <w:rStyle w:val="affe"/>
                <w:rFonts w:ascii="Times New Roman" w:hAnsi="Times New Roman" w:cs="Times New Roman"/>
                <w:noProof/>
                <w:sz w:val="24"/>
                <w:szCs w:val="24"/>
              </w:rPr>
              <w:t xml:space="preserve"> ООО «</w:t>
            </w:r>
            <w:r w:rsidR="00B717D7" w:rsidRPr="000952B1">
              <w:rPr>
                <w:rStyle w:val="affe"/>
                <w:rFonts w:ascii="Times New Roman" w:hAnsi="Times New Roman" w:cs="Times New Roman"/>
                <w:noProof/>
                <w:sz w:val="24"/>
                <w:szCs w:val="24"/>
              </w:rPr>
              <w:t>С</w:t>
            </w:r>
            <w:r w:rsidR="0064403D" w:rsidRPr="000952B1">
              <w:rPr>
                <w:rStyle w:val="affe"/>
                <w:rFonts w:ascii="Times New Roman" w:hAnsi="Times New Roman" w:cs="Times New Roman"/>
                <w:noProof/>
                <w:sz w:val="24"/>
                <w:szCs w:val="24"/>
              </w:rPr>
              <w:t>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91" w:history="1">
            <w:r w:rsidR="0064403D" w:rsidRPr="000952B1">
              <w:rPr>
                <w:rStyle w:val="affe"/>
                <w:rFonts w:ascii="Times New Roman" w:hAnsi="Times New Roman" w:cs="Times New Roman"/>
                <w:noProof/>
                <w:sz w:val="24"/>
                <w:szCs w:val="24"/>
              </w:rPr>
              <w:t>4.1.5 З</w:t>
            </w:r>
            <w:r w:rsidR="00B717D7" w:rsidRPr="000952B1">
              <w:rPr>
                <w:rStyle w:val="affe"/>
                <w:rFonts w:ascii="Times New Roman" w:hAnsi="Times New Roman" w:cs="Times New Roman"/>
                <w:noProof/>
                <w:sz w:val="24"/>
                <w:szCs w:val="24"/>
              </w:rPr>
              <w:t>оны действия котельн</w:t>
            </w:r>
            <w:r w:rsidR="0064403D" w:rsidRPr="000952B1">
              <w:rPr>
                <w:rStyle w:val="affe"/>
                <w:rFonts w:ascii="Times New Roman" w:hAnsi="Times New Roman" w:cs="Times New Roman"/>
                <w:noProof/>
                <w:sz w:val="24"/>
                <w:szCs w:val="24"/>
              </w:rPr>
              <w:t>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179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92" w:history="1">
            <w:r w:rsidR="0064403D" w:rsidRPr="000952B1">
              <w:rPr>
                <w:rStyle w:val="affe"/>
                <w:rFonts w:ascii="Times New Roman" w:hAnsi="Times New Roman" w:cs="Times New Roman"/>
                <w:noProof/>
                <w:sz w:val="24"/>
                <w:szCs w:val="24"/>
                <w:lang w:eastAsia="ru-RU"/>
              </w:rPr>
              <w:t>4.2 Зоны действия котельных организаций, не осуществляющих регулируемые виды деятельности в области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186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93" w:history="1">
            <w:r w:rsidR="0064403D" w:rsidRPr="000952B1">
              <w:rPr>
                <w:rStyle w:val="affe"/>
                <w:rFonts w:ascii="Times New Roman" w:hAnsi="Times New Roman" w:cs="Times New Roman"/>
                <w:noProof/>
                <w:sz w:val="24"/>
                <w:szCs w:val="24"/>
                <w:lang w:eastAsia="ru-RU"/>
              </w:rPr>
              <w:t>4.3 Определение эффективного радиуса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186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94" w:history="1">
            <w:r w:rsidR="0064403D" w:rsidRPr="000952B1">
              <w:rPr>
                <w:rStyle w:val="affe"/>
                <w:rFonts w:ascii="Times New Roman" w:hAnsi="Times New Roman" w:cs="Times New Roman"/>
                <w:noProof/>
                <w:sz w:val="24"/>
                <w:szCs w:val="24"/>
              </w:rPr>
              <w:t>5 ТЕПЛОВЫЕ НАГРУЗКИ ПОТРЕБИТЕЛЕЙ, ГРУПП ПОТРЕБИТЕЛЕЙ В ЗОНАХ ДЕЙСТВИЯ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191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95" w:history="1">
            <w:r w:rsidR="0064403D" w:rsidRPr="000952B1">
              <w:rPr>
                <w:rStyle w:val="affe"/>
                <w:rFonts w:ascii="Times New Roman" w:hAnsi="Times New Roman" w:cs="Times New Roman"/>
                <w:noProof/>
                <w:sz w:val="24"/>
                <w:szCs w:val="24"/>
              </w:rPr>
              <w:t>5.1 П</w:t>
            </w:r>
            <w:r w:rsidR="00B717D7" w:rsidRPr="000952B1">
              <w:rPr>
                <w:rStyle w:val="affe"/>
                <w:rFonts w:ascii="Times New Roman" w:hAnsi="Times New Roman" w:cs="Times New Roman"/>
                <w:noProof/>
                <w:sz w:val="24"/>
                <w:szCs w:val="24"/>
              </w:rPr>
              <w:t>отребление тепловой энергии в расчетных элементах территориального деления при расчетных температурах наружного воздуха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191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96" w:history="1">
            <w:r w:rsidR="0064403D" w:rsidRPr="000952B1">
              <w:rPr>
                <w:rStyle w:val="affe"/>
                <w:rFonts w:ascii="Times New Roman" w:hAnsi="Times New Roman" w:cs="Times New Roman"/>
                <w:noProof/>
                <w:sz w:val="24"/>
                <w:szCs w:val="24"/>
              </w:rPr>
              <w:t>5.2 О</w:t>
            </w:r>
            <w:r w:rsidR="00B717D7" w:rsidRPr="000952B1">
              <w:rPr>
                <w:rStyle w:val="affe"/>
                <w:rFonts w:ascii="Times New Roman" w:hAnsi="Times New Roman" w:cs="Times New Roman"/>
                <w:noProof/>
                <w:sz w:val="24"/>
                <w:szCs w:val="24"/>
              </w:rPr>
              <w:t>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192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97" w:history="1">
            <w:r w:rsidR="0064403D" w:rsidRPr="000952B1">
              <w:rPr>
                <w:rStyle w:val="affe"/>
                <w:rFonts w:ascii="Times New Roman" w:hAnsi="Times New Roman" w:cs="Times New Roman"/>
                <w:noProof/>
                <w:sz w:val="24"/>
                <w:szCs w:val="24"/>
              </w:rPr>
              <w:t>5.3 П</w:t>
            </w:r>
            <w:r w:rsidR="00B717D7" w:rsidRPr="000952B1">
              <w:rPr>
                <w:rStyle w:val="affe"/>
                <w:rFonts w:ascii="Times New Roman" w:hAnsi="Times New Roman" w:cs="Times New Roman"/>
                <w:noProof/>
                <w:sz w:val="24"/>
                <w:szCs w:val="24"/>
              </w:rPr>
              <w:t>отребление тепловой энергии в расчетных элементах территориального деления за отопительных период и за год в целом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193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98" w:history="1">
            <w:r w:rsidR="0064403D" w:rsidRPr="000952B1">
              <w:rPr>
                <w:rStyle w:val="affe"/>
                <w:rFonts w:ascii="Times New Roman" w:hAnsi="Times New Roman" w:cs="Times New Roman"/>
                <w:noProof/>
                <w:sz w:val="24"/>
                <w:szCs w:val="24"/>
              </w:rPr>
              <w:t>5.4 З</w:t>
            </w:r>
            <w:r w:rsidR="00B717D7" w:rsidRPr="000952B1">
              <w:rPr>
                <w:rStyle w:val="affe"/>
                <w:rFonts w:ascii="Times New Roman" w:hAnsi="Times New Roman" w:cs="Times New Roman"/>
                <w:noProof/>
                <w:sz w:val="24"/>
                <w:szCs w:val="24"/>
              </w:rPr>
              <w:t>начение потребления тепловой энергии при расчетных температурах наружного воздуха в зонах действия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399" w:history="1">
            <w:r w:rsidR="0064403D" w:rsidRPr="000952B1">
              <w:rPr>
                <w:rStyle w:val="affe"/>
                <w:rFonts w:ascii="Times New Roman" w:hAnsi="Times New Roman" w:cs="Times New Roman"/>
                <w:noProof/>
                <w:sz w:val="24"/>
                <w:szCs w:val="24"/>
              </w:rPr>
              <w:t>5.5 С</w:t>
            </w:r>
            <w:r w:rsidR="00B717D7" w:rsidRPr="000952B1">
              <w:rPr>
                <w:rStyle w:val="affe"/>
                <w:rFonts w:ascii="Times New Roman" w:hAnsi="Times New Roman" w:cs="Times New Roman"/>
                <w:noProof/>
                <w:sz w:val="24"/>
                <w:szCs w:val="24"/>
              </w:rPr>
              <w:t>уществующие нормативы потребления тепловой энергии для населения на отопление и горячее водоснабжение</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_Toc6844399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00" w:history="1">
            <w:r w:rsidR="0064403D" w:rsidRPr="000952B1">
              <w:rPr>
                <w:rStyle w:val="affe"/>
                <w:rFonts w:ascii="Times New Roman" w:hAnsi="Times New Roman" w:cs="Times New Roman"/>
                <w:noProof/>
                <w:sz w:val="24"/>
                <w:szCs w:val="24"/>
              </w:rPr>
              <w:t>6 БАЛАНСЫ ТЕПЛОВОЙ МОЩНОСТИ И ТЕПЛОВОЙ НАГРУЗКАМ В ЗОНАХ ДЕЙСТВИЯ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01" w:history="1">
            <w:r w:rsidR="0064403D" w:rsidRPr="000952B1">
              <w:rPr>
                <w:rStyle w:val="affe"/>
                <w:rFonts w:ascii="Times New Roman" w:hAnsi="Times New Roman" w:cs="Times New Roman"/>
                <w:noProof/>
                <w:sz w:val="24"/>
                <w:szCs w:val="24"/>
              </w:rPr>
              <w:t>6.1 Б</w:t>
            </w:r>
            <w:r w:rsidR="00B717D7" w:rsidRPr="000952B1">
              <w:rPr>
                <w:rStyle w:val="affe"/>
                <w:rFonts w:ascii="Times New Roman" w:hAnsi="Times New Roman" w:cs="Times New Roman"/>
                <w:noProof/>
                <w:sz w:val="24"/>
                <w:szCs w:val="24"/>
              </w:rPr>
              <w:t>алансы тепловой мощности и тепловой нагрузки в зонах действия котельных муниципального образования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02" w:history="1">
            <w:r w:rsidR="0064403D" w:rsidRPr="000952B1">
              <w:rPr>
                <w:rStyle w:val="affe"/>
                <w:rFonts w:ascii="Times New Roman" w:hAnsi="Times New Roman" w:cs="Times New Roman"/>
                <w:noProof/>
                <w:sz w:val="24"/>
                <w:szCs w:val="24"/>
              </w:rPr>
              <w:t xml:space="preserve">6.1.1 Балансы тепловой мощности и тепловой нагрузки в зоне действия котельных МУП АГО </w:t>
            </w:r>
            <w:r w:rsidR="00B717D7" w:rsidRPr="000952B1">
              <w:rPr>
                <w:rStyle w:val="affe"/>
                <w:rFonts w:ascii="Times New Roman" w:hAnsi="Times New Roman" w:cs="Times New Roman"/>
                <w:noProof/>
                <w:sz w:val="24"/>
                <w:szCs w:val="24"/>
              </w:rPr>
              <w:t>«</w:t>
            </w:r>
            <w:r w:rsidR="0064403D" w:rsidRPr="000952B1">
              <w:rPr>
                <w:rStyle w:val="affe"/>
                <w:rFonts w:ascii="Times New Roman" w:hAnsi="Times New Roman" w:cs="Times New Roman"/>
                <w:noProof/>
                <w:sz w:val="24"/>
                <w:szCs w:val="24"/>
              </w:rPr>
              <w:t>Теплотехника</w:t>
            </w:r>
            <w:r w:rsidR="00B717D7" w:rsidRPr="000952B1">
              <w:rPr>
                <w:rStyle w:val="affe"/>
                <w:rFonts w:ascii="Times New Roman" w:hAnsi="Times New Roman" w:cs="Times New Roman"/>
                <w:noProof/>
                <w:sz w:val="24"/>
                <w:szCs w:val="24"/>
              </w:rPr>
              <w:t>»</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03" w:history="1">
            <w:r w:rsidR="0064403D" w:rsidRPr="000952B1">
              <w:rPr>
                <w:rStyle w:val="affe"/>
                <w:rFonts w:ascii="Times New Roman" w:hAnsi="Times New Roman" w:cs="Times New Roman"/>
                <w:noProof/>
                <w:sz w:val="24"/>
                <w:szCs w:val="24"/>
              </w:rPr>
              <w:t>6.1.1.1 Балансы тепловой мощности и тепловой нагрузки. Резервы и дефициты тепловой мощности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04" w:history="1">
            <w:r w:rsidR="0064403D" w:rsidRPr="000952B1">
              <w:rPr>
                <w:rStyle w:val="affe"/>
                <w:rFonts w:ascii="Times New Roman" w:hAnsi="Times New Roman" w:cs="Times New Roman"/>
                <w:noProof/>
                <w:sz w:val="24"/>
                <w:szCs w:val="24"/>
              </w:rPr>
              <w:t>6.1.1.2 Причины возникновения дефицитов тепловой мощности котельных МУП АГО Теплотехника и последствий влияния дефицитов на качество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05" w:history="1">
            <w:r w:rsidR="0064403D" w:rsidRPr="000952B1">
              <w:rPr>
                <w:rStyle w:val="affe"/>
                <w:rFonts w:ascii="Times New Roman" w:hAnsi="Times New Roman" w:cs="Times New Roman"/>
                <w:noProof/>
                <w:sz w:val="24"/>
                <w:szCs w:val="24"/>
              </w:rPr>
              <w:t>6.1.1.3. Резервы тепловой мощности нетто и возможности расширения технологических зон действия котельных МУП АГО Теплотехника с резервами тепловой мощности нетто в зоны действия с дефицитом тепловой мощности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06" w:history="1">
            <w:r w:rsidR="0064403D" w:rsidRPr="000952B1">
              <w:rPr>
                <w:rStyle w:val="affe"/>
                <w:rFonts w:ascii="Times New Roman" w:hAnsi="Times New Roman" w:cs="Times New Roman"/>
                <w:noProof/>
                <w:sz w:val="24"/>
                <w:szCs w:val="24"/>
              </w:rPr>
              <w:t>6.1.2 Балансы тепловой мощности и тепловой нагрузки в зоне действия котельной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07" w:history="1">
            <w:r w:rsidR="0064403D" w:rsidRPr="000952B1">
              <w:rPr>
                <w:rStyle w:val="affe"/>
                <w:rFonts w:ascii="Times New Roman" w:hAnsi="Times New Roman" w:cs="Times New Roman"/>
                <w:noProof/>
                <w:sz w:val="24"/>
                <w:szCs w:val="24"/>
              </w:rPr>
              <w:t>6.1.2.1 Балансы тепловой мощности и тепловой нагрузки. Резервы и дефициты тепловой мощности котельной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08" w:history="1">
            <w:r w:rsidR="0064403D" w:rsidRPr="000952B1">
              <w:rPr>
                <w:rStyle w:val="affe"/>
                <w:rFonts w:ascii="Times New Roman" w:hAnsi="Times New Roman" w:cs="Times New Roman"/>
                <w:noProof/>
                <w:sz w:val="24"/>
                <w:szCs w:val="24"/>
              </w:rPr>
              <w:t>6.1.2.2 Причины возникновения дефицитов тепловой мощности котельной АО «Артинский завод» и последствий влияния дефицитов на качество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09" w:history="1">
            <w:r w:rsidR="0064403D" w:rsidRPr="000952B1">
              <w:rPr>
                <w:rStyle w:val="affe"/>
                <w:rFonts w:ascii="Times New Roman" w:hAnsi="Times New Roman" w:cs="Times New Roman"/>
                <w:noProof/>
                <w:sz w:val="24"/>
                <w:szCs w:val="24"/>
              </w:rPr>
              <w:t>6.1.2.3. Резервы тепловой мощности нетто и возможности расширения технологических зон действия котельной АО «Артинский завод» с резервами тепловой мощности нетто в зоны действия с дефицитом тепловой мощности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_Toc6844409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10" w:history="1">
            <w:r w:rsidR="0064403D" w:rsidRPr="000952B1">
              <w:rPr>
                <w:rStyle w:val="affe"/>
                <w:rFonts w:ascii="Times New Roman" w:hAnsi="Times New Roman" w:cs="Times New Roman"/>
                <w:noProof/>
                <w:sz w:val="24"/>
                <w:szCs w:val="24"/>
              </w:rPr>
              <w:t>6.1.3 Балансы тепловой мощности и тепловой нагрузки в зоне действия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11" w:history="1">
            <w:r w:rsidR="0064403D" w:rsidRPr="000952B1">
              <w:rPr>
                <w:rStyle w:val="affe"/>
                <w:rFonts w:ascii="Times New Roman" w:hAnsi="Times New Roman" w:cs="Times New Roman"/>
                <w:noProof/>
                <w:sz w:val="24"/>
                <w:szCs w:val="24"/>
              </w:rPr>
              <w:t>6.1.4 Балансы тепловой мощности и тепловой нагрузки в зоне действия котельной и теплогенераторных установок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12" w:history="1">
            <w:r w:rsidR="0064403D" w:rsidRPr="000952B1">
              <w:rPr>
                <w:rStyle w:val="affe"/>
                <w:rFonts w:ascii="Times New Roman" w:hAnsi="Times New Roman" w:cs="Times New Roman"/>
                <w:noProof/>
                <w:sz w:val="24"/>
                <w:szCs w:val="24"/>
              </w:rPr>
              <w:t>6.1.5 Балансы тепловой мощности и тепловой нагрузки в зоне действия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13" w:history="1">
            <w:r w:rsidR="0064403D" w:rsidRPr="000952B1">
              <w:rPr>
                <w:rStyle w:val="affe"/>
                <w:rFonts w:ascii="Times New Roman" w:hAnsi="Times New Roman" w:cs="Times New Roman"/>
                <w:noProof/>
                <w:sz w:val="24"/>
                <w:szCs w:val="24"/>
              </w:rPr>
              <w:t>6.1.6 Балансы тепловой мощности и тепловой нагрузки в зоне действия котельных организаций, не осуществляющих регулируемые виды деятельности в области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14" w:history="1">
            <w:r w:rsidR="0064403D" w:rsidRPr="000952B1">
              <w:rPr>
                <w:rStyle w:val="affe"/>
                <w:rFonts w:ascii="Times New Roman" w:hAnsi="Times New Roman" w:cs="Times New Roman"/>
                <w:noProof/>
                <w:sz w:val="24"/>
                <w:szCs w:val="24"/>
              </w:rPr>
              <w:t xml:space="preserve">7 </w:t>
            </w:r>
            <w:r w:rsidR="00B717D7" w:rsidRPr="000952B1">
              <w:rPr>
                <w:rStyle w:val="affe"/>
                <w:rFonts w:ascii="Times New Roman" w:hAnsi="Times New Roman" w:cs="Times New Roman"/>
                <w:noProof/>
                <w:sz w:val="24"/>
                <w:szCs w:val="24"/>
              </w:rPr>
              <w:t>БАЛАНСЫ ТЕПЛОНОСИТЕЛЯ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15" w:history="1">
            <w:r w:rsidR="0064403D" w:rsidRPr="000952B1">
              <w:rPr>
                <w:rStyle w:val="affe"/>
                <w:rFonts w:ascii="Times New Roman" w:hAnsi="Times New Roman" w:cs="Times New Roman"/>
                <w:noProof/>
                <w:sz w:val="24"/>
                <w:szCs w:val="24"/>
              </w:rPr>
              <w:t>7.1 Б</w:t>
            </w:r>
            <w:r w:rsidR="00B717D7" w:rsidRPr="000952B1">
              <w:rPr>
                <w:rStyle w:val="affe"/>
                <w:rFonts w:ascii="Times New Roman" w:hAnsi="Times New Roman" w:cs="Times New Roman"/>
                <w:noProof/>
                <w:sz w:val="24"/>
                <w:szCs w:val="24"/>
              </w:rPr>
              <w:t>алансы теплоносителя в зонах действия котельных на территории</w:t>
            </w:r>
            <w:r w:rsidR="0064403D" w:rsidRPr="000952B1">
              <w:rPr>
                <w:rStyle w:val="affe"/>
                <w:rFonts w:ascii="Times New Roman" w:hAnsi="Times New Roman" w:cs="Times New Roman"/>
                <w:noProof/>
                <w:sz w:val="24"/>
                <w:szCs w:val="24"/>
              </w:rPr>
              <w:t xml:space="preserve"> Артинского городского 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209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16" w:history="1">
            <w:r w:rsidR="0064403D" w:rsidRPr="000952B1">
              <w:rPr>
                <w:rStyle w:val="affe"/>
                <w:rFonts w:ascii="Times New Roman" w:hAnsi="Times New Roman" w:cs="Times New Roman"/>
                <w:noProof/>
                <w:sz w:val="24"/>
                <w:szCs w:val="24"/>
              </w:rPr>
              <w:t>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17" w:history="1">
            <w:r w:rsidR="0064403D" w:rsidRPr="000952B1">
              <w:rPr>
                <w:rStyle w:val="affe"/>
                <w:rFonts w:ascii="Times New Roman" w:hAnsi="Times New Roman" w:cs="Times New Roman"/>
                <w:noProof/>
                <w:sz w:val="24"/>
                <w:szCs w:val="24"/>
              </w:rPr>
              <w:t>8 ТОПЛИВНЫЕ БАЛАНСЫ ИСТОЧНИКОВ ТЕПЛОВОЙ ЭНЕРГИИ И СИСТЕМА ОБЕСПЕЧЕНИЯ ТОПЛИВОМ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18" w:history="1">
            <w:r w:rsidR="0064403D" w:rsidRPr="000952B1">
              <w:rPr>
                <w:rStyle w:val="affe"/>
                <w:rFonts w:ascii="Times New Roman" w:hAnsi="Times New Roman" w:cs="Times New Roman"/>
                <w:noProof/>
                <w:sz w:val="24"/>
                <w:szCs w:val="24"/>
              </w:rPr>
              <w:t>8.1 Топливные балансы котельных артинского городского 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19" w:history="1">
            <w:r w:rsidR="0064403D" w:rsidRPr="000952B1">
              <w:rPr>
                <w:rStyle w:val="affe"/>
                <w:rFonts w:ascii="Times New Roman" w:hAnsi="Times New Roman" w:cs="Times New Roman"/>
                <w:noProof/>
                <w:sz w:val="24"/>
                <w:szCs w:val="24"/>
              </w:rPr>
              <w:t>8.1.1 Топливные балансы и система обеспечения топливом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_Toc6844419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20" w:history="1">
            <w:r w:rsidR="0064403D" w:rsidRPr="000952B1">
              <w:rPr>
                <w:rStyle w:val="affe"/>
                <w:rFonts w:ascii="Times New Roman" w:hAnsi="Times New Roman" w:cs="Times New Roman"/>
                <w:noProof/>
                <w:sz w:val="24"/>
                <w:szCs w:val="24"/>
              </w:rPr>
              <w:t>8.1.1.1. Описание видов и количества используемого основного топлива для котельных МУП АГО «Теплотехника»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21" w:history="1">
            <w:r w:rsidR="0064403D" w:rsidRPr="000952B1">
              <w:rPr>
                <w:rStyle w:val="affe"/>
                <w:rFonts w:ascii="Times New Roman" w:hAnsi="Times New Roman" w:cs="Times New Roman"/>
                <w:noProof/>
                <w:sz w:val="24"/>
                <w:szCs w:val="24"/>
              </w:rPr>
              <w:t>8.1.1.2. Описание видов резервного и аварийного топлива котельных МУП АГО «Теплотехника» и возможности их обеспечения в соответствии с нормативными требованиями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22" w:history="1">
            <w:r w:rsidR="0064403D" w:rsidRPr="000952B1">
              <w:rPr>
                <w:rStyle w:val="affe"/>
                <w:rFonts w:ascii="Times New Roman" w:hAnsi="Times New Roman" w:cs="Times New Roman"/>
                <w:noProof/>
                <w:sz w:val="24"/>
                <w:szCs w:val="24"/>
              </w:rPr>
              <w:t>8.1.1.3. Описание особенностей характеристик топлива котельных МУП АГО «Теплотехника» в зависимости от мест поставки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23" w:history="1">
            <w:r w:rsidR="0064403D" w:rsidRPr="000952B1">
              <w:rPr>
                <w:rStyle w:val="affe"/>
                <w:rFonts w:ascii="Times New Roman" w:hAnsi="Times New Roman" w:cs="Times New Roman"/>
                <w:noProof/>
                <w:sz w:val="24"/>
                <w:szCs w:val="24"/>
              </w:rPr>
              <w:t>8.1.1.4. Анализ поставки топлива на котельные МУП АГО «Теплотехника» в периоды расчётных температур наружного воздуха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24" w:history="1">
            <w:r w:rsidR="0064403D" w:rsidRPr="000952B1">
              <w:rPr>
                <w:rStyle w:val="affe"/>
                <w:rFonts w:ascii="Times New Roman" w:hAnsi="Times New Roman" w:cs="Times New Roman"/>
                <w:noProof/>
                <w:sz w:val="24"/>
                <w:szCs w:val="24"/>
              </w:rPr>
              <w:t>8.1.2 Топливные балансы и система обеспечения топливом котельной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25" w:history="1">
            <w:r w:rsidR="0064403D" w:rsidRPr="000952B1">
              <w:rPr>
                <w:rStyle w:val="affe"/>
                <w:rFonts w:ascii="Times New Roman" w:hAnsi="Times New Roman" w:cs="Times New Roman"/>
                <w:noProof/>
                <w:sz w:val="24"/>
                <w:szCs w:val="24"/>
              </w:rPr>
              <w:t>8.1.2.1. Описание видов и количества используемого основного топлива для котельной АО «Артинский завод»</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26" w:history="1">
            <w:r w:rsidR="0064403D" w:rsidRPr="000952B1">
              <w:rPr>
                <w:rStyle w:val="affe"/>
                <w:rFonts w:ascii="Times New Roman" w:hAnsi="Times New Roman" w:cs="Times New Roman"/>
                <w:noProof/>
                <w:sz w:val="24"/>
                <w:szCs w:val="24"/>
              </w:rPr>
              <w:t>8.1.2.2. Описание видов резервного и аварийного топлива котельных АО «Артинский завод» и возможности их обеспечения в соответствии с нормативными требованиями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27" w:history="1">
            <w:r w:rsidR="0064403D" w:rsidRPr="000952B1">
              <w:rPr>
                <w:rStyle w:val="affe"/>
                <w:rFonts w:ascii="Times New Roman" w:hAnsi="Times New Roman" w:cs="Times New Roman"/>
                <w:noProof/>
                <w:sz w:val="24"/>
                <w:szCs w:val="24"/>
              </w:rPr>
              <w:t>8.1.2.3. Описание особенностей характеристик топлива котельной АО «Артинский завод» в зависимости от мест поставки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28" w:history="1">
            <w:r w:rsidR="0064403D" w:rsidRPr="000952B1">
              <w:rPr>
                <w:rStyle w:val="affe"/>
                <w:rFonts w:ascii="Times New Roman" w:hAnsi="Times New Roman" w:cs="Times New Roman"/>
                <w:noProof/>
                <w:sz w:val="24"/>
                <w:szCs w:val="24"/>
              </w:rPr>
              <w:t>8.1.2.4. Анализ поставки топлива на котельной АО «Артинский завод» в периоды расчётных температур наружного воздуха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29" w:history="1">
            <w:r w:rsidR="0064403D" w:rsidRPr="000952B1">
              <w:rPr>
                <w:rStyle w:val="affe"/>
                <w:rFonts w:ascii="Times New Roman" w:hAnsi="Times New Roman" w:cs="Times New Roman"/>
                <w:noProof/>
                <w:sz w:val="24"/>
                <w:szCs w:val="24"/>
              </w:rPr>
              <w:t>8.1.3 Топливные балансы и система обеспечения топливом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_Toc6844429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30" w:history="1">
            <w:r w:rsidR="0064403D" w:rsidRPr="000952B1">
              <w:rPr>
                <w:rStyle w:val="affe"/>
                <w:rFonts w:ascii="Times New Roman" w:hAnsi="Times New Roman" w:cs="Times New Roman"/>
                <w:noProof/>
                <w:sz w:val="24"/>
                <w:szCs w:val="24"/>
              </w:rPr>
              <w:t>8.1.3.1. Описание видов и количества используемого основного топлива для котельных ОАО «ОТСК»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31" w:history="1">
            <w:r w:rsidR="0064403D" w:rsidRPr="000952B1">
              <w:rPr>
                <w:rStyle w:val="affe"/>
                <w:rFonts w:ascii="Times New Roman" w:hAnsi="Times New Roman" w:cs="Times New Roman"/>
                <w:noProof/>
                <w:sz w:val="24"/>
                <w:szCs w:val="24"/>
              </w:rPr>
              <w:t>8.1.3.2. Описание видов резервного и аварийного топлива котельных ОАО «ОТСК» и возможности их обеспечения в соответствии с нормативными требованиями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32" w:history="1">
            <w:r w:rsidR="0064403D" w:rsidRPr="000952B1">
              <w:rPr>
                <w:rStyle w:val="affe"/>
                <w:rFonts w:ascii="Times New Roman" w:hAnsi="Times New Roman" w:cs="Times New Roman"/>
                <w:noProof/>
                <w:sz w:val="24"/>
                <w:szCs w:val="24"/>
              </w:rPr>
              <w:t>8.1.3.3. Описание особенностей характеристик топлива котельных ОАО ОТСК в зависимости от мест поставки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33" w:history="1">
            <w:r w:rsidR="0064403D" w:rsidRPr="000952B1">
              <w:rPr>
                <w:rStyle w:val="affe"/>
                <w:rFonts w:ascii="Times New Roman" w:hAnsi="Times New Roman" w:cs="Times New Roman"/>
                <w:noProof/>
                <w:sz w:val="24"/>
                <w:szCs w:val="24"/>
              </w:rPr>
              <w:t>8.1.3.4. Анализ поставки топлива на котельных ОАО «ОТСК» в периоды расчётных температур наружного воздуха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34" w:history="1">
            <w:r w:rsidR="0064403D" w:rsidRPr="000952B1">
              <w:rPr>
                <w:rStyle w:val="affe"/>
                <w:rFonts w:ascii="Times New Roman" w:hAnsi="Times New Roman" w:cs="Times New Roman"/>
                <w:noProof/>
                <w:sz w:val="24"/>
                <w:szCs w:val="24"/>
              </w:rPr>
              <w:t>8.1.4 Топливные балансы и система обеспечения топливом котельных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35" w:history="1">
            <w:r w:rsidR="0064403D" w:rsidRPr="000952B1">
              <w:rPr>
                <w:rStyle w:val="affe"/>
                <w:rFonts w:ascii="Times New Roman" w:hAnsi="Times New Roman" w:cs="Times New Roman"/>
                <w:noProof/>
                <w:sz w:val="24"/>
                <w:szCs w:val="24"/>
              </w:rPr>
              <w:t>8.1.4.1. Описание видов и количества используемого основного топлива для котельных ООО «Стройтехнопласт»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36" w:history="1">
            <w:r w:rsidR="0064403D" w:rsidRPr="000952B1">
              <w:rPr>
                <w:rStyle w:val="affe"/>
                <w:rFonts w:ascii="Times New Roman" w:hAnsi="Times New Roman" w:cs="Times New Roman"/>
                <w:noProof/>
                <w:sz w:val="24"/>
                <w:szCs w:val="24"/>
              </w:rPr>
              <w:t>8.1.4.2. Описание видов резервного и аварийного топлива котельных ООО «Стройтехнопласт» и возможности их обеспечения в соответствии с нормативными требованиями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37" w:history="1">
            <w:r w:rsidR="0064403D" w:rsidRPr="000952B1">
              <w:rPr>
                <w:rStyle w:val="affe"/>
                <w:rFonts w:ascii="Times New Roman" w:hAnsi="Times New Roman" w:cs="Times New Roman"/>
                <w:noProof/>
                <w:sz w:val="24"/>
                <w:szCs w:val="24"/>
              </w:rPr>
              <w:t>8.1.4.3. Описание особенностей характеристик топлива котельных ООО «Стройтехнопласт» в зависимости от мест поставки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38" w:history="1">
            <w:r w:rsidR="0064403D" w:rsidRPr="000952B1">
              <w:rPr>
                <w:rStyle w:val="affe"/>
                <w:rFonts w:ascii="Times New Roman" w:hAnsi="Times New Roman" w:cs="Times New Roman"/>
                <w:noProof/>
                <w:sz w:val="24"/>
                <w:szCs w:val="24"/>
              </w:rPr>
              <w:t>8.1.4.4. Анализ поставки топлива на котельных ООО «Стройтехнопласт» в периоды расчётных температур наружного воздуха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39" w:history="1">
            <w:r w:rsidR="0064403D" w:rsidRPr="000952B1">
              <w:rPr>
                <w:rStyle w:val="affe"/>
                <w:rFonts w:ascii="Times New Roman" w:hAnsi="Times New Roman" w:cs="Times New Roman"/>
                <w:noProof/>
                <w:sz w:val="24"/>
                <w:szCs w:val="24"/>
              </w:rPr>
              <w:t>8.1.5 Топливные балансы и система обеспечения топливом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_Toc6844439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40" w:history="1">
            <w:r w:rsidR="0064403D" w:rsidRPr="000952B1">
              <w:rPr>
                <w:rStyle w:val="affe"/>
                <w:rFonts w:ascii="Times New Roman" w:hAnsi="Times New Roman" w:cs="Times New Roman"/>
                <w:noProof/>
                <w:sz w:val="24"/>
                <w:szCs w:val="24"/>
              </w:rPr>
              <w:t>8.1.5.1. Описание видов и количества используемого основного топлива для котельной ИГФ УрО РАН</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41" w:history="1">
            <w:r w:rsidR="0064403D" w:rsidRPr="000952B1">
              <w:rPr>
                <w:rStyle w:val="affe"/>
                <w:rFonts w:ascii="Times New Roman" w:hAnsi="Times New Roman" w:cs="Times New Roman"/>
                <w:noProof/>
                <w:sz w:val="24"/>
                <w:szCs w:val="24"/>
              </w:rPr>
              <w:t>8.1.5.2. Описание видов резервного и аварийного топлива котельных ИГФ УрО РАН и возможности их обеспечения в соответствии с нормативными требованиями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42" w:history="1">
            <w:r w:rsidR="0064403D" w:rsidRPr="000952B1">
              <w:rPr>
                <w:rStyle w:val="affe"/>
                <w:rFonts w:ascii="Times New Roman" w:hAnsi="Times New Roman" w:cs="Times New Roman"/>
                <w:noProof/>
                <w:sz w:val="24"/>
                <w:szCs w:val="24"/>
              </w:rPr>
              <w:t>8.1.5.3. Описание особенностей характеристик топлива котельной ИГФ УрО РАН в зависимости от мест поставки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43" w:history="1">
            <w:r w:rsidR="0064403D" w:rsidRPr="000952B1">
              <w:rPr>
                <w:rStyle w:val="affe"/>
                <w:rFonts w:ascii="Times New Roman" w:hAnsi="Times New Roman" w:cs="Times New Roman"/>
                <w:noProof/>
                <w:sz w:val="24"/>
                <w:szCs w:val="24"/>
              </w:rPr>
              <w:t>8.1.5.4. Анализ поставки топлива на котельной ИГФ УрО РАН в периоды расчётных температур наружного воздуха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44" w:history="1">
            <w:r w:rsidR="0064403D" w:rsidRPr="000952B1">
              <w:rPr>
                <w:rStyle w:val="affe"/>
                <w:rFonts w:ascii="Times New Roman" w:hAnsi="Times New Roman" w:cs="Times New Roman"/>
                <w:noProof/>
                <w:sz w:val="24"/>
                <w:szCs w:val="24"/>
              </w:rPr>
              <w:t>9 НАДЕЖНОСТЬ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45" w:history="1">
            <w:r w:rsidR="0064403D" w:rsidRPr="000952B1">
              <w:rPr>
                <w:rStyle w:val="affe"/>
                <w:rFonts w:ascii="Times New Roman" w:hAnsi="Times New Roman" w:cs="Times New Roman"/>
                <w:noProof/>
                <w:sz w:val="24"/>
                <w:szCs w:val="24"/>
              </w:rPr>
              <w:t>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46" w:history="1">
            <w:r w:rsidR="0064403D" w:rsidRPr="000952B1">
              <w:rPr>
                <w:rStyle w:val="affe"/>
                <w:rFonts w:ascii="Times New Roman" w:hAnsi="Times New Roman" w:cs="Times New Roman"/>
                <w:noProof/>
                <w:sz w:val="24"/>
                <w:szCs w:val="24"/>
              </w:rPr>
              <w:t>9.2 Анализ аварийных отключений потребителей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219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47" w:history="1">
            <w:r w:rsidR="0064403D" w:rsidRPr="000952B1">
              <w:rPr>
                <w:rStyle w:val="affe"/>
                <w:rFonts w:ascii="Times New Roman" w:hAnsi="Times New Roman" w:cs="Times New Roman"/>
                <w:noProof/>
                <w:sz w:val="24"/>
                <w:szCs w:val="24"/>
              </w:rPr>
              <w:t>9.3 Анализ времени восстановления теплоснабжения потребителей после аварийных отключений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220</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48" w:history="1">
            <w:r w:rsidR="0064403D" w:rsidRPr="000952B1">
              <w:rPr>
                <w:rStyle w:val="affe"/>
                <w:rFonts w:ascii="Times New Roman" w:hAnsi="Times New Roman" w:cs="Times New Roman"/>
                <w:noProof/>
                <w:sz w:val="24"/>
                <w:szCs w:val="24"/>
              </w:rPr>
              <w:t>10 ТЕХНИКО-ЭКОНОМИЧЕСКИЕ ПОКАЗАТЕЛИ ТЕПЛОСНАБЖАЮЩИХ И ТЕПЛОСЕТЕВЫХ ОРГАНИЗАЦИЙ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220</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49" w:history="1">
            <w:r w:rsidR="0064403D" w:rsidRPr="000952B1">
              <w:rPr>
                <w:rStyle w:val="affe"/>
                <w:rFonts w:ascii="Times New Roman" w:hAnsi="Times New Roman" w:cs="Times New Roman"/>
                <w:noProof/>
                <w:sz w:val="24"/>
                <w:szCs w:val="24"/>
              </w:rPr>
              <w:t>11 ТАРИФЫ В СИСТЕМЕ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_Toc6844449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224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50" w:history="1">
            <w:r w:rsidR="0064403D" w:rsidRPr="000952B1">
              <w:rPr>
                <w:rStyle w:val="affe"/>
                <w:rFonts w:ascii="Times New Roman" w:hAnsi="Times New Roman" w:cs="Times New Roman"/>
                <w:noProof/>
                <w:sz w:val="24"/>
                <w:szCs w:val="24"/>
              </w:rPr>
              <w:t>11.1 Утвержденные тарифы на тепловую энергию. Структура тарифов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224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51" w:history="1">
            <w:r w:rsidR="0064403D" w:rsidRPr="000952B1">
              <w:rPr>
                <w:rStyle w:val="affe"/>
                <w:rFonts w:ascii="Times New Roman" w:hAnsi="Times New Roman" w:cs="Times New Roman"/>
                <w:noProof/>
                <w:sz w:val="24"/>
                <w:szCs w:val="24"/>
              </w:rPr>
              <w:t>11.2 Структура тарифов, установленных на момент разработки схемы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52" w:history="1">
            <w:r w:rsidR="0064403D" w:rsidRPr="000952B1">
              <w:rPr>
                <w:rStyle w:val="affe"/>
                <w:rFonts w:ascii="Times New Roman" w:hAnsi="Times New Roman" w:cs="Times New Roman"/>
                <w:noProof/>
                <w:sz w:val="24"/>
                <w:szCs w:val="24"/>
              </w:rPr>
              <w:t>11.3 П</w:t>
            </w:r>
            <w:r w:rsidR="00F371DE" w:rsidRPr="000952B1">
              <w:rPr>
                <w:rStyle w:val="affe"/>
                <w:rFonts w:ascii="Times New Roman" w:hAnsi="Times New Roman" w:cs="Times New Roman"/>
                <w:noProof/>
                <w:sz w:val="24"/>
                <w:szCs w:val="24"/>
              </w:rPr>
              <w:t>лата за подключение к системе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53" w:history="1">
            <w:r w:rsidR="0064403D" w:rsidRPr="000952B1">
              <w:rPr>
                <w:rStyle w:val="affe"/>
                <w:rFonts w:ascii="Times New Roman" w:hAnsi="Times New Roman" w:cs="Times New Roman"/>
                <w:noProof/>
                <w:sz w:val="24"/>
                <w:szCs w:val="24"/>
              </w:rPr>
              <w:t>11.4 П</w:t>
            </w:r>
            <w:r w:rsidR="00F371DE" w:rsidRPr="000952B1">
              <w:rPr>
                <w:rStyle w:val="affe"/>
                <w:rFonts w:ascii="Times New Roman" w:hAnsi="Times New Roman" w:cs="Times New Roman"/>
                <w:noProof/>
                <w:sz w:val="24"/>
                <w:szCs w:val="24"/>
              </w:rPr>
              <w:t>лата за услуги по поддержанию резервной тепловой мощности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54" w:history="1">
            <w:r w:rsidR="00B717D7" w:rsidRPr="000952B1">
              <w:rPr>
                <w:rStyle w:val="affe"/>
                <w:rFonts w:ascii="Times New Roman" w:hAnsi="Times New Roman" w:cs="Times New Roman"/>
                <w:noProof/>
                <w:sz w:val="24"/>
                <w:szCs w:val="24"/>
              </w:rPr>
              <w:t>12 О</w:t>
            </w:r>
            <w:r w:rsidR="0064403D" w:rsidRPr="000952B1">
              <w:rPr>
                <w:rStyle w:val="affe"/>
                <w:rFonts w:ascii="Times New Roman" w:hAnsi="Times New Roman" w:cs="Times New Roman"/>
                <w:noProof/>
                <w:sz w:val="24"/>
                <w:szCs w:val="24"/>
              </w:rPr>
              <w:t>писание существующих технических и технологических проблем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55" w:history="1">
            <w:r w:rsidR="00B717D7" w:rsidRPr="000952B1">
              <w:rPr>
                <w:rStyle w:val="affe"/>
                <w:rFonts w:ascii="Times New Roman" w:hAnsi="Times New Roman" w:cs="Times New Roman"/>
                <w:noProof/>
                <w:sz w:val="24"/>
                <w:szCs w:val="24"/>
              </w:rPr>
              <w:t>12.1 О</w:t>
            </w:r>
            <w:r w:rsidR="0064403D" w:rsidRPr="000952B1">
              <w:rPr>
                <w:rStyle w:val="affe"/>
                <w:rFonts w:ascii="Times New Roman" w:hAnsi="Times New Roman" w:cs="Times New Roman"/>
                <w:noProof/>
                <w:sz w:val="24"/>
                <w:szCs w:val="24"/>
              </w:rPr>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теплоснабжающих установок потребителей)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56" w:history="1">
            <w:r w:rsidR="00B717D7" w:rsidRPr="000952B1">
              <w:rPr>
                <w:rStyle w:val="affe"/>
                <w:rFonts w:ascii="Times New Roman" w:hAnsi="Times New Roman" w:cs="Times New Roman"/>
                <w:noProof/>
                <w:sz w:val="24"/>
                <w:szCs w:val="24"/>
              </w:rPr>
              <w:t>12.2 О</w:t>
            </w:r>
            <w:r w:rsidR="0064403D" w:rsidRPr="000952B1">
              <w:rPr>
                <w:rStyle w:val="affe"/>
                <w:rFonts w:ascii="Times New Roman" w:hAnsi="Times New Roman" w:cs="Times New Roman"/>
                <w:noProof/>
                <w:sz w:val="24"/>
                <w:szCs w:val="24"/>
              </w:rPr>
              <w:t>писание существующих проблем организации надежного и безопасного теплоснабжения городского округа (перечень причин, приводящих к снижению надежного теплоснабжения, включая проблемы в работе теплопотребляющих установок потребителей)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57" w:history="1">
            <w:r w:rsidR="00B717D7" w:rsidRPr="000952B1">
              <w:rPr>
                <w:rStyle w:val="affe"/>
                <w:rFonts w:ascii="Times New Roman" w:hAnsi="Times New Roman" w:cs="Times New Roman"/>
                <w:noProof/>
                <w:sz w:val="24"/>
                <w:szCs w:val="24"/>
              </w:rPr>
              <w:t>12.3 О</w:t>
            </w:r>
            <w:r w:rsidR="0064403D" w:rsidRPr="000952B1">
              <w:rPr>
                <w:rStyle w:val="affe"/>
                <w:rFonts w:ascii="Times New Roman" w:hAnsi="Times New Roman" w:cs="Times New Roman"/>
                <w:noProof/>
                <w:sz w:val="24"/>
                <w:szCs w:val="24"/>
              </w:rPr>
              <w:t>писание существующих проблем развития систем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58" w:history="1">
            <w:r w:rsidR="00B717D7" w:rsidRPr="000952B1">
              <w:rPr>
                <w:rStyle w:val="affe"/>
                <w:rFonts w:ascii="Times New Roman" w:hAnsi="Times New Roman" w:cs="Times New Roman"/>
                <w:noProof/>
                <w:sz w:val="24"/>
                <w:szCs w:val="24"/>
              </w:rPr>
              <w:t>12.4 О</w:t>
            </w:r>
            <w:r w:rsidR="0064403D" w:rsidRPr="000952B1">
              <w:rPr>
                <w:rStyle w:val="affe"/>
                <w:rFonts w:ascii="Times New Roman" w:hAnsi="Times New Roman" w:cs="Times New Roman"/>
                <w:noProof/>
                <w:sz w:val="24"/>
                <w:szCs w:val="24"/>
              </w:rPr>
              <w:t>писание существующих проблем надежного и эффективного снабжения топливом действующих систем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239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59" w:history="1">
            <w:r w:rsidR="00B717D7" w:rsidRPr="000952B1">
              <w:rPr>
                <w:rStyle w:val="affe"/>
                <w:rFonts w:ascii="Times New Roman" w:hAnsi="Times New Roman" w:cs="Times New Roman"/>
                <w:noProof/>
                <w:sz w:val="24"/>
                <w:szCs w:val="24"/>
              </w:rPr>
              <w:t>12.5 А</w:t>
            </w:r>
            <w:r w:rsidR="0064403D" w:rsidRPr="000952B1">
              <w:rPr>
                <w:rStyle w:val="affe"/>
                <w:rFonts w:ascii="Times New Roman" w:hAnsi="Times New Roman" w:cs="Times New Roman"/>
                <w:noProof/>
                <w:sz w:val="24"/>
                <w:szCs w:val="24"/>
              </w:rPr>
              <w:t>нализ предписаний надзорных органов об устранении нарушений, влияющих на безопасность и надежность системы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_Toc6844459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240</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460" w:history="1">
            <w:r w:rsidR="00B717D7" w:rsidRPr="000952B1">
              <w:rPr>
                <w:rStyle w:val="affe"/>
                <w:sz w:val="24"/>
                <w:szCs w:val="24"/>
              </w:rPr>
              <w:t>ГЛАВА 2</w:t>
            </w:r>
            <w:r w:rsidR="0064403D" w:rsidRPr="000952B1">
              <w:rPr>
                <w:rStyle w:val="affe"/>
                <w:sz w:val="24"/>
                <w:szCs w:val="24"/>
              </w:rPr>
              <w:t xml:space="preserve"> (0066.ОМ-ПСТ.002.000)</w:t>
            </w:r>
          </w:hyperlink>
          <w:r w:rsidR="00B717D7" w:rsidRPr="000952B1">
            <w:rPr>
              <w:rStyle w:val="affe"/>
              <w:sz w:val="24"/>
              <w:szCs w:val="24"/>
              <w:u w:val="none"/>
            </w:rPr>
            <w:t xml:space="preserve"> </w:t>
          </w:r>
          <w:hyperlink w:anchor="_Toc6844461" w:history="1">
            <w:r w:rsidR="0064403D" w:rsidRPr="000952B1">
              <w:rPr>
                <w:rStyle w:val="affe"/>
                <w:sz w:val="24"/>
                <w:szCs w:val="24"/>
              </w:rPr>
              <w:t>СУЩЕСТВУЮЩЕЕ И ПЕРСПЕКТИВНОЕ ПОТРЕБЛЕНИЕ ТЕПЛОВОЙ ЭНЕРГИИ ДЛЯ ЦЕЛЕЙ ТЕПЛОСНАБЖЕНИЯ</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_Toc6844461 \h </w:instrText>
            </w:r>
            <w:r w:rsidR="00553E0D" w:rsidRPr="000952B1">
              <w:rPr>
                <w:webHidden/>
                <w:sz w:val="24"/>
                <w:szCs w:val="24"/>
              </w:rPr>
            </w:r>
            <w:r w:rsidR="00553E0D" w:rsidRPr="000952B1">
              <w:rPr>
                <w:webHidden/>
                <w:sz w:val="24"/>
                <w:szCs w:val="24"/>
              </w:rPr>
              <w:fldChar w:fldCharType="separate"/>
            </w:r>
            <w:r w:rsidR="00DC650D">
              <w:rPr>
                <w:webHidden/>
                <w:sz w:val="24"/>
                <w:szCs w:val="24"/>
              </w:rPr>
              <w:t>241</w:t>
            </w:r>
            <w:r w:rsidR="00553E0D" w:rsidRPr="000952B1">
              <w:rPr>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62" w:history="1">
            <w:r w:rsidR="0064403D" w:rsidRPr="000952B1">
              <w:rPr>
                <w:rStyle w:val="affe"/>
                <w:rFonts w:ascii="Times New Roman" w:hAnsi="Times New Roman" w:cs="Times New Roman"/>
                <w:noProof/>
                <w:sz w:val="24"/>
                <w:szCs w:val="24"/>
              </w:rPr>
              <w:t>2.1 Данные базового уровня потребления тепла на цели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_Toc6844462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241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63" w:history="1">
            <w:r w:rsidR="0064403D" w:rsidRPr="000952B1">
              <w:rPr>
                <w:rStyle w:val="affe"/>
                <w:rFonts w:ascii="Times New Roman" w:hAnsi="Times New Roman" w:cs="Times New Roman"/>
                <w:noProof/>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_Toc6844463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243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64" w:history="1">
            <w:r w:rsidR="0064403D" w:rsidRPr="000952B1">
              <w:rPr>
                <w:rStyle w:val="affe"/>
                <w:rFonts w:ascii="Times New Roman" w:hAnsi="Times New Roman" w:cs="Times New Roman"/>
                <w:noProof/>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_Toc6844464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244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65" w:history="1">
            <w:r w:rsidR="0064403D" w:rsidRPr="000952B1">
              <w:rPr>
                <w:rStyle w:val="affe"/>
                <w:rFonts w:ascii="Times New Roman" w:hAnsi="Times New Roman" w:cs="Times New Roman"/>
                <w:noProof/>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_Toc6844465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252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66" w:history="1">
            <w:r w:rsidR="0064403D" w:rsidRPr="000952B1">
              <w:rPr>
                <w:rStyle w:val="affe"/>
                <w:rFonts w:ascii="Times New Roman" w:hAnsi="Times New Roman" w:cs="Times New Roman"/>
                <w:noProof/>
                <w:sz w:val="24"/>
                <w:szCs w:val="24"/>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_Toc6844466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255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67" w:history="1">
            <w:r w:rsidR="0064403D" w:rsidRPr="000952B1">
              <w:rPr>
                <w:rStyle w:val="affe"/>
                <w:rFonts w:ascii="Times New Roman" w:hAnsi="Times New Roman" w:cs="Times New Roman"/>
                <w:noProof/>
                <w:sz w:val="24"/>
                <w:szCs w:val="24"/>
              </w:rPr>
              <w:t xml:space="preserve">2.6 </w:t>
            </w:r>
            <w:r w:rsidR="00B717D7" w:rsidRPr="000952B1">
              <w:rPr>
                <w:rStyle w:val="affe"/>
                <w:rFonts w:ascii="Times New Roman" w:hAnsi="Times New Roman" w:cs="Times New Roman"/>
                <w:noProof/>
                <w:sz w:val="24"/>
                <w:szCs w:val="24"/>
              </w:rPr>
              <w:t>П</w:t>
            </w:r>
            <w:r w:rsidR="0064403D" w:rsidRPr="000952B1">
              <w:rPr>
                <w:rStyle w:val="affe"/>
                <w:rFonts w:ascii="Times New Roman" w:hAnsi="Times New Roman" w:cs="Times New Roman"/>
                <w:noProof/>
                <w:sz w:val="24"/>
                <w:szCs w:val="24"/>
              </w:rPr>
              <w:t>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_Toc6844467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257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468" w:history="1">
            <w:r w:rsidR="0064403D" w:rsidRPr="000952B1">
              <w:rPr>
                <w:rStyle w:val="affe"/>
                <w:sz w:val="24"/>
                <w:szCs w:val="24"/>
              </w:rPr>
              <w:t>ГЛАВА 3 (0066.ОМ-ПСТ.003.000)</w:t>
            </w:r>
          </w:hyperlink>
          <w:r w:rsidR="00B717D7" w:rsidRPr="000952B1">
            <w:rPr>
              <w:rStyle w:val="affe"/>
              <w:sz w:val="24"/>
              <w:szCs w:val="24"/>
              <w:u w:val="none"/>
            </w:rPr>
            <w:t xml:space="preserve"> </w:t>
          </w:r>
          <w:hyperlink w:anchor="_Toc6844469" w:history="1">
            <w:r w:rsidR="0064403D" w:rsidRPr="000952B1">
              <w:rPr>
                <w:rStyle w:val="affe"/>
                <w:sz w:val="24"/>
                <w:szCs w:val="24"/>
              </w:rPr>
              <w:t>ЭЛЕКТРОННАЯ МОДЕЛЬ</w:t>
            </w:r>
            <w:r w:rsidR="0064403D" w:rsidRPr="000952B1">
              <w:rPr>
                <w:rStyle w:val="affe"/>
                <w:rFonts w:eastAsia="Times New Roman"/>
                <w:sz w:val="24"/>
                <w:szCs w:val="24"/>
                <w:lang w:eastAsia="ru-RU"/>
              </w:rPr>
              <w:t xml:space="preserve"> СИСТЕМЫ ТЕПЛОСНАБЖЕНИЯ ГОРОДСКОГО ОКРУГА</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_Toc6844469 \h </w:instrText>
            </w:r>
            <w:r w:rsidR="00553E0D" w:rsidRPr="000952B1">
              <w:rPr>
                <w:webHidden/>
                <w:sz w:val="24"/>
                <w:szCs w:val="24"/>
              </w:rPr>
            </w:r>
            <w:r w:rsidR="00553E0D" w:rsidRPr="000952B1">
              <w:rPr>
                <w:webHidden/>
                <w:sz w:val="24"/>
                <w:szCs w:val="24"/>
              </w:rPr>
              <w:fldChar w:fldCharType="separate"/>
            </w:r>
            <w:r w:rsidR="00DC650D">
              <w:rPr>
                <w:webHidden/>
                <w:sz w:val="24"/>
                <w:szCs w:val="24"/>
              </w:rPr>
              <w:t>258</w:t>
            </w:r>
            <w:r w:rsidR="00553E0D" w:rsidRPr="000952B1">
              <w:rPr>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70" w:history="1">
            <w:r w:rsidR="0064403D" w:rsidRPr="000952B1">
              <w:rPr>
                <w:rStyle w:val="affe"/>
                <w:rFonts w:ascii="Times New Roman" w:hAnsi="Times New Roman" w:cs="Times New Roman"/>
                <w:noProof/>
                <w:sz w:val="24"/>
                <w:szCs w:val="24"/>
                <w:lang w:eastAsia="ru-RU"/>
              </w:rPr>
              <w:t xml:space="preserve">3.1 Общее назначение электронной модели системы теплоснабжения городского </w:t>
            </w:r>
            <w:r w:rsidR="004868C7" w:rsidRPr="000952B1">
              <w:rPr>
                <w:rStyle w:val="affe"/>
                <w:rFonts w:ascii="Times New Roman" w:hAnsi="Times New Roman" w:cs="Times New Roman"/>
                <w:noProof/>
                <w:sz w:val="24"/>
                <w:szCs w:val="24"/>
                <w:lang w:eastAsia="ru-RU"/>
              </w:rPr>
              <w:t>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258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71" w:history="1">
            <w:r w:rsidR="0064403D" w:rsidRPr="000952B1">
              <w:rPr>
                <w:rStyle w:val="affe"/>
                <w:rFonts w:ascii="Times New Roman" w:hAnsi="Times New Roman" w:cs="Times New Roman"/>
                <w:noProof/>
                <w:sz w:val="24"/>
                <w:szCs w:val="24"/>
              </w:rPr>
              <w:t>3.2 Расчетные модули электронной модели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260</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72" w:history="1">
            <w:r w:rsidR="0064403D" w:rsidRPr="000952B1">
              <w:rPr>
                <w:rStyle w:val="affe"/>
                <w:rFonts w:ascii="Times New Roman" w:hAnsi="Times New Roman" w:cs="Times New Roman"/>
                <w:noProof/>
                <w:sz w:val="24"/>
                <w:szCs w:val="24"/>
              </w:rPr>
              <w:t>3.2.1 Общие положения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260</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73" w:history="1">
            <w:r w:rsidR="0064403D" w:rsidRPr="000952B1">
              <w:rPr>
                <w:rStyle w:val="affe"/>
                <w:rFonts w:ascii="Times New Roman" w:hAnsi="Times New Roman" w:cs="Times New Roman"/>
                <w:noProof/>
                <w:sz w:val="24"/>
                <w:szCs w:val="24"/>
              </w:rPr>
              <w:t>3.2.2 Базовый комплекс</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74" w:history="1">
            <w:r w:rsidR="0064403D" w:rsidRPr="000952B1">
              <w:rPr>
                <w:rStyle w:val="affe"/>
                <w:rFonts w:ascii="Times New Roman" w:hAnsi="Times New Roman" w:cs="Times New Roman"/>
                <w:noProof/>
                <w:sz w:val="24"/>
                <w:szCs w:val="24"/>
              </w:rPr>
              <w:t>3.2.3 Подсистема «Наладочный расчет»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75" w:history="1">
            <w:r w:rsidR="0064403D" w:rsidRPr="000952B1">
              <w:rPr>
                <w:rStyle w:val="affe"/>
                <w:rFonts w:ascii="Times New Roman" w:hAnsi="Times New Roman" w:cs="Times New Roman"/>
                <w:noProof/>
                <w:sz w:val="24"/>
                <w:szCs w:val="24"/>
              </w:rPr>
              <w:t>3.2.4 Подсистема «Поверочный расчет»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76" w:history="1">
            <w:r w:rsidR="0064403D" w:rsidRPr="000952B1">
              <w:rPr>
                <w:rStyle w:val="affe"/>
                <w:rFonts w:ascii="Times New Roman" w:hAnsi="Times New Roman" w:cs="Times New Roman"/>
                <w:noProof/>
                <w:sz w:val="24"/>
                <w:szCs w:val="24"/>
              </w:rPr>
              <w:t>3.2.5 Подсистема «Конструкторский расчет»</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77" w:history="1">
            <w:r w:rsidR="0064403D" w:rsidRPr="000952B1">
              <w:rPr>
                <w:rStyle w:val="affe"/>
                <w:rFonts w:ascii="Times New Roman" w:hAnsi="Times New Roman" w:cs="Times New Roman"/>
                <w:noProof/>
                <w:sz w:val="24"/>
                <w:szCs w:val="24"/>
              </w:rPr>
              <w:t>3.2.6 Подсистема «Расчет температурного графика»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78" w:history="1">
            <w:r w:rsidR="0064403D" w:rsidRPr="000952B1">
              <w:rPr>
                <w:rStyle w:val="affe"/>
                <w:rFonts w:ascii="Times New Roman" w:hAnsi="Times New Roman" w:cs="Times New Roman"/>
                <w:noProof/>
                <w:sz w:val="24"/>
                <w:szCs w:val="24"/>
              </w:rPr>
              <w:t>3.2.7 Подсистема «Пьезометрический график»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79" w:history="1">
            <w:r w:rsidR="0064403D" w:rsidRPr="000952B1">
              <w:rPr>
                <w:rStyle w:val="affe"/>
                <w:rFonts w:ascii="Times New Roman" w:hAnsi="Times New Roman" w:cs="Times New Roman"/>
                <w:noProof/>
                <w:sz w:val="24"/>
                <w:szCs w:val="24"/>
              </w:rPr>
              <w:t>3.2.8 Подсистема «Коммутационные задачи»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_Toc6844479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80" w:history="1">
            <w:r w:rsidR="0064403D" w:rsidRPr="000952B1">
              <w:rPr>
                <w:rStyle w:val="affe"/>
                <w:rFonts w:ascii="Times New Roman" w:hAnsi="Times New Roman" w:cs="Times New Roman"/>
                <w:noProof/>
                <w:sz w:val="24"/>
                <w:szCs w:val="24"/>
              </w:rPr>
              <w:t>3.2.9 Подсистема «Расчет нормативных потерь через изоляцию»</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81" w:history="1">
            <w:r w:rsidR="0064403D" w:rsidRPr="000952B1">
              <w:rPr>
                <w:rStyle w:val="affe"/>
                <w:rFonts w:ascii="Times New Roman" w:hAnsi="Times New Roman" w:cs="Times New Roman"/>
                <w:noProof/>
                <w:sz w:val="24"/>
                <w:szCs w:val="24"/>
              </w:rPr>
              <w:t>3.3 Структура и состав электронной модели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82" w:history="1">
            <w:r w:rsidR="0064403D" w:rsidRPr="000952B1">
              <w:rPr>
                <w:rStyle w:val="affe"/>
                <w:rFonts w:ascii="Times New Roman" w:hAnsi="Times New Roman" w:cs="Times New Roman"/>
                <w:noProof/>
                <w:sz w:val="24"/>
                <w:szCs w:val="24"/>
              </w:rPr>
              <w:t>3.3.1 Общие положения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269</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83" w:history="1">
            <w:r w:rsidR="0064403D" w:rsidRPr="000952B1">
              <w:rPr>
                <w:rStyle w:val="affe"/>
                <w:rFonts w:ascii="Times New Roman" w:hAnsi="Times New Roman" w:cs="Times New Roman"/>
                <w:noProof/>
                <w:sz w:val="24"/>
                <w:szCs w:val="24"/>
              </w:rPr>
              <w:t>3.3.2 Электронная модель</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270</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84" w:history="1">
            <w:r w:rsidR="0064403D" w:rsidRPr="000952B1">
              <w:rPr>
                <w:rStyle w:val="affe"/>
                <w:rFonts w:ascii="Times New Roman" w:hAnsi="Times New Roman" w:cs="Times New Roman"/>
                <w:caps/>
                <w:noProof/>
                <w:sz w:val="24"/>
                <w:szCs w:val="24"/>
                <w:lang w:eastAsia="ru-RU"/>
              </w:rPr>
              <w:t>3.3.4 О</w:t>
            </w:r>
            <w:r w:rsidR="00B717D7" w:rsidRPr="000952B1">
              <w:rPr>
                <w:rStyle w:val="affe"/>
                <w:rFonts w:ascii="Times New Roman" w:hAnsi="Times New Roman" w:cs="Times New Roman"/>
                <w:noProof/>
                <w:sz w:val="24"/>
                <w:szCs w:val="24"/>
                <w:lang w:eastAsia="ru-RU"/>
              </w:rPr>
              <w:t>писание топологической связности объектов системы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275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485" w:history="1">
            <w:r w:rsidR="0064403D" w:rsidRPr="000952B1">
              <w:rPr>
                <w:rStyle w:val="affe"/>
                <w:sz w:val="24"/>
                <w:szCs w:val="24"/>
              </w:rPr>
              <w:t>ГЛАВА 4. (0066.ОМ-ПСТ.004.000)</w:t>
            </w:r>
          </w:hyperlink>
          <w:r w:rsidR="005641AB" w:rsidRPr="000952B1">
            <w:rPr>
              <w:rStyle w:val="affe"/>
              <w:sz w:val="24"/>
              <w:szCs w:val="24"/>
              <w:u w:val="none"/>
            </w:rPr>
            <w:t xml:space="preserve"> </w:t>
          </w:r>
          <w:hyperlink w:anchor="_Toc6844486" w:history="1">
            <w:r w:rsidR="0064403D" w:rsidRPr="000952B1">
              <w:rPr>
                <w:rStyle w:val="affe"/>
                <w:sz w:val="24"/>
                <w:szCs w:val="24"/>
              </w:rPr>
              <w:t>СУЩЕСТВУЮЩИЕ И ПЕРСПЕКТИВНЫЕ БАЛАНСЫ ТЕПЛОВОЙ МОЩНОСТИ ИСТОЧНИКОВ ТЕПЛОВОЙ ЭНЕРГИИ И ТЕПЛОВОЙ НАГРУЗКИ ПОТРЕБИТЕЛЕЙ</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_Toc6844486 \h </w:instrText>
            </w:r>
            <w:r w:rsidR="00553E0D" w:rsidRPr="000952B1">
              <w:rPr>
                <w:webHidden/>
                <w:sz w:val="24"/>
                <w:szCs w:val="24"/>
              </w:rPr>
            </w:r>
            <w:r w:rsidR="00553E0D" w:rsidRPr="000952B1">
              <w:rPr>
                <w:webHidden/>
                <w:sz w:val="24"/>
                <w:szCs w:val="24"/>
              </w:rPr>
              <w:fldChar w:fldCharType="separate"/>
            </w:r>
            <w:r w:rsidR="00DC650D">
              <w:rPr>
                <w:webHidden/>
                <w:sz w:val="24"/>
                <w:szCs w:val="24"/>
              </w:rPr>
              <w:t>276</w:t>
            </w:r>
            <w:r w:rsidR="00553E0D" w:rsidRPr="000952B1">
              <w:rPr>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87" w:history="1">
            <w:r w:rsidR="0064403D" w:rsidRPr="000952B1">
              <w:rPr>
                <w:rStyle w:val="affe"/>
                <w:rFonts w:ascii="Times New Roman" w:hAnsi="Times New Roman" w:cs="Times New Roman"/>
                <w:noProof/>
                <w:sz w:val="24"/>
                <w:szCs w:val="24"/>
              </w:rP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276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88" w:history="1">
            <w:r w:rsidR="0064403D" w:rsidRPr="000952B1">
              <w:rPr>
                <w:rStyle w:val="affe"/>
                <w:rFonts w:ascii="Times New Roman" w:hAnsi="Times New Roman" w:cs="Times New Roman"/>
                <w:noProof/>
                <w:sz w:val="24"/>
                <w:szCs w:val="24"/>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288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89" w:history="1">
            <w:r w:rsidR="005641AB" w:rsidRPr="000952B1">
              <w:rPr>
                <w:rStyle w:val="affe"/>
                <w:rFonts w:ascii="Times New Roman" w:hAnsi="Times New Roman" w:cs="Times New Roman"/>
                <w:noProof/>
                <w:sz w:val="24"/>
                <w:szCs w:val="24"/>
              </w:rPr>
              <w:t>4.3 В</w:t>
            </w:r>
            <w:r w:rsidR="0064403D" w:rsidRPr="000952B1">
              <w:rPr>
                <w:rStyle w:val="affe"/>
                <w:rFonts w:ascii="Times New Roman" w:hAnsi="Times New Roman" w:cs="Times New Roman"/>
                <w:noProof/>
                <w:sz w:val="24"/>
                <w:szCs w:val="24"/>
              </w:rPr>
              <w:t>ыводы о резервах (дефицитах) существующей системы теплоснабжения при обеспечении перспективной тепловой нагрузки потребителей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_Toc6844489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288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490" w:history="1">
            <w:r w:rsidR="0064403D" w:rsidRPr="000952B1">
              <w:rPr>
                <w:rStyle w:val="affe"/>
                <w:sz w:val="24"/>
                <w:szCs w:val="24"/>
              </w:rPr>
              <w:t>ГЛАВА 5. (0066.ОМ-ПСТ.005000)</w:t>
            </w:r>
          </w:hyperlink>
          <w:r w:rsidR="005641AB" w:rsidRPr="000952B1">
            <w:rPr>
              <w:rStyle w:val="affe"/>
              <w:sz w:val="24"/>
              <w:szCs w:val="24"/>
              <w:u w:val="none"/>
            </w:rPr>
            <w:t xml:space="preserve"> </w:t>
          </w:r>
          <w:hyperlink w:anchor="_Toc6844491" w:history="1">
            <w:r w:rsidR="0064403D" w:rsidRPr="000952B1">
              <w:rPr>
                <w:rStyle w:val="affe"/>
                <w:sz w:val="24"/>
                <w:szCs w:val="24"/>
              </w:rPr>
              <w:t>МАСТЕР-ПЛАН РАЗВИТИЯ СИСТЕМ ТЕПЛОСНАБЖЕНИЯ ГОРОДСКОГО ОКРУГА</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_Toc6844491 \h </w:instrText>
            </w:r>
            <w:r w:rsidR="00553E0D" w:rsidRPr="000952B1">
              <w:rPr>
                <w:webHidden/>
                <w:sz w:val="24"/>
                <w:szCs w:val="24"/>
              </w:rPr>
            </w:r>
            <w:r w:rsidR="00553E0D" w:rsidRPr="000952B1">
              <w:rPr>
                <w:webHidden/>
                <w:sz w:val="24"/>
                <w:szCs w:val="24"/>
              </w:rPr>
              <w:fldChar w:fldCharType="separate"/>
            </w:r>
            <w:r w:rsidR="00DC650D">
              <w:rPr>
                <w:webHidden/>
                <w:sz w:val="24"/>
                <w:szCs w:val="24"/>
              </w:rPr>
              <w:t>296</w:t>
            </w:r>
            <w:r w:rsidR="00553E0D" w:rsidRPr="000952B1">
              <w:rPr>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92" w:history="1">
            <w:r w:rsidR="0064403D" w:rsidRPr="000952B1">
              <w:rPr>
                <w:rStyle w:val="affe"/>
                <w:rFonts w:ascii="Times New Roman" w:hAnsi="Times New Roman" w:cs="Times New Roman"/>
                <w:noProof/>
                <w:sz w:val="24"/>
                <w:szCs w:val="24"/>
              </w:rPr>
              <w:t>5.1 Общие положения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_Toc6844492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296</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93" w:history="1">
            <w:r w:rsidR="0064403D" w:rsidRPr="000952B1">
              <w:rPr>
                <w:rStyle w:val="affe"/>
                <w:rFonts w:ascii="Times New Roman" w:hAnsi="Times New Roman" w:cs="Times New Roman"/>
                <w:noProof/>
                <w:sz w:val="24"/>
                <w:szCs w:val="24"/>
              </w:rPr>
              <w:t>5.2 Варианты развития системы теплоснабжения Артинского городского 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_Toc6844493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297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94" w:history="1">
            <w:r w:rsidR="005641AB" w:rsidRPr="000952B1">
              <w:rPr>
                <w:rStyle w:val="affe"/>
                <w:rFonts w:ascii="Times New Roman" w:hAnsi="Times New Roman" w:cs="Times New Roman"/>
                <w:noProof/>
                <w:sz w:val="24"/>
                <w:szCs w:val="24"/>
              </w:rPr>
              <w:t>5.3 С</w:t>
            </w:r>
            <w:r w:rsidR="0064403D" w:rsidRPr="000952B1">
              <w:rPr>
                <w:rStyle w:val="affe"/>
                <w:rFonts w:ascii="Times New Roman" w:hAnsi="Times New Roman" w:cs="Times New Roman"/>
                <w:noProof/>
                <w:sz w:val="24"/>
                <w:szCs w:val="24"/>
              </w:rPr>
              <w:t>равнение вариантов развития системы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_Toc6844494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301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495" w:history="1">
            <w:r w:rsidR="0064403D" w:rsidRPr="000952B1">
              <w:rPr>
                <w:rStyle w:val="affe"/>
                <w:sz w:val="24"/>
                <w:szCs w:val="24"/>
              </w:rPr>
              <w:t>ГЛАВА 6 (0066.ОМ-ПСТ.006.000)</w:t>
            </w:r>
          </w:hyperlink>
          <w:r w:rsidR="005641AB" w:rsidRPr="000952B1">
            <w:rPr>
              <w:rStyle w:val="affe"/>
              <w:sz w:val="24"/>
              <w:szCs w:val="24"/>
              <w:u w:val="none"/>
            </w:rPr>
            <w:t xml:space="preserve"> </w:t>
          </w:r>
          <w:hyperlink w:anchor="_Toc6844496" w:history="1">
            <w:r w:rsidR="0064403D" w:rsidRPr="000952B1">
              <w:rPr>
                <w:rStyle w:val="affe"/>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_Toc6844496 \h </w:instrText>
            </w:r>
            <w:r w:rsidR="00553E0D" w:rsidRPr="000952B1">
              <w:rPr>
                <w:webHidden/>
                <w:sz w:val="24"/>
                <w:szCs w:val="24"/>
              </w:rPr>
            </w:r>
            <w:r w:rsidR="00553E0D" w:rsidRPr="000952B1">
              <w:rPr>
                <w:webHidden/>
                <w:sz w:val="24"/>
                <w:szCs w:val="24"/>
              </w:rPr>
              <w:fldChar w:fldCharType="separate"/>
            </w:r>
            <w:r w:rsidR="00DC650D">
              <w:rPr>
                <w:webHidden/>
                <w:sz w:val="24"/>
                <w:szCs w:val="24"/>
              </w:rPr>
              <w:t>303</w:t>
            </w:r>
            <w:r w:rsidR="00553E0D" w:rsidRPr="000952B1">
              <w:rPr>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97" w:history="1">
            <w:r w:rsidR="0064403D" w:rsidRPr="000952B1">
              <w:rPr>
                <w:rStyle w:val="affe"/>
                <w:rFonts w:ascii="Times New Roman" w:hAnsi="Times New Roman" w:cs="Times New Roman"/>
                <w:noProof/>
                <w:sz w:val="24"/>
                <w:szCs w:val="24"/>
              </w:rPr>
              <w:t xml:space="preserve">6.1 </w:t>
            </w:r>
            <w:r w:rsidR="005641AB" w:rsidRPr="000952B1">
              <w:rPr>
                <w:rStyle w:val="affe"/>
                <w:rFonts w:ascii="Times New Roman" w:hAnsi="Times New Roman" w:cs="Times New Roman"/>
                <w:noProof/>
                <w:sz w:val="24"/>
                <w:szCs w:val="24"/>
              </w:rPr>
              <w:t>Расчетная величина нормативных потерь теплоносителя в тепловых сетях в зонах действия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_Toc6844497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303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498" w:history="1">
            <w:r w:rsidR="005641AB" w:rsidRPr="000952B1">
              <w:rPr>
                <w:rStyle w:val="affe"/>
                <w:rFonts w:ascii="Times New Roman" w:hAnsi="Times New Roman" w:cs="Times New Roman"/>
                <w:noProof/>
                <w:sz w:val="24"/>
                <w:szCs w:val="24"/>
              </w:rPr>
              <w:t>6.2 С</w:t>
            </w:r>
            <w:r w:rsidR="0064403D" w:rsidRPr="000952B1">
              <w:rPr>
                <w:rStyle w:val="affe"/>
                <w:rFonts w:ascii="Times New Roman" w:hAnsi="Times New Roman" w:cs="Times New Roman"/>
                <w:noProof/>
                <w:sz w:val="24"/>
                <w:szCs w:val="24"/>
              </w:rPr>
              <w:t>ведения о наличии баков-аккумуляторов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_Toc6844498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303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499" w:history="1">
            <w:r w:rsidR="0064403D" w:rsidRPr="000952B1">
              <w:rPr>
                <w:rStyle w:val="affe"/>
                <w:rFonts w:ascii="Times New Roman" w:hAnsi="Times New Roman" w:cs="Times New Roman"/>
                <w:noProof/>
                <w:sz w:val="24"/>
                <w:szCs w:val="24"/>
              </w:rPr>
              <w:t xml:space="preserve">6.3 </w:t>
            </w:r>
            <w:r w:rsidR="005641AB" w:rsidRPr="000952B1">
              <w:rPr>
                <w:rStyle w:val="affe"/>
                <w:rFonts w:ascii="Times New Roman" w:hAnsi="Times New Roman" w:cs="Times New Roman"/>
                <w:noProof/>
                <w:sz w:val="24"/>
                <w:szCs w:val="24"/>
              </w:rPr>
              <w:t>Аварийные режимы подпитки тепловой сети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_Toc6844499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303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34"/>
            <w:rPr>
              <w:rFonts w:ascii="Times New Roman" w:eastAsiaTheme="minorEastAsia" w:hAnsi="Times New Roman" w:cs="Times New Roman"/>
              <w:noProof/>
              <w:sz w:val="24"/>
              <w:szCs w:val="24"/>
              <w:lang w:eastAsia="ru-RU"/>
            </w:rPr>
          </w:pPr>
          <w:hyperlink w:anchor="_Toc6844500" w:history="1">
            <w:r w:rsidR="0064403D" w:rsidRPr="000952B1">
              <w:rPr>
                <w:rStyle w:val="affe"/>
                <w:rFonts w:ascii="Times New Roman" w:hAnsi="Times New Roman" w:cs="Times New Roman"/>
                <w:noProof/>
                <w:sz w:val="24"/>
                <w:szCs w:val="24"/>
              </w:rPr>
              <w:t>6.4 С</w:t>
            </w:r>
            <w:r w:rsidR="005641AB" w:rsidRPr="000952B1">
              <w:rPr>
                <w:rStyle w:val="affe"/>
                <w:rFonts w:ascii="Times New Roman" w:hAnsi="Times New Roman" w:cs="Times New Roman"/>
                <w:noProof/>
                <w:sz w:val="24"/>
                <w:szCs w:val="24"/>
              </w:rPr>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303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501" w:history="1">
            <w:r w:rsidR="0064403D" w:rsidRPr="000952B1">
              <w:rPr>
                <w:rStyle w:val="affe"/>
                <w:sz w:val="24"/>
                <w:szCs w:val="24"/>
              </w:rPr>
              <w:t>ГЛАВА 7 (0066.ОМ-ПСТ.007.000)</w:t>
            </w:r>
          </w:hyperlink>
          <w:r w:rsidR="005641AB" w:rsidRPr="000952B1">
            <w:rPr>
              <w:rStyle w:val="affe"/>
              <w:sz w:val="24"/>
              <w:szCs w:val="24"/>
              <w:u w:val="none"/>
            </w:rPr>
            <w:t xml:space="preserve"> </w:t>
          </w:r>
          <w:hyperlink w:anchor="_Toc6844502" w:history="1">
            <w:r w:rsidR="0064403D" w:rsidRPr="000952B1">
              <w:rPr>
                <w:rStyle w:val="affe"/>
                <w:sz w:val="24"/>
                <w:szCs w:val="24"/>
              </w:rPr>
              <w:t>ПРЕДЛОЖЕНИЯ ПО СТРОИТЕЛЬСТВУ, РЕКОНСТРУКЦИИ И ТЕХНИЧЕСКОМУ ПЕРЕВООРУЖЕНИЮ ИСТОЧНИКОВ ТЕПЛОВОЙ ЭНЕРГИИ</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_Toc6844502 \h </w:instrText>
            </w:r>
            <w:r w:rsidR="00553E0D" w:rsidRPr="000952B1">
              <w:rPr>
                <w:webHidden/>
                <w:sz w:val="24"/>
                <w:szCs w:val="24"/>
              </w:rPr>
            </w:r>
            <w:r w:rsidR="00553E0D" w:rsidRPr="000952B1">
              <w:rPr>
                <w:webHidden/>
                <w:sz w:val="24"/>
                <w:szCs w:val="24"/>
              </w:rPr>
              <w:fldChar w:fldCharType="separate"/>
            </w:r>
            <w:r w:rsidR="00DC650D">
              <w:rPr>
                <w:webHidden/>
                <w:sz w:val="24"/>
                <w:szCs w:val="24"/>
              </w:rPr>
              <w:t>317</w:t>
            </w:r>
            <w:r w:rsidR="00553E0D" w:rsidRPr="000952B1">
              <w:rPr>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03" w:history="1">
            <w:r w:rsidR="005641AB" w:rsidRPr="000952B1">
              <w:rPr>
                <w:rStyle w:val="affe"/>
                <w:rFonts w:ascii="Times New Roman" w:hAnsi="Times New Roman" w:cs="Times New Roman"/>
                <w:noProof/>
                <w:sz w:val="24"/>
                <w:szCs w:val="24"/>
              </w:rPr>
              <w:t>7.1 О</w:t>
            </w:r>
            <w:r w:rsidR="0064403D" w:rsidRPr="000952B1">
              <w:rPr>
                <w:rStyle w:val="affe"/>
                <w:rFonts w:ascii="Times New Roman" w:hAnsi="Times New Roman" w:cs="Times New Roman"/>
                <w:noProof/>
                <w:sz w:val="24"/>
                <w:szCs w:val="24"/>
              </w:rPr>
              <w:t>пределение условий организации централизованного теплоснабжения, индивидуального теплоснабжения, а также поквартирного отопления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317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04" w:history="1">
            <w:r w:rsidR="005641AB" w:rsidRPr="000952B1">
              <w:rPr>
                <w:rStyle w:val="affe"/>
                <w:rFonts w:ascii="Times New Roman" w:hAnsi="Times New Roman" w:cs="Times New Roman"/>
                <w:noProof/>
                <w:sz w:val="24"/>
                <w:szCs w:val="24"/>
              </w:rPr>
              <w:t>7.2 О</w:t>
            </w:r>
            <w:r w:rsidR="0064403D" w:rsidRPr="000952B1">
              <w:rPr>
                <w:rStyle w:val="affe"/>
                <w:rFonts w:ascii="Times New Roman" w:hAnsi="Times New Roman" w:cs="Times New Roman"/>
                <w:noProof/>
                <w:sz w:val="24"/>
                <w:szCs w:val="24"/>
              </w:rPr>
              <w:t>боснование предполагаемых для строительства источников тепловой энергии с комбинированной выработкой тепловой энергии и электрической энергии для обеспечения перспективных тепловых нагрузок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_Toc6844504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05" w:history="1">
            <w:r w:rsidR="0064403D" w:rsidRPr="000952B1">
              <w:rPr>
                <w:rStyle w:val="affe"/>
                <w:rFonts w:ascii="Times New Roman" w:hAnsi="Times New Roman" w:cs="Times New Roman"/>
                <w:noProof/>
                <w:sz w:val="24"/>
                <w:szCs w:val="24"/>
              </w:rPr>
              <w:t xml:space="preserve">7.3 </w:t>
            </w:r>
            <w:r w:rsidR="005641AB" w:rsidRPr="000952B1">
              <w:rPr>
                <w:rStyle w:val="affe"/>
                <w:rFonts w:ascii="Times New Roman" w:hAnsi="Times New Roman" w:cs="Times New Roman"/>
                <w:noProof/>
                <w:sz w:val="24"/>
                <w:szCs w:val="24"/>
              </w:rPr>
              <w:t>О</w:t>
            </w:r>
            <w:r w:rsidR="0064403D" w:rsidRPr="000952B1">
              <w:rPr>
                <w:rStyle w:val="affe"/>
                <w:rFonts w:ascii="Times New Roman" w:hAnsi="Times New Roman" w:cs="Times New Roman"/>
                <w:noProof/>
                <w:sz w:val="24"/>
                <w:szCs w:val="24"/>
              </w:rPr>
              <w:t>боснование предполагаемых для реконструкции действующих источников тепловой энергии с комбинированной выработкой тепловой энергии и электрической энергии для обеспечения перспективных тепловых нагрузок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_Toc6844505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06" w:history="1">
            <w:r w:rsidR="005641AB" w:rsidRPr="000952B1">
              <w:rPr>
                <w:rStyle w:val="affe"/>
                <w:rFonts w:ascii="Times New Roman" w:hAnsi="Times New Roman" w:cs="Times New Roman"/>
                <w:noProof/>
                <w:sz w:val="24"/>
                <w:szCs w:val="24"/>
              </w:rPr>
              <w:t>7.4 О</w:t>
            </w:r>
            <w:r w:rsidR="0064403D" w:rsidRPr="000952B1">
              <w:rPr>
                <w:rStyle w:val="affe"/>
                <w:rFonts w:ascii="Times New Roman" w:hAnsi="Times New Roman" w:cs="Times New Roman"/>
                <w:noProof/>
                <w:sz w:val="24"/>
                <w:szCs w:val="24"/>
              </w:rPr>
              <w:t>боснование предполагаемых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07" w:history="1">
            <w:r w:rsidR="0064403D" w:rsidRPr="000952B1">
              <w:rPr>
                <w:rStyle w:val="affe"/>
                <w:rFonts w:ascii="Times New Roman" w:hAnsi="Times New Roman" w:cs="Times New Roman"/>
                <w:noProof/>
                <w:sz w:val="24"/>
                <w:szCs w:val="24"/>
              </w:rPr>
              <w:t xml:space="preserve">7.5 </w:t>
            </w:r>
            <w:r w:rsidR="005641AB" w:rsidRPr="000952B1">
              <w:rPr>
                <w:rStyle w:val="affe"/>
                <w:rFonts w:ascii="Times New Roman" w:hAnsi="Times New Roman" w:cs="Times New Roman"/>
                <w:noProof/>
                <w:sz w:val="24"/>
                <w:szCs w:val="24"/>
              </w:rPr>
              <w:t>О</w:t>
            </w:r>
            <w:r w:rsidR="0064403D" w:rsidRPr="000952B1">
              <w:rPr>
                <w:rStyle w:val="affe"/>
                <w:rFonts w:ascii="Times New Roman" w:hAnsi="Times New Roman" w:cs="Times New Roman"/>
                <w:noProof/>
                <w:sz w:val="24"/>
                <w:szCs w:val="24"/>
              </w:rPr>
              <w:t xml:space="preserve">боснование предполагаемых для реконструкции котельных с увеличением зоны их действия путем включения в нее зон </w:t>
            </w:r>
            <w:r w:rsidR="005641AB" w:rsidRPr="000952B1">
              <w:rPr>
                <w:rStyle w:val="affe"/>
                <w:rFonts w:ascii="Times New Roman" w:hAnsi="Times New Roman" w:cs="Times New Roman"/>
                <w:noProof/>
                <w:sz w:val="24"/>
                <w:szCs w:val="24"/>
              </w:rPr>
              <w:t>действия</w:t>
            </w:r>
            <w:r w:rsidR="0064403D" w:rsidRPr="000952B1">
              <w:rPr>
                <w:rStyle w:val="affe"/>
                <w:rFonts w:ascii="Times New Roman" w:hAnsi="Times New Roman" w:cs="Times New Roman"/>
                <w:noProof/>
                <w:sz w:val="24"/>
                <w:szCs w:val="24"/>
              </w:rPr>
              <w:t>, существующих источников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08" w:history="1">
            <w:r w:rsidR="005641AB" w:rsidRPr="000952B1">
              <w:rPr>
                <w:rStyle w:val="affe"/>
                <w:rFonts w:ascii="Times New Roman" w:hAnsi="Times New Roman" w:cs="Times New Roman"/>
                <w:noProof/>
                <w:sz w:val="24"/>
                <w:szCs w:val="24"/>
              </w:rPr>
              <w:t>7.6 О</w:t>
            </w:r>
            <w:r w:rsidR="0064403D" w:rsidRPr="000952B1">
              <w:rPr>
                <w:rStyle w:val="affe"/>
                <w:rFonts w:ascii="Times New Roman" w:hAnsi="Times New Roman" w:cs="Times New Roman"/>
                <w:noProof/>
                <w:sz w:val="24"/>
                <w:szCs w:val="24"/>
              </w:rPr>
              <w:t>боснование предполагаемых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09" w:history="1">
            <w:r w:rsidR="0064403D" w:rsidRPr="000952B1">
              <w:rPr>
                <w:rStyle w:val="affe"/>
                <w:rFonts w:ascii="Times New Roman" w:hAnsi="Times New Roman" w:cs="Times New Roman"/>
                <w:noProof/>
                <w:sz w:val="24"/>
                <w:szCs w:val="24"/>
              </w:rPr>
              <w:t>7.7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_Toc6844509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10" w:history="1">
            <w:r w:rsidR="0064403D" w:rsidRPr="000952B1">
              <w:rPr>
                <w:rStyle w:val="affe"/>
                <w:rFonts w:ascii="Times New Roman" w:hAnsi="Times New Roman" w:cs="Times New Roman"/>
                <w:noProof/>
                <w:sz w:val="24"/>
                <w:szCs w:val="24"/>
              </w:rPr>
              <w:t>7.8 Обоснование организации индивидуального теплоснабжения в зонах застройки поселения малоэтажными жилыми зданиями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11" w:history="1">
            <w:r w:rsidR="0064403D" w:rsidRPr="000952B1">
              <w:rPr>
                <w:rStyle w:val="affe"/>
                <w:rFonts w:ascii="Times New Roman" w:hAnsi="Times New Roman" w:cs="Times New Roman"/>
                <w:noProof/>
                <w:sz w:val="24"/>
                <w:szCs w:val="24"/>
              </w:rPr>
              <w:t xml:space="preserve">7.9 Обоснование организации теплоснабжения в производственных зонах на территории городского </w:t>
            </w:r>
            <w:r w:rsidR="004868C7" w:rsidRPr="000952B1">
              <w:rPr>
                <w:rStyle w:val="affe"/>
                <w:rFonts w:ascii="Times New Roman" w:hAnsi="Times New Roman" w:cs="Times New Roman"/>
                <w:noProof/>
                <w:sz w:val="24"/>
                <w:szCs w:val="24"/>
              </w:rPr>
              <w:t>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12" w:history="1">
            <w:r w:rsidR="0064403D" w:rsidRPr="000952B1">
              <w:rPr>
                <w:rStyle w:val="affe"/>
                <w:rFonts w:ascii="Times New Roman" w:hAnsi="Times New Roman" w:cs="Times New Roman"/>
                <w:noProof/>
                <w:sz w:val="24"/>
                <w:szCs w:val="24"/>
              </w:rPr>
              <w:t>7.10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округа и ежегодное распределение объемов тепловой нагрузки между источниками тепловой энергии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13" w:history="1">
            <w:r w:rsidR="0064403D" w:rsidRPr="000952B1">
              <w:rPr>
                <w:rStyle w:val="affe"/>
                <w:rFonts w:ascii="Times New Roman" w:hAnsi="Times New Roman" w:cs="Times New Roman"/>
                <w:noProof/>
                <w:sz w:val="24"/>
                <w:szCs w:val="24"/>
              </w:rPr>
              <w:t>7.11 Расчет радиуса эффективного теплоснажения (зоны действия источников тепловой энергии) в каждой из систем теплоснабжения, позволяющий определить условия, при которых подключение теплоснабжающих установок к системе теплоснабжения нецелесообразно вследствие увеличения совокупных расходов в указанной системе</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328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514" w:history="1">
            <w:r w:rsidR="0064403D" w:rsidRPr="000952B1">
              <w:rPr>
                <w:rStyle w:val="affe"/>
                <w:sz w:val="24"/>
                <w:szCs w:val="24"/>
              </w:rPr>
              <w:t>ГЛАВА 8 (0066.ОМ-ПСТ.008.000)</w:t>
            </w:r>
          </w:hyperlink>
          <w:r w:rsidR="005641AB" w:rsidRPr="000952B1">
            <w:rPr>
              <w:rStyle w:val="affe"/>
              <w:sz w:val="24"/>
              <w:szCs w:val="24"/>
              <w:u w:val="none"/>
            </w:rPr>
            <w:t xml:space="preserve"> </w:t>
          </w:r>
          <w:hyperlink w:anchor="_Toc6844515" w:history="1">
            <w:r w:rsidR="0064403D" w:rsidRPr="000952B1">
              <w:rPr>
                <w:rStyle w:val="affe"/>
                <w:sz w:val="24"/>
                <w:szCs w:val="24"/>
              </w:rPr>
              <w:t>ПРЕДЛОЖЕНИЯ ПО СТРОИТЕЛЬСТВУ И РЕКОНСТРУКЦИИ ТЕПЛОВЫХ СЕТЕЙ</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_Toc6844515 \h </w:instrText>
            </w:r>
            <w:r w:rsidR="00553E0D" w:rsidRPr="000952B1">
              <w:rPr>
                <w:webHidden/>
                <w:sz w:val="24"/>
                <w:szCs w:val="24"/>
              </w:rPr>
            </w:r>
            <w:r w:rsidR="00553E0D" w:rsidRPr="000952B1">
              <w:rPr>
                <w:webHidden/>
                <w:sz w:val="24"/>
                <w:szCs w:val="24"/>
              </w:rPr>
              <w:fldChar w:fldCharType="separate"/>
            </w:r>
            <w:r w:rsidR="00DC650D">
              <w:rPr>
                <w:webHidden/>
                <w:sz w:val="24"/>
                <w:szCs w:val="24"/>
              </w:rPr>
              <w:t>329</w:t>
            </w:r>
            <w:r w:rsidR="00553E0D" w:rsidRPr="000952B1">
              <w:rPr>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16" w:history="1">
            <w:r w:rsidR="0064403D" w:rsidRPr="000952B1">
              <w:rPr>
                <w:rStyle w:val="affe"/>
                <w:rFonts w:ascii="Times New Roman" w:hAnsi="Times New Roman" w:cs="Times New Roman"/>
                <w:noProof/>
                <w:sz w:val="24"/>
                <w:szCs w:val="24"/>
              </w:rPr>
              <w:t>8.1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332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17" w:history="1">
            <w:r w:rsidR="0064403D" w:rsidRPr="000952B1">
              <w:rPr>
                <w:rStyle w:val="affe"/>
                <w:rFonts w:ascii="Times New Roman" w:hAnsi="Times New Roman" w:cs="Times New Roman"/>
                <w:noProof/>
                <w:sz w:val="24"/>
                <w:szCs w:val="24"/>
              </w:rPr>
              <w:t xml:space="preserve">8.2 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4868C7" w:rsidRPr="000952B1">
              <w:rPr>
                <w:rStyle w:val="affe"/>
                <w:rFonts w:ascii="Times New Roman" w:hAnsi="Times New Roman" w:cs="Times New Roman"/>
                <w:noProof/>
                <w:sz w:val="24"/>
                <w:szCs w:val="24"/>
              </w:rPr>
              <w:t>округа</w:t>
            </w:r>
            <w:r w:rsidR="0064403D" w:rsidRPr="000952B1">
              <w:rPr>
                <w:rStyle w:val="affe"/>
                <w:rFonts w:ascii="Times New Roman" w:hAnsi="Times New Roman" w:cs="Times New Roman"/>
                <w:noProof/>
                <w:sz w:val="24"/>
                <w:szCs w:val="24"/>
              </w:rPr>
              <w:t xml:space="preserve"> под жилую, комплексную или производственную застройку</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332</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18" w:history="1">
            <w:r w:rsidR="0064403D" w:rsidRPr="000952B1">
              <w:rPr>
                <w:rStyle w:val="affe"/>
                <w:rFonts w:ascii="Times New Roman" w:hAnsi="Times New Roman" w:cs="Times New Roman"/>
                <w:noProof/>
                <w:sz w:val="24"/>
                <w:szCs w:val="24"/>
              </w:rPr>
              <w:t>8.3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333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19" w:history="1">
            <w:r w:rsidR="0064403D" w:rsidRPr="000952B1">
              <w:rPr>
                <w:rStyle w:val="affe"/>
                <w:rFonts w:ascii="Times New Roman" w:hAnsi="Times New Roman" w:cs="Times New Roman"/>
                <w:noProof/>
                <w:sz w:val="24"/>
                <w:szCs w:val="24"/>
              </w:rPr>
              <w:t>8.4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_Toc6844519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333</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20" w:history="1">
            <w:r w:rsidR="0064403D" w:rsidRPr="000952B1">
              <w:rPr>
                <w:rStyle w:val="affe"/>
                <w:rFonts w:ascii="Times New Roman" w:hAnsi="Times New Roman" w:cs="Times New Roman"/>
                <w:noProof/>
                <w:sz w:val="24"/>
                <w:szCs w:val="24"/>
              </w:rPr>
              <w:t xml:space="preserve">8.5 </w:t>
            </w:r>
            <w:r w:rsidR="005641AB" w:rsidRPr="000952B1">
              <w:rPr>
                <w:rStyle w:val="affe"/>
                <w:rFonts w:ascii="Times New Roman" w:hAnsi="Times New Roman" w:cs="Times New Roman"/>
                <w:noProof/>
                <w:sz w:val="24"/>
                <w:szCs w:val="24"/>
              </w:rPr>
              <w:t>С</w:t>
            </w:r>
            <w:r w:rsidR="0064403D" w:rsidRPr="000952B1">
              <w:rPr>
                <w:rStyle w:val="affe"/>
                <w:rFonts w:ascii="Times New Roman" w:hAnsi="Times New Roman" w:cs="Times New Roman"/>
                <w:noProof/>
                <w:sz w:val="24"/>
                <w:szCs w:val="24"/>
              </w:rPr>
              <w:t>троительство тепловых сетей для обеспечения нормативной надежности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_Toc6844520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347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21" w:history="1">
            <w:r w:rsidR="0064403D" w:rsidRPr="000952B1">
              <w:rPr>
                <w:rStyle w:val="affe"/>
                <w:rFonts w:ascii="Times New Roman" w:hAnsi="Times New Roman" w:cs="Times New Roman"/>
                <w:noProof/>
                <w:sz w:val="24"/>
                <w:szCs w:val="24"/>
              </w:rPr>
              <w:t>8.6 Реконструкция тепловых сетей с увеличением диаметра трубопроводов для обеспечения перспективных приростов тепловой нагрузки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_Toc6844521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347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22" w:history="1">
            <w:r w:rsidR="0064403D" w:rsidRPr="000952B1">
              <w:rPr>
                <w:rStyle w:val="affe"/>
                <w:rFonts w:ascii="Times New Roman" w:hAnsi="Times New Roman" w:cs="Times New Roman"/>
                <w:noProof/>
                <w:sz w:val="24"/>
                <w:szCs w:val="24"/>
              </w:rPr>
              <w:t>8.7 Реконструкция тепловых сетей, подлежащих замене в связи с исчерпанием эксплуатационного ресурса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_Toc6844522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347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23" w:history="1">
            <w:r w:rsidR="0064403D" w:rsidRPr="000952B1">
              <w:rPr>
                <w:rStyle w:val="affe"/>
                <w:rFonts w:ascii="Times New Roman" w:hAnsi="Times New Roman" w:cs="Times New Roman"/>
                <w:noProof/>
                <w:sz w:val="24"/>
                <w:szCs w:val="24"/>
              </w:rPr>
              <w:t>8.8 Строительство и Реконструкция насосных станций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_Toc6844523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348</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524" w:history="1">
            <w:r w:rsidR="0064403D" w:rsidRPr="000952B1">
              <w:rPr>
                <w:rStyle w:val="affe"/>
                <w:sz w:val="24"/>
                <w:szCs w:val="24"/>
              </w:rPr>
              <w:t>ГЛАВА 9 (0066.ОМ-ПСТ.009.000)</w:t>
            </w:r>
          </w:hyperlink>
          <w:r w:rsidR="005641AB" w:rsidRPr="000952B1">
            <w:rPr>
              <w:rStyle w:val="affe"/>
              <w:sz w:val="24"/>
              <w:szCs w:val="24"/>
              <w:u w:val="none"/>
            </w:rPr>
            <w:t xml:space="preserve"> </w:t>
          </w:r>
          <w:hyperlink w:anchor="_Toc6844525" w:history="1">
            <w:r w:rsidR="0064403D" w:rsidRPr="000952B1">
              <w:rPr>
                <w:rStyle w:val="affe"/>
                <w:sz w:val="24"/>
                <w:szCs w:val="24"/>
              </w:rPr>
              <w:t>ПРЕДЛОЖЕНИЯ ПО ПЕРЕВОДУ ОТКРЫТЫХ СИСТЕМ ТЕПЛОСНАБЖЕНИЯ (ГОРЯЧЕГО ВОДОСНАБЖЕНИЯ) В ЗАКРЫТЫЕ СИСТЕМЫ ГОРЯЧЕГО ВОДОСНАБЖЕНИЯ</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_Toc6844525 \h </w:instrText>
            </w:r>
            <w:r w:rsidR="00553E0D" w:rsidRPr="000952B1">
              <w:rPr>
                <w:webHidden/>
                <w:sz w:val="24"/>
                <w:szCs w:val="24"/>
              </w:rPr>
            </w:r>
            <w:r w:rsidR="00553E0D" w:rsidRPr="000952B1">
              <w:rPr>
                <w:webHidden/>
                <w:sz w:val="24"/>
                <w:szCs w:val="24"/>
              </w:rPr>
              <w:fldChar w:fldCharType="separate"/>
            </w:r>
            <w:r w:rsidR="00DC650D">
              <w:rPr>
                <w:webHidden/>
                <w:sz w:val="24"/>
                <w:szCs w:val="24"/>
              </w:rPr>
              <w:t>358</w:t>
            </w:r>
            <w:r w:rsidR="00553E0D" w:rsidRPr="000952B1">
              <w:rPr>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526" w:history="1">
            <w:r w:rsidR="0064403D" w:rsidRPr="000952B1">
              <w:rPr>
                <w:rStyle w:val="affe"/>
                <w:sz w:val="24"/>
                <w:szCs w:val="24"/>
              </w:rPr>
              <w:t>ГЛАВА 10 (0066.ОМ-ПСТ.010.000)</w:t>
            </w:r>
          </w:hyperlink>
          <w:r w:rsidR="005641AB" w:rsidRPr="000952B1">
            <w:rPr>
              <w:rStyle w:val="affe"/>
              <w:sz w:val="24"/>
              <w:szCs w:val="24"/>
              <w:u w:val="none"/>
            </w:rPr>
            <w:t xml:space="preserve"> </w:t>
          </w:r>
          <w:hyperlink w:anchor="_Toc6844527" w:history="1">
            <w:r w:rsidR="0064403D" w:rsidRPr="000952B1">
              <w:rPr>
                <w:rStyle w:val="affe"/>
                <w:sz w:val="24"/>
                <w:szCs w:val="24"/>
              </w:rPr>
              <w:t>ПЕРСПЕКТИВНЫЕ ТОПЛИВНЫЕ БАЛАНСЫ</w:t>
            </w:r>
          </w:hyperlink>
          <w:r w:rsidR="005641AB" w:rsidRPr="000952B1">
            <w:rPr>
              <w:rStyle w:val="affe"/>
              <w:sz w:val="24"/>
              <w:szCs w:val="24"/>
              <w:u w:val="none"/>
            </w:rPr>
            <w:t xml:space="preserve"> </w:t>
          </w:r>
          <w:hyperlink w:anchor="_Toc6844528" w:history="1">
            <w:r w:rsidR="005641AB" w:rsidRPr="000952B1">
              <w:rPr>
                <w:rStyle w:val="affe"/>
                <w:sz w:val="24"/>
                <w:szCs w:val="24"/>
              </w:rPr>
              <w:t>ПО КАЖДОМУ ИСТОЧНИКУ ТЕПЛОВОЙ ЭНЕРГИИ, НЕОБХОДИМЫ ДЛЯ ОБЕСПЕЧЕНИЯ НОРМАЛЬНОГО ФУНКЦИОНИРОВАНИЯ ИСТОЧНИКОВ ТЕПЛОВОЙ ЭНЕРГИИ НА ТЕРРИТОРИИ АРТИНСКОГО ГОРОДСКОГО ОКРУГА</w:t>
            </w:r>
            <w:r w:rsidR="0064403D" w:rsidRPr="000952B1">
              <w:rPr>
                <w:rStyle w:val="affe"/>
                <w:sz w:val="24"/>
                <w:szCs w:val="24"/>
              </w:rPr>
              <w:t>.</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_Toc6844528 \h </w:instrText>
            </w:r>
            <w:r w:rsidR="00553E0D" w:rsidRPr="000952B1">
              <w:rPr>
                <w:webHidden/>
                <w:sz w:val="24"/>
                <w:szCs w:val="24"/>
              </w:rPr>
            </w:r>
            <w:r w:rsidR="00553E0D" w:rsidRPr="000952B1">
              <w:rPr>
                <w:webHidden/>
                <w:sz w:val="24"/>
                <w:szCs w:val="24"/>
              </w:rPr>
              <w:fldChar w:fldCharType="separate"/>
            </w:r>
            <w:r w:rsidR="00DC650D">
              <w:rPr>
                <w:webHidden/>
                <w:sz w:val="24"/>
                <w:szCs w:val="24"/>
              </w:rPr>
              <w:t>359</w:t>
            </w:r>
            <w:r w:rsidR="00553E0D" w:rsidRPr="000952B1">
              <w:rPr>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29" w:history="1">
            <w:r w:rsidR="0064403D" w:rsidRPr="000952B1">
              <w:rPr>
                <w:rStyle w:val="affe"/>
                <w:rFonts w:ascii="Times New Roman" w:hAnsi="Times New Roman" w:cs="Times New Roman"/>
                <w:noProof/>
                <w:sz w:val="24"/>
                <w:szCs w:val="24"/>
              </w:rPr>
              <w:t xml:space="preserve">10.1 </w:t>
            </w:r>
            <w:r w:rsidR="0064403D" w:rsidRPr="000952B1">
              <w:rPr>
                <w:rStyle w:val="affe"/>
                <w:rFonts w:ascii="Times New Roman" w:hAnsi="Times New Roman" w:cs="Times New Roman"/>
                <w:bCs/>
                <w:noProof/>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_Toc6844529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360</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30" w:history="1">
            <w:r w:rsidR="0064403D" w:rsidRPr="000952B1">
              <w:rPr>
                <w:rStyle w:val="affe"/>
                <w:rFonts w:ascii="Times New Roman" w:hAnsi="Times New Roman" w:cs="Times New Roman"/>
                <w:noProof/>
                <w:sz w:val="24"/>
                <w:szCs w:val="24"/>
              </w:rPr>
              <w:t xml:space="preserve">10.2 </w:t>
            </w:r>
            <w:r w:rsidR="005641AB" w:rsidRPr="000952B1">
              <w:rPr>
                <w:rStyle w:val="affe"/>
                <w:rFonts w:ascii="Times New Roman" w:hAnsi="Times New Roman" w:cs="Times New Roman"/>
                <w:bCs/>
                <w:noProof/>
                <w:sz w:val="24"/>
                <w:szCs w:val="24"/>
              </w:rPr>
              <w:t>Р</w:t>
            </w:r>
            <w:r w:rsidR="0064403D" w:rsidRPr="000952B1">
              <w:rPr>
                <w:rStyle w:val="affe"/>
                <w:rFonts w:ascii="Times New Roman" w:hAnsi="Times New Roman" w:cs="Times New Roman"/>
                <w:bCs/>
                <w:noProof/>
                <w:sz w:val="24"/>
                <w:szCs w:val="24"/>
              </w:rPr>
              <w:t>езультаты расчетов по каждому источнику тепловой энергии нормативных запасов топлива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_Toc6844530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361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31" w:history="1">
            <w:r w:rsidR="0064403D" w:rsidRPr="000952B1">
              <w:rPr>
                <w:rStyle w:val="affe"/>
                <w:rFonts w:ascii="Times New Roman" w:hAnsi="Times New Roman" w:cs="Times New Roman"/>
                <w:noProof/>
                <w:sz w:val="24"/>
                <w:szCs w:val="24"/>
              </w:rPr>
              <w:t xml:space="preserve">10.3 </w:t>
            </w:r>
            <w:r w:rsidR="005641AB" w:rsidRPr="000952B1">
              <w:rPr>
                <w:rStyle w:val="affe"/>
                <w:rFonts w:ascii="Times New Roman" w:hAnsi="Times New Roman" w:cs="Times New Roman"/>
                <w:noProof/>
                <w:sz w:val="24"/>
                <w:szCs w:val="24"/>
              </w:rPr>
              <w:t>В</w:t>
            </w:r>
            <w:r w:rsidR="0064403D" w:rsidRPr="000952B1">
              <w:rPr>
                <w:rStyle w:val="affe"/>
                <w:rFonts w:ascii="Times New Roman" w:hAnsi="Times New Roman" w:cs="Times New Roman"/>
                <w:bCs/>
                <w:noProof/>
                <w:sz w:val="24"/>
                <w:szCs w:val="24"/>
              </w:rPr>
              <w:t>ид топлива, потребляемый источником тепловой энергии, в том числе с использованием возобновляемых источников энергии и местных видов топлива</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_Toc6844531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361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532" w:history="1">
            <w:r w:rsidR="0064403D" w:rsidRPr="000952B1">
              <w:rPr>
                <w:rStyle w:val="affe"/>
                <w:sz w:val="24"/>
                <w:szCs w:val="24"/>
              </w:rPr>
              <w:t>ГЛАВА 11 (0066.ОМ-ПСТ.011.000)</w:t>
            </w:r>
          </w:hyperlink>
          <w:r w:rsidR="005641AB" w:rsidRPr="000952B1">
            <w:rPr>
              <w:rStyle w:val="affe"/>
              <w:sz w:val="24"/>
              <w:szCs w:val="24"/>
              <w:u w:val="none"/>
            </w:rPr>
            <w:t xml:space="preserve"> </w:t>
          </w:r>
          <w:hyperlink w:anchor="_Toc6844533" w:history="1">
            <w:r w:rsidR="0064403D" w:rsidRPr="000952B1">
              <w:rPr>
                <w:rStyle w:val="affe"/>
                <w:sz w:val="24"/>
                <w:szCs w:val="24"/>
              </w:rPr>
              <w:t>ОЦЕНКА НАДЕЖНОСТИ ТЕПЛОСНАБЖЕНИЯ</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_Toc6844533 \h </w:instrText>
            </w:r>
            <w:r w:rsidR="00553E0D" w:rsidRPr="000952B1">
              <w:rPr>
                <w:webHidden/>
                <w:sz w:val="24"/>
                <w:szCs w:val="24"/>
              </w:rPr>
            </w:r>
            <w:r w:rsidR="00553E0D" w:rsidRPr="000952B1">
              <w:rPr>
                <w:webHidden/>
                <w:sz w:val="24"/>
                <w:szCs w:val="24"/>
              </w:rPr>
              <w:fldChar w:fldCharType="separate"/>
            </w:r>
            <w:r w:rsidR="00DC650D">
              <w:rPr>
                <w:webHidden/>
                <w:sz w:val="24"/>
                <w:szCs w:val="24"/>
              </w:rPr>
              <w:t>378</w:t>
            </w:r>
            <w:r w:rsidR="00553E0D" w:rsidRPr="000952B1">
              <w:rPr>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534" w:history="1">
            <w:r w:rsidR="0064403D" w:rsidRPr="000952B1">
              <w:rPr>
                <w:rStyle w:val="affe"/>
                <w:sz w:val="24"/>
                <w:szCs w:val="24"/>
              </w:rPr>
              <w:t>ГЛАВА 12 (0026.ОМ-ПСТ.012.000)</w:t>
            </w:r>
          </w:hyperlink>
          <w:r w:rsidR="005641AB" w:rsidRPr="000952B1">
            <w:rPr>
              <w:rStyle w:val="affe"/>
              <w:sz w:val="24"/>
              <w:szCs w:val="24"/>
              <w:u w:val="none"/>
            </w:rPr>
            <w:t xml:space="preserve"> </w:t>
          </w:r>
          <w:hyperlink w:anchor="_Toc6844535" w:history="1">
            <w:r w:rsidR="0064403D" w:rsidRPr="000952B1">
              <w:rPr>
                <w:rStyle w:val="affe"/>
                <w:sz w:val="24"/>
                <w:szCs w:val="24"/>
              </w:rPr>
              <w:t>ОСНОВАНИЕ ИНВЕСТИЦИЙ В СТРОИТЕЛЬСТВО, РЕКОНСТРУКЦИЮ И ТЕХНИЧЕСКОЕ ПЕРЕВООРУЖЕНИЕ</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_Toc6844535 \h </w:instrText>
            </w:r>
            <w:r w:rsidR="00553E0D" w:rsidRPr="000952B1">
              <w:rPr>
                <w:webHidden/>
                <w:sz w:val="24"/>
                <w:szCs w:val="24"/>
              </w:rPr>
            </w:r>
            <w:r w:rsidR="00553E0D" w:rsidRPr="000952B1">
              <w:rPr>
                <w:webHidden/>
                <w:sz w:val="24"/>
                <w:szCs w:val="24"/>
              </w:rPr>
              <w:fldChar w:fldCharType="separate"/>
            </w:r>
            <w:r w:rsidR="00DC650D">
              <w:rPr>
                <w:webHidden/>
                <w:sz w:val="24"/>
                <w:szCs w:val="24"/>
              </w:rPr>
              <w:t>387</w:t>
            </w:r>
            <w:r w:rsidR="00553E0D" w:rsidRPr="000952B1">
              <w:rPr>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36" w:history="1">
            <w:r w:rsidR="0064403D" w:rsidRPr="000952B1">
              <w:rPr>
                <w:rStyle w:val="affe"/>
                <w:rFonts w:ascii="Times New Roman" w:hAnsi="Times New Roman" w:cs="Times New Roman"/>
                <w:noProof/>
                <w:sz w:val="24"/>
                <w:szCs w:val="24"/>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_Toc6844536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387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37" w:history="1">
            <w:r w:rsidR="005641AB" w:rsidRPr="000952B1">
              <w:rPr>
                <w:rStyle w:val="affe"/>
                <w:rFonts w:ascii="Times New Roman" w:hAnsi="Times New Roman" w:cs="Times New Roman"/>
                <w:noProof/>
                <w:sz w:val="24"/>
                <w:szCs w:val="24"/>
              </w:rPr>
              <w:t>12.2 П</w:t>
            </w:r>
            <w:r w:rsidR="0064403D" w:rsidRPr="000952B1">
              <w:rPr>
                <w:rStyle w:val="affe"/>
                <w:rFonts w:ascii="Times New Roman" w:hAnsi="Times New Roman" w:cs="Times New Roman"/>
                <w:noProof/>
                <w:sz w:val="24"/>
                <w:szCs w:val="24"/>
              </w:rPr>
              <w:t>редложения по источникам инвестиций, обеспечивающих финансовые потребности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_Toc6844537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400</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538" w:history="1">
            <w:r w:rsidR="0064403D" w:rsidRPr="000952B1">
              <w:rPr>
                <w:rStyle w:val="affe"/>
                <w:sz w:val="24"/>
                <w:szCs w:val="24"/>
              </w:rPr>
              <w:t>ГЛАВА 13 (0066.ОМ-ПСТ.013.000)</w:t>
            </w:r>
          </w:hyperlink>
          <w:r w:rsidR="005641AB" w:rsidRPr="000952B1">
            <w:rPr>
              <w:rStyle w:val="affe"/>
              <w:sz w:val="24"/>
              <w:szCs w:val="24"/>
              <w:u w:val="none"/>
            </w:rPr>
            <w:t xml:space="preserve"> </w:t>
          </w:r>
          <w:hyperlink w:anchor="_Toc6844539" w:history="1">
            <w:r w:rsidR="0064403D" w:rsidRPr="000952B1">
              <w:rPr>
                <w:rStyle w:val="affe"/>
                <w:sz w:val="24"/>
                <w:szCs w:val="24"/>
              </w:rPr>
              <w:t>ИНДИКАТОРЫ РАЗВИТИЯ СИСТЕМ ТЕПЛОСНАБЖЕНИЯ ПОСЕЛЕНИЯ</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_Toc6844539 \h </w:instrText>
            </w:r>
            <w:r w:rsidR="00553E0D" w:rsidRPr="000952B1">
              <w:rPr>
                <w:webHidden/>
                <w:sz w:val="24"/>
                <w:szCs w:val="24"/>
              </w:rPr>
            </w:r>
            <w:r w:rsidR="00553E0D" w:rsidRPr="000952B1">
              <w:rPr>
                <w:webHidden/>
                <w:sz w:val="24"/>
                <w:szCs w:val="24"/>
              </w:rPr>
              <w:fldChar w:fldCharType="separate"/>
            </w:r>
            <w:r w:rsidR="00DC650D">
              <w:rPr>
                <w:webHidden/>
                <w:sz w:val="24"/>
                <w:szCs w:val="24"/>
              </w:rPr>
              <w:t>401</w:t>
            </w:r>
            <w:r w:rsidR="00553E0D" w:rsidRPr="000952B1">
              <w:rPr>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540" w:history="1">
            <w:r w:rsidR="0064403D" w:rsidRPr="000952B1">
              <w:rPr>
                <w:rStyle w:val="affe"/>
                <w:sz w:val="24"/>
                <w:szCs w:val="24"/>
              </w:rPr>
              <w:t>ГЛАВА 14 (0066.ОМ-ПСТ.014.000)</w:t>
            </w:r>
          </w:hyperlink>
          <w:r w:rsidR="005641AB" w:rsidRPr="000952B1">
            <w:rPr>
              <w:rStyle w:val="affe"/>
              <w:sz w:val="24"/>
              <w:szCs w:val="24"/>
              <w:u w:val="none"/>
            </w:rPr>
            <w:t xml:space="preserve"> </w:t>
          </w:r>
          <w:hyperlink w:anchor="_Toc6844541" w:history="1">
            <w:r w:rsidR="0064403D" w:rsidRPr="000952B1">
              <w:rPr>
                <w:rStyle w:val="affe"/>
                <w:sz w:val="24"/>
                <w:szCs w:val="24"/>
              </w:rPr>
              <w:t>ЦЕНОВЫЕ (ТАРИФНЫЕ) ПОСЛЕДСТВИЯ</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_Toc6844541 \h </w:instrText>
            </w:r>
            <w:r w:rsidR="00553E0D" w:rsidRPr="000952B1">
              <w:rPr>
                <w:webHidden/>
                <w:sz w:val="24"/>
                <w:szCs w:val="24"/>
              </w:rPr>
            </w:r>
            <w:r w:rsidR="00553E0D" w:rsidRPr="000952B1">
              <w:rPr>
                <w:webHidden/>
                <w:sz w:val="24"/>
                <w:szCs w:val="24"/>
              </w:rPr>
              <w:fldChar w:fldCharType="separate"/>
            </w:r>
            <w:r w:rsidR="00DC650D">
              <w:rPr>
                <w:webHidden/>
                <w:sz w:val="24"/>
                <w:szCs w:val="24"/>
              </w:rPr>
              <w:t>407</w:t>
            </w:r>
            <w:r w:rsidR="00553E0D" w:rsidRPr="000952B1">
              <w:rPr>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42" w:history="1">
            <w:r w:rsidR="005641AB" w:rsidRPr="000952B1">
              <w:rPr>
                <w:rStyle w:val="affe"/>
                <w:rFonts w:ascii="Times New Roman" w:hAnsi="Times New Roman" w:cs="Times New Roman"/>
                <w:noProof/>
                <w:sz w:val="24"/>
                <w:szCs w:val="24"/>
                <w:u w:val="none"/>
              </w:rPr>
              <w:t xml:space="preserve">14.1 Ценовые последствия для потребителей </w:t>
            </w:r>
            <w:r w:rsidR="00F371DE" w:rsidRPr="000952B1">
              <w:rPr>
                <w:rStyle w:val="affe"/>
                <w:rFonts w:ascii="Times New Roman" w:hAnsi="Times New Roman" w:cs="Times New Roman"/>
                <w:noProof/>
                <w:sz w:val="24"/>
                <w:szCs w:val="24"/>
                <w:u w:val="none"/>
              </w:rPr>
              <w:t>МУП АГО «Т</w:t>
            </w:r>
            <w:r w:rsidR="005641AB" w:rsidRPr="000952B1">
              <w:rPr>
                <w:rStyle w:val="affe"/>
                <w:rFonts w:ascii="Times New Roman" w:hAnsi="Times New Roman" w:cs="Times New Roman"/>
                <w:noProof/>
                <w:sz w:val="24"/>
                <w:szCs w:val="24"/>
                <w:u w:val="none"/>
              </w:rPr>
              <w:t>еплотехника» в соответствии с рассмотренным вариантом</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_Toc6844542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407</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43" w:history="1">
            <w:r w:rsidR="0064403D" w:rsidRPr="000952B1">
              <w:rPr>
                <w:rStyle w:val="affe"/>
                <w:rFonts w:ascii="Times New Roman" w:hAnsi="Times New Roman" w:cs="Times New Roman"/>
                <w:noProof/>
                <w:sz w:val="24"/>
                <w:szCs w:val="24"/>
              </w:rPr>
              <w:t>14.2 О</w:t>
            </w:r>
            <w:r w:rsidR="005641AB" w:rsidRPr="000952B1">
              <w:rPr>
                <w:rStyle w:val="affe"/>
                <w:rFonts w:ascii="Times New Roman" w:hAnsi="Times New Roman" w:cs="Times New Roman"/>
                <w:noProof/>
                <w:sz w:val="24"/>
                <w:szCs w:val="24"/>
              </w:rPr>
              <w:t>сновные выводы</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_Toc6844543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411</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13"/>
            <w:ind w:right="0"/>
            <w:rPr>
              <w:rFonts w:eastAsiaTheme="minorEastAsia"/>
              <w:sz w:val="24"/>
              <w:szCs w:val="24"/>
              <w:lang w:eastAsia="ru-RU"/>
            </w:rPr>
          </w:pPr>
          <w:hyperlink w:anchor="_Toc6844544" w:history="1">
            <w:r w:rsidR="0064403D" w:rsidRPr="000952B1">
              <w:rPr>
                <w:rStyle w:val="affe"/>
                <w:sz w:val="24"/>
                <w:szCs w:val="24"/>
              </w:rPr>
              <w:t>ГЛАВА 15 (0066.ОМ-ПСТ.015.000)</w:t>
            </w:r>
          </w:hyperlink>
          <w:r w:rsidR="005641AB" w:rsidRPr="000952B1">
            <w:rPr>
              <w:rStyle w:val="affe"/>
              <w:sz w:val="24"/>
              <w:szCs w:val="24"/>
              <w:u w:val="none"/>
            </w:rPr>
            <w:t xml:space="preserve"> </w:t>
          </w:r>
          <w:hyperlink w:anchor="_Toc6844545" w:history="1">
            <w:r w:rsidR="0064403D" w:rsidRPr="000952B1">
              <w:rPr>
                <w:rStyle w:val="affe"/>
                <w:sz w:val="24"/>
                <w:szCs w:val="24"/>
              </w:rPr>
              <w:t>РЕЕСТР ЕДИНЫХ ТЕПЛОСНАБЖАЮЩИХ ОРГАНИЗАЦИЙ</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_Toc6844545 \h </w:instrText>
            </w:r>
            <w:r w:rsidR="00553E0D" w:rsidRPr="000952B1">
              <w:rPr>
                <w:webHidden/>
                <w:sz w:val="24"/>
                <w:szCs w:val="24"/>
              </w:rPr>
            </w:r>
            <w:r w:rsidR="00553E0D" w:rsidRPr="000952B1">
              <w:rPr>
                <w:webHidden/>
                <w:sz w:val="24"/>
                <w:szCs w:val="24"/>
              </w:rPr>
              <w:fldChar w:fldCharType="separate"/>
            </w:r>
            <w:r w:rsidR="00DC650D">
              <w:rPr>
                <w:webHidden/>
                <w:sz w:val="24"/>
                <w:szCs w:val="24"/>
              </w:rPr>
              <w:t>414</w:t>
            </w:r>
            <w:r w:rsidR="00553E0D" w:rsidRPr="000952B1">
              <w:rPr>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46" w:history="1">
            <w:r w:rsidR="0064403D" w:rsidRPr="000952B1">
              <w:rPr>
                <w:rStyle w:val="affe"/>
                <w:rFonts w:ascii="Times New Roman" w:hAnsi="Times New Roman" w:cs="Times New Roman"/>
                <w:noProof/>
                <w:sz w:val="24"/>
                <w:szCs w:val="24"/>
              </w:rPr>
              <w:t>15.1. О</w:t>
            </w:r>
            <w:r w:rsidR="005641AB" w:rsidRPr="000952B1">
              <w:rPr>
                <w:rStyle w:val="affe"/>
                <w:rFonts w:ascii="Times New Roman" w:hAnsi="Times New Roman" w:cs="Times New Roman"/>
                <w:noProof/>
                <w:sz w:val="24"/>
                <w:szCs w:val="24"/>
              </w:rPr>
              <w:t>бщие положения о единой теплоснабжающей организации и порядке присвоения статуса единой теплоснабжающей организации</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_Toc6844546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414</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47" w:history="1">
            <w:r w:rsidR="0064403D" w:rsidRPr="000952B1">
              <w:rPr>
                <w:rStyle w:val="affe"/>
                <w:rFonts w:ascii="Times New Roman" w:hAnsi="Times New Roman" w:cs="Times New Roman"/>
                <w:noProof/>
                <w:sz w:val="24"/>
                <w:szCs w:val="24"/>
              </w:rPr>
              <w:t>15.2. З</w:t>
            </w:r>
            <w:r w:rsidR="005641AB" w:rsidRPr="000952B1">
              <w:rPr>
                <w:rStyle w:val="affe"/>
                <w:rFonts w:ascii="Times New Roman" w:hAnsi="Times New Roman" w:cs="Times New Roman"/>
                <w:noProof/>
                <w:sz w:val="24"/>
                <w:szCs w:val="24"/>
              </w:rPr>
              <w:t>адачи разработки обоснования предложений по определению единых теплоснабжающих организаций при выполнении ежегодной актуализации схемы теплоснабжения</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_Toc6844547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415</w:t>
            </w:r>
            <w:r w:rsidR="00553E0D" w:rsidRPr="000952B1">
              <w:rPr>
                <w:rFonts w:ascii="Times New Roman" w:hAnsi="Times New Roman" w:cs="Times New Roman"/>
                <w:noProof/>
                <w:webHidden/>
                <w:sz w:val="24"/>
                <w:szCs w:val="24"/>
              </w:rPr>
              <w:fldChar w:fldCharType="end"/>
            </w:r>
          </w:hyperlink>
        </w:p>
        <w:p w:rsidR="0064403D" w:rsidRPr="000952B1" w:rsidRDefault="001B4CE1" w:rsidP="0064403D">
          <w:pPr>
            <w:pStyle w:val="26"/>
            <w:rPr>
              <w:rFonts w:ascii="Times New Roman" w:eastAsiaTheme="minorEastAsia" w:hAnsi="Times New Roman" w:cs="Times New Roman"/>
              <w:noProof/>
              <w:sz w:val="24"/>
              <w:szCs w:val="24"/>
              <w:lang w:eastAsia="ru-RU"/>
            </w:rPr>
          </w:pPr>
          <w:hyperlink w:anchor="_Toc6844548" w:history="1">
            <w:r w:rsidR="0064403D" w:rsidRPr="000952B1">
              <w:rPr>
                <w:rStyle w:val="affe"/>
                <w:rFonts w:ascii="Times New Roman" w:hAnsi="Times New Roman" w:cs="Times New Roman"/>
                <w:noProof/>
                <w:sz w:val="24"/>
                <w:szCs w:val="24"/>
              </w:rPr>
              <w:t>15.3. В</w:t>
            </w:r>
            <w:r w:rsidR="005641AB" w:rsidRPr="000952B1">
              <w:rPr>
                <w:rStyle w:val="affe"/>
                <w:rFonts w:ascii="Times New Roman" w:hAnsi="Times New Roman" w:cs="Times New Roman"/>
                <w:noProof/>
                <w:sz w:val="24"/>
                <w:szCs w:val="24"/>
              </w:rPr>
              <w:t>ыводы</w:t>
            </w:r>
            <w:r w:rsidR="0064403D" w:rsidRPr="000952B1">
              <w:rPr>
                <w:rFonts w:ascii="Times New Roman" w:hAnsi="Times New Roman" w:cs="Times New Roman"/>
                <w:noProof/>
                <w:webHidden/>
                <w:sz w:val="24"/>
                <w:szCs w:val="24"/>
              </w:rPr>
              <w:tab/>
            </w:r>
            <w:r w:rsidR="00553E0D" w:rsidRPr="000952B1">
              <w:rPr>
                <w:rFonts w:ascii="Times New Roman" w:hAnsi="Times New Roman" w:cs="Times New Roman"/>
                <w:noProof/>
                <w:webHidden/>
                <w:sz w:val="24"/>
                <w:szCs w:val="24"/>
              </w:rPr>
              <w:fldChar w:fldCharType="begin"/>
            </w:r>
            <w:r w:rsidR="0064403D" w:rsidRPr="000952B1">
              <w:rPr>
                <w:rFonts w:ascii="Times New Roman" w:hAnsi="Times New Roman" w:cs="Times New Roman"/>
                <w:noProof/>
                <w:webHidden/>
                <w:sz w:val="24"/>
                <w:szCs w:val="24"/>
              </w:rPr>
              <w:instrText xml:space="preserve"> PAGEREF _Toc6844548 \h </w:instrText>
            </w:r>
            <w:r w:rsidR="00553E0D" w:rsidRPr="000952B1">
              <w:rPr>
                <w:rFonts w:ascii="Times New Roman" w:hAnsi="Times New Roman" w:cs="Times New Roman"/>
                <w:noProof/>
                <w:webHidden/>
                <w:sz w:val="24"/>
                <w:szCs w:val="24"/>
              </w:rPr>
            </w:r>
            <w:r w:rsidR="00553E0D" w:rsidRPr="000952B1">
              <w:rPr>
                <w:rFonts w:ascii="Times New Roman" w:hAnsi="Times New Roman" w:cs="Times New Roman"/>
                <w:noProof/>
                <w:webHidden/>
                <w:sz w:val="24"/>
                <w:szCs w:val="24"/>
              </w:rPr>
              <w:fldChar w:fldCharType="separate"/>
            </w:r>
            <w:r w:rsidR="00DC650D">
              <w:rPr>
                <w:rFonts w:ascii="Times New Roman" w:hAnsi="Times New Roman" w:cs="Times New Roman"/>
                <w:noProof/>
                <w:webHidden/>
                <w:sz w:val="24"/>
                <w:szCs w:val="24"/>
              </w:rPr>
              <w:t>418</w:t>
            </w:r>
            <w:r w:rsidR="00553E0D" w:rsidRPr="000952B1">
              <w:rPr>
                <w:rFonts w:ascii="Times New Roman" w:hAnsi="Times New Roman" w:cs="Times New Roman"/>
                <w:noProof/>
                <w:webHidden/>
                <w:sz w:val="24"/>
                <w:szCs w:val="24"/>
              </w:rPr>
              <w:fldChar w:fldCharType="end"/>
            </w:r>
          </w:hyperlink>
        </w:p>
        <w:p w:rsidR="000952B1" w:rsidRPr="000952B1" w:rsidRDefault="001B4CE1" w:rsidP="0064403D">
          <w:pPr>
            <w:pStyle w:val="13"/>
            <w:ind w:right="0"/>
            <w:rPr>
              <w:bCs/>
              <w:sz w:val="24"/>
              <w:szCs w:val="24"/>
            </w:rPr>
          </w:pPr>
          <w:hyperlink w:anchor="_Toc6844549" w:history="1">
            <w:r w:rsidR="0064403D" w:rsidRPr="000952B1">
              <w:rPr>
                <w:rStyle w:val="affe"/>
                <w:sz w:val="24"/>
                <w:szCs w:val="24"/>
              </w:rPr>
              <w:t>ГЛАВА 16 (0066.ОМ-ПСТ.016.000)</w:t>
            </w:r>
          </w:hyperlink>
          <w:r w:rsidR="005641AB" w:rsidRPr="000952B1">
            <w:rPr>
              <w:rStyle w:val="affe"/>
              <w:sz w:val="24"/>
              <w:szCs w:val="24"/>
            </w:rPr>
            <w:t xml:space="preserve"> </w:t>
          </w:r>
          <w:hyperlink w:anchor="_Toc6844550" w:history="1">
            <w:r w:rsidR="0064403D" w:rsidRPr="000952B1">
              <w:rPr>
                <w:rStyle w:val="affe"/>
                <w:sz w:val="24"/>
                <w:szCs w:val="24"/>
              </w:rPr>
              <w:t>РЕЕСТР ПРОЕКТОВ СХЕМЫ ТЕПЛОСНАБЖЕНИЯ</w:t>
            </w:r>
            <w:r w:rsidR="0064403D" w:rsidRPr="000952B1">
              <w:rPr>
                <w:webHidden/>
                <w:sz w:val="24"/>
                <w:szCs w:val="24"/>
              </w:rPr>
              <w:tab/>
            </w:r>
            <w:r w:rsidR="00553E0D" w:rsidRPr="000952B1">
              <w:rPr>
                <w:webHidden/>
                <w:sz w:val="24"/>
                <w:szCs w:val="24"/>
              </w:rPr>
              <w:fldChar w:fldCharType="begin"/>
            </w:r>
            <w:r w:rsidR="0064403D" w:rsidRPr="000952B1">
              <w:rPr>
                <w:webHidden/>
                <w:sz w:val="24"/>
                <w:szCs w:val="24"/>
              </w:rPr>
              <w:instrText xml:space="preserve"> PAGEREF _Toc6844550 \h </w:instrText>
            </w:r>
            <w:r w:rsidR="00553E0D" w:rsidRPr="000952B1">
              <w:rPr>
                <w:webHidden/>
                <w:sz w:val="24"/>
                <w:szCs w:val="24"/>
              </w:rPr>
            </w:r>
            <w:r w:rsidR="00553E0D" w:rsidRPr="000952B1">
              <w:rPr>
                <w:webHidden/>
                <w:sz w:val="24"/>
                <w:szCs w:val="24"/>
              </w:rPr>
              <w:fldChar w:fldCharType="separate"/>
            </w:r>
            <w:r w:rsidR="00DC650D">
              <w:rPr>
                <w:webHidden/>
                <w:sz w:val="24"/>
                <w:szCs w:val="24"/>
              </w:rPr>
              <w:t>437</w:t>
            </w:r>
            <w:r w:rsidR="00553E0D" w:rsidRPr="000952B1">
              <w:rPr>
                <w:webHidden/>
                <w:sz w:val="24"/>
                <w:szCs w:val="24"/>
              </w:rPr>
              <w:fldChar w:fldCharType="end"/>
            </w:r>
          </w:hyperlink>
          <w:r w:rsidR="00553E0D" w:rsidRPr="000952B1">
            <w:rPr>
              <w:bCs/>
              <w:sz w:val="24"/>
              <w:szCs w:val="24"/>
            </w:rPr>
            <w:fldChar w:fldCharType="end"/>
          </w:r>
        </w:p>
        <w:p w:rsidR="008265D2" w:rsidRPr="000952B1" w:rsidRDefault="000952B1" w:rsidP="0033650F">
          <w:pPr>
            <w:pStyle w:val="1d"/>
          </w:pPr>
          <w:r w:rsidRPr="000952B1">
            <w:t>ГЛАВА 17 (0066.ОМ-ПСТ.017.000)</w:t>
          </w:r>
          <w:r>
            <w:t xml:space="preserve"> </w:t>
          </w:r>
          <w:r w:rsidRPr="000952B1">
            <w:t>СВОДНЫЙ ТОМ ИЗМЕНЕНИЙ, ВЫПОЛНЕННЫХ В ДОРАБОТАННОЙ И (ИЛИ) АКТУАЛИЗИРОВАННОЙ СХЕМЕ ТЕПЛОСНАБЖЕНИЯ</w:t>
          </w:r>
        </w:p>
      </w:sdtContent>
    </w:sdt>
    <w:p w:rsidR="00B313DA" w:rsidRDefault="00B313DA">
      <w:pPr>
        <w:rPr>
          <w:rFonts w:ascii="Times New Roman" w:hAnsi="Times New Roman"/>
          <w:b/>
          <w:bCs/>
          <w:color w:val="000000" w:themeColor="text1"/>
          <w:sz w:val="28"/>
          <w:szCs w:val="18"/>
        </w:rPr>
      </w:pPr>
      <w:r>
        <w:rPr>
          <w:rFonts w:ascii="Times New Roman" w:hAnsi="Times New Roman"/>
          <w:b/>
          <w:bCs/>
          <w:color w:val="000000" w:themeColor="text1"/>
          <w:sz w:val="28"/>
          <w:szCs w:val="18"/>
        </w:rPr>
        <w:br w:type="page"/>
      </w:r>
    </w:p>
    <w:p w:rsidR="00B313DA" w:rsidRPr="00B313DA" w:rsidRDefault="00F80A90" w:rsidP="0033650F">
      <w:pPr>
        <w:pStyle w:val="1d"/>
      </w:pPr>
      <w:bookmarkStart w:id="0" w:name="_Toc536530706"/>
      <w:bookmarkStart w:id="1" w:name="_Toc6844260"/>
      <w:r>
        <w:lastRenderedPageBreak/>
        <w:t>ГЛАВА 1. (006</w:t>
      </w:r>
      <w:r w:rsidR="00B313DA" w:rsidRPr="00B313DA">
        <w:t>6.СТ-ПСТ.001.000)</w:t>
      </w:r>
      <w:bookmarkEnd w:id="0"/>
      <w:bookmarkEnd w:id="1"/>
    </w:p>
    <w:p w:rsidR="00B313DA" w:rsidRPr="00B313DA" w:rsidRDefault="00B313DA" w:rsidP="0033650F">
      <w:pPr>
        <w:pStyle w:val="1d"/>
      </w:pPr>
      <w:bookmarkStart w:id="2" w:name="_Toc536530707"/>
      <w:bookmarkStart w:id="3" w:name="_Toc6844261"/>
      <w:r w:rsidRPr="00B313DA">
        <w:t>СУЩЕСТВУЮЩЕЕ ПОЛОЖЕНИЕ В СФЕРЕ ПРОИЗВОДСТВА, ПЕРЕДАЧИ И ПОТРЕБЛЕНИЯ ТЕПЛОВОЙ ЭНЕРГИИ ДЛЯ ЦЕЛЕЙ ТЕПЛОСНАБЖЕНИЯ</w:t>
      </w:r>
      <w:bookmarkEnd w:id="2"/>
      <w:bookmarkEnd w:id="3"/>
    </w:p>
    <w:p w:rsidR="00B313DA" w:rsidRPr="00F93DD3" w:rsidRDefault="00B313DA" w:rsidP="00367C3D">
      <w:pPr>
        <w:pStyle w:val="15"/>
      </w:pPr>
      <w:bookmarkStart w:id="4" w:name="_Toc536530708"/>
      <w:bookmarkStart w:id="5" w:name="_Toc6844262"/>
      <w:r w:rsidRPr="00F93DD3">
        <w:t>1. ФУНКЦИОНАЛЬНАЯ СТРУКТУРА ОРГАНИЗАЦИИ ТЕПЛОСНАБЖЕНИЯ</w:t>
      </w:r>
      <w:bookmarkEnd w:id="4"/>
      <w:bookmarkEnd w:id="5"/>
    </w:p>
    <w:p w:rsidR="00B313DA" w:rsidRPr="008B79C9" w:rsidRDefault="00B313DA" w:rsidP="00367C3D">
      <w:pPr>
        <w:pStyle w:val="17"/>
        <w:outlineLvl w:val="2"/>
      </w:pPr>
      <w:bookmarkStart w:id="6" w:name="_Toc536530709"/>
      <w:bookmarkStart w:id="7" w:name="_Toc6844263"/>
      <w:r w:rsidRPr="008B79C9">
        <w:t>1.1 описание эксплуатационных зон действия теплоснабжающих и теплосетевых организаций</w:t>
      </w:r>
      <w:bookmarkEnd w:id="6"/>
      <w:bookmarkEnd w:id="7"/>
    </w:p>
    <w:p w:rsidR="00B313DA" w:rsidRDefault="00FF6666" w:rsidP="0033650F">
      <w:pPr>
        <w:pStyle w:val="1b"/>
      </w:pPr>
      <w:r>
        <w:t>В муниципальном образовании «Артинский городской округ» (далее – Артинский городской округ, городской округ) преобладает централизованное теплоснабжение от котельных.</w:t>
      </w:r>
    </w:p>
    <w:p w:rsidR="00D07F8A" w:rsidRPr="00D07F8A" w:rsidRDefault="00D07F8A" w:rsidP="007F79CA">
      <w:pPr>
        <w:pStyle w:val="1f"/>
      </w:pPr>
      <w:r>
        <w:t xml:space="preserve">Согласно форме федерального статистического наблюдения №1-жилфонд «Сведения о жилищном фонде» по состоянию на конец 2017 года при общей площади жилых помещений жилищного фонда </w:t>
      </w:r>
      <w:r w:rsidR="00F6660B">
        <w:t>706,2</w:t>
      </w:r>
      <w:r>
        <w:t xml:space="preserve"> тыс. м</w:t>
      </w:r>
      <w:r>
        <w:rPr>
          <w:vertAlign w:val="superscript"/>
        </w:rPr>
        <w:t>2</w:t>
      </w:r>
      <w:r>
        <w:t xml:space="preserve"> (</w:t>
      </w:r>
      <w:r w:rsidR="00E4188B">
        <w:t>699,8</w:t>
      </w:r>
      <w:r>
        <w:t xml:space="preserve"> тыс. м</w:t>
      </w:r>
      <w:r>
        <w:rPr>
          <w:vertAlign w:val="superscript"/>
        </w:rPr>
        <w:t>2</w:t>
      </w:r>
      <w:r>
        <w:t xml:space="preserve"> по состоянию на конец 2016 г.</w:t>
      </w:r>
      <w:r w:rsidR="00F6660B">
        <w:t>)</w:t>
      </w:r>
      <w:r>
        <w:t xml:space="preserve"> к системам централизованного теплоснабжения подключено </w:t>
      </w:r>
      <w:r w:rsidR="00E4188B">
        <w:t>102,4</w:t>
      </w:r>
      <w:r>
        <w:t xml:space="preserve"> тыс. м</w:t>
      </w:r>
      <w:r>
        <w:rPr>
          <w:vertAlign w:val="superscript"/>
        </w:rPr>
        <w:t>2</w:t>
      </w:r>
      <w:r>
        <w:t xml:space="preserve"> (</w:t>
      </w:r>
      <w:r w:rsidR="00E4188B">
        <w:t xml:space="preserve">101,3 </w:t>
      </w:r>
      <w:r>
        <w:t>тыс. м</w:t>
      </w:r>
      <w:r>
        <w:rPr>
          <w:vertAlign w:val="superscript"/>
        </w:rPr>
        <w:t>2</w:t>
      </w:r>
      <w:r>
        <w:t xml:space="preserve"> по состоянию на конец 2016 г.) по отоплению и подключено </w:t>
      </w:r>
      <w:r w:rsidR="00E4188B">
        <w:t>3,9</w:t>
      </w:r>
      <w:r>
        <w:t xml:space="preserve"> тыс. м</w:t>
      </w:r>
      <w:r>
        <w:rPr>
          <w:vertAlign w:val="superscript"/>
        </w:rPr>
        <w:t>2</w:t>
      </w:r>
      <w:r>
        <w:t xml:space="preserve"> </w:t>
      </w:r>
      <w:r w:rsidR="00E4188B">
        <w:t>(6,6</w:t>
      </w:r>
      <w:r>
        <w:t xml:space="preserve"> тыс. м</w:t>
      </w:r>
      <w:r>
        <w:rPr>
          <w:vertAlign w:val="superscript"/>
        </w:rPr>
        <w:t>2</w:t>
      </w:r>
      <w:r>
        <w:t xml:space="preserve"> по состоянию на конец 2016 г</w:t>
      </w:r>
      <w:r w:rsidR="00E4188B">
        <w:t>.)</w:t>
      </w:r>
      <w:r>
        <w:t xml:space="preserve"> по горячему водоснабжению. Общественно-деловая застройка также подключена к системам централизованного теплоснабжения.</w:t>
      </w:r>
    </w:p>
    <w:p w:rsidR="0076363D" w:rsidRDefault="00D07F8A" w:rsidP="0033650F">
      <w:pPr>
        <w:pStyle w:val="1b"/>
      </w:pPr>
      <w:r>
        <w:t>На территории Артинского городского округа функционируют:</w:t>
      </w:r>
    </w:p>
    <w:p w:rsidR="00D07F8A" w:rsidRDefault="0044186B" w:rsidP="00A54C55">
      <w:pPr>
        <w:pStyle w:val="1f"/>
      </w:pPr>
      <w:r>
        <w:t>1</w:t>
      </w:r>
      <w:r w:rsidR="009E7618">
        <w:t xml:space="preserve"> котельн</w:t>
      </w:r>
      <w:r>
        <w:t>ая</w:t>
      </w:r>
      <w:r w:rsidR="009E7618">
        <w:t xml:space="preserve"> установленной мощностью более </w:t>
      </w:r>
      <w:r w:rsidR="00A47460">
        <w:t xml:space="preserve">10 </w:t>
      </w:r>
      <w:r w:rsidR="009E7618">
        <w:t>Гкал/ч;</w:t>
      </w:r>
    </w:p>
    <w:p w:rsidR="009E7618" w:rsidRDefault="0086522E" w:rsidP="00A54C55">
      <w:pPr>
        <w:pStyle w:val="1f"/>
      </w:pPr>
      <w:r>
        <w:t>31</w:t>
      </w:r>
      <w:r w:rsidR="009E7618">
        <w:t xml:space="preserve"> котельных установленной мощностью менее </w:t>
      </w:r>
      <w:r w:rsidR="00A47460">
        <w:t xml:space="preserve">10 </w:t>
      </w:r>
      <w:r>
        <w:t>Гкал/ч;</w:t>
      </w:r>
    </w:p>
    <w:p w:rsidR="0086522E" w:rsidRDefault="0086522E" w:rsidP="00A54C55">
      <w:pPr>
        <w:pStyle w:val="1f"/>
      </w:pPr>
      <w:r>
        <w:t>61 установки теплогенераторные мощностью до 360 кВт.</w:t>
      </w:r>
    </w:p>
    <w:p w:rsidR="009E7618" w:rsidRDefault="00524904" w:rsidP="0033650F">
      <w:pPr>
        <w:pStyle w:val="1b"/>
      </w:pPr>
      <w:r>
        <w:t>П</w:t>
      </w:r>
      <w:r w:rsidR="009E7618">
        <w:t xml:space="preserve">роизводителями тепловой энергии для нужд </w:t>
      </w:r>
      <w:r>
        <w:t xml:space="preserve">общественного и жилищного фонда, ведущими регулируемую деятельность в сфере теплоснабжения в границах Артинского городского округа </w:t>
      </w:r>
      <w:r w:rsidR="009E7618">
        <w:t>являются:</w:t>
      </w:r>
    </w:p>
    <w:p w:rsidR="00C441EE" w:rsidRDefault="00C441EE" w:rsidP="00C441EE">
      <w:pPr>
        <w:pStyle w:val="a"/>
      </w:pPr>
      <w:r>
        <w:t>Муниципальное унитарное предприятие Артинского городского округа «Теплотехника» (ИНН 6636006383 ОГРН 1026602056436), 623340, Свердловская область, Артинский район, поселок городского типа Арти, улица Рабочей Молодежи, 234 (далее – МУП АГО «Теплотехника»);</w:t>
      </w:r>
    </w:p>
    <w:p w:rsidR="00C441EE" w:rsidRDefault="00C441EE" w:rsidP="00C441EE">
      <w:pPr>
        <w:pStyle w:val="a"/>
      </w:pPr>
      <w:r>
        <w:lastRenderedPageBreak/>
        <w:t>Акционерное общество «Артинский завод» (ИНН 6636005894 ОГРН 1026602052927), 623340, Свердловская область, Артинский район, поселок городского типа Арти, улица Королева, 50 (далее – АО «Артинский завод»);</w:t>
      </w:r>
    </w:p>
    <w:p w:rsidR="009E7618" w:rsidRDefault="00382909" w:rsidP="009E7618">
      <w:pPr>
        <w:pStyle w:val="19"/>
      </w:pPr>
      <w:r>
        <w:t>Открытое акционерное общество «Объединенная теплоснабжающая компания»</w:t>
      </w:r>
      <w:r w:rsidR="00B23F64">
        <w:t xml:space="preserve"> (ИНН 6658447960 ОГРН 1136658039100)</w:t>
      </w:r>
      <w:r>
        <w:t xml:space="preserve">, </w:t>
      </w:r>
      <w:r w:rsidR="00B23F64">
        <w:t xml:space="preserve">620102, Свердловская область, </w:t>
      </w:r>
      <w:r>
        <w:t>г</w:t>
      </w:r>
      <w:r w:rsidR="00B23F64">
        <w:t>ород</w:t>
      </w:r>
      <w:r>
        <w:t xml:space="preserve"> Екатеринбург</w:t>
      </w:r>
      <w:r w:rsidR="00B23F64">
        <w:t>, улица Московская, 48Г (далее – ОАО «ОТСК»)</w:t>
      </w:r>
      <w:r w:rsidR="00E2664E">
        <w:t>;</w:t>
      </w:r>
    </w:p>
    <w:p w:rsidR="00C441EE" w:rsidRDefault="00D34338" w:rsidP="009E7618">
      <w:pPr>
        <w:pStyle w:val="19"/>
      </w:pPr>
      <w:r>
        <w:t>Общество с ограниченной ответственностью «Стройтехнопласт»</w:t>
      </w:r>
      <w:r w:rsidR="002745AC">
        <w:t xml:space="preserve"> (ИНН 6646012795 ОГРН 1069646010059)</w:t>
      </w:r>
      <w:r>
        <w:t>, 623340, Свердловская область, Артинский район, поселок городского типа Арти, улица Автомобилистов, 1 (далее – ООО «Стройтехнопласт»);</w:t>
      </w:r>
    </w:p>
    <w:p w:rsidR="00E2664E" w:rsidRDefault="00E2664E" w:rsidP="009E7618">
      <w:pPr>
        <w:pStyle w:val="19"/>
      </w:pPr>
      <w:r>
        <w:t>Федеральное государственное бюджетное учреждение науки Институт геофизики им. Ю.П. Булашевича Уральского отделения Российской академии наук</w:t>
      </w:r>
      <w:r w:rsidR="00383A2F">
        <w:t xml:space="preserve"> (ИНН 6661000392 ОГРН 1036603981919)</w:t>
      </w:r>
      <w:r>
        <w:t xml:space="preserve">, </w:t>
      </w:r>
      <w:r w:rsidR="00383A2F">
        <w:t xml:space="preserve">620016, Свердловская область, </w:t>
      </w:r>
      <w:r>
        <w:t>г</w:t>
      </w:r>
      <w:r w:rsidR="00383A2F">
        <w:t>ород</w:t>
      </w:r>
      <w:r>
        <w:t xml:space="preserve"> Екатеринбург</w:t>
      </w:r>
      <w:r w:rsidR="00383A2F">
        <w:t>, улица Амундсена, 100 (далее – ИГФ УРО РАН)</w:t>
      </w:r>
      <w:r w:rsidR="00D34338">
        <w:t>.</w:t>
      </w:r>
    </w:p>
    <w:p w:rsidR="00864714" w:rsidRDefault="00864714" w:rsidP="0033650F">
      <w:pPr>
        <w:pStyle w:val="1b"/>
      </w:pPr>
      <w:r w:rsidRPr="00864714">
        <w:t xml:space="preserve">Данные принятые для расчета Схемы теплоснабжения </w:t>
      </w:r>
      <w:r w:rsidR="002278F9">
        <w:t>Артинского городского округа</w:t>
      </w:r>
      <w:r w:rsidRPr="00864714">
        <w:t xml:space="preserve"> приведены в таблице 1.1.</w:t>
      </w:r>
    </w:p>
    <w:p w:rsidR="00864714" w:rsidRDefault="00D05BCF" w:rsidP="006568C3">
      <w:pPr>
        <w:pStyle w:val="affc"/>
      </w:pPr>
      <w:r w:rsidRPr="00367C3D">
        <w:rPr>
          <w:rStyle w:val="1f2"/>
          <w:rFonts w:eastAsiaTheme="minorHAnsi"/>
        </w:rPr>
        <w:t>Таблица 1.1</w:t>
      </w:r>
      <w:r w:rsidRPr="007F79CA">
        <w:rPr>
          <w:rStyle w:val="1f2"/>
          <w:rFonts w:eastAsiaTheme="minorHAnsi"/>
        </w:rPr>
        <w:t xml:space="preserve"> </w:t>
      </w:r>
      <w:r>
        <w:t xml:space="preserve">– </w:t>
      </w:r>
      <w:r w:rsidR="00EE257E">
        <w:t>Б</w:t>
      </w:r>
      <w:r w:rsidRPr="00D05BCF">
        <w:t>азовые данные для расчета схемы теплоснабжения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Год утвержденной схемы</w:t>
            </w:r>
          </w:p>
        </w:tc>
        <w:tc>
          <w:tcPr>
            <w:tcW w:w="3190" w:type="dxa"/>
            <w:vAlign w:val="center"/>
          </w:tcPr>
          <w:p w:rsidR="00F80A90" w:rsidRPr="00894683" w:rsidRDefault="00F80A90" w:rsidP="00A3545B">
            <w:pPr>
              <w:pStyle w:val="102"/>
              <w:jc w:val="center"/>
              <w:rPr>
                <w:b w:val="0"/>
              </w:rPr>
            </w:pPr>
            <w:r w:rsidRPr="00894683">
              <w:rPr>
                <w:b w:val="0"/>
              </w:rPr>
              <w:t>20</w:t>
            </w:r>
            <w:r w:rsidR="00A3545B">
              <w:rPr>
                <w:b w:val="0"/>
              </w:rPr>
              <w:t>20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Год актуализации/разработки</w:t>
            </w:r>
          </w:p>
        </w:tc>
        <w:tc>
          <w:tcPr>
            <w:tcW w:w="3190" w:type="dxa"/>
            <w:vAlign w:val="center"/>
          </w:tcPr>
          <w:p w:rsidR="00F80A90" w:rsidRPr="00894683" w:rsidRDefault="00F80A90" w:rsidP="00A3545B">
            <w:pPr>
              <w:pStyle w:val="102"/>
              <w:jc w:val="center"/>
              <w:rPr>
                <w:b w:val="0"/>
              </w:rPr>
            </w:pPr>
            <w:r w:rsidRPr="00894683">
              <w:rPr>
                <w:b w:val="0"/>
              </w:rPr>
              <w:t>20</w:t>
            </w:r>
            <w:r w:rsidR="00A3545B">
              <w:rPr>
                <w:b w:val="0"/>
              </w:rPr>
              <w:t>20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Количество лет на актуализацию</w:t>
            </w:r>
          </w:p>
        </w:tc>
        <w:tc>
          <w:tcPr>
            <w:tcW w:w="3190" w:type="dxa"/>
            <w:vAlign w:val="center"/>
          </w:tcPr>
          <w:p w:rsidR="00F80A90" w:rsidRPr="00894683" w:rsidRDefault="00F80A90" w:rsidP="007F79CA">
            <w:pPr>
              <w:pStyle w:val="102"/>
              <w:jc w:val="center"/>
              <w:rPr>
                <w:b w:val="0"/>
              </w:rPr>
            </w:pPr>
            <w:r w:rsidRPr="00894683">
              <w:rPr>
                <w:b w:val="0"/>
              </w:rPr>
              <w:t>15</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Территориальный район</w:t>
            </w:r>
          </w:p>
        </w:tc>
        <w:tc>
          <w:tcPr>
            <w:tcW w:w="3190" w:type="dxa"/>
            <w:vAlign w:val="center"/>
          </w:tcPr>
          <w:p w:rsidR="00F80A90" w:rsidRPr="00894683" w:rsidRDefault="00F80A90" w:rsidP="007F79CA">
            <w:pPr>
              <w:pStyle w:val="102"/>
              <w:jc w:val="center"/>
              <w:rPr>
                <w:b w:val="0"/>
              </w:rPr>
            </w:pPr>
            <w:r w:rsidRPr="00894683">
              <w:rPr>
                <w:b w:val="0"/>
              </w:rPr>
              <w:t>Европейская часть России</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Населенный пункт</w:t>
            </w:r>
          </w:p>
        </w:tc>
        <w:tc>
          <w:tcPr>
            <w:tcW w:w="3190" w:type="dxa"/>
            <w:vAlign w:val="center"/>
          </w:tcPr>
          <w:p w:rsidR="00F80A90" w:rsidRPr="00894683" w:rsidRDefault="00F80A90" w:rsidP="007F79CA">
            <w:pPr>
              <w:pStyle w:val="102"/>
              <w:jc w:val="center"/>
              <w:rPr>
                <w:b w:val="0"/>
              </w:rPr>
            </w:pP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tсрнв ≤8°С, °С</w:t>
            </w:r>
          </w:p>
        </w:tc>
        <w:tc>
          <w:tcPr>
            <w:tcW w:w="3190" w:type="dxa"/>
            <w:vAlign w:val="center"/>
          </w:tcPr>
          <w:p w:rsidR="00F80A90" w:rsidRPr="00894683" w:rsidRDefault="00F80A90" w:rsidP="007F79CA">
            <w:pPr>
              <w:pStyle w:val="102"/>
              <w:jc w:val="center"/>
              <w:rPr>
                <w:b w:val="0"/>
              </w:rPr>
            </w:pPr>
            <w:r w:rsidRPr="00894683">
              <w:rPr>
                <w:b w:val="0"/>
              </w:rPr>
              <w:t>-6,40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Sсрнветра ≤8°С, м/с</w:t>
            </w:r>
          </w:p>
        </w:tc>
        <w:tc>
          <w:tcPr>
            <w:tcW w:w="3190" w:type="dxa"/>
            <w:vAlign w:val="center"/>
          </w:tcPr>
          <w:p w:rsidR="00F80A90" w:rsidRPr="00894683" w:rsidRDefault="00F80A90" w:rsidP="007F79CA">
            <w:pPr>
              <w:pStyle w:val="102"/>
              <w:jc w:val="center"/>
              <w:rPr>
                <w:b w:val="0"/>
              </w:rPr>
            </w:pPr>
            <w:r w:rsidRPr="00894683">
              <w:rPr>
                <w:b w:val="0"/>
              </w:rPr>
              <w:t>3,20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Tвент</w:t>
            </w:r>
          </w:p>
        </w:tc>
        <w:tc>
          <w:tcPr>
            <w:tcW w:w="3190" w:type="dxa"/>
            <w:vAlign w:val="center"/>
          </w:tcPr>
          <w:p w:rsidR="00F80A90" w:rsidRPr="00894683" w:rsidRDefault="00F80A90" w:rsidP="007F79CA">
            <w:pPr>
              <w:pStyle w:val="102"/>
              <w:jc w:val="center"/>
              <w:rPr>
                <w:b w:val="0"/>
              </w:rPr>
            </w:pPr>
            <w:r w:rsidRPr="00894683">
              <w:rPr>
                <w:b w:val="0"/>
              </w:rPr>
              <w:t>16</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tsc</w:t>
            </w:r>
          </w:p>
        </w:tc>
        <w:tc>
          <w:tcPr>
            <w:tcW w:w="3190" w:type="dxa"/>
            <w:vAlign w:val="center"/>
          </w:tcPr>
          <w:p w:rsidR="00F80A90" w:rsidRPr="00894683" w:rsidRDefault="00F80A90" w:rsidP="007F79CA">
            <w:pPr>
              <w:pStyle w:val="102"/>
              <w:jc w:val="center"/>
              <w:rPr>
                <w:b w:val="0"/>
              </w:rPr>
            </w:pPr>
            <w:r w:rsidRPr="00894683">
              <w:rPr>
                <w:b w:val="0"/>
              </w:rPr>
              <w:t>15</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tc</w:t>
            </w:r>
          </w:p>
        </w:tc>
        <w:tc>
          <w:tcPr>
            <w:tcW w:w="3190" w:type="dxa"/>
            <w:vAlign w:val="center"/>
          </w:tcPr>
          <w:p w:rsidR="00F80A90" w:rsidRPr="00894683" w:rsidRDefault="00F80A90" w:rsidP="007F79CA">
            <w:pPr>
              <w:pStyle w:val="102"/>
              <w:jc w:val="center"/>
              <w:rPr>
                <w:b w:val="0"/>
              </w:rPr>
            </w:pPr>
            <w:r w:rsidRPr="00894683">
              <w:rPr>
                <w:b w:val="0"/>
              </w:rPr>
              <w:t>5</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Ktpgvs</w:t>
            </w:r>
          </w:p>
        </w:tc>
        <w:tc>
          <w:tcPr>
            <w:tcW w:w="3190" w:type="dxa"/>
            <w:vAlign w:val="center"/>
          </w:tcPr>
          <w:p w:rsidR="00F80A90" w:rsidRPr="00894683" w:rsidRDefault="00F80A90" w:rsidP="007F79CA">
            <w:pPr>
              <w:pStyle w:val="102"/>
              <w:jc w:val="center"/>
              <w:rPr>
                <w:b w:val="0"/>
              </w:rPr>
            </w:pPr>
            <w:r w:rsidRPr="00894683">
              <w:rPr>
                <w:b w:val="0"/>
              </w:rPr>
              <w:t>0,35</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lastRenderedPageBreak/>
              <w:t>Дата начало отопительного периода</w:t>
            </w:r>
          </w:p>
        </w:tc>
        <w:tc>
          <w:tcPr>
            <w:tcW w:w="3190" w:type="dxa"/>
            <w:vAlign w:val="center"/>
          </w:tcPr>
          <w:p w:rsidR="00F80A90" w:rsidRPr="00894683" w:rsidRDefault="00F80A90" w:rsidP="00A3545B">
            <w:pPr>
              <w:pStyle w:val="102"/>
              <w:jc w:val="center"/>
              <w:rPr>
                <w:b w:val="0"/>
              </w:rPr>
            </w:pPr>
            <w:r w:rsidRPr="00894683">
              <w:rPr>
                <w:b w:val="0"/>
              </w:rPr>
              <w:t>15.09.201</w:t>
            </w:r>
            <w:r w:rsidR="00A3545B">
              <w:rPr>
                <w:b w:val="0"/>
              </w:rPr>
              <w:t>9</w:t>
            </w:r>
          </w:p>
        </w:tc>
        <w:tc>
          <w:tcPr>
            <w:tcW w:w="3191" w:type="dxa"/>
            <w:vAlign w:val="center"/>
          </w:tcPr>
          <w:p w:rsidR="00F80A90" w:rsidRPr="00894683" w:rsidRDefault="00F80A90" w:rsidP="009543DC">
            <w:pPr>
              <w:pStyle w:val="102"/>
              <w:rPr>
                <w:b w:val="0"/>
              </w:rPr>
            </w:pPr>
            <w:r w:rsidRPr="00894683">
              <w:rPr>
                <w:b w:val="0"/>
              </w:rPr>
              <w:t>Коэффициент, учитывающий тепловые потери трубопроводов систем горячего водоснабжения (с неизолированными стояками и с полотенцесушителями)</w:t>
            </w: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Дата конца отопительного периода</w:t>
            </w:r>
          </w:p>
        </w:tc>
        <w:tc>
          <w:tcPr>
            <w:tcW w:w="3190" w:type="dxa"/>
            <w:vAlign w:val="center"/>
          </w:tcPr>
          <w:p w:rsidR="00F80A90" w:rsidRPr="00894683" w:rsidRDefault="00D05A20" w:rsidP="00A3545B">
            <w:pPr>
              <w:pStyle w:val="102"/>
              <w:jc w:val="center"/>
              <w:rPr>
                <w:b w:val="0"/>
              </w:rPr>
            </w:pPr>
            <w:r>
              <w:rPr>
                <w:b w:val="0"/>
              </w:rPr>
              <w:t>15</w:t>
            </w:r>
            <w:r w:rsidR="00F80A90" w:rsidRPr="00894683">
              <w:rPr>
                <w:b w:val="0"/>
              </w:rPr>
              <w:t>.05.20</w:t>
            </w:r>
            <w:r w:rsidR="00A3545B">
              <w:rPr>
                <w:b w:val="0"/>
              </w:rPr>
              <w:t>20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Отопительный период, сут</w:t>
            </w:r>
          </w:p>
        </w:tc>
        <w:tc>
          <w:tcPr>
            <w:tcW w:w="3190" w:type="dxa"/>
            <w:vAlign w:val="center"/>
          </w:tcPr>
          <w:p w:rsidR="00F80A90" w:rsidRPr="00894683" w:rsidRDefault="00F80A90" w:rsidP="00A3545B">
            <w:pPr>
              <w:pStyle w:val="102"/>
              <w:jc w:val="center"/>
              <w:rPr>
                <w:b w:val="0"/>
              </w:rPr>
            </w:pPr>
            <w:r w:rsidRPr="00894683">
              <w:rPr>
                <w:b w:val="0"/>
              </w:rPr>
              <w:t>2</w:t>
            </w:r>
            <w:r w:rsidR="00D05A20">
              <w:rPr>
                <w:b w:val="0"/>
              </w:rPr>
              <w:t>4</w:t>
            </w:r>
            <w:r w:rsidR="00A3545B">
              <w:rPr>
                <w:b w:val="0"/>
              </w:rPr>
              <w:t>5</w:t>
            </w:r>
          </w:p>
        </w:tc>
        <w:tc>
          <w:tcPr>
            <w:tcW w:w="3191" w:type="dxa"/>
            <w:vAlign w:val="center"/>
          </w:tcPr>
          <w:p w:rsidR="00F80A90" w:rsidRPr="00894683" w:rsidRDefault="00F80A90" w:rsidP="009543DC">
            <w:pPr>
              <w:pStyle w:val="102"/>
              <w:rPr>
                <w:b w:val="0"/>
              </w:rPr>
            </w:pPr>
            <w:r w:rsidRPr="00894683">
              <w:rPr>
                <w:b w:val="0"/>
              </w:rPr>
              <w:t>Вспомогательный расчетный параметр (в расчетах не учитывается)</w:t>
            </w: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Отопительный период, час</w:t>
            </w:r>
          </w:p>
        </w:tc>
        <w:tc>
          <w:tcPr>
            <w:tcW w:w="3190" w:type="dxa"/>
            <w:vAlign w:val="center"/>
          </w:tcPr>
          <w:p w:rsidR="00F80A90" w:rsidRPr="00894683" w:rsidRDefault="00D05A20" w:rsidP="00A3545B">
            <w:pPr>
              <w:pStyle w:val="102"/>
              <w:jc w:val="center"/>
              <w:rPr>
                <w:b w:val="0"/>
              </w:rPr>
            </w:pPr>
            <w:r>
              <w:rPr>
                <w:b w:val="0"/>
              </w:rPr>
              <w:t>58</w:t>
            </w:r>
            <w:r w:rsidR="00A3545B">
              <w:rPr>
                <w:b w:val="0"/>
              </w:rPr>
              <w:t>80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Время работы системы ГВС</w:t>
            </w:r>
          </w:p>
        </w:tc>
        <w:tc>
          <w:tcPr>
            <w:tcW w:w="3190" w:type="dxa"/>
            <w:vAlign w:val="center"/>
          </w:tcPr>
          <w:p w:rsidR="00F80A90" w:rsidRPr="00894683" w:rsidRDefault="00F80A90" w:rsidP="007F79CA">
            <w:pPr>
              <w:pStyle w:val="102"/>
              <w:jc w:val="center"/>
              <w:rPr>
                <w:b w:val="0"/>
              </w:rPr>
            </w:pPr>
            <w:r w:rsidRPr="00894683">
              <w:rPr>
                <w:b w:val="0"/>
              </w:rPr>
              <w:t>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Более 5000 час</w:t>
            </w:r>
          </w:p>
        </w:tc>
        <w:tc>
          <w:tcPr>
            <w:tcW w:w="3190" w:type="dxa"/>
            <w:vAlign w:val="center"/>
          </w:tcPr>
          <w:p w:rsidR="00F80A90" w:rsidRPr="00894683" w:rsidRDefault="00F80A90" w:rsidP="007F79CA">
            <w:pPr>
              <w:pStyle w:val="102"/>
              <w:jc w:val="center"/>
              <w:rPr>
                <w:b w:val="0"/>
              </w:rPr>
            </w:pPr>
            <w:r w:rsidRPr="00894683">
              <w:rPr>
                <w:b w:val="0"/>
              </w:rPr>
              <w:t>1</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Менее 5000 час</w:t>
            </w:r>
          </w:p>
        </w:tc>
        <w:tc>
          <w:tcPr>
            <w:tcW w:w="3190" w:type="dxa"/>
            <w:vAlign w:val="center"/>
          </w:tcPr>
          <w:p w:rsidR="00F80A90" w:rsidRPr="00894683" w:rsidRDefault="00F80A90" w:rsidP="007F79CA">
            <w:pPr>
              <w:pStyle w:val="102"/>
              <w:jc w:val="center"/>
              <w:rPr>
                <w:b w:val="0"/>
              </w:rPr>
            </w:pPr>
            <w:r w:rsidRPr="00894683">
              <w:rPr>
                <w:b w:val="0"/>
              </w:rPr>
              <w:t>0</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с, ккал/ч*°С</w:t>
            </w:r>
          </w:p>
        </w:tc>
        <w:tc>
          <w:tcPr>
            <w:tcW w:w="3190" w:type="dxa"/>
            <w:vAlign w:val="center"/>
          </w:tcPr>
          <w:p w:rsidR="00F80A90" w:rsidRPr="00894683" w:rsidRDefault="00F80A90" w:rsidP="007F79CA">
            <w:pPr>
              <w:pStyle w:val="102"/>
              <w:jc w:val="center"/>
              <w:rPr>
                <w:b w:val="0"/>
              </w:rPr>
            </w:pPr>
            <w:r w:rsidRPr="00894683">
              <w:rPr>
                <w:b w:val="0"/>
              </w:rPr>
              <w:t>1</w:t>
            </w:r>
          </w:p>
        </w:tc>
        <w:tc>
          <w:tcPr>
            <w:tcW w:w="3191" w:type="dxa"/>
            <w:vAlign w:val="center"/>
          </w:tcPr>
          <w:p w:rsidR="00F80A90" w:rsidRPr="00894683" w:rsidRDefault="00F80A90" w:rsidP="009543DC">
            <w:pPr>
              <w:pStyle w:val="102"/>
              <w:rPr>
                <w:b w:val="0"/>
              </w:rPr>
            </w:pPr>
          </w:p>
        </w:tc>
      </w:tr>
      <w:tr w:rsidR="00F80A90" w:rsidRPr="00894683" w:rsidTr="007F79CA">
        <w:trPr>
          <w:trHeight w:val="397"/>
          <w:tblHeader/>
        </w:trPr>
        <w:tc>
          <w:tcPr>
            <w:tcW w:w="3190" w:type="dxa"/>
            <w:vAlign w:val="center"/>
          </w:tcPr>
          <w:p w:rsidR="00F80A90" w:rsidRPr="00894683" w:rsidRDefault="00F80A90" w:rsidP="009543DC">
            <w:pPr>
              <w:pStyle w:val="120"/>
              <w:jc w:val="left"/>
              <w:rPr>
                <w:lang w:eastAsia="ru-RU"/>
              </w:rPr>
            </w:pPr>
            <w:r w:rsidRPr="00894683">
              <w:rPr>
                <w:lang w:eastAsia="ru-RU"/>
              </w:rPr>
              <w:t>ρ, кг/м3</w:t>
            </w:r>
          </w:p>
        </w:tc>
        <w:tc>
          <w:tcPr>
            <w:tcW w:w="3190" w:type="dxa"/>
            <w:vAlign w:val="center"/>
          </w:tcPr>
          <w:p w:rsidR="00F80A90" w:rsidRPr="00894683" w:rsidRDefault="00F80A90" w:rsidP="007F79CA">
            <w:pPr>
              <w:pStyle w:val="102"/>
              <w:jc w:val="center"/>
              <w:rPr>
                <w:b w:val="0"/>
              </w:rPr>
            </w:pPr>
            <w:r w:rsidRPr="00894683">
              <w:rPr>
                <w:b w:val="0"/>
              </w:rPr>
              <w:t>1000</w:t>
            </w:r>
          </w:p>
        </w:tc>
        <w:tc>
          <w:tcPr>
            <w:tcW w:w="3191" w:type="dxa"/>
            <w:vAlign w:val="center"/>
          </w:tcPr>
          <w:p w:rsidR="00F80A90" w:rsidRPr="00894683" w:rsidRDefault="00F80A90" w:rsidP="009543DC">
            <w:pPr>
              <w:pStyle w:val="102"/>
              <w:rPr>
                <w:b w:val="0"/>
              </w:rPr>
            </w:pPr>
          </w:p>
        </w:tc>
      </w:tr>
    </w:tbl>
    <w:p w:rsidR="00D05BCF" w:rsidRPr="00FB3BAD" w:rsidRDefault="00D05BCF" w:rsidP="00D05BCF">
      <w:pPr>
        <w:pStyle w:val="19"/>
        <w:numPr>
          <w:ilvl w:val="0"/>
          <w:numId w:val="0"/>
        </w:numPr>
        <w:rPr>
          <w:b/>
          <w:sz w:val="20"/>
          <w:szCs w:val="20"/>
        </w:rPr>
      </w:pPr>
    </w:p>
    <w:p w:rsidR="00B60C1F" w:rsidRPr="009543DC" w:rsidRDefault="00B60C1F" w:rsidP="00367C3D">
      <w:pPr>
        <w:pStyle w:val="17"/>
      </w:pPr>
      <w:bookmarkStart w:id="8" w:name="_Toc6844264"/>
      <w:r w:rsidRPr="009543DC">
        <w:t>1.2 описание технологических, оперативных и диспетчерских связей</w:t>
      </w:r>
      <w:bookmarkEnd w:id="8"/>
    </w:p>
    <w:p w:rsidR="008E375E" w:rsidRPr="009543DC" w:rsidRDefault="008E375E" w:rsidP="0033650F">
      <w:pPr>
        <w:pStyle w:val="1b"/>
      </w:pPr>
      <w:r w:rsidRPr="009543DC">
        <w:t>На территории Артинского городского округа функционирует муниципальное казенное учреждение АГО «Центр технического обеспечения» (далее – МКУ АГО «Центр технического обеспечения» в состав которого входит единая дежурно-диспетчерская служба (далее – ЕДДС АГО), созданная в соответствии с Постановлением Администрации Артинского городского округа от 10.12.2012 г. №1166. Утверждены Положения о единой дежурно-диспетчерской службе АГО и о взаимодействии аварийно-диспетчерских служб организаций и ЕДДС АГО.</w:t>
      </w:r>
      <w:r w:rsidR="00C0733C" w:rsidRPr="009543DC">
        <w:t xml:space="preserve"> Прием сообщений дежурной сменой ЕДДС АГО осуществляется по номерам 112 и 2-11-47, а также по прямым телефонным линиям с ДДС АГО, которые доведены организаций и населения АГО через средства саммовой информации.</w:t>
      </w:r>
    </w:p>
    <w:p w:rsidR="00B60C1F" w:rsidRPr="009543DC" w:rsidRDefault="00B60C1F" w:rsidP="0033650F">
      <w:pPr>
        <w:pStyle w:val="1b"/>
      </w:pPr>
      <w:r w:rsidRPr="009543DC">
        <w:t xml:space="preserve">В соответствии с (п. 15.1.1) Правилами технической эксплуатации тепловых </w:t>
      </w:r>
      <w:r w:rsidR="00A47460" w:rsidRPr="009543DC">
        <w:t>энерго</w:t>
      </w:r>
      <w:r w:rsidRPr="009543DC">
        <w:t>установок</w:t>
      </w:r>
      <w:r w:rsidR="00A47460" w:rsidRPr="009543DC">
        <w:t xml:space="preserve">, утвержденных Приказом Минэнерго РФ от 24.03.2003 №115 «Об утверждении правил технической эксплуатации тепловых энергоустановок», при эксплуатации систем теплоснабжения и теплопотребления мощностью 10 Гкал/ч и более организуется круглосуточное диспетчерское управление, при мощности менее 10 Гкал/ч </w:t>
      </w:r>
      <w:r w:rsidR="00A47460" w:rsidRPr="009543DC">
        <w:lastRenderedPageBreak/>
        <w:t>диспетчерское управление устанавливается по решению ответственного за исправное состояние и безопасную эксплуатацию.</w:t>
      </w:r>
    </w:p>
    <w:p w:rsidR="00A47460" w:rsidRPr="009543DC" w:rsidRDefault="00A47460" w:rsidP="0033650F">
      <w:pPr>
        <w:pStyle w:val="1b"/>
      </w:pPr>
      <w:r w:rsidRPr="009543DC">
        <w:t>В соответствии с Постановлением Правительства РФ от 05.07.2013 №570 «О стандартах раскрытия информации теплоснабжающими организациями, теплосетевыми организациями и органами регулирования»</w:t>
      </w:r>
      <w:r w:rsidR="00D34338" w:rsidRPr="009543DC">
        <w:t>:</w:t>
      </w:r>
    </w:p>
    <w:p w:rsidR="00B455B7" w:rsidRDefault="00B455B7" w:rsidP="009543DC">
      <w:pPr>
        <w:pStyle w:val="1f"/>
      </w:pPr>
      <w:r>
        <w:t>на официальном сайте МУП АГО «Теплотехника» (</w:t>
      </w:r>
      <w:hyperlink w:history="1">
        <w:r w:rsidRPr="00B965E8">
          <w:rPr>
            <w:rStyle w:val="affe"/>
            <w:b/>
            <w:color w:val="auto"/>
            <w:lang w:val="en-US"/>
          </w:rPr>
          <w:t>http</w:t>
        </w:r>
        <w:r w:rsidRPr="00B965E8">
          <w:rPr>
            <w:rStyle w:val="affe"/>
            <w:b/>
            <w:color w:val="auto"/>
          </w:rPr>
          <w:t>://</w:t>
        </w:r>
      </w:hyperlink>
      <w:r w:rsidRPr="00B965E8">
        <w:rPr>
          <w:b/>
          <w:lang w:val="en-US"/>
        </w:rPr>
        <w:t>teplotehnika</w:t>
      </w:r>
      <w:r w:rsidRPr="00B965E8">
        <w:rPr>
          <w:b/>
        </w:rPr>
        <w:t>.</w:t>
      </w:r>
      <w:r w:rsidRPr="00B965E8">
        <w:rPr>
          <w:b/>
          <w:lang w:val="en-US"/>
        </w:rPr>
        <w:t>wmsite</w:t>
      </w:r>
      <w:r w:rsidRPr="00B965E8">
        <w:rPr>
          <w:b/>
        </w:rPr>
        <w:t>.</w:t>
      </w:r>
      <w:r w:rsidRPr="00B965E8">
        <w:rPr>
          <w:b/>
          <w:lang w:val="en-US"/>
        </w:rPr>
        <w:t>ru</w:t>
      </w:r>
      <w:r w:rsidRPr="00560306">
        <w:t xml:space="preserve">) </w:t>
      </w:r>
      <w:r>
        <w:t>информация по технологическим, оперативным и диспетчерским связям представлена телефонами +7(34391)2</w:t>
      </w:r>
      <w:r w:rsidRPr="00E2270C">
        <w:t>1701</w:t>
      </w:r>
      <w:r>
        <w:t xml:space="preserve"> («горячая линия»);</w:t>
      </w:r>
    </w:p>
    <w:p w:rsidR="00B455B7" w:rsidRDefault="00B455B7" w:rsidP="009543DC">
      <w:pPr>
        <w:pStyle w:val="1f"/>
      </w:pPr>
      <w:r>
        <w:t>на официальном сайте АО «Артинский завод» (</w:t>
      </w:r>
      <w:hyperlink w:history="1">
        <w:r w:rsidRPr="00B965E8">
          <w:rPr>
            <w:rStyle w:val="affe"/>
            <w:b/>
            <w:color w:val="auto"/>
            <w:lang w:val="en-US"/>
          </w:rPr>
          <w:t>http</w:t>
        </w:r>
        <w:r w:rsidRPr="00B965E8">
          <w:rPr>
            <w:rStyle w:val="affe"/>
            <w:b/>
            <w:color w:val="auto"/>
          </w:rPr>
          <w:t>://</w:t>
        </w:r>
      </w:hyperlink>
      <w:r w:rsidRPr="00B965E8">
        <w:rPr>
          <w:b/>
          <w:lang w:val="en-US"/>
        </w:rPr>
        <w:t>artiz</w:t>
      </w:r>
      <w:r w:rsidRPr="00B965E8">
        <w:rPr>
          <w:b/>
        </w:rPr>
        <w:t>.</w:t>
      </w:r>
      <w:r w:rsidRPr="00B965E8">
        <w:rPr>
          <w:b/>
          <w:lang w:val="en-US"/>
        </w:rPr>
        <w:t>ru</w:t>
      </w:r>
      <w:r w:rsidRPr="00560306">
        <w:t xml:space="preserve">) </w:t>
      </w:r>
      <w:r>
        <w:t>информация по технологическим, оперативным и диспетчерским связям не представлена;</w:t>
      </w:r>
    </w:p>
    <w:p w:rsidR="00A47460" w:rsidRDefault="00E11CF8" w:rsidP="009543DC">
      <w:pPr>
        <w:pStyle w:val="1f"/>
      </w:pPr>
      <w:r>
        <w:t>н</w:t>
      </w:r>
      <w:r w:rsidR="00A47460">
        <w:t xml:space="preserve">а официальном сайте </w:t>
      </w:r>
      <w:r>
        <w:t xml:space="preserve">ОАО «ОТСК» </w:t>
      </w:r>
      <w:r w:rsidR="00560306">
        <w:t>(</w:t>
      </w:r>
      <w:hyperlink r:id="rId8" w:history="1">
        <w:r w:rsidR="00560306" w:rsidRPr="00161BCA">
          <w:rPr>
            <w:rStyle w:val="affe"/>
            <w:b/>
            <w:color w:val="auto"/>
            <w:lang w:val="en-US"/>
          </w:rPr>
          <w:t>www</w:t>
        </w:r>
        <w:r w:rsidR="00560306" w:rsidRPr="00161BCA">
          <w:rPr>
            <w:rStyle w:val="affe"/>
            <w:b/>
            <w:color w:val="auto"/>
          </w:rPr>
          <w:t>.</w:t>
        </w:r>
        <w:r w:rsidR="00560306" w:rsidRPr="00161BCA">
          <w:rPr>
            <w:rStyle w:val="affe"/>
            <w:b/>
            <w:color w:val="auto"/>
            <w:lang w:val="en-US"/>
          </w:rPr>
          <w:t>otsk</w:t>
        </w:r>
        <w:r w:rsidR="00560306" w:rsidRPr="00161BCA">
          <w:rPr>
            <w:rStyle w:val="affe"/>
            <w:b/>
            <w:color w:val="auto"/>
          </w:rPr>
          <w:t>.</w:t>
        </w:r>
        <w:r w:rsidR="00560306" w:rsidRPr="00161BCA">
          <w:rPr>
            <w:rStyle w:val="affe"/>
            <w:b/>
            <w:color w:val="auto"/>
            <w:lang w:val="en-US"/>
          </w:rPr>
          <w:t>info</w:t>
        </w:r>
      </w:hyperlink>
      <w:r w:rsidR="00560306" w:rsidRPr="00560306">
        <w:t xml:space="preserve">) </w:t>
      </w:r>
      <w:r>
        <w:t>информация по технологическим, оперативным и диспетчерским связям представлена</w:t>
      </w:r>
      <w:r w:rsidR="00560306">
        <w:t xml:space="preserve"> телефонами +7(343)2860583 и +7(34391)23442</w:t>
      </w:r>
      <w:r w:rsidR="0067070A">
        <w:t xml:space="preserve"> (Артинский РТС);</w:t>
      </w:r>
    </w:p>
    <w:p w:rsidR="0067070A" w:rsidRDefault="0067070A" w:rsidP="009543DC">
      <w:pPr>
        <w:pStyle w:val="1f"/>
      </w:pPr>
      <w:r>
        <w:t>на официальном сайте ИГФ УРО РАН (</w:t>
      </w:r>
      <w:hyperlink w:history="1">
        <w:r w:rsidRPr="00161BCA">
          <w:rPr>
            <w:rStyle w:val="affe"/>
            <w:b/>
            <w:color w:val="auto"/>
            <w:lang w:val="en-US"/>
          </w:rPr>
          <w:t>http</w:t>
        </w:r>
        <w:r w:rsidRPr="00161BCA">
          <w:rPr>
            <w:rStyle w:val="affe"/>
            <w:b/>
            <w:color w:val="auto"/>
          </w:rPr>
          <w:t>://</w:t>
        </w:r>
      </w:hyperlink>
      <w:r w:rsidRPr="00161BCA">
        <w:rPr>
          <w:b/>
          <w:lang w:val="en-US"/>
        </w:rPr>
        <w:t>igfuroran</w:t>
      </w:r>
      <w:r w:rsidRPr="00161BCA">
        <w:rPr>
          <w:b/>
        </w:rPr>
        <w:t>.</w:t>
      </w:r>
      <w:r w:rsidRPr="00161BCA">
        <w:rPr>
          <w:b/>
          <w:lang w:val="en-US"/>
        </w:rPr>
        <w:t>ru</w:t>
      </w:r>
      <w:r w:rsidRPr="00560306">
        <w:t xml:space="preserve">) </w:t>
      </w:r>
      <w:r>
        <w:t xml:space="preserve">информация по технологическим, оперативным и диспетчерским связям </w:t>
      </w:r>
      <w:r w:rsidR="001E028E">
        <w:t>не</w:t>
      </w:r>
      <w:r w:rsidR="001E028E" w:rsidRPr="001E028E">
        <w:t xml:space="preserve"> </w:t>
      </w:r>
      <w:r>
        <w:t>представлена</w:t>
      </w:r>
      <w:r w:rsidR="001E028E">
        <w:t>;</w:t>
      </w:r>
    </w:p>
    <w:p w:rsidR="001E028E" w:rsidRDefault="00C25DC4" w:rsidP="009543DC">
      <w:pPr>
        <w:pStyle w:val="1f"/>
      </w:pPr>
      <w:r>
        <w:t>ООО «Ст</w:t>
      </w:r>
      <w:r w:rsidR="005450E8">
        <w:t>ройте</w:t>
      </w:r>
      <w:r>
        <w:t>хнопласт» не</w:t>
      </w:r>
      <w:r w:rsidRPr="001E028E">
        <w:t xml:space="preserve"> </w:t>
      </w:r>
      <w:r>
        <w:t xml:space="preserve">представлена </w:t>
      </w:r>
      <w:r w:rsidR="00B455B7">
        <w:t>информация по технологическим, оперативным и диспетчерским связям</w:t>
      </w:r>
      <w:r>
        <w:t xml:space="preserve"> в связи с отсутствием официального сайта</w:t>
      </w:r>
      <w:r w:rsidR="00B455B7">
        <w:t>.</w:t>
      </w:r>
    </w:p>
    <w:p w:rsidR="00E2270C" w:rsidRPr="0033650F" w:rsidRDefault="00E2270C" w:rsidP="0033650F">
      <w:pPr>
        <w:pStyle w:val="1b"/>
      </w:pPr>
      <w:r w:rsidRPr="0033650F">
        <w:t>Аварийные заявки поступают в соответствующие службы теплоснабжающих организаций, где осуществляется прием и обработка данных от систем диспетчеризации котельных и потребителей.</w:t>
      </w:r>
    </w:p>
    <w:p w:rsidR="00E2270C" w:rsidRDefault="00E2270C" w:rsidP="00367C3D">
      <w:pPr>
        <w:pStyle w:val="17"/>
      </w:pPr>
      <w:bookmarkStart w:id="9" w:name="_Toc6844265"/>
      <w:r>
        <w:t>1.3 описание структуры договорных отношений между теплоснабжающими организациями</w:t>
      </w:r>
      <w:bookmarkEnd w:id="9"/>
    </w:p>
    <w:p w:rsidR="00AC747B" w:rsidRPr="0033650F" w:rsidRDefault="00AC747B" w:rsidP="0033650F">
      <w:pPr>
        <w:pStyle w:val="1b"/>
        <w:rPr>
          <w:color w:val="auto"/>
        </w:rPr>
      </w:pPr>
      <w:r w:rsidRPr="0033650F">
        <w:t>Согласно Общероссийскому классификатору видов экономической деяте</w:t>
      </w:r>
      <w:r w:rsidR="00F54DF0" w:rsidRPr="0033650F">
        <w:t>льности (далее - ОКВЭД) 029-2014</w:t>
      </w:r>
      <w:r w:rsidRPr="0033650F">
        <w:t xml:space="preserve">, рынок теплоснабжения  </w:t>
      </w:r>
      <w:r w:rsidR="00F54DF0" w:rsidRPr="0033650F">
        <w:t xml:space="preserve">принадлежит к разделу </w:t>
      </w:r>
      <w:r w:rsidR="00F54DF0" w:rsidRPr="0033650F">
        <w:rPr>
          <w:lang w:val="en-US"/>
        </w:rPr>
        <w:t>D</w:t>
      </w:r>
      <w:r w:rsidRPr="0033650F">
        <w:t xml:space="preserve"> </w:t>
      </w:r>
      <w:hyperlink r:id="rId9" w:history="1">
        <w:r w:rsidR="00D569B8" w:rsidRPr="0033650F">
          <w:rPr>
            <w:rStyle w:val="affe"/>
            <w:color w:val="auto"/>
            <w:sz w:val="30"/>
            <w:szCs w:val="30"/>
            <w:u w:val="none"/>
            <w:shd w:val="clear" w:color="auto" w:fill="FFFFFF"/>
          </w:rPr>
          <w:t>«</w:t>
        </w:r>
        <w:r w:rsidR="00F54DF0" w:rsidRPr="0033650F">
          <w:rPr>
            <w:rStyle w:val="affe"/>
            <w:color w:val="auto"/>
            <w:sz w:val="30"/>
            <w:szCs w:val="30"/>
            <w:u w:val="none"/>
            <w:shd w:val="clear" w:color="auto" w:fill="FFFFFF"/>
          </w:rPr>
          <w:t xml:space="preserve">Обеспечение электрической энергией, газом и </w:t>
        </w:r>
        <w:r w:rsidR="00F54DF0" w:rsidRPr="0033650F">
          <w:rPr>
            <w:rStyle w:val="affe"/>
            <w:color w:val="auto"/>
            <w:sz w:val="30"/>
            <w:szCs w:val="30"/>
            <w:u w:val="none"/>
            <w:shd w:val="clear" w:color="auto" w:fill="FFFFFF"/>
          </w:rPr>
          <w:lastRenderedPageBreak/>
          <w:t>паром; кондиционирование воздуха</w:t>
        </w:r>
      </w:hyperlink>
      <w:r w:rsidR="00D569B8" w:rsidRPr="0033650F">
        <w:rPr>
          <w:color w:val="auto"/>
        </w:rPr>
        <w:t xml:space="preserve">» </w:t>
      </w:r>
      <w:r w:rsidRPr="0033650F">
        <w:rPr>
          <w:color w:val="auto"/>
        </w:rPr>
        <w:t xml:space="preserve">подразделу </w:t>
      </w:r>
      <w:r w:rsidR="00973C4B" w:rsidRPr="0033650F">
        <w:rPr>
          <w:color w:val="auto"/>
        </w:rPr>
        <w:t>классу</w:t>
      </w:r>
      <w:r w:rsidR="00973C4B" w:rsidRPr="0033650F">
        <w:t xml:space="preserve"> 35</w:t>
      </w:r>
      <w:r w:rsidRPr="0033650F">
        <w:t xml:space="preserve"> «Производство, передача и распределение электроэнергии, газа, пара</w:t>
      </w:r>
      <w:r w:rsidR="00973C4B" w:rsidRPr="0033650F">
        <w:t xml:space="preserve"> и горячей воды», подклассу </w:t>
      </w:r>
      <w:r w:rsidR="00F54DF0" w:rsidRPr="0033650F">
        <w:t>30</w:t>
      </w:r>
      <w:r w:rsidR="00A2589D" w:rsidRPr="0033650F">
        <w:t>.14</w:t>
      </w:r>
      <w:r w:rsidR="00F54DF0" w:rsidRPr="0033650F">
        <w:rPr>
          <w:rFonts w:ascii="Arial" w:hAnsi="Arial" w:cs="Arial"/>
          <w:color w:val="333333"/>
          <w:sz w:val="26"/>
          <w:szCs w:val="26"/>
          <w:shd w:val="clear" w:color="auto" w:fill="FFFFFF"/>
        </w:rPr>
        <w:t xml:space="preserve"> </w:t>
      </w:r>
      <w:r w:rsidR="00F54DF0" w:rsidRPr="0033650F">
        <w:rPr>
          <w:color w:val="auto"/>
          <w:szCs w:val="28"/>
          <w:shd w:val="clear" w:color="auto" w:fill="FFFFFF"/>
        </w:rPr>
        <w:t>«Производство, передача и распределение пара и горячей воды»</w:t>
      </w:r>
      <w:r w:rsidR="00F54DF0" w:rsidRPr="0033650F">
        <w:rPr>
          <w:color w:val="auto"/>
          <w:sz w:val="26"/>
          <w:szCs w:val="26"/>
          <w:shd w:val="clear" w:color="auto" w:fill="FFFFFF"/>
        </w:rPr>
        <w:t>.</w:t>
      </w:r>
    </w:p>
    <w:p w:rsidR="00AC747B" w:rsidRPr="0033650F" w:rsidRDefault="00AC747B" w:rsidP="0033650F">
      <w:pPr>
        <w:pStyle w:val="1b"/>
      </w:pPr>
      <w:r w:rsidRPr="0033650F">
        <w:t>В соответствии с частью 1 статьи 539 Гражданского кодекса Российской Федерации 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w:t>
      </w:r>
    </w:p>
    <w:p w:rsidR="00AC747B" w:rsidRPr="0033650F" w:rsidRDefault="00AC747B" w:rsidP="0033650F">
      <w:pPr>
        <w:pStyle w:val="1b"/>
      </w:pPr>
      <w:r w:rsidRPr="0033650F">
        <w:t>Согласно части 1 статьи 548 Гражданского кодекса Российской Федерации правила, предусмотренные статьями 539 - 547 указанного кодекса, применяются к отношениям, связанным со снабжением тепловой энергией через присоединенную сеть, если иное не установлено законом или иными правовыми актами.</w:t>
      </w:r>
    </w:p>
    <w:p w:rsidR="00AC747B" w:rsidRPr="0033650F" w:rsidRDefault="00AC747B" w:rsidP="0033650F">
      <w:pPr>
        <w:pStyle w:val="1b"/>
      </w:pPr>
      <w:r w:rsidRPr="0033650F">
        <w:t xml:space="preserve">Таким образом, в соответствии с Гражданским кодексом Российской Федерации, услуга по теплоснабжению представляет собой поставку ресурсоснабжающей организацией абоненту произведенной или приобретенной тепловой энергии. </w:t>
      </w:r>
    </w:p>
    <w:p w:rsidR="00AC747B" w:rsidRPr="0033650F" w:rsidRDefault="00AC747B" w:rsidP="0033650F">
      <w:pPr>
        <w:pStyle w:val="1b"/>
      </w:pPr>
      <w:r w:rsidRPr="0033650F">
        <w:t>Процесс теплоснабжения включает следующие стадии: производство, передачу, сбыт тепловой энергии.</w:t>
      </w:r>
    </w:p>
    <w:p w:rsidR="00AC747B" w:rsidRPr="0033650F" w:rsidRDefault="00AC747B" w:rsidP="0033650F">
      <w:pPr>
        <w:pStyle w:val="1b"/>
      </w:pPr>
      <w:r w:rsidRPr="0033650F">
        <w:t>Предметом договорных отношений могут быть как отдельное действие, так и несколько последовательных действий, составляющих процесс теплоснабжения.</w:t>
      </w:r>
    </w:p>
    <w:p w:rsidR="00E2270C" w:rsidRPr="0033650F" w:rsidRDefault="00AC747B" w:rsidP="0033650F">
      <w:pPr>
        <w:pStyle w:val="1b"/>
      </w:pPr>
      <w:r w:rsidRPr="0033650F">
        <w:t xml:space="preserve">В Артинском городском округе </w:t>
      </w:r>
      <w:r w:rsidR="00F316B5" w:rsidRPr="0033650F">
        <w:t xml:space="preserve">имеет место схема </w:t>
      </w:r>
      <w:r w:rsidR="00CA7987" w:rsidRPr="0033650F">
        <w:t xml:space="preserve">прямых </w:t>
      </w:r>
      <w:r w:rsidR="00F316B5" w:rsidRPr="0033650F">
        <w:t>договорных отношений на рынке услуг по теплоснабжению между т</w:t>
      </w:r>
      <w:r w:rsidR="00E2270C" w:rsidRPr="0033650F">
        <w:t>еплоснабжающи</w:t>
      </w:r>
      <w:r w:rsidR="00F316B5" w:rsidRPr="0033650F">
        <w:t>ми</w:t>
      </w:r>
      <w:r w:rsidR="00E2270C" w:rsidRPr="0033650F">
        <w:t xml:space="preserve"> организаци</w:t>
      </w:r>
      <w:r w:rsidR="00F316B5" w:rsidRPr="0033650F">
        <w:t>ями</w:t>
      </w:r>
      <w:r w:rsidR="00CA7987" w:rsidRPr="0033650F">
        <w:t xml:space="preserve"> (производителем тепловой энергии с использованием собственных сетей)</w:t>
      </w:r>
      <w:r w:rsidR="00E2270C" w:rsidRPr="0033650F">
        <w:t xml:space="preserve"> </w:t>
      </w:r>
      <w:r w:rsidR="00F316B5" w:rsidRPr="0033650F">
        <w:t>и конечным</w:t>
      </w:r>
      <w:r w:rsidR="00E2270C" w:rsidRPr="0033650F">
        <w:t xml:space="preserve"> потребител</w:t>
      </w:r>
      <w:r w:rsidR="00F316B5" w:rsidRPr="0033650F">
        <w:t>ем</w:t>
      </w:r>
      <w:r w:rsidR="00E2270C" w:rsidRPr="0033650F">
        <w:t>, в</w:t>
      </w:r>
      <w:r w:rsidR="0081117D" w:rsidRPr="0033650F">
        <w:t xml:space="preserve">ключая категорию потребителей «Население», проживающую в многоквартирных домах. </w:t>
      </w:r>
    </w:p>
    <w:p w:rsidR="00A937F2" w:rsidRPr="0033650F" w:rsidRDefault="0081117D" w:rsidP="0033650F">
      <w:pPr>
        <w:pStyle w:val="1b"/>
      </w:pPr>
      <w:r w:rsidRPr="0033650F">
        <w:lastRenderedPageBreak/>
        <w:t>Структура договорных отношений между теплоснабжающими организациями и конечным потребителем с указанием объемов потребления представлены на рисунке 1.1.</w:t>
      </w:r>
    </w:p>
    <w:p w:rsidR="00A937F2" w:rsidRDefault="00A937F2">
      <w:pPr>
        <w:rPr>
          <w:rFonts w:ascii="Times New Roman" w:hAnsi="Times New Roman" w:cs="Times New Roman"/>
          <w:sz w:val="28"/>
        </w:rPr>
      </w:pPr>
      <w:r>
        <w:br w:type="page"/>
      </w:r>
    </w:p>
    <w:p w:rsidR="00A937F2" w:rsidRDefault="00A937F2" w:rsidP="006568C3">
      <w:pPr>
        <w:pStyle w:val="affc"/>
        <w:sectPr w:rsidR="00A937F2" w:rsidSect="00AC6E0B">
          <w:headerReference w:type="default" r:id="rId10"/>
          <w:footerReference w:type="default" r:id="rId11"/>
          <w:pgSz w:w="11907" w:h="16840" w:code="9"/>
          <w:pgMar w:top="1134" w:right="850" w:bottom="1134" w:left="1701" w:header="709" w:footer="709" w:gutter="0"/>
          <w:cols w:space="708"/>
          <w:docGrid w:linePitch="360"/>
        </w:sectPr>
      </w:pPr>
    </w:p>
    <w:p w:rsidR="0081117D" w:rsidRPr="004A6674" w:rsidRDefault="00A937F2" w:rsidP="00D44AAB">
      <w:pPr>
        <w:pStyle w:val="1f1"/>
      </w:pPr>
      <w:r w:rsidRPr="00367C3D">
        <w:lastRenderedPageBreak/>
        <w:t>Рисунок 1</w:t>
      </w:r>
      <w:r w:rsidR="004A6674" w:rsidRPr="00367C3D">
        <w:t>.1</w:t>
      </w:r>
      <w:r w:rsidR="004A6674">
        <w:t xml:space="preserve"> - </w:t>
      </w:r>
      <w:r w:rsidR="004A6674" w:rsidRPr="004A6674">
        <w:t>Структура договорных отношений между теплоснабжающими организациями и конечным потребителем</w:t>
      </w:r>
    </w:p>
    <w:p w:rsidR="00DB6DD8" w:rsidRDefault="001B4CE1" w:rsidP="00DF2C9D">
      <w:pPr>
        <w:pStyle w:val="af"/>
      </w:pPr>
      <w:r>
        <w:rPr>
          <w:noProof/>
          <w:lang w:eastAsia="ru-RU"/>
        </w:rPr>
        <w:pict>
          <v:rect id="Прямоугольник 1" o:spid="_x0000_s1026" style="position:absolute;left:0;text-align:left;margin-left:3.05pt;margin-top:9.15pt;width:732.25pt;height:51.3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" fillcolor="#4f81bd [3204]" strokecolor="white [3201]" strokeweight="3pt">
            <v:shadow on="t" color="black" opacity="24903f" origin=",.5" offset="0,.55556mm"/>
            <v:textbox style="mso-next-textbox:#Прямоугольник 1">
              <w:txbxContent>
                <w:p w:rsidR="000C5364" w:rsidRPr="00CA7987" w:rsidRDefault="000C5364" w:rsidP="00DB6DD8">
                  <w:pPr>
                    <w:spacing w:after="0" w:line="240" w:lineRule="auto"/>
                    <w:jc w:val="center"/>
                    <w:rPr>
                      <w:rFonts w:ascii="Times New Roman" w:hAnsi="Times New Roman" w:cs="Times New Roman"/>
                      <w:b/>
                      <w:color w:val="000000" w:themeColor="text1"/>
                    </w:rPr>
                  </w:pPr>
                  <w:r w:rsidRPr="00CA7987">
                    <w:rPr>
                      <w:rFonts w:ascii="Times New Roman" w:hAnsi="Times New Roman" w:cs="Times New Roman"/>
                      <w:b/>
                      <w:color w:val="000000" w:themeColor="text1"/>
                    </w:rPr>
                    <w:t>Теплоснабжающие организации (ОАО ОТСК, ИГФ УРО РАН, АО Артинский завод, МУП АГО Теплотехника)</w:t>
                  </w:r>
                </w:p>
                <w:p w:rsidR="000C5364" w:rsidRPr="00CA7987" w:rsidRDefault="000C5364" w:rsidP="00DB6DD8">
                  <w:pPr>
                    <w:spacing w:after="0" w:line="240" w:lineRule="auto"/>
                    <w:jc w:val="center"/>
                    <w:rPr>
                      <w:rFonts w:ascii="Times New Roman" w:hAnsi="Times New Roman" w:cs="Times New Roman"/>
                      <w:b/>
                      <w:color w:val="000000" w:themeColor="text1"/>
                    </w:rPr>
                  </w:pPr>
                  <w:r w:rsidRPr="00CA7987">
                    <w:rPr>
                      <w:rFonts w:ascii="Times New Roman" w:hAnsi="Times New Roman" w:cs="Times New Roman"/>
                      <w:b/>
                      <w:color w:val="000000" w:themeColor="text1"/>
                    </w:rPr>
                    <w:t>(муниципальные, ведомственные котельные)</w:t>
                  </w:r>
                  <w:r>
                    <w:rPr>
                      <w:rFonts w:ascii="Times New Roman" w:hAnsi="Times New Roman" w:cs="Times New Roman"/>
                      <w:b/>
                      <w:color w:val="000000" w:themeColor="text1"/>
                    </w:rPr>
                    <w:t xml:space="preserve"> ведущие регулируемый вид деятельности в сфере теплоснабжения</w:t>
                  </w:r>
                </w:p>
              </w:txbxContent>
            </v:textbox>
          </v:rect>
        </w:pict>
      </w:r>
    </w:p>
    <w:p w:rsidR="00DB6DD8" w:rsidRPr="00DB6DD8" w:rsidRDefault="00DB6DD8" w:rsidP="00DB6DD8"/>
    <w:p w:rsidR="00DB6DD8" w:rsidRPr="00DB6DD8" w:rsidRDefault="001B4CE1" w:rsidP="00DB6DD8">
      <w:r>
        <w:rPr>
          <w:noProof/>
          <w:lang w:eastAsia="ru-RU"/>
        </w:rPr>
        <w:pict>
          <v:shapetype id="_x0000_t32" coordsize="21600,21600" o:spt="32" o:oned="t" path="m,l21600,21600e" filled="f">
            <v:path arrowok="t" fillok="f" o:connecttype="none"/>
            <o:lock v:ext="edit" shapetype="t"/>
          </v:shapetype>
          <v:shape id="Прямая со стрелкой 28" o:spid="_x0000_s1041" type="#_x0000_t32" style="position:absolute;margin-left:534.05pt;margin-top:13.95pt;width:0;height:145.8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" strokecolor="windowText" strokeweight="3pt">
            <v:stroke endarrow="open"/>
            <v:shadow on="t" color="black" opacity="22937f" origin=",.5" offset="0,.63889mm"/>
          </v:shape>
        </w:pict>
      </w:r>
      <w:r>
        <w:rPr>
          <w:noProof/>
          <w:lang w:eastAsia="ru-RU"/>
        </w:rPr>
        <w:pict>
          <v:shape id="Прямая со стрелкой 12" o:spid="_x0000_s1040" type="#_x0000_t32" style="position:absolute;margin-left:683.4pt;margin-top:10.3pt;width:0;height:151.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" strokecolor="windowText" strokeweight="3pt">
            <v:stroke endarrow="open"/>
            <v:shadow on="t" color="black" opacity="22937f" origin=",.5" offset="0,.63889mm"/>
          </v:shape>
        </w:pict>
      </w:r>
      <w:r>
        <w:rPr>
          <w:noProof/>
          <w:lang w:eastAsia="ru-RU"/>
        </w:rPr>
        <w:pict>
          <v:shape id="Прямая со стрелкой 7" o:spid="_x0000_s1039" type="#_x0000_t32" style="position:absolute;margin-left:378.85pt;margin-top:14.3pt;width:0;height:144.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" strokecolor="black [3200]" strokeweight="3pt">
            <v:stroke endarrow="open"/>
            <v:shadow on="t" color="black" opacity="22937f" origin=",.5" offset="0,.63889mm"/>
          </v:shape>
        </w:pict>
      </w:r>
      <w:r>
        <w:rPr>
          <w:noProof/>
          <w:lang w:eastAsia="ru-RU"/>
        </w:rPr>
        <w:pict>
          <v:shape id="Прямая со стрелкой 6" o:spid="_x0000_s1038" type="#_x0000_t32" style="position:absolute;margin-left:205.85pt;margin-top:19.3pt;width:0;height:140.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" strokecolor="black [3200]" strokeweight="3pt">
            <v:stroke endarrow="open"/>
            <v:shadow on="t" color="black" opacity="22937f" origin=",.5" offset="0,.63889mm"/>
          </v:shape>
        </w:pict>
      </w:r>
      <w:r>
        <w:rPr>
          <w:noProof/>
          <w:lang w:eastAsia="ru-RU"/>
        </w:rPr>
        <w:pict>
          <v:shape id="Прямая со стрелкой 5" o:spid="_x0000_s1037" type="#_x0000_t32" style="position:absolute;margin-left:60.8pt;margin-top:19.3pt;width:0;height:139.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" strokecolor="black [3200]" strokeweight="3pt">
            <v:stroke endarrow="open"/>
            <v:shadow on="t" color="black" opacity="22937f" origin=",.5" offset="0,.63889mm"/>
          </v:shape>
        </w:pict>
      </w:r>
      <w:r>
        <w:rPr>
          <w:noProof/>
          <w:lang w:eastAsia="ru-RU"/>
        </w:rPr>
        <w:pict>
          <v:oval id="Овал 29" o:spid="_x0000_s1027" style="position:absolute;margin-left:458.75pt;margin-top:13.25pt;width:147.8pt;height:47.4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" fillcolor="#4f81bd" strokecolor="window" strokeweight="3pt">
            <v:shadow on="t" color="black" opacity="24903f" origin=",.5" offset="0,.55556mm"/>
            <v:textbox style="mso-next-textbox:#Овал 29">
              <w:txbxContent>
                <w:p w:rsidR="000C5364" w:rsidRPr="00CA7987" w:rsidRDefault="000C5364" w:rsidP="00763C46">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Через сети ООО Стройтехнопласт</w:t>
                  </w:r>
                </w:p>
              </w:txbxContent>
            </v:textbox>
          </v:oval>
        </w:pict>
      </w:r>
      <w:r>
        <w:rPr>
          <w:noProof/>
          <w:lang w:eastAsia="ru-RU"/>
        </w:rPr>
        <w:pict>
          <v:oval id="Овал 10" o:spid="_x0000_s1028" style="position:absolute;margin-left:143.6pt;margin-top:11.55pt;width:147.8pt;height:47.4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" fillcolor="#4f81bd [3204]" strokecolor="white [3201]" strokeweight="3pt">
            <v:shadow on="t" color="black" opacity="24903f" origin=",.5" offset="0,.55556mm"/>
            <v:textbox style="mso-next-textbox:#Овал 10">
              <w:txbxContent>
                <w:p w:rsidR="000C5364" w:rsidRPr="00CA7987" w:rsidRDefault="000C5364" w:rsidP="00274FC6">
                  <w:pPr>
                    <w:jc w:val="center"/>
                    <w:rPr>
                      <w:rFonts w:ascii="Times New Roman" w:hAnsi="Times New Roman" w:cs="Times New Roman"/>
                      <w:b/>
                      <w:color w:val="000000" w:themeColor="text1"/>
                      <w:sz w:val="20"/>
                      <w:szCs w:val="20"/>
                    </w:rPr>
                  </w:pPr>
                  <w:r w:rsidRPr="00CA7987">
                    <w:rPr>
                      <w:rFonts w:ascii="Times New Roman" w:hAnsi="Times New Roman" w:cs="Times New Roman"/>
                      <w:b/>
                      <w:color w:val="000000" w:themeColor="text1"/>
                      <w:sz w:val="20"/>
                      <w:szCs w:val="20"/>
                    </w:rPr>
                    <w:t>Через сети ИГФ УРО РАН</w:t>
                  </w:r>
                </w:p>
              </w:txbxContent>
            </v:textbox>
          </v:oval>
        </w:pict>
      </w:r>
      <w:r>
        <w:rPr>
          <w:noProof/>
          <w:lang w:eastAsia="ru-RU"/>
        </w:rPr>
        <w:pict>
          <v:oval id="Овал 14" o:spid="_x0000_s1029" style="position:absolute;margin-left:291.1pt;margin-top:11.5pt;width:166.1pt;height:47.6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" fillcolor="#4f81bd [3204]" strokecolor="white [3201]" strokeweight="3pt">
            <v:shadow on="t" color="black" opacity="24903f" origin=",.5" offset="0,.55556mm"/>
            <v:textbox style="mso-next-textbox:#Овал 14">
              <w:txbxContent>
                <w:p w:rsidR="000C5364" w:rsidRPr="00CA7987" w:rsidRDefault="000C5364" w:rsidP="00274FC6">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Через сети </w:t>
                  </w:r>
                  <w:r w:rsidRPr="00CA7987">
                    <w:rPr>
                      <w:rFonts w:ascii="Times New Roman" w:hAnsi="Times New Roman" w:cs="Times New Roman"/>
                      <w:b/>
                      <w:color w:val="000000" w:themeColor="text1"/>
                      <w:sz w:val="20"/>
                      <w:szCs w:val="20"/>
                    </w:rPr>
                    <w:t>АО Артинский завод</w:t>
                  </w:r>
                </w:p>
              </w:txbxContent>
            </v:textbox>
          </v:oval>
        </w:pict>
      </w:r>
      <w:r>
        <w:rPr>
          <w:noProof/>
          <w:lang w:eastAsia="ru-RU"/>
        </w:rPr>
        <w:pict>
          <v:oval id="Овал 13" o:spid="_x0000_s1030" style="position:absolute;margin-left:611.2pt;margin-top:11.35pt;width:149.25pt;height:47.4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" fillcolor="#4f81bd [3204]" strokecolor="white [3201]" strokeweight="3pt">
            <v:shadow on="t" color="black" opacity="24903f" origin=",.5" offset="0,.55556mm"/>
            <v:textbox style="mso-next-textbox:#Овал 13">
              <w:txbxContent>
                <w:p w:rsidR="000C5364" w:rsidRPr="00CA7987" w:rsidRDefault="000C5364" w:rsidP="00274FC6">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Через сети </w:t>
                  </w:r>
                  <w:r w:rsidRPr="00CA7987">
                    <w:rPr>
                      <w:rFonts w:ascii="Times New Roman" w:hAnsi="Times New Roman" w:cs="Times New Roman"/>
                      <w:b/>
                      <w:color w:val="000000" w:themeColor="text1"/>
                      <w:sz w:val="20"/>
                      <w:szCs w:val="20"/>
                    </w:rPr>
                    <w:t>МУП АГО Теплотехника</w:t>
                  </w:r>
                </w:p>
              </w:txbxContent>
            </v:textbox>
          </v:oval>
        </w:pict>
      </w:r>
      <w:r>
        <w:rPr>
          <w:noProof/>
          <w:lang w:eastAsia="ru-RU"/>
        </w:rPr>
        <w:pict>
          <v:oval id="Овал 9" o:spid="_x0000_s1031" style="position:absolute;margin-left:-7.35pt;margin-top:10.75pt;width:142.45pt;height:47.4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" fillcolor="#4f81bd [3204]" strokecolor="white [3201]" strokeweight="3pt">
            <v:shadow on="t" color="black" opacity="24903f" origin=",.5" offset="0,.55556mm"/>
            <v:textbox style="mso-next-textbox:#Овал 9">
              <w:txbxContent>
                <w:p w:rsidR="000C5364" w:rsidRPr="00CA7987" w:rsidRDefault="000C5364" w:rsidP="00274FC6">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Через сети </w:t>
                  </w:r>
                  <w:r w:rsidRPr="00CA7987">
                    <w:rPr>
                      <w:rFonts w:ascii="Times New Roman" w:hAnsi="Times New Roman" w:cs="Times New Roman"/>
                      <w:b/>
                      <w:color w:val="000000" w:themeColor="text1"/>
                      <w:sz w:val="20"/>
                      <w:szCs w:val="20"/>
                    </w:rPr>
                    <w:t>ОАО ОТСК</w:t>
                  </w:r>
                </w:p>
              </w:txbxContent>
            </v:textbox>
          </v:oval>
        </w:pict>
      </w:r>
    </w:p>
    <w:p w:rsidR="00CA7987" w:rsidRDefault="001B4CE1" w:rsidP="00DB6DD8">
      <w:pPr>
        <w:tabs>
          <w:tab w:val="left" w:pos="4151"/>
        </w:tabs>
      </w:pPr>
      <w:r>
        <w:rPr>
          <w:noProof/>
          <w:lang w:eastAsia="ru-RU"/>
        </w:rPr>
        <w:pict>
          <v:rect id="Прямоугольник 2" o:spid="_x0000_s1032" style="position:absolute;margin-left:6.85pt;margin-top:120.6pt;width:104.9pt;height:101.1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" fillcolor="#4f81bd [3204]" strokecolor="white [3201]" strokeweight="3pt">
            <v:shadow on="t" color="black" opacity="24903f" origin=",.5" offset="0,.55556mm"/>
            <v:textbox style="mso-next-textbox:#Прямоугольник 2">
              <w:txbxContent>
                <w:p w:rsidR="000C5364" w:rsidRPr="00CA7987" w:rsidRDefault="000C5364" w:rsidP="007826B4">
                  <w:pPr>
                    <w:spacing w:after="0" w:line="240" w:lineRule="auto"/>
                    <w:jc w:val="center"/>
                    <w:rPr>
                      <w:rFonts w:ascii="Times New Roman" w:hAnsi="Times New Roman" w:cs="Times New Roman"/>
                      <w:b/>
                      <w:color w:val="000000" w:themeColor="text1"/>
                      <w:sz w:val="20"/>
                      <w:szCs w:val="20"/>
                    </w:rPr>
                  </w:pPr>
                  <w:r w:rsidRPr="00CA7987">
                    <w:rPr>
                      <w:rFonts w:ascii="Times New Roman" w:hAnsi="Times New Roman" w:cs="Times New Roman"/>
                      <w:b/>
                      <w:color w:val="000000" w:themeColor="text1"/>
                      <w:sz w:val="20"/>
                      <w:szCs w:val="20"/>
                    </w:rPr>
                    <w:t>Конечный потребитель</w:t>
                  </w:r>
                </w:p>
                <w:p w:rsidR="000C5364" w:rsidRPr="00CA7987" w:rsidRDefault="000C5364" w:rsidP="007826B4">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1,416 Гкал/час</w:t>
                  </w:r>
                </w:p>
              </w:txbxContent>
            </v:textbox>
          </v:rect>
        </w:pict>
      </w:r>
      <w:r w:rsidR="00DB6DD8">
        <w:tab/>
      </w:r>
    </w:p>
    <w:p w:rsidR="00CA7987" w:rsidRPr="00CA7987" w:rsidRDefault="00CA7987" w:rsidP="00CA7987"/>
    <w:p w:rsidR="00CA7987" w:rsidRPr="00CA7987" w:rsidRDefault="00CA7987" w:rsidP="00CA7987"/>
    <w:p w:rsidR="00CA7987" w:rsidRPr="00CA7987" w:rsidRDefault="00CA7987" w:rsidP="00CA7987"/>
    <w:p w:rsidR="00CA7987" w:rsidRPr="00CA7987" w:rsidRDefault="001B4CE1" w:rsidP="00CA7987">
      <w:r>
        <w:rPr>
          <w:noProof/>
          <w:lang w:eastAsia="ru-RU"/>
        </w:rPr>
        <w:pict>
          <v:rect id="Прямоугольник 4" o:spid="_x0000_s1033" style="position:absolute;margin-left:322.6pt;margin-top:16.9pt;width:104.9pt;height:101.8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" fillcolor="#4f81bd [3204]" strokecolor="white [3201]" strokeweight="3pt">
            <v:shadow on="t" color="black" opacity="24903f" origin=",.5" offset="0,.55556mm"/>
            <v:textbox style="mso-next-textbox:#Прямоугольник 4">
              <w:txbxContent>
                <w:p w:rsidR="000C5364" w:rsidRPr="00CA7987" w:rsidRDefault="000C5364" w:rsidP="007826B4">
                  <w:pPr>
                    <w:spacing w:after="0" w:line="240" w:lineRule="auto"/>
                    <w:jc w:val="center"/>
                    <w:rPr>
                      <w:rFonts w:ascii="Times New Roman" w:hAnsi="Times New Roman" w:cs="Times New Roman"/>
                      <w:b/>
                      <w:color w:val="000000" w:themeColor="text1"/>
                      <w:sz w:val="20"/>
                      <w:szCs w:val="20"/>
                    </w:rPr>
                  </w:pPr>
                  <w:r w:rsidRPr="00CA7987">
                    <w:rPr>
                      <w:rFonts w:ascii="Times New Roman" w:hAnsi="Times New Roman" w:cs="Times New Roman"/>
                      <w:b/>
                      <w:color w:val="000000" w:themeColor="text1"/>
                      <w:sz w:val="20"/>
                      <w:szCs w:val="20"/>
                    </w:rPr>
                    <w:t>Конечный потребитель</w:t>
                  </w:r>
                </w:p>
                <w:p w:rsidR="000C5364" w:rsidRPr="00CA7987" w:rsidRDefault="000C5364" w:rsidP="007826B4">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2,48 Гкал/час</w:t>
                  </w:r>
                </w:p>
              </w:txbxContent>
            </v:textbox>
          </v:rect>
        </w:pict>
      </w:r>
      <w:r>
        <w:rPr>
          <w:noProof/>
          <w:lang w:eastAsia="ru-RU"/>
        </w:rPr>
        <w:pict>
          <v:rect id="Прямоугольник 30" o:spid="_x0000_s1034" style="position:absolute;margin-left:480.8pt;margin-top:17.1pt;width:104.9pt;height:101.0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" fillcolor="#4f81bd" strokecolor="window" strokeweight="3pt">
            <v:shadow on="t" color="black" opacity="24903f" origin=",.5" offset="0,.55556mm"/>
            <v:textbox style="mso-next-textbox:#Прямоугольник 30">
              <w:txbxContent>
                <w:p w:rsidR="000C5364" w:rsidRPr="00CA7987" w:rsidRDefault="000C5364" w:rsidP="00763C46">
                  <w:pPr>
                    <w:spacing w:after="0" w:line="240" w:lineRule="auto"/>
                    <w:jc w:val="center"/>
                    <w:rPr>
                      <w:rFonts w:ascii="Times New Roman" w:hAnsi="Times New Roman" w:cs="Times New Roman"/>
                      <w:b/>
                      <w:color w:val="000000" w:themeColor="text1"/>
                      <w:sz w:val="20"/>
                      <w:szCs w:val="20"/>
                    </w:rPr>
                  </w:pPr>
                  <w:r w:rsidRPr="00CA7987">
                    <w:rPr>
                      <w:rFonts w:ascii="Times New Roman" w:hAnsi="Times New Roman" w:cs="Times New Roman"/>
                      <w:b/>
                      <w:color w:val="000000" w:themeColor="text1"/>
                      <w:sz w:val="20"/>
                      <w:szCs w:val="20"/>
                    </w:rPr>
                    <w:t>Конечный потребитель</w:t>
                  </w:r>
                </w:p>
                <w:p w:rsidR="000C5364" w:rsidRPr="00CA7987" w:rsidRDefault="000C5364" w:rsidP="00763C46">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0,3 Гкал/час</w:t>
                  </w:r>
                </w:p>
              </w:txbxContent>
            </v:textbox>
          </v:rect>
        </w:pict>
      </w:r>
      <w:r>
        <w:rPr>
          <w:noProof/>
          <w:lang w:eastAsia="ru-RU"/>
        </w:rPr>
        <w:pict>
          <v:rect id="Прямоугольник 3" o:spid="_x0000_s1035" style="position:absolute;margin-left:147.1pt;margin-top:21.05pt;width:104.9pt;height:101.0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" fillcolor="#4f81bd [3204]" strokecolor="white [3201]" strokeweight="3pt">
            <v:shadow on="t" color="black" opacity="24903f" origin=",.5" offset="0,.55556mm"/>
            <v:textbox style="mso-next-textbox:#Прямоугольник 3">
              <w:txbxContent>
                <w:p w:rsidR="000C5364" w:rsidRPr="00CA7987" w:rsidRDefault="000C5364" w:rsidP="007826B4">
                  <w:pPr>
                    <w:spacing w:after="0" w:line="240" w:lineRule="auto"/>
                    <w:jc w:val="center"/>
                    <w:rPr>
                      <w:rFonts w:ascii="Times New Roman" w:hAnsi="Times New Roman" w:cs="Times New Roman"/>
                      <w:b/>
                      <w:color w:val="000000" w:themeColor="text1"/>
                      <w:sz w:val="20"/>
                      <w:szCs w:val="20"/>
                    </w:rPr>
                  </w:pPr>
                  <w:r w:rsidRPr="00CA7987">
                    <w:rPr>
                      <w:rFonts w:ascii="Times New Roman" w:hAnsi="Times New Roman" w:cs="Times New Roman"/>
                      <w:b/>
                      <w:color w:val="000000" w:themeColor="text1"/>
                      <w:sz w:val="20"/>
                      <w:szCs w:val="20"/>
                    </w:rPr>
                    <w:t>Конечный потребитель</w:t>
                  </w:r>
                </w:p>
                <w:p w:rsidR="000C5364" w:rsidRPr="00CA7987" w:rsidRDefault="000C5364" w:rsidP="007826B4">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0,40 Гкал/час</w:t>
                  </w:r>
                </w:p>
              </w:txbxContent>
            </v:textbox>
          </v:rect>
        </w:pict>
      </w:r>
      <w:r>
        <w:rPr>
          <w:noProof/>
          <w:lang w:eastAsia="ru-RU"/>
        </w:rPr>
        <w:pict>
          <v:rect id="Прямоугольник 11" o:spid="_x0000_s1036" style="position:absolute;margin-left:630.3pt;margin-top:17.8pt;width:104.9pt;height:101.85pt;z-index:25165823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" fillcolor="#4f81bd [3204]" strokecolor="white [3201]" strokeweight="3pt">
            <v:shadow on="t" color="black" opacity="24903f" origin=",.5" offset="0,.55556mm"/>
            <v:textbox style="mso-next-textbox:#Прямоугольник 11">
              <w:txbxContent>
                <w:p w:rsidR="000C5364" w:rsidRPr="00CA7987" w:rsidRDefault="000C5364" w:rsidP="007826B4">
                  <w:pPr>
                    <w:spacing w:after="0" w:line="240" w:lineRule="auto"/>
                    <w:jc w:val="center"/>
                    <w:rPr>
                      <w:rFonts w:ascii="Times New Roman" w:hAnsi="Times New Roman" w:cs="Times New Roman"/>
                      <w:b/>
                      <w:color w:val="000000" w:themeColor="text1"/>
                      <w:sz w:val="20"/>
                      <w:szCs w:val="20"/>
                    </w:rPr>
                  </w:pPr>
                  <w:r w:rsidRPr="00CA7987">
                    <w:rPr>
                      <w:rFonts w:ascii="Times New Roman" w:hAnsi="Times New Roman" w:cs="Times New Roman"/>
                      <w:b/>
                      <w:color w:val="000000" w:themeColor="text1"/>
                      <w:sz w:val="20"/>
                      <w:szCs w:val="20"/>
                    </w:rPr>
                    <w:t>Конечный потребитель</w:t>
                  </w:r>
                </w:p>
                <w:p w:rsidR="000C5364" w:rsidRPr="00CA7987" w:rsidRDefault="000C5364" w:rsidP="007826B4">
                  <w:pPr>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9,29 Гкал/час</w:t>
                  </w:r>
                </w:p>
              </w:txbxContent>
            </v:textbox>
          </v:rect>
        </w:pict>
      </w:r>
    </w:p>
    <w:p w:rsidR="00CA7987" w:rsidRPr="00CA7987" w:rsidRDefault="00CA7987" w:rsidP="00CA7987"/>
    <w:p w:rsidR="00CA7987" w:rsidRPr="00CA7987" w:rsidRDefault="00CA7987" w:rsidP="00CA7987"/>
    <w:p w:rsidR="00CA7987" w:rsidRDefault="00CA7987" w:rsidP="00CA7987"/>
    <w:p w:rsidR="00A937F2" w:rsidRDefault="00A937F2" w:rsidP="00CA7987"/>
    <w:p w:rsidR="00A937F2" w:rsidRDefault="00A937F2" w:rsidP="00CA7987"/>
    <w:p w:rsidR="00A937F2" w:rsidRDefault="00A937F2" w:rsidP="00CA7987">
      <w:pPr>
        <w:tabs>
          <w:tab w:val="left" w:pos="2757"/>
        </w:tabs>
        <w:sectPr w:rsidR="00A937F2" w:rsidSect="00A937F2">
          <w:pgSz w:w="16840" w:h="11907" w:orient="landscape" w:code="9"/>
          <w:pgMar w:top="1701" w:right="1134" w:bottom="851" w:left="1134" w:header="709" w:footer="709" w:gutter="0"/>
          <w:cols w:space="708"/>
          <w:docGrid w:linePitch="360"/>
        </w:sectPr>
      </w:pPr>
    </w:p>
    <w:p w:rsidR="00F316B5" w:rsidRPr="0033650F" w:rsidRDefault="00CA7987" w:rsidP="0033650F">
      <w:pPr>
        <w:pStyle w:val="1b"/>
      </w:pPr>
      <w:r w:rsidRPr="0033650F">
        <w:lastRenderedPageBreak/>
        <w:t>Таким образом</w:t>
      </w:r>
      <w:r w:rsidR="00343017" w:rsidRPr="0033650F">
        <w:t>,</w:t>
      </w:r>
      <w:r w:rsidRPr="0033650F">
        <w:t xml:space="preserve"> в исследуемый период на территории Артинского городского округа </w:t>
      </w:r>
      <w:r w:rsidR="00343017" w:rsidRPr="0033650F">
        <w:t xml:space="preserve">наиболее крупные участники рынка тепловой энергии – компании </w:t>
      </w:r>
      <w:r w:rsidR="00D00743" w:rsidRPr="0033650F">
        <w:t xml:space="preserve">МУП АГО «Теплотехника», АО «Артинский завод», </w:t>
      </w:r>
      <w:r w:rsidR="00343017" w:rsidRPr="0033650F">
        <w:t xml:space="preserve">ОАО «ОТСК», ИГВ УРО РАН, </w:t>
      </w:r>
      <w:r w:rsidR="00D00743" w:rsidRPr="0033650F">
        <w:t>ООО «Стройтехнопласт»</w:t>
      </w:r>
      <w:r w:rsidR="00343017" w:rsidRPr="0033650F">
        <w:t xml:space="preserve"> оказывают услуги по теплоснабжению с использованием собственных сетей. Данная схема подразумевает отсутствие каких-либо посредников между генерирующей организацией и потребителями тепловой энергии.</w:t>
      </w:r>
    </w:p>
    <w:p w:rsidR="00D00743" w:rsidRPr="0033650F" w:rsidRDefault="00343017" w:rsidP="0033650F">
      <w:pPr>
        <w:pStyle w:val="1b"/>
      </w:pPr>
      <w:r w:rsidRPr="0033650F">
        <w:t xml:space="preserve">По данной схеме организуют работу несколько групп хозяйствующих субъектов. </w:t>
      </w:r>
    </w:p>
    <w:p w:rsidR="00D00743" w:rsidRPr="0033650F" w:rsidRDefault="00343017" w:rsidP="0033650F">
      <w:pPr>
        <w:pStyle w:val="1b"/>
      </w:pPr>
      <w:r w:rsidRPr="0033650F">
        <w:t>Первая группа – крупные предприятия (</w:t>
      </w:r>
      <w:r w:rsidR="00D17F4E" w:rsidRPr="0033650F">
        <w:t>ИГВ УРО РАН, АО «Артинский завод»)</w:t>
      </w:r>
      <w:r w:rsidRPr="0033650F">
        <w:t>, имеющие собственные котельные, которые</w:t>
      </w:r>
      <w:r w:rsidR="00D17F4E" w:rsidRPr="0033650F">
        <w:t xml:space="preserve"> главным образом используют для нужд хозяйствующего субъекта. Часть произведенной тепловой энергии предприятия реализуют </w:t>
      </w:r>
      <w:r w:rsidR="00EF1ECA" w:rsidRPr="0033650F">
        <w:t xml:space="preserve">внешним </w:t>
      </w:r>
      <w:r w:rsidR="00D17F4E" w:rsidRPr="0033650F">
        <w:t>потребителям через присоединенную сеть</w:t>
      </w:r>
      <w:r w:rsidR="00EF1ECA" w:rsidRPr="0033650F">
        <w:t xml:space="preserve"> (тепловые сети).</w:t>
      </w:r>
    </w:p>
    <w:p w:rsidR="00EF1ECA" w:rsidRPr="0033650F" w:rsidRDefault="00D17F4E" w:rsidP="0033650F">
      <w:pPr>
        <w:pStyle w:val="1b"/>
      </w:pPr>
      <w:r w:rsidRPr="0033650F">
        <w:t>Вторая группа – хозяйствующие субъекты (МУП АГО «Теплотехника»</w:t>
      </w:r>
      <w:r w:rsidR="00D00743" w:rsidRPr="0033650F">
        <w:t>, ОАО «ОТСК», ООО «Стройтехнопласт»</w:t>
      </w:r>
      <w:r w:rsidRPr="0033650F">
        <w:t xml:space="preserve">), основным видом деятельности, которых является производство и реализация тепловой энергии. </w:t>
      </w:r>
    </w:p>
    <w:p w:rsidR="00343017" w:rsidRPr="0033650F" w:rsidRDefault="00D17F4E" w:rsidP="0033650F">
      <w:pPr>
        <w:pStyle w:val="1b"/>
      </w:pPr>
      <w:r w:rsidRPr="0033650F">
        <w:t xml:space="preserve">МУП АГО «Теплотехника» </w:t>
      </w:r>
      <w:r w:rsidR="00EF1ECA" w:rsidRPr="0033650F">
        <w:t xml:space="preserve">и АО «Артинский завод» </w:t>
      </w:r>
      <w:r w:rsidRPr="0033650F">
        <w:t>обеспечива</w:t>
      </w:r>
      <w:r w:rsidR="00EF1ECA" w:rsidRPr="0033650F">
        <w:t>ю</w:t>
      </w:r>
      <w:r w:rsidRPr="0033650F">
        <w:t xml:space="preserve">т тепловой энергией </w:t>
      </w:r>
      <w:r w:rsidR="00EF1ECA" w:rsidRPr="0033650F">
        <w:t>основную</w:t>
      </w:r>
      <w:r w:rsidRPr="0033650F">
        <w:t xml:space="preserve"> часть территории </w:t>
      </w:r>
      <w:r w:rsidR="00EF1ECA" w:rsidRPr="0033650F">
        <w:t xml:space="preserve">поселка Арти и практически все население, проживающее в жилых помещениях с соответствующей степенью благоустройства </w:t>
      </w:r>
      <w:r w:rsidR="006E078F" w:rsidRPr="0033650F">
        <w:t>в границах</w:t>
      </w:r>
      <w:r w:rsidR="00EF1ECA" w:rsidRPr="0033650F">
        <w:t xml:space="preserve"> </w:t>
      </w:r>
      <w:r w:rsidRPr="0033650F">
        <w:t>поселка Арти</w:t>
      </w:r>
      <w:r w:rsidR="00B04E82" w:rsidRPr="0033650F">
        <w:t>.</w:t>
      </w:r>
    </w:p>
    <w:p w:rsidR="00B04E82" w:rsidRPr="0033650F" w:rsidRDefault="00B04E82" w:rsidP="0033650F">
      <w:pPr>
        <w:pStyle w:val="1b"/>
      </w:pPr>
      <w:r w:rsidRPr="0033650F">
        <w:t>Под теплоснабжением понимается деятельность по обеспечению потребителей тепловой энергии тепловой энергией, теплоносителем, в том числе поддержание мощности.</w:t>
      </w:r>
    </w:p>
    <w:p w:rsidR="00B04E82" w:rsidRDefault="00B04E82" w:rsidP="00367C3D">
      <w:pPr>
        <w:pStyle w:val="17"/>
      </w:pPr>
      <w:bookmarkStart w:id="10" w:name="_Toc6844266"/>
      <w:r>
        <w:t>1.4 описание зон действия промышленных и ведомственных источников тепловой энергии</w:t>
      </w:r>
      <w:bookmarkEnd w:id="10"/>
    </w:p>
    <w:p w:rsidR="00314A3C" w:rsidRDefault="00314A3C" w:rsidP="0033650F">
      <w:pPr>
        <w:pStyle w:val="1b"/>
      </w:pPr>
      <w:r>
        <w:t>На территории Артинского городского округа функционируют промышленные и ведомственные источники тепловой энергии, имеющие изолированную зону действия и обеспечивающи</w:t>
      </w:r>
      <w:r w:rsidR="00E1107F">
        <w:t>е</w:t>
      </w:r>
      <w:r>
        <w:t xml:space="preserve"> потребности в тепле собственных объектов (</w:t>
      </w:r>
      <w:r w:rsidR="00E1107F">
        <w:t xml:space="preserve">то есть организации, имеющие на праве </w:t>
      </w:r>
      <w:r w:rsidR="00E1107F">
        <w:lastRenderedPageBreak/>
        <w:t xml:space="preserve">собственности, оперативного управления, аренды источники тепловой энергии, но </w:t>
      </w:r>
      <w:r>
        <w:t>не осуществляющие регулируемую деятельность в области теплоснабжения).</w:t>
      </w:r>
    </w:p>
    <w:p w:rsidR="00314A3C" w:rsidRDefault="00314A3C" w:rsidP="00367C3D">
      <w:pPr>
        <w:pStyle w:val="17"/>
      </w:pPr>
      <w:bookmarkStart w:id="11" w:name="_Toc6844267"/>
      <w:r>
        <w:t>1.5 Описание зон действия индивидуального теплоснабжения</w:t>
      </w:r>
      <w:bookmarkEnd w:id="11"/>
    </w:p>
    <w:p w:rsidR="00314A3C" w:rsidRDefault="00314A3C" w:rsidP="0033650F">
      <w:pPr>
        <w:pStyle w:val="1b"/>
      </w:pPr>
      <w:r>
        <w:t>На территории Артинского городского округа:</w:t>
      </w:r>
    </w:p>
    <w:p w:rsidR="00314A3C" w:rsidRDefault="00314A3C" w:rsidP="004B0988">
      <w:pPr>
        <w:pStyle w:val="1f"/>
      </w:pPr>
      <w:r>
        <w:t>одновременно в границах населенн</w:t>
      </w:r>
      <w:r w:rsidR="00C05FF0">
        <w:t>ых</w:t>
      </w:r>
      <w:r>
        <w:t xml:space="preserve"> пункт</w:t>
      </w:r>
      <w:r w:rsidR="00C05FF0">
        <w:t>ов</w:t>
      </w:r>
      <w:r>
        <w:t xml:space="preserve"> (поселок Арти</w:t>
      </w:r>
      <w:r w:rsidR="00416112">
        <w:t>, сел Сажино, Старые Арти</w:t>
      </w:r>
      <w:r w:rsidR="00C05FF0">
        <w:t>, Малые Карзи, Манчаж, Новый Златоуст</w:t>
      </w:r>
      <w:r>
        <w:t>) действу</w:t>
      </w:r>
      <w:r w:rsidR="00702351">
        <w:t>ю</w:t>
      </w:r>
      <w:r>
        <w:t>т централизованная и индивидуальная зоны теплоснабжения;</w:t>
      </w:r>
    </w:p>
    <w:p w:rsidR="005B63FE" w:rsidRDefault="00314A3C" w:rsidP="004B0988">
      <w:pPr>
        <w:pStyle w:val="1f"/>
      </w:pPr>
      <w:r>
        <w:t xml:space="preserve">отсутствует централизованная зона теплоснабжения в границах населенных пунктов </w:t>
      </w:r>
      <w:r w:rsidR="00A341D7">
        <w:t>–</w:t>
      </w:r>
      <w:r>
        <w:t xml:space="preserve"> </w:t>
      </w:r>
      <w:r w:rsidR="00A341D7">
        <w:t xml:space="preserve">деревни Андрейково, Арня-Шигири, Афонасково, Багышково, Байбулда, Бакийково, Березовка, Биткино, Бихметково, Верхние Арти, Верхний Бардым, Волково, Волокушино, Головино, Дружино-Бардым, Евалак, Журавли, Ильчигулово, Кадочниково, Комарово, Конево, Кургат, Малая Дегтяревка, Мараканово, Нижний Бардым, Омельково, </w:t>
      </w:r>
      <w:r w:rsidR="005B63FE">
        <w:t>Пантелейково, Полдневая, Попова, Рыбино, Сенная, Соколята, Стадухино, Токари, Турышовка, Усть-Кишерть, Усть-Манчаж, Чекмаш, Черепаново, Веркасовка, Широкий Лог, Югуш, поселок Усть-Югуш,</w:t>
      </w:r>
      <w:r w:rsidR="00416112">
        <w:t xml:space="preserve"> </w:t>
      </w:r>
      <w:r w:rsidR="005B63FE">
        <w:t>села Бараба, Азигулово, Большие Карзи, Курки, Малая Тавра, Поташка, Пристань, Свердловское, Симинчи, Сухановка</w:t>
      </w:r>
      <w:r w:rsidR="00416112">
        <w:t>.</w:t>
      </w:r>
    </w:p>
    <w:p w:rsidR="00416112" w:rsidRDefault="00416112" w:rsidP="0033650F">
      <w:pPr>
        <w:pStyle w:val="1b"/>
      </w:pPr>
      <w:r>
        <w:t>Зоны действия индивидуального теплоснабжения в Артинском городском округе сформированы в исторически сложившихся районах с усадебной застройкой, а также в микрорайонах с коттеджной застройкой в границах населенн</w:t>
      </w:r>
      <w:r w:rsidR="00C05FF0">
        <w:t>ых</w:t>
      </w:r>
      <w:r>
        <w:t xml:space="preserve"> пункт</w:t>
      </w:r>
      <w:r w:rsidR="00C05FF0">
        <w:t>ов</w:t>
      </w:r>
      <w:r>
        <w:t xml:space="preserve"> – поселок Арти</w:t>
      </w:r>
      <w:r w:rsidR="00C05FF0">
        <w:t>, сел</w:t>
      </w:r>
      <w:r w:rsidR="00B047D1">
        <w:t>а</w:t>
      </w:r>
      <w:r w:rsidR="00C05FF0">
        <w:t xml:space="preserve"> Сажино, Старые Арти, Малые Карзи, Манчаж, Новый Златоуст</w:t>
      </w:r>
      <w:r>
        <w:t>.</w:t>
      </w:r>
    </w:p>
    <w:p w:rsidR="00C05FF0" w:rsidRDefault="00C05FF0" w:rsidP="0033650F">
      <w:pPr>
        <w:pStyle w:val="1b"/>
      </w:pPr>
      <w:r w:rsidRPr="001B4CE1">
        <w:t>Индивидуальным отоплением по состоянию на конец 201</w:t>
      </w:r>
      <w:r w:rsidR="00AC1E76" w:rsidRPr="001B4CE1">
        <w:t>7</w:t>
      </w:r>
      <w:r w:rsidRPr="001B4CE1">
        <w:t xml:space="preserve"> года оборудованы </w:t>
      </w:r>
      <w:r w:rsidR="00AC1E76" w:rsidRPr="001B4CE1">
        <w:t>43,2</w:t>
      </w:r>
      <w:r w:rsidRPr="001B4CE1">
        <w:t xml:space="preserve"> тыс. м</w:t>
      </w:r>
      <w:r w:rsidRPr="001B4CE1">
        <w:rPr>
          <w:vertAlign w:val="superscript"/>
        </w:rPr>
        <w:t xml:space="preserve">2 </w:t>
      </w:r>
      <w:r w:rsidRPr="001B4CE1">
        <w:t>(</w:t>
      </w:r>
      <w:r w:rsidR="00917DFF" w:rsidRPr="001B4CE1">
        <w:t xml:space="preserve">43,1 </w:t>
      </w:r>
      <w:r w:rsidR="00327B31" w:rsidRPr="001B4CE1">
        <w:t>тыс. м</w:t>
      </w:r>
      <w:r w:rsidR="00327B31" w:rsidRPr="001B4CE1">
        <w:rPr>
          <w:vertAlign w:val="superscript"/>
        </w:rPr>
        <w:t>2</w:t>
      </w:r>
      <w:r w:rsidR="00327B31" w:rsidRPr="001B4CE1">
        <w:t xml:space="preserve"> по состоянию на конец 2016 г.) жилых помещений, или </w:t>
      </w:r>
      <w:r w:rsidR="00917DFF" w:rsidRPr="001B4CE1">
        <w:t>6,1</w:t>
      </w:r>
      <w:r w:rsidR="00327B31" w:rsidRPr="001B4CE1">
        <w:t xml:space="preserve"> % </w:t>
      </w:r>
      <w:r w:rsidR="00917DFF" w:rsidRPr="001B4CE1">
        <w:t xml:space="preserve">(6,2%) </w:t>
      </w:r>
      <w:r w:rsidR="00327B31" w:rsidRPr="001B4CE1">
        <w:t>от общей площади жилых помещений всего жилищного фонда.</w:t>
      </w:r>
    </w:p>
    <w:p w:rsidR="00327B31" w:rsidRDefault="00327B31" w:rsidP="0033650F">
      <w:pPr>
        <w:pStyle w:val="1b"/>
      </w:pPr>
      <w:r>
        <w:lastRenderedPageBreak/>
        <w:t xml:space="preserve">Площадь жилых помещений жилищного фонда, обеспеченных индивидуальным горячим водоснабжением, составляет </w:t>
      </w:r>
      <w:r w:rsidR="00917DFF">
        <w:t>93,5</w:t>
      </w:r>
      <w:r>
        <w:t xml:space="preserve"> тыс. м</w:t>
      </w:r>
      <w:r>
        <w:rPr>
          <w:vertAlign w:val="superscript"/>
        </w:rPr>
        <w:t xml:space="preserve">2 </w:t>
      </w:r>
      <w:r w:rsidRPr="00C05FF0">
        <w:t>(</w:t>
      </w:r>
      <w:r w:rsidR="00917DFF">
        <w:t>89,6</w:t>
      </w:r>
      <w:r w:rsidRPr="00C05FF0">
        <w:t>тыс. м</w:t>
      </w:r>
      <w:r w:rsidRPr="00C05FF0">
        <w:rPr>
          <w:vertAlign w:val="superscript"/>
        </w:rPr>
        <w:t>2</w:t>
      </w:r>
      <w:r>
        <w:t xml:space="preserve"> по состоянию на конец 201</w:t>
      </w:r>
      <w:r w:rsidR="00917DFF">
        <w:t>6</w:t>
      </w:r>
      <w:r>
        <w:t xml:space="preserve"> г.) жилых помещений, или </w:t>
      </w:r>
      <w:r w:rsidR="00917DFF">
        <w:t>13,2</w:t>
      </w:r>
      <w:r>
        <w:t xml:space="preserve"> % </w:t>
      </w:r>
      <w:r w:rsidR="00257B3E">
        <w:t xml:space="preserve">(12,8%) </w:t>
      </w:r>
      <w:r>
        <w:t>от общей площади жилых помещений всего жилищного фонда.</w:t>
      </w:r>
    </w:p>
    <w:p w:rsidR="00327B31" w:rsidRPr="004B0988" w:rsidRDefault="00327B31" w:rsidP="00367C3D">
      <w:pPr>
        <w:pStyle w:val="15"/>
      </w:pPr>
      <w:bookmarkStart w:id="12" w:name="_Toc6844268"/>
      <w:r w:rsidRPr="004B0988">
        <w:t>2 ИСТОЧНИКИ ТЕПЛОВОЙ ЭНЕРГИИ</w:t>
      </w:r>
      <w:bookmarkEnd w:id="12"/>
    </w:p>
    <w:p w:rsidR="00327B31" w:rsidRDefault="00327B31" w:rsidP="00367C3D">
      <w:pPr>
        <w:pStyle w:val="17"/>
      </w:pPr>
      <w:bookmarkStart w:id="13" w:name="_Toc6844269"/>
      <w:r>
        <w:t>2.1 источники комбинированной выработки тепловой и электрической энергии</w:t>
      </w:r>
      <w:bookmarkEnd w:id="13"/>
    </w:p>
    <w:p w:rsidR="00327B31" w:rsidRDefault="00327B31" w:rsidP="0033650F">
      <w:pPr>
        <w:pStyle w:val="1b"/>
      </w:pPr>
      <w:r>
        <w:t>По состоянию на 01.01.20</w:t>
      </w:r>
      <w:r w:rsidR="00974AD7">
        <w:t>20</w:t>
      </w:r>
      <w:r>
        <w:t xml:space="preserve"> года в Артинском городском округе не функционируют источники комбинированной выработки тепловой и электрической энергии.</w:t>
      </w:r>
    </w:p>
    <w:p w:rsidR="00373BC3" w:rsidRDefault="00373BC3" w:rsidP="004B0988">
      <w:pPr>
        <w:pStyle w:val="17"/>
      </w:pPr>
      <w:bookmarkStart w:id="14" w:name="_Toc6844270"/>
      <w:r>
        <w:t>2.2 котельные Артинского городского округа</w:t>
      </w:r>
      <w:bookmarkEnd w:id="14"/>
    </w:p>
    <w:p w:rsidR="00B55B75" w:rsidRDefault="005053F6" w:rsidP="00230C55">
      <w:pPr>
        <w:pStyle w:val="111"/>
      </w:pPr>
      <w:bookmarkStart w:id="15" w:name="_Toc6844271"/>
      <w:r>
        <w:t>2.2.1 Котельные МУП АГО «Теплотехника»</w:t>
      </w:r>
      <w:bookmarkEnd w:id="15"/>
    </w:p>
    <w:p w:rsidR="002758D0" w:rsidRDefault="002758D0" w:rsidP="0033650F">
      <w:pPr>
        <w:pStyle w:val="1b"/>
        <w:rPr>
          <w:noProof/>
        </w:rPr>
      </w:pPr>
      <w:r>
        <w:rPr>
          <w:noProof/>
        </w:rPr>
        <w:t>МУП АГО «Теплотехника» осуществляет деятельность в соответствии с ОКЭД «Производство пара и горячей воды (тепловой энергии) котельными</w:t>
      </w:r>
      <w:r w:rsidR="009A46C6">
        <w:rPr>
          <w:noProof/>
        </w:rPr>
        <w:t xml:space="preserve">» и эксплуатирует </w:t>
      </w:r>
      <w:r w:rsidR="009A46C6" w:rsidRPr="00974AD7">
        <w:rPr>
          <w:noProof/>
        </w:rPr>
        <w:t>10</w:t>
      </w:r>
      <w:r w:rsidR="00C12832" w:rsidRPr="00974AD7">
        <w:rPr>
          <w:noProof/>
        </w:rPr>
        <w:t xml:space="preserve"> котельных на правах</w:t>
      </w:r>
      <w:r w:rsidR="009A46C6" w:rsidRPr="00974AD7">
        <w:rPr>
          <w:noProof/>
        </w:rPr>
        <w:t xml:space="preserve"> хозяйственного ведения </w:t>
      </w:r>
      <w:r w:rsidR="00C12832" w:rsidRPr="00974AD7">
        <w:rPr>
          <w:noProof/>
        </w:rPr>
        <w:t>.</w:t>
      </w:r>
    </w:p>
    <w:p w:rsidR="0080066A" w:rsidRDefault="00A20DC2" w:rsidP="0033650F">
      <w:pPr>
        <w:pStyle w:val="1b"/>
        <w:rPr>
          <w:noProof/>
        </w:rPr>
      </w:pPr>
      <w:r>
        <w:rPr>
          <w:noProof/>
        </w:rPr>
        <w:t>Котельные располагаются:</w:t>
      </w:r>
    </w:p>
    <w:p w:rsidR="00A20DC2" w:rsidRDefault="00A20DC2" w:rsidP="00F57182">
      <w:pPr>
        <w:pStyle w:val="1f"/>
        <w:rPr>
          <w:noProof/>
        </w:rPr>
      </w:pPr>
      <w:r>
        <w:rPr>
          <w:noProof/>
        </w:rPr>
        <w:t>№1 (по адресу: пгт Арти, улица Ленина, 298);</w:t>
      </w:r>
    </w:p>
    <w:p w:rsidR="00A20DC2" w:rsidRDefault="00A20DC2" w:rsidP="00F57182">
      <w:pPr>
        <w:pStyle w:val="1f"/>
        <w:rPr>
          <w:noProof/>
        </w:rPr>
      </w:pPr>
      <w:r>
        <w:rPr>
          <w:noProof/>
        </w:rPr>
        <w:t>№2 (по адресу: пгт Арти, улица Р. Молодежи, 234);</w:t>
      </w:r>
    </w:p>
    <w:p w:rsidR="00A20DC2" w:rsidRDefault="00A20DC2" w:rsidP="00F57182">
      <w:pPr>
        <w:pStyle w:val="1f"/>
        <w:rPr>
          <w:noProof/>
        </w:rPr>
      </w:pPr>
      <w:r>
        <w:rPr>
          <w:noProof/>
        </w:rPr>
        <w:t>№3 (по адресу: АГО, д. М. Карзи, улица Юбилейная, 5);</w:t>
      </w:r>
    </w:p>
    <w:p w:rsidR="00A20DC2" w:rsidRDefault="00A20DC2" w:rsidP="00F57182">
      <w:pPr>
        <w:pStyle w:val="1f"/>
        <w:rPr>
          <w:noProof/>
        </w:rPr>
      </w:pPr>
      <w:r>
        <w:rPr>
          <w:noProof/>
        </w:rPr>
        <w:t>№4 (по адресу: пгт Арти, улица Ленина, 141а);</w:t>
      </w:r>
    </w:p>
    <w:p w:rsidR="00A20DC2" w:rsidRPr="00974AD7" w:rsidRDefault="00A20DC2" w:rsidP="00F57182">
      <w:pPr>
        <w:pStyle w:val="1f"/>
        <w:rPr>
          <w:noProof/>
        </w:rPr>
      </w:pPr>
      <w:r w:rsidRPr="00974AD7">
        <w:rPr>
          <w:noProof/>
        </w:rPr>
        <w:t>№5 (по адресу: пгт Арти, улица Дерябина, 124);</w:t>
      </w:r>
    </w:p>
    <w:p w:rsidR="00A20DC2" w:rsidRDefault="00A20DC2" w:rsidP="00F57182">
      <w:pPr>
        <w:pStyle w:val="1f"/>
        <w:rPr>
          <w:noProof/>
        </w:rPr>
      </w:pPr>
      <w:r w:rsidRPr="00974AD7">
        <w:rPr>
          <w:noProof/>
        </w:rPr>
        <w:t>№7 (по адресу</w:t>
      </w:r>
      <w:r>
        <w:rPr>
          <w:noProof/>
        </w:rPr>
        <w:t>: АГО, село Манчаж, улица 40 лет Победы, 1а);</w:t>
      </w:r>
    </w:p>
    <w:p w:rsidR="00A20DC2" w:rsidRDefault="001B469A" w:rsidP="00F57182">
      <w:pPr>
        <w:pStyle w:val="1f"/>
        <w:rPr>
          <w:noProof/>
        </w:rPr>
      </w:pPr>
      <w:r>
        <w:rPr>
          <w:noProof/>
        </w:rPr>
        <w:t>№8 (по ад</w:t>
      </w:r>
      <w:r w:rsidR="008A678E">
        <w:rPr>
          <w:noProof/>
        </w:rPr>
        <w:t>ресу: пгт Арти, улица Первомайская, 16а);</w:t>
      </w:r>
    </w:p>
    <w:p w:rsidR="008A678E" w:rsidRDefault="001B469A" w:rsidP="00F57182">
      <w:pPr>
        <w:pStyle w:val="1f"/>
        <w:rPr>
          <w:noProof/>
        </w:rPr>
      </w:pPr>
      <w:r>
        <w:rPr>
          <w:noProof/>
        </w:rPr>
        <w:t>№9 (по адре</w:t>
      </w:r>
      <w:r w:rsidR="008A678E">
        <w:rPr>
          <w:noProof/>
        </w:rPr>
        <w:t>су: пгт Арти, улица Грязнова, 17);</w:t>
      </w:r>
    </w:p>
    <w:p w:rsidR="008A678E" w:rsidRDefault="008A678E" w:rsidP="00F57182">
      <w:pPr>
        <w:pStyle w:val="1f"/>
        <w:rPr>
          <w:noProof/>
        </w:rPr>
      </w:pPr>
      <w:r>
        <w:rPr>
          <w:noProof/>
        </w:rPr>
        <w:t xml:space="preserve">№10 (по адресу: пгт Арти, улица Р. Молодежи, 12 </w:t>
      </w:r>
      <w:r w:rsidR="00FB6E22">
        <w:rPr>
          <w:noProof/>
        </w:rPr>
        <w:t>корпус</w:t>
      </w:r>
      <w:r>
        <w:rPr>
          <w:noProof/>
        </w:rPr>
        <w:t xml:space="preserve"> 2);</w:t>
      </w:r>
    </w:p>
    <w:p w:rsidR="008A678E" w:rsidRPr="00D82A8A" w:rsidRDefault="008A678E" w:rsidP="00F57182">
      <w:pPr>
        <w:pStyle w:val="1f"/>
        <w:rPr>
          <w:noProof/>
        </w:rPr>
      </w:pPr>
      <w:r>
        <w:rPr>
          <w:noProof/>
        </w:rPr>
        <w:t>№12 (по адресу: АГО, село</w:t>
      </w:r>
      <w:r w:rsidR="00F776A6">
        <w:rPr>
          <w:noProof/>
        </w:rPr>
        <w:t xml:space="preserve"> </w:t>
      </w:r>
      <w:r>
        <w:rPr>
          <w:noProof/>
        </w:rPr>
        <w:t>Н. Златоуст, улица Кирова, 6).</w:t>
      </w:r>
    </w:p>
    <w:p w:rsidR="006C5399" w:rsidRPr="00F57182" w:rsidRDefault="00D449FB" w:rsidP="0033650F">
      <w:pPr>
        <w:pStyle w:val="1b"/>
      </w:pPr>
      <w:r w:rsidRPr="00F57182">
        <w:t>Котельная №1</w:t>
      </w:r>
      <w:r w:rsidR="006C5399" w:rsidRPr="00F57182">
        <w:t xml:space="preserve">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w:t>
      </w:r>
      <w:r w:rsidR="009A46C6" w:rsidRPr="009A46C6">
        <w:t xml:space="preserve"> </w:t>
      </w:r>
      <w:r w:rsidR="009A46C6" w:rsidRPr="00974AD7">
        <w:t>Номер и дата государственной регистрации права 66:03:1601052:181-66/005/2020-2; 10.02.2020 года</w:t>
      </w:r>
      <w:r w:rsidR="006C5399" w:rsidRPr="00974AD7">
        <w:t>.</w:t>
      </w:r>
      <w:r w:rsidR="006C5399" w:rsidRPr="00F57182">
        <w:t xml:space="preserve"> </w:t>
      </w:r>
      <w:r w:rsidR="00845F7C" w:rsidRPr="00F57182">
        <w:t xml:space="preserve">Земельный участок под объект предоставлен на основании </w:t>
      </w:r>
      <w:r w:rsidR="00845F7C" w:rsidRPr="00F57182">
        <w:lastRenderedPageBreak/>
        <w:t>Договора аренды земельного участка от 03.02.2011 года №23 сроком на 49 лет (с 21.10.2010 года по 21.10.2059 года). Кадастровый номер земельного участка 66:03:1601052:15.</w:t>
      </w:r>
    </w:p>
    <w:p w:rsidR="00A90BA9" w:rsidRPr="00F57182" w:rsidRDefault="00A90BA9" w:rsidP="0033650F">
      <w:pPr>
        <w:pStyle w:val="1b"/>
      </w:pPr>
      <w:r w:rsidRPr="00F57182">
        <w:t>Котельные №2</w:t>
      </w:r>
      <w:r w:rsidR="00EA45A6">
        <w:t>,</w:t>
      </w:r>
      <w:r w:rsidR="00BB4183" w:rsidRPr="00F57182">
        <w:t xml:space="preserve"> №3</w:t>
      </w:r>
      <w:r w:rsidRPr="00F57182">
        <w:t xml:space="preserve">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 На момент актуализации настоящего Документа не предоставлены сведения о регистрации производственного объекта и сведения </w:t>
      </w:r>
      <w:r w:rsidR="00367C3D" w:rsidRPr="00F57182">
        <w:t>по земельному участку,</w:t>
      </w:r>
      <w:r w:rsidRPr="00F57182">
        <w:t xml:space="preserve"> на котором расположен производственный объект.</w:t>
      </w:r>
    </w:p>
    <w:p w:rsidR="00015D20" w:rsidRPr="00F57182" w:rsidRDefault="00015D20" w:rsidP="0033650F">
      <w:pPr>
        <w:pStyle w:val="1b"/>
      </w:pPr>
      <w:r w:rsidRPr="00F57182">
        <w:t xml:space="preserve">Котельная №4 эксплуатируется МУП АГО «Теплотехника» на праве хозяйственного ведения </w:t>
      </w:r>
      <w:r w:rsidR="00AB3BD4" w:rsidRPr="00F57182">
        <w:t xml:space="preserve">Договор о закреплении муниципального имущества на праве хозяйственного ведения от 03.06.2013 г. №3. </w:t>
      </w:r>
      <w:r w:rsidRPr="00F57182">
        <w:t>Свидетельство о государственной регистрации объекта 66АГ 060949 от 05.12.2007 года</w:t>
      </w:r>
      <w:r w:rsidR="00AB3BD4" w:rsidRPr="00F57182">
        <w:t>. Кадастровый номер объекта 66-66-05/045/2007-524 на основании Решения Комитета по управлению имуществом Артинского городского округа от 26.09.2007 года №87.</w:t>
      </w:r>
      <w:r w:rsidR="004E3D4C" w:rsidRPr="00F57182">
        <w:t xml:space="preserve"> На момент актуализации настоящего Документа не предоставлены сведения </w:t>
      </w:r>
      <w:r w:rsidR="00367C3D" w:rsidRPr="00F57182">
        <w:t>по земельному участку,</w:t>
      </w:r>
      <w:r w:rsidR="004E3D4C" w:rsidRPr="00F57182">
        <w:t xml:space="preserve"> на котором расположен производственный объект.</w:t>
      </w:r>
    </w:p>
    <w:p w:rsidR="00D449FB" w:rsidRPr="00F57182" w:rsidRDefault="00D449FB" w:rsidP="0033650F">
      <w:pPr>
        <w:pStyle w:val="1b"/>
      </w:pPr>
      <w:r w:rsidRPr="00F57182">
        <w:t xml:space="preserve">Котельная №5 эксплуатируется МУП АГО «Теплотехника» на праве хозяйственного ведения </w:t>
      </w:r>
      <w:r w:rsidR="009C0DED" w:rsidRPr="00F57182">
        <w:t xml:space="preserve">Договор о закреплении муниципального имущества на праве хозяйственного ведения от 03.06.2013 г. №3. Номер и дата государственной регистрации права 66:03:1601003:354-66/005/2017-1; 20.04.2017 года. </w:t>
      </w:r>
      <w:r w:rsidRPr="00F57182">
        <w:t>Земельный участок под объект предоставлен на основании Договора аренды земельного участка от 03.02.2011 года №22 сроком на 49 лет (с 21.10.2010 года по 21.10.2059 года). Кадастровый номер земельного участка 66:03:1601003:316.</w:t>
      </w:r>
    </w:p>
    <w:p w:rsidR="004E3D4C" w:rsidRPr="00F57182" w:rsidRDefault="004E3D4C" w:rsidP="0033650F">
      <w:pPr>
        <w:pStyle w:val="1b"/>
      </w:pPr>
      <w:r w:rsidRPr="00F57182">
        <w:t xml:space="preserve">Котельная №7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 на основании Решения Комитета по управлению имуществом от 08.07.2013 года №107. Номер и дата </w:t>
      </w:r>
      <w:r w:rsidRPr="00F57182">
        <w:lastRenderedPageBreak/>
        <w:t xml:space="preserve">государственной регистрации права 66:03:0000000:1190-66/005/2017-1; 20.04.2017 года. На момент актуализации настоящего Документа не предоставлены сведения </w:t>
      </w:r>
      <w:r w:rsidR="00367C3D" w:rsidRPr="00F57182">
        <w:t>по земельному участку,</w:t>
      </w:r>
      <w:r w:rsidRPr="00F57182">
        <w:t xml:space="preserve"> на котором расположен производственный объект.</w:t>
      </w:r>
    </w:p>
    <w:p w:rsidR="00D449FB" w:rsidRPr="00F57182" w:rsidRDefault="004E3D4C" w:rsidP="0033650F">
      <w:pPr>
        <w:pStyle w:val="1b"/>
      </w:pPr>
      <w:r w:rsidRPr="00F57182">
        <w:t>Котельная №8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 на основании Решения Комитета по управлению имуществом от 08.07.2013 года №107.</w:t>
      </w:r>
      <w:r w:rsidR="00337AEA" w:rsidRPr="00F57182">
        <w:t xml:space="preserve"> На момент актуализации настоящего Документа не предоставлены сведения о регистрации производственного объекта. Земельный участок под объект предоставлен на основании Договора аренды земельного участка от 03.02.2011 года №21 сроком на 49 лет (с 21.10.2010 года по 21.10.2059 года). Кадастровый номер земельного участка 66:03:1601030:69.</w:t>
      </w:r>
    </w:p>
    <w:p w:rsidR="00337AEA" w:rsidRPr="00F57182" w:rsidRDefault="00337AEA" w:rsidP="0033650F">
      <w:pPr>
        <w:pStyle w:val="1b"/>
      </w:pPr>
      <w:r w:rsidRPr="00F57182">
        <w:t>Котельная №9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 Номер и дата государственной регистрации права 66:03:1601008:227-66/005/2017-1; 20.04.2017 года. Земельный участок под объект предоставлен на основании Договора аренды земельного участка от 03.02.2011 года №20 сроком на 49 лет (с 21.10.2010 года по 21.10.2059 года). Кадастровый номер земельного участка 66:03:1601008:47.</w:t>
      </w:r>
    </w:p>
    <w:p w:rsidR="009D262C" w:rsidRDefault="008A678E" w:rsidP="0033650F">
      <w:pPr>
        <w:pStyle w:val="1b"/>
      </w:pPr>
      <w:r w:rsidRPr="00F57182">
        <w:t>Котельная №1</w:t>
      </w:r>
      <w:r w:rsidR="00F776A6" w:rsidRPr="00F57182">
        <w:t xml:space="preserve">0 эксплуатируется МУП АГО «Теплотехника» </w:t>
      </w:r>
      <w:r w:rsidR="009A46C6" w:rsidRPr="00F57182">
        <w:t xml:space="preserve">на праве хозяйственного ведения Договор о закреплении муниципального имущества на праве хозяйственного ведения от 03.06.2013 г. №3 на основании Решения Комитета по управлению имуществом </w:t>
      </w:r>
      <w:r w:rsidR="009D262C" w:rsidRPr="00974AD7">
        <w:t>Номер и дата государственной регистрации права 66:03:0000000:916-66/005/2019-4; 27.06.2019 года. Земельный участок под объект предоставлен на основании Договора аренды земельного участка от 03.09.2019 года №61/2019 сроком на 10 лет. Кадастровый номер земельного участка 66:03:1601016:443.</w:t>
      </w:r>
    </w:p>
    <w:p w:rsidR="009D262C" w:rsidRPr="00F57182" w:rsidRDefault="009D262C" w:rsidP="0033650F">
      <w:pPr>
        <w:pStyle w:val="1b"/>
      </w:pPr>
      <w:r w:rsidRPr="00974AD7">
        <w:lastRenderedPageBreak/>
        <w:t>Котельная №12 эксплуатируется МУП АГО «Теплотехника» на праве хозяйственного ведения Договор о закреплении муниципального имущества на праве хозяйственного ведения от 03.06.2013 г. №3 Номер и дата государственной регистрации права 66:03:2901001:266-66/005/2020-2; 10.02.2020 года. На момент актуализации настоящего Документа не предоставлены сведения по земельному участку, на котором расположен производственный объект</w:t>
      </w:r>
      <w:r w:rsidRPr="00F57182">
        <w:t>.</w:t>
      </w:r>
    </w:p>
    <w:p w:rsidR="009D262C" w:rsidRDefault="009D262C" w:rsidP="0033650F">
      <w:pPr>
        <w:pStyle w:val="1b"/>
      </w:pPr>
    </w:p>
    <w:p w:rsidR="002758D0" w:rsidRPr="00F57182" w:rsidRDefault="002758D0" w:rsidP="0033650F">
      <w:pPr>
        <w:pStyle w:val="1b"/>
      </w:pPr>
      <w:r w:rsidRPr="00F57182">
        <w:t>Котельные МУП АГО «Теплотехника» в системе теплоснабжения Артинского городского округа в соответствии с СП 89.13330 «СНиП II-35-76»:</w:t>
      </w:r>
    </w:p>
    <w:p w:rsidR="002758D0" w:rsidRDefault="002758D0" w:rsidP="00902C7E">
      <w:pPr>
        <w:pStyle w:val="1f"/>
      </w:pPr>
      <w:r w:rsidRPr="00587E3D">
        <w:rPr>
          <w:b/>
        </w:rPr>
        <w:t>по целевому назначению</w:t>
      </w:r>
      <w:r>
        <w:t xml:space="preserve"> все (</w:t>
      </w:r>
      <w:r w:rsidR="009D262C">
        <w:t xml:space="preserve">котельные </w:t>
      </w:r>
      <w:r w:rsidR="009D262C" w:rsidRPr="00974AD7">
        <w:t xml:space="preserve">№1, №2, №3, №4, №5, </w:t>
      </w:r>
      <w:r w:rsidRPr="00974AD7">
        <w:t xml:space="preserve"> №7, №8, №9, №10, №12)</w:t>
      </w:r>
      <w:r>
        <w:t xml:space="preserve"> относятся к центральным;</w:t>
      </w:r>
    </w:p>
    <w:p w:rsidR="002758D0" w:rsidRDefault="002758D0" w:rsidP="00902C7E">
      <w:pPr>
        <w:pStyle w:val="1f"/>
      </w:pPr>
      <w:r w:rsidRPr="00587E3D">
        <w:rPr>
          <w:b/>
        </w:rPr>
        <w:t>по назначению</w:t>
      </w:r>
      <w:r>
        <w:t xml:space="preserve"> все (к</w:t>
      </w:r>
      <w:r w:rsidR="009D262C">
        <w:t>отельные №</w:t>
      </w:r>
      <w:r w:rsidR="009D262C" w:rsidRPr="00974AD7">
        <w:t xml:space="preserve">1, №2, №3, №4, №5, </w:t>
      </w:r>
      <w:r w:rsidRPr="00974AD7">
        <w:t xml:space="preserve"> №7, №8,</w:t>
      </w:r>
      <w:r>
        <w:t xml:space="preserve"> №9, №10, №12) относятся к отопительным;</w:t>
      </w:r>
    </w:p>
    <w:p w:rsidR="002758D0" w:rsidRDefault="002758D0" w:rsidP="00902C7E">
      <w:pPr>
        <w:pStyle w:val="1f"/>
      </w:pPr>
      <w:r w:rsidRPr="00587E3D">
        <w:rPr>
          <w:b/>
        </w:rPr>
        <w:t>по надежности отпуска тепловой энергии</w:t>
      </w:r>
      <w:r>
        <w:t xml:space="preserve"> потребителям все (кот</w:t>
      </w:r>
      <w:r w:rsidR="009D262C">
        <w:t xml:space="preserve">ельные </w:t>
      </w:r>
      <w:r w:rsidR="009D262C" w:rsidRPr="00974AD7">
        <w:t>№1, №2, №3, №4, №5,</w:t>
      </w:r>
      <w:r w:rsidRPr="00974AD7">
        <w:t xml:space="preserve"> №7, №8,</w:t>
      </w:r>
      <w:r>
        <w:t xml:space="preserve"> №9, №10, №12) второй категории.</w:t>
      </w:r>
    </w:p>
    <w:p w:rsidR="00FB6E22" w:rsidRDefault="00FB6E22" w:rsidP="0033650F">
      <w:pPr>
        <w:pStyle w:val="1b"/>
      </w:pPr>
      <w:r>
        <w:t xml:space="preserve">К системе теплоснабжения от котельной №10 МУП АГО «Теплотехника» подключены: </w:t>
      </w:r>
    </w:p>
    <w:p w:rsidR="00FB6E22" w:rsidRPr="00D428BD" w:rsidRDefault="00FB6E22" w:rsidP="00902C7E">
      <w:pPr>
        <w:pStyle w:val="1f"/>
      </w:pPr>
      <w:r w:rsidRPr="00FB6E22">
        <w:rPr>
          <w:b/>
        </w:rPr>
        <w:t>потребитель теплоты по надежности теплоснабжения, относящийся к первой категории</w:t>
      </w:r>
      <w:r w:rsidRPr="00D428BD">
        <w:t xml:space="preserve">, в СП 89.13330 «СНиП II-35-76», не допускающие перерывов в подаче расчетного количества теплоты и снижения температуры воздуха в помещении ниже предусмотренных действующими нормативными документами, </w:t>
      </w:r>
    </w:p>
    <w:p w:rsidR="00FB6E22" w:rsidRPr="00D428BD" w:rsidRDefault="00FB6E22" w:rsidP="00902C7E">
      <w:pPr>
        <w:pStyle w:val="1f"/>
      </w:pPr>
      <w:r w:rsidRPr="00FB6E22">
        <w:rPr>
          <w:b/>
        </w:rPr>
        <w:t>потребители второй категории</w:t>
      </w:r>
      <w:r w:rsidRPr="00D428BD">
        <w:t>, допускающие снижение температуры в отапливаемых помещениях на период ликвидации аварии, но не более 54 ч в жилых и общественных зданиях до 12оС;</w:t>
      </w:r>
    </w:p>
    <w:p w:rsidR="00FB6E22" w:rsidRPr="00D428BD" w:rsidRDefault="00FB6E22" w:rsidP="00902C7E">
      <w:pPr>
        <w:pStyle w:val="1f"/>
      </w:pPr>
      <w:r w:rsidRPr="00FB6E22">
        <w:rPr>
          <w:b/>
        </w:rPr>
        <w:t>потребители третьей категории</w:t>
      </w:r>
      <w:r w:rsidRPr="00D428BD">
        <w:t>.</w:t>
      </w:r>
    </w:p>
    <w:p w:rsidR="002758D0" w:rsidRDefault="002758D0" w:rsidP="0033650F">
      <w:pPr>
        <w:pStyle w:val="1b"/>
      </w:pPr>
      <w:r>
        <w:lastRenderedPageBreak/>
        <w:t xml:space="preserve">К системам теплоснабжения от котельных </w:t>
      </w:r>
      <w:r w:rsidRPr="00974AD7">
        <w:t>№1, №2, №3, №4, №5, №6, №7, №8, №9, №1</w:t>
      </w:r>
      <w:r w:rsidR="00FB6E22" w:rsidRPr="00974AD7">
        <w:t>2</w:t>
      </w:r>
      <w:r w:rsidRPr="00974AD7">
        <w:t xml:space="preserve"> МУП АГО «Теплотехника» подключены</w:t>
      </w:r>
      <w:r>
        <w:t>:</w:t>
      </w:r>
    </w:p>
    <w:p w:rsidR="002758D0" w:rsidRPr="00D82A8A" w:rsidRDefault="002758D0" w:rsidP="00902C7E">
      <w:pPr>
        <w:pStyle w:val="1f"/>
      </w:pPr>
      <w:r w:rsidRPr="00587E3D">
        <w:rPr>
          <w:b/>
        </w:rPr>
        <w:t>потребители второй категории</w:t>
      </w:r>
      <w:r w:rsidRPr="00D82A8A">
        <w:t>, допускающие снижение температуры в отапливаемых помещениях на период ликвидации аварии, но не более 54 ч в жилых и общественных зданиях до 12</w:t>
      </w:r>
      <w:r w:rsidRPr="00D82A8A">
        <w:rPr>
          <w:vertAlign w:val="superscript"/>
        </w:rPr>
        <w:t>о</w:t>
      </w:r>
      <w:r w:rsidRPr="00D82A8A">
        <w:t>С,</w:t>
      </w:r>
    </w:p>
    <w:p w:rsidR="002758D0" w:rsidRPr="00D82A8A" w:rsidRDefault="002758D0" w:rsidP="00902C7E">
      <w:pPr>
        <w:pStyle w:val="1f"/>
      </w:pPr>
      <w:r w:rsidRPr="00587E3D">
        <w:rPr>
          <w:b/>
        </w:rPr>
        <w:t>потребители третьей категории</w:t>
      </w:r>
      <w:r w:rsidRPr="00D82A8A">
        <w:t>.</w:t>
      </w:r>
    </w:p>
    <w:p w:rsidR="002758D0" w:rsidRPr="00902C7E" w:rsidRDefault="002758D0" w:rsidP="0033650F">
      <w:pPr>
        <w:pStyle w:val="1b"/>
      </w:pPr>
      <w:r w:rsidRPr="00902C7E">
        <w:t>Принципиальные схемы тепловых сетей котельных №1 - №10 и №12 приведены в графической части Приложения 5 к Главе 1 настоящего Документа.</w:t>
      </w:r>
    </w:p>
    <w:p w:rsidR="0023312D" w:rsidRPr="00902C7E" w:rsidRDefault="0023312D" w:rsidP="0033650F">
      <w:pPr>
        <w:pStyle w:val="1b"/>
      </w:pPr>
      <w:r w:rsidRPr="00902C7E">
        <w:t>Годы ввода в эксплуатацию, реконструкции (газификации), вывода из эксплуатации котельных приведены в таблице</w:t>
      </w:r>
      <w:r w:rsidR="009F619D" w:rsidRPr="00902C7E">
        <w:t xml:space="preserve"> 2.1</w:t>
      </w:r>
      <w:r w:rsidRPr="00902C7E">
        <w:t>.</w:t>
      </w:r>
    </w:p>
    <w:p w:rsidR="00587E3D" w:rsidRPr="00902C7E" w:rsidRDefault="00587E3D" w:rsidP="0033650F">
      <w:pPr>
        <w:pStyle w:val="1b"/>
      </w:pPr>
      <w:r w:rsidRPr="009064D0">
        <w:t>Энергоснабжение котельной №1</w:t>
      </w:r>
      <w:r w:rsidR="009D262C" w:rsidRPr="009064D0">
        <w:t>, №2, №3, №4, №5,</w:t>
      </w:r>
      <w:r w:rsidR="009064D0" w:rsidRPr="009064D0">
        <w:t>№6,</w:t>
      </w:r>
      <w:r w:rsidR="009D262C" w:rsidRPr="009064D0">
        <w:t xml:space="preserve"> </w:t>
      </w:r>
      <w:r w:rsidR="00B04102" w:rsidRPr="009064D0">
        <w:t>№7, №8, №9, №10,</w:t>
      </w:r>
      <w:r w:rsidR="00B04102" w:rsidRPr="00902C7E">
        <w:t>№12</w:t>
      </w:r>
      <w:r w:rsidRPr="00902C7E">
        <w:t xml:space="preserve"> производится в рамках заключенного договора на </w:t>
      </w:r>
      <w:r w:rsidRPr="00974AD7">
        <w:t>энерг</w:t>
      </w:r>
      <w:r w:rsidR="009064D0" w:rsidRPr="00974AD7">
        <w:t>оснабжение №159035 от 03.06.2019</w:t>
      </w:r>
      <w:r w:rsidRPr="00974AD7">
        <w:t>г</w:t>
      </w:r>
      <w:r w:rsidRPr="00902C7E">
        <w:t xml:space="preserve">. между </w:t>
      </w:r>
      <w:r w:rsidR="00B04102" w:rsidRPr="00902C7E">
        <w:t>МУП АГО</w:t>
      </w:r>
      <w:r w:rsidRPr="00902C7E">
        <w:t xml:space="preserve"> «</w:t>
      </w:r>
      <w:r w:rsidR="00B04102" w:rsidRPr="00902C7E">
        <w:t>Теплотехника</w:t>
      </w:r>
      <w:r w:rsidRPr="00902C7E">
        <w:t>» и ОАО «ЭнергобыТ Плюс» (ОГРН 105</w:t>
      </w:r>
      <w:r w:rsidR="00B04102" w:rsidRPr="00902C7E">
        <w:t>5612021981).</w:t>
      </w:r>
      <w:r w:rsidR="004E5CB9" w:rsidRPr="00902C7E">
        <w:t xml:space="preserve"> Перечень точек поставки, объектов, приборов учета, измерительных комплексов и параметров приведены в таблице</w:t>
      </w:r>
      <w:r w:rsidR="009F619D" w:rsidRPr="00902C7E">
        <w:t xml:space="preserve"> 2.2</w:t>
      </w:r>
      <w:r w:rsidR="004E5CB9" w:rsidRPr="00902C7E">
        <w:t>.</w:t>
      </w:r>
    </w:p>
    <w:p w:rsidR="008B5FA3" w:rsidRDefault="008B5FA3">
      <w:pPr>
        <w:rPr>
          <w:rFonts w:ascii="Times New Roman" w:hAnsi="Times New Roman"/>
          <w:b/>
          <w:caps/>
          <w:color w:val="000000" w:themeColor="text1"/>
          <w:sz w:val="28"/>
          <w:szCs w:val="20"/>
        </w:rPr>
      </w:pPr>
      <w:r>
        <w:br w:type="page"/>
      </w:r>
    </w:p>
    <w:p w:rsidR="008B5FA3" w:rsidRDefault="008B5FA3" w:rsidP="00373BC3">
      <w:pPr>
        <w:pStyle w:val="17"/>
        <w:sectPr w:rsidR="008B5FA3" w:rsidSect="005D03D5">
          <w:pgSz w:w="11907" w:h="16840" w:code="9"/>
          <w:pgMar w:top="1134" w:right="850" w:bottom="1134" w:left="1701" w:header="709" w:footer="709" w:gutter="0"/>
          <w:cols w:space="708"/>
          <w:docGrid w:linePitch="360"/>
        </w:sectPr>
      </w:pPr>
    </w:p>
    <w:p w:rsidR="00166717" w:rsidRPr="00166717" w:rsidRDefault="00166717" w:rsidP="006568C3">
      <w:pPr>
        <w:pStyle w:val="affc"/>
      </w:pPr>
      <w:r w:rsidRPr="00CE2A88">
        <w:rPr>
          <w:rStyle w:val="1f2"/>
          <w:rFonts w:eastAsiaTheme="minorHAnsi"/>
        </w:rPr>
        <w:lastRenderedPageBreak/>
        <w:t xml:space="preserve">Таблица </w:t>
      </w:r>
      <w:r w:rsidR="00896E49" w:rsidRPr="00CE2A88">
        <w:rPr>
          <w:rStyle w:val="1f2"/>
          <w:rFonts w:eastAsiaTheme="minorHAnsi"/>
        </w:rPr>
        <w:t>2.1</w:t>
      </w:r>
      <w:r w:rsidR="00896E49">
        <w:t xml:space="preserve"> </w:t>
      </w:r>
      <w:r>
        <w:t xml:space="preserve">- </w:t>
      </w:r>
      <w:r w:rsidRPr="00166717">
        <w:t>Годы ввода в эксплуатацию, реконструкции (газификации), вывода из эксплуатации котельных МУП АГО «Теплотехника»</w:t>
      </w:r>
    </w:p>
    <w:tbl>
      <w:tblPr>
        <w:tblStyle w:val="aff5"/>
        <w:tblW w:w="0" w:type="auto"/>
        <w:tblLook w:val="04A0" w:firstRow="1" w:lastRow="0" w:firstColumn="1" w:lastColumn="0" w:noHBand="0" w:noVBand="1"/>
      </w:tblPr>
      <w:tblGrid>
        <w:gridCol w:w="2957"/>
        <w:gridCol w:w="2957"/>
        <w:gridCol w:w="2958"/>
        <w:gridCol w:w="2958"/>
        <w:gridCol w:w="2958"/>
      </w:tblGrid>
      <w:tr w:rsidR="00166717" w:rsidRPr="00751119" w:rsidTr="00902C7E">
        <w:trPr>
          <w:trHeight w:val="397"/>
          <w:tblHeader/>
        </w:trPr>
        <w:tc>
          <w:tcPr>
            <w:tcW w:w="2957" w:type="dxa"/>
          </w:tcPr>
          <w:p w:rsidR="00166717" w:rsidRPr="002238D7" w:rsidRDefault="00E54A76" w:rsidP="00AC7F6C">
            <w:pPr>
              <w:pStyle w:val="1100"/>
              <w:rPr>
                <w:b/>
              </w:rPr>
            </w:pPr>
            <w:r w:rsidRPr="002238D7">
              <w:rPr>
                <w:b/>
              </w:rPr>
              <w:t>Наименование источника тепловой энергии</w:t>
            </w:r>
          </w:p>
        </w:tc>
        <w:tc>
          <w:tcPr>
            <w:tcW w:w="2957" w:type="dxa"/>
          </w:tcPr>
          <w:p w:rsidR="00166717" w:rsidRPr="002238D7" w:rsidRDefault="00E54A76" w:rsidP="00AC7F6C">
            <w:pPr>
              <w:pStyle w:val="1100"/>
              <w:rPr>
                <w:b/>
              </w:rPr>
            </w:pPr>
            <w:r w:rsidRPr="002238D7">
              <w:rPr>
                <w:b/>
              </w:rPr>
              <w:t>Год ввода в эксплуатацию котельной</w:t>
            </w:r>
          </w:p>
        </w:tc>
        <w:tc>
          <w:tcPr>
            <w:tcW w:w="2958" w:type="dxa"/>
          </w:tcPr>
          <w:p w:rsidR="00166717" w:rsidRPr="002238D7" w:rsidRDefault="00E54A76" w:rsidP="00AC7F6C">
            <w:pPr>
              <w:pStyle w:val="1100"/>
              <w:rPr>
                <w:b/>
              </w:rPr>
            </w:pPr>
            <w:r w:rsidRPr="002238D7">
              <w:rPr>
                <w:b/>
              </w:rPr>
              <w:t>Год реконструкции (газификации) котельной</w:t>
            </w:r>
          </w:p>
        </w:tc>
        <w:tc>
          <w:tcPr>
            <w:tcW w:w="2958" w:type="dxa"/>
          </w:tcPr>
          <w:p w:rsidR="00166717" w:rsidRPr="002238D7" w:rsidRDefault="00E54A76" w:rsidP="00AC7F6C">
            <w:pPr>
              <w:pStyle w:val="1100"/>
              <w:rPr>
                <w:b/>
              </w:rPr>
            </w:pPr>
            <w:r w:rsidRPr="002238D7">
              <w:rPr>
                <w:b/>
              </w:rPr>
              <w:t>Год вывода из эксплуатации</w:t>
            </w:r>
          </w:p>
        </w:tc>
        <w:tc>
          <w:tcPr>
            <w:tcW w:w="2958" w:type="dxa"/>
          </w:tcPr>
          <w:p w:rsidR="00166717" w:rsidRPr="002238D7" w:rsidRDefault="00E54A76" w:rsidP="00AC7F6C">
            <w:pPr>
              <w:pStyle w:val="1100"/>
              <w:rPr>
                <w:b/>
              </w:rPr>
            </w:pPr>
            <w:r w:rsidRPr="002238D7">
              <w:rPr>
                <w:b/>
              </w:rPr>
              <w:t xml:space="preserve">Режим </w:t>
            </w:r>
            <w:r w:rsidR="00751119" w:rsidRPr="002238D7">
              <w:rPr>
                <w:b/>
              </w:rPr>
              <w:t>функционирования</w:t>
            </w:r>
            <w:r w:rsidRPr="002238D7">
              <w:rPr>
                <w:b/>
              </w:rPr>
              <w:t xml:space="preserve"> котельной</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№1</w:t>
            </w:r>
          </w:p>
        </w:tc>
        <w:tc>
          <w:tcPr>
            <w:tcW w:w="2957" w:type="dxa"/>
            <w:vAlign w:val="center"/>
          </w:tcPr>
          <w:p w:rsidR="00166717" w:rsidRPr="00E102D5" w:rsidRDefault="00E54A76" w:rsidP="00AC7F6C">
            <w:pPr>
              <w:pStyle w:val="1100"/>
            </w:pPr>
            <w:r w:rsidRPr="00E102D5">
              <w:t>1961</w:t>
            </w:r>
          </w:p>
        </w:tc>
        <w:tc>
          <w:tcPr>
            <w:tcW w:w="2958" w:type="dxa"/>
            <w:vAlign w:val="center"/>
          </w:tcPr>
          <w:p w:rsidR="00EA45A6" w:rsidRPr="00EA45A6" w:rsidRDefault="00EA45A6" w:rsidP="00EA45A6">
            <w:pPr>
              <w:rPr>
                <w:rFonts w:ascii="Times New Roman" w:hAnsi="Times New Roman" w:cs="Times New Roman"/>
                <w:color w:val="000000"/>
                <w:sz w:val="20"/>
                <w:szCs w:val="20"/>
              </w:rPr>
            </w:pPr>
            <w:r>
              <w:rPr>
                <w:color w:val="000000"/>
                <w:sz w:val="20"/>
                <w:szCs w:val="20"/>
              </w:rPr>
              <w:t xml:space="preserve">  </w:t>
            </w:r>
            <w:r w:rsidRPr="00974AD7">
              <w:rPr>
                <w:rFonts w:ascii="Times New Roman" w:hAnsi="Times New Roman" w:cs="Times New Roman"/>
                <w:color w:val="000000"/>
                <w:sz w:val="20"/>
                <w:szCs w:val="20"/>
              </w:rPr>
              <w:t>Увеличение мощности котельной,  перенос котла КАДО100 с котельной №12 , 2018 год, установка котла КАДО 300, 2019г., демонтаж котла НР-18,2019г.</w:t>
            </w:r>
            <w:r w:rsidRPr="00EA45A6">
              <w:rPr>
                <w:rFonts w:ascii="Times New Roman" w:hAnsi="Times New Roman" w:cs="Times New Roman"/>
                <w:color w:val="000000"/>
                <w:sz w:val="20"/>
                <w:szCs w:val="20"/>
              </w:rPr>
              <w:t xml:space="preserve"> </w:t>
            </w:r>
          </w:p>
          <w:p w:rsidR="003B2913" w:rsidRPr="00E102D5" w:rsidRDefault="003B2913" w:rsidP="00AC7F6C">
            <w:pPr>
              <w:pStyle w:val="1100"/>
            </w:pPr>
          </w:p>
        </w:tc>
        <w:tc>
          <w:tcPr>
            <w:tcW w:w="2958" w:type="dxa"/>
            <w:vAlign w:val="center"/>
          </w:tcPr>
          <w:p w:rsidR="00166717" w:rsidRPr="00E102D5" w:rsidRDefault="00166717" w:rsidP="00AC7F6C">
            <w:pPr>
              <w:pStyle w:val="1100"/>
            </w:pPr>
          </w:p>
        </w:tc>
        <w:tc>
          <w:tcPr>
            <w:tcW w:w="2958" w:type="dxa"/>
            <w:vAlign w:val="center"/>
          </w:tcPr>
          <w:p w:rsidR="00166717" w:rsidRPr="00E102D5" w:rsidRDefault="00E54A76" w:rsidP="00AC7F6C">
            <w:pPr>
              <w:pStyle w:val="1100"/>
            </w:pPr>
            <w:r w:rsidRPr="00E102D5">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№2</w:t>
            </w:r>
          </w:p>
        </w:tc>
        <w:tc>
          <w:tcPr>
            <w:tcW w:w="2957" w:type="dxa"/>
            <w:vAlign w:val="center"/>
          </w:tcPr>
          <w:p w:rsidR="00166717" w:rsidRPr="00E102D5" w:rsidRDefault="00E54A76" w:rsidP="00AC7F6C">
            <w:pPr>
              <w:pStyle w:val="1100"/>
            </w:pPr>
            <w:r w:rsidRPr="00E102D5">
              <w:t>1983</w:t>
            </w:r>
          </w:p>
        </w:tc>
        <w:tc>
          <w:tcPr>
            <w:tcW w:w="2958" w:type="dxa"/>
            <w:vAlign w:val="center"/>
          </w:tcPr>
          <w:p w:rsidR="00166717" w:rsidRPr="00E102D5" w:rsidRDefault="00E54A76" w:rsidP="00AC7F6C">
            <w:pPr>
              <w:pStyle w:val="1100"/>
            </w:pPr>
            <w:r w:rsidRPr="00E102D5">
              <w:t>2001</w:t>
            </w:r>
          </w:p>
        </w:tc>
        <w:tc>
          <w:tcPr>
            <w:tcW w:w="2958" w:type="dxa"/>
            <w:vAlign w:val="center"/>
          </w:tcPr>
          <w:p w:rsidR="00166717" w:rsidRPr="00E102D5" w:rsidRDefault="00166717" w:rsidP="00AC7F6C">
            <w:pPr>
              <w:pStyle w:val="1100"/>
            </w:pPr>
          </w:p>
        </w:tc>
        <w:tc>
          <w:tcPr>
            <w:tcW w:w="2958" w:type="dxa"/>
            <w:vAlign w:val="center"/>
          </w:tcPr>
          <w:p w:rsidR="00166717" w:rsidRPr="00E102D5" w:rsidRDefault="00E54A76" w:rsidP="00AC7F6C">
            <w:pPr>
              <w:pStyle w:val="1100"/>
            </w:pPr>
            <w:r w:rsidRPr="00E102D5">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№3</w:t>
            </w:r>
          </w:p>
        </w:tc>
        <w:tc>
          <w:tcPr>
            <w:tcW w:w="2957" w:type="dxa"/>
            <w:vAlign w:val="center"/>
          </w:tcPr>
          <w:p w:rsidR="00166717" w:rsidRPr="00E102D5" w:rsidRDefault="00E54A76" w:rsidP="00AC7F6C">
            <w:pPr>
              <w:pStyle w:val="1100"/>
            </w:pPr>
            <w:r w:rsidRPr="00E102D5">
              <w:t>2011</w:t>
            </w:r>
          </w:p>
        </w:tc>
        <w:tc>
          <w:tcPr>
            <w:tcW w:w="2958" w:type="dxa"/>
            <w:vAlign w:val="center"/>
          </w:tcPr>
          <w:p w:rsidR="00166717" w:rsidRPr="00E102D5" w:rsidRDefault="00166717" w:rsidP="00AC7F6C">
            <w:pPr>
              <w:pStyle w:val="1100"/>
            </w:pPr>
          </w:p>
        </w:tc>
        <w:tc>
          <w:tcPr>
            <w:tcW w:w="2958" w:type="dxa"/>
            <w:vAlign w:val="center"/>
          </w:tcPr>
          <w:p w:rsidR="00166717" w:rsidRPr="00E102D5" w:rsidRDefault="00166717" w:rsidP="00AC7F6C">
            <w:pPr>
              <w:pStyle w:val="1100"/>
            </w:pPr>
          </w:p>
        </w:tc>
        <w:tc>
          <w:tcPr>
            <w:tcW w:w="2958" w:type="dxa"/>
            <w:vAlign w:val="center"/>
          </w:tcPr>
          <w:p w:rsidR="00166717" w:rsidRPr="00E102D5" w:rsidRDefault="00E54A76" w:rsidP="00AC7F6C">
            <w:pPr>
              <w:pStyle w:val="1100"/>
            </w:pPr>
            <w:r w:rsidRPr="00E102D5">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№4</w:t>
            </w:r>
          </w:p>
        </w:tc>
        <w:tc>
          <w:tcPr>
            <w:tcW w:w="2957" w:type="dxa"/>
            <w:vAlign w:val="center"/>
          </w:tcPr>
          <w:p w:rsidR="00166717" w:rsidRPr="00E102D5" w:rsidRDefault="00E54A76" w:rsidP="00AC7F6C">
            <w:pPr>
              <w:pStyle w:val="1100"/>
            </w:pPr>
            <w:r w:rsidRPr="00E102D5">
              <w:t>1990</w:t>
            </w:r>
          </w:p>
        </w:tc>
        <w:tc>
          <w:tcPr>
            <w:tcW w:w="2958" w:type="dxa"/>
            <w:vAlign w:val="center"/>
          </w:tcPr>
          <w:p w:rsidR="00166717" w:rsidRPr="00E102D5" w:rsidRDefault="00E54A76" w:rsidP="00AC7F6C">
            <w:pPr>
              <w:pStyle w:val="1100"/>
            </w:pPr>
            <w:r w:rsidRPr="00E102D5">
              <w:t>2006</w:t>
            </w:r>
          </w:p>
        </w:tc>
        <w:tc>
          <w:tcPr>
            <w:tcW w:w="2958" w:type="dxa"/>
            <w:vAlign w:val="center"/>
          </w:tcPr>
          <w:p w:rsidR="00166717" w:rsidRPr="00E102D5" w:rsidRDefault="00166717" w:rsidP="00AC7F6C">
            <w:pPr>
              <w:pStyle w:val="1100"/>
            </w:pPr>
          </w:p>
        </w:tc>
        <w:tc>
          <w:tcPr>
            <w:tcW w:w="2958" w:type="dxa"/>
            <w:vAlign w:val="center"/>
          </w:tcPr>
          <w:p w:rsidR="00166717" w:rsidRPr="00E102D5" w:rsidRDefault="00E54A76" w:rsidP="00AC7F6C">
            <w:pPr>
              <w:pStyle w:val="1100"/>
            </w:pPr>
            <w:r w:rsidRPr="00E102D5">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№5</w:t>
            </w:r>
          </w:p>
        </w:tc>
        <w:tc>
          <w:tcPr>
            <w:tcW w:w="2957" w:type="dxa"/>
            <w:vAlign w:val="center"/>
          </w:tcPr>
          <w:p w:rsidR="00166717" w:rsidRPr="00E102D5" w:rsidRDefault="00E54A76" w:rsidP="00AC7F6C">
            <w:pPr>
              <w:pStyle w:val="1100"/>
            </w:pPr>
            <w:r w:rsidRPr="00E102D5">
              <w:t>1983</w:t>
            </w:r>
          </w:p>
        </w:tc>
        <w:tc>
          <w:tcPr>
            <w:tcW w:w="2958" w:type="dxa"/>
            <w:vAlign w:val="center"/>
          </w:tcPr>
          <w:p w:rsidR="00166717" w:rsidRPr="00E102D5" w:rsidRDefault="00E54A76" w:rsidP="00AC7F6C">
            <w:pPr>
              <w:pStyle w:val="1100"/>
            </w:pPr>
            <w:r w:rsidRPr="00E102D5">
              <w:t>2004</w:t>
            </w:r>
          </w:p>
        </w:tc>
        <w:tc>
          <w:tcPr>
            <w:tcW w:w="2958" w:type="dxa"/>
            <w:vAlign w:val="center"/>
          </w:tcPr>
          <w:p w:rsidR="00166717" w:rsidRPr="00E102D5" w:rsidRDefault="00166717" w:rsidP="00AC7F6C">
            <w:pPr>
              <w:pStyle w:val="1100"/>
            </w:pPr>
          </w:p>
        </w:tc>
        <w:tc>
          <w:tcPr>
            <w:tcW w:w="2958" w:type="dxa"/>
            <w:vAlign w:val="center"/>
          </w:tcPr>
          <w:p w:rsidR="00166717" w:rsidRPr="00E102D5" w:rsidRDefault="00E54A76" w:rsidP="00AC7F6C">
            <w:pPr>
              <w:pStyle w:val="1100"/>
            </w:pPr>
            <w:r w:rsidRPr="00E102D5">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№6</w:t>
            </w:r>
          </w:p>
        </w:tc>
        <w:tc>
          <w:tcPr>
            <w:tcW w:w="2957" w:type="dxa"/>
            <w:vAlign w:val="center"/>
          </w:tcPr>
          <w:p w:rsidR="00166717" w:rsidRPr="00E102D5" w:rsidRDefault="00E54A76" w:rsidP="00AC7F6C">
            <w:pPr>
              <w:pStyle w:val="1100"/>
            </w:pPr>
            <w:r w:rsidRPr="00E102D5">
              <w:t>2016</w:t>
            </w:r>
          </w:p>
        </w:tc>
        <w:tc>
          <w:tcPr>
            <w:tcW w:w="2958" w:type="dxa"/>
            <w:vAlign w:val="center"/>
          </w:tcPr>
          <w:p w:rsidR="00166717" w:rsidRPr="00974AD7" w:rsidRDefault="00166717" w:rsidP="00AC7F6C">
            <w:pPr>
              <w:pStyle w:val="1100"/>
            </w:pPr>
          </w:p>
        </w:tc>
        <w:tc>
          <w:tcPr>
            <w:tcW w:w="2958" w:type="dxa"/>
            <w:vAlign w:val="center"/>
          </w:tcPr>
          <w:p w:rsidR="00166717" w:rsidRPr="00974AD7" w:rsidRDefault="00EA45A6" w:rsidP="00AC7F6C">
            <w:pPr>
              <w:pStyle w:val="1100"/>
            </w:pPr>
            <w:r w:rsidRPr="00974AD7">
              <w:t>2020</w:t>
            </w:r>
          </w:p>
        </w:tc>
        <w:tc>
          <w:tcPr>
            <w:tcW w:w="2958" w:type="dxa"/>
            <w:vAlign w:val="center"/>
          </w:tcPr>
          <w:p w:rsidR="00166717" w:rsidRPr="00974AD7" w:rsidRDefault="00EA45A6" w:rsidP="00AC7F6C">
            <w:pPr>
              <w:pStyle w:val="1100"/>
            </w:pPr>
            <w:r w:rsidRPr="00974AD7">
              <w:t>На консервации</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№7</w:t>
            </w:r>
          </w:p>
        </w:tc>
        <w:tc>
          <w:tcPr>
            <w:tcW w:w="2957" w:type="dxa"/>
            <w:vAlign w:val="center"/>
          </w:tcPr>
          <w:p w:rsidR="00166717" w:rsidRPr="00E102D5" w:rsidRDefault="00E54A76" w:rsidP="00AC7F6C">
            <w:pPr>
              <w:pStyle w:val="1100"/>
            </w:pPr>
            <w:r w:rsidRPr="00E102D5">
              <w:t>1997</w:t>
            </w:r>
          </w:p>
        </w:tc>
        <w:tc>
          <w:tcPr>
            <w:tcW w:w="2958" w:type="dxa"/>
            <w:vAlign w:val="center"/>
          </w:tcPr>
          <w:p w:rsidR="00166717" w:rsidRPr="00974AD7" w:rsidRDefault="00166717" w:rsidP="00AC7F6C">
            <w:pPr>
              <w:pStyle w:val="1100"/>
            </w:pPr>
          </w:p>
        </w:tc>
        <w:tc>
          <w:tcPr>
            <w:tcW w:w="2958" w:type="dxa"/>
            <w:vAlign w:val="center"/>
          </w:tcPr>
          <w:p w:rsidR="00166717" w:rsidRPr="00974AD7" w:rsidRDefault="00166717" w:rsidP="00AC7F6C">
            <w:pPr>
              <w:pStyle w:val="1100"/>
            </w:pPr>
          </w:p>
        </w:tc>
        <w:tc>
          <w:tcPr>
            <w:tcW w:w="2958" w:type="dxa"/>
            <w:vAlign w:val="center"/>
          </w:tcPr>
          <w:p w:rsidR="00166717" w:rsidRPr="00974AD7" w:rsidRDefault="00E54A76" w:rsidP="00AC7F6C">
            <w:pPr>
              <w:pStyle w:val="1100"/>
            </w:pPr>
            <w:r w:rsidRPr="00974AD7">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№8</w:t>
            </w:r>
          </w:p>
        </w:tc>
        <w:tc>
          <w:tcPr>
            <w:tcW w:w="2957" w:type="dxa"/>
            <w:vAlign w:val="center"/>
          </w:tcPr>
          <w:p w:rsidR="00166717" w:rsidRPr="00EA45A6" w:rsidRDefault="00EA45A6" w:rsidP="00AC7F6C">
            <w:pPr>
              <w:pStyle w:val="1100"/>
              <w:rPr>
                <w:highlight w:val="yellow"/>
              </w:rPr>
            </w:pPr>
            <w:r w:rsidRPr="00974AD7">
              <w:t>2020</w:t>
            </w:r>
          </w:p>
        </w:tc>
        <w:tc>
          <w:tcPr>
            <w:tcW w:w="2958" w:type="dxa"/>
            <w:vAlign w:val="center"/>
          </w:tcPr>
          <w:p w:rsidR="00166717" w:rsidRPr="00974AD7" w:rsidRDefault="00EA45A6" w:rsidP="00AC7F6C">
            <w:pPr>
              <w:pStyle w:val="1100"/>
            </w:pPr>
            <w:r w:rsidRPr="00974AD7">
              <w:t>БМК 2020</w:t>
            </w:r>
          </w:p>
        </w:tc>
        <w:tc>
          <w:tcPr>
            <w:tcW w:w="2958" w:type="dxa"/>
            <w:vAlign w:val="center"/>
          </w:tcPr>
          <w:p w:rsidR="00166717" w:rsidRPr="00974AD7" w:rsidRDefault="00166717" w:rsidP="00AC7F6C">
            <w:pPr>
              <w:pStyle w:val="1100"/>
            </w:pPr>
          </w:p>
        </w:tc>
        <w:tc>
          <w:tcPr>
            <w:tcW w:w="2958" w:type="dxa"/>
            <w:vAlign w:val="center"/>
          </w:tcPr>
          <w:p w:rsidR="00166717" w:rsidRPr="00974AD7" w:rsidRDefault="00E54A76" w:rsidP="00AC7F6C">
            <w:pPr>
              <w:pStyle w:val="1100"/>
            </w:pPr>
            <w:r w:rsidRPr="00974AD7">
              <w:t>эксплуатируется</w:t>
            </w:r>
          </w:p>
        </w:tc>
      </w:tr>
      <w:tr w:rsidR="00166717" w:rsidRPr="00E102D5" w:rsidTr="00902C7E">
        <w:trPr>
          <w:trHeight w:val="397"/>
          <w:tblHeader/>
        </w:trPr>
        <w:tc>
          <w:tcPr>
            <w:tcW w:w="2957" w:type="dxa"/>
            <w:vAlign w:val="center"/>
          </w:tcPr>
          <w:p w:rsidR="00166717" w:rsidRPr="00E102D5" w:rsidRDefault="00E54A76" w:rsidP="00AC7F6C">
            <w:pPr>
              <w:pStyle w:val="1100"/>
            </w:pPr>
            <w:r w:rsidRPr="00E102D5">
              <w:t>Котельная №9</w:t>
            </w:r>
          </w:p>
        </w:tc>
        <w:tc>
          <w:tcPr>
            <w:tcW w:w="2957" w:type="dxa"/>
            <w:vAlign w:val="center"/>
          </w:tcPr>
          <w:p w:rsidR="00166717" w:rsidRPr="00E102D5" w:rsidRDefault="00E54A76" w:rsidP="00AC7F6C">
            <w:pPr>
              <w:pStyle w:val="1100"/>
            </w:pPr>
            <w:r w:rsidRPr="00E102D5">
              <w:t>1972</w:t>
            </w:r>
          </w:p>
        </w:tc>
        <w:tc>
          <w:tcPr>
            <w:tcW w:w="2958" w:type="dxa"/>
            <w:vAlign w:val="center"/>
          </w:tcPr>
          <w:p w:rsidR="00166717" w:rsidRPr="00E102D5" w:rsidRDefault="00E54A76" w:rsidP="00AC7F6C">
            <w:pPr>
              <w:pStyle w:val="1100"/>
            </w:pPr>
            <w:r w:rsidRPr="00E102D5">
              <w:t>2001</w:t>
            </w:r>
          </w:p>
        </w:tc>
        <w:tc>
          <w:tcPr>
            <w:tcW w:w="2958" w:type="dxa"/>
            <w:vAlign w:val="center"/>
          </w:tcPr>
          <w:p w:rsidR="00166717" w:rsidRPr="00E102D5" w:rsidRDefault="00166717" w:rsidP="00AC7F6C">
            <w:pPr>
              <w:pStyle w:val="1100"/>
            </w:pPr>
          </w:p>
        </w:tc>
        <w:tc>
          <w:tcPr>
            <w:tcW w:w="2958" w:type="dxa"/>
            <w:vAlign w:val="center"/>
          </w:tcPr>
          <w:p w:rsidR="00166717" w:rsidRPr="00E102D5" w:rsidRDefault="00E54A76" w:rsidP="00AC7F6C">
            <w:pPr>
              <w:pStyle w:val="1100"/>
            </w:pPr>
            <w:r w:rsidRPr="00E102D5">
              <w:t>эксплуатируется</w:t>
            </w:r>
          </w:p>
        </w:tc>
      </w:tr>
      <w:tr w:rsidR="00E54A76" w:rsidRPr="00E102D5" w:rsidTr="00902C7E">
        <w:trPr>
          <w:trHeight w:val="397"/>
          <w:tblHeader/>
        </w:trPr>
        <w:tc>
          <w:tcPr>
            <w:tcW w:w="2957" w:type="dxa"/>
            <w:vAlign w:val="center"/>
          </w:tcPr>
          <w:p w:rsidR="00E54A76" w:rsidRPr="00E102D5" w:rsidRDefault="00E54A76" w:rsidP="00AC7F6C">
            <w:pPr>
              <w:pStyle w:val="1100"/>
            </w:pPr>
            <w:r w:rsidRPr="00E102D5">
              <w:t>Котельная №10</w:t>
            </w:r>
          </w:p>
        </w:tc>
        <w:tc>
          <w:tcPr>
            <w:tcW w:w="2957" w:type="dxa"/>
            <w:vAlign w:val="center"/>
          </w:tcPr>
          <w:p w:rsidR="00E54A76" w:rsidRPr="00E102D5" w:rsidRDefault="00E54A76" w:rsidP="00AC7F6C">
            <w:pPr>
              <w:pStyle w:val="1100"/>
            </w:pPr>
            <w:r w:rsidRPr="00E102D5">
              <w:t>1964</w:t>
            </w:r>
          </w:p>
        </w:tc>
        <w:tc>
          <w:tcPr>
            <w:tcW w:w="2958" w:type="dxa"/>
            <w:vAlign w:val="center"/>
          </w:tcPr>
          <w:p w:rsidR="00E54A76" w:rsidRPr="00E102D5" w:rsidRDefault="00E54A76" w:rsidP="00AC7F6C">
            <w:pPr>
              <w:pStyle w:val="1100"/>
            </w:pPr>
            <w:r w:rsidRPr="00E102D5">
              <w:t>2004</w:t>
            </w:r>
          </w:p>
        </w:tc>
        <w:tc>
          <w:tcPr>
            <w:tcW w:w="2958" w:type="dxa"/>
            <w:vAlign w:val="center"/>
          </w:tcPr>
          <w:p w:rsidR="00E54A76" w:rsidRPr="00E102D5" w:rsidRDefault="00E54A76" w:rsidP="00AC7F6C">
            <w:pPr>
              <w:pStyle w:val="1100"/>
            </w:pPr>
          </w:p>
        </w:tc>
        <w:tc>
          <w:tcPr>
            <w:tcW w:w="2958" w:type="dxa"/>
            <w:vAlign w:val="center"/>
          </w:tcPr>
          <w:p w:rsidR="00E54A76" w:rsidRPr="00E102D5" w:rsidRDefault="00E54A76" w:rsidP="00AC7F6C">
            <w:pPr>
              <w:pStyle w:val="1100"/>
            </w:pPr>
            <w:r w:rsidRPr="00E102D5">
              <w:t>эксплуатируется</w:t>
            </w:r>
          </w:p>
        </w:tc>
      </w:tr>
      <w:tr w:rsidR="00E54A76" w:rsidRPr="00E102D5" w:rsidTr="00902C7E">
        <w:trPr>
          <w:trHeight w:val="397"/>
          <w:tblHeader/>
        </w:trPr>
        <w:tc>
          <w:tcPr>
            <w:tcW w:w="2957" w:type="dxa"/>
            <w:vAlign w:val="center"/>
          </w:tcPr>
          <w:p w:rsidR="00E54A76" w:rsidRPr="00E102D5" w:rsidRDefault="00E54A76" w:rsidP="00AC7F6C">
            <w:pPr>
              <w:pStyle w:val="1100"/>
            </w:pPr>
            <w:r w:rsidRPr="00E102D5">
              <w:t>Котельная №12</w:t>
            </w:r>
          </w:p>
        </w:tc>
        <w:tc>
          <w:tcPr>
            <w:tcW w:w="2957" w:type="dxa"/>
            <w:vAlign w:val="center"/>
          </w:tcPr>
          <w:p w:rsidR="00E54A76" w:rsidRPr="00E102D5" w:rsidRDefault="00E54A76" w:rsidP="00AC7F6C">
            <w:pPr>
              <w:pStyle w:val="1100"/>
            </w:pPr>
            <w:r w:rsidRPr="00E102D5">
              <w:t>1985</w:t>
            </w:r>
          </w:p>
        </w:tc>
        <w:tc>
          <w:tcPr>
            <w:tcW w:w="2958" w:type="dxa"/>
            <w:vAlign w:val="center"/>
          </w:tcPr>
          <w:p w:rsidR="00E54A76" w:rsidRPr="00E102D5" w:rsidRDefault="003B2913" w:rsidP="00AC7F6C">
            <w:pPr>
              <w:pStyle w:val="1100"/>
            </w:pPr>
            <w:r w:rsidRPr="00E102D5">
              <w:t>2018</w:t>
            </w:r>
          </w:p>
          <w:p w:rsidR="003B2913" w:rsidRPr="00E102D5" w:rsidRDefault="00190D3E" w:rsidP="00AC7F6C">
            <w:pPr>
              <w:pStyle w:val="1100"/>
            </w:pPr>
            <w:r w:rsidRPr="00E102D5">
              <w:t>П</w:t>
            </w:r>
            <w:r w:rsidR="003B2913" w:rsidRPr="00E102D5">
              <w:t>еренос котла КАДО100 на котельную №1  2018 год, монтаж котла EK3G/S-100</w:t>
            </w:r>
          </w:p>
        </w:tc>
        <w:tc>
          <w:tcPr>
            <w:tcW w:w="2958" w:type="dxa"/>
            <w:vAlign w:val="center"/>
          </w:tcPr>
          <w:p w:rsidR="00E54A76" w:rsidRPr="00E102D5" w:rsidRDefault="00E54A76" w:rsidP="00AC7F6C">
            <w:pPr>
              <w:pStyle w:val="1100"/>
            </w:pPr>
          </w:p>
        </w:tc>
        <w:tc>
          <w:tcPr>
            <w:tcW w:w="2958" w:type="dxa"/>
            <w:vAlign w:val="center"/>
          </w:tcPr>
          <w:p w:rsidR="00E54A76" w:rsidRPr="00E102D5" w:rsidRDefault="00E54A76" w:rsidP="00AC7F6C">
            <w:pPr>
              <w:pStyle w:val="1100"/>
            </w:pPr>
            <w:r w:rsidRPr="00E102D5">
              <w:t>эксплуатируется</w:t>
            </w:r>
          </w:p>
        </w:tc>
      </w:tr>
    </w:tbl>
    <w:p w:rsidR="00166717" w:rsidRDefault="00166717">
      <w:pPr>
        <w:rPr>
          <w:rFonts w:ascii="Times New Roman" w:eastAsia="Times New Roman" w:hAnsi="Times New Roman" w:cs="Times New Roman"/>
          <w:b/>
          <w:iCs/>
          <w:sz w:val="24"/>
          <w:szCs w:val="24"/>
          <w:lang w:eastAsia="ru-RU"/>
        </w:rPr>
      </w:pPr>
      <w:r>
        <w:br w:type="page"/>
      </w:r>
    </w:p>
    <w:p w:rsidR="005053F6" w:rsidRDefault="008B5FA3" w:rsidP="006568C3">
      <w:pPr>
        <w:pStyle w:val="affc"/>
      </w:pPr>
      <w:r w:rsidRPr="00CE2A88">
        <w:rPr>
          <w:rStyle w:val="1f2"/>
          <w:rFonts w:eastAsiaTheme="minorHAnsi"/>
        </w:rPr>
        <w:lastRenderedPageBreak/>
        <w:t xml:space="preserve">Таблица </w:t>
      </w:r>
      <w:r w:rsidR="00896E49" w:rsidRPr="00CE2A88">
        <w:rPr>
          <w:rStyle w:val="1f2"/>
          <w:rFonts w:eastAsiaTheme="minorHAnsi"/>
        </w:rPr>
        <w:t>2.2</w:t>
      </w:r>
      <w:r w:rsidR="00DF10F7">
        <w:t xml:space="preserve"> </w:t>
      </w:r>
      <w:r>
        <w:t xml:space="preserve">- </w:t>
      </w:r>
      <w:r w:rsidRPr="008B5FA3">
        <w:t>Перечень точек поставки, объектов, приборов учета, измерительных комплексов и параметров</w:t>
      </w:r>
      <w:r>
        <w:t xml:space="preserve"> электрической энергии</w:t>
      </w:r>
      <w:r w:rsidR="00896E49">
        <w:t xml:space="preserve"> к котельным МУП АГО «Теплотехника»</w:t>
      </w:r>
    </w:p>
    <w:tbl>
      <w:tblPr>
        <w:tblStyle w:val="aff5"/>
        <w:tblW w:w="0" w:type="auto"/>
        <w:tblLook w:val="04A0" w:firstRow="1" w:lastRow="0" w:firstColumn="1" w:lastColumn="0" w:noHBand="0" w:noVBand="1"/>
      </w:tblPr>
      <w:tblGrid>
        <w:gridCol w:w="778"/>
        <w:gridCol w:w="1958"/>
        <w:gridCol w:w="3217"/>
        <w:gridCol w:w="2100"/>
        <w:gridCol w:w="2394"/>
        <w:gridCol w:w="2304"/>
        <w:gridCol w:w="1705"/>
      </w:tblGrid>
      <w:tr w:rsidR="00D15214" w:rsidRPr="00DF10F7" w:rsidTr="00DF10F7">
        <w:trPr>
          <w:trHeight w:val="397"/>
          <w:tblHeader/>
        </w:trPr>
        <w:tc>
          <w:tcPr>
            <w:tcW w:w="778" w:type="dxa"/>
            <w:vMerge w:val="restart"/>
            <w:vAlign w:val="center"/>
          </w:tcPr>
          <w:p w:rsidR="00D15214" w:rsidRPr="002238D7" w:rsidRDefault="00D15214" w:rsidP="00AC7F6C">
            <w:pPr>
              <w:pStyle w:val="1100"/>
              <w:rPr>
                <w:b/>
              </w:rPr>
            </w:pPr>
            <w:r w:rsidRPr="002238D7">
              <w:rPr>
                <w:b/>
              </w:rPr>
              <w:t>№, п/п</w:t>
            </w:r>
          </w:p>
        </w:tc>
        <w:tc>
          <w:tcPr>
            <w:tcW w:w="1958" w:type="dxa"/>
            <w:vMerge w:val="restart"/>
            <w:vAlign w:val="center"/>
          </w:tcPr>
          <w:p w:rsidR="00D15214" w:rsidRPr="002238D7" w:rsidRDefault="00D15214" w:rsidP="00AC7F6C">
            <w:pPr>
              <w:pStyle w:val="1100"/>
              <w:rPr>
                <w:b/>
              </w:rPr>
            </w:pPr>
            <w:r w:rsidRPr="002238D7">
              <w:rPr>
                <w:b/>
              </w:rPr>
              <w:t>Наименование энерго-принимающего устройства</w:t>
            </w:r>
          </w:p>
        </w:tc>
        <w:tc>
          <w:tcPr>
            <w:tcW w:w="3217" w:type="dxa"/>
            <w:vMerge w:val="restart"/>
            <w:vAlign w:val="center"/>
          </w:tcPr>
          <w:p w:rsidR="00D15214" w:rsidRPr="002238D7" w:rsidRDefault="00D15214" w:rsidP="00AC7F6C">
            <w:pPr>
              <w:pStyle w:val="1100"/>
              <w:rPr>
                <w:b/>
              </w:rPr>
            </w:pPr>
            <w:r w:rsidRPr="002238D7">
              <w:rPr>
                <w:b/>
              </w:rPr>
              <w:t>Наименование питающей линии, питающего центра (принадлежности сетей) точки поставки</w:t>
            </w:r>
          </w:p>
        </w:tc>
        <w:tc>
          <w:tcPr>
            <w:tcW w:w="2100" w:type="dxa"/>
            <w:vAlign w:val="center"/>
          </w:tcPr>
          <w:p w:rsidR="00D15214" w:rsidRPr="002238D7" w:rsidRDefault="00D15214" w:rsidP="00AC7F6C">
            <w:pPr>
              <w:pStyle w:val="1100"/>
              <w:rPr>
                <w:b/>
              </w:rPr>
            </w:pPr>
            <w:r w:rsidRPr="002238D7">
              <w:rPr>
                <w:b/>
              </w:rPr>
              <w:t>Место установки</w:t>
            </w:r>
          </w:p>
        </w:tc>
        <w:tc>
          <w:tcPr>
            <w:tcW w:w="2394" w:type="dxa"/>
            <w:vAlign w:val="center"/>
          </w:tcPr>
          <w:p w:rsidR="00D15214" w:rsidRPr="002238D7" w:rsidRDefault="00D15214" w:rsidP="00AC7F6C">
            <w:pPr>
              <w:pStyle w:val="1100"/>
              <w:rPr>
                <w:b/>
              </w:rPr>
            </w:pPr>
            <w:r w:rsidRPr="002238D7">
              <w:rPr>
                <w:b/>
              </w:rPr>
              <w:t>Тип электросчетчика</w:t>
            </w:r>
          </w:p>
        </w:tc>
        <w:tc>
          <w:tcPr>
            <w:tcW w:w="2304" w:type="dxa"/>
            <w:vAlign w:val="center"/>
          </w:tcPr>
          <w:p w:rsidR="00D15214" w:rsidRPr="002238D7" w:rsidRDefault="00D15214" w:rsidP="00AC7F6C">
            <w:pPr>
              <w:pStyle w:val="1100"/>
              <w:rPr>
                <w:b/>
              </w:rPr>
            </w:pPr>
            <w:r w:rsidRPr="002238D7">
              <w:rPr>
                <w:b/>
              </w:rPr>
              <w:t>Категория надежности</w:t>
            </w:r>
          </w:p>
        </w:tc>
        <w:tc>
          <w:tcPr>
            <w:tcW w:w="1705" w:type="dxa"/>
            <w:vAlign w:val="center"/>
          </w:tcPr>
          <w:p w:rsidR="00D15214" w:rsidRPr="002238D7" w:rsidRDefault="00D15214" w:rsidP="00AC7F6C">
            <w:pPr>
              <w:pStyle w:val="1100"/>
              <w:rPr>
                <w:b/>
              </w:rPr>
            </w:pPr>
            <w:r w:rsidRPr="002238D7">
              <w:rPr>
                <w:b/>
              </w:rPr>
              <w:t>Ценовая категория</w:t>
            </w:r>
          </w:p>
        </w:tc>
      </w:tr>
      <w:tr w:rsidR="00D15214" w:rsidRPr="00DF10F7" w:rsidTr="00DF10F7">
        <w:trPr>
          <w:trHeight w:val="397"/>
          <w:tblHeader/>
        </w:trPr>
        <w:tc>
          <w:tcPr>
            <w:tcW w:w="778" w:type="dxa"/>
            <w:vMerge/>
            <w:vAlign w:val="center"/>
          </w:tcPr>
          <w:p w:rsidR="00D15214" w:rsidRPr="002238D7" w:rsidRDefault="00D15214" w:rsidP="00AC7F6C">
            <w:pPr>
              <w:pStyle w:val="1100"/>
              <w:rPr>
                <w:b/>
              </w:rPr>
            </w:pPr>
          </w:p>
        </w:tc>
        <w:tc>
          <w:tcPr>
            <w:tcW w:w="1958" w:type="dxa"/>
            <w:vMerge/>
            <w:vAlign w:val="center"/>
          </w:tcPr>
          <w:p w:rsidR="00D15214" w:rsidRPr="002238D7" w:rsidRDefault="00D15214" w:rsidP="00AC7F6C">
            <w:pPr>
              <w:pStyle w:val="1100"/>
              <w:rPr>
                <w:b/>
              </w:rPr>
            </w:pPr>
          </w:p>
        </w:tc>
        <w:tc>
          <w:tcPr>
            <w:tcW w:w="3217" w:type="dxa"/>
            <w:vMerge/>
            <w:vAlign w:val="center"/>
          </w:tcPr>
          <w:p w:rsidR="00D15214" w:rsidRPr="002238D7" w:rsidRDefault="00D15214" w:rsidP="00AC7F6C">
            <w:pPr>
              <w:pStyle w:val="1100"/>
              <w:rPr>
                <w:b/>
              </w:rPr>
            </w:pPr>
          </w:p>
        </w:tc>
        <w:tc>
          <w:tcPr>
            <w:tcW w:w="2100" w:type="dxa"/>
            <w:vMerge w:val="restart"/>
            <w:vAlign w:val="center"/>
          </w:tcPr>
          <w:p w:rsidR="00D15214" w:rsidRPr="002238D7" w:rsidRDefault="00D15214" w:rsidP="00AC7F6C">
            <w:pPr>
              <w:pStyle w:val="1100"/>
              <w:rPr>
                <w:b/>
              </w:rPr>
            </w:pPr>
            <w:r w:rsidRPr="002238D7">
              <w:rPr>
                <w:b/>
              </w:rPr>
              <w:t>Балансовая принадлежность учета</w:t>
            </w:r>
          </w:p>
        </w:tc>
        <w:tc>
          <w:tcPr>
            <w:tcW w:w="2394" w:type="dxa"/>
            <w:vAlign w:val="center"/>
          </w:tcPr>
          <w:p w:rsidR="00D15214" w:rsidRPr="002238D7" w:rsidRDefault="00D15214" w:rsidP="00AC7F6C">
            <w:pPr>
              <w:pStyle w:val="1100"/>
              <w:rPr>
                <w:b/>
              </w:rPr>
            </w:pPr>
            <w:r w:rsidRPr="002238D7">
              <w:rPr>
                <w:b/>
              </w:rPr>
              <w:t>Тип трансформатора тока</w:t>
            </w:r>
          </w:p>
        </w:tc>
        <w:tc>
          <w:tcPr>
            <w:tcW w:w="2304" w:type="dxa"/>
            <w:vAlign w:val="center"/>
          </w:tcPr>
          <w:p w:rsidR="00D15214" w:rsidRPr="002238D7" w:rsidRDefault="00D15214" w:rsidP="00AC7F6C">
            <w:pPr>
              <w:pStyle w:val="1100"/>
              <w:rPr>
                <w:b/>
              </w:rPr>
            </w:pPr>
            <w:r w:rsidRPr="002238D7">
              <w:rPr>
                <w:b/>
              </w:rPr>
              <w:t>Срок восстановления электроснабжения (час)</w:t>
            </w:r>
          </w:p>
        </w:tc>
        <w:tc>
          <w:tcPr>
            <w:tcW w:w="1705" w:type="dxa"/>
            <w:vMerge w:val="restart"/>
            <w:vAlign w:val="center"/>
          </w:tcPr>
          <w:p w:rsidR="00D15214" w:rsidRPr="002238D7" w:rsidRDefault="00D15214" w:rsidP="00AC7F6C">
            <w:pPr>
              <w:pStyle w:val="1100"/>
              <w:rPr>
                <w:b/>
              </w:rPr>
            </w:pPr>
            <w:r w:rsidRPr="002238D7">
              <w:rPr>
                <w:b/>
              </w:rPr>
              <w:t>Уровень напряжения</w:t>
            </w:r>
          </w:p>
        </w:tc>
      </w:tr>
      <w:tr w:rsidR="00D15214" w:rsidRPr="00DF10F7" w:rsidTr="00DF10F7">
        <w:trPr>
          <w:trHeight w:val="397"/>
          <w:tblHeader/>
        </w:trPr>
        <w:tc>
          <w:tcPr>
            <w:tcW w:w="778" w:type="dxa"/>
            <w:vMerge/>
            <w:vAlign w:val="center"/>
          </w:tcPr>
          <w:p w:rsidR="00D15214" w:rsidRPr="00DF10F7" w:rsidRDefault="00D15214" w:rsidP="00AC7F6C">
            <w:pPr>
              <w:pStyle w:val="1100"/>
            </w:pPr>
          </w:p>
        </w:tc>
        <w:tc>
          <w:tcPr>
            <w:tcW w:w="1958" w:type="dxa"/>
            <w:vMerge/>
            <w:vAlign w:val="center"/>
          </w:tcPr>
          <w:p w:rsidR="00D15214" w:rsidRPr="00DF10F7" w:rsidRDefault="00D15214" w:rsidP="00AC7F6C">
            <w:pPr>
              <w:pStyle w:val="1100"/>
            </w:pPr>
          </w:p>
        </w:tc>
        <w:tc>
          <w:tcPr>
            <w:tcW w:w="3217" w:type="dxa"/>
            <w:vMerge/>
            <w:vAlign w:val="center"/>
          </w:tcPr>
          <w:p w:rsidR="00D15214" w:rsidRPr="00DF10F7" w:rsidRDefault="00D15214" w:rsidP="00AC7F6C">
            <w:pPr>
              <w:pStyle w:val="1100"/>
            </w:pPr>
          </w:p>
        </w:tc>
        <w:tc>
          <w:tcPr>
            <w:tcW w:w="2100" w:type="dxa"/>
            <w:vMerge/>
            <w:vAlign w:val="center"/>
          </w:tcPr>
          <w:p w:rsidR="00D15214" w:rsidRPr="00DF10F7" w:rsidRDefault="00D15214" w:rsidP="00AC7F6C">
            <w:pPr>
              <w:pStyle w:val="1100"/>
            </w:pPr>
          </w:p>
        </w:tc>
        <w:tc>
          <w:tcPr>
            <w:tcW w:w="2394" w:type="dxa"/>
            <w:vAlign w:val="center"/>
          </w:tcPr>
          <w:p w:rsidR="00D15214" w:rsidRPr="002238D7" w:rsidRDefault="00520585" w:rsidP="00AC7F6C">
            <w:pPr>
              <w:pStyle w:val="1100"/>
              <w:rPr>
                <w:b/>
              </w:rPr>
            </w:pPr>
            <w:r w:rsidRPr="002238D7">
              <w:rPr>
                <w:b/>
              </w:rPr>
              <w:t>Тип трансформаторного напряжения</w:t>
            </w:r>
          </w:p>
        </w:tc>
        <w:tc>
          <w:tcPr>
            <w:tcW w:w="2304" w:type="dxa"/>
            <w:vAlign w:val="center"/>
          </w:tcPr>
          <w:p w:rsidR="00D15214" w:rsidRPr="002238D7" w:rsidRDefault="00D15214" w:rsidP="00AC7F6C">
            <w:pPr>
              <w:pStyle w:val="1100"/>
              <w:rPr>
                <w:b/>
              </w:rPr>
            </w:pPr>
            <w:r w:rsidRPr="002238D7">
              <w:rPr>
                <w:b/>
              </w:rPr>
              <w:t>Допустимое число отключения в год (час.</w:t>
            </w:r>
            <w:r w:rsidR="00896E49" w:rsidRPr="002238D7">
              <w:rPr>
                <w:b/>
              </w:rPr>
              <w:t>)</w:t>
            </w:r>
          </w:p>
        </w:tc>
        <w:tc>
          <w:tcPr>
            <w:tcW w:w="1705" w:type="dxa"/>
            <w:vMerge/>
            <w:vAlign w:val="center"/>
          </w:tcPr>
          <w:p w:rsidR="00D15214" w:rsidRPr="00DF10F7" w:rsidRDefault="00D15214" w:rsidP="00AC7F6C">
            <w:pPr>
              <w:pStyle w:val="1100"/>
            </w:pPr>
          </w:p>
        </w:tc>
      </w:tr>
      <w:tr w:rsidR="001E61AF" w:rsidRPr="00894683" w:rsidTr="00DF10F7">
        <w:trPr>
          <w:trHeight w:val="397"/>
          <w:tblHeader/>
        </w:trPr>
        <w:tc>
          <w:tcPr>
            <w:tcW w:w="14456" w:type="dxa"/>
            <w:gridSpan w:val="7"/>
            <w:vAlign w:val="center"/>
          </w:tcPr>
          <w:p w:rsidR="001E61AF" w:rsidRPr="00894683" w:rsidRDefault="003C7E30" w:rsidP="00AC7F6C">
            <w:pPr>
              <w:pStyle w:val="1100"/>
            </w:pPr>
            <w:r w:rsidRPr="00894683">
              <w:t>1.Границы балансовой принадлежности ОАО «МРСК Урала» (Сетевая организация) и Потребителя</w:t>
            </w:r>
          </w:p>
        </w:tc>
      </w:tr>
      <w:tr w:rsidR="00520585" w:rsidRPr="00894683" w:rsidTr="00DF10F7">
        <w:trPr>
          <w:trHeight w:val="397"/>
          <w:tblHeader/>
        </w:trPr>
        <w:tc>
          <w:tcPr>
            <w:tcW w:w="778" w:type="dxa"/>
            <w:vMerge w:val="restart"/>
            <w:vAlign w:val="center"/>
          </w:tcPr>
          <w:p w:rsidR="00520585" w:rsidRPr="00894683" w:rsidRDefault="00520585" w:rsidP="00AC7F6C">
            <w:pPr>
              <w:pStyle w:val="1100"/>
            </w:pPr>
            <w:r w:rsidRPr="00894683">
              <w:t>1.1</w:t>
            </w:r>
          </w:p>
        </w:tc>
        <w:tc>
          <w:tcPr>
            <w:tcW w:w="1958" w:type="dxa"/>
            <w:vMerge w:val="restart"/>
            <w:vAlign w:val="center"/>
          </w:tcPr>
          <w:p w:rsidR="00520585" w:rsidRPr="00894683" w:rsidRDefault="00520585" w:rsidP="00AC7F6C">
            <w:pPr>
              <w:pStyle w:val="1100"/>
            </w:pPr>
            <w:r w:rsidRPr="00894683">
              <w:t>Котельная №1</w:t>
            </w:r>
          </w:p>
        </w:tc>
        <w:tc>
          <w:tcPr>
            <w:tcW w:w="3217" w:type="dxa"/>
            <w:vMerge w:val="restart"/>
            <w:vAlign w:val="center"/>
          </w:tcPr>
          <w:p w:rsidR="00520585" w:rsidRPr="00894683" w:rsidRDefault="00520585" w:rsidP="00AC7F6C">
            <w:pPr>
              <w:pStyle w:val="1100"/>
            </w:pPr>
            <w:r w:rsidRPr="00894683">
              <w:t xml:space="preserve">ПС-110/35/10 кВ «Арти» ВЛ-10кВ ф. «Искра» ТП-1037 ф. 0,4 кВ </w:t>
            </w:r>
            <w:r w:rsidR="003C7E30" w:rsidRPr="00894683">
              <w:t>«</w:t>
            </w:r>
            <w:r w:rsidRPr="00894683">
              <w:t>Котельная</w:t>
            </w:r>
            <w:r w:rsidR="003C7E30" w:rsidRPr="00894683">
              <w:t>»</w:t>
            </w:r>
          </w:p>
        </w:tc>
        <w:tc>
          <w:tcPr>
            <w:tcW w:w="2100" w:type="dxa"/>
            <w:vAlign w:val="center"/>
          </w:tcPr>
          <w:p w:rsidR="00520585" w:rsidRPr="00894683" w:rsidRDefault="00520585" w:rsidP="00AC7F6C">
            <w:pPr>
              <w:pStyle w:val="1100"/>
            </w:pPr>
            <w:r w:rsidRPr="00894683">
              <w:t>ВРУ-0,4 кВ</w:t>
            </w:r>
          </w:p>
          <w:p w:rsidR="00520585" w:rsidRPr="00894683" w:rsidRDefault="00520585" w:rsidP="00AC7F6C">
            <w:pPr>
              <w:pStyle w:val="1100"/>
            </w:pPr>
            <w:r w:rsidRPr="00894683">
              <w:t>котельной</w:t>
            </w:r>
          </w:p>
        </w:tc>
        <w:tc>
          <w:tcPr>
            <w:tcW w:w="2394" w:type="dxa"/>
            <w:vAlign w:val="center"/>
          </w:tcPr>
          <w:p w:rsidR="00520585" w:rsidRPr="00894683" w:rsidRDefault="00520585" w:rsidP="00AC7F6C">
            <w:pPr>
              <w:pStyle w:val="1100"/>
            </w:pPr>
            <w:r w:rsidRPr="00894683">
              <w:t>СЕ 301</w:t>
            </w:r>
          </w:p>
        </w:tc>
        <w:tc>
          <w:tcPr>
            <w:tcW w:w="2304" w:type="dxa"/>
            <w:vAlign w:val="center"/>
          </w:tcPr>
          <w:p w:rsidR="00520585" w:rsidRPr="00894683" w:rsidRDefault="00520585" w:rsidP="00AC7F6C">
            <w:pPr>
              <w:pStyle w:val="1100"/>
            </w:pPr>
            <w:r w:rsidRPr="00894683">
              <w:t>Третья</w:t>
            </w:r>
          </w:p>
        </w:tc>
        <w:tc>
          <w:tcPr>
            <w:tcW w:w="1705" w:type="dxa"/>
            <w:vMerge w:val="restart"/>
            <w:vAlign w:val="center"/>
          </w:tcPr>
          <w:p w:rsidR="00520585" w:rsidRPr="00894683" w:rsidRDefault="00520585" w:rsidP="00AC7F6C">
            <w:pPr>
              <w:pStyle w:val="1100"/>
            </w:pPr>
            <w:r w:rsidRPr="00894683">
              <w:t>1</w:t>
            </w:r>
          </w:p>
        </w:tc>
      </w:tr>
      <w:tr w:rsidR="00520585" w:rsidRPr="00894683" w:rsidTr="00DF10F7">
        <w:trPr>
          <w:trHeight w:val="397"/>
          <w:tblHeader/>
        </w:trPr>
        <w:tc>
          <w:tcPr>
            <w:tcW w:w="778" w:type="dxa"/>
            <w:vMerge/>
            <w:vAlign w:val="center"/>
          </w:tcPr>
          <w:p w:rsidR="00520585" w:rsidRPr="00894683" w:rsidRDefault="00520585" w:rsidP="00AC7F6C">
            <w:pPr>
              <w:pStyle w:val="1100"/>
            </w:pPr>
          </w:p>
        </w:tc>
        <w:tc>
          <w:tcPr>
            <w:tcW w:w="1958" w:type="dxa"/>
            <w:vMerge/>
            <w:vAlign w:val="center"/>
          </w:tcPr>
          <w:p w:rsidR="00520585" w:rsidRPr="00894683" w:rsidRDefault="00520585" w:rsidP="00AC7F6C">
            <w:pPr>
              <w:pStyle w:val="1100"/>
            </w:pPr>
          </w:p>
        </w:tc>
        <w:tc>
          <w:tcPr>
            <w:tcW w:w="3217" w:type="dxa"/>
            <w:vMerge/>
            <w:vAlign w:val="center"/>
          </w:tcPr>
          <w:p w:rsidR="00520585" w:rsidRPr="00894683" w:rsidRDefault="00520585" w:rsidP="00AC7F6C">
            <w:pPr>
              <w:pStyle w:val="1100"/>
            </w:pPr>
          </w:p>
        </w:tc>
        <w:tc>
          <w:tcPr>
            <w:tcW w:w="2100" w:type="dxa"/>
            <w:vMerge w:val="restart"/>
            <w:vAlign w:val="center"/>
          </w:tcPr>
          <w:p w:rsidR="00520585" w:rsidRPr="00894683" w:rsidRDefault="00520585" w:rsidP="00AC7F6C">
            <w:pPr>
              <w:pStyle w:val="1100"/>
            </w:pPr>
            <w:r w:rsidRPr="00894683">
              <w:t>Потребитель</w:t>
            </w:r>
          </w:p>
        </w:tc>
        <w:tc>
          <w:tcPr>
            <w:tcW w:w="2394" w:type="dxa"/>
            <w:vAlign w:val="center"/>
          </w:tcPr>
          <w:p w:rsidR="00520585" w:rsidRPr="00894683" w:rsidRDefault="0080560E" w:rsidP="00AC7F6C">
            <w:pPr>
              <w:pStyle w:val="1100"/>
            </w:pPr>
            <w:r w:rsidRPr="00894683">
              <w:t>-</w:t>
            </w:r>
          </w:p>
        </w:tc>
        <w:tc>
          <w:tcPr>
            <w:tcW w:w="2304" w:type="dxa"/>
            <w:vAlign w:val="center"/>
          </w:tcPr>
          <w:p w:rsidR="00520585" w:rsidRPr="00894683" w:rsidRDefault="00520585" w:rsidP="00AC7F6C">
            <w:pPr>
              <w:pStyle w:val="1100"/>
            </w:pPr>
            <w:r w:rsidRPr="00894683">
              <w:t>24</w:t>
            </w:r>
          </w:p>
        </w:tc>
        <w:tc>
          <w:tcPr>
            <w:tcW w:w="1705" w:type="dxa"/>
            <w:vMerge/>
            <w:vAlign w:val="center"/>
          </w:tcPr>
          <w:p w:rsidR="00520585" w:rsidRPr="00894683" w:rsidRDefault="00520585" w:rsidP="00AC7F6C">
            <w:pPr>
              <w:pStyle w:val="1100"/>
            </w:pPr>
          </w:p>
        </w:tc>
      </w:tr>
      <w:tr w:rsidR="00520585" w:rsidRPr="00894683" w:rsidTr="00DF10F7">
        <w:trPr>
          <w:trHeight w:val="397"/>
          <w:tblHeader/>
        </w:trPr>
        <w:tc>
          <w:tcPr>
            <w:tcW w:w="778" w:type="dxa"/>
            <w:vMerge/>
            <w:vAlign w:val="center"/>
          </w:tcPr>
          <w:p w:rsidR="00520585" w:rsidRPr="00894683" w:rsidRDefault="00520585" w:rsidP="00AC7F6C">
            <w:pPr>
              <w:pStyle w:val="1100"/>
            </w:pPr>
          </w:p>
        </w:tc>
        <w:tc>
          <w:tcPr>
            <w:tcW w:w="1958" w:type="dxa"/>
            <w:vMerge/>
            <w:vAlign w:val="center"/>
          </w:tcPr>
          <w:p w:rsidR="00520585" w:rsidRPr="00894683" w:rsidRDefault="00520585" w:rsidP="00AC7F6C">
            <w:pPr>
              <w:pStyle w:val="1100"/>
            </w:pPr>
          </w:p>
        </w:tc>
        <w:tc>
          <w:tcPr>
            <w:tcW w:w="3217" w:type="dxa"/>
            <w:vMerge/>
            <w:vAlign w:val="center"/>
          </w:tcPr>
          <w:p w:rsidR="00520585" w:rsidRPr="00894683" w:rsidRDefault="00520585" w:rsidP="00AC7F6C">
            <w:pPr>
              <w:pStyle w:val="1100"/>
            </w:pPr>
          </w:p>
        </w:tc>
        <w:tc>
          <w:tcPr>
            <w:tcW w:w="2100" w:type="dxa"/>
            <w:vMerge/>
            <w:vAlign w:val="center"/>
          </w:tcPr>
          <w:p w:rsidR="00520585" w:rsidRPr="00894683" w:rsidRDefault="00520585" w:rsidP="00AC7F6C">
            <w:pPr>
              <w:pStyle w:val="1100"/>
            </w:pPr>
          </w:p>
        </w:tc>
        <w:tc>
          <w:tcPr>
            <w:tcW w:w="2394" w:type="dxa"/>
            <w:vAlign w:val="center"/>
          </w:tcPr>
          <w:p w:rsidR="00520585" w:rsidRPr="00894683" w:rsidRDefault="0080560E" w:rsidP="00AC7F6C">
            <w:pPr>
              <w:pStyle w:val="1100"/>
            </w:pPr>
            <w:r w:rsidRPr="00894683">
              <w:t>-</w:t>
            </w:r>
          </w:p>
        </w:tc>
        <w:tc>
          <w:tcPr>
            <w:tcW w:w="2304" w:type="dxa"/>
            <w:vAlign w:val="center"/>
          </w:tcPr>
          <w:p w:rsidR="00520585" w:rsidRPr="00894683" w:rsidRDefault="00520585" w:rsidP="00AC7F6C">
            <w:pPr>
              <w:pStyle w:val="1100"/>
            </w:pPr>
            <w:r w:rsidRPr="00894683">
              <w:t>72</w:t>
            </w:r>
          </w:p>
        </w:tc>
        <w:tc>
          <w:tcPr>
            <w:tcW w:w="1705" w:type="dxa"/>
            <w:vAlign w:val="center"/>
          </w:tcPr>
          <w:p w:rsidR="00520585" w:rsidRPr="00894683" w:rsidRDefault="00520585" w:rsidP="00AC7F6C">
            <w:pPr>
              <w:pStyle w:val="1100"/>
            </w:pPr>
            <w:r w:rsidRPr="00894683">
              <w:t>СН2</w:t>
            </w:r>
          </w:p>
        </w:tc>
      </w:tr>
      <w:tr w:rsidR="0080560E" w:rsidRPr="00894683" w:rsidTr="00DF10F7">
        <w:trPr>
          <w:trHeight w:val="397"/>
          <w:tblHeader/>
        </w:trPr>
        <w:tc>
          <w:tcPr>
            <w:tcW w:w="778" w:type="dxa"/>
            <w:vMerge w:val="restart"/>
            <w:vAlign w:val="center"/>
          </w:tcPr>
          <w:p w:rsidR="0080560E" w:rsidRPr="00894683" w:rsidRDefault="0080560E" w:rsidP="00AC7F6C">
            <w:pPr>
              <w:pStyle w:val="1100"/>
            </w:pPr>
            <w:r w:rsidRPr="00894683">
              <w:t>1.2</w:t>
            </w:r>
          </w:p>
        </w:tc>
        <w:tc>
          <w:tcPr>
            <w:tcW w:w="1958" w:type="dxa"/>
            <w:vMerge w:val="restart"/>
            <w:vAlign w:val="center"/>
          </w:tcPr>
          <w:p w:rsidR="0080560E" w:rsidRPr="00894683" w:rsidRDefault="0080560E" w:rsidP="00AC7F6C">
            <w:pPr>
              <w:pStyle w:val="1100"/>
            </w:pPr>
            <w:r w:rsidRPr="00894683">
              <w:t>Котельная №2</w:t>
            </w:r>
          </w:p>
        </w:tc>
        <w:tc>
          <w:tcPr>
            <w:tcW w:w="3217" w:type="dxa"/>
            <w:vMerge w:val="restart"/>
            <w:vAlign w:val="center"/>
          </w:tcPr>
          <w:p w:rsidR="0080560E" w:rsidRPr="00894683" w:rsidRDefault="0080560E" w:rsidP="00AC7F6C">
            <w:pPr>
              <w:pStyle w:val="1100"/>
            </w:pPr>
            <w:r w:rsidRPr="00894683">
              <w:t xml:space="preserve">ПС-110/35/10 кВ «Арти» ВЛ-10кВ ф. «Искра» ТП-1033 ф. 0,4 кВ </w:t>
            </w:r>
            <w:r w:rsidR="003C7E30" w:rsidRPr="00894683">
              <w:t>«</w:t>
            </w:r>
            <w:r w:rsidRPr="00894683">
              <w:t>Котельная</w:t>
            </w:r>
            <w:r w:rsidR="003C7E30" w:rsidRPr="00894683">
              <w:t>»</w:t>
            </w:r>
          </w:p>
        </w:tc>
        <w:tc>
          <w:tcPr>
            <w:tcW w:w="2100" w:type="dxa"/>
            <w:vAlign w:val="center"/>
          </w:tcPr>
          <w:p w:rsidR="0080560E" w:rsidRPr="00894683" w:rsidRDefault="0080560E" w:rsidP="00AC7F6C">
            <w:pPr>
              <w:pStyle w:val="1100"/>
            </w:pPr>
            <w:r w:rsidRPr="00894683">
              <w:t>ТП-1033 РУ-0,4 кВ</w:t>
            </w:r>
          </w:p>
        </w:tc>
        <w:tc>
          <w:tcPr>
            <w:tcW w:w="2394" w:type="dxa"/>
            <w:vAlign w:val="center"/>
          </w:tcPr>
          <w:p w:rsidR="0080560E" w:rsidRPr="00894683" w:rsidRDefault="0080560E" w:rsidP="00AC7F6C">
            <w:pPr>
              <w:pStyle w:val="1100"/>
            </w:pPr>
            <w:r w:rsidRPr="00894683">
              <w:t>ЦЭ 680 3В-3Ф</w:t>
            </w:r>
          </w:p>
        </w:tc>
        <w:tc>
          <w:tcPr>
            <w:tcW w:w="2304" w:type="dxa"/>
            <w:vAlign w:val="center"/>
          </w:tcPr>
          <w:p w:rsidR="0080560E" w:rsidRPr="00894683" w:rsidRDefault="0080560E" w:rsidP="00AC7F6C">
            <w:pPr>
              <w:pStyle w:val="1100"/>
            </w:pPr>
            <w:r w:rsidRPr="00894683">
              <w:t>Третья</w:t>
            </w:r>
          </w:p>
        </w:tc>
        <w:tc>
          <w:tcPr>
            <w:tcW w:w="1705" w:type="dxa"/>
            <w:vMerge w:val="restart"/>
            <w:vAlign w:val="center"/>
          </w:tcPr>
          <w:p w:rsidR="0080560E" w:rsidRPr="00894683" w:rsidRDefault="0080560E" w:rsidP="00AC7F6C">
            <w:pPr>
              <w:pStyle w:val="1100"/>
            </w:pPr>
            <w:r w:rsidRPr="00894683">
              <w:t>1</w:t>
            </w:r>
          </w:p>
        </w:tc>
      </w:tr>
      <w:tr w:rsidR="0080560E" w:rsidRPr="00894683" w:rsidTr="00DF10F7">
        <w:trPr>
          <w:trHeight w:val="397"/>
          <w:tblHeader/>
        </w:trPr>
        <w:tc>
          <w:tcPr>
            <w:tcW w:w="778" w:type="dxa"/>
            <w:vMerge/>
            <w:vAlign w:val="center"/>
          </w:tcPr>
          <w:p w:rsidR="0080560E" w:rsidRPr="00894683" w:rsidRDefault="0080560E" w:rsidP="00AC7F6C">
            <w:pPr>
              <w:pStyle w:val="1100"/>
            </w:pPr>
          </w:p>
        </w:tc>
        <w:tc>
          <w:tcPr>
            <w:tcW w:w="1958" w:type="dxa"/>
            <w:vMerge/>
            <w:vAlign w:val="center"/>
          </w:tcPr>
          <w:p w:rsidR="0080560E" w:rsidRPr="00894683" w:rsidRDefault="0080560E" w:rsidP="00AC7F6C">
            <w:pPr>
              <w:pStyle w:val="1100"/>
            </w:pPr>
          </w:p>
        </w:tc>
        <w:tc>
          <w:tcPr>
            <w:tcW w:w="3217" w:type="dxa"/>
            <w:vMerge/>
            <w:vAlign w:val="center"/>
          </w:tcPr>
          <w:p w:rsidR="0080560E" w:rsidRPr="00894683" w:rsidRDefault="0080560E" w:rsidP="00AC7F6C">
            <w:pPr>
              <w:pStyle w:val="1100"/>
            </w:pPr>
          </w:p>
        </w:tc>
        <w:tc>
          <w:tcPr>
            <w:tcW w:w="2100" w:type="dxa"/>
            <w:vMerge w:val="restart"/>
            <w:vAlign w:val="center"/>
          </w:tcPr>
          <w:p w:rsidR="0080560E" w:rsidRPr="00894683" w:rsidRDefault="0080560E" w:rsidP="00AC7F6C">
            <w:pPr>
              <w:pStyle w:val="1100"/>
            </w:pPr>
            <w:r w:rsidRPr="00894683">
              <w:t>Потребитель</w:t>
            </w:r>
          </w:p>
        </w:tc>
        <w:tc>
          <w:tcPr>
            <w:tcW w:w="2394" w:type="dxa"/>
            <w:vAlign w:val="center"/>
          </w:tcPr>
          <w:p w:rsidR="0080560E" w:rsidRPr="00894683" w:rsidRDefault="0080560E" w:rsidP="00AC7F6C">
            <w:pPr>
              <w:pStyle w:val="1100"/>
            </w:pPr>
            <w:r w:rsidRPr="00894683">
              <w:t>Т-0,66 УЗ</w:t>
            </w:r>
          </w:p>
        </w:tc>
        <w:tc>
          <w:tcPr>
            <w:tcW w:w="2304" w:type="dxa"/>
            <w:vAlign w:val="center"/>
          </w:tcPr>
          <w:p w:rsidR="0080560E" w:rsidRPr="00894683" w:rsidRDefault="0080560E" w:rsidP="00AC7F6C">
            <w:pPr>
              <w:pStyle w:val="1100"/>
            </w:pPr>
            <w:r w:rsidRPr="00894683">
              <w:t>24</w:t>
            </w:r>
          </w:p>
        </w:tc>
        <w:tc>
          <w:tcPr>
            <w:tcW w:w="1705" w:type="dxa"/>
            <w:vMerge/>
            <w:vAlign w:val="center"/>
          </w:tcPr>
          <w:p w:rsidR="0080560E" w:rsidRPr="00894683" w:rsidRDefault="0080560E" w:rsidP="00AC7F6C">
            <w:pPr>
              <w:pStyle w:val="1100"/>
            </w:pPr>
          </w:p>
        </w:tc>
      </w:tr>
      <w:tr w:rsidR="0080560E" w:rsidRPr="00894683" w:rsidTr="00DF10F7">
        <w:trPr>
          <w:trHeight w:val="397"/>
          <w:tblHeader/>
        </w:trPr>
        <w:tc>
          <w:tcPr>
            <w:tcW w:w="778" w:type="dxa"/>
            <w:vMerge/>
            <w:vAlign w:val="center"/>
          </w:tcPr>
          <w:p w:rsidR="0080560E" w:rsidRPr="00894683" w:rsidRDefault="0080560E" w:rsidP="00AC7F6C">
            <w:pPr>
              <w:pStyle w:val="1100"/>
            </w:pPr>
          </w:p>
        </w:tc>
        <w:tc>
          <w:tcPr>
            <w:tcW w:w="1958" w:type="dxa"/>
            <w:vMerge/>
            <w:vAlign w:val="center"/>
          </w:tcPr>
          <w:p w:rsidR="0080560E" w:rsidRPr="00894683" w:rsidRDefault="0080560E" w:rsidP="00AC7F6C">
            <w:pPr>
              <w:pStyle w:val="1100"/>
            </w:pPr>
          </w:p>
        </w:tc>
        <w:tc>
          <w:tcPr>
            <w:tcW w:w="3217" w:type="dxa"/>
            <w:vMerge/>
            <w:vAlign w:val="center"/>
          </w:tcPr>
          <w:p w:rsidR="0080560E" w:rsidRPr="00894683" w:rsidRDefault="0080560E" w:rsidP="00AC7F6C">
            <w:pPr>
              <w:pStyle w:val="1100"/>
            </w:pPr>
          </w:p>
        </w:tc>
        <w:tc>
          <w:tcPr>
            <w:tcW w:w="2100" w:type="dxa"/>
            <w:vMerge/>
            <w:vAlign w:val="center"/>
          </w:tcPr>
          <w:p w:rsidR="0080560E" w:rsidRPr="00894683" w:rsidRDefault="0080560E" w:rsidP="00AC7F6C">
            <w:pPr>
              <w:pStyle w:val="1100"/>
            </w:pPr>
          </w:p>
        </w:tc>
        <w:tc>
          <w:tcPr>
            <w:tcW w:w="2394" w:type="dxa"/>
            <w:vAlign w:val="center"/>
          </w:tcPr>
          <w:p w:rsidR="0080560E" w:rsidRPr="00894683" w:rsidRDefault="0080560E" w:rsidP="00AC7F6C">
            <w:pPr>
              <w:pStyle w:val="1100"/>
            </w:pPr>
            <w:r w:rsidRPr="00894683">
              <w:t>-</w:t>
            </w:r>
          </w:p>
        </w:tc>
        <w:tc>
          <w:tcPr>
            <w:tcW w:w="2304" w:type="dxa"/>
            <w:vAlign w:val="center"/>
          </w:tcPr>
          <w:p w:rsidR="0080560E" w:rsidRPr="00894683" w:rsidRDefault="0080560E" w:rsidP="00AC7F6C">
            <w:pPr>
              <w:pStyle w:val="1100"/>
            </w:pPr>
            <w:r w:rsidRPr="00894683">
              <w:t>72</w:t>
            </w:r>
          </w:p>
        </w:tc>
        <w:tc>
          <w:tcPr>
            <w:tcW w:w="1705" w:type="dxa"/>
            <w:vAlign w:val="center"/>
          </w:tcPr>
          <w:p w:rsidR="0080560E" w:rsidRPr="00894683" w:rsidRDefault="0080560E" w:rsidP="00AC7F6C">
            <w:pPr>
              <w:pStyle w:val="1100"/>
            </w:pPr>
            <w:r w:rsidRPr="00894683">
              <w:t>СН2</w:t>
            </w:r>
          </w:p>
        </w:tc>
      </w:tr>
      <w:tr w:rsidR="00F50943" w:rsidRPr="00894683" w:rsidTr="00DF10F7">
        <w:trPr>
          <w:trHeight w:val="397"/>
          <w:tblHeader/>
        </w:trPr>
        <w:tc>
          <w:tcPr>
            <w:tcW w:w="778" w:type="dxa"/>
            <w:vMerge w:val="restart"/>
            <w:vAlign w:val="center"/>
          </w:tcPr>
          <w:p w:rsidR="00F50943" w:rsidRPr="00894683" w:rsidRDefault="00F50943" w:rsidP="00AC7F6C">
            <w:pPr>
              <w:pStyle w:val="1100"/>
            </w:pPr>
            <w:r w:rsidRPr="00894683">
              <w:t>1.3</w:t>
            </w:r>
          </w:p>
        </w:tc>
        <w:tc>
          <w:tcPr>
            <w:tcW w:w="1958" w:type="dxa"/>
            <w:vMerge w:val="restart"/>
            <w:vAlign w:val="center"/>
          </w:tcPr>
          <w:p w:rsidR="00F50943" w:rsidRPr="00894683" w:rsidRDefault="00F50943" w:rsidP="00AC7F6C">
            <w:pPr>
              <w:pStyle w:val="1100"/>
            </w:pPr>
            <w:r w:rsidRPr="00894683">
              <w:t>Котельная №3</w:t>
            </w:r>
          </w:p>
        </w:tc>
        <w:tc>
          <w:tcPr>
            <w:tcW w:w="3217" w:type="dxa"/>
            <w:vMerge w:val="restart"/>
            <w:vAlign w:val="center"/>
          </w:tcPr>
          <w:p w:rsidR="00F50943" w:rsidRPr="00894683" w:rsidRDefault="00F50943" w:rsidP="00AC7F6C">
            <w:pPr>
              <w:pStyle w:val="1100"/>
            </w:pPr>
            <w:r w:rsidRPr="00894683">
              <w:t xml:space="preserve">ПС 110/10 «Малые Карзи» ф. 10 кВ «Аист» ТП-1709 ф. </w:t>
            </w:r>
            <w:r w:rsidR="003C7E30" w:rsidRPr="00894683">
              <w:t>«</w:t>
            </w:r>
            <w:r w:rsidRPr="00894683">
              <w:t>Электрокотельная</w:t>
            </w:r>
            <w:r w:rsidR="003C7E30" w:rsidRPr="00894683">
              <w:t>»</w:t>
            </w:r>
          </w:p>
        </w:tc>
        <w:tc>
          <w:tcPr>
            <w:tcW w:w="2100" w:type="dxa"/>
            <w:vMerge w:val="restart"/>
            <w:vAlign w:val="center"/>
          </w:tcPr>
          <w:p w:rsidR="00F50943" w:rsidRPr="00894683" w:rsidRDefault="00F50943" w:rsidP="00AC7F6C">
            <w:pPr>
              <w:pStyle w:val="1100"/>
            </w:pPr>
            <w:r w:rsidRPr="00894683">
              <w:t>ВРУ-0,4 в здании</w:t>
            </w:r>
          </w:p>
        </w:tc>
        <w:tc>
          <w:tcPr>
            <w:tcW w:w="2394" w:type="dxa"/>
            <w:vAlign w:val="center"/>
          </w:tcPr>
          <w:p w:rsidR="00F50943" w:rsidRPr="00894683" w:rsidRDefault="00F50943" w:rsidP="00AC7F6C">
            <w:pPr>
              <w:pStyle w:val="1100"/>
            </w:pPr>
            <w:r w:rsidRPr="00894683">
              <w:t xml:space="preserve">СЕ 301 </w:t>
            </w:r>
            <w:r w:rsidRPr="00894683">
              <w:rPr>
                <w:lang w:val="en-US"/>
              </w:rPr>
              <w:t>R</w:t>
            </w:r>
            <w:r w:rsidRPr="00894683">
              <w:t xml:space="preserve"> 33 043-</w:t>
            </w:r>
            <w:r w:rsidRPr="00894683">
              <w:rPr>
                <w:lang w:val="en-US"/>
              </w:rPr>
              <w:t>JAZ</w:t>
            </w:r>
          </w:p>
        </w:tc>
        <w:tc>
          <w:tcPr>
            <w:tcW w:w="2304" w:type="dxa"/>
            <w:vAlign w:val="center"/>
          </w:tcPr>
          <w:p w:rsidR="00F50943" w:rsidRPr="00894683" w:rsidRDefault="00F50943" w:rsidP="00AC7F6C">
            <w:pPr>
              <w:pStyle w:val="1100"/>
            </w:pPr>
            <w:r w:rsidRPr="00894683">
              <w:t>Третья</w:t>
            </w:r>
          </w:p>
        </w:tc>
        <w:tc>
          <w:tcPr>
            <w:tcW w:w="1705" w:type="dxa"/>
            <w:vMerge w:val="restart"/>
            <w:vAlign w:val="center"/>
          </w:tcPr>
          <w:p w:rsidR="00F50943" w:rsidRPr="00894683" w:rsidRDefault="00F50943" w:rsidP="00AC7F6C">
            <w:pPr>
              <w:pStyle w:val="1100"/>
            </w:pPr>
            <w:r w:rsidRPr="00894683">
              <w:t>1</w:t>
            </w:r>
          </w:p>
        </w:tc>
      </w:tr>
      <w:tr w:rsidR="00F50943" w:rsidRPr="00894683" w:rsidTr="00DF10F7">
        <w:trPr>
          <w:trHeight w:val="397"/>
          <w:tblHeader/>
        </w:trPr>
        <w:tc>
          <w:tcPr>
            <w:tcW w:w="778" w:type="dxa"/>
            <w:vMerge/>
            <w:vAlign w:val="center"/>
          </w:tcPr>
          <w:p w:rsidR="00F50943" w:rsidRPr="00894683" w:rsidRDefault="00F50943" w:rsidP="00AC7F6C">
            <w:pPr>
              <w:pStyle w:val="1100"/>
            </w:pPr>
          </w:p>
        </w:tc>
        <w:tc>
          <w:tcPr>
            <w:tcW w:w="1958" w:type="dxa"/>
            <w:vMerge/>
            <w:vAlign w:val="center"/>
          </w:tcPr>
          <w:p w:rsidR="00F50943" w:rsidRPr="00894683" w:rsidRDefault="00F50943" w:rsidP="00AC7F6C">
            <w:pPr>
              <w:pStyle w:val="1100"/>
            </w:pPr>
          </w:p>
        </w:tc>
        <w:tc>
          <w:tcPr>
            <w:tcW w:w="3217" w:type="dxa"/>
            <w:vMerge/>
            <w:vAlign w:val="center"/>
          </w:tcPr>
          <w:p w:rsidR="00F50943" w:rsidRPr="00894683" w:rsidRDefault="00F50943" w:rsidP="00AC7F6C">
            <w:pPr>
              <w:pStyle w:val="1100"/>
            </w:pPr>
          </w:p>
        </w:tc>
        <w:tc>
          <w:tcPr>
            <w:tcW w:w="2100" w:type="dxa"/>
            <w:vMerge/>
            <w:vAlign w:val="center"/>
          </w:tcPr>
          <w:p w:rsidR="00F50943" w:rsidRPr="00894683" w:rsidRDefault="00F50943" w:rsidP="00AC7F6C">
            <w:pPr>
              <w:pStyle w:val="1100"/>
            </w:pPr>
          </w:p>
        </w:tc>
        <w:tc>
          <w:tcPr>
            <w:tcW w:w="2394" w:type="dxa"/>
            <w:vAlign w:val="center"/>
          </w:tcPr>
          <w:p w:rsidR="00F50943" w:rsidRPr="00894683" w:rsidRDefault="00F50943" w:rsidP="00AC7F6C">
            <w:pPr>
              <w:pStyle w:val="1100"/>
            </w:pPr>
            <w:r w:rsidRPr="00894683">
              <w:t>-</w:t>
            </w:r>
          </w:p>
        </w:tc>
        <w:tc>
          <w:tcPr>
            <w:tcW w:w="2304" w:type="dxa"/>
            <w:vAlign w:val="center"/>
          </w:tcPr>
          <w:p w:rsidR="00F50943" w:rsidRPr="00894683" w:rsidRDefault="00F50943" w:rsidP="00AC7F6C">
            <w:pPr>
              <w:pStyle w:val="1100"/>
            </w:pPr>
            <w:r w:rsidRPr="00894683">
              <w:t>24</w:t>
            </w:r>
          </w:p>
        </w:tc>
        <w:tc>
          <w:tcPr>
            <w:tcW w:w="1705" w:type="dxa"/>
            <w:vMerge/>
            <w:vAlign w:val="center"/>
          </w:tcPr>
          <w:p w:rsidR="00F50943" w:rsidRPr="00894683" w:rsidRDefault="00F50943" w:rsidP="00AC7F6C">
            <w:pPr>
              <w:pStyle w:val="1100"/>
            </w:pPr>
          </w:p>
        </w:tc>
      </w:tr>
      <w:tr w:rsidR="00F50943" w:rsidRPr="00894683" w:rsidTr="00DF10F7">
        <w:trPr>
          <w:trHeight w:val="397"/>
          <w:tblHeader/>
        </w:trPr>
        <w:tc>
          <w:tcPr>
            <w:tcW w:w="778" w:type="dxa"/>
            <w:vMerge/>
            <w:vAlign w:val="center"/>
          </w:tcPr>
          <w:p w:rsidR="00F50943" w:rsidRPr="00894683" w:rsidRDefault="00F50943" w:rsidP="00AC7F6C">
            <w:pPr>
              <w:pStyle w:val="1100"/>
            </w:pPr>
          </w:p>
        </w:tc>
        <w:tc>
          <w:tcPr>
            <w:tcW w:w="1958" w:type="dxa"/>
            <w:vMerge/>
            <w:vAlign w:val="center"/>
          </w:tcPr>
          <w:p w:rsidR="00F50943" w:rsidRPr="00894683" w:rsidRDefault="00F50943" w:rsidP="00AC7F6C">
            <w:pPr>
              <w:pStyle w:val="1100"/>
            </w:pPr>
          </w:p>
        </w:tc>
        <w:tc>
          <w:tcPr>
            <w:tcW w:w="3217" w:type="dxa"/>
            <w:vMerge/>
            <w:vAlign w:val="center"/>
          </w:tcPr>
          <w:p w:rsidR="00F50943" w:rsidRPr="00894683" w:rsidRDefault="00F50943" w:rsidP="00AC7F6C">
            <w:pPr>
              <w:pStyle w:val="1100"/>
            </w:pPr>
          </w:p>
        </w:tc>
        <w:tc>
          <w:tcPr>
            <w:tcW w:w="2100" w:type="dxa"/>
            <w:vAlign w:val="center"/>
          </w:tcPr>
          <w:p w:rsidR="00F50943" w:rsidRPr="00894683" w:rsidRDefault="00F50943" w:rsidP="00AC7F6C">
            <w:pPr>
              <w:pStyle w:val="1100"/>
            </w:pPr>
            <w:r w:rsidRPr="00894683">
              <w:t>Потребитель</w:t>
            </w:r>
          </w:p>
        </w:tc>
        <w:tc>
          <w:tcPr>
            <w:tcW w:w="2394" w:type="dxa"/>
            <w:vAlign w:val="center"/>
          </w:tcPr>
          <w:p w:rsidR="00F50943" w:rsidRPr="00894683" w:rsidRDefault="00F50943" w:rsidP="00AC7F6C">
            <w:pPr>
              <w:pStyle w:val="1100"/>
            </w:pPr>
            <w:r w:rsidRPr="00894683">
              <w:t>-</w:t>
            </w:r>
          </w:p>
        </w:tc>
        <w:tc>
          <w:tcPr>
            <w:tcW w:w="2304" w:type="dxa"/>
            <w:vAlign w:val="center"/>
          </w:tcPr>
          <w:p w:rsidR="00F50943" w:rsidRPr="00894683" w:rsidRDefault="00F50943" w:rsidP="00AC7F6C">
            <w:pPr>
              <w:pStyle w:val="1100"/>
            </w:pPr>
            <w:r w:rsidRPr="00894683">
              <w:t>72</w:t>
            </w:r>
          </w:p>
        </w:tc>
        <w:tc>
          <w:tcPr>
            <w:tcW w:w="1705" w:type="dxa"/>
            <w:vAlign w:val="center"/>
          </w:tcPr>
          <w:p w:rsidR="00F50943" w:rsidRPr="00894683" w:rsidRDefault="00F50943" w:rsidP="00AC7F6C">
            <w:pPr>
              <w:pStyle w:val="1100"/>
            </w:pPr>
            <w:r w:rsidRPr="00894683">
              <w:t>НН</w:t>
            </w:r>
          </w:p>
        </w:tc>
      </w:tr>
      <w:tr w:rsidR="001E61AF" w:rsidRPr="00894683" w:rsidTr="00DF10F7">
        <w:trPr>
          <w:trHeight w:val="397"/>
          <w:tblHeader/>
        </w:trPr>
        <w:tc>
          <w:tcPr>
            <w:tcW w:w="778" w:type="dxa"/>
            <w:vMerge w:val="restart"/>
            <w:vAlign w:val="center"/>
          </w:tcPr>
          <w:p w:rsidR="001E61AF" w:rsidRPr="00894683" w:rsidRDefault="001E61AF" w:rsidP="00AC7F6C">
            <w:pPr>
              <w:pStyle w:val="1100"/>
            </w:pPr>
            <w:r w:rsidRPr="00894683">
              <w:t>1.4</w:t>
            </w:r>
          </w:p>
        </w:tc>
        <w:tc>
          <w:tcPr>
            <w:tcW w:w="1958" w:type="dxa"/>
            <w:vMerge w:val="restart"/>
            <w:vAlign w:val="center"/>
          </w:tcPr>
          <w:p w:rsidR="001E61AF" w:rsidRPr="00894683" w:rsidRDefault="001E61AF" w:rsidP="00AC7F6C">
            <w:pPr>
              <w:pStyle w:val="1100"/>
            </w:pPr>
            <w:r w:rsidRPr="00894683">
              <w:t>Котельная №4</w:t>
            </w:r>
          </w:p>
        </w:tc>
        <w:tc>
          <w:tcPr>
            <w:tcW w:w="3217" w:type="dxa"/>
            <w:vMerge w:val="restart"/>
            <w:vAlign w:val="center"/>
          </w:tcPr>
          <w:p w:rsidR="001E61AF" w:rsidRPr="00894683" w:rsidRDefault="001E61AF" w:rsidP="00AC7F6C">
            <w:pPr>
              <w:pStyle w:val="1100"/>
            </w:pPr>
            <w:r w:rsidRPr="00894683">
              <w:t xml:space="preserve">ПС Арти 110/35/10 кВ ВЛ-10 кВ ф. </w:t>
            </w:r>
            <w:r w:rsidR="003C7E30" w:rsidRPr="00894683">
              <w:t>«</w:t>
            </w:r>
            <w:r w:rsidRPr="00894683">
              <w:t>Поселок</w:t>
            </w:r>
            <w:r w:rsidR="003C7E30" w:rsidRPr="00894683">
              <w:t>»</w:t>
            </w:r>
            <w:r w:rsidRPr="00894683">
              <w:t xml:space="preserve"> ТП-1420 Ф. 0,4 кВ </w:t>
            </w:r>
            <w:r w:rsidR="003C7E30" w:rsidRPr="00894683">
              <w:t>«</w:t>
            </w:r>
            <w:r w:rsidRPr="00894683">
              <w:t>Котельная</w:t>
            </w:r>
            <w:r w:rsidR="003C7E30" w:rsidRPr="00894683">
              <w:t>»</w:t>
            </w:r>
          </w:p>
        </w:tc>
        <w:tc>
          <w:tcPr>
            <w:tcW w:w="2100" w:type="dxa"/>
            <w:vMerge w:val="restart"/>
            <w:vAlign w:val="center"/>
          </w:tcPr>
          <w:p w:rsidR="001E61AF" w:rsidRPr="00894683" w:rsidRDefault="001E61AF" w:rsidP="00AC7F6C">
            <w:pPr>
              <w:pStyle w:val="1100"/>
            </w:pPr>
            <w:r w:rsidRPr="00894683">
              <w:t>ВРУ-0,4 в здании</w:t>
            </w:r>
          </w:p>
        </w:tc>
        <w:tc>
          <w:tcPr>
            <w:tcW w:w="2394" w:type="dxa"/>
            <w:vAlign w:val="center"/>
          </w:tcPr>
          <w:p w:rsidR="001E61AF" w:rsidRPr="00894683" w:rsidRDefault="001E61AF" w:rsidP="00AC7F6C">
            <w:pPr>
              <w:pStyle w:val="1100"/>
            </w:pPr>
            <w:r w:rsidRPr="00894683">
              <w:t>СТЭ561П100-1</w:t>
            </w:r>
          </w:p>
        </w:tc>
        <w:tc>
          <w:tcPr>
            <w:tcW w:w="2304" w:type="dxa"/>
            <w:vAlign w:val="center"/>
          </w:tcPr>
          <w:p w:rsidR="001E61AF" w:rsidRPr="00894683" w:rsidRDefault="001E61AF" w:rsidP="00AC7F6C">
            <w:pPr>
              <w:pStyle w:val="1100"/>
            </w:pPr>
            <w:r w:rsidRPr="00894683">
              <w:t>Третья</w:t>
            </w:r>
          </w:p>
        </w:tc>
        <w:tc>
          <w:tcPr>
            <w:tcW w:w="1705" w:type="dxa"/>
            <w:vMerge w:val="restart"/>
            <w:vAlign w:val="center"/>
          </w:tcPr>
          <w:p w:rsidR="001E61AF" w:rsidRPr="00894683" w:rsidRDefault="001E61AF" w:rsidP="00AC7F6C">
            <w:pPr>
              <w:pStyle w:val="1100"/>
            </w:pPr>
            <w:r w:rsidRPr="00894683">
              <w:t>1</w:t>
            </w:r>
          </w:p>
        </w:tc>
      </w:tr>
      <w:tr w:rsidR="001E61AF" w:rsidRPr="00894683" w:rsidTr="00DF10F7">
        <w:trPr>
          <w:trHeight w:val="397"/>
          <w:tblHeader/>
        </w:trPr>
        <w:tc>
          <w:tcPr>
            <w:tcW w:w="778" w:type="dxa"/>
            <w:vMerge/>
            <w:vAlign w:val="center"/>
          </w:tcPr>
          <w:p w:rsidR="001E61AF" w:rsidRPr="00894683" w:rsidRDefault="001E61AF" w:rsidP="00AC7F6C">
            <w:pPr>
              <w:pStyle w:val="1100"/>
            </w:pPr>
          </w:p>
        </w:tc>
        <w:tc>
          <w:tcPr>
            <w:tcW w:w="1958" w:type="dxa"/>
            <w:vMerge/>
            <w:vAlign w:val="center"/>
          </w:tcPr>
          <w:p w:rsidR="001E61AF" w:rsidRPr="00894683" w:rsidRDefault="001E61AF" w:rsidP="00AC7F6C">
            <w:pPr>
              <w:pStyle w:val="1100"/>
            </w:pPr>
          </w:p>
        </w:tc>
        <w:tc>
          <w:tcPr>
            <w:tcW w:w="3217" w:type="dxa"/>
            <w:vMerge/>
            <w:vAlign w:val="center"/>
          </w:tcPr>
          <w:p w:rsidR="001E61AF" w:rsidRPr="00894683" w:rsidRDefault="001E61AF" w:rsidP="00AC7F6C">
            <w:pPr>
              <w:pStyle w:val="1100"/>
            </w:pPr>
          </w:p>
        </w:tc>
        <w:tc>
          <w:tcPr>
            <w:tcW w:w="2100" w:type="dxa"/>
            <w:vMerge/>
            <w:vAlign w:val="center"/>
          </w:tcPr>
          <w:p w:rsidR="001E61AF" w:rsidRPr="00894683" w:rsidRDefault="001E61AF" w:rsidP="00AC7F6C">
            <w:pPr>
              <w:pStyle w:val="1100"/>
            </w:pPr>
          </w:p>
        </w:tc>
        <w:tc>
          <w:tcPr>
            <w:tcW w:w="2394" w:type="dxa"/>
            <w:vAlign w:val="center"/>
          </w:tcPr>
          <w:p w:rsidR="001E61AF" w:rsidRPr="00894683" w:rsidRDefault="001E61AF" w:rsidP="00AC7F6C">
            <w:pPr>
              <w:pStyle w:val="1100"/>
            </w:pPr>
            <w:r w:rsidRPr="00894683">
              <w:t>-</w:t>
            </w:r>
          </w:p>
        </w:tc>
        <w:tc>
          <w:tcPr>
            <w:tcW w:w="2304" w:type="dxa"/>
            <w:vAlign w:val="center"/>
          </w:tcPr>
          <w:p w:rsidR="001E61AF" w:rsidRPr="00894683" w:rsidRDefault="001E61AF" w:rsidP="00AC7F6C">
            <w:pPr>
              <w:pStyle w:val="1100"/>
            </w:pPr>
            <w:r w:rsidRPr="00894683">
              <w:t>24</w:t>
            </w:r>
          </w:p>
        </w:tc>
        <w:tc>
          <w:tcPr>
            <w:tcW w:w="1705" w:type="dxa"/>
            <w:vMerge/>
            <w:vAlign w:val="center"/>
          </w:tcPr>
          <w:p w:rsidR="001E61AF" w:rsidRPr="00894683" w:rsidRDefault="001E61AF" w:rsidP="00AC7F6C">
            <w:pPr>
              <w:pStyle w:val="1100"/>
            </w:pPr>
          </w:p>
        </w:tc>
      </w:tr>
      <w:tr w:rsidR="001E61AF" w:rsidRPr="00894683" w:rsidTr="00DF10F7">
        <w:trPr>
          <w:trHeight w:val="397"/>
          <w:tblHeader/>
        </w:trPr>
        <w:tc>
          <w:tcPr>
            <w:tcW w:w="778" w:type="dxa"/>
            <w:vMerge/>
            <w:vAlign w:val="center"/>
          </w:tcPr>
          <w:p w:rsidR="001E61AF" w:rsidRPr="00894683" w:rsidRDefault="001E61AF" w:rsidP="00AC7F6C">
            <w:pPr>
              <w:pStyle w:val="1100"/>
            </w:pPr>
          </w:p>
        </w:tc>
        <w:tc>
          <w:tcPr>
            <w:tcW w:w="1958" w:type="dxa"/>
            <w:vMerge/>
            <w:vAlign w:val="center"/>
          </w:tcPr>
          <w:p w:rsidR="001E61AF" w:rsidRPr="00894683" w:rsidRDefault="001E61AF" w:rsidP="00AC7F6C">
            <w:pPr>
              <w:pStyle w:val="1100"/>
            </w:pPr>
          </w:p>
        </w:tc>
        <w:tc>
          <w:tcPr>
            <w:tcW w:w="3217" w:type="dxa"/>
            <w:vMerge/>
            <w:vAlign w:val="center"/>
          </w:tcPr>
          <w:p w:rsidR="001E61AF" w:rsidRPr="00894683" w:rsidRDefault="001E61AF" w:rsidP="00AC7F6C">
            <w:pPr>
              <w:pStyle w:val="1100"/>
            </w:pPr>
          </w:p>
        </w:tc>
        <w:tc>
          <w:tcPr>
            <w:tcW w:w="2100" w:type="dxa"/>
            <w:vAlign w:val="center"/>
          </w:tcPr>
          <w:p w:rsidR="001E61AF" w:rsidRPr="00894683" w:rsidRDefault="001E61AF" w:rsidP="00AC7F6C">
            <w:pPr>
              <w:pStyle w:val="1100"/>
            </w:pPr>
            <w:r w:rsidRPr="00894683">
              <w:t>Потребитель</w:t>
            </w:r>
          </w:p>
        </w:tc>
        <w:tc>
          <w:tcPr>
            <w:tcW w:w="2394" w:type="dxa"/>
            <w:vAlign w:val="center"/>
          </w:tcPr>
          <w:p w:rsidR="001E61AF" w:rsidRPr="00894683" w:rsidRDefault="001E61AF" w:rsidP="00AC7F6C">
            <w:pPr>
              <w:pStyle w:val="1100"/>
            </w:pPr>
            <w:r w:rsidRPr="00894683">
              <w:t>-</w:t>
            </w:r>
          </w:p>
        </w:tc>
        <w:tc>
          <w:tcPr>
            <w:tcW w:w="2304" w:type="dxa"/>
            <w:vAlign w:val="center"/>
          </w:tcPr>
          <w:p w:rsidR="001E61AF" w:rsidRPr="00894683" w:rsidRDefault="001E61AF" w:rsidP="00AC7F6C">
            <w:pPr>
              <w:pStyle w:val="1100"/>
            </w:pPr>
            <w:r w:rsidRPr="00894683">
              <w:t>72</w:t>
            </w:r>
          </w:p>
        </w:tc>
        <w:tc>
          <w:tcPr>
            <w:tcW w:w="1705" w:type="dxa"/>
            <w:vAlign w:val="center"/>
          </w:tcPr>
          <w:p w:rsidR="001E61AF" w:rsidRPr="00894683" w:rsidRDefault="001E61AF" w:rsidP="00AC7F6C">
            <w:pPr>
              <w:pStyle w:val="1100"/>
            </w:pPr>
            <w:r w:rsidRPr="00894683">
              <w:t>СН2</w:t>
            </w:r>
          </w:p>
        </w:tc>
      </w:tr>
      <w:tr w:rsidR="003C7E30" w:rsidRPr="00894683" w:rsidTr="00DF10F7">
        <w:trPr>
          <w:trHeight w:val="397"/>
          <w:tblHeader/>
        </w:trPr>
        <w:tc>
          <w:tcPr>
            <w:tcW w:w="778" w:type="dxa"/>
            <w:vMerge w:val="restart"/>
            <w:vAlign w:val="center"/>
          </w:tcPr>
          <w:p w:rsidR="003C7E30" w:rsidRPr="00894683" w:rsidRDefault="003C7E30" w:rsidP="00AC7F6C">
            <w:pPr>
              <w:pStyle w:val="1100"/>
            </w:pPr>
            <w:r w:rsidRPr="00894683">
              <w:t>1.5</w:t>
            </w:r>
          </w:p>
        </w:tc>
        <w:tc>
          <w:tcPr>
            <w:tcW w:w="1958" w:type="dxa"/>
            <w:vMerge w:val="restart"/>
            <w:vAlign w:val="center"/>
          </w:tcPr>
          <w:p w:rsidR="003C7E30" w:rsidRPr="00894683" w:rsidRDefault="003C7E30" w:rsidP="00AC7F6C">
            <w:pPr>
              <w:pStyle w:val="1100"/>
            </w:pPr>
            <w:r w:rsidRPr="00894683">
              <w:t>Котельная №5</w:t>
            </w:r>
          </w:p>
        </w:tc>
        <w:tc>
          <w:tcPr>
            <w:tcW w:w="3217" w:type="dxa"/>
            <w:vMerge w:val="restart"/>
            <w:vAlign w:val="center"/>
          </w:tcPr>
          <w:p w:rsidR="003C7E30" w:rsidRPr="00894683" w:rsidRDefault="003C7E30" w:rsidP="00AC7F6C">
            <w:pPr>
              <w:pStyle w:val="1100"/>
            </w:pPr>
            <w:r w:rsidRPr="00894683">
              <w:t>ПС 110/10 кВ «Пристань» ВЛ-10 кВ ф. «Овощехранилище» ТП-1079 ф. 0,4 кВ «Котельная»</w:t>
            </w:r>
          </w:p>
        </w:tc>
        <w:tc>
          <w:tcPr>
            <w:tcW w:w="2100" w:type="dxa"/>
            <w:vMerge w:val="restart"/>
            <w:vAlign w:val="center"/>
          </w:tcPr>
          <w:p w:rsidR="003C7E30" w:rsidRPr="00894683" w:rsidRDefault="003C7E30" w:rsidP="00AC7F6C">
            <w:pPr>
              <w:pStyle w:val="1100"/>
            </w:pPr>
            <w:r w:rsidRPr="00894683">
              <w:t>ТП-1079 РУ-0,4 кВ</w:t>
            </w:r>
          </w:p>
        </w:tc>
        <w:tc>
          <w:tcPr>
            <w:tcW w:w="2394" w:type="dxa"/>
            <w:vAlign w:val="center"/>
          </w:tcPr>
          <w:p w:rsidR="003C7E30" w:rsidRPr="00894683" w:rsidRDefault="003C7E30" w:rsidP="00AC7F6C">
            <w:pPr>
              <w:pStyle w:val="1100"/>
            </w:pPr>
            <w:r w:rsidRPr="00894683">
              <w:t>СТЭ-561П5-1-4</w:t>
            </w:r>
          </w:p>
        </w:tc>
        <w:tc>
          <w:tcPr>
            <w:tcW w:w="2304" w:type="dxa"/>
            <w:vAlign w:val="center"/>
          </w:tcPr>
          <w:p w:rsidR="003C7E30" w:rsidRPr="00894683" w:rsidRDefault="003C7E30" w:rsidP="00AC7F6C">
            <w:pPr>
              <w:pStyle w:val="1100"/>
            </w:pPr>
            <w:r w:rsidRPr="00894683">
              <w:t>Третья</w:t>
            </w:r>
          </w:p>
        </w:tc>
        <w:tc>
          <w:tcPr>
            <w:tcW w:w="1705" w:type="dxa"/>
            <w:vMerge w:val="restart"/>
            <w:vAlign w:val="center"/>
          </w:tcPr>
          <w:p w:rsidR="003C7E30" w:rsidRPr="00894683" w:rsidRDefault="003C7E30" w:rsidP="00AC7F6C">
            <w:pPr>
              <w:pStyle w:val="1100"/>
            </w:pPr>
            <w:r w:rsidRPr="00894683">
              <w:t>1</w:t>
            </w:r>
          </w:p>
        </w:tc>
      </w:tr>
      <w:tr w:rsidR="003C7E30" w:rsidRPr="00894683" w:rsidTr="00DF10F7">
        <w:trPr>
          <w:trHeight w:val="397"/>
          <w:tblHeader/>
        </w:trPr>
        <w:tc>
          <w:tcPr>
            <w:tcW w:w="778" w:type="dxa"/>
            <w:vMerge/>
            <w:vAlign w:val="center"/>
          </w:tcPr>
          <w:p w:rsidR="003C7E30" w:rsidRPr="00894683" w:rsidRDefault="003C7E30" w:rsidP="00AC7F6C">
            <w:pPr>
              <w:pStyle w:val="1100"/>
            </w:pPr>
          </w:p>
        </w:tc>
        <w:tc>
          <w:tcPr>
            <w:tcW w:w="1958" w:type="dxa"/>
            <w:vMerge/>
            <w:vAlign w:val="center"/>
          </w:tcPr>
          <w:p w:rsidR="003C7E30" w:rsidRPr="00894683" w:rsidRDefault="003C7E30" w:rsidP="00AC7F6C">
            <w:pPr>
              <w:pStyle w:val="1100"/>
            </w:pPr>
          </w:p>
        </w:tc>
        <w:tc>
          <w:tcPr>
            <w:tcW w:w="3217" w:type="dxa"/>
            <w:vMerge/>
            <w:vAlign w:val="center"/>
          </w:tcPr>
          <w:p w:rsidR="003C7E30" w:rsidRPr="00894683" w:rsidRDefault="003C7E30" w:rsidP="00AC7F6C">
            <w:pPr>
              <w:pStyle w:val="1100"/>
            </w:pPr>
          </w:p>
        </w:tc>
        <w:tc>
          <w:tcPr>
            <w:tcW w:w="2100" w:type="dxa"/>
            <w:vMerge/>
            <w:vAlign w:val="center"/>
          </w:tcPr>
          <w:p w:rsidR="003C7E30" w:rsidRPr="00894683" w:rsidRDefault="003C7E30" w:rsidP="00AC7F6C">
            <w:pPr>
              <w:pStyle w:val="1100"/>
            </w:pPr>
          </w:p>
        </w:tc>
        <w:tc>
          <w:tcPr>
            <w:tcW w:w="2394" w:type="dxa"/>
            <w:vAlign w:val="center"/>
          </w:tcPr>
          <w:p w:rsidR="003C7E30" w:rsidRPr="00894683" w:rsidRDefault="003C7E30" w:rsidP="00AC7F6C">
            <w:pPr>
              <w:pStyle w:val="1100"/>
            </w:pPr>
            <w:r w:rsidRPr="00894683">
              <w:t>Т-0,66 УЗ</w:t>
            </w:r>
          </w:p>
        </w:tc>
        <w:tc>
          <w:tcPr>
            <w:tcW w:w="2304" w:type="dxa"/>
            <w:vAlign w:val="center"/>
          </w:tcPr>
          <w:p w:rsidR="003C7E30" w:rsidRPr="00894683" w:rsidRDefault="003C7E30" w:rsidP="00AC7F6C">
            <w:pPr>
              <w:pStyle w:val="1100"/>
            </w:pPr>
            <w:r w:rsidRPr="00894683">
              <w:t>24</w:t>
            </w:r>
          </w:p>
        </w:tc>
        <w:tc>
          <w:tcPr>
            <w:tcW w:w="1705" w:type="dxa"/>
            <w:vMerge/>
            <w:vAlign w:val="center"/>
          </w:tcPr>
          <w:p w:rsidR="003C7E30" w:rsidRPr="00894683" w:rsidRDefault="003C7E30" w:rsidP="00AC7F6C">
            <w:pPr>
              <w:pStyle w:val="1100"/>
            </w:pPr>
          </w:p>
        </w:tc>
      </w:tr>
      <w:tr w:rsidR="003C7E30" w:rsidRPr="00894683" w:rsidTr="00DF10F7">
        <w:trPr>
          <w:trHeight w:val="397"/>
          <w:tblHeader/>
        </w:trPr>
        <w:tc>
          <w:tcPr>
            <w:tcW w:w="778" w:type="dxa"/>
            <w:vMerge/>
            <w:vAlign w:val="center"/>
          </w:tcPr>
          <w:p w:rsidR="003C7E30" w:rsidRPr="00894683" w:rsidRDefault="003C7E30" w:rsidP="00AC7F6C">
            <w:pPr>
              <w:pStyle w:val="1100"/>
            </w:pPr>
          </w:p>
        </w:tc>
        <w:tc>
          <w:tcPr>
            <w:tcW w:w="1958" w:type="dxa"/>
            <w:vMerge/>
            <w:vAlign w:val="center"/>
          </w:tcPr>
          <w:p w:rsidR="003C7E30" w:rsidRPr="00894683" w:rsidRDefault="003C7E30" w:rsidP="00AC7F6C">
            <w:pPr>
              <w:pStyle w:val="1100"/>
            </w:pPr>
          </w:p>
        </w:tc>
        <w:tc>
          <w:tcPr>
            <w:tcW w:w="3217" w:type="dxa"/>
            <w:vMerge/>
            <w:vAlign w:val="center"/>
          </w:tcPr>
          <w:p w:rsidR="003C7E30" w:rsidRPr="00894683" w:rsidRDefault="003C7E30" w:rsidP="00AC7F6C">
            <w:pPr>
              <w:pStyle w:val="1100"/>
            </w:pPr>
          </w:p>
        </w:tc>
        <w:tc>
          <w:tcPr>
            <w:tcW w:w="2100" w:type="dxa"/>
            <w:vAlign w:val="center"/>
          </w:tcPr>
          <w:p w:rsidR="003C7E30" w:rsidRPr="00894683" w:rsidRDefault="003C7E30" w:rsidP="00AC7F6C">
            <w:pPr>
              <w:pStyle w:val="1100"/>
            </w:pPr>
            <w:r w:rsidRPr="00894683">
              <w:t>Сетевая организация</w:t>
            </w:r>
          </w:p>
        </w:tc>
        <w:tc>
          <w:tcPr>
            <w:tcW w:w="2394" w:type="dxa"/>
            <w:vAlign w:val="center"/>
          </w:tcPr>
          <w:p w:rsidR="003C7E30" w:rsidRPr="00894683" w:rsidRDefault="003C7E30" w:rsidP="00AC7F6C">
            <w:pPr>
              <w:pStyle w:val="1100"/>
            </w:pPr>
            <w:r w:rsidRPr="00894683">
              <w:t>-</w:t>
            </w:r>
          </w:p>
        </w:tc>
        <w:tc>
          <w:tcPr>
            <w:tcW w:w="2304" w:type="dxa"/>
            <w:vAlign w:val="center"/>
          </w:tcPr>
          <w:p w:rsidR="003C7E30" w:rsidRPr="00894683" w:rsidRDefault="003C7E30" w:rsidP="00AC7F6C">
            <w:pPr>
              <w:pStyle w:val="1100"/>
            </w:pPr>
            <w:r w:rsidRPr="00894683">
              <w:t>72</w:t>
            </w:r>
          </w:p>
        </w:tc>
        <w:tc>
          <w:tcPr>
            <w:tcW w:w="1705" w:type="dxa"/>
            <w:vAlign w:val="center"/>
          </w:tcPr>
          <w:p w:rsidR="003C7E30" w:rsidRPr="00894683" w:rsidRDefault="003C7E30" w:rsidP="00AC7F6C">
            <w:pPr>
              <w:pStyle w:val="1100"/>
            </w:pPr>
            <w:r w:rsidRPr="00894683">
              <w:t>СН2</w:t>
            </w:r>
          </w:p>
        </w:tc>
      </w:tr>
      <w:tr w:rsidR="0037266D" w:rsidRPr="00894683" w:rsidTr="00DF10F7">
        <w:trPr>
          <w:trHeight w:val="397"/>
          <w:tblHeader/>
        </w:trPr>
        <w:tc>
          <w:tcPr>
            <w:tcW w:w="778" w:type="dxa"/>
            <w:vMerge w:val="restart"/>
            <w:vAlign w:val="center"/>
          </w:tcPr>
          <w:p w:rsidR="0037266D" w:rsidRPr="00894683" w:rsidRDefault="0037266D" w:rsidP="00AC7F6C">
            <w:pPr>
              <w:pStyle w:val="1100"/>
            </w:pPr>
            <w:r w:rsidRPr="00894683">
              <w:lastRenderedPageBreak/>
              <w:t>1.6</w:t>
            </w:r>
          </w:p>
        </w:tc>
        <w:tc>
          <w:tcPr>
            <w:tcW w:w="1958" w:type="dxa"/>
            <w:vMerge w:val="restart"/>
            <w:vAlign w:val="center"/>
          </w:tcPr>
          <w:p w:rsidR="0037266D" w:rsidRPr="00894683" w:rsidRDefault="0037266D" w:rsidP="00AC7F6C">
            <w:pPr>
              <w:pStyle w:val="1100"/>
            </w:pPr>
            <w:r w:rsidRPr="00894683">
              <w:t>Котельная №6</w:t>
            </w:r>
          </w:p>
        </w:tc>
        <w:tc>
          <w:tcPr>
            <w:tcW w:w="3217" w:type="dxa"/>
            <w:vMerge w:val="restart"/>
            <w:vAlign w:val="center"/>
          </w:tcPr>
          <w:p w:rsidR="0037266D" w:rsidRPr="00894683" w:rsidRDefault="0037266D" w:rsidP="00AC7F6C">
            <w:pPr>
              <w:pStyle w:val="1100"/>
            </w:pPr>
            <w:r w:rsidRPr="00894683">
              <w:t>ТП-1640 ПМК-13 РУ-0,4 кВ (ПС 110/35/10 кВ «Арти», ВЛ-10 кВ База АРЭС РУ-0,4 кВ в ТП-1640 ПМК-13</w:t>
            </w:r>
          </w:p>
        </w:tc>
        <w:tc>
          <w:tcPr>
            <w:tcW w:w="2100" w:type="dxa"/>
            <w:vMerge w:val="restart"/>
            <w:vAlign w:val="center"/>
          </w:tcPr>
          <w:p w:rsidR="0037266D" w:rsidRPr="00894683" w:rsidRDefault="0037266D" w:rsidP="00AC7F6C">
            <w:pPr>
              <w:pStyle w:val="1100"/>
            </w:pPr>
            <w:r w:rsidRPr="00894683">
              <w:t xml:space="preserve">ВРУ-0,4 кВ в здании </w:t>
            </w:r>
          </w:p>
        </w:tc>
        <w:tc>
          <w:tcPr>
            <w:tcW w:w="2394" w:type="dxa"/>
            <w:vAlign w:val="center"/>
          </w:tcPr>
          <w:p w:rsidR="0037266D" w:rsidRPr="00894683" w:rsidRDefault="0037266D" w:rsidP="00AC7F6C">
            <w:pPr>
              <w:pStyle w:val="1100"/>
            </w:pPr>
            <w:r w:rsidRPr="00894683">
              <w:t>ЦЭ 6803 В</w:t>
            </w:r>
          </w:p>
        </w:tc>
        <w:tc>
          <w:tcPr>
            <w:tcW w:w="2304" w:type="dxa"/>
            <w:vAlign w:val="center"/>
          </w:tcPr>
          <w:p w:rsidR="0037266D" w:rsidRPr="00894683" w:rsidRDefault="0037266D" w:rsidP="00AC7F6C">
            <w:pPr>
              <w:pStyle w:val="1100"/>
            </w:pPr>
            <w:r w:rsidRPr="00894683">
              <w:t>Третья</w:t>
            </w:r>
          </w:p>
        </w:tc>
        <w:tc>
          <w:tcPr>
            <w:tcW w:w="1705" w:type="dxa"/>
            <w:vMerge w:val="restart"/>
            <w:vAlign w:val="center"/>
          </w:tcPr>
          <w:p w:rsidR="0037266D" w:rsidRPr="00894683" w:rsidRDefault="0037266D" w:rsidP="00AC7F6C">
            <w:pPr>
              <w:pStyle w:val="1100"/>
            </w:pPr>
            <w:r w:rsidRPr="00894683">
              <w:t>1</w:t>
            </w:r>
          </w:p>
        </w:tc>
      </w:tr>
      <w:tr w:rsidR="0037266D" w:rsidRPr="00894683" w:rsidTr="00DF10F7">
        <w:trPr>
          <w:trHeight w:val="397"/>
          <w:tblHeader/>
        </w:trPr>
        <w:tc>
          <w:tcPr>
            <w:tcW w:w="778" w:type="dxa"/>
            <w:vMerge/>
            <w:vAlign w:val="center"/>
          </w:tcPr>
          <w:p w:rsidR="0037266D" w:rsidRPr="00894683" w:rsidRDefault="0037266D" w:rsidP="00AC7F6C">
            <w:pPr>
              <w:pStyle w:val="1100"/>
            </w:pPr>
          </w:p>
        </w:tc>
        <w:tc>
          <w:tcPr>
            <w:tcW w:w="1958" w:type="dxa"/>
            <w:vMerge/>
            <w:vAlign w:val="center"/>
          </w:tcPr>
          <w:p w:rsidR="0037266D" w:rsidRPr="00894683" w:rsidRDefault="0037266D" w:rsidP="00AC7F6C">
            <w:pPr>
              <w:pStyle w:val="1100"/>
            </w:pPr>
          </w:p>
        </w:tc>
        <w:tc>
          <w:tcPr>
            <w:tcW w:w="3217" w:type="dxa"/>
            <w:vMerge/>
            <w:vAlign w:val="center"/>
          </w:tcPr>
          <w:p w:rsidR="0037266D" w:rsidRPr="00894683" w:rsidRDefault="0037266D" w:rsidP="00AC7F6C">
            <w:pPr>
              <w:pStyle w:val="1100"/>
            </w:pPr>
          </w:p>
        </w:tc>
        <w:tc>
          <w:tcPr>
            <w:tcW w:w="2100" w:type="dxa"/>
            <w:vMerge/>
            <w:vAlign w:val="center"/>
          </w:tcPr>
          <w:p w:rsidR="0037266D" w:rsidRPr="00894683" w:rsidRDefault="0037266D" w:rsidP="00AC7F6C">
            <w:pPr>
              <w:pStyle w:val="1100"/>
            </w:pPr>
          </w:p>
        </w:tc>
        <w:tc>
          <w:tcPr>
            <w:tcW w:w="2394" w:type="dxa"/>
            <w:vAlign w:val="center"/>
          </w:tcPr>
          <w:p w:rsidR="0037266D" w:rsidRPr="00894683" w:rsidRDefault="0037266D" w:rsidP="00AC7F6C">
            <w:pPr>
              <w:pStyle w:val="1100"/>
            </w:pPr>
            <w:r w:rsidRPr="00894683">
              <w:t>-</w:t>
            </w:r>
          </w:p>
        </w:tc>
        <w:tc>
          <w:tcPr>
            <w:tcW w:w="2304" w:type="dxa"/>
            <w:vAlign w:val="center"/>
          </w:tcPr>
          <w:p w:rsidR="0037266D" w:rsidRPr="00894683" w:rsidRDefault="0037266D" w:rsidP="00AC7F6C">
            <w:pPr>
              <w:pStyle w:val="1100"/>
            </w:pPr>
            <w:r w:rsidRPr="00894683">
              <w:t>24</w:t>
            </w:r>
          </w:p>
        </w:tc>
        <w:tc>
          <w:tcPr>
            <w:tcW w:w="1705" w:type="dxa"/>
            <w:vMerge/>
            <w:vAlign w:val="center"/>
          </w:tcPr>
          <w:p w:rsidR="0037266D" w:rsidRPr="00894683" w:rsidRDefault="0037266D" w:rsidP="00AC7F6C">
            <w:pPr>
              <w:pStyle w:val="1100"/>
            </w:pPr>
          </w:p>
        </w:tc>
      </w:tr>
      <w:tr w:rsidR="0037266D" w:rsidRPr="00894683" w:rsidTr="00DF10F7">
        <w:trPr>
          <w:trHeight w:val="397"/>
          <w:tblHeader/>
        </w:trPr>
        <w:tc>
          <w:tcPr>
            <w:tcW w:w="778" w:type="dxa"/>
            <w:vMerge/>
            <w:vAlign w:val="center"/>
          </w:tcPr>
          <w:p w:rsidR="0037266D" w:rsidRPr="00894683" w:rsidRDefault="0037266D" w:rsidP="00AC7F6C">
            <w:pPr>
              <w:pStyle w:val="1100"/>
            </w:pPr>
          </w:p>
        </w:tc>
        <w:tc>
          <w:tcPr>
            <w:tcW w:w="1958" w:type="dxa"/>
            <w:vMerge/>
            <w:vAlign w:val="center"/>
          </w:tcPr>
          <w:p w:rsidR="0037266D" w:rsidRPr="00894683" w:rsidRDefault="0037266D" w:rsidP="00AC7F6C">
            <w:pPr>
              <w:pStyle w:val="1100"/>
            </w:pPr>
          </w:p>
        </w:tc>
        <w:tc>
          <w:tcPr>
            <w:tcW w:w="3217" w:type="dxa"/>
            <w:vMerge/>
            <w:vAlign w:val="center"/>
          </w:tcPr>
          <w:p w:rsidR="0037266D" w:rsidRPr="00894683" w:rsidRDefault="0037266D" w:rsidP="00AC7F6C">
            <w:pPr>
              <w:pStyle w:val="1100"/>
            </w:pPr>
          </w:p>
        </w:tc>
        <w:tc>
          <w:tcPr>
            <w:tcW w:w="2100" w:type="dxa"/>
            <w:vAlign w:val="center"/>
          </w:tcPr>
          <w:p w:rsidR="0037266D" w:rsidRPr="00894683" w:rsidRDefault="0037266D" w:rsidP="00AC7F6C">
            <w:pPr>
              <w:pStyle w:val="1100"/>
            </w:pPr>
            <w:r w:rsidRPr="00894683">
              <w:t>Потребитель</w:t>
            </w:r>
          </w:p>
        </w:tc>
        <w:tc>
          <w:tcPr>
            <w:tcW w:w="2394" w:type="dxa"/>
            <w:vAlign w:val="center"/>
          </w:tcPr>
          <w:p w:rsidR="0037266D" w:rsidRPr="00894683" w:rsidRDefault="0037266D" w:rsidP="00AC7F6C">
            <w:pPr>
              <w:pStyle w:val="1100"/>
            </w:pPr>
            <w:r w:rsidRPr="00894683">
              <w:t>-</w:t>
            </w:r>
          </w:p>
        </w:tc>
        <w:tc>
          <w:tcPr>
            <w:tcW w:w="2304" w:type="dxa"/>
            <w:vAlign w:val="center"/>
          </w:tcPr>
          <w:p w:rsidR="0037266D" w:rsidRPr="00894683" w:rsidRDefault="0037266D" w:rsidP="00AC7F6C">
            <w:pPr>
              <w:pStyle w:val="1100"/>
            </w:pPr>
            <w:r w:rsidRPr="00894683">
              <w:t>72</w:t>
            </w:r>
          </w:p>
        </w:tc>
        <w:tc>
          <w:tcPr>
            <w:tcW w:w="1705" w:type="dxa"/>
            <w:vAlign w:val="center"/>
          </w:tcPr>
          <w:p w:rsidR="0037266D" w:rsidRPr="00894683" w:rsidRDefault="0037266D" w:rsidP="00AC7F6C">
            <w:pPr>
              <w:pStyle w:val="1100"/>
            </w:pPr>
            <w:r w:rsidRPr="00894683">
              <w:t>СН2</w:t>
            </w:r>
          </w:p>
        </w:tc>
      </w:tr>
      <w:tr w:rsidR="00C95A77" w:rsidRPr="00894683" w:rsidTr="00DF10F7">
        <w:trPr>
          <w:trHeight w:val="397"/>
          <w:tblHeader/>
        </w:trPr>
        <w:tc>
          <w:tcPr>
            <w:tcW w:w="778" w:type="dxa"/>
            <w:vMerge w:val="restart"/>
            <w:vAlign w:val="center"/>
          </w:tcPr>
          <w:p w:rsidR="00C95A77" w:rsidRPr="00894683" w:rsidRDefault="00C95A77" w:rsidP="00AC7F6C">
            <w:pPr>
              <w:pStyle w:val="1100"/>
            </w:pPr>
            <w:r w:rsidRPr="00894683">
              <w:t>1.7</w:t>
            </w:r>
          </w:p>
        </w:tc>
        <w:tc>
          <w:tcPr>
            <w:tcW w:w="1958" w:type="dxa"/>
            <w:vMerge w:val="restart"/>
            <w:vAlign w:val="center"/>
          </w:tcPr>
          <w:p w:rsidR="00C95A77" w:rsidRPr="00894683" w:rsidRDefault="00C95A77" w:rsidP="00AC7F6C">
            <w:pPr>
              <w:pStyle w:val="1100"/>
            </w:pPr>
            <w:r w:rsidRPr="00894683">
              <w:t>Котельная №7</w:t>
            </w:r>
          </w:p>
        </w:tc>
        <w:tc>
          <w:tcPr>
            <w:tcW w:w="3217" w:type="dxa"/>
            <w:vMerge w:val="restart"/>
            <w:vAlign w:val="center"/>
          </w:tcPr>
          <w:p w:rsidR="00C95A77" w:rsidRPr="00894683" w:rsidRDefault="00C95A77" w:rsidP="00AC7F6C">
            <w:pPr>
              <w:pStyle w:val="1100"/>
            </w:pPr>
            <w:r w:rsidRPr="00894683">
              <w:t>ТП-1363 «Газовая котельная» РУ-0,4 кВ (ПС 110 кВ «Манчаж» ВЛ-10 кВ Манчаж-Манчаж, КЛ-0,4 кВ «Котельная»</w:t>
            </w:r>
          </w:p>
        </w:tc>
        <w:tc>
          <w:tcPr>
            <w:tcW w:w="2100" w:type="dxa"/>
            <w:vMerge w:val="restart"/>
            <w:vAlign w:val="center"/>
          </w:tcPr>
          <w:p w:rsidR="00C95A77" w:rsidRPr="00894683" w:rsidRDefault="00C95A77" w:rsidP="00AC7F6C">
            <w:pPr>
              <w:pStyle w:val="1100"/>
            </w:pPr>
            <w:r w:rsidRPr="00894683">
              <w:t>ТП-1363 Газовая котельная РУ-0,4 кВ</w:t>
            </w:r>
          </w:p>
        </w:tc>
        <w:tc>
          <w:tcPr>
            <w:tcW w:w="2394" w:type="dxa"/>
            <w:vAlign w:val="center"/>
          </w:tcPr>
          <w:p w:rsidR="00C95A77" w:rsidRPr="00894683" w:rsidRDefault="00C95A77" w:rsidP="00AC7F6C">
            <w:pPr>
              <w:pStyle w:val="1100"/>
            </w:pPr>
            <w:r w:rsidRPr="00894683">
              <w:t>СЕ 301</w:t>
            </w:r>
          </w:p>
        </w:tc>
        <w:tc>
          <w:tcPr>
            <w:tcW w:w="2304" w:type="dxa"/>
            <w:vAlign w:val="center"/>
          </w:tcPr>
          <w:p w:rsidR="00C95A77" w:rsidRPr="00894683" w:rsidRDefault="00C95A77" w:rsidP="00AC7F6C">
            <w:pPr>
              <w:pStyle w:val="1100"/>
            </w:pPr>
            <w:r w:rsidRPr="00894683">
              <w:t>Третья</w:t>
            </w:r>
          </w:p>
        </w:tc>
        <w:tc>
          <w:tcPr>
            <w:tcW w:w="1705" w:type="dxa"/>
            <w:vMerge w:val="restart"/>
            <w:vAlign w:val="center"/>
          </w:tcPr>
          <w:p w:rsidR="00C95A77" w:rsidRPr="00894683" w:rsidRDefault="00C95A77" w:rsidP="00AC7F6C">
            <w:pPr>
              <w:pStyle w:val="1100"/>
            </w:pPr>
            <w:r w:rsidRPr="00894683">
              <w:t>1</w:t>
            </w:r>
          </w:p>
        </w:tc>
      </w:tr>
      <w:tr w:rsidR="00C95A77" w:rsidRPr="00894683" w:rsidTr="00DF10F7">
        <w:trPr>
          <w:trHeight w:val="397"/>
          <w:tblHeader/>
        </w:trPr>
        <w:tc>
          <w:tcPr>
            <w:tcW w:w="778" w:type="dxa"/>
            <w:vMerge/>
            <w:vAlign w:val="center"/>
          </w:tcPr>
          <w:p w:rsidR="00C95A77" w:rsidRPr="00894683" w:rsidRDefault="00C95A77" w:rsidP="00AC7F6C">
            <w:pPr>
              <w:pStyle w:val="1100"/>
            </w:pPr>
          </w:p>
        </w:tc>
        <w:tc>
          <w:tcPr>
            <w:tcW w:w="1958" w:type="dxa"/>
            <w:vMerge/>
            <w:vAlign w:val="center"/>
          </w:tcPr>
          <w:p w:rsidR="00C95A77" w:rsidRPr="00894683" w:rsidRDefault="00C95A77" w:rsidP="00AC7F6C">
            <w:pPr>
              <w:pStyle w:val="1100"/>
            </w:pPr>
          </w:p>
        </w:tc>
        <w:tc>
          <w:tcPr>
            <w:tcW w:w="3217" w:type="dxa"/>
            <w:vMerge/>
            <w:vAlign w:val="center"/>
          </w:tcPr>
          <w:p w:rsidR="00C95A77" w:rsidRPr="00894683" w:rsidRDefault="00C95A77" w:rsidP="00AC7F6C">
            <w:pPr>
              <w:pStyle w:val="1100"/>
            </w:pPr>
          </w:p>
        </w:tc>
        <w:tc>
          <w:tcPr>
            <w:tcW w:w="2100" w:type="dxa"/>
            <w:vMerge/>
            <w:vAlign w:val="center"/>
          </w:tcPr>
          <w:p w:rsidR="00C95A77" w:rsidRPr="00894683" w:rsidRDefault="00C95A77" w:rsidP="00AC7F6C">
            <w:pPr>
              <w:pStyle w:val="1100"/>
            </w:pPr>
          </w:p>
        </w:tc>
        <w:tc>
          <w:tcPr>
            <w:tcW w:w="2394" w:type="dxa"/>
            <w:vAlign w:val="center"/>
          </w:tcPr>
          <w:p w:rsidR="00C95A77" w:rsidRPr="00894683" w:rsidRDefault="00C95A77" w:rsidP="00AC7F6C">
            <w:pPr>
              <w:pStyle w:val="1100"/>
            </w:pPr>
            <w:r w:rsidRPr="00894683">
              <w:t>Т-0,66 УЗ</w:t>
            </w:r>
          </w:p>
        </w:tc>
        <w:tc>
          <w:tcPr>
            <w:tcW w:w="2304" w:type="dxa"/>
            <w:vAlign w:val="center"/>
          </w:tcPr>
          <w:p w:rsidR="00C95A77" w:rsidRPr="00894683" w:rsidRDefault="00C95A77" w:rsidP="00AC7F6C">
            <w:pPr>
              <w:pStyle w:val="1100"/>
            </w:pPr>
            <w:r w:rsidRPr="00894683">
              <w:t>24</w:t>
            </w:r>
          </w:p>
        </w:tc>
        <w:tc>
          <w:tcPr>
            <w:tcW w:w="1705" w:type="dxa"/>
            <w:vMerge/>
            <w:vAlign w:val="center"/>
          </w:tcPr>
          <w:p w:rsidR="00C95A77" w:rsidRPr="00894683" w:rsidRDefault="00C95A77" w:rsidP="00AC7F6C">
            <w:pPr>
              <w:pStyle w:val="1100"/>
            </w:pPr>
          </w:p>
        </w:tc>
      </w:tr>
      <w:tr w:rsidR="00C95A77" w:rsidRPr="00894683" w:rsidTr="00DF10F7">
        <w:trPr>
          <w:trHeight w:val="397"/>
          <w:tblHeader/>
        </w:trPr>
        <w:tc>
          <w:tcPr>
            <w:tcW w:w="778" w:type="dxa"/>
            <w:vMerge/>
            <w:vAlign w:val="center"/>
          </w:tcPr>
          <w:p w:rsidR="00C95A77" w:rsidRPr="00894683" w:rsidRDefault="00C95A77" w:rsidP="00AC7F6C">
            <w:pPr>
              <w:pStyle w:val="1100"/>
            </w:pPr>
          </w:p>
        </w:tc>
        <w:tc>
          <w:tcPr>
            <w:tcW w:w="1958" w:type="dxa"/>
            <w:vMerge/>
            <w:vAlign w:val="center"/>
          </w:tcPr>
          <w:p w:rsidR="00C95A77" w:rsidRPr="00894683" w:rsidRDefault="00C95A77" w:rsidP="00AC7F6C">
            <w:pPr>
              <w:pStyle w:val="1100"/>
            </w:pPr>
          </w:p>
        </w:tc>
        <w:tc>
          <w:tcPr>
            <w:tcW w:w="3217" w:type="dxa"/>
            <w:vMerge/>
            <w:vAlign w:val="center"/>
          </w:tcPr>
          <w:p w:rsidR="00C95A77" w:rsidRPr="00894683" w:rsidRDefault="00C95A77" w:rsidP="00AC7F6C">
            <w:pPr>
              <w:pStyle w:val="1100"/>
            </w:pPr>
          </w:p>
        </w:tc>
        <w:tc>
          <w:tcPr>
            <w:tcW w:w="2100" w:type="dxa"/>
            <w:vAlign w:val="center"/>
          </w:tcPr>
          <w:p w:rsidR="00C95A77" w:rsidRPr="00894683" w:rsidRDefault="00C95A77" w:rsidP="00AC7F6C">
            <w:pPr>
              <w:pStyle w:val="1100"/>
            </w:pPr>
            <w:r w:rsidRPr="00894683">
              <w:t>Потребитель</w:t>
            </w:r>
          </w:p>
        </w:tc>
        <w:tc>
          <w:tcPr>
            <w:tcW w:w="2394" w:type="dxa"/>
            <w:vAlign w:val="center"/>
          </w:tcPr>
          <w:p w:rsidR="00C95A77" w:rsidRPr="00894683" w:rsidRDefault="00C95A77" w:rsidP="00AC7F6C">
            <w:pPr>
              <w:pStyle w:val="1100"/>
            </w:pPr>
            <w:r w:rsidRPr="00894683">
              <w:t>-</w:t>
            </w:r>
          </w:p>
        </w:tc>
        <w:tc>
          <w:tcPr>
            <w:tcW w:w="2304" w:type="dxa"/>
            <w:vAlign w:val="center"/>
          </w:tcPr>
          <w:p w:rsidR="00C95A77" w:rsidRPr="00894683" w:rsidRDefault="00C95A77" w:rsidP="00AC7F6C">
            <w:pPr>
              <w:pStyle w:val="1100"/>
            </w:pPr>
            <w:r w:rsidRPr="00894683">
              <w:t>72</w:t>
            </w:r>
          </w:p>
        </w:tc>
        <w:tc>
          <w:tcPr>
            <w:tcW w:w="1705" w:type="dxa"/>
            <w:vAlign w:val="center"/>
          </w:tcPr>
          <w:p w:rsidR="00C95A77" w:rsidRPr="00894683" w:rsidRDefault="00C95A77" w:rsidP="00AC7F6C">
            <w:pPr>
              <w:pStyle w:val="1100"/>
            </w:pPr>
            <w:r w:rsidRPr="00894683">
              <w:t>СН2</w:t>
            </w:r>
          </w:p>
        </w:tc>
      </w:tr>
      <w:tr w:rsidR="00554116" w:rsidRPr="00894683" w:rsidTr="00DF10F7">
        <w:trPr>
          <w:trHeight w:val="397"/>
          <w:tblHeader/>
        </w:trPr>
        <w:tc>
          <w:tcPr>
            <w:tcW w:w="778" w:type="dxa"/>
            <w:vMerge w:val="restart"/>
            <w:vAlign w:val="center"/>
          </w:tcPr>
          <w:p w:rsidR="00554116" w:rsidRPr="00894683" w:rsidRDefault="00554116" w:rsidP="00AC7F6C">
            <w:pPr>
              <w:pStyle w:val="1100"/>
            </w:pPr>
            <w:r w:rsidRPr="00894683">
              <w:t>1.8</w:t>
            </w:r>
          </w:p>
        </w:tc>
        <w:tc>
          <w:tcPr>
            <w:tcW w:w="1958" w:type="dxa"/>
            <w:vMerge w:val="restart"/>
            <w:vAlign w:val="center"/>
          </w:tcPr>
          <w:p w:rsidR="00554116" w:rsidRPr="00894683" w:rsidRDefault="00554116" w:rsidP="00AC7F6C">
            <w:pPr>
              <w:pStyle w:val="1100"/>
            </w:pPr>
            <w:r w:rsidRPr="00894683">
              <w:t>Котельная №8</w:t>
            </w:r>
          </w:p>
        </w:tc>
        <w:tc>
          <w:tcPr>
            <w:tcW w:w="3217" w:type="dxa"/>
            <w:vMerge w:val="restart"/>
            <w:vAlign w:val="center"/>
          </w:tcPr>
          <w:p w:rsidR="00554116" w:rsidRPr="00894683" w:rsidRDefault="00554116" w:rsidP="00AC7F6C">
            <w:pPr>
              <w:pStyle w:val="1100"/>
            </w:pPr>
            <w:r w:rsidRPr="00894683">
              <w:t>ТП-1405 ПМК-646 ВЛ-0,4 кВ «Котельная» (ПС 110/35/10 кВ «Арти» ВЛ-10 кВ «Поселок») ВРУ-0,4 кВ здания котельной №8</w:t>
            </w:r>
          </w:p>
        </w:tc>
        <w:tc>
          <w:tcPr>
            <w:tcW w:w="2100" w:type="dxa"/>
            <w:vMerge w:val="restart"/>
            <w:vAlign w:val="center"/>
          </w:tcPr>
          <w:p w:rsidR="00554116" w:rsidRPr="00894683" w:rsidRDefault="00554116" w:rsidP="00AC7F6C">
            <w:pPr>
              <w:pStyle w:val="1100"/>
            </w:pPr>
            <w:r w:rsidRPr="00894683">
              <w:t xml:space="preserve">ВРУ-0,4 кВ в здание котельной </w:t>
            </w:r>
          </w:p>
        </w:tc>
        <w:tc>
          <w:tcPr>
            <w:tcW w:w="2394" w:type="dxa"/>
            <w:vAlign w:val="center"/>
          </w:tcPr>
          <w:p w:rsidR="00554116" w:rsidRPr="00894683" w:rsidRDefault="00554116" w:rsidP="00AC7F6C">
            <w:pPr>
              <w:pStyle w:val="1100"/>
            </w:pPr>
            <w:r w:rsidRPr="00894683">
              <w:t>СТЭ 561 П 100-1</w:t>
            </w:r>
          </w:p>
        </w:tc>
        <w:tc>
          <w:tcPr>
            <w:tcW w:w="2304" w:type="dxa"/>
            <w:vAlign w:val="center"/>
          </w:tcPr>
          <w:p w:rsidR="00554116" w:rsidRPr="00894683" w:rsidRDefault="00554116" w:rsidP="00AC7F6C">
            <w:pPr>
              <w:pStyle w:val="1100"/>
            </w:pPr>
            <w:r w:rsidRPr="00894683">
              <w:t>Третья</w:t>
            </w:r>
          </w:p>
        </w:tc>
        <w:tc>
          <w:tcPr>
            <w:tcW w:w="1705" w:type="dxa"/>
            <w:vMerge w:val="restart"/>
            <w:vAlign w:val="center"/>
          </w:tcPr>
          <w:p w:rsidR="00554116" w:rsidRPr="00894683" w:rsidRDefault="00554116" w:rsidP="00AC7F6C">
            <w:pPr>
              <w:pStyle w:val="1100"/>
            </w:pPr>
            <w:r w:rsidRPr="00894683">
              <w:t>1</w:t>
            </w:r>
          </w:p>
        </w:tc>
      </w:tr>
      <w:tr w:rsidR="00554116" w:rsidRPr="00894683" w:rsidTr="00DF10F7">
        <w:trPr>
          <w:trHeight w:val="397"/>
          <w:tblHeader/>
        </w:trPr>
        <w:tc>
          <w:tcPr>
            <w:tcW w:w="778" w:type="dxa"/>
            <w:vMerge/>
            <w:vAlign w:val="center"/>
          </w:tcPr>
          <w:p w:rsidR="00554116" w:rsidRPr="00894683" w:rsidRDefault="00554116" w:rsidP="00AC7F6C">
            <w:pPr>
              <w:pStyle w:val="1100"/>
            </w:pPr>
          </w:p>
        </w:tc>
        <w:tc>
          <w:tcPr>
            <w:tcW w:w="1958" w:type="dxa"/>
            <w:vMerge/>
            <w:vAlign w:val="center"/>
          </w:tcPr>
          <w:p w:rsidR="00554116" w:rsidRPr="00894683" w:rsidRDefault="00554116" w:rsidP="00AC7F6C">
            <w:pPr>
              <w:pStyle w:val="1100"/>
            </w:pPr>
          </w:p>
        </w:tc>
        <w:tc>
          <w:tcPr>
            <w:tcW w:w="3217" w:type="dxa"/>
            <w:vMerge/>
            <w:vAlign w:val="center"/>
          </w:tcPr>
          <w:p w:rsidR="00554116" w:rsidRPr="00894683" w:rsidRDefault="00554116" w:rsidP="00AC7F6C">
            <w:pPr>
              <w:pStyle w:val="1100"/>
            </w:pPr>
          </w:p>
        </w:tc>
        <w:tc>
          <w:tcPr>
            <w:tcW w:w="2100" w:type="dxa"/>
            <w:vMerge/>
            <w:vAlign w:val="center"/>
          </w:tcPr>
          <w:p w:rsidR="00554116" w:rsidRPr="00894683" w:rsidRDefault="00554116" w:rsidP="00AC7F6C">
            <w:pPr>
              <w:pStyle w:val="1100"/>
            </w:pPr>
          </w:p>
        </w:tc>
        <w:tc>
          <w:tcPr>
            <w:tcW w:w="2394" w:type="dxa"/>
            <w:vAlign w:val="center"/>
          </w:tcPr>
          <w:p w:rsidR="00554116" w:rsidRPr="00894683" w:rsidRDefault="00554116" w:rsidP="00AC7F6C">
            <w:pPr>
              <w:pStyle w:val="1100"/>
            </w:pPr>
            <w:r w:rsidRPr="00894683">
              <w:t>-</w:t>
            </w:r>
          </w:p>
        </w:tc>
        <w:tc>
          <w:tcPr>
            <w:tcW w:w="2304" w:type="dxa"/>
            <w:vAlign w:val="center"/>
          </w:tcPr>
          <w:p w:rsidR="00554116" w:rsidRPr="00894683" w:rsidRDefault="00554116" w:rsidP="00AC7F6C">
            <w:pPr>
              <w:pStyle w:val="1100"/>
            </w:pPr>
            <w:r w:rsidRPr="00894683">
              <w:t>24</w:t>
            </w:r>
          </w:p>
        </w:tc>
        <w:tc>
          <w:tcPr>
            <w:tcW w:w="1705" w:type="dxa"/>
            <w:vMerge/>
            <w:vAlign w:val="center"/>
          </w:tcPr>
          <w:p w:rsidR="00554116" w:rsidRPr="00894683" w:rsidRDefault="00554116" w:rsidP="00AC7F6C">
            <w:pPr>
              <w:pStyle w:val="1100"/>
            </w:pPr>
          </w:p>
        </w:tc>
      </w:tr>
      <w:tr w:rsidR="00554116" w:rsidRPr="00894683" w:rsidTr="00DF10F7">
        <w:trPr>
          <w:trHeight w:val="397"/>
          <w:tblHeader/>
        </w:trPr>
        <w:tc>
          <w:tcPr>
            <w:tcW w:w="778" w:type="dxa"/>
            <w:vMerge/>
            <w:vAlign w:val="center"/>
          </w:tcPr>
          <w:p w:rsidR="00554116" w:rsidRPr="00894683" w:rsidRDefault="00554116" w:rsidP="00AC7F6C">
            <w:pPr>
              <w:pStyle w:val="1100"/>
            </w:pPr>
          </w:p>
        </w:tc>
        <w:tc>
          <w:tcPr>
            <w:tcW w:w="1958" w:type="dxa"/>
            <w:vMerge/>
            <w:vAlign w:val="center"/>
          </w:tcPr>
          <w:p w:rsidR="00554116" w:rsidRPr="00894683" w:rsidRDefault="00554116" w:rsidP="00AC7F6C">
            <w:pPr>
              <w:pStyle w:val="1100"/>
            </w:pPr>
          </w:p>
        </w:tc>
        <w:tc>
          <w:tcPr>
            <w:tcW w:w="3217" w:type="dxa"/>
            <w:vMerge/>
            <w:vAlign w:val="center"/>
          </w:tcPr>
          <w:p w:rsidR="00554116" w:rsidRPr="00894683" w:rsidRDefault="00554116" w:rsidP="00AC7F6C">
            <w:pPr>
              <w:pStyle w:val="1100"/>
            </w:pPr>
          </w:p>
        </w:tc>
        <w:tc>
          <w:tcPr>
            <w:tcW w:w="2100" w:type="dxa"/>
            <w:vAlign w:val="center"/>
          </w:tcPr>
          <w:p w:rsidR="00554116" w:rsidRPr="00894683" w:rsidRDefault="00554116" w:rsidP="00AC7F6C">
            <w:pPr>
              <w:pStyle w:val="1100"/>
            </w:pPr>
            <w:r w:rsidRPr="00894683">
              <w:t>Потребитель</w:t>
            </w:r>
          </w:p>
        </w:tc>
        <w:tc>
          <w:tcPr>
            <w:tcW w:w="2394" w:type="dxa"/>
            <w:vAlign w:val="center"/>
          </w:tcPr>
          <w:p w:rsidR="00554116" w:rsidRPr="00894683" w:rsidRDefault="00554116" w:rsidP="00AC7F6C">
            <w:pPr>
              <w:pStyle w:val="1100"/>
            </w:pPr>
            <w:r w:rsidRPr="00894683">
              <w:t>-</w:t>
            </w:r>
          </w:p>
        </w:tc>
        <w:tc>
          <w:tcPr>
            <w:tcW w:w="2304" w:type="dxa"/>
            <w:vAlign w:val="center"/>
          </w:tcPr>
          <w:p w:rsidR="00554116" w:rsidRPr="00894683" w:rsidRDefault="00554116" w:rsidP="00AC7F6C">
            <w:pPr>
              <w:pStyle w:val="1100"/>
            </w:pPr>
            <w:r w:rsidRPr="00894683">
              <w:t>72</w:t>
            </w:r>
          </w:p>
        </w:tc>
        <w:tc>
          <w:tcPr>
            <w:tcW w:w="1705" w:type="dxa"/>
            <w:vAlign w:val="center"/>
          </w:tcPr>
          <w:p w:rsidR="00554116" w:rsidRPr="00894683" w:rsidRDefault="00554116" w:rsidP="00AC7F6C">
            <w:pPr>
              <w:pStyle w:val="1100"/>
            </w:pPr>
            <w:r w:rsidRPr="00894683">
              <w:t>НН</w:t>
            </w:r>
          </w:p>
        </w:tc>
      </w:tr>
      <w:tr w:rsidR="00B86FA6" w:rsidRPr="00894683" w:rsidTr="00DF10F7">
        <w:trPr>
          <w:trHeight w:val="397"/>
          <w:tblHeader/>
        </w:trPr>
        <w:tc>
          <w:tcPr>
            <w:tcW w:w="778" w:type="dxa"/>
            <w:vMerge w:val="restart"/>
            <w:vAlign w:val="center"/>
          </w:tcPr>
          <w:p w:rsidR="00B86FA6" w:rsidRPr="00894683" w:rsidRDefault="00B86FA6" w:rsidP="00AC7F6C">
            <w:pPr>
              <w:pStyle w:val="1100"/>
            </w:pPr>
            <w:r w:rsidRPr="00894683">
              <w:t>1.9</w:t>
            </w:r>
          </w:p>
        </w:tc>
        <w:tc>
          <w:tcPr>
            <w:tcW w:w="1958" w:type="dxa"/>
            <w:vMerge w:val="restart"/>
            <w:vAlign w:val="center"/>
          </w:tcPr>
          <w:p w:rsidR="00B86FA6" w:rsidRPr="00894683" w:rsidRDefault="00B86FA6" w:rsidP="00AC7F6C">
            <w:pPr>
              <w:pStyle w:val="1100"/>
            </w:pPr>
            <w:r w:rsidRPr="00894683">
              <w:t>Котельная №9</w:t>
            </w:r>
          </w:p>
        </w:tc>
        <w:tc>
          <w:tcPr>
            <w:tcW w:w="3217" w:type="dxa"/>
            <w:vMerge w:val="restart"/>
            <w:vAlign w:val="center"/>
          </w:tcPr>
          <w:p w:rsidR="00B86FA6" w:rsidRPr="00894683" w:rsidRDefault="00B86FA6" w:rsidP="00AC7F6C">
            <w:pPr>
              <w:pStyle w:val="1100"/>
            </w:pPr>
            <w:r w:rsidRPr="00894683">
              <w:t>ТП-1444 «Грязнова» КЛ-0,4 кВ «Котельная» (ПС 110/35/10 кВ «Арти» ВЛ-10 кВ «Гараж») КЛ-0,4 кВ «Котельная»</w:t>
            </w:r>
          </w:p>
        </w:tc>
        <w:tc>
          <w:tcPr>
            <w:tcW w:w="2100" w:type="dxa"/>
            <w:vMerge w:val="restart"/>
            <w:vAlign w:val="center"/>
          </w:tcPr>
          <w:p w:rsidR="00B86FA6" w:rsidRPr="00894683" w:rsidRDefault="00B86FA6" w:rsidP="00AC7F6C">
            <w:pPr>
              <w:pStyle w:val="1100"/>
            </w:pPr>
            <w:r w:rsidRPr="00894683">
              <w:t>РУ-0,4 кВ в ТП-1444</w:t>
            </w:r>
          </w:p>
        </w:tc>
        <w:tc>
          <w:tcPr>
            <w:tcW w:w="2394" w:type="dxa"/>
            <w:vAlign w:val="center"/>
          </w:tcPr>
          <w:p w:rsidR="00B86FA6" w:rsidRPr="00894683" w:rsidRDefault="00B86FA6" w:rsidP="00AC7F6C">
            <w:pPr>
              <w:pStyle w:val="1100"/>
            </w:pPr>
            <w:r w:rsidRPr="00894683">
              <w:t>СА 4У-510</w:t>
            </w:r>
          </w:p>
        </w:tc>
        <w:tc>
          <w:tcPr>
            <w:tcW w:w="2304" w:type="dxa"/>
            <w:vAlign w:val="center"/>
          </w:tcPr>
          <w:p w:rsidR="00B86FA6" w:rsidRPr="00894683" w:rsidRDefault="00B86FA6" w:rsidP="00AC7F6C">
            <w:pPr>
              <w:pStyle w:val="1100"/>
            </w:pPr>
            <w:r w:rsidRPr="00894683">
              <w:t>Третья</w:t>
            </w:r>
          </w:p>
        </w:tc>
        <w:tc>
          <w:tcPr>
            <w:tcW w:w="1705" w:type="dxa"/>
            <w:vMerge w:val="restart"/>
            <w:vAlign w:val="center"/>
          </w:tcPr>
          <w:p w:rsidR="00B86FA6" w:rsidRPr="00894683" w:rsidRDefault="00B86FA6" w:rsidP="00AC7F6C">
            <w:pPr>
              <w:pStyle w:val="1100"/>
            </w:pPr>
            <w:r w:rsidRPr="00894683">
              <w:t>1</w:t>
            </w:r>
          </w:p>
        </w:tc>
      </w:tr>
      <w:tr w:rsidR="00B86FA6" w:rsidRPr="00894683" w:rsidTr="00DF10F7">
        <w:trPr>
          <w:trHeight w:val="397"/>
          <w:tblHeader/>
        </w:trPr>
        <w:tc>
          <w:tcPr>
            <w:tcW w:w="778" w:type="dxa"/>
            <w:vMerge/>
            <w:vAlign w:val="center"/>
          </w:tcPr>
          <w:p w:rsidR="00B86FA6" w:rsidRPr="00894683" w:rsidRDefault="00B86FA6" w:rsidP="00AC7F6C">
            <w:pPr>
              <w:pStyle w:val="1100"/>
            </w:pPr>
          </w:p>
        </w:tc>
        <w:tc>
          <w:tcPr>
            <w:tcW w:w="1958" w:type="dxa"/>
            <w:vMerge/>
            <w:vAlign w:val="center"/>
          </w:tcPr>
          <w:p w:rsidR="00B86FA6" w:rsidRPr="00894683" w:rsidRDefault="00B86FA6" w:rsidP="00AC7F6C">
            <w:pPr>
              <w:pStyle w:val="1100"/>
            </w:pPr>
          </w:p>
        </w:tc>
        <w:tc>
          <w:tcPr>
            <w:tcW w:w="3217" w:type="dxa"/>
            <w:vMerge/>
            <w:vAlign w:val="center"/>
          </w:tcPr>
          <w:p w:rsidR="00B86FA6" w:rsidRPr="00894683" w:rsidRDefault="00B86FA6" w:rsidP="00AC7F6C">
            <w:pPr>
              <w:pStyle w:val="1100"/>
            </w:pPr>
          </w:p>
        </w:tc>
        <w:tc>
          <w:tcPr>
            <w:tcW w:w="2100" w:type="dxa"/>
            <w:vMerge/>
            <w:vAlign w:val="center"/>
          </w:tcPr>
          <w:p w:rsidR="00B86FA6" w:rsidRPr="00894683" w:rsidRDefault="00B86FA6" w:rsidP="00AC7F6C">
            <w:pPr>
              <w:pStyle w:val="1100"/>
            </w:pPr>
          </w:p>
        </w:tc>
        <w:tc>
          <w:tcPr>
            <w:tcW w:w="2394" w:type="dxa"/>
            <w:vAlign w:val="center"/>
          </w:tcPr>
          <w:p w:rsidR="00B86FA6" w:rsidRPr="00894683" w:rsidRDefault="00B86FA6" w:rsidP="00AC7F6C">
            <w:pPr>
              <w:pStyle w:val="1100"/>
            </w:pPr>
            <w:r w:rsidRPr="00894683">
              <w:t>ТОП-0,66 УЗ</w:t>
            </w:r>
          </w:p>
        </w:tc>
        <w:tc>
          <w:tcPr>
            <w:tcW w:w="2304" w:type="dxa"/>
            <w:vAlign w:val="center"/>
          </w:tcPr>
          <w:p w:rsidR="00B86FA6" w:rsidRPr="00894683" w:rsidRDefault="00B86FA6" w:rsidP="00AC7F6C">
            <w:pPr>
              <w:pStyle w:val="1100"/>
            </w:pPr>
            <w:r w:rsidRPr="00894683">
              <w:t>24</w:t>
            </w:r>
          </w:p>
        </w:tc>
        <w:tc>
          <w:tcPr>
            <w:tcW w:w="1705" w:type="dxa"/>
            <w:vMerge/>
            <w:vAlign w:val="center"/>
          </w:tcPr>
          <w:p w:rsidR="00B86FA6" w:rsidRPr="00894683" w:rsidRDefault="00B86FA6" w:rsidP="00AC7F6C">
            <w:pPr>
              <w:pStyle w:val="1100"/>
            </w:pPr>
          </w:p>
        </w:tc>
      </w:tr>
      <w:tr w:rsidR="00B86FA6" w:rsidRPr="00894683" w:rsidTr="00DF10F7">
        <w:trPr>
          <w:trHeight w:val="397"/>
          <w:tblHeader/>
        </w:trPr>
        <w:tc>
          <w:tcPr>
            <w:tcW w:w="778" w:type="dxa"/>
            <w:vMerge/>
            <w:vAlign w:val="center"/>
          </w:tcPr>
          <w:p w:rsidR="00B86FA6" w:rsidRPr="00894683" w:rsidRDefault="00B86FA6" w:rsidP="00AC7F6C">
            <w:pPr>
              <w:pStyle w:val="1100"/>
            </w:pPr>
          </w:p>
        </w:tc>
        <w:tc>
          <w:tcPr>
            <w:tcW w:w="1958" w:type="dxa"/>
            <w:vMerge/>
            <w:vAlign w:val="center"/>
          </w:tcPr>
          <w:p w:rsidR="00B86FA6" w:rsidRPr="00894683" w:rsidRDefault="00B86FA6" w:rsidP="00AC7F6C">
            <w:pPr>
              <w:pStyle w:val="1100"/>
            </w:pPr>
          </w:p>
        </w:tc>
        <w:tc>
          <w:tcPr>
            <w:tcW w:w="3217" w:type="dxa"/>
            <w:vMerge/>
            <w:vAlign w:val="center"/>
          </w:tcPr>
          <w:p w:rsidR="00B86FA6" w:rsidRPr="00894683" w:rsidRDefault="00B86FA6" w:rsidP="00AC7F6C">
            <w:pPr>
              <w:pStyle w:val="1100"/>
            </w:pPr>
          </w:p>
        </w:tc>
        <w:tc>
          <w:tcPr>
            <w:tcW w:w="2100" w:type="dxa"/>
            <w:vAlign w:val="center"/>
          </w:tcPr>
          <w:p w:rsidR="00B86FA6" w:rsidRPr="00894683" w:rsidRDefault="00B86FA6" w:rsidP="00AC7F6C">
            <w:pPr>
              <w:pStyle w:val="1100"/>
            </w:pPr>
            <w:r w:rsidRPr="00894683">
              <w:t>Потребитель</w:t>
            </w:r>
          </w:p>
        </w:tc>
        <w:tc>
          <w:tcPr>
            <w:tcW w:w="2394" w:type="dxa"/>
            <w:vAlign w:val="center"/>
          </w:tcPr>
          <w:p w:rsidR="00B86FA6" w:rsidRPr="00894683" w:rsidRDefault="00B86FA6" w:rsidP="00AC7F6C">
            <w:pPr>
              <w:pStyle w:val="1100"/>
            </w:pPr>
            <w:r w:rsidRPr="00894683">
              <w:t>-</w:t>
            </w:r>
          </w:p>
        </w:tc>
        <w:tc>
          <w:tcPr>
            <w:tcW w:w="2304" w:type="dxa"/>
            <w:vAlign w:val="center"/>
          </w:tcPr>
          <w:p w:rsidR="00B86FA6" w:rsidRPr="00894683" w:rsidRDefault="00B86FA6" w:rsidP="00AC7F6C">
            <w:pPr>
              <w:pStyle w:val="1100"/>
            </w:pPr>
            <w:r w:rsidRPr="00894683">
              <w:t>72</w:t>
            </w:r>
          </w:p>
        </w:tc>
        <w:tc>
          <w:tcPr>
            <w:tcW w:w="1705" w:type="dxa"/>
            <w:vAlign w:val="center"/>
          </w:tcPr>
          <w:p w:rsidR="00B86FA6" w:rsidRPr="00894683" w:rsidRDefault="00B86FA6" w:rsidP="00AC7F6C">
            <w:pPr>
              <w:pStyle w:val="1100"/>
            </w:pPr>
            <w:r w:rsidRPr="00894683">
              <w:t>СН2</w:t>
            </w:r>
          </w:p>
        </w:tc>
      </w:tr>
      <w:tr w:rsidR="008F4AD0" w:rsidRPr="00894683" w:rsidTr="00DF10F7">
        <w:trPr>
          <w:trHeight w:val="397"/>
          <w:tblHeader/>
        </w:trPr>
        <w:tc>
          <w:tcPr>
            <w:tcW w:w="778" w:type="dxa"/>
            <w:vMerge w:val="restart"/>
            <w:vAlign w:val="center"/>
          </w:tcPr>
          <w:p w:rsidR="008F4AD0" w:rsidRPr="00894683" w:rsidRDefault="008F4AD0" w:rsidP="00AC7F6C">
            <w:pPr>
              <w:pStyle w:val="1100"/>
            </w:pPr>
            <w:r w:rsidRPr="00894683">
              <w:t>1.10</w:t>
            </w:r>
          </w:p>
        </w:tc>
        <w:tc>
          <w:tcPr>
            <w:tcW w:w="1958" w:type="dxa"/>
            <w:vMerge w:val="restart"/>
            <w:vAlign w:val="center"/>
          </w:tcPr>
          <w:p w:rsidR="008F4AD0" w:rsidRPr="00894683" w:rsidRDefault="008F4AD0" w:rsidP="00AC7F6C">
            <w:pPr>
              <w:pStyle w:val="1100"/>
            </w:pPr>
            <w:r w:rsidRPr="00894683">
              <w:t>Котельная №10</w:t>
            </w:r>
          </w:p>
        </w:tc>
        <w:tc>
          <w:tcPr>
            <w:tcW w:w="3217" w:type="dxa"/>
            <w:vMerge w:val="restart"/>
            <w:vAlign w:val="center"/>
          </w:tcPr>
          <w:p w:rsidR="008F4AD0" w:rsidRPr="00894683" w:rsidRDefault="008F4AD0" w:rsidP="00AC7F6C">
            <w:pPr>
              <w:pStyle w:val="1100"/>
            </w:pPr>
            <w:r w:rsidRPr="00894683">
              <w:t>РП-0,4 кВ (котельная) (ТП-1449 АЦРП ВЛ-0,4 кВ ВЛИ-0,4 РП-0,4 «Гараж» КЛ-0,4) РП-0,4 кВ коммутационный аппарат в РП-0,4 кВ (Котельная)</w:t>
            </w:r>
          </w:p>
        </w:tc>
        <w:tc>
          <w:tcPr>
            <w:tcW w:w="2100" w:type="dxa"/>
            <w:vMerge w:val="restart"/>
            <w:vAlign w:val="center"/>
          </w:tcPr>
          <w:p w:rsidR="008F4AD0" w:rsidRPr="00894683" w:rsidRDefault="008F4AD0" w:rsidP="00AC7F6C">
            <w:pPr>
              <w:pStyle w:val="1100"/>
            </w:pPr>
            <w:r w:rsidRPr="00894683">
              <w:t>ВРУ-0,4 кВ в здании котельной</w:t>
            </w:r>
          </w:p>
        </w:tc>
        <w:tc>
          <w:tcPr>
            <w:tcW w:w="2394" w:type="dxa"/>
            <w:vAlign w:val="center"/>
          </w:tcPr>
          <w:p w:rsidR="008F4AD0" w:rsidRPr="00894683" w:rsidRDefault="008F4AD0" w:rsidP="00AC7F6C">
            <w:pPr>
              <w:pStyle w:val="1100"/>
            </w:pPr>
            <w:r w:rsidRPr="00894683">
              <w:t>НЕВА 3011</w:t>
            </w:r>
            <w:r w:rsidRPr="00894683">
              <w:rPr>
                <w:lang w:val="en-US"/>
              </w:rPr>
              <w:t>SO</w:t>
            </w:r>
          </w:p>
        </w:tc>
        <w:tc>
          <w:tcPr>
            <w:tcW w:w="2304" w:type="dxa"/>
            <w:vAlign w:val="center"/>
          </w:tcPr>
          <w:p w:rsidR="008F4AD0" w:rsidRPr="00894683" w:rsidRDefault="008F4AD0" w:rsidP="00AC7F6C">
            <w:pPr>
              <w:pStyle w:val="1100"/>
            </w:pPr>
            <w:r w:rsidRPr="00894683">
              <w:t>Третья</w:t>
            </w:r>
          </w:p>
        </w:tc>
        <w:tc>
          <w:tcPr>
            <w:tcW w:w="1705" w:type="dxa"/>
            <w:vMerge w:val="restart"/>
            <w:vAlign w:val="center"/>
          </w:tcPr>
          <w:p w:rsidR="008F4AD0" w:rsidRPr="00894683" w:rsidRDefault="008F4AD0" w:rsidP="00AC7F6C">
            <w:pPr>
              <w:pStyle w:val="1100"/>
            </w:pPr>
            <w:r w:rsidRPr="00894683">
              <w:t>1</w:t>
            </w:r>
          </w:p>
        </w:tc>
      </w:tr>
      <w:tr w:rsidR="008F4AD0" w:rsidRPr="00894683" w:rsidTr="00DF10F7">
        <w:trPr>
          <w:trHeight w:val="397"/>
          <w:tblHeader/>
        </w:trPr>
        <w:tc>
          <w:tcPr>
            <w:tcW w:w="778" w:type="dxa"/>
            <w:vMerge/>
            <w:vAlign w:val="center"/>
          </w:tcPr>
          <w:p w:rsidR="008F4AD0" w:rsidRPr="00894683" w:rsidRDefault="008F4AD0" w:rsidP="00AC7F6C">
            <w:pPr>
              <w:pStyle w:val="1100"/>
            </w:pPr>
          </w:p>
        </w:tc>
        <w:tc>
          <w:tcPr>
            <w:tcW w:w="1958" w:type="dxa"/>
            <w:vMerge/>
            <w:vAlign w:val="center"/>
          </w:tcPr>
          <w:p w:rsidR="008F4AD0" w:rsidRPr="00894683" w:rsidRDefault="008F4AD0" w:rsidP="00AC7F6C">
            <w:pPr>
              <w:pStyle w:val="1100"/>
            </w:pPr>
          </w:p>
        </w:tc>
        <w:tc>
          <w:tcPr>
            <w:tcW w:w="3217" w:type="dxa"/>
            <w:vMerge/>
            <w:vAlign w:val="center"/>
          </w:tcPr>
          <w:p w:rsidR="008F4AD0" w:rsidRPr="00894683" w:rsidRDefault="008F4AD0" w:rsidP="00AC7F6C">
            <w:pPr>
              <w:pStyle w:val="1100"/>
            </w:pPr>
          </w:p>
        </w:tc>
        <w:tc>
          <w:tcPr>
            <w:tcW w:w="2100" w:type="dxa"/>
            <w:vMerge/>
            <w:vAlign w:val="center"/>
          </w:tcPr>
          <w:p w:rsidR="008F4AD0" w:rsidRPr="00894683" w:rsidRDefault="008F4AD0" w:rsidP="00AC7F6C">
            <w:pPr>
              <w:pStyle w:val="1100"/>
            </w:pPr>
          </w:p>
        </w:tc>
        <w:tc>
          <w:tcPr>
            <w:tcW w:w="2394" w:type="dxa"/>
            <w:vAlign w:val="center"/>
          </w:tcPr>
          <w:p w:rsidR="008F4AD0" w:rsidRPr="00894683" w:rsidRDefault="008F4AD0" w:rsidP="00AC7F6C">
            <w:pPr>
              <w:pStyle w:val="1100"/>
            </w:pPr>
            <w:r w:rsidRPr="00894683">
              <w:t>-</w:t>
            </w:r>
          </w:p>
        </w:tc>
        <w:tc>
          <w:tcPr>
            <w:tcW w:w="2304" w:type="dxa"/>
            <w:vAlign w:val="center"/>
          </w:tcPr>
          <w:p w:rsidR="008F4AD0" w:rsidRPr="00894683" w:rsidRDefault="008F4AD0" w:rsidP="00AC7F6C">
            <w:pPr>
              <w:pStyle w:val="1100"/>
            </w:pPr>
            <w:r w:rsidRPr="00894683">
              <w:t>24</w:t>
            </w:r>
          </w:p>
        </w:tc>
        <w:tc>
          <w:tcPr>
            <w:tcW w:w="1705" w:type="dxa"/>
            <w:vMerge/>
            <w:vAlign w:val="center"/>
          </w:tcPr>
          <w:p w:rsidR="008F4AD0" w:rsidRPr="00894683" w:rsidRDefault="008F4AD0" w:rsidP="00AC7F6C">
            <w:pPr>
              <w:pStyle w:val="1100"/>
            </w:pPr>
          </w:p>
        </w:tc>
      </w:tr>
      <w:tr w:rsidR="008F4AD0" w:rsidRPr="00894683" w:rsidTr="00DF10F7">
        <w:trPr>
          <w:trHeight w:val="397"/>
          <w:tblHeader/>
        </w:trPr>
        <w:tc>
          <w:tcPr>
            <w:tcW w:w="778" w:type="dxa"/>
            <w:vMerge/>
            <w:vAlign w:val="center"/>
          </w:tcPr>
          <w:p w:rsidR="008F4AD0" w:rsidRPr="00894683" w:rsidRDefault="008F4AD0" w:rsidP="00AC7F6C">
            <w:pPr>
              <w:pStyle w:val="1100"/>
            </w:pPr>
          </w:p>
        </w:tc>
        <w:tc>
          <w:tcPr>
            <w:tcW w:w="1958" w:type="dxa"/>
            <w:vMerge/>
            <w:vAlign w:val="center"/>
          </w:tcPr>
          <w:p w:rsidR="008F4AD0" w:rsidRPr="00894683" w:rsidRDefault="008F4AD0" w:rsidP="00AC7F6C">
            <w:pPr>
              <w:pStyle w:val="1100"/>
            </w:pPr>
          </w:p>
        </w:tc>
        <w:tc>
          <w:tcPr>
            <w:tcW w:w="3217" w:type="dxa"/>
            <w:vMerge/>
            <w:vAlign w:val="center"/>
          </w:tcPr>
          <w:p w:rsidR="008F4AD0" w:rsidRPr="00894683" w:rsidRDefault="008F4AD0" w:rsidP="00AC7F6C">
            <w:pPr>
              <w:pStyle w:val="1100"/>
            </w:pPr>
          </w:p>
        </w:tc>
        <w:tc>
          <w:tcPr>
            <w:tcW w:w="2100" w:type="dxa"/>
            <w:vAlign w:val="center"/>
          </w:tcPr>
          <w:p w:rsidR="008F4AD0" w:rsidRPr="00894683" w:rsidRDefault="008F4AD0" w:rsidP="00AC7F6C">
            <w:pPr>
              <w:pStyle w:val="1100"/>
            </w:pPr>
            <w:r w:rsidRPr="00894683">
              <w:t>Потребитель</w:t>
            </w:r>
          </w:p>
        </w:tc>
        <w:tc>
          <w:tcPr>
            <w:tcW w:w="2394" w:type="dxa"/>
            <w:vAlign w:val="center"/>
          </w:tcPr>
          <w:p w:rsidR="008F4AD0" w:rsidRPr="00894683" w:rsidRDefault="008F4AD0" w:rsidP="00AC7F6C">
            <w:pPr>
              <w:pStyle w:val="1100"/>
            </w:pPr>
            <w:r w:rsidRPr="00894683">
              <w:t>-</w:t>
            </w:r>
          </w:p>
        </w:tc>
        <w:tc>
          <w:tcPr>
            <w:tcW w:w="2304" w:type="dxa"/>
            <w:vAlign w:val="center"/>
          </w:tcPr>
          <w:p w:rsidR="008F4AD0" w:rsidRPr="00894683" w:rsidRDefault="008F4AD0" w:rsidP="00AC7F6C">
            <w:pPr>
              <w:pStyle w:val="1100"/>
            </w:pPr>
            <w:r w:rsidRPr="00894683">
              <w:t>72</w:t>
            </w:r>
          </w:p>
        </w:tc>
        <w:tc>
          <w:tcPr>
            <w:tcW w:w="1705" w:type="dxa"/>
            <w:vAlign w:val="center"/>
          </w:tcPr>
          <w:p w:rsidR="008F4AD0" w:rsidRPr="00894683" w:rsidRDefault="008F4AD0" w:rsidP="00AC7F6C">
            <w:pPr>
              <w:pStyle w:val="1100"/>
            </w:pPr>
            <w:r w:rsidRPr="00894683">
              <w:t>НН</w:t>
            </w:r>
          </w:p>
        </w:tc>
      </w:tr>
      <w:tr w:rsidR="00B86FA6" w:rsidRPr="00894683" w:rsidTr="00DF10F7">
        <w:trPr>
          <w:trHeight w:val="397"/>
          <w:tblHeader/>
        </w:trPr>
        <w:tc>
          <w:tcPr>
            <w:tcW w:w="778" w:type="dxa"/>
            <w:vMerge w:val="restart"/>
            <w:vAlign w:val="center"/>
          </w:tcPr>
          <w:p w:rsidR="00B86FA6" w:rsidRPr="00894683" w:rsidRDefault="001F0F5E" w:rsidP="00AC7F6C">
            <w:pPr>
              <w:pStyle w:val="1100"/>
            </w:pPr>
            <w:r w:rsidRPr="00894683">
              <w:t>1.11</w:t>
            </w:r>
          </w:p>
        </w:tc>
        <w:tc>
          <w:tcPr>
            <w:tcW w:w="1958" w:type="dxa"/>
            <w:vMerge w:val="restart"/>
            <w:vAlign w:val="center"/>
          </w:tcPr>
          <w:p w:rsidR="00B86FA6" w:rsidRPr="00894683" w:rsidRDefault="00B86FA6" w:rsidP="00AC7F6C">
            <w:pPr>
              <w:pStyle w:val="1100"/>
            </w:pPr>
            <w:r w:rsidRPr="00894683">
              <w:t>Котельная №12</w:t>
            </w:r>
          </w:p>
        </w:tc>
        <w:tc>
          <w:tcPr>
            <w:tcW w:w="3217" w:type="dxa"/>
            <w:vMerge w:val="restart"/>
            <w:vAlign w:val="center"/>
          </w:tcPr>
          <w:p w:rsidR="00B86FA6" w:rsidRPr="00894683" w:rsidRDefault="00B86FA6" w:rsidP="00AC7F6C">
            <w:pPr>
              <w:pStyle w:val="1100"/>
            </w:pPr>
            <w:r w:rsidRPr="00894683">
              <w:t>ПС «М-Карзи» ВЛ-10 кВ ф. «Златоуст» ТП-1623 Ф-0,4 кВ Котел 1</w:t>
            </w:r>
          </w:p>
        </w:tc>
        <w:tc>
          <w:tcPr>
            <w:tcW w:w="2100" w:type="dxa"/>
            <w:vMerge w:val="restart"/>
            <w:vAlign w:val="center"/>
          </w:tcPr>
          <w:p w:rsidR="00B86FA6" w:rsidRPr="00894683" w:rsidRDefault="00B86FA6" w:rsidP="00AC7F6C">
            <w:pPr>
              <w:pStyle w:val="1100"/>
            </w:pPr>
            <w:r w:rsidRPr="00894683">
              <w:t>ВРУ-0,4 кВ</w:t>
            </w:r>
          </w:p>
        </w:tc>
        <w:tc>
          <w:tcPr>
            <w:tcW w:w="2394" w:type="dxa"/>
            <w:vAlign w:val="center"/>
          </w:tcPr>
          <w:p w:rsidR="00B86FA6" w:rsidRPr="00894683" w:rsidRDefault="00B86FA6" w:rsidP="00AC7F6C">
            <w:pPr>
              <w:pStyle w:val="1100"/>
            </w:pPr>
            <w:r w:rsidRPr="00894683">
              <w:t>СТЭ-561 П100-Т-4-2</w:t>
            </w:r>
          </w:p>
        </w:tc>
        <w:tc>
          <w:tcPr>
            <w:tcW w:w="2304" w:type="dxa"/>
            <w:vAlign w:val="center"/>
          </w:tcPr>
          <w:p w:rsidR="00B86FA6" w:rsidRPr="00894683" w:rsidRDefault="00B86FA6" w:rsidP="00AC7F6C">
            <w:pPr>
              <w:pStyle w:val="1100"/>
            </w:pPr>
            <w:r w:rsidRPr="00894683">
              <w:t>Третья</w:t>
            </w:r>
          </w:p>
        </w:tc>
        <w:tc>
          <w:tcPr>
            <w:tcW w:w="1705" w:type="dxa"/>
            <w:vAlign w:val="center"/>
          </w:tcPr>
          <w:p w:rsidR="00B86FA6" w:rsidRPr="00894683" w:rsidRDefault="00B86FA6" w:rsidP="00AC7F6C">
            <w:pPr>
              <w:pStyle w:val="1100"/>
            </w:pPr>
            <w:r w:rsidRPr="00894683">
              <w:t>1</w:t>
            </w:r>
          </w:p>
        </w:tc>
      </w:tr>
      <w:tr w:rsidR="00B86FA6" w:rsidRPr="00894683" w:rsidTr="00DF10F7">
        <w:trPr>
          <w:trHeight w:val="397"/>
          <w:tblHeader/>
        </w:trPr>
        <w:tc>
          <w:tcPr>
            <w:tcW w:w="778" w:type="dxa"/>
            <w:vMerge/>
            <w:vAlign w:val="center"/>
          </w:tcPr>
          <w:p w:rsidR="00B86FA6" w:rsidRPr="00894683" w:rsidRDefault="00B86FA6" w:rsidP="00AC7F6C">
            <w:pPr>
              <w:pStyle w:val="1100"/>
            </w:pPr>
          </w:p>
        </w:tc>
        <w:tc>
          <w:tcPr>
            <w:tcW w:w="1958" w:type="dxa"/>
            <w:vMerge/>
            <w:vAlign w:val="center"/>
          </w:tcPr>
          <w:p w:rsidR="00B86FA6" w:rsidRPr="00894683" w:rsidRDefault="00B86FA6" w:rsidP="00AC7F6C">
            <w:pPr>
              <w:pStyle w:val="1100"/>
            </w:pPr>
          </w:p>
        </w:tc>
        <w:tc>
          <w:tcPr>
            <w:tcW w:w="3217" w:type="dxa"/>
            <w:vMerge/>
            <w:vAlign w:val="center"/>
          </w:tcPr>
          <w:p w:rsidR="00B86FA6" w:rsidRPr="00894683" w:rsidRDefault="00B86FA6" w:rsidP="00AC7F6C">
            <w:pPr>
              <w:pStyle w:val="1100"/>
            </w:pPr>
          </w:p>
        </w:tc>
        <w:tc>
          <w:tcPr>
            <w:tcW w:w="2100" w:type="dxa"/>
            <w:vMerge/>
            <w:vAlign w:val="center"/>
          </w:tcPr>
          <w:p w:rsidR="00B86FA6" w:rsidRPr="00894683" w:rsidRDefault="00B86FA6" w:rsidP="00AC7F6C">
            <w:pPr>
              <w:pStyle w:val="1100"/>
            </w:pPr>
          </w:p>
        </w:tc>
        <w:tc>
          <w:tcPr>
            <w:tcW w:w="2394" w:type="dxa"/>
            <w:vAlign w:val="center"/>
          </w:tcPr>
          <w:p w:rsidR="00B86FA6" w:rsidRPr="00894683" w:rsidRDefault="00B86FA6" w:rsidP="00AC7F6C">
            <w:pPr>
              <w:pStyle w:val="1100"/>
            </w:pPr>
            <w:r w:rsidRPr="00894683">
              <w:t>-</w:t>
            </w:r>
          </w:p>
        </w:tc>
        <w:tc>
          <w:tcPr>
            <w:tcW w:w="2304" w:type="dxa"/>
            <w:vAlign w:val="center"/>
          </w:tcPr>
          <w:p w:rsidR="00B86FA6" w:rsidRPr="00894683" w:rsidRDefault="00B86FA6" w:rsidP="00AC7F6C">
            <w:pPr>
              <w:pStyle w:val="1100"/>
            </w:pPr>
            <w:r w:rsidRPr="00894683">
              <w:t>24</w:t>
            </w:r>
          </w:p>
        </w:tc>
        <w:tc>
          <w:tcPr>
            <w:tcW w:w="1705" w:type="dxa"/>
            <w:vMerge w:val="restart"/>
            <w:vAlign w:val="center"/>
          </w:tcPr>
          <w:p w:rsidR="00B86FA6" w:rsidRPr="00894683" w:rsidRDefault="00B86FA6" w:rsidP="00AC7F6C">
            <w:pPr>
              <w:pStyle w:val="1100"/>
            </w:pPr>
            <w:r w:rsidRPr="00894683">
              <w:t>НН</w:t>
            </w:r>
          </w:p>
        </w:tc>
      </w:tr>
      <w:tr w:rsidR="00B86FA6" w:rsidRPr="00894683" w:rsidTr="00DF10F7">
        <w:trPr>
          <w:trHeight w:val="397"/>
          <w:tblHeader/>
        </w:trPr>
        <w:tc>
          <w:tcPr>
            <w:tcW w:w="778" w:type="dxa"/>
            <w:vMerge/>
            <w:vAlign w:val="center"/>
          </w:tcPr>
          <w:p w:rsidR="00B86FA6" w:rsidRPr="00894683" w:rsidRDefault="00B86FA6" w:rsidP="00AC7F6C">
            <w:pPr>
              <w:pStyle w:val="1100"/>
            </w:pPr>
          </w:p>
        </w:tc>
        <w:tc>
          <w:tcPr>
            <w:tcW w:w="1958" w:type="dxa"/>
            <w:vMerge/>
            <w:vAlign w:val="center"/>
          </w:tcPr>
          <w:p w:rsidR="00B86FA6" w:rsidRPr="00894683" w:rsidRDefault="00B86FA6" w:rsidP="00AC7F6C">
            <w:pPr>
              <w:pStyle w:val="1100"/>
            </w:pPr>
          </w:p>
        </w:tc>
        <w:tc>
          <w:tcPr>
            <w:tcW w:w="3217" w:type="dxa"/>
            <w:vMerge/>
            <w:vAlign w:val="center"/>
          </w:tcPr>
          <w:p w:rsidR="00B86FA6" w:rsidRPr="00894683" w:rsidRDefault="00B86FA6" w:rsidP="00AC7F6C">
            <w:pPr>
              <w:pStyle w:val="1100"/>
            </w:pPr>
          </w:p>
        </w:tc>
        <w:tc>
          <w:tcPr>
            <w:tcW w:w="2100" w:type="dxa"/>
            <w:vAlign w:val="center"/>
          </w:tcPr>
          <w:p w:rsidR="00B86FA6" w:rsidRPr="00894683" w:rsidRDefault="00FB6E22" w:rsidP="00AC7F6C">
            <w:pPr>
              <w:pStyle w:val="1100"/>
            </w:pPr>
            <w:r w:rsidRPr="00894683">
              <w:t>Потребитель</w:t>
            </w:r>
          </w:p>
        </w:tc>
        <w:tc>
          <w:tcPr>
            <w:tcW w:w="2394" w:type="dxa"/>
            <w:vAlign w:val="center"/>
          </w:tcPr>
          <w:p w:rsidR="00B86FA6" w:rsidRPr="00894683" w:rsidRDefault="00B86FA6" w:rsidP="00AC7F6C">
            <w:pPr>
              <w:pStyle w:val="1100"/>
            </w:pPr>
            <w:r w:rsidRPr="00894683">
              <w:t>-</w:t>
            </w:r>
          </w:p>
        </w:tc>
        <w:tc>
          <w:tcPr>
            <w:tcW w:w="2304" w:type="dxa"/>
            <w:vAlign w:val="center"/>
          </w:tcPr>
          <w:p w:rsidR="00B86FA6" w:rsidRPr="00894683" w:rsidRDefault="00B86FA6" w:rsidP="00AC7F6C">
            <w:pPr>
              <w:pStyle w:val="1100"/>
            </w:pPr>
            <w:r w:rsidRPr="00894683">
              <w:t>72</w:t>
            </w:r>
          </w:p>
        </w:tc>
        <w:tc>
          <w:tcPr>
            <w:tcW w:w="1705" w:type="dxa"/>
            <w:vMerge/>
            <w:vAlign w:val="center"/>
          </w:tcPr>
          <w:p w:rsidR="00B86FA6" w:rsidRPr="00894683" w:rsidRDefault="00B86FA6" w:rsidP="00AC7F6C">
            <w:pPr>
              <w:pStyle w:val="1100"/>
            </w:pPr>
          </w:p>
        </w:tc>
      </w:tr>
    </w:tbl>
    <w:p w:rsidR="008B5FA3" w:rsidRDefault="008B5FA3">
      <w:pPr>
        <w:rPr>
          <w:rFonts w:ascii="Times New Roman" w:hAnsi="Times New Roman"/>
          <w:b/>
          <w:caps/>
          <w:color w:val="000000" w:themeColor="text1"/>
          <w:sz w:val="28"/>
          <w:szCs w:val="20"/>
        </w:rPr>
      </w:pPr>
      <w:r>
        <w:br w:type="page"/>
      </w:r>
    </w:p>
    <w:p w:rsidR="008B5FA3" w:rsidRDefault="008B5FA3" w:rsidP="00373BC3">
      <w:pPr>
        <w:pStyle w:val="17"/>
        <w:sectPr w:rsidR="008B5FA3" w:rsidSect="008B5FA3">
          <w:pgSz w:w="16840" w:h="11907" w:orient="landscape" w:code="9"/>
          <w:pgMar w:top="1701" w:right="1134" w:bottom="851" w:left="1134" w:header="709" w:footer="709" w:gutter="0"/>
          <w:cols w:space="708"/>
          <w:docGrid w:linePitch="360"/>
        </w:sectPr>
      </w:pPr>
    </w:p>
    <w:p w:rsidR="00B92A5C" w:rsidRPr="00DF10F7" w:rsidRDefault="008B77B6" w:rsidP="00CE2A88">
      <w:pPr>
        <w:pStyle w:val="1111"/>
        <w:outlineLvl w:val="2"/>
      </w:pPr>
      <w:bookmarkStart w:id="16" w:name="_Toc6844272"/>
      <w:r w:rsidRPr="00DF10F7">
        <w:lastRenderedPageBreak/>
        <w:t>2.2.1.1 Структура основного оборудования котельных МУП АГО «Теплотехника»</w:t>
      </w:r>
      <w:bookmarkEnd w:id="16"/>
    </w:p>
    <w:p w:rsidR="00B92A5C" w:rsidRDefault="008B77B6" w:rsidP="0033650F">
      <w:pPr>
        <w:pStyle w:val="1b"/>
      </w:pPr>
      <w:r>
        <w:t>Структура, состав и технические характеристики основного оборудования котельных МУП АГО «Теплотехника» на 2018 год</w:t>
      </w:r>
      <w:r w:rsidR="0023312D">
        <w:t>, расположенных в границах Артинского городского округа (населенные пункты – пгт Арти, с. Манчаж, с. Н. Златоуст, д. М. Карзи) представлены в таблицах</w:t>
      </w:r>
      <w:r w:rsidR="00896E49">
        <w:t xml:space="preserve"> 2.3-2.4</w:t>
      </w:r>
      <w:r w:rsidR="0023312D">
        <w:t>.</w:t>
      </w:r>
    </w:p>
    <w:p w:rsidR="0023312D" w:rsidRDefault="0023312D" w:rsidP="0033650F">
      <w:pPr>
        <w:pStyle w:val="1b"/>
      </w:pPr>
      <w:r>
        <w:t>Парк топливоис</w:t>
      </w:r>
      <w:r w:rsidR="00751119">
        <w:t>пользующего оборудования котель</w:t>
      </w:r>
      <w:r>
        <w:t>ных представлен</w:t>
      </w:r>
      <w:r w:rsidR="00751119">
        <w:t xml:space="preserve"> </w:t>
      </w:r>
      <w:r w:rsidR="00CE2A88">
        <w:t>стальными водогрейными котлами отечественного и зарубежного производства,</w:t>
      </w:r>
      <w:r w:rsidR="00D75E60">
        <w:t xml:space="preserve"> работающими на разном виде топлива (газ, твердое топливо (уголь, дрова, </w:t>
      </w:r>
      <w:r w:rsidR="002D2058">
        <w:t xml:space="preserve">топливные </w:t>
      </w:r>
      <w:r w:rsidR="00B047D1">
        <w:t>гранулы (</w:t>
      </w:r>
      <w:r w:rsidR="002D2058">
        <w:t>пеллеты</w:t>
      </w:r>
      <w:r w:rsidR="00B047D1">
        <w:t>)</w:t>
      </w:r>
      <w:r w:rsidR="002D2058">
        <w:t>) и водогрейными электрическими котлами, которые установлены на котельных №3 и №4.</w:t>
      </w:r>
    </w:p>
    <w:p w:rsidR="00467026" w:rsidRDefault="00467026">
      <w:pPr>
        <w:rPr>
          <w:rFonts w:ascii="Times New Roman" w:hAnsi="Times New Roman" w:cs="Times New Roman"/>
          <w:sz w:val="28"/>
          <w:szCs w:val="28"/>
        </w:rPr>
      </w:pPr>
      <w:r>
        <w:br w:type="page"/>
      </w:r>
    </w:p>
    <w:p w:rsidR="00467026" w:rsidRDefault="00467026" w:rsidP="00DF2C9D">
      <w:pPr>
        <w:pStyle w:val="af"/>
        <w:sectPr w:rsidR="00467026" w:rsidSect="005D03D5">
          <w:pgSz w:w="11907" w:h="16840" w:code="9"/>
          <w:pgMar w:top="1134" w:right="850" w:bottom="1134" w:left="1701" w:header="709" w:footer="709" w:gutter="0"/>
          <w:cols w:space="708"/>
          <w:docGrid w:linePitch="360"/>
        </w:sectPr>
      </w:pPr>
    </w:p>
    <w:p w:rsidR="002D2058" w:rsidRDefault="00467026" w:rsidP="006568C3">
      <w:pPr>
        <w:pStyle w:val="affc"/>
      </w:pPr>
      <w:r w:rsidRPr="00CE2A88">
        <w:rPr>
          <w:rStyle w:val="1f2"/>
          <w:rFonts w:eastAsiaTheme="minorHAnsi"/>
        </w:rPr>
        <w:lastRenderedPageBreak/>
        <w:t xml:space="preserve">Таблица </w:t>
      </w:r>
      <w:r w:rsidR="00896E49" w:rsidRPr="00CE2A88">
        <w:rPr>
          <w:rStyle w:val="1f2"/>
          <w:rFonts w:eastAsiaTheme="minorHAnsi"/>
        </w:rPr>
        <w:t>2.3</w:t>
      </w:r>
      <w:r w:rsidR="00896E49">
        <w:t xml:space="preserve"> </w:t>
      </w:r>
      <w:r>
        <w:t>– Структура, состав и технические характеристики основного оборудования котельных МУП АГО «Теплотехника»</w:t>
      </w:r>
    </w:p>
    <w:tbl>
      <w:tblPr>
        <w:tblW w:w="14771" w:type="dxa"/>
        <w:tblInd w:w="93" w:type="dxa"/>
        <w:tblLayout w:type="fixed"/>
        <w:tblLook w:val="04A0" w:firstRow="1" w:lastRow="0" w:firstColumn="1" w:lastColumn="0" w:noHBand="0" w:noVBand="1"/>
      </w:tblPr>
      <w:tblGrid>
        <w:gridCol w:w="1291"/>
        <w:gridCol w:w="709"/>
        <w:gridCol w:w="992"/>
        <w:gridCol w:w="1418"/>
        <w:gridCol w:w="708"/>
        <w:gridCol w:w="709"/>
        <w:gridCol w:w="709"/>
        <w:gridCol w:w="992"/>
        <w:gridCol w:w="709"/>
        <w:gridCol w:w="850"/>
        <w:gridCol w:w="851"/>
        <w:gridCol w:w="1134"/>
        <w:gridCol w:w="1417"/>
        <w:gridCol w:w="1383"/>
        <w:gridCol w:w="899"/>
      </w:tblGrid>
      <w:tr w:rsidR="008707A7" w:rsidRPr="00230C55" w:rsidTr="001F4C91">
        <w:trPr>
          <w:trHeight w:val="397"/>
          <w:tblHeader/>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Источник тепловой энергии</w:t>
            </w:r>
          </w:p>
          <w:p w:rsidR="008707A7" w:rsidRPr="002238D7" w:rsidRDefault="008707A7" w:rsidP="00AC7F6C">
            <w:pPr>
              <w:pStyle w:val="1100"/>
              <w:rPr>
                <w:b/>
                <w:lang w:eastAsia="ru-RU"/>
              </w:rPr>
            </w:pPr>
            <w:r w:rsidRPr="002238D7">
              <w:rPr>
                <w:b/>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Тип и количество котлов</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Тип котла по виду теплоноси</w:t>
            </w:r>
            <w:r w:rsidR="00DF10F7" w:rsidRPr="002238D7">
              <w:rPr>
                <w:b/>
                <w:lang w:eastAsia="ru-RU"/>
              </w:rPr>
              <w:t>-</w:t>
            </w:r>
            <w:r w:rsidRPr="002238D7">
              <w:rPr>
                <w:b/>
                <w:lang w:eastAsia="ru-RU"/>
              </w:rPr>
              <w:t>теля</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Тепловая мощность котлов ,Гкал/час</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Паспортное КПД,%</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Год ввода в эксплуатацию</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Год последнего капитального ремонта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Температу</w:t>
            </w:r>
            <w:r w:rsidR="00E338F6">
              <w:rPr>
                <w:b/>
                <w:lang w:eastAsia="ru-RU"/>
              </w:rPr>
              <w:t>ра теплоносителя на выходе из котельной</w:t>
            </w:r>
            <w:r w:rsidRPr="002238D7">
              <w:rPr>
                <w:b/>
                <w:lang w:eastAsia="ru-RU"/>
              </w:rPr>
              <w:t>,</w:t>
            </w:r>
            <w:r w:rsidR="00B2023B" w:rsidRPr="002238D7">
              <w:rPr>
                <w:b/>
                <w:lang w:eastAsia="ru-RU"/>
              </w:rPr>
              <w:t xml:space="preserve"> </w:t>
            </w:r>
            <w:r w:rsidR="00E338F6">
              <w:rPr>
                <w:b/>
                <w:lang w:eastAsia="ru-RU"/>
              </w:rPr>
              <w:t xml:space="preserve"> </w:t>
            </w:r>
            <w:r w:rsidR="00E338F6">
              <w:rPr>
                <w:b/>
                <w:lang w:val="en-US" w:eastAsia="ru-RU"/>
              </w:rPr>
              <w:t>max</w:t>
            </w:r>
            <w:r w:rsidR="00E338F6" w:rsidRPr="00E338F6">
              <w:rPr>
                <w:b/>
                <w:lang w:eastAsia="ru-RU"/>
              </w:rPr>
              <w:t>/</w:t>
            </w:r>
            <w:r w:rsidR="00E338F6">
              <w:rPr>
                <w:b/>
                <w:lang w:val="en-US" w:eastAsia="ru-RU"/>
              </w:rPr>
              <w:t>min</w:t>
            </w:r>
            <w:r w:rsidR="00B2023B" w:rsidRPr="002238D7">
              <w:rPr>
                <w:b/>
                <w:vertAlign w:val="superscript"/>
                <w:lang w:eastAsia="ru-RU"/>
              </w:rPr>
              <w:t>о</w:t>
            </w:r>
            <w:r w:rsidRPr="002238D7">
              <w:rPr>
                <w:b/>
                <w:vertAlign w:val="superscript"/>
                <w:lang w:eastAsia="ru-RU"/>
              </w:rPr>
              <w:t>.</w:t>
            </w:r>
            <w:r w:rsidRPr="002238D7">
              <w:rPr>
                <w:b/>
                <w:lang w:eastAsia="ru-RU"/>
              </w:rPr>
              <w:t>С</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Топливо</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Наличие ХВО</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Учет отпуска тепла,</w:t>
            </w:r>
            <w:r w:rsidR="00B2023B" w:rsidRPr="002238D7">
              <w:rPr>
                <w:b/>
                <w:lang w:eastAsia="ru-RU"/>
              </w:rPr>
              <w:t xml:space="preserve"> </w:t>
            </w:r>
            <w:r w:rsidRPr="002238D7">
              <w:rPr>
                <w:b/>
                <w:lang w:eastAsia="ru-RU"/>
              </w:rPr>
              <w:t>типы приборов учета</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07A7" w:rsidRPr="002238D7" w:rsidRDefault="008707A7" w:rsidP="00AC7F6C">
            <w:pPr>
              <w:pStyle w:val="1100"/>
              <w:rPr>
                <w:b/>
                <w:lang w:eastAsia="ru-RU"/>
              </w:rPr>
            </w:pPr>
            <w:r w:rsidRPr="002238D7">
              <w:rPr>
                <w:b/>
                <w:lang w:eastAsia="ru-RU"/>
              </w:rPr>
              <w:t>Режим работы</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Среднегодовое время работы,</w:t>
            </w:r>
            <w:r w:rsidR="00B2023B" w:rsidRPr="002238D7">
              <w:rPr>
                <w:b/>
                <w:lang w:eastAsia="ru-RU"/>
              </w:rPr>
              <w:t xml:space="preserve"> </w:t>
            </w:r>
            <w:r w:rsidRPr="002238D7">
              <w:rPr>
                <w:b/>
                <w:lang w:eastAsia="ru-RU"/>
              </w:rPr>
              <w:t>час за 2018г</w:t>
            </w:r>
            <w:r w:rsidR="00752E13" w:rsidRPr="002238D7">
              <w:rPr>
                <w:b/>
                <w:lang w:eastAsia="ru-RU"/>
              </w:rPr>
              <w:t>.</w:t>
            </w:r>
          </w:p>
        </w:tc>
      </w:tr>
      <w:tr w:rsidR="008707A7" w:rsidRPr="00230C55" w:rsidTr="001F4C91">
        <w:trPr>
          <w:cantSplit/>
          <w:trHeight w:val="1934"/>
          <w:tblHeader/>
        </w:trPr>
        <w:tc>
          <w:tcPr>
            <w:tcW w:w="1291" w:type="dxa"/>
            <w:vMerge/>
            <w:tcBorders>
              <w:left w:val="single" w:sz="4" w:space="0" w:color="auto"/>
              <w:bottom w:val="single" w:sz="4" w:space="0" w:color="auto"/>
              <w:right w:val="single" w:sz="4" w:space="0" w:color="auto"/>
            </w:tcBorders>
            <w:shd w:val="clear" w:color="auto" w:fill="auto"/>
            <w:vAlign w:val="center"/>
            <w:hideMark/>
          </w:tcPr>
          <w:p w:rsidR="008707A7" w:rsidRPr="00230C55" w:rsidRDefault="008707A7"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 котла</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Марка котла</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850" w:type="dxa"/>
            <w:tcBorders>
              <w:top w:val="nil"/>
              <w:left w:val="nil"/>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Основное</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8707A7" w:rsidRPr="002238D7" w:rsidRDefault="008707A7" w:rsidP="00AC7F6C">
            <w:pPr>
              <w:pStyle w:val="1100"/>
              <w:rPr>
                <w:b/>
                <w:lang w:eastAsia="ru-RU"/>
              </w:rPr>
            </w:pPr>
            <w:r w:rsidRPr="002238D7">
              <w:rPr>
                <w:b/>
                <w:lang w:eastAsia="ru-RU"/>
              </w:rPr>
              <w:t>Резервное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8707A7" w:rsidRPr="00230C55" w:rsidRDefault="008707A7" w:rsidP="00AC7F6C">
            <w:pPr>
              <w:pStyle w:val="1100"/>
              <w:rPr>
                <w:lang w:eastAsia="ru-RU"/>
              </w:rPr>
            </w:pP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1</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8707A7" w:rsidRPr="00974AD7" w:rsidRDefault="008707A7" w:rsidP="00AC7F6C">
            <w:pPr>
              <w:pStyle w:val="1100"/>
              <w:rPr>
                <w:lang w:eastAsia="ru-RU"/>
              </w:rPr>
            </w:pPr>
            <w:r w:rsidRPr="00974AD7">
              <w:rPr>
                <w:lang w:eastAsia="ru-RU"/>
              </w:rPr>
              <w:t>НР-18</w:t>
            </w:r>
          </w:p>
        </w:tc>
        <w:tc>
          <w:tcPr>
            <w:tcW w:w="1418"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r w:rsidRPr="00974AD7">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974AD7" w:rsidRDefault="008707A7" w:rsidP="00AC7F6C">
            <w:pPr>
              <w:pStyle w:val="1100"/>
              <w:rPr>
                <w:lang w:eastAsia="ru-RU"/>
              </w:rPr>
            </w:pPr>
            <w:r w:rsidRPr="00974AD7">
              <w:rPr>
                <w:lang w:eastAsia="ru-RU"/>
              </w:rPr>
              <w:t>0,254</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r w:rsidRPr="00974AD7">
              <w:rPr>
                <w:lang w:eastAsia="ru-RU"/>
              </w:rPr>
              <w:t>73</w:t>
            </w:r>
          </w:p>
        </w:tc>
        <w:tc>
          <w:tcPr>
            <w:tcW w:w="709" w:type="dxa"/>
            <w:tcBorders>
              <w:top w:val="nil"/>
              <w:left w:val="nil"/>
              <w:bottom w:val="single" w:sz="4" w:space="0" w:color="auto"/>
              <w:right w:val="single" w:sz="4" w:space="0" w:color="auto"/>
            </w:tcBorders>
            <w:shd w:val="clear" w:color="auto" w:fill="auto"/>
            <w:vAlign w:val="center"/>
            <w:hideMark/>
          </w:tcPr>
          <w:p w:rsidR="008707A7" w:rsidRPr="00974AD7" w:rsidRDefault="008707A7" w:rsidP="00AC7F6C">
            <w:pPr>
              <w:pStyle w:val="1100"/>
              <w:rPr>
                <w:lang w:eastAsia="ru-RU"/>
              </w:rPr>
            </w:pPr>
            <w:r w:rsidRPr="00974AD7">
              <w:rPr>
                <w:lang w:eastAsia="ru-RU"/>
              </w:rPr>
              <w:t>2001</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r w:rsidRPr="00974AD7">
              <w:rPr>
                <w:lang w:eastAsia="ru-RU"/>
              </w:rPr>
              <w:t>2015</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974AD7" w:rsidRDefault="00E338F6" w:rsidP="00AC7F6C">
            <w:pPr>
              <w:pStyle w:val="1100"/>
              <w:rPr>
                <w:lang w:val="en-US" w:eastAsia="ru-RU"/>
              </w:rPr>
            </w:pPr>
            <w:r w:rsidRPr="00974AD7">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r w:rsidRPr="00974AD7">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974AD7" w:rsidRDefault="00776B8A" w:rsidP="00AC7F6C">
            <w:pPr>
              <w:pStyle w:val="1100"/>
              <w:rPr>
                <w:lang w:eastAsia="ru-RU"/>
              </w:rPr>
            </w:pPr>
            <w:r w:rsidRPr="00974AD7">
              <w:rPr>
                <w:lang w:eastAsia="ru-RU"/>
              </w:rPr>
              <w:t>дрова</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8707A7" w:rsidRPr="00974AD7" w:rsidRDefault="00752E13" w:rsidP="00AC7F6C">
            <w:pPr>
              <w:pStyle w:val="1100"/>
              <w:rPr>
                <w:lang w:eastAsia="ru-RU"/>
              </w:rPr>
            </w:pPr>
            <w:r w:rsidRPr="00974AD7">
              <w:rPr>
                <w:lang w:eastAsia="ru-RU"/>
              </w:rPr>
              <w:t>Не предусмотрено проектом</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B2023B" w:rsidRPr="00974AD7" w:rsidRDefault="00776B8A" w:rsidP="00AC7F6C">
            <w:pPr>
              <w:pStyle w:val="1100"/>
              <w:rPr>
                <w:lang w:eastAsia="ru-RU"/>
              </w:rPr>
            </w:pPr>
            <w:r w:rsidRPr="00974AD7">
              <w:rPr>
                <w:lang w:eastAsia="ru-RU"/>
              </w:rPr>
              <w:t>В наличии на базе СПТ 944</w:t>
            </w: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974AD7" w:rsidRDefault="00776B8A" w:rsidP="00AC7F6C">
            <w:pPr>
              <w:pStyle w:val="1100"/>
              <w:rPr>
                <w:lang w:eastAsia="ru-RU"/>
              </w:rPr>
            </w:pPr>
            <w:r w:rsidRPr="00974AD7">
              <w:rPr>
                <w:lang w:eastAsia="ru-RU"/>
              </w:rPr>
              <w:t xml:space="preserve">Резервный </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5448</w:t>
            </w: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1</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8707A7" w:rsidRPr="00974AD7" w:rsidRDefault="00776B8A" w:rsidP="00AC7F6C">
            <w:pPr>
              <w:pStyle w:val="1100"/>
              <w:rPr>
                <w:lang w:eastAsia="ru-RU"/>
              </w:rPr>
            </w:pPr>
            <w:r w:rsidRPr="00974AD7">
              <w:rPr>
                <w:lang w:eastAsia="ru-RU"/>
              </w:rPr>
              <w:t xml:space="preserve"> КАДО-300</w:t>
            </w:r>
          </w:p>
        </w:tc>
        <w:tc>
          <w:tcPr>
            <w:tcW w:w="1418"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r w:rsidRPr="00974AD7">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974AD7" w:rsidRDefault="008707A7" w:rsidP="00AC7F6C">
            <w:pPr>
              <w:pStyle w:val="1100"/>
              <w:rPr>
                <w:lang w:eastAsia="ru-RU"/>
              </w:rPr>
            </w:pPr>
            <w:r w:rsidRPr="00974AD7">
              <w:rPr>
                <w:lang w:eastAsia="ru-RU"/>
              </w:rPr>
              <w:t>0,25</w:t>
            </w:r>
            <w:r w:rsidR="00776B8A" w:rsidRPr="00974AD7">
              <w:rPr>
                <w:lang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r w:rsidRPr="00974AD7">
              <w:rPr>
                <w:lang w:eastAsia="ru-RU"/>
              </w:rPr>
              <w:t>73</w:t>
            </w:r>
          </w:p>
        </w:tc>
        <w:tc>
          <w:tcPr>
            <w:tcW w:w="709" w:type="dxa"/>
            <w:tcBorders>
              <w:top w:val="nil"/>
              <w:left w:val="nil"/>
              <w:bottom w:val="single" w:sz="4" w:space="0" w:color="auto"/>
              <w:right w:val="single" w:sz="4" w:space="0" w:color="auto"/>
            </w:tcBorders>
            <w:shd w:val="clear" w:color="auto" w:fill="auto"/>
            <w:vAlign w:val="center"/>
            <w:hideMark/>
          </w:tcPr>
          <w:p w:rsidR="008707A7" w:rsidRPr="00974AD7" w:rsidRDefault="008707A7" w:rsidP="00AC7F6C">
            <w:pPr>
              <w:pStyle w:val="1100"/>
              <w:rPr>
                <w:lang w:eastAsia="ru-RU"/>
              </w:rPr>
            </w:pPr>
            <w:r w:rsidRPr="00974AD7">
              <w:rPr>
                <w:lang w:eastAsia="ru-RU"/>
              </w:rPr>
              <w:t>20</w:t>
            </w:r>
            <w:r w:rsidR="00776B8A" w:rsidRPr="00974AD7">
              <w:rPr>
                <w:lang w:eastAsia="ru-RU"/>
              </w:rPr>
              <w:t>19</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974AD7" w:rsidRDefault="00E338F6" w:rsidP="00AC7F6C">
            <w:pPr>
              <w:pStyle w:val="1100"/>
              <w:rPr>
                <w:lang w:val="en-US" w:eastAsia="ru-RU"/>
              </w:rPr>
            </w:pPr>
            <w:r w:rsidRPr="00974AD7">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974AD7" w:rsidRDefault="00776B8A" w:rsidP="00AC7F6C">
            <w:pPr>
              <w:pStyle w:val="1100"/>
              <w:rPr>
                <w:lang w:eastAsia="ru-RU"/>
              </w:rPr>
            </w:pPr>
            <w:r w:rsidRPr="00974AD7">
              <w:rPr>
                <w:lang w:eastAsia="ru-RU"/>
              </w:rPr>
              <w:t>Дрова,опил</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974AD7" w:rsidRDefault="008707A7" w:rsidP="00AC7F6C">
            <w:pPr>
              <w:pStyle w:val="1100"/>
              <w:rPr>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8707A7" w:rsidRPr="00974AD7" w:rsidRDefault="008707A7" w:rsidP="00AC7F6C">
            <w:pPr>
              <w:pStyle w:val="1100"/>
              <w:rPr>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8707A7" w:rsidRPr="00974AD7" w:rsidRDefault="008707A7"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974AD7" w:rsidRDefault="00776B8A" w:rsidP="00AC7F6C">
            <w:pPr>
              <w:pStyle w:val="1100"/>
              <w:rPr>
                <w:lang w:eastAsia="ru-RU"/>
              </w:rPr>
            </w:pPr>
            <w:r w:rsidRPr="00974AD7">
              <w:rPr>
                <w:lang w:eastAsia="ru-RU"/>
              </w:rPr>
              <w:t xml:space="preserve">Рабочий </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1</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КАДО-100</w:t>
            </w:r>
          </w:p>
        </w:tc>
        <w:tc>
          <w:tcPr>
            <w:tcW w:w="1418"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0,086</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78</w:t>
            </w:r>
          </w:p>
        </w:tc>
        <w:tc>
          <w:tcPr>
            <w:tcW w:w="709"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2012</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894683" w:rsidRDefault="00776B8A" w:rsidP="00AC7F6C">
            <w:pPr>
              <w:pStyle w:val="1100"/>
              <w:rPr>
                <w:lang w:eastAsia="ru-RU"/>
              </w:rPr>
            </w:pPr>
            <w:r w:rsidRPr="00974AD7">
              <w:rPr>
                <w:lang w:eastAsia="ru-RU"/>
              </w:rPr>
              <w:t>Д</w:t>
            </w:r>
            <w:r w:rsidR="008707A7" w:rsidRPr="00974AD7">
              <w:rPr>
                <w:lang w:eastAsia="ru-RU"/>
              </w:rPr>
              <w:t>рова</w:t>
            </w:r>
            <w:r w:rsidRPr="00974AD7">
              <w:rPr>
                <w:lang w:eastAsia="ru-RU"/>
              </w:rPr>
              <w:t>, опил</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8707A7" w:rsidRPr="00894683" w:rsidRDefault="008707A7" w:rsidP="00AC7F6C">
            <w:pPr>
              <w:pStyle w:val="1100"/>
              <w:rPr>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4688</w:t>
            </w:r>
          </w:p>
        </w:tc>
      </w:tr>
      <w:tr w:rsidR="00B2023B" w:rsidRPr="00894683" w:rsidTr="00776B8A">
        <w:trPr>
          <w:trHeight w:val="675"/>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Котельная 2</w:t>
            </w:r>
          </w:p>
        </w:tc>
        <w:tc>
          <w:tcPr>
            <w:tcW w:w="709"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B2023B" w:rsidRPr="00894683" w:rsidRDefault="00B2023B" w:rsidP="00AC7F6C">
            <w:pPr>
              <w:pStyle w:val="1100"/>
              <w:rPr>
                <w:lang w:eastAsia="ru-RU"/>
              </w:rPr>
            </w:pPr>
            <w:r w:rsidRPr="00894683">
              <w:rPr>
                <w:lang w:eastAsia="ru-RU"/>
              </w:rPr>
              <w:t>КВ-ГМ-2,32</w:t>
            </w:r>
          </w:p>
        </w:tc>
        <w:tc>
          <w:tcPr>
            <w:tcW w:w="1418"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B2023B" w:rsidRPr="00894683" w:rsidRDefault="00B2023B" w:rsidP="00AC7F6C">
            <w:pPr>
              <w:pStyle w:val="1100"/>
              <w:rPr>
                <w:lang w:eastAsia="ru-RU"/>
              </w:rPr>
            </w:pPr>
            <w:r w:rsidRPr="00894683">
              <w:rPr>
                <w:lang w:eastAsia="ru-RU"/>
              </w:rPr>
              <w:t>2,000</w:t>
            </w:r>
          </w:p>
        </w:tc>
        <w:tc>
          <w:tcPr>
            <w:tcW w:w="709"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94</w:t>
            </w:r>
          </w:p>
        </w:tc>
        <w:tc>
          <w:tcPr>
            <w:tcW w:w="709" w:type="dxa"/>
            <w:tcBorders>
              <w:top w:val="nil"/>
              <w:left w:val="nil"/>
              <w:bottom w:val="single" w:sz="4" w:space="0" w:color="auto"/>
              <w:right w:val="single" w:sz="4" w:space="0" w:color="auto"/>
            </w:tcBorders>
            <w:shd w:val="clear" w:color="auto" w:fill="auto"/>
            <w:vAlign w:val="center"/>
            <w:hideMark/>
          </w:tcPr>
          <w:p w:rsidR="00B2023B" w:rsidRPr="00894683" w:rsidRDefault="00B2023B" w:rsidP="00AC7F6C">
            <w:pPr>
              <w:pStyle w:val="1100"/>
              <w:rPr>
                <w:lang w:eastAsia="ru-RU"/>
              </w:rPr>
            </w:pPr>
            <w:r w:rsidRPr="00894683">
              <w:rPr>
                <w:lang w:eastAsia="ru-RU"/>
              </w:rPr>
              <w:t>2008</w:t>
            </w:r>
          </w:p>
        </w:tc>
        <w:tc>
          <w:tcPr>
            <w:tcW w:w="992"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B2023B"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В наличии</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B2023B" w:rsidRPr="00894683" w:rsidRDefault="00B2023B" w:rsidP="00AC7F6C">
            <w:pPr>
              <w:pStyle w:val="1100"/>
              <w:rPr>
                <w:lang w:eastAsia="ru-RU"/>
              </w:rPr>
            </w:pPr>
            <w:r w:rsidRPr="00894683">
              <w:rPr>
                <w:lang w:eastAsia="ru-RU"/>
              </w:rPr>
              <w:t>ПУ отсутствует.</w:t>
            </w:r>
          </w:p>
          <w:p w:rsidR="00B2023B" w:rsidRPr="00894683" w:rsidRDefault="00B2023B" w:rsidP="00AC7F6C">
            <w:pPr>
              <w:pStyle w:val="1100"/>
              <w:rPr>
                <w:lang w:eastAsia="ru-RU"/>
              </w:rPr>
            </w:pPr>
            <w:r w:rsidRPr="00894683">
              <w:rPr>
                <w:lang w:eastAsia="ru-RU"/>
              </w:rPr>
              <w:t>Учет отпуска рассчетный.</w:t>
            </w:r>
          </w:p>
        </w:tc>
        <w:tc>
          <w:tcPr>
            <w:tcW w:w="1383"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B2023B" w:rsidRPr="00894683" w:rsidRDefault="00B2023B" w:rsidP="00AC7F6C">
            <w:pPr>
              <w:pStyle w:val="1100"/>
              <w:rPr>
                <w:lang w:eastAsia="ru-RU"/>
              </w:rPr>
            </w:pPr>
            <w:r w:rsidRPr="00894683">
              <w:rPr>
                <w:lang w:eastAsia="ru-RU"/>
              </w:rPr>
              <w:t>5518</w:t>
            </w: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2</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КСВ-2,0 г.</w:t>
            </w:r>
          </w:p>
        </w:tc>
        <w:tc>
          <w:tcPr>
            <w:tcW w:w="1418"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1,72</w:t>
            </w:r>
            <w:r w:rsidR="00752E13" w:rsidRPr="00894683">
              <w:rPr>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91,2</w:t>
            </w:r>
          </w:p>
        </w:tc>
        <w:tc>
          <w:tcPr>
            <w:tcW w:w="709"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2003</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2016</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резервный</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112</w:t>
            </w: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2</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НР-18</w:t>
            </w:r>
          </w:p>
        </w:tc>
        <w:tc>
          <w:tcPr>
            <w:tcW w:w="1418"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0,254</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законсервирован</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2</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НР-18</w:t>
            </w:r>
          </w:p>
        </w:tc>
        <w:tc>
          <w:tcPr>
            <w:tcW w:w="1418"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0,254</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1993</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417" w:type="dxa"/>
            <w:vMerge/>
            <w:tcBorders>
              <w:top w:val="nil"/>
              <w:left w:val="single" w:sz="4" w:space="0" w:color="auto"/>
              <w:bottom w:val="single" w:sz="4" w:space="0" w:color="000000"/>
              <w:right w:val="single" w:sz="4" w:space="0" w:color="auto"/>
            </w:tcBorders>
            <w:vAlign w:val="center"/>
            <w:hideMark/>
          </w:tcPr>
          <w:p w:rsidR="008707A7" w:rsidRPr="00894683" w:rsidRDefault="008707A7"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законсервирован</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3</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Prextherm RSW525</w:t>
            </w:r>
          </w:p>
        </w:tc>
        <w:tc>
          <w:tcPr>
            <w:tcW w:w="141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0,451</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94</w:t>
            </w:r>
          </w:p>
        </w:tc>
        <w:tc>
          <w:tcPr>
            <w:tcW w:w="709"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E338F6" w:rsidRDefault="00E338F6" w:rsidP="00AC7F6C">
            <w:pPr>
              <w:pStyle w:val="1100"/>
              <w:rPr>
                <w:lang w:val="en-US" w:eastAsia="ru-RU"/>
              </w:rPr>
            </w:pPr>
            <w:r>
              <w:rPr>
                <w:lang w:val="en-US" w:eastAsia="ru-RU"/>
              </w:rPr>
              <w:t>80/42</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07A7" w:rsidRPr="00894683" w:rsidRDefault="00B2023B" w:rsidP="00AC7F6C">
            <w:pPr>
              <w:pStyle w:val="1100"/>
              <w:rPr>
                <w:lang w:eastAsia="ru-RU"/>
              </w:rPr>
            </w:pPr>
            <w:r w:rsidRPr="00894683">
              <w:rPr>
                <w:lang w:eastAsia="ru-RU"/>
              </w:rPr>
              <w:t>В</w:t>
            </w:r>
            <w:r w:rsidR="008707A7" w:rsidRPr="00894683">
              <w:rPr>
                <w:lang w:eastAsia="ru-RU"/>
              </w:rPr>
              <w:t xml:space="preserve"> наличии</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В наличии на базе ТЭКОН19</w:t>
            </w: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935</w:t>
            </w:r>
          </w:p>
        </w:tc>
      </w:tr>
      <w:tr w:rsidR="008707A7"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Котельная 3</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Prextherm RSW525</w:t>
            </w:r>
          </w:p>
        </w:tc>
        <w:tc>
          <w:tcPr>
            <w:tcW w:w="141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0,451</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94</w:t>
            </w:r>
          </w:p>
        </w:tc>
        <w:tc>
          <w:tcPr>
            <w:tcW w:w="709" w:type="dxa"/>
            <w:tcBorders>
              <w:top w:val="nil"/>
              <w:left w:val="nil"/>
              <w:bottom w:val="single" w:sz="4" w:space="0" w:color="auto"/>
              <w:right w:val="single" w:sz="4" w:space="0" w:color="auto"/>
            </w:tcBorders>
            <w:shd w:val="clear" w:color="auto" w:fill="auto"/>
            <w:vAlign w:val="center"/>
            <w:hideMark/>
          </w:tcPr>
          <w:p w:rsidR="008707A7" w:rsidRPr="00894683" w:rsidRDefault="008707A7" w:rsidP="00AC7F6C">
            <w:pPr>
              <w:pStyle w:val="1100"/>
              <w:rPr>
                <w:lang w:eastAsia="ru-RU"/>
              </w:rPr>
            </w:pPr>
            <w:r w:rsidRPr="00894683">
              <w:rPr>
                <w:lang w:eastAsia="ru-RU"/>
              </w:rPr>
              <w:t>2011</w:t>
            </w:r>
          </w:p>
        </w:tc>
        <w:tc>
          <w:tcPr>
            <w:tcW w:w="992"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8707A7" w:rsidRPr="00E338F6" w:rsidRDefault="00E338F6" w:rsidP="00AC7F6C">
            <w:pPr>
              <w:pStyle w:val="1100"/>
              <w:rPr>
                <w:lang w:val="en-US" w:eastAsia="ru-RU"/>
              </w:rPr>
            </w:pPr>
            <w:r>
              <w:rPr>
                <w:lang w:val="en-US" w:eastAsia="ru-RU"/>
              </w:rPr>
              <w:t>80/42</w:t>
            </w:r>
          </w:p>
        </w:tc>
        <w:tc>
          <w:tcPr>
            <w:tcW w:w="850"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8707A7" w:rsidRPr="00894683" w:rsidRDefault="008707A7" w:rsidP="00AC7F6C">
            <w:pPr>
              <w:pStyle w:val="1100"/>
              <w:rPr>
                <w:lang w:eastAsia="ru-RU"/>
              </w:rPr>
            </w:pPr>
          </w:p>
        </w:tc>
        <w:tc>
          <w:tcPr>
            <w:tcW w:w="1417" w:type="dxa"/>
            <w:vMerge/>
            <w:tcBorders>
              <w:top w:val="nil"/>
              <w:left w:val="single" w:sz="4" w:space="0" w:color="auto"/>
              <w:bottom w:val="single" w:sz="4" w:space="0" w:color="auto"/>
              <w:right w:val="single" w:sz="4" w:space="0" w:color="auto"/>
            </w:tcBorders>
            <w:vAlign w:val="center"/>
            <w:hideMark/>
          </w:tcPr>
          <w:p w:rsidR="008707A7" w:rsidRPr="00894683" w:rsidRDefault="008707A7"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резервный</w:t>
            </w:r>
          </w:p>
        </w:tc>
        <w:tc>
          <w:tcPr>
            <w:tcW w:w="899" w:type="dxa"/>
            <w:tcBorders>
              <w:top w:val="nil"/>
              <w:left w:val="nil"/>
              <w:bottom w:val="single" w:sz="4" w:space="0" w:color="auto"/>
              <w:right w:val="single" w:sz="4" w:space="0" w:color="auto"/>
            </w:tcBorders>
            <w:shd w:val="clear" w:color="auto" w:fill="auto"/>
            <w:noWrap/>
            <w:vAlign w:val="center"/>
            <w:hideMark/>
          </w:tcPr>
          <w:p w:rsidR="008707A7" w:rsidRPr="00894683" w:rsidRDefault="008707A7" w:rsidP="00AC7F6C">
            <w:pPr>
              <w:pStyle w:val="1100"/>
              <w:rPr>
                <w:lang w:eastAsia="ru-RU"/>
              </w:rPr>
            </w:pPr>
            <w:r w:rsidRPr="00894683">
              <w:rPr>
                <w:lang w:eastAsia="ru-RU"/>
              </w:rPr>
              <w:t>4581</w:t>
            </w:r>
          </w:p>
        </w:tc>
      </w:tr>
    </w:tbl>
    <w:p w:rsidR="00C53C1F" w:rsidRDefault="00C53C1F" w:rsidP="00AC7F6C">
      <w:pPr>
        <w:pStyle w:val="1100"/>
        <w:rPr>
          <w:lang w:eastAsia="ru-RU"/>
        </w:rPr>
        <w:sectPr w:rsidR="00C53C1F" w:rsidSect="00467026">
          <w:pgSz w:w="16840" w:h="11907" w:orient="landscape" w:code="9"/>
          <w:pgMar w:top="1701" w:right="1134" w:bottom="851" w:left="1134" w:header="709" w:footer="709" w:gutter="0"/>
          <w:cols w:space="708"/>
          <w:docGrid w:linePitch="360"/>
        </w:sectPr>
      </w:pPr>
    </w:p>
    <w:tbl>
      <w:tblPr>
        <w:tblW w:w="14771" w:type="dxa"/>
        <w:tblInd w:w="93" w:type="dxa"/>
        <w:tblLayout w:type="fixed"/>
        <w:tblLook w:val="04A0" w:firstRow="1" w:lastRow="0" w:firstColumn="1" w:lastColumn="0" w:noHBand="0" w:noVBand="1"/>
      </w:tblPr>
      <w:tblGrid>
        <w:gridCol w:w="1291"/>
        <w:gridCol w:w="709"/>
        <w:gridCol w:w="992"/>
        <w:gridCol w:w="1418"/>
        <w:gridCol w:w="708"/>
        <w:gridCol w:w="709"/>
        <w:gridCol w:w="709"/>
        <w:gridCol w:w="992"/>
        <w:gridCol w:w="709"/>
        <w:gridCol w:w="850"/>
        <w:gridCol w:w="851"/>
        <w:gridCol w:w="1137"/>
        <w:gridCol w:w="1414"/>
        <w:gridCol w:w="1383"/>
        <w:gridCol w:w="899"/>
      </w:tblGrid>
      <w:tr w:rsidR="003A1B34" w:rsidRPr="00C53C1F" w:rsidTr="001F4C91">
        <w:trPr>
          <w:trHeight w:val="690"/>
          <w:tblHeader/>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lastRenderedPageBreak/>
              <w:t>Источник тепловой энергии</w:t>
            </w:r>
          </w:p>
          <w:p w:rsidR="003A1B34" w:rsidRPr="002238D7" w:rsidRDefault="003A1B34" w:rsidP="00AC7F6C">
            <w:pPr>
              <w:pStyle w:val="1100"/>
              <w:rPr>
                <w:b/>
                <w:lang w:eastAsia="ru-RU"/>
              </w:rPr>
            </w:pPr>
            <w:r w:rsidRPr="002238D7">
              <w:rPr>
                <w:b/>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t>Тип и количество котлов</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t>Тип котла по виду теплоноси-теля</w:t>
            </w:r>
          </w:p>
        </w:tc>
        <w:tc>
          <w:tcPr>
            <w:tcW w:w="70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A1B34" w:rsidRPr="002238D7" w:rsidRDefault="003A1B34" w:rsidP="00AC7F6C">
            <w:pPr>
              <w:pStyle w:val="1100"/>
              <w:rPr>
                <w:b/>
                <w:lang w:eastAsia="ru-RU"/>
              </w:rPr>
            </w:pPr>
            <w:r w:rsidRPr="002238D7">
              <w:rPr>
                <w:b/>
                <w:lang w:eastAsia="ru-RU"/>
              </w:rPr>
              <w:t>Тепловая мощность котлов ,Гкал/час</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A1B34" w:rsidRPr="002238D7" w:rsidRDefault="003A1B34" w:rsidP="00AC7F6C">
            <w:pPr>
              <w:pStyle w:val="1100"/>
              <w:rPr>
                <w:b/>
                <w:lang w:eastAsia="ru-RU"/>
              </w:rPr>
            </w:pPr>
            <w:r w:rsidRPr="002238D7">
              <w:rPr>
                <w:b/>
                <w:lang w:eastAsia="ru-RU"/>
              </w:rPr>
              <w:t>Паспортное КПД,%</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A1B34" w:rsidRPr="002238D7" w:rsidRDefault="003A1B34" w:rsidP="00AC7F6C">
            <w:pPr>
              <w:pStyle w:val="1100"/>
              <w:rPr>
                <w:b/>
                <w:lang w:eastAsia="ru-RU"/>
              </w:rPr>
            </w:pPr>
            <w:r w:rsidRPr="002238D7">
              <w:rPr>
                <w:b/>
                <w:lang w:eastAsia="ru-RU"/>
              </w:rPr>
              <w:t>Год ввода в эксплуатацию</w:t>
            </w:r>
          </w:p>
        </w:tc>
        <w:tc>
          <w:tcPr>
            <w:tcW w:w="99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A1B34" w:rsidRPr="002238D7" w:rsidRDefault="003A1B34" w:rsidP="00AC7F6C">
            <w:pPr>
              <w:pStyle w:val="1100"/>
              <w:rPr>
                <w:b/>
                <w:lang w:eastAsia="ru-RU"/>
              </w:rPr>
            </w:pPr>
            <w:r w:rsidRPr="002238D7">
              <w:rPr>
                <w:b/>
                <w:lang w:eastAsia="ru-RU"/>
              </w:rPr>
              <w:t>Год последнего капитального ремонта</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A1B34" w:rsidRPr="002238D7" w:rsidRDefault="00E338F6" w:rsidP="00AC7F6C">
            <w:pPr>
              <w:pStyle w:val="1100"/>
              <w:rPr>
                <w:b/>
                <w:lang w:eastAsia="ru-RU"/>
              </w:rPr>
            </w:pPr>
            <w:r w:rsidRPr="002238D7">
              <w:rPr>
                <w:b/>
                <w:lang w:eastAsia="ru-RU"/>
              </w:rPr>
              <w:t>Температу</w:t>
            </w:r>
            <w:r>
              <w:rPr>
                <w:b/>
                <w:lang w:eastAsia="ru-RU"/>
              </w:rPr>
              <w:t>ра теплоносителя на выходе из котельной</w:t>
            </w:r>
            <w:r w:rsidRPr="002238D7">
              <w:rPr>
                <w:b/>
                <w:lang w:eastAsia="ru-RU"/>
              </w:rPr>
              <w:t xml:space="preserve">, </w:t>
            </w:r>
            <w:r>
              <w:rPr>
                <w:b/>
                <w:lang w:eastAsia="ru-RU"/>
              </w:rPr>
              <w:t xml:space="preserve"> </w:t>
            </w:r>
            <w:r>
              <w:rPr>
                <w:b/>
                <w:lang w:val="en-US" w:eastAsia="ru-RU"/>
              </w:rPr>
              <w:t>max</w:t>
            </w:r>
            <w:r w:rsidRPr="00E338F6">
              <w:rPr>
                <w:b/>
                <w:lang w:eastAsia="ru-RU"/>
              </w:rPr>
              <w:t>/</w:t>
            </w:r>
            <w:r>
              <w:rPr>
                <w:b/>
                <w:lang w:val="en-US" w:eastAsia="ru-RU"/>
              </w:rPr>
              <w:t>min</w:t>
            </w:r>
            <w:r w:rsidRPr="002238D7">
              <w:rPr>
                <w:b/>
                <w:vertAlign w:val="superscript"/>
                <w:lang w:eastAsia="ru-RU"/>
              </w:rPr>
              <w:t>о.</w:t>
            </w:r>
            <w:r w:rsidRPr="002238D7">
              <w:rPr>
                <w:b/>
                <w:lang w:eastAsia="ru-RU"/>
              </w:rPr>
              <w:t>С</w:t>
            </w:r>
          </w:p>
        </w:tc>
        <w:tc>
          <w:tcPr>
            <w:tcW w:w="1701" w:type="dxa"/>
            <w:gridSpan w:val="2"/>
            <w:vMerge w:val="restart"/>
            <w:tcBorders>
              <w:top w:val="single" w:sz="4" w:space="0" w:color="auto"/>
              <w:left w:val="nil"/>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t>Топливо</w:t>
            </w:r>
          </w:p>
        </w:tc>
        <w:tc>
          <w:tcPr>
            <w:tcW w:w="1137" w:type="dxa"/>
            <w:vMerge w:val="restart"/>
            <w:tcBorders>
              <w:top w:val="single" w:sz="4" w:space="0" w:color="auto"/>
              <w:left w:val="single" w:sz="4" w:space="0" w:color="auto"/>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t>Наличие ХВО</w:t>
            </w:r>
          </w:p>
        </w:tc>
        <w:tc>
          <w:tcPr>
            <w:tcW w:w="1414" w:type="dxa"/>
            <w:vMerge w:val="restart"/>
            <w:tcBorders>
              <w:top w:val="single" w:sz="4" w:space="0" w:color="auto"/>
              <w:left w:val="single" w:sz="4" w:space="0" w:color="auto"/>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t>Учет отпуска тепла, типы приборов учета</w:t>
            </w:r>
          </w:p>
        </w:tc>
        <w:tc>
          <w:tcPr>
            <w:tcW w:w="1383" w:type="dxa"/>
            <w:vMerge w:val="restart"/>
            <w:tcBorders>
              <w:top w:val="single" w:sz="4" w:space="0" w:color="auto"/>
              <w:left w:val="single" w:sz="4" w:space="0" w:color="auto"/>
              <w:right w:val="single" w:sz="4" w:space="0" w:color="auto"/>
            </w:tcBorders>
            <w:shd w:val="clear" w:color="auto" w:fill="auto"/>
            <w:vAlign w:val="center"/>
            <w:hideMark/>
          </w:tcPr>
          <w:p w:rsidR="003A1B34" w:rsidRPr="002238D7" w:rsidRDefault="003A1B34" w:rsidP="00AC7F6C">
            <w:pPr>
              <w:pStyle w:val="1100"/>
              <w:rPr>
                <w:b/>
                <w:lang w:eastAsia="ru-RU"/>
              </w:rPr>
            </w:pPr>
            <w:r w:rsidRPr="002238D7">
              <w:rPr>
                <w:b/>
                <w:lang w:eastAsia="ru-RU"/>
              </w:rPr>
              <w:t>Режим работы</w:t>
            </w:r>
          </w:p>
        </w:tc>
        <w:tc>
          <w:tcPr>
            <w:tcW w:w="89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A1B34" w:rsidRPr="002238D7" w:rsidRDefault="003A1B34" w:rsidP="00AC7F6C">
            <w:pPr>
              <w:pStyle w:val="1100"/>
              <w:rPr>
                <w:b/>
                <w:lang w:eastAsia="ru-RU"/>
              </w:rPr>
            </w:pPr>
            <w:r w:rsidRPr="002238D7">
              <w:rPr>
                <w:b/>
                <w:lang w:eastAsia="ru-RU"/>
              </w:rPr>
              <w:t>Среднегодовое время работы, час за 2018г.</w:t>
            </w:r>
          </w:p>
        </w:tc>
      </w:tr>
      <w:tr w:rsidR="003A1B34" w:rsidRPr="00C53C1F" w:rsidTr="001F4C91">
        <w:trPr>
          <w:trHeight w:val="230"/>
          <w:tblHeader/>
        </w:trPr>
        <w:tc>
          <w:tcPr>
            <w:tcW w:w="1291" w:type="dxa"/>
            <w:vMerge/>
            <w:tcBorders>
              <w:left w:val="single" w:sz="4" w:space="0" w:color="auto"/>
              <w:right w:val="single" w:sz="4" w:space="0" w:color="auto"/>
            </w:tcBorders>
            <w:shd w:val="clear" w:color="auto" w:fill="auto"/>
            <w:vAlign w:val="center"/>
          </w:tcPr>
          <w:p w:rsidR="003A1B34" w:rsidRPr="00C53C1F" w:rsidRDefault="003A1B34" w:rsidP="00AC7F6C">
            <w:pPr>
              <w:pStyle w:val="1100"/>
              <w:rPr>
                <w:lang w:eastAsia="ru-RU"/>
              </w:rPr>
            </w:pPr>
          </w:p>
        </w:tc>
        <w:tc>
          <w:tcPr>
            <w:tcW w:w="709" w:type="dxa"/>
            <w:vMerge w:val="restart"/>
            <w:tcBorders>
              <w:top w:val="single" w:sz="4" w:space="0" w:color="auto"/>
              <w:left w:val="nil"/>
              <w:right w:val="single" w:sz="4" w:space="0" w:color="auto"/>
            </w:tcBorders>
            <w:shd w:val="clear" w:color="auto" w:fill="auto"/>
            <w:textDirection w:val="btLr"/>
            <w:vAlign w:val="center"/>
          </w:tcPr>
          <w:p w:rsidR="003A1B34" w:rsidRPr="002238D7" w:rsidRDefault="003A1B34" w:rsidP="00AC7F6C">
            <w:pPr>
              <w:pStyle w:val="1100"/>
              <w:rPr>
                <w:b/>
                <w:lang w:eastAsia="ru-RU"/>
              </w:rPr>
            </w:pPr>
            <w:r w:rsidRPr="002238D7">
              <w:rPr>
                <w:b/>
                <w:lang w:eastAsia="ru-RU"/>
              </w:rPr>
              <w:t>№ котла</w:t>
            </w:r>
          </w:p>
        </w:tc>
        <w:tc>
          <w:tcPr>
            <w:tcW w:w="992" w:type="dxa"/>
            <w:vMerge w:val="restart"/>
            <w:tcBorders>
              <w:top w:val="single" w:sz="4" w:space="0" w:color="auto"/>
              <w:left w:val="nil"/>
              <w:right w:val="single" w:sz="4" w:space="0" w:color="auto"/>
            </w:tcBorders>
            <w:shd w:val="clear" w:color="auto" w:fill="auto"/>
            <w:textDirection w:val="btLr"/>
            <w:vAlign w:val="center"/>
          </w:tcPr>
          <w:p w:rsidR="003A1B34" w:rsidRPr="002238D7" w:rsidRDefault="003A1B34" w:rsidP="00AC7F6C">
            <w:pPr>
              <w:pStyle w:val="1100"/>
              <w:rPr>
                <w:b/>
                <w:lang w:eastAsia="ru-RU"/>
              </w:rPr>
            </w:pPr>
            <w:r w:rsidRPr="002238D7">
              <w:rPr>
                <w:b/>
                <w:lang w:eastAsia="ru-RU"/>
              </w:rPr>
              <w:t>Марка котла</w:t>
            </w:r>
          </w:p>
        </w:tc>
        <w:tc>
          <w:tcPr>
            <w:tcW w:w="1418" w:type="dxa"/>
            <w:vMerge/>
            <w:tcBorders>
              <w:left w:val="single" w:sz="4" w:space="0" w:color="auto"/>
              <w:right w:val="single" w:sz="4" w:space="0" w:color="auto"/>
            </w:tcBorders>
            <w:shd w:val="clear" w:color="auto" w:fill="auto"/>
            <w:vAlign w:val="center"/>
          </w:tcPr>
          <w:p w:rsidR="003A1B34" w:rsidRPr="002238D7" w:rsidRDefault="003A1B34" w:rsidP="00AC7F6C">
            <w:pPr>
              <w:pStyle w:val="1100"/>
              <w:rPr>
                <w:b/>
                <w:lang w:eastAsia="ru-RU"/>
              </w:rPr>
            </w:pPr>
          </w:p>
        </w:tc>
        <w:tc>
          <w:tcPr>
            <w:tcW w:w="708" w:type="dxa"/>
            <w:vMerge/>
            <w:tcBorders>
              <w:left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992" w:type="dxa"/>
            <w:vMerge/>
            <w:tcBorders>
              <w:left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1701" w:type="dxa"/>
            <w:gridSpan w:val="2"/>
            <w:vMerge/>
            <w:tcBorders>
              <w:left w:val="nil"/>
              <w:bottom w:val="single" w:sz="4" w:space="0" w:color="auto"/>
              <w:right w:val="single" w:sz="4" w:space="0" w:color="auto"/>
            </w:tcBorders>
            <w:shd w:val="clear" w:color="auto" w:fill="auto"/>
            <w:vAlign w:val="center"/>
          </w:tcPr>
          <w:p w:rsidR="003A1B34" w:rsidRPr="002238D7" w:rsidRDefault="003A1B34" w:rsidP="00AC7F6C">
            <w:pPr>
              <w:pStyle w:val="1100"/>
              <w:rPr>
                <w:b/>
                <w:lang w:eastAsia="ru-RU"/>
              </w:rPr>
            </w:pPr>
          </w:p>
        </w:tc>
        <w:tc>
          <w:tcPr>
            <w:tcW w:w="1137" w:type="dxa"/>
            <w:vMerge/>
            <w:tcBorders>
              <w:left w:val="single" w:sz="4" w:space="0" w:color="auto"/>
              <w:right w:val="single" w:sz="4" w:space="0" w:color="auto"/>
            </w:tcBorders>
            <w:shd w:val="clear" w:color="auto" w:fill="auto"/>
            <w:vAlign w:val="center"/>
          </w:tcPr>
          <w:p w:rsidR="003A1B34" w:rsidRPr="00C53C1F" w:rsidRDefault="003A1B34"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tcPr>
          <w:p w:rsidR="003A1B34" w:rsidRPr="00C53C1F" w:rsidRDefault="003A1B34" w:rsidP="00AC7F6C">
            <w:pPr>
              <w:pStyle w:val="1100"/>
              <w:rPr>
                <w:lang w:eastAsia="ru-RU"/>
              </w:rPr>
            </w:pPr>
          </w:p>
        </w:tc>
        <w:tc>
          <w:tcPr>
            <w:tcW w:w="1383" w:type="dxa"/>
            <w:vMerge/>
            <w:tcBorders>
              <w:left w:val="single" w:sz="4" w:space="0" w:color="auto"/>
              <w:right w:val="single" w:sz="4" w:space="0" w:color="auto"/>
            </w:tcBorders>
            <w:shd w:val="clear" w:color="auto" w:fill="auto"/>
            <w:vAlign w:val="center"/>
          </w:tcPr>
          <w:p w:rsidR="003A1B34" w:rsidRPr="00C53C1F" w:rsidRDefault="003A1B34" w:rsidP="00AC7F6C">
            <w:pPr>
              <w:pStyle w:val="1100"/>
              <w:rPr>
                <w:lang w:eastAsia="ru-RU"/>
              </w:rPr>
            </w:pPr>
          </w:p>
        </w:tc>
        <w:tc>
          <w:tcPr>
            <w:tcW w:w="899" w:type="dxa"/>
            <w:vMerge/>
            <w:tcBorders>
              <w:left w:val="single" w:sz="4" w:space="0" w:color="auto"/>
              <w:right w:val="single" w:sz="4" w:space="0" w:color="auto"/>
            </w:tcBorders>
            <w:shd w:val="clear" w:color="auto" w:fill="auto"/>
            <w:textDirection w:val="btLr"/>
            <w:vAlign w:val="center"/>
          </w:tcPr>
          <w:p w:rsidR="003A1B34" w:rsidRPr="00C53C1F" w:rsidRDefault="003A1B34" w:rsidP="00AC7F6C">
            <w:pPr>
              <w:pStyle w:val="1100"/>
              <w:rPr>
                <w:lang w:eastAsia="ru-RU"/>
              </w:rPr>
            </w:pPr>
          </w:p>
        </w:tc>
      </w:tr>
      <w:tr w:rsidR="003A1B34" w:rsidRPr="002A66C6" w:rsidTr="001F4C91">
        <w:trPr>
          <w:cantSplit/>
          <w:trHeight w:val="2259"/>
          <w:tblHeader/>
        </w:trPr>
        <w:tc>
          <w:tcPr>
            <w:tcW w:w="1291" w:type="dxa"/>
            <w:vMerge/>
            <w:tcBorders>
              <w:left w:val="single" w:sz="4" w:space="0" w:color="auto"/>
              <w:right w:val="single" w:sz="4" w:space="0" w:color="auto"/>
            </w:tcBorders>
            <w:shd w:val="clear" w:color="auto" w:fill="auto"/>
            <w:vAlign w:val="center"/>
          </w:tcPr>
          <w:p w:rsidR="003A1B34" w:rsidRPr="002A66C6" w:rsidRDefault="003A1B34" w:rsidP="00AC7F6C">
            <w:pPr>
              <w:pStyle w:val="1100"/>
              <w:rPr>
                <w:lang w:eastAsia="ru-RU"/>
              </w:rPr>
            </w:pPr>
          </w:p>
        </w:tc>
        <w:tc>
          <w:tcPr>
            <w:tcW w:w="709" w:type="dxa"/>
            <w:vMerge/>
            <w:tcBorders>
              <w:left w:val="nil"/>
              <w:bottom w:val="single" w:sz="4" w:space="0" w:color="auto"/>
              <w:right w:val="single" w:sz="4" w:space="0" w:color="auto"/>
            </w:tcBorders>
            <w:shd w:val="clear" w:color="auto" w:fill="auto"/>
            <w:vAlign w:val="center"/>
          </w:tcPr>
          <w:p w:rsidR="003A1B34" w:rsidRPr="002238D7" w:rsidRDefault="003A1B34" w:rsidP="00AC7F6C">
            <w:pPr>
              <w:pStyle w:val="1100"/>
              <w:rPr>
                <w:b/>
                <w:lang w:eastAsia="ru-RU"/>
              </w:rPr>
            </w:pPr>
          </w:p>
        </w:tc>
        <w:tc>
          <w:tcPr>
            <w:tcW w:w="992" w:type="dxa"/>
            <w:vMerge/>
            <w:tcBorders>
              <w:left w:val="nil"/>
              <w:bottom w:val="single" w:sz="4" w:space="0" w:color="auto"/>
              <w:right w:val="single" w:sz="4" w:space="0" w:color="auto"/>
            </w:tcBorders>
            <w:shd w:val="clear" w:color="auto" w:fill="auto"/>
            <w:vAlign w:val="center"/>
          </w:tcPr>
          <w:p w:rsidR="003A1B34" w:rsidRPr="002238D7" w:rsidRDefault="003A1B34" w:rsidP="00AC7F6C">
            <w:pPr>
              <w:pStyle w:val="1100"/>
              <w:rPr>
                <w:b/>
                <w:lang w:eastAsia="ru-RU"/>
              </w:rPr>
            </w:pPr>
          </w:p>
        </w:tc>
        <w:tc>
          <w:tcPr>
            <w:tcW w:w="1418" w:type="dxa"/>
            <w:vMerge/>
            <w:tcBorders>
              <w:left w:val="single" w:sz="4" w:space="0" w:color="auto"/>
              <w:bottom w:val="single" w:sz="4" w:space="0" w:color="auto"/>
              <w:right w:val="single" w:sz="4" w:space="0" w:color="auto"/>
            </w:tcBorders>
            <w:shd w:val="clear" w:color="auto" w:fill="auto"/>
            <w:vAlign w:val="center"/>
          </w:tcPr>
          <w:p w:rsidR="003A1B34" w:rsidRPr="002238D7" w:rsidRDefault="003A1B34" w:rsidP="00AC7F6C">
            <w:pPr>
              <w:pStyle w:val="1100"/>
              <w:rPr>
                <w:b/>
                <w:lang w:eastAsia="ru-RU"/>
              </w:rPr>
            </w:pPr>
          </w:p>
        </w:tc>
        <w:tc>
          <w:tcPr>
            <w:tcW w:w="708" w:type="dxa"/>
            <w:vMerge/>
            <w:tcBorders>
              <w:left w:val="single" w:sz="4" w:space="0" w:color="auto"/>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992" w:type="dxa"/>
            <w:vMerge/>
            <w:tcBorders>
              <w:left w:val="single" w:sz="4" w:space="0" w:color="auto"/>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r w:rsidRPr="002238D7">
              <w:rPr>
                <w:b/>
                <w:lang w:eastAsia="ru-RU"/>
              </w:rPr>
              <w:t>Основное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3A1B34" w:rsidRPr="002238D7" w:rsidRDefault="003A1B34" w:rsidP="00AC7F6C">
            <w:pPr>
              <w:pStyle w:val="1100"/>
              <w:rPr>
                <w:b/>
                <w:lang w:eastAsia="ru-RU"/>
              </w:rPr>
            </w:pPr>
            <w:r w:rsidRPr="002238D7">
              <w:rPr>
                <w:b/>
                <w:lang w:eastAsia="ru-RU"/>
              </w:rPr>
              <w:t>Резервное</w:t>
            </w:r>
          </w:p>
        </w:tc>
        <w:tc>
          <w:tcPr>
            <w:tcW w:w="1137" w:type="dxa"/>
            <w:vMerge/>
            <w:tcBorders>
              <w:left w:val="single" w:sz="4" w:space="0" w:color="auto"/>
              <w:bottom w:val="single" w:sz="4" w:space="0" w:color="auto"/>
              <w:right w:val="single" w:sz="4" w:space="0" w:color="auto"/>
            </w:tcBorders>
            <w:shd w:val="clear" w:color="auto" w:fill="auto"/>
            <w:vAlign w:val="center"/>
          </w:tcPr>
          <w:p w:rsidR="003A1B34" w:rsidRPr="002A66C6" w:rsidRDefault="003A1B34" w:rsidP="00AC7F6C">
            <w:pPr>
              <w:pStyle w:val="1100"/>
              <w:rPr>
                <w:lang w:eastAsia="ru-RU"/>
              </w:rPr>
            </w:pPr>
          </w:p>
        </w:tc>
        <w:tc>
          <w:tcPr>
            <w:tcW w:w="1414" w:type="dxa"/>
            <w:vMerge/>
            <w:tcBorders>
              <w:left w:val="single" w:sz="4" w:space="0" w:color="auto"/>
              <w:bottom w:val="single" w:sz="4" w:space="0" w:color="auto"/>
              <w:right w:val="single" w:sz="4" w:space="0" w:color="auto"/>
            </w:tcBorders>
            <w:shd w:val="clear" w:color="auto" w:fill="auto"/>
            <w:vAlign w:val="center"/>
          </w:tcPr>
          <w:p w:rsidR="003A1B34" w:rsidRPr="002A66C6" w:rsidRDefault="003A1B34" w:rsidP="00AC7F6C">
            <w:pPr>
              <w:pStyle w:val="1100"/>
              <w:rPr>
                <w:lang w:eastAsia="ru-RU"/>
              </w:rPr>
            </w:pPr>
          </w:p>
        </w:tc>
        <w:tc>
          <w:tcPr>
            <w:tcW w:w="1383" w:type="dxa"/>
            <w:vMerge/>
            <w:tcBorders>
              <w:left w:val="single" w:sz="4" w:space="0" w:color="auto"/>
              <w:bottom w:val="single" w:sz="4" w:space="0" w:color="auto"/>
              <w:right w:val="single" w:sz="4" w:space="0" w:color="auto"/>
            </w:tcBorders>
            <w:shd w:val="clear" w:color="auto" w:fill="auto"/>
            <w:vAlign w:val="center"/>
          </w:tcPr>
          <w:p w:rsidR="003A1B34" w:rsidRPr="002A66C6" w:rsidRDefault="003A1B34" w:rsidP="00AC7F6C">
            <w:pPr>
              <w:pStyle w:val="1100"/>
              <w:rPr>
                <w:lang w:eastAsia="ru-RU"/>
              </w:rPr>
            </w:pPr>
          </w:p>
        </w:tc>
        <w:tc>
          <w:tcPr>
            <w:tcW w:w="899" w:type="dxa"/>
            <w:vMerge/>
            <w:tcBorders>
              <w:left w:val="single" w:sz="4" w:space="0" w:color="auto"/>
              <w:bottom w:val="single" w:sz="4" w:space="0" w:color="auto"/>
              <w:right w:val="single" w:sz="4" w:space="0" w:color="auto"/>
            </w:tcBorders>
            <w:shd w:val="clear" w:color="auto" w:fill="auto"/>
            <w:textDirection w:val="btLr"/>
            <w:vAlign w:val="center"/>
          </w:tcPr>
          <w:p w:rsidR="003A1B34" w:rsidRPr="002A66C6" w:rsidRDefault="003A1B34" w:rsidP="00AC7F6C">
            <w:pPr>
              <w:pStyle w:val="1100"/>
              <w:rPr>
                <w:lang w:eastAsia="ru-RU"/>
              </w:rPr>
            </w:pPr>
          </w:p>
        </w:tc>
      </w:tr>
      <w:tr w:rsidR="00C53C1F" w:rsidRPr="00894683" w:rsidTr="001F4C91">
        <w:trPr>
          <w:trHeight w:val="397"/>
          <w:tblHeader/>
        </w:trPr>
        <w:tc>
          <w:tcPr>
            <w:tcW w:w="1291" w:type="dxa"/>
            <w:vMerge w:val="restart"/>
            <w:tcBorders>
              <w:top w:val="single" w:sz="4" w:space="0" w:color="auto"/>
              <w:left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Электро-котельная резервна</w:t>
            </w:r>
            <w:r w:rsidR="007107A5">
              <w:rPr>
                <w:lang w:eastAsia="ru-RU"/>
              </w:rPr>
              <w:t>я</w:t>
            </w:r>
            <w:r w:rsidRPr="00894683">
              <w:rPr>
                <w:rStyle w:val="afff1"/>
                <w:rFonts w:eastAsia="Times New Roman"/>
                <w:b/>
                <w:sz w:val="16"/>
                <w:szCs w:val="16"/>
                <w:lang w:eastAsia="ru-RU"/>
              </w:rPr>
              <w:footnoteReference w:id="1"/>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КЭВ-400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0,344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2001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E338F6" w:rsidRDefault="00E338F6" w:rsidP="00AC7F6C">
            <w:pPr>
              <w:pStyle w:val="1100"/>
              <w:rPr>
                <w:lang w:val="en-US" w:eastAsia="ru-RU"/>
              </w:rPr>
            </w:pPr>
            <w:r>
              <w:rPr>
                <w:lang w:val="en-US" w:eastAsia="ru-RU"/>
              </w:rPr>
              <w:t>80/42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электроэнергия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1137" w:type="dxa"/>
            <w:vMerge w:val="restart"/>
            <w:tcBorders>
              <w:top w:val="single" w:sz="4" w:space="0" w:color="auto"/>
              <w:left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Не предусмотрено проектом</w:t>
            </w:r>
          </w:p>
        </w:tc>
        <w:tc>
          <w:tcPr>
            <w:tcW w:w="1414" w:type="dxa"/>
            <w:vMerge w:val="restart"/>
            <w:tcBorders>
              <w:top w:val="single" w:sz="4" w:space="0" w:color="auto"/>
              <w:left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ПУ отсутствует.</w:t>
            </w:r>
          </w:p>
          <w:p w:rsidR="00C53C1F" w:rsidRPr="00894683" w:rsidRDefault="00C53C1F" w:rsidP="00AC7F6C">
            <w:pPr>
              <w:pStyle w:val="1100"/>
              <w:rPr>
                <w:lang w:eastAsia="ru-RU"/>
              </w:rPr>
            </w:pPr>
            <w:r w:rsidRPr="00894683">
              <w:rPr>
                <w:lang w:eastAsia="ru-RU"/>
              </w:rPr>
              <w:t>Учет отпуска рассчетный.</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законсервирован</w:t>
            </w:r>
          </w:p>
        </w:tc>
        <w:tc>
          <w:tcPr>
            <w:tcW w:w="89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r>
      <w:tr w:rsidR="00C53C1F" w:rsidRPr="00894683" w:rsidTr="001F4C91">
        <w:trPr>
          <w:trHeight w:val="397"/>
          <w:tblHeader/>
        </w:trPr>
        <w:tc>
          <w:tcPr>
            <w:tcW w:w="1291" w:type="dxa"/>
            <w:vMerge/>
            <w:tcBorders>
              <w:left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КЭВ-400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0,344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2001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E338F6" w:rsidRDefault="00E338F6" w:rsidP="00AC7F6C">
            <w:pPr>
              <w:pStyle w:val="1100"/>
              <w:rPr>
                <w:lang w:val="en-US" w:eastAsia="ru-RU"/>
              </w:rPr>
            </w:pPr>
            <w:r>
              <w:rPr>
                <w:lang w:val="en-US" w:eastAsia="ru-RU"/>
              </w:rPr>
              <w:t>80/42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электроэнергия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1137" w:type="dxa"/>
            <w:vMerge/>
            <w:tcBorders>
              <w:left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законсервирован</w:t>
            </w:r>
          </w:p>
        </w:tc>
        <w:tc>
          <w:tcPr>
            <w:tcW w:w="89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r>
      <w:tr w:rsidR="00C53C1F" w:rsidRPr="00894683" w:rsidTr="001F4C91">
        <w:trPr>
          <w:trHeight w:val="397"/>
          <w:tblHeader/>
        </w:trPr>
        <w:tc>
          <w:tcPr>
            <w:tcW w:w="1291" w:type="dxa"/>
            <w:vMerge/>
            <w:tcBorders>
              <w:left w:val="single" w:sz="4" w:space="0" w:color="auto"/>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КЭВ-400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0,344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r w:rsidRPr="00894683">
              <w:rPr>
                <w:lang w:eastAsia="ru-RU"/>
              </w:rPr>
              <w:t>2001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53C1F" w:rsidRPr="00E338F6" w:rsidRDefault="00E338F6" w:rsidP="00AC7F6C">
            <w:pPr>
              <w:pStyle w:val="1100"/>
              <w:rPr>
                <w:lang w:val="en-US" w:eastAsia="ru-RU"/>
              </w:rPr>
            </w:pPr>
            <w:r>
              <w:rPr>
                <w:lang w:val="en-US" w:eastAsia="ru-RU"/>
              </w:rPr>
              <w:t>80/42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электроэнергия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1137" w:type="dxa"/>
            <w:vMerge/>
            <w:tcBorders>
              <w:left w:val="single" w:sz="4" w:space="0" w:color="auto"/>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c>
          <w:tcPr>
            <w:tcW w:w="1414" w:type="dxa"/>
            <w:vMerge/>
            <w:tcBorders>
              <w:left w:val="single" w:sz="4" w:space="0" w:color="auto"/>
              <w:bottom w:val="single" w:sz="4" w:space="0" w:color="auto"/>
              <w:right w:val="single" w:sz="4" w:space="0" w:color="auto"/>
            </w:tcBorders>
            <w:shd w:val="clear" w:color="auto" w:fill="auto"/>
            <w:vAlign w:val="center"/>
          </w:tcPr>
          <w:p w:rsidR="00C53C1F" w:rsidRPr="00894683" w:rsidRDefault="00C53C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r w:rsidRPr="00894683">
              <w:rPr>
                <w:lang w:eastAsia="ru-RU"/>
              </w:rPr>
              <w:t>законсервирован</w:t>
            </w:r>
          </w:p>
        </w:tc>
        <w:tc>
          <w:tcPr>
            <w:tcW w:w="899" w:type="dxa"/>
            <w:tcBorders>
              <w:top w:val="single" w:sz="4" w:space="0" w:color="auto"/>
              <w:left w:val="nil"/>
              <w:bottom w:val="single" w:sz="4" w:space="0" w:color="auto"/>
              <w:right w:val="single" w:sz="4" w:space="0" w:color="auto"/>
            </w:tcBorders>
            <w:shd w:val="clear" w:color="auto" w:fill="auto"/>
            <w:noWrap/>
            <w:vAlign w:val="center"/>
          </w:tcPr>
          <w:p w:rsidR="00C53C1F" w:rsidRPr="00894683" w:rsidRDefault="00C53C1F" w:rsidP="00AC7F6C">
            <w:pPr>
              <w:pStyle w:val="1100"/>
              <w:rPr>
                <w:lang w:eastAsia="ru-RU"/>
              </w:rPr>
            </w:pPr>
          </w:p>
        </w:tc>
      </w:tr>
      <w:tr w:rsidR="00C53C1F" w:rsidRPr="00894683" w:rsidTr="001F4C91">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КС-Г-80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w:t>
            </w:r>
            <w:r w:rsidR="000A71EE">
              <w:rPr>
                <w:lang w:eastAsia="ru-RU"/>
              </w:rPr>
              <w:t>069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90,8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2005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80/35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 наличии</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В наличии на базе Эльф01</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рабочий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5269</w:t>
            </w:r>
          </w:p>
        </w:tc>
      </w:tr>
      <w:tr w:rsidR="00C53C1F" w:rsidRPr="00894683" w:rsidTr="001F4C91">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КС-Г-80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w:t>
            </w:r>
            <w:r w:rsidR="000A71EE">
              <w:rPr>
                <w:lang w:eastAsia="ru-RU"/>
              </w:rPr>
              <w:t>069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90,8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2005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80/35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C53C1F" w:rsidRPr="00894683" w:rsidRDefault="00C53C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рабочий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r>
      <w:tr w:rsidR="00C53C1F"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4</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КС-Г-80</w:t>
            </w:r>
          </w:p>
        </w:tc>
        <w:tc>
          <w:tcPr>
            <w:tcW w:w="1418"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w:t>
            </w:r>
            <w:r w:rsidR="000A71EE">
              <w:rPr>
                <w:lang w:eastAsia="ru-RU"/>
              </w:rPr>
              <w:t>069</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90,8</w:t>
            </w:r>
          </w:p>
        </w:tc>
        <w:tc>
          <w:tcPr>
            <w:tcW w:w="709"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2008</w:t>
            </w:r>
          </w:p>
        </w:tc>
        <w:tc>
          <w:tcPr>
            <w:tcW w:w="992"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80/35</w:t>
            </w:r>
          </w:p>
        </w:tc>
        <w:tc>
          <w:tcPr>
            <w:tcW w:w="850"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nil"/>
              <w:left w:val="single" w:sz="4" w:space="0" w:color="auto"/>
              <w:bottom w:val="single" w:sz="4" w:space="0" w:color="auto"/>
              <w:right w:val="single" w:sz="4" w:space="0" w:color="auto"/>
            </w:tcBorders>
            <w:vAlign w:val="center"/>
            <w:hideMark/>
          </w:tcPr>
          <w:p w:rsidR="00C53C1F" w:rsidRPr="00894683" w:rsidRDefault="00C53C1F"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резервный</w:t>
            </w:r>
          </w:p>
        </w:tc>
        <w:tc>
          <w:tcPr>
            <w:tcW w:w="89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968</w:t>
            </w:r>
          </w:p>
        </w:tc>
      </w:tr>
      <w:tr w:rsidR="00C53C1F"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4</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ЭПЗ-100</w:t>
            </w:r>
          </w:p>
        </w:tc>
        <w:tc>
          <w:tcPr>
            <w:tcW w:w="1418"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0,086</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1990</w:t>
            </w:r>
          </w:p>
        </w:tc>
        <w:tc>
          <w:tcPr>
            <w:tcW w:w="992"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80/35</w:t>
            </w:r>
          </w:p>
        </w:tc>
        <w:tc>
          <w:tcPr>
            <w:tcW w:w="850"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электроэнергия</w:t>
            </w:r>
          </w:p>
        </w:tc>
        <w:tc>
          <w:tcPr>
            <w:tcW w:w="851"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nil"/>
              <w:left w:val="single" w:sz="4" w:space="0" w:color="auto"/>
              <w:bottom w:val="single" w:sz="4" w:space="0" w:color="auto"/>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nil"/>
              <w:left w:val="single" w:sz="4" w:space="0" w:color="auto"/>
              <w:bottom w:val="single" w:sz="4" w:space="0" w:color="auto"/>
              <w:right w:val="single" w:sz="4" w:space="0" w:color="auto"/>
            </w:tcBorders>
            <w:vAlign w:val="center"/>
            <w:hideMark/>
          </w:tcPr>
          <w:p w:rsidR="00C53C1F" w:rsidRPr="00894683" w:rsidRDefault="00C53C1F"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резервный</w:t>
            </w:r>
          </w:p>
        </w:tc>
        <w:tc>
          <w:tcPr>
            <w:tcW w:w="89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r>
    </w:tbl>
    <w:p w:rsidR="002E18D4" w:rsidRDefault="002E18D4" w:rsidP="00AC7F6C">
      <w:pPr>
        <w:pStyle w:val="1100"/>
        <w:rPr>
          <w:lang w:eastAsia="ru-RU"/>
        </w:rPr>
        <w:sectPr w:rsidR="002E18D4" w:rsidSect="00467026">
          <w:pgSz w:w="16840" w:h="11907" w:orient="landscape" w:code="9"/>
          <w:pgMar w:top="1701" w:right="1134" w:bottom="851" w:left="1134" w:header="709" w:footer="709" w:gutter="0"/>
          <w:cols w:space="708"/>
          <w:docGrid w:linePitch="360"/>
        </w:sectPr>
      </w:pPr>
    </w:p>
    <w:tbl>
      <w:tblPr>
        <w:tblW w:w="14771" w:type="dxa"/>
        <w:tblInd w:w="93" w:type="dxa"/>
        <w:tblLayout w:type="fixed"/>
        <w:tblLook w:val="04A0" w:firstRow="1" w:lastRow="0" w:firstColumn="1" w:lastColumn="0" w:noHBand="0" w:noVBand="1"/>
      </w:tblPr>
      <w:tblGrid>
        <w:gridCol w:w="1291"/>
        <w:gridCol w:w="709"/>
        <w:gridCol w:w="992"/>
        <w:gridCol w:w="1418"/>
        <w:gridCol w:w="708"/>
        <w:gridCol w:w="709"/>
        <w:gridCol w:w="709"/>
        <w:gridCol w:w="992"/>
        <w:gridCol w:w="709"/>
        <w:gridCol w:w="850"/>
        <w:gridCol w:w="851"/>
        <w:gridCol w:w="1137"/>
        <w:gridCol w:w="1414"/>
        <w:gridCol w:w="1383"/>
        <w:gridCol w:w="899"/>
      </w:tblGrid>
      <w:tr w:rsidR="002E18D4" w:rsidRPr="00C53C1F" w:rsidTr="001F4C91">
        <w:trPr>
          <w:trHeight w:val="832"/>
          <w:tblHeader/>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lastRenderedPageBreak/>
              <w:t>Источник тепловой энергии</w:t>
            </w:r>
          </w:p>
          <w:p w:rsidR="002E18D4" w:rsidRPr="002238D7" w:rsidRDefault="002E18D4" w:rsidP="00AC7F6C">
            <w:pPr>
              <w:pStyle w:val="1100"/>
              <w:rPr>
                <w:b/>
                <w:lang w:eastAsia="ru-RU"/>
              </w:rPr>
            </w:pPr>
            <w:r w:rsidRPr="002238D7">
              <w:rPr>
                <w:b/>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t>Тип и количество котлов</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t>Тип котла по виду теплоноси-теля</w:t>
            </w:r>
          </w:p>
        </w:tc>
        <w:tc>
          <w:tcPr>
            <w:tcW w:w="70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E18D4" w:rsidRPr="002238D7" w:rsidRDefault="002E18D4" w:rsidP="00AC7F6C">
            <w:pPr>
              <w:pStyle w:val="1100"/>
              <w:rPr>
                <w:b/>
                <w:lang w:eastAsia="ru-RU"/>
              </w:rPr>
            </w:pPr>
            <w:r w:rsidRPr="002238D7">
              <w:rPr>
                <w:b/>
                <w:lang w:eastAsia="ru-RU"/>
              </w:rPr>
              <w:t>Тепловая мощность котлов ,Гкал/час</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E18D4" w:rsidRPr="002238D7" w:rsidRDefault="002E18D4" w:rsidP="00AC7F6C">
            <w:pPr>
              <w:pStyle w:val="1100"/>
              <w:rPr>
                <w:b/>
                <w:lang w:eastAsia="ru-RU"/>
              </w:rPr>
            </w:pPr>
            <w:r w:rsidRPr="002238D7">
              <w:rPr>
                <w:b/>
                <w:lang w:eastAsia="ru-RU"/>
              </w:rPr>
              <w:t>Паспортное КПД,%</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E18D4" w:rsidRPr="002238D7" w:rsidRDefault="002E18D4" w:rsidP="00AC7F6C">
            <w:pPr>
              <w:pStyle w:val="1100"/>
              <w:rPr>
                <w:b/>
                <w:lang w:eastAsia="ru-RU"/>
              </w:rPr>
            </w:pPr>
            <w:r w:rsidRPr="002238D7">
              <w:rPr>
                <w:b/>
                <w:lang w:eastAsia="ru-RU"/>
              </w:rPr>
              <w:t>Год ввода в эксплуатацию</w:t>
            </w:r>
          </w:p>
        </w:tc>
        <w:tc>
          <w:tcPr>
            <w:tcW w:w="99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E18D4" w:rsidRPr="002238D7" w:rsidRDefault="002E18D4" w:rsidP="00AC7F6C">
            <w:pPr>
              <w:pStyle w:val="1100"/>
              <w:rPr>
                <w:b/>
                <w:lang w:eastAsia="ru-RU"/>
              </w:rPr>
            </w:pPr>
            <w:r w:rsidRPr="002238D7">
              <w:rPr>
                <w:b/>
                <w:lang w:eastAsia="ru-RU"/>
              </w:rPr>
              <w:t>Год последнего капитального ремонта</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E18D4" w:rsidRPr="002238D7" w:rsidRDefault="00E338F6" w:rsidP="00AC7F6C">
            <w:pPr>
              <w:pStyle w:val="1100"/>
              <w:rPr>
                <w:b/>
                <w:lang w:eastAsia="ru-RU"/>
              </w:rPr>
            </w:pPr>
            <w:r w:rsidRPr="002238D7">
              <w:rPr>
                <w:b/>
                <w:lang w:eastAsia="ru-RU"/>
              </w:rPr>
              <w:t>Температу</w:t>
            </w:r>
            <w:r>
              <w:rPr>
                <w:b/>
                <w:lang w:eastAsia="ru-RU"/>
              </w:rPr>
              <w:t>ра теплоносителя на выходе из котельной</w:t>
            </w:r>
            <w:r w:rsidRPr="002238D7">
              <w:rPr>
                <w:b/>
                <w:lang w:eastAsia="ru-RU"/>
              </w:rPr>
              <w:t xml:space="preserve">, </w:t>
            </w:r>
            <w:r>
              <w:rPr>
                <w:b/>
                <w:lang w:eastAsia="ru-RU"/>
              </w:rPr>
              <w:t xml:space="preserve"> </w:t>
            </w:r>
            <w:r>
              <w:rPr>
                <w:b/>
                <w:lang w:val="en-US" w:eastAsia="ru-RU"/>
              </w:rPr>
              <w:t>max</w:t>
            </w:r>
            <w:r w:rsidRPr="00E338F6">
              <w:rPr>
                <w:b/>
                <w:lang w:eastAsia="ru-RU"/>
              </w:rPr>
              <w:t>/</w:t>
            </w:r>
            <w:r>
              <w:rPr>
                <w:b/>
                <w:lang w:val="en-US" w:eastAsia="ru-RU"/>
              </w:rPr>
              <w:t>min</w:t>
            </w:r>
            <w:r w:rsidRPr="002238D7">
              <w:rPr>
                <w:b/>
                <w:vertAlign w:val="superscript"/>
                <w:lang w:eastAsia="ru-RU"/>
              </w:rPr>
              <w:t>о.</w:t>
            </w:r>
            <w:r w:rsidRPr="002238D7">
              <w:rPr>
                <w:b/>
                <w:lang w:eastAsia="ru-RU"/>
              </w:rPr>
              <w:t>С</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t>Топливо</w:t>
            </w:r>
          </w:p>
        </w:tc>
        <w:tc>
          <w:tcPr>
            <w:tcW w:w="1137" w:type="dxa"/>
            <w:vMerge w:val="restart"/>
            <w:tcBorders>
              <w:top w:val="single" w:sz="4" w:space="0" w:color="auto"/>
              <w:left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t>Наличие ХВО</w:t>
            </w:r>
          </w:p>
        </w:tc>
        <w:tc>
          <w:tcPr>
            <w:tcW w:w="1414" w:type="dxa"/>
            <w:vMerge w:val="restart"/>
            <w:tcBorders>
              <w:top w:val="single" w:sz="4" w:space="0" w:color="auto"/>
              <w:left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t>Учет отпуска тепла, типы приборов учета</w:t>
            </w:r>
          </w:p>
        </w:tc>
        <w:tc>
          <w:tcPr>
            <w:tcW w:w="1383" w:type="dxa"/>
            <w:vMerge w:val="restart"/>
            <w:tcBorders>
              <w:top w:val="single" w:sz="4" w:space="0" w:color="auto"/>
              <w:left w:val="single" w:sz="4" w:space="0" w:color="auto"/>
              <w:right w:val="single" w:sz="4" w:space="0" w:color="auto"/>
            </w:tcBorders>
            <w:shd w:val="clear" w:color="auto" w:fill="auto"/>
            <w:vAlign w:val="center"/>
            <w:hideMark/>
          </w:tcPr>
          <w:p w:rsidR="002E18D4" w:rsidRPr="002238D7" w:rsidRDefault="002E18D4" w:rsidP="00AC7F6C">
            <w:pPr>
              <w:pStyle w:val="1100"/>
              <w:rPr>
                <w:b/>
                <w:lang w:eastAsia="ru-RU"/>
              </w:rPr>
            </w:pPr>
            <w:r w:rsidRPr="002238D7">
              <w:rPr>
                <w:b/>
                <w:lang w:eastAsia="ru-RU"/>
              </w:rPr>
              <w:t>Режим работы</w:t>
            </w:r>
          </w:p>
        </w:tc>
        <w:tc>
          <w:tcPr>
            <w:tcW w:w="89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E18D4" w:rsidRPr="002238D7" w:rsidRDefault="002E18D4" w:rsidP="00AC7F6C">
            <w:pPr>
              <w:pStyle w:val="1100"/>
              <w:rPr>
                <w:b/>
                <w:lang w:eastAsia="ru-RU"/>
              </w:rPr>
            </w:pPr>
            <w:r w:rsidRPr="002238D7">
              <w:rPr>
                <w:b/>
                <w:lang w:eastAsia="ru-RU"/>
              </w:rPr>
              <w:t>Среднегодовое время работы, час за 2018г.</w:t>
            </w:r>
          </w:p>
        </w:tc>
      </w:tr>
      <w:tr w:rsidR="002E18D4" w:rsidRPr="00C53C1F" w:rsidTr="001F4C91">
        <w:trPr>
          <w:cantSplit/>
          <w:trHeight w:val="2292"/>
          <w:tblHeader/>
        </w:trPr>
        <w:tc>
          <w:tcPr>
            <w:tcW w:w="1291" w:type="dxa"/>
            <w:vMerge/>
            <w:tcBorders>
              <w:left w:val="single" w:sz="4" w:space="0" w:color="auto"/>
              <w:right w:val="single" w:sz="4" w:space="0" w:color="auto"/>
            </w:tcBorders>
            <w:shd w:val="clear" w:color="auto" w:fill="auto"/>
            <w:vAlign w:val="center"/>
          </w:tcPr>
          <w:p w:rsidR="002E18D4" w:rsidRPr="00C53C1F" w:rsidRDefault="002E18D4"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r w:rsidRPr="002238D7">
              <w:rPr>
                <w:b/>
                <w:lang w:eastAsia="ru-RU"/>
              </w:rPr>
              <w:t>№ котла</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r w:rsidRPr="002238D7">
              <w:rPr>
                <w:b/>
                <w:lang w:eastAsia="ru-RU"/>
              </w:rPr>
              <w:t>Марка котла</w:t>
            </w:r>
          </w:p>
        </w:tc>
        <w:tc>
          <w:tcPr>
            <w:tcW w:w="1418" w:type="dxa"/>
            <w:vMerge/>
            <w:tcBorders>
              <w:left w:val="single" w:sz="4" w:space="0" w:color="auto"/>
              <w:right w:val="single" w:sz="4" w:space="0" w:color="auto"/>
            </w:tcBorders>
            <w:shd w:val="clear" w:color="auto" w:fill="auto"/>
            <w:vAlign w:val="center"/>
          </w:tcPr>
          <w:p w:rsidR="002E18D4" w:rsidRPr="002238D7" w:rsidRDefault="002E18D4" w:rsidP="00AC7F6C">
            <w:pPr>
              <w:pStyle w:val="1100"/>
              <w:rPr>
                <w:b/>
                <w:lang w:eastAsia="ru-RU"/>
              </w:rPr>
            </w:pPr>
          </w:p>
        </w:tc>
        <w:tc>
          <w:tcPr>
            <w:tcW w:w="708" w:type="dxa"/>
            <w:vMerge/>
            <w:tcBorders>
              <w:left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p>
        </w:tc>
        <w:tc>
          <w:tcPr>
            <w:tcW w:w="992" w:type="dxa"/>
            <w:vMerge/>
            <w:tcBorders>
              <w:left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r w:rsidRPr="002238D7">
              <w:rPr>
                <w:b/>
                <w:lang w:eastAsia="ru-RU"/>
              </w:rPr>
              <w:t>Основное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2E18D4" w:rsidRPr="002238D7" w:rsidRDefault="002E18D4" w:rsidP="00AC7F6C">
            <w:pPr>
              <w:pStyle w:val="1100"/>
              <w:rPr>
                <w:b/>
                <w:lang w:eastAsia="ru-RU"/>
              </w:rPr>
            </w:pPr>
            <w:r w:rsidRPr="002238D7">
              <w:rPr>
                <w:b/>
                <w:lang w:eastAsia="ru-RU"/>
              </w:rPr>
              <w:t>Резервное</w:t>
            </w:r>
          </w:p>
        </w:tc>
        <w:tc>
          <w:tcPr>
            <w:tcW w:w="1137" w:type="dxa"/>
            <w:vMerge/>
            <w:tcBorders>
              <w:left w:val="single" w:sz="4" w:space="0" w:color="auto"/>
              <w:right w:val="single" w:sz="4" w:space="0" w:color="auto"/>
            </w:tcBorders>
            <w:shd w:val="clear" w:color="auto" w:fill="auto"/>
            <w:vAlign w:val="center"/>
          </w:tcPr>
          <w:p w:rsidR="002E18D4" w:rsidRPr="00C53C1F" w:rsidRDefault="002E18D4"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tcPr>
          <w:p w:rsidR="002E18D4" w:rsidRPr="00C53C1F" w:rsidRDefault="002E18D4" w:rsidP="00AC7F6C">
            <w:pPr>
              <w:pStyle w:val="1100"/>
              <w:rPr>
                <w:lang w:eastAsia="ru-RU"/>
              </w:rPr>
            </w:pPr>
          </w:p>
        </w:tc>
        <w:tc>
          <w:tcPr>
            <w:tcW w:w="1383" w:type="dxa"/>
            <w:vMerge/>
            <w:tcBorders>
              <w:left w:val="single" w:sz="4" w:space="0" w:color="auto"/>
              <w:right w:val="single" w:sz="4" w:space="0" w:color="auto"/>
            </w:tcBorders>
            <w:shd w:val="clear" w:color="auto" w:fill="auto"/>
            <w:vAlign w:val="center"/>
          </w:tcPr>
          <w:p w:rsidR="002E18D4" w:rsidRPr="00C53C1F" w:rsidRDefault="002E18D4" w:rsidP="00AC7F6C">
            <w:pPr>
              <w:pStyle w:val="1100"/>
              <w:rPr>
                <w:lang w:eastAsia="ru-RU"/>
              </w:rPr>
            </w:pPr>
          </w:p>
        </w:tc>
        <w:tc>
          <w:tcPr>
            <w:tcW w:w="899" w:type="dxa"/>
            <w:vMerge/>
            <w:tcBorders>
              <w:left w:val="single" w:sz="4" w:space="0" w:color="auto"/>
              <w:right w:val="single" w:sz="4" w:space="0" w:color="auto"/>
            </w:tcBorders>
            <w:shd w:val="clear" w:color="auto" w:fill="auto"/>
            <w:textDirection w:val="btLr"/>
            <w:vAlign w:val="center"/>
          </w:tcPr>
          <w:p w:rsidR="002E18D4" w:rsidRPr="00C53C1F" w:rsidRDefault="002E18D4" w:rsidP="00AC7F6C">
            <w:pPr>
              <w:pStyle w:val="1100"/>
              <w:rPr>
                <w:lang w:eastAsia="ru-RU"/>
              </w:rPr>
            </w:pPr>
          </w:p>
        </w:tc>
      </w:tr>
      <w:tr w:rsidR="00C53C1F" w:rsidRPr="00894683" w:rsidTr="001F4C91">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КВа-1,75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1,505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91,2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2004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70/48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 наличии</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ПУ отсутствует.</w:t>
            </w:r>
          </w:p>
          <w:p w:rsidR="00C53C1F" w:rsidRPr="00894683" w:rsidRDefault="00C53C1F" w:rsidP="00AC7F6C">
            <w:pPr>
              <w:pStyle w:val="1100"/>
              <w:rPr>
                <w:lang w:eastAsia="ru-RU"/>
              </w:rPr>
            </w:pPr>
            <w:r w:rsidRPr="00894683">
              <w:rPr>
                <w:lang w:eastAsia="ru-RU"/>
              </w:rPr>
              <w:t>Учет отпуска рассчетный.</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рабочий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3994</w:t>
            </w:r>
          </w:p>
        </w:tc>
      </w:tr>
      <w:tr w:rsidR="00C53C1F" w:rsidRPr="00894683" w:rsidTr="001F4C91">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КВа-1,75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nil"/>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1,505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91,2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2004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70/48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single" w:sz="4" w:space="0" w:color="auto"/>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рабочий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1532</w:t>
            </w:r>
          </w:p>
        </w:tc>
      </w:tr>
      <w:tr w:rsidR="00C53C1F"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5</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НР-18</w:t>
            </w:r>
          </w:p>
        </w:tc>
        <w:tc>
          <w:tcPr>
            <w:tcW w:w="1418"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0,508</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законсервирован</w:t>
            </w:r>
          </w:p>
        </w:tc>
        <w:tc>
          <w:tcPr>
            <w:tcW w:w="89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r>
      <w:tr w:rsidR="00C53C1F"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5</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НР-18</w:t>
            </w:r>
          </w:p>
        </w:tc>
        <w:tc>
          <w:tcPr>
            <w:tcW w:w="1418"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0,508</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законсервирован</w:t>
            </w:r>
          </w:p>
        </w:tc>
        <w:tc>
          <w:tcPr>
            <w:tcW w:w="89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r>
      <w:tr w:rsidR="00C53C1F" w:rsidRPr="00894683" w:rsidTr="001F4C91">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Котельная 5</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НР-18</w:t>
            </w:r>
          </w:p>
        </w:tc>
        <w:tc>
          <w:tcPr>
            <w:tcW w:w="1418"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0,508</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53C1F" w:rsidRPr="00894683" w:rsidRDefault="00C53C1F" w:rsidP="00AC7F6C">
            <w:pPr>
              <w:pStyle w:val="1100"/>
              <w:rPr>
                <w:lang w:eastAsia="ru-RU"/>
              </w:rPr>
            </w:pPr>
            <w:r w:rsidRPr="00894683">
              <w:rPr>
                <w:lang w:eastAsia="ru-RU"/>
              </w:rPr>
              <w:t>1996</w:t>
            </w:r>
          </w:p>
        </w:tc>
        <w:tc>
          <w:tcPr>
            <w:tcW w:w="992"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нет данных</w:t>
            </w:r>
          </w:p>
        </w:tc>
        <w:tc>
          <w:tcPr>
            <w:tcW w:w="709" w:type="dxa"/>
            <w:tcBorders>
              <w:top w:val="nil"/>
              <w:left w:val="nil"/>
              <w:bottom w:val="single" w:sz="4" w:space="0" w:color="auto"/>
              <w:right w:val="single" w:sz="4" w:space="0" w:color="auto"/>
            </w:tcBorders>
            <w:shd w:val="clear" w:color="auto" w:fill="auto"/>
            <w:noWrap/>
            <w:vAlign w:val="center"/>
            <w:hideMark/>
          </w:tcPr>
          <w:p w:rsidR="00C53C1F" w:rsidRPr="00E338F6" w:rsidRDefault="00E338F6" w:rsidP="00AC7F6C">
            <w:pPr>
              <w:pStyle w:val="1100"/>
              <w:rPr>
                <w:lang w:val="en-US" w:eastAsia="ru-RU"/>
              </w:rPr>
            </w:pPr>
            <w:r>
              <w:rPr>
                <w:lang w:val="en-US" w:eastAsia="ru-RU"/>
              </w:rPr>
              <w:t>70/48</w:t>
            </w:r>
          </w:p>
        </w:tc>
        <w:tc>
          <w:tcPr>
            <w:tcW w:w="850"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c>
          <w:tcPr>
            <w:tcW w:w="1137"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414" w:type="dxa"/>
            <w:vMerge/>
            <w:tcBorders>
              <w:top w:val="nil"/>
              <w:left w:val="single" w:sz="4" w:space="0" w:color="auto"/>
              <w:bottom w:val="single" w:sz="4" w:space="0" w:color="000000"/>
              <w:right w:val="single" w:sz="4" w:space="0" w:color="auto"/>
            </w:tcBorders>
            <w:vAlign w:val="center"/>
            <w:hideMark/>
          </w:tcPr>
          <w:p w:rsidR="00C53C1F" w:rsidRPr="00894683" w:rsidRDefault="00C53C1F"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r w:rsidRPr="00894683">
              <w:rPr>
                <w:lang w:eastAsia="ru-RU"/>
              </w:rPr>
              <w:t>законсервирован</w:t>
            </w:r>
          </w:p>
        </w:tc>
        <w:tc>
          <w:tcPr>
            <w:tcW w:w="899" w:type="dxa"/>
            <w:tcBorders>
              <w:top w:val="nil"/>
              <w:left w:val="nil"/>
              <w:bottom w:val="single" w:sz="4" w:space="0" w:color="auto"/>
              <w:right w:val="single" w:sz="4" w:space="0" w:color="auto"/>
            </w:tcBorders>
            <w:shd w:val="clear" w:color="auto" w:fill="auto"/>
            <w:noWrap/>
            <w:vAlign w:val="center"/>
            <w:hideMark/>
          </w:tcPr>
          <w:p w:rsidR="00C53C1F" w:rsidRPr="00894683" w:rsidRDefault="00C53C1F" w:rsidP="00AC7F6C">
            <w:pPr>
              <w:pStyle w:val="1100"/>
              <w:rPr>
                <w:lang w:eastAsia="ru-RU"/>
              </w:rPr>
            </w:pPr>
          </w:p>
        </w:tc>
      </w:tr>
    </w:tbl>
    <w:p w:rsidR="00A95698" w:rsidRDefault="00A95698" w:rsidP="00AC7F6C">
      <w:pPr>
        <w:pStyle w:val="1100"/>
        <w:rPr>
          <w:lang w:eastAsia="ru-RU"/>
        </w:rPr>
        <w:sectPr w:rsidR="00A95698" w:rsidSect="00467026">
          <w:pgSz w:w="16840" w:h="11907" w:orient="landscape" w:code="9"/>
          <w:pgMar w:top="1701" w:right="1134" w:bottom="851" w:left="1134" w:header="709" w:footer="709" w:gutter="0"/>
          <w:cols w:space="708"/>
          <w:docGrid w:linePitch="360"/>
        </w:sectPr>
      </w:pPr>
    </w:p>
    <w:tbl>
      <w:tblPr>
        <w:tblW w:w="14771" w:type="dxa"/>
        <w:tblInd w:w="93" w:type="dxa"/>
        <w:tblLayout w:type="fixed"/>
        <w:tblLook w:val="04A0" w:firstRow="1" w:lastRow="0" w:firstColumn="1" w:lastColumn="0" w:noHBand="0" w:noVBand="1"/>
      </w:tblPr>
      <w:tblGrid>
        <w:gridCol w:w="1291"/>
        <w:gridCol w:w="709"/>
        <w:gridCol w:w="992"/>
        <w:gridCol w:w="1418"/>
        <w:gridCol w:w="708"/>
        <w:gridCol w:w="709"/>
        <w:gridCol w:w="709"/>
        <w:gridCol w:w="992"/>
        <w:gridCol w:w="851"/>
        <w:gridCol w:w="708"/>
        <w:gridCol w:w="851"/>
        <w:gridCol w:w="1137"/>
        <w:gridCol w:w="1414"/>
        <w:gridCol w:w="1383"/>
        <w:gridCol w:w="899"/>
      </w:tblGrid>
      <w:tr w:rsidR="00A95698" w:rsidRPr="00D20586" w:rsidTr="003F3003">
        <w:trPr>
          <w:trHeight w:val="548"/>
          <w:tblHeader/>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lastRenderedPageBreak/>
              <w:t>Источник тепловой энергии</w:t>
            </w:r>
          </w:p>
          <w:p w:rsidR="00A95698" w:rsidRPr="002238D7" w:rsidRDefault="00A95698" w:rsidP="00AC7F6C">
            <w:pPr>
              <w:pStyle w:val="1100"/>
              <w:rPr>
                <w:b/>
                <w:lang w:eastAsia="ru-RU"/>
              </w:rPr>
            </w:pPr>
            <w:r w:rsidRPr="002238D7">
              <w:rPr>
                <w:b/>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t>Тип и количество котлов</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t>Тип котла по виду теплоноси-теля</w:t>
            </w:r>
          </w:p>
        </w:tc>
        <w:tc>
          <w:tcPr>
            <w:tcW w:w="70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D20586" w:rsidRPr="002238D7" w:rsidRDefault="001F4C91" w:rsidP="00AC7F6C">
            <w:pPr>
              <w:pStyle w:val="1100"/>
              <w:rPr>
                <w:b/>
                <w:lang w:eastAsia="ru-RU"/>
              </w:rPr>
            </w:pPr>
            <w:r w:rsidRPr="002238D7">
              <w:rPr>
                <w:b/>
                <w:lang w:eastAsia="ru-RU"/>
              </w:rPr>
              <w:t>Тепловая мощность котлов</w:t>
            </w:r>
            <w:r w:rsidR="00A95698" w:rsidRPr="002238D7">
              <w:rPr>
                <w:b/>
                <w:lang w:eastAsia="ru-RU"/>
              </w:rPr>
              <w:t>,</w:t>
            </w:r>
          </w:p>
          <w:p w:rsidR="00A95698" w:rsidRPr="002238D7" w:rsidRDefault="00A95698" w:rsidP="00AC7F6C">
            <w:pPr>
              <w:pStyle w:val="1100"/>
              <w:rPr>
                <w:b/>
                <w:lang w:eastAsia="ru-RU"/>
              </w:rPr>
            </w:pPr>
            <w:r w:rsidRPr="002238D7">
              <w:rPr>
                <w:b/>
                <w:lang w:eastAsia="ru-RU"/>
              </w:rPr>
              <w:t>Гкал/час</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95698" w:rsidRPr="002238D7" w:rsidRDefault="00A95698" w:rsidP="00AC7F6C">
            <w:pPr>
              <w:pStyle w:val="1100"/>
              <w:rPr>
                <w:b/>
                <w:lang w:eastAsia="ru-RU"/>
              </w:rPr>
            </w:pPr>
            <w:r w:rsidRPr="002238D7">
              <w:rPr>
                <w:b/>
                <w:lang w:eastAsia="ru-RU"/>
              </w:rPr>
              <w:t>Паспортное КПД,%</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95698" w:rsidRPr="002238D7" w:rsidRDefault="00A95698" w:rsidP="00AC7F6C">
            <w:pPr>
              <w:pStyle w:val="1100"/>
              <w:rPr>
                <w:b/>
                <w:lang w:eastAsia="ru-RU"/>
              </w:rPr>
            </w:pPr>
            <w:r w:rsidRPr="002238D7">
              <w:rPr>
                <w:b/>
                <w:lang w:eastAsia="ru-RU"/>
              </w:rPr>
              <w:t>Год ввода в эксплуатацию</w:t>
            </w:r>
          </w:p>
        </w:tc>
        <w:tc>
          <w:tcPr>
            <w:tcW w:w="99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95698" w:rsidRPr="002238D7" w:rsidRDefault="00A95698" w:rsidP="00AC7F6C">
            <w:pPr>
              <w:pStyle w:val="1100"/>
              <w:rPr>
                <w:b/>
                <w:lang w:eastAsia="ru-RU"/>
              </w:rPr>
            </w:pPr>
            <w:r w:rsidRPr="002238D7">
              <w:rPr>
                <w:b/>
                <w:lang w:eastAsia="ru-RU"/>
              </w:rPr>
              <w:t>Год последнего капитального ремонта</w:t>
            </w:r>
          </w:p>
        </w:tc>
        <w:tc>
          <w:tcPr>
            <w:tcW w:w="851"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95698" w:rsidRPr="002238D7" w:rsidRDefault="00E338F6" w:rsidP="00AC7F6C">
            <w:pPr>
              <w:pStyle w:val="1100"/>
              <w:rPr>
                <w:b/>
                <w:lang w:eastAsia="ru-RU"/>
              </w:rPr>
            </w:pPr>
            <w:r w:rsidRPr="002238D7">
              <w:rPr>
                <w:b/>
                <w:lang w:eastAsia="ru-RU"/>
              </w:rPr>
              <w:t>Температу</w:t>
            </w:r>
            <w:r>
              <w:rPr>
                <w:b/>
                <w:lang w:eastAsia="ru-RU"/>
              </w:rPr>
              <w:t>ра теплоносителя на выходе из котельной</w:t>
            </w:r>
            <w:r w:rsidRPr="002238D7">
              <w:rPr>
                <w:b/>
                <w:lang w:eastAsia="ru-RU"/>
              </w:rPr>
              <w:t xml:space="preserve">, </w:t>
            </w:r>
            <w:r>
              <w:rPr>
                <w:b/>
                <w:lang w:eastAsia="ru-RU"/>
              </w:rPr>
              <w:t xml:space="preserve"> </w:t>
            </w:r>
            <w:r>
              <w:rPr>
                <w:b/>
                <w:lang w:val="en-US" w:eastAsia="ru-RU"/>
              </w:rPr>
              <w:t>max</w:t>
            </w:r>
            <w:r w:rsidRPr="00E338F6">
              <w:rPr>
                <w:b/>
                <w:lang w:eastAsia="ru-RU"/>
              </w:rPr>
              <w:t>/</w:t>
            </w:r>
            <w:r>
              <w:rPr>
                <w:b/>
                <w:lang w:val="en-US" w:eastAsia="ru-RU"/>
              </w:rPr>
              <w:t>min</w:t>
            </w:r>
            <w:r w:rsidRPr="002238D7">
              <w:rPr>
                <w:b/>
                <w:vertAlign w:val="superscript"/>
                <w:lang w:eastAsia="ru-RU"/>
              </w:rPr>
              <w:t>о.</w:t>
            </w:r>
            <w:r w:rsidRPr="002238D7">
              <w:rPr>
                <w:b/>
                <w:lang w:eastAsia="ru-RU"/>
              </w:rPr>
              <w:t>С</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t>Топливо</w:t>
            </w:r>
          </w:p>
        </w:tc>
        <w:tc>
          <w:tcPr>
            <w:tcW w:w="1137" w:type="dxa"/>
            <w:vMerge w:val="restart"/>
            <w:tcBorders>
              <w:top w:val="single" w:sz="4" w:space="0" w:color="auto"/>
              <w:left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t>Наличие ХВО</w:t>
            </w:r>
          </w:p>
        </w:tc>
        <w:tc>
          <w:tcPr>
            <w:tcW w:w="1414" w:type="dxa"/>
            <w:vMerge w:val="restart"/>
            <w:tcBorders>
              <w:top w:val="single" w:sz="4" w:space="0" w:color="auto"/>
              <w:left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t>Учет отпуска тепла, типы приборов учета</w:t>
            </w:r>
          </w:p>
        </w:tc>
        <w:tc>
          <w:tcPr>
            <w:tcW w:w="1383" w:type="dxa"/>
            <w:vMerge w:val="restart"/>
            <w:tcBorders>
              <w:top w:val="single" w:sz="4" w:space="0" w:color="auto"/>
              <w:left w:val="single" w:sz="4" w:space="0" w:color="auto"/>
              <w:right w:val="single" w:sz="4" w:space="0" w:color="auto"/>
            </w:tcBorders>
            <w:shd w:val="clear" w:color="auto" w:fill="auto"/>
            <w:vAlign w:val="center"/>
            <w:hideMark/>
          </w:tcPr>
          <w:p w:rsidR="00A95698" w:rsidRPr="002238D7" w:rsidRDefault="00A95698" w:rsidP="00AC7F6C">
            <w:pPr>
              <w:pStyle w:val="1100"/>
              <w:rPr>
                <w:b/>
                <w:lang w:eastAsia="ru-RU"/>
              </w:rPr>
            </w:pPr>
            <w:r w:rsidRPr="002238D7">
              <w:rPr>
                <w:b/>
                <w:lang w:eastAsia="ru-RU"/>
              </w:rPr>
              <w:t>Режим работы</w:t>
            </w:r>
          </w:p>
        </w:tc>
        <w:tc>
          <w:tcPr>
            <w:tcW w:w="89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95698" w:rsidRPr="002238D7" w:rsidRDefault="00A95698" w:rsidP="00AC7F6C">
            <w:pPr>
              <w:pStyle w:val="1100"/>
              <w:rPr>
                <w:b/>
                <w:lang w:eastAsia="ru-RU"/>
              </w:rPr>
            </w:pPr>
            <w:r w:rsidRPr="002238D7">
              <w:rPr>
                <w:b/>
                <w:lang w:eastAsia="ru-RU"/>
              </w:rPr>
              <w:t>Среднегодовое время работы, час за 2018г.</w:t>
            </w:r>
          </w:p>
        </w:tc>
      </w:tr>
      <w:tr w:rsidR="00C82D1F" w:rsidRPr="00D20586" w:rsidTr="003F3003">
        <w:trPr>
          <w:cantSplit/>
          <w:trHeight w:val="1987"/>
          <w:tblHeader/>
        </w:trPr>
        <w:tc>
          <w:tcPr>
            <w:tcW w:w="1291" w:type="dxa"/>
            <w:vMerge/>
            <w:tcBorders>
              <w:left w:val="single" w:sz="4" w:space="0" w:color="auto"/>
              <w:right w:val="single" w:sz="4" w:space="0" w:color="auto"/>
            </w:tcBorders>
            <w:shd w:val="clear" w:color="auto" w:fill="auto"/>
            <w:vAlign w:val="center"/>
          </w:tcPr>
          <w:p w:rsidR="00C82D1F" w:rsidRPr="00D20586" w:rsidRDefault="00C82D1F"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r w:rsidRPr="002238D7">
              <w:rPr>
                <w:b/>
                <w:lang w:eastAsia="ru-RU"/>
              </w:rPr>
              <w:t>№ котла</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r w:rsidRPr="002238D7">
              <w:rPr>
                <w:b/>
                <w:lang w:eastAsia="ru-RU"/>
              </w:rPr>
              <w:t>Марка котла</w:t>
            </w:r>
          </w:p>
        </w:tc>
        <w:tc>
          <w:tcPr>
            <w:tcW w:w="1418" w:type="dxa"/>
            <w:vMerge/>
            <w:tcBorders>
              <w:left w:val="single" w:sz="4" w:space="0" w:color="auto"/>
              <w:bottom w:val="single" w:sz="4" w:space="0" w:color="auto"/>
              <w:right w:val="single" w:sz="4" w:space="0" w:color="auto"/>
            </w:tcBorders>
            <w:shd w:val="clear" w:color="auto" w:fill="auto"/>
            <w:vAlign w:val="center"/>
          </w:tcPr>
          <w:p w:rsidR="00C82D1F" w:rsidRPr="002238D7" w:rsidRDefault="00C82D1F" w:rsidP="00AC7F6C">
            <w:pPr>
              <w:pStyle w:val="1100"/>
              <w:rPr>
                <w:b/>
                <w:lang w:eastAsia="ru-RU"/>
              </w:rPr>
            </w:pPr>
          </w:p>
        </w:tc>
        <w:tc>
          <w:tcPr>
            <w:tcW w:w="708" w:type="dxa"/>
            <w:vMerge/>
            <w:tcBorders>
              <w:left w:val="single" w:sz="4" w:space="0" w:color="auto"/>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p>
        </w:tc>
        <w:tc>
          <w:tcPr>
            <w:tcW w:w="992" w:type="dxa"/>
            <w:vMerge/>
            <w:tcBorders>
              <w:left w:val="single" w:sz="4" w:space="0" w:color="auto"/>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p>
        </w:tc>
        <w:tc>
          <w:tcPr>
            <w:tcW w:w="851" w:type="dxa"/>
            <w:vMerge/>
            <w:tcBorders>
              <w:left w:val="single" w:sz="4" w:space="0" w:color="auto"/>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r w:rsidRPr="002238D7">
              <w:rPr>
                <w:b/>
                <w:lang w:eastAsia="ru-RU"/>
              </w:rPr>
              <w:t>Основное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C82D1F" w:rsidRPr="002238D7" w:rsidRDefault="00C82D1F" w:rsidP="00AC7F6C">
            <w:pPr>
              <w:pStyle w:val="1100"/>
              <w:rPr>
                <w:b/>
                <w:lang w:eastAsia="ru-RU"/>
              </w:rPr>
            </w:pPr>
            <w:r w:rsidRPr="002238D7">
              <w:rPr>
                <w:b/>
                <w:lang w:eastAsia="ru-RU"/>
              </w:rPr>
              <w:t>Резервное</w:t>
            </w:r>
          </w:p>
        </w:tc>
        <w:tc>
          <w:tcPr>
            <w:tcW w:w="1137" w:type="dxa"/>
            <w:vMerge/>
            <w:tcBorders>
              <w:left w:val="single" w:sz="4" w:space="0" w:color="auto"/>
              <w:bottom w:val="single" w:sz="4" w:space="0" w:color="auto"/>
              <w:right w:val="single" w:sz="4" w:space="0" w:color="auto"/>
            </w:tcBorders>
            <w:shd w:val="clear" w:color="auto" w:fill="auto"/>
            <w:vAlign w:val="center"/>
          </w:tcPr>
          <w:p w:rsidR="00C82D1F" w:rsidRPr="00D20586" w:rsidRDefault="00C82D1F" w:rsidP="00AC7F6C">
            <w:pPr>
              <w:pStyle w:val="1100"/>
              <w:rPr>
                <w:lang w:eastAsia="ru-RU"/>
              </w:rPr>
            </w:pPr>
          </w:p>
        </w:tc>
        <w:tc>
          <w:tcPr>
            <w:tcW w:w="1414" w:type="dxa"/>
            <w:vMerge/>
            <w:tcBorders>
              <w:left w:val="single" w:sz="4" w:space="0" w:color="auto"/>
              <w:bottom w:val="single" w:sz="4" w:space="0" w:color="auto"/>
              <w:right w:val="single" w:sz="4" w:space="0" w:color="auto"/>
            </w:tcBorders>
            <w:shd w:val="clear" w:color="auto" w:fill="auto"/>
            <w:vAlign w:val="center"/>
          </w:tcPr>
          <w:p w:rsidR="00C82D1F" w:rsidRPr="00D20586" w:rsidRDefault="00C82D1F" w:rsidP="00AC7F6C">
            <w:pPr>
              <w:pStyle w:val="1100"/>
              <w:rPr>
                <w:lang w:eastAsia="ru-RU"/>
              </w:rPr>
            </w:pPr>
          </w:p>
        </w:tc>
        <w:tc>
          <w:tcPr>
            <w:tcW w:w="1383" w:type="dxa"/>
            <w:vMerge/>
            <w:tcBorders>
              <w:left w:val="single" w:sz="4" w:space="0" w:color="auto"/>
              <w:bottom w:val="single" w:sz="4" w:space="0" w:color="auto"/>
              <w:right w:val="single" w:sz="4" w:space="0" w:color="auto"/>
            </w:tcBorders>
            <w:shd w:val="clear" w:color="auto" w:fill="auto"/>
            <w:vAlign w:val="center"/>
          </w:tcPr>
          <w:p w:rsidR="00C82D1F" w:rsidRPr="00D20586" w:rsidRDefault="00C82D1F" w:rsidP="00AC7F6C">
            <w:pPr>
              <w:pStyle w:val="1100"/>
              <w:rPr>
                <w:lang w:eastAsia="ru-RU"/>
              </w:rPr>
            </w:pPr>
          </w:p>
        </w:tc>
        <w:tc>
          <w:tcPr>
            <w:tcW w:w="899" w:type="dxa"/>
            <w:vMerge/>
            <w:tcBorders>
              <w:left w:val="single" w:sz="4" w:space="0" w:color="auto"/>
              <w:bottom w:val="single" w:sz="4" w:space="0" w:color="auto"/>
              <w:right w:val="single" w:sz="4" w:space="0" w:color="auto"/>
            </w:tcBorders>
            <w:shd w:val="clear" w:color="auto" w:fill="auto"/>
            <w:textDirection w:val="btLr"/>
            <w:vAlign w:val="center"/>
          </w:tcPr>
          <w:p w:rsidR="00C82D1F" w:rsidRPr="00D20586" w:rsidRDefault="00C82D1F" w:rsidP="00AC7F6C">
            <w:pPr>
              <w:pStyle w:val="1100"/>
              <w:rPr>
                <w:lang w:eastAsia="ru-RU"/>
              </w:rPr>
            </w:pPr>
          </w:p>
        </w:tc>
      </w:tr>
      <w:tr w:rsidR="00C82D1F"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Котельная 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КСВ-2,0г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1,720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1996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c>
          <w:tcPr>
            <w:tcW w:w="1137" w:type="dxa"/>
            <w:vMerge w:val="restart"/>
            <w:tcBorders>
              <w:top w:val="single" w:sz="4" w:space="0" w:color="auto"/>
              <w:left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В наличии</w:t>
            </w:r>
          </w:p>
        </w:tc>
        <w:tc>
          <w:tcPr>
            <w:tcW w:w="1414" w:type="dxa"/>
            <w:vMerge w:val="restart"/>
            <w:tcBorders>
              <w:top w:val="single" w:sz="4" w:space="0" w:color="auto"/>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ПУ отсутствует.</w:t>
            </w:r>
          </w:p>
          <w:p w:rsidR="00C82D1F" w:rsidRPr="00894683" w:rsidRDefault="00C82D1F" w:rsidP="00AC7F6C">
            <w:pPr>
              <w:pStyle w:val="1100"/>
              <w:rPr>
                <w:lang w:eastAsia="ru-RU"/>
              </w:rPr>
            </w:pPr>
            <w:r w:rsidRPr="00894683">
              <w:rPr>
                <w:lang w:eastAsia="ru-RU"/>
              </w:rPr>
              <w:t>Учет отпуска рассчетный.</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законсервирован</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r>
      <w:tr w:rsidR="00C82D1F"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Котельная 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КСВ-2,0г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1,720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1996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c>
          <w:tcPr>
            <w:tcW w:w="1137" w:type="dxa"/>
            <w:vMerge/>
            <w:tcBorders>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законсервирован</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r>
      <w:tr w:rsidR="00C82D1F"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Котельная 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КСВ-2,0г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1,720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1996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c>
          <w:tcPr>
            <w:tcW w:w="1137" w:type="dxa"/>
            <w:vMerge/>
            <w:tcBorders>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рабочий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5604</w:t>
            </w:r>
          </w:p>
        </w:tc>
      </w:tr>
      <w:tr w:rsidR="00C82D1F"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Котельная 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КСВ-2,0г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1,720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1996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c>
          <w:tcPr>
            <w:tcW w:w="1137" w:type="dxa"/>
            <w:vMerge/>
            <w:tcBorders>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резервный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r>
      <w:tr w:rsidR="00C82D1F"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Котельная 7</w:t>
            </w:r>
          </w:p>
        </w:tc>
        <w:tc>
          <w:tcPr>
            <w:tcW w:w="709"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КСВ-2,0г</w:t>
            </w:r>
          </w:p>
        </w:tc>
        <w:tc>
          <w:tcPr>
            <w:tcW w:w="1418" w:type="dxa"/>
            <w:tcBorders>
              <w:top w:val="nil"/>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1,720</w:t>
            </w:r>
          </w:p>
        </w:tc>
        <w:tc>
          <w:tcPr>
            <w:tcW w:w="709"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91,2</w:t>
            </w:r>
          </w:p>
        </w:tc>
        <w:tc>
          <w:tcPr>
            <w:tcW w:w="709" w:type="dxa"/>
            <w:tcBorders>
              <w:top w:val="nil"/>
              <w:left w:val="nil"/>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r w:rsidRPr="00894683">
              <w:rPr>
                <w:lang w:eastAsia="ru-RU"/>
              </w:rPr>
              <w:t>2011</w:t>
            </w:r>
          </w:p>
        </w:tc>
        <w:tc>
          <w:tcPr>
            <w:tcW w:w="992"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нет данных</w:t>
            </w:r>
          </w:p>
        </w:tc>
        <w:tc>
          <w:tcPr>
            <w:tcW w:w="851" w:type="dxa"/>
            <w:tcBorders>
              <w:top w:val="nil"/>
              <w:left w:val="nil"/>
              <w:bottom w:val="single" w:sz="4" w:space="0" w:color="auto"/>
              <w:right w:val="single" w:sz="4" w:space="0" w:color="auto"/>
            </w:tcBorders>
            <w:shd w:val="clear" w:color="auto" w:fill="auto"/>
            <w:noWrap/>
            <w:vAlign w:val="center"/>
            <w:hideMark/>
          </w:tcPr>
          <w:p w:rsidR="00C82D1F" w:rsidRPr="00E338F6" w:rsidRDefault="00E338F6" w:rsidP="00AC7F6C">
            <w:pPr>
              <w:pStyle w:val="1100"/>
              <w:rPr>
                <w:lang w:val="en-US" w:eastAsia="ru-RU"/>
              </w:rPr>
            </w:pPr>
            <w:r>
              <w:rPr>
                <w:lang w:val="en-US" w:eastAsia="ru-RU"/>
              </w:rPr>
              <w:t>70/48</w:t>
            </w:r>
          </w:p>
        </w:tc>
        <w:tc>
          <w:tcPr>
            <w:tcW w:w="708"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p>
        </w:tc>
        <w:tc>
          <w:tcPr>
            <w:tcW w:w="1137" w:type="dxa"/>
            <w:vMerge/>
            <w:tcBorders>
              <w:left w:val="single" w:sz="4" w:space="0" w:color="auto"/>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414" w:type="dxa"/>
            <w:vMerge/>
            <w:tcBorders>
              <w:left w:val="single" w:sz="4" w:space="0" w:color="auto"/>
              <w:bottom w:val="single" w:sz="4" w:space="0" w:color="auto"/>
              <w:right w:val="single" w:sz="4" w:space="0" w:color="auto"/>
            </w:tcBorders>
            <w:shd w:val="clear" w:color="auto" w:fill="auto"/>
            <w:vAlign w:val="center"/>
            <w:hideMark/>
          </w:tcPr>
          <w:p w:rsidR="00C82D1F" w:rsidRPr="00894683" w:rsidRDefault="00C82D1F"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C82D1F" w:rsidRPr="00894683" w:rsidRDefault="00C82D1F" w:rsidP="00AC7F6C">
            <w:pPr>
              <w:pStyle w:val="1100"/>
              <w:rPr>
                <w:lang w:eastAsia="ru-RU"/>
              </w:rPr>
            </w:pPr>
            <w:r w:rsidRPr="00894683">
              <w:rPr>
                <w:lang w:eastAsia="ru-RU"/>
              </w:rPr>
              <w:t>1806</w:t>
            </w:r>
          </w:p>
        </w:tc>
      </w:tr>
      <w:tr w:rsidR="00785EDA"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Котельная 8</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val="en-US" w:eastAsia="ru-RU"/>
              </w:rPr>
              <w:t>ARCUS IGNIS 1800</w:t>
            </w:r>
          </w:p>
        </w:tc>
        <w:tc>
          <w:tcPr>
            <w:tcW w:w="1418" w:type="dxa"/>
            <w:tcBorders>
              <w:top w:val="nil"/>
              <w:left w:val="nil"/>
              <w:bottom w:val="single" w:sz="4" w:space="0" w:color="auto"/>
              <w:right w:val="single" w:sz="4" w:space="0" w:color="auto"/>
            </w:tcBorders>
            <w:shd w:val="clear" w:color="auto" w:fill="auto"/>
            <w:vAlign w:val="center"/>
            <w:hideMark/>
          </w:tcPr>
          <w:p w:rsidR="00785EDA" w:rsidRPr="00974AD7" w:rsidRDefault="00785EDA" w:rsidP="00AC7F6C">
            <w:pPr>
              <w:pStyle w:val="1100"/>
              <w:rPr>
                <w:lang w:eastAsia="ru-RU"/>
              </w:rPr>
            </w:pPr>
            <w:r w:rsidRPr="00974AD7">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val="en-US" w:eastAsia="ru-RU"/>
              </w:rPr>
              <w:t>1.55</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val="en-US" w:eastAsia="ru-RU"/>
              </w:rPr>
            </w:pPr>
            <w:r w:rsidRPr="00974AD7">
              <w:rPr>
                <w:lang w:eastAsia="ru-RU"/>
              </w:rPr>
              <w:t>9</w:t>
            </w:r>
            <w:r w:rsidR="00776B8A" w:rsidRPr="00974AD7">
              <w:rPr>
                <w:lang w:val="en-US"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val="en-US" w:eastAsia="ru-RU"/>
              </w:rPr>
              <w:t>2020</w:t>
            </w:r>
          </w:p>
        </w:tc>
        <w:tc>
          <w:tcPr>
            <w:tcW w:w="992"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974AD7" w:rsidRDefault="00E338F6" w:rsidP="00AC7F6C">
            <w:pPr>
              <w:pStyle w:val="1100"/>
              <w:rPr>
                <w:lang w:val="en-US" w:eastAsia="ru-RU"/>
              </w:rPr>
            </w:pPr>
            <w:r w:rsidRPr="00974AD7">
              <w:rPr>
                <w:lang w:val="en-US" w:eastAsia="ru-RU"/>
              </w:rPr>
              <w:t>70/48</w:t>
            </w:r>
          </w:p>
        </w:tc>
        <w:tc>
          <w:tcPr>
            <w:tcW w:w="708"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11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В наличии</w:t>
            </w:r>
          </w:p>
        </w:tc>
        <w:tc>
          <w:tcPr>
            <w:tcW w:w="14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EDA" w:rsidRPr="00974AD7" w:rsidRDefault="00776B8A" w:rsidP="00AC7F6C">
            <w:pPr>
              <w:pStyle w:val="1100"/>
              <w:rPr>
                <w:lang w:eastAsia="ru-RU"/>
              </w:rPr>
            </w:pPr>
            <w:r w:rsidRPr="00974AD7">
              <w:rPr>
                <w:lang w:eastAsia="ru-RU"/>
              </w:rPr>
              <w:t xml:space="preserve"> В наличии</w:t>
            </w:r>
          </w:p>
        </w:tc>
        <w:tc>
          <w:tcPr>
            <w:tcW w:w="1383" w:type="dxa"/>
            <w:tcBorders>
              <w:top w:val="nil"/>
              <w:left w:val="nil"/>
              <w:bottom w:val="single" w:sz="4" w:space="0" w:color="auto"/>
              <w:right w:val="single" w:sz="4" w:space="0" w:color="auto"/>
            </w:tcBorders>
            <w:shd w:val="clear" w:color="auto" w:fill="auto"/>
            <w:noWrap/>
            <w:vAlign w:val="center"/>
            <w:hideMark/>
          </w:tcPr>
          <w:p w:rsidR="00785EDA" w:rsidRPr="00974AD7" w:rsidRDefault="00776B8A" w:rsidP="00AC7F6C">
            <w:pPr>
              <w:pStyle w:val="1100"/>
              <w:rPr>
                <w:lang w:eastAsia="ru-RU"/>
              </w:rPr>
            </w:pPr>
            <w:r w:rsidRPr="00974AD7">
              <w:rPr>
                <w:lang w:eastAsia="ru-RU"/>
              </w:rPr>
              <w:t xml:space="preserve">Рабочий </w:t>
            </w:r>
          </w:p>
        </w:tc>
        <w:tc>
          <w:tcPr>
            <w:tcW w:w="899" w:type="dxa"/>
            <w:tcBorders>
              <w:top w:val="nil"/>
              <w:left w:val="nil"/>
              <w:bottom w:val="nil"/>
              <w:right w:val="single" w:sz="4" w:space="0" w:color="auto"/>
            </w:tcBorders>
            <w:shd w:val="clear" w:color="auto" w:fill="auto"/>
            <w:noWrap/>
            <w:vAlign w:val="center"/>
            <w:hideMark/>
          </w:tcPr>
          <w:p w:rsidR="00785EDA" w:rsidRPr="00776B8A" w:rsidRDefault="00785EDA" w:rsidP="00AC7F6C">
            <w:pPr>
              <w:pStyle w:val="1100"/>
              <w:rPr>
                <w:highlight w:val="yellow"/>
                <w:lang w:eastAsia="ru-RU"/>
              </w:rPr>
            </w:pPr>
          </w:p>
        </w:tc>
      </w:tr>
      <w:tr w:rsidR="00785EDA"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Котельная 8</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eastAsia="ru-RU"/>
              </w:rPr>
            </w:pPr>
            <w:r w:rsidRPr="00974AD7">
              <w:rPr>
                <w:lang w:val="en-US" w:eastAsia="ru-RU"/>
              </w:rPr>
              <w:t>ARCUS IGNIS 1800</w:t>
            </w:r>
          </w:p>
        </w:tc>
        <w:tc>
          <w:tcPr>
            <w:tcW w:w="1418" w:type="dxa"/>
            <w:tcBorders>
              <w:top w:val="nil"/>
              <w:left w:val="nil"/>
              <w:bottom w:val="single" w:sz="4" w:space="0" w:color="auto"/>
              <w:right w:val="single" w:sz="4" w:space="0" w:color="auto"/>
            </w:tcBorders>
            <w:shd w:val="clear" w:color="auto" w:fill="auto"/>
            <w:vAlign w:val="center"/>
            <w:hideMark/>
          </w:tcPr>
          <w:p w:rsidR="00785EDA" w:rsidRPr="00974AD7" w:rsidRDefault="00785EDA" w:rsidP="00AC7F6C">
            <w:pPr>
              <w:pStyle w:val="1100"/>
              <w:rPr>
                <w:lang w:eastAsia="ru-RU"/>
              </w:rPr>
            </w:pPr>
            <w:r w:rsidRPr="00974AD7">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val="en-US" w:eastAsia="ru-RU"/>
              </w:rPr>
              <w:t>1.55</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974AD7" w:rsidRDefault="00776B8A" w:rsidP="00AC7F6C">
            <w:pPr>
              <w:pStyle w:val="1100"/>
              <w:rPr>
                <w:lang w:eastAsia="ru-RU"/>
              </w:rPr>
            </w:pPr>
            <w:r w:rsidRPr="00974AD7">
              <w:rPr>
                <w:lang w:eastAsia="ru-RU"/>
              </w:rPr>
              <w:t>9</w:t>
            </w:r>
            <w:r w:rsidR="00785EDA" w:rsidRPr="00974AD7">
              <w:rPr>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eastAsia="ru-RU"/>
              </w:rPr>
              <w:t>20</w:t>
            </w:r>
            <w:r w:rsidRPr="00974AD7">
              <w:rPr>
                <w:lang w:val="en-US" w:eastAsia="ru-RU"/>
              </w:rPr>
              <w:t>20</w:t>
            </w:r>
          </w:p>
        </w:tc>
        <w:tc>
          <w:tcPr>
            <w:tcW w:w="992"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974AD7" w:rsidRDefault="00E338F6" w:rsidP="00AC7F6C">
            <w:pPr>
              <w:pStyle w:val="1100"/>
              <w:rPr>
                <w:lang w:val="en-US" w:eastAsia="ru-RU"/>
              </w:rPr>
            </w:pPr>
            <w:r w:rsidRPr="00974AD7">
              <w:rPr>
                <w:lang w:val="en-US" w:eastAsia="ru-RU"/>
              </w:rPr>
              <w:t>70/48</w:t>
            </w:r>
          </w:p>
        </w:tc>
        <w:tc>
          <w:tcPr>
            <w:tcW w:w="708"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1137" w:type="dxa"/>
            <w:vMerge/>
            <w:tcBorders>
              <w:top w:val="nil"/>
              <w:left w:val="single" w:sz="4" w:space="0" w:color="auto"/>
              <w:bottom w:val="single" w:sz="4" w:space="0" w:color="auto"/>
              <w:right w:val="single" w:sz="4" w:space="0" w:color="auto"/>
            </w:tcBorders>
            <w:vAlign w:val="center"/>
            <w:hideMark/>
          </w:tcPr>
          <w:p w:rsidR="00785EDA" w:rsidRPr="00974AD7" w:rsidRDefault="00785EDA" w:rsidP="00AC7F6C">
            <w:pPr>
              <w:pStyle w:val="1100"/>
              <w:rPr>
                <w:lang w:eastAsia="ru-RU"/>
              </w:rPr>
            </w:pPr>
          </w:p>
        </w:tc>
        <w:tc>
          <w:tcPr>
            <w:tcW w:w="1414" w:type="dxa"/>
            <w:vMerge/>
            <w:tcBorders>
              <w:top w:val="nil"/>
              <w:left w:val="single" w:sz="4" w:space="0" w:color="auto"/>
              <w:bottom w:val="single" w:sz="4" w:space="0" w:color="auto"/>
              <w:right w:val="single" w:sz="4" w:space="0" w:color="auto"/>
            </w:tcBorders>
            <w:vAlign w:val="center"/>
            <w:hideMark/>
          </w:tcPr>
          <w:p w:rsidR="00785EDA" w:rsidRPr="00974AD7" w:rsidRDefault="00785EDA"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785EDA" w:rsidRPr="00776B8A" w:rsidRDefault="00785EDA" w:rsidP="00AC7F6C">
            <w:pPr>
              <w:pStyle w:val="1100"/>
              <w:rPr>
                <w:highlight w:val="yellow"/>
                <w:lang w:eastAsia="ru-RU"/>
              </w:rPr>
            </w:pPr>
          </w:p>
        </w:tc>
      </w:tr>
      <w:tr w:rsidR="00785EDA"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Котельная 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r w:rsidRPr="00974AD7">
              <w:rPr>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eastAsia="ru-RU"/>
              </w:rPr>
            </w:pPr>
            <w:r w:rsidRPr="00974AD7">
              <w:rPr>
                <w:lang w:val="en-US" w:eastAsia="ru-RU"/>
              </w:rPr>
              <w:t>ARCUS IGNIS 1800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5EDA" w:rsidRPr="00974AD7" w:rsidRDefault="00785EDA" w:rsidP="00AC7F6C">
            <w:pPr>
              <w:pStyle w:val="1100"/>
              <w:rPr>
                <w:lang w:eastAsia="ru-RU"/>
              </w:rPr>
            </w:pPr>
            <w:r w:rsidRPr="00974AD7">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val="en-US" w:eastAsia="ru-RU"/>
              </w:rPr>
              <w:t>1.54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5EDA" w:rsidRPr="00974AD7" w:rsidRDefault="00776B8A" w:rsidP="00AC7F6C">
            <w:pPr>
              <w:pStyle w:val="1100"/>
              <w:rPr>
                <w:lang w:val="en-US" w:eastAsia="ru-RU"/>
              </w:rPr>
            </w:pPr>
            <w:r w:rsidRPr="00974AD7">
              <w:rPr>
                <w:lang w:val="en-US" w:eastAsia="ru-RU"/>
              </w:rPr>
              <w:t>2020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E338F6" w:rsidP="00AC7F6C">
            <w:pPr>
              <w:pStyle w:val="1100"/>
              <w:rPr>
                <w:lang w:val="en-US" w:eastAsia="ru-RU"/>
              </w:rPr>
            </w:pPr>
            <w:r w:rsidRPr="00974AD7">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776B8A" w:rsidP="00AC7F6C">
            <w:pPr>
              <w:pStyle w:val="1100"/>
              <w:rPr>
                <w:lang w:eastAsia="ru-RU"/>
              </w:rPr>
            </w:pPr>
            <w:r w:rsidRPr="00974AD7">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785EDA" w:rsidP="00AC7F6C">
            <w:pPr>
              <w:pStyle w:val="1100"/>
              <w:rPr>
                <w:lang w:eastAsia="ru-RU"/>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rsidR="00785EDA" w:rsidRPr="00974AD7" w:rsidRDefault="00785EDA" w:rsidP="00AC7F6C">
            <w:pPr>
              <w:pStyle w:val="1100"/>
              <w:rPr>
                <w:lang w:eastAsia="ru-RU"/>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785EDA" w:rsidRPr="00974AD7" w:rsidRDefault="00785EDA"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785EDA" w:rsidRPr="00974AD7" w:rsidRDefault="00776B8A" w:rsidP="00776B8A">
            <w:pPr>
              <w:pStyle w:val="1100"/>
              <w:rPr>
                <w:lang w:eastAsia="ru-RU"/>
              </w:rPr>
            </w:pPr>
            <w:r w:rsidRPr="00974AD7">
              <w:rPr>
                <w:lang w:eastAsia="ru-RU"/>
              </w:rPr>
              <w:t>резервный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785EDA" w:rsidRPr="00776B8A" w:rsidRDefault="00785EDA" w:rsidP="00AC7F6C">
            <w:pPr>
              <w:pStyle w:val="1100"/>
              <w:rPr>
                <w:highlight w:val="yellow"/>
                <w:lang w:eastAsia="ru-RU"/>
              </w:rPr>
            </w:pPr>
          </w:p>
        </w:tc>
      </w:tr>
    </w:tbl>
    <w:p w:rsidR="00C82D1F" w:rsidRDefault="00C82D1F" w:rsidP="00AC7F6C">
      <w:pPr>
        <w:pStyle w:val="1100"/>
        <w:rPr>
          <w:lang w:eastAsia="ru-RU"/>
        </w:rPr>
        <w:sectPr w:rsidR="00C82D1F" w:rsidSect="00467026">
          <w:pgSz w:w="16840" w:h="11907" w:orient="landscape" w:code="9"/>
          <w:pgMar w:top="1701" w:right="1134" w:bottom="851" w:left="1134" w:header="709" w:footer="709" w:gutter="0"/>
          <w:cols w:space="708"/>
          <w:docGrid w:linePitch="360"/>
        </w:sectPr>
      </w:pPr>
    </w:p>
    <w:tbl>
      <w:tblPr>
        <w:tblW w:w="14771" w:type="dxa"/>
        <w:tblInd w:w="93" w:type="dxa"/>
        <w:tblLayout w:type="fixed"/>
        <w:tblLook w:val="04A0" w:firstRow="1" w:lastRow="0" w:firstColumn="1" w:lastColumn="0" w:noHBand="0" w:noVBand="1"/>
      </w:tblPr>
      <w:tblGrid>
        <w:gridCol w:w="1291"/>
        <w:gridCol w:w="709"/>
        <w:gridCol w:w="992"/>
        <w:gridCol w:w="1418"/>
        <w:gridCol w:w="708"/>
        <w:gridCol w:w="709"/>
        <w:gridCol w:w="709"/>
        <w:gridCol w:w="992"/>
        <w:gridCol w:w="851"/>
        <w:gridCol w:w="708"/>
        <w:gridCol w:w="851"/>
        <w:gridCol w:w="1137"/>
        <w:gridCol w:w="1414"/>
        <w:gridCol w:w="1383"/>
        <w:gridCol w:w="899"/>
      </w:tblGrid>
      <w:tr w:rsidR="00160E1A" w:rsidRPr="00D20586" w:rsidTr="003F3003">
        <w:trPr>
          <w:trHeight w:val="690"/>
          <w:tblHeader/>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lastRenderedPageBreak/>
              <w:t>Источник тепловой энергии</w:t>
            </w:r>
          </w:p>
          <w:p w:rsidR="00160E1A" w:rsidRPr="002238D7" w:rsidRDefault="00160E1A" w:rsidP="00AC7F6C">
            <w:pPr>
              <w:pStyle w:val="1100"/>
              <w:rPr>
                <w:b/>
                <w:lang w:eastAsia="ru-RU"/>
              </w:rPr>
            </w:pPr>
            <w:r w:rsidRPr="002238D7">
              <w:rPr>
                <w:b/>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t>Тип и количество котлов</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t>Тип котла по виду теплоноси-теля</w:t>
            </w:r>
          </w:p>
        </w:tc>
        <w:tc>
          <w:tcPr>
            <w:tcW w:w="70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60E1A" w:rsidRPr="002238D7" w:rsidRDefault="00160E1A" w:rsidP="00AC7F6C">
            <w:pPr>
              <w:pStyle w:val="1100"/>
              <w:rPr>
                <w:b/>
                <w:lang w:eastAsia="ru-RU"/>
              </w:rPr>
            </w:pPr>
            <w:r w:rsidRPr="002238D7">
              <w:rPr>
                <w:b/>
                <w:lang w:eastAsia="ru-RU"/>
              </w:rPr>
              <w:t>Тепловая мощность котлов ,Гкал/час</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60E1A" w:rsidRPr="002238D7" w:rsidRDefault="00160E1A" w:rsidP="00AC7F6C">
            <w:pPr>
              <w:pStyle w:val="1100"/>
              <w:rPr>
                <w:b/>
                <w:lang w:eastAsia="ru-RU"/>
              </w:rPr>
            </w:pPr>
            <w:r w:rsidRPr="002238D7">
              <w:rPr>
                <w:b/>
                <w:lang w:eastAsia="ru-RU"/>
              </w:rPr>
              <w:t>Паспортное КПД,%</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60E1A" w:rsidRPr="002238D7" w:rsidRDefault="00160E1A" w:rsidP="00AC7F6C">
            <w:pPr>
              <w:pStyle w:val="1100"/>
              <w:rPr>
                <w:b/>
                <w:lang w:eastAsia="ru-RU"/>
              </w:rPr>
            </w:pPr>
            <w:r w:rsidRPr="002238D7">
              <w:rPr>
                <w:b/>
                <w:lang w:eastAsia="ru-RU"/>
              </w:rPr>
              <w:t>Год ввода в эксплуатацию</w:t>
            </w:r>
          </w:p>
        </w:tc>
        <w:tc>
          <w:tcPr>
            <w:tcW w:w="99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60E1A" w:rsidRPr="002238D7" w:rsidRDefault="00160E1A" w:rsidP="00AC7F6C">
            <w:pPr>
              <w:pStyle w:val="1100"/>
              <w:rPr>
                <w:b/>
                <w:lang w:eastAsia="ru-RU"/>
              </w:rPr>
            </w:pPr>
            <w:r w:rsidRPr="002238D7">
              <w:rPr>
                <w:b/>
                <w:lang w:eastAsia="ru-RU"/>
              </w:rPr>
              <w:t>Год последнего капитального ремонта</w:t>
            </w:r>
          </w:p>
        </w:tc>
        <w:tc>
          <w:tcPr>
            <w:tcW w:w="851"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60E1A" w:rsidRPr="002238D7" w:rsidRDefault="00E338F6" w:rsidP="00AC7F6C">
            <w:pPr>
              <w:pStyle w:val="1100"/>
              <w:rPr>
                <w:b/>
                <w:lang w:eastAsia="ru-RU"/>
              </w:rPr>
            </w:pPr>
            <w:r w:rsidRPr="002238D7">
              <w:rPr>
                <w:b/>
                <w:lang w:eastAsia="ru-RU"/>
              </w:rPr>
              <w:t>Температу</w:t>
            </w:r>
            <w:r>
              <w:rPr>
                <w:b/>
                <w:lang w:eastAsia="ru-RU"/>
              </w:rPr>
              <w:t>ра теплоносителя на выходе из котельной</w:t>
            </w:r>
            <w:r w:rsidRPr="002238D7">
              <w:rPr>
                <w:b/>
                <w:lang w:eastAsia="ru-RU"/>
              </w:rPr>
              <w:t xml:space="preserve">, </w:t>
            </w:r>
            <w:r>
              <w:rPr>
                <w:b/>
                <w:lang w:eastAsia="ru-RU"/>
              </w:rPr>
              <w:t xml:space="preserve"> </w:t>
            </w:r>
            <w:r>
              <w:rPr>
                <w:b/>
                <w:lang w:val="en-US" w:eastAsia="ru-RU"/>
              </w:rPr>
              <w:t>max</w:t>
            </w:r>
            <w:r w:rsidRPr="00E338F6">
              <w:rPr>
                <w:b/>
                <w:lang w:eastAsia="ru-RU"/>
              </w:rPr>
              <w:t>/</w:t>
            </w:r>
            <w:r>
              <w:rPr>
                <w:b/>
                <w:lang w:val="en-US" w:eastAsia="ru-RU"/>
              </w:rPr>
              <w:t>min</w:t>
            </w:r>
            <w:r w:rsidRPr="002238D7">
              <w:rPr>
                <w:b/>
                <w:vertAlign w:val="superscript"/>
                <w:lang w:eastAsia="ru-RU"/>
              </w:rPr>
              <w:t>о.</w:t>
            </w:r>
            <w:r w:rsidRPr="002238D7">
              <w:rPr>
                <w:b/>
                <w:lang w:eastAsia="ru-RU"/>
              </w:rPr>
              <w:t>С</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t>Топливо</w:t>
            </w:r>
          </w:p>
        </w:tc>
        <w:tc>
          <w:tcPr>
            <w:tcW w:w="1137" w:type="dxa"/>
            <w:vMerge w:val="restart"/>
            <w:tcBorders>
              <w:top w:val="single" w:sz="4" w:space="0" w:color="auto"/>
              <w:left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t>Наличие ХВО</w:t>
            </w:r>
          </w:p>
        </w:tc>
        <w:tc>
          <w:tcPr>
            <w:tcW w:w="1414" w:type="dxa"/>
            <w:vMerge w:val="restart"/>
            <w:tcBorders>
              <w:top w:val="single" w:sz="4" w:space="0" w:color="auto"/>
              <w:left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t>Учет отпуска тепла, типы приборов учета</w:t>
            </w:r>
          </w:p>
        </w:tc>
        <w:tc>
          <w:tcPr>
            <w:tcW w:w="1383" w:type="dxa"/>
            <w:vMerge w:val="restart"/>
            <w:tcBorders>
              <w:top w:val="single" w:sz="4" w:space="0" w:color="auto"/>
              <w:left w:val="single" w:sz="4" w:space="0" w:color="auto"/>
              <w:right w:val="single" w:sz="4" w:space="0" w:color="auto"/>
            </w:tcBorders>
            <w:shd w:val="clear" w:color="auto" w:fill="auto"/>
            <w:vAlign w:val="center"/>
            <w:hideMark/>
          </w:tcPr>
          <w:p w:rsidR="00160E1A" w:rsidRPr="002238D7" w:rsidRDefault="00160E1A" w:rsidP="00AC7F6C">
            <w:pPr>
              <w:pStyle w:val="1100"/>
              <w:rPr>
                <w:b/>
                <w:lang w:eastAsia="ru-RU"/>
              </w:rPr>
            </w:pPr>
            <w:r w:rsidRPr="002238D7">
              <w:rPr>
                <w:b/>
                <w:lang w:eastAsia="ru-RU"/>
              </w:rPr>
              <w:t>Режим работы</w:t>
            </w:r>
          </w:p>
        </w:tc>
        <w:tc>
          <w:tcPr>
            <w:tcW w:w="89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60E1A" w:rsidRPr="002238D7" w:rsidRDefault="00160E1A" w:rsidP="00AC7F6C">
            <w:pPr>
              <w:pStyle w:val="1100"/>
              <w:rPr>
                <w:b/>
                <w:lang w:eastAsia="ru-RU"/>
              </w:rPr>
            </w:pPr>
            <w:r w:rsidRPr="002238D7">
              <w:rPr>
                <w:b/>
                <w:lang w:eastAsia="ru-RU"/>
              </w:rPr>
              <w:t>Среднегодовое время работы, час за 2018г.</w:t>
            </w:r>
          </w:p>
        </w:tc>
      </w:tr>
      <w:tr w:rsidR="00160E1A" w:rsidRPr="00D20586" w:rsidTr="003F3003">
        <w:trPr>
          <w:cantSplit/>
          <w:trHeight w:val="1848"/>
          <w:tblHeader/>
        </w:trPr>
        <w:tc>
          <w:tcPr>
            <w:tcW w:w="1291" w:type="dxa"/>
            <w:vMerge/>
            <w:tcBorders>
              <w:left w:val="single" w:sz="4" w:space="0" w:color="auto"/>
              <w:right w:val="single" w:sz="4" w:space="0" w:color="auto"/>
            </w:tcBorders>
            <w:shd w:val="clear" w:color="auto" w:fill="auto"/>
            <w:vAlign w:val="center"/>
          </w:tcPr>
          <w:p w:rsidR="00160E1A" w:rsidRPr="00D20586" w:rsidRDefault="00160E1A"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r w:rsidRPr="002238D7">
              <w:rPr>
                <w:b/>
                <w:lang w:eastAsia="ru-RU"/>
              </w:rPr>
              <w:t>№ котла</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r w:rsidRPr="002238D7">
              <w:rPr>
                <w:b/>
                <w:lang w:eastAsia="ru-RU"/>
              </w:rPr>
              <w:t>Марка котла</w:t>
            </w:r>
          </w:p>
        </w:tc>
        <w:tc>
          <w:tcPr>
            <w:tcW w:w="1418" w:type="dxa"/>
            <w:vMerge/>
            <w:tcBorders>
              <w:left w:val="single" w:sz="4" w:space="0" w:color="auto"/>
              <w:bottom w:val="single" w:sz="4" w:space="0" w:color="auto"/>
              <w:right w:val="single" w:sz="4" w:space="0" w:color="auto"/>
            </w:tcBorders>
            <w:shd w:val="clear" w:color="auto" w:fill="auto"/>
            <w:vAlign w:val="center"/>
          </w:tcPr>
          <w:p w:rsidR="00160E1A" w:rsidRPr="002238D7" w:rsidRDefault="00160E1A" w:rsidP="00AC7F6C">
            <w:pPr>
              <w:pStyle w:val="1100"/>
              <w:rPr>
                <w:b/>
                <w:lang w:eastAsia="ru-RU"/>
              </w:rPr>
            </w:pPr>
          </w:p>
        </w:tc>
        <w:tc>
          <w:tcPr>
            <w:tcW w:w="708" w:type="dxa"/>
            <w:vMerge/>
            <w:tcBorders>
              <w:left w:val="single" w:sz="4" w:space="0" w:color="auto"/>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p>
        </w:tc>
        <w:tc>
          <w:tcPr>
            <w:tcW w:w="709" w:type="dxa"/>
            <w:vMerge/>
            <w:tcBorders>
              <w:left w:val="single" w:sz="4" w:space="0" w:color="auto"/>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p>
        </w:tc>
        <w:tc>
          <w:tcPr>
            <w:tcW w:w="992" w:type="dxa"/>
            <w:vMerge/>
            <w:tcBorders>
              <w:left w:val="single" w:sz="4" w:space="0" w:color="auto"/>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p>
        </w:tc>
        <w:tc>
          <w:tcPr>
            <w:tcW w:w="851" w:type="dxa"/>
            <w:vMerge/>
            <w:tcBorders>
              <w:left w:val="single" w:sz="4" w:space="0" w:color="auto"/>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r w:rsidRPr="002238D7">
              <w:rPr>
                <w:b/>
                <w:lang w:eastAsia="ru-RU"/>
              </w:rPr>
              <w:t>Основное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160E1A" w:rsidRPr="002238D7" w:rsidRDefault="00160E1A" w:rsidP="00AC7F6C">
            <w:pPr>
              <w:pStyle w:val="1100"/>
              <w:rPr>
                <w:b/>
                <w:lang w:eastAsia="ru-RU"/>
              </w:rPr>
            </w:pPr>
            <w:r w:rsidRPr="002238D7">
              <w:rPr>
                <w:b/>
                <w:lang w:eastAsia="ru-RU"/>
              </w:rPr>
              <w:t>Резервное</w:t>
            </w:r>
          </w:p>
        </w:tc>
        <w:tc>
          <w:tcPr>
            <w:tcW w:w="1137" w:type="dxa"/>
            <w:vMerge/>
            <w:tcBorders>
              <w:left w:val="single" w:sz="4" w:space="0" w:color="auto"/>
              <w:bottom w:val="single" w:sz="4" w:space="0" w:color="auto"/>
              <w:right w:val="single" w:sz="4" w:space="0" w:color="auto"/>
            </w:tcBorders>
            <w:shd w:val="clear" w:color="auto" w:fill="auto"/>
            <w:vAlign w:val="center"/>
          </w:tcPr>
          <w:p w:rsidR="00160E1A" w:rsidRPr="00D20586" w:rsidRDefault="00160E1A" w:rsidP="00AC7F6C">
            <w:pPr>
              <w:pStyle w:val="1100"/>
              <w:rPr>
                <w:lang w:eastAsia="ru-RU"/>
              </w:rPr>
            </w:pPr>
          </w:p>
        </w:tc>
        <w:tc>
          <w:tcPr>
            <w:tcW w:w="1414" w:type="dxa"/>
            <w:vMerge/>
            <w:tcBorders>
              <w:left w:val="single" w:sz="4" w:space="0" w:color="auto"/>
              <w:bottom w:val="single" w:sz="4" w:space="0" w:color="auto"/>
              <w:right w:val="single" w:sz="4" w:space="0" w:color="auto"/>
            </w:tcBorders>
            <w:shd w:val="clear" w:color="auto" w:fill="auto"/>
            <w:vAlign w:val="center"/>
          </w:tcPr>
          <w:p w:rsidR="00160E1A" w:rsidRPr="00D20586" w:rsidRDefault="00160E1A" w:rsidP="00AC7F6C">
            <w:pPr>
              <w:pStyle w:val="1100"/>
              <w:rPr>
                <w:lang w:eastAsia="ru-RU"/>
              </w:rPr>
            </w:pPr>
          </w:p>
        </w:tc>
        <w:tc>
          <w:tcPr>
            <w:tcW w:w="1383" w:type="dxa"/>
            <w:vMerge/>
            <w:tcBorders>
              <w:left w:val="single" w:sz="4" w:space="0" w:color="auto"/>
              <w:bottom w:val="single" w:sz="4" w:space="0" w:color="auto"/>
              <w:right w:val="single" w:sz="4" w:space="0" w:color="auto"/>
            </w:tcBorders>
            <w:shd w:val="clear" w:color="auto" w:fill="auto"/>
            <w:vAlign w:val="center"/>
          </w:tcPr>
          <w:p w:rsidR="00160E1A" w:rsidRPr="00D20586" w:rsidRDefault="00160E1A" w:rsidP="00AC7F6C">
            <w:pPr>
              <w:pStyle w:val="1100"/>
              <w:rPr>
                <w:lang w:eastAsia="ru-RU"/>
              </w:rPr>
            </w:pPr>
          </w:p>
        </w:tc>
        <w:tc>
          <w:tcPr>
            <w:tcW w:w="899" w:type="dxa"/>
            <w:vMerge/>
            <w:tcBorders>
              <w:left w:val="single" w:sz="4" w:space="0" w:color="auto"/>
              <w:bottom w:val="single" w:sz="4" w:space="0" w:color="auto"/>
              <w:right w:val="single" w:sz="4" w:space="0" w:color="auto"/>
            </w:tcBorders>
            <w:shd w:val="clear" w:color="auto" w:fill="auto"/>
            <w:textDirection w:val="btLr"/>
            <w:vAlign w:val="center"/>
          </w:tcPr>
          <w:p w:rsidR="00160E1A" w:rsidRPr="00D20586" w:rsidRDefault="00160E1A" w:rsidP="00AC7F6C">
            <w:pPr>
              <w:pStyle w:val="1100"/>
              <w:rPr>
                <w:lang w:eastAsia="ru-RU"/>
              </w:rPr>
            </w:pPr>
          </w:p>
        </w:tc>
      </w:tr>
      <w:tr w:rsidR="00785EDA"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КЕ-4-14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паровые котлы, переведенные для последующей работы в водогрейном режиме</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3,000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1978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уголь</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В наличии</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В наличии на базе СПТ941</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законсервирован</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r>
      <w:tr w:rsidR="00785EDA"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9</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КЕ-4-14</w:t>
            </w:r>
          </w:p>
        </w:tc>
        <w:tc>
          <w:tcPr>
            <w:tcW w:w="141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паровые котлы, переведенные для последующей работы в водогрейном режиме</w:t>
            </w:r>
          </w:p>
        </w:tc>
        <w:tc>
          <w:tcPr>
            <w:tcW w:w="70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3,000</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90</w:t>
            </w:r>
          </w:p>
        </w:tc>
        <w:tc>
          <w:tcPr>
            <w:tcW w:w="709"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1988</w:t>
            </w:r>
          </w:p>
        </w:tc>
        <w:tc>
          <w:tcPr>
            <w:tcW w:w="992"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2016</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70/48</w:t>
            </w:r>
          </w:p>
        </w:tc>
        <w:tc>
          <w:tcPr>
            <w:tcW w:w="708"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tcBorders>
              <w:top w:val="nil"/>
              <w:left w:val="single" w:sz="4" w:space="0" w:color="auto"/>
              <w:bottom w:val="single" w:sz="4" w:space="0" w:color="auto"/>
              <w:right w:val="single" w:sz="4" w:space="0" w:color="auto"/>
            </w:tcBorders>
            <w:vAlign w:val="center"/>
            <w:hideMark/>
          </w:tcPr>
          <w:p w:rsidR="00785EDA" w:rsidRPr="00894683" w:rsidRDefault="00785EDA" w:rsidP="00AC7F6C">
            <w:pPr>
              <w:pStyle w:val="1100"/>
              <w:rPr>
                <w:lang w:eastAsia="ru-RU"/>
              </w:rPr>
            </w:pPr>
          </w:p>
        </w:tc>
        <w:tc>
          <w:tcPr>
            <w:tcW w:w="1414" w:type="dxa"/>
            <w:vMerge/>
            <w:tcBorders>
              <w:top w:val="nil"/>
              <w:left w:val="single" w:sz="4" w:space="0" w:color="auto"/>
              <w:bottom w:val="single" w:sz="4" w:space="0" w:color="auto"/>
              <w:right w:val="single" w:sz="4" w:space="0" w:color="auto"/>
            </w:tcBorders>
            <w:vAlign w:val="center"/>
            <w:hideMark/>
          </w:tcPr>
          <w:p w:rsidR="00785EDA" w:rsidRPr="00894683" w:rsidRDefault="00785EDA"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резервный</w:t>
            </w:r>
          </w:p>
        </w:tc>
        <w:tc>
          <w:tcPr>
            <w:tcW w:w="89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2359</w:t>
            </w:r>
          </w:p>
        </w:tc>
      </w:tr>
      <w:tr w:rsidR="00785EDA"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9</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КЕ-4-14</w:t>
            </w:r>
          </w:p>
        </w:tc>
        <w:tc>
          <w:tcPr>
            <w:tcW w:w="141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паровые котлы переведенные для последующей работы в водогрейном режиме</w:t>
            </w:r>
          </w:p>
        </w:tc>
        <w:tc>
          <w:tcPr>
            <w:tcW w:w="70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3,000</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90</w:t>
            </w:r>
          </w:p>
        </w:tc>
        <w:tc>
          <w:tcPr>
            <w:tcW w:w="709"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1985</w:t>
            </w:r>
          </w:p>
        </w:tc>
        <w:tc>
          <w:tcPr>
            <w:tcW w:w="992"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2014</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70/48</w:t>
            </w:r>
          </w:p>
        </w:tc>
        <w:tc>
          <w:tcPr>
            <w:tcW w:w="708"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газ</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tcBorders>
              <w:top w:val="nil"/>
              <w:left w:val="single" w:sz="4" w:space="0" w:color="auto"/>
              <w:bottom w:val="single" w:sz="4" w:space="0" w:color="auto"/>
              <w:right w:val="single" w:sz="4" w:space="0" w:color="auto"/>
            </w:tcBorders>
            <w:vAlign w:val="center"/>
            <w:hideMark/>
          </w:tcPr>
          <w:p w:rsidR="00785EDA" w:rsidRPr="00894683" w:rsidRDefault="00785EDA" w:rsidP="00AC7F6C">
            <w:pPr>
              <w:pStyle w:val="1100"/>
              <w:rPr>
                <w:lang w:eastAsia="ru-RU"/>
              </w:rPr>
            </w:pPr>
          </w:p>
        </w:tc>
        <w:tc>
          <w:tcPr>
            <w:tcW w:w="1414" w:type="dxa"/>
            <w:vMerge/>
            <w:tcBorders>
              <w:top w:val="nil"/>
              <w:left w:val="single" w:sz="4" w:space="0" w:color="auto"/>
              <w:bottom w:val="single" w:sz="4" w:space="0" w:color="auto"/>
              <w:right w:val="single" w:sz="4" w:space="0" w:color="auto"/>
            </w:tcBorders>
            <w:vAlign w:val="center"/>
            <w:hideMark/>
          </w:tcPr>
          <w:p w:rsidR="00785EDA" w:rsidRPr="00894683" w:rsidRDefault="00785EDA"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785EDA" w:rsidRPr="00894683" w:rsidRDefault="00776B8A" w:rsidP="00AC7F6C">
            <w:pPr>
              <w:pStyle w:val="1100"/>
              <w:rPr>
                <w:lang w:eastAsia="ru-RU"/>
              </w:rPr>
            </w:pPr>
            <w:r w:rsidRPr="00974AD7">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3226</w:t>
            </w:r>
          </w:p>
        </w:tc>
      </w:tr>
    </w:tbl>
    <w:p w:rsidR="00D20586" w:rsidRDefault="00D20586" w:rsidP="00AC7F6C">
      <w:pPr>
        <w:pStyle w:val="1100"/>
        <w:rPr>
          <w:lang w:eastAsia="ru-RU"/>
        </w:rPr>
        <w:sectPr w:rsidR="00D20586" w:rsidSect="00467026">
          <w:pgSz w:w="16840" w:h="11907" w:orient="landscape" w:code="9"/>
          <w:pgMar w:top="1701" w:right="1134" w:bottom="851" w:left="1134" w:header="709" w:footer="709" w:gutter="0"/>
          <w:cols w:space="708"/>
          <w:docGrid w:linePitch="360"/>
        </w:sectPr>
      </w:pPr>
    </w:p>
    <w:tbl>
      <w:tblPr>
        <w:tblW w:w="14771" w:type="dxa"/>
        <w:tblInd w:w="93" w:type="dxa"/>
        <w:tblLayout w:type="fixed"/>
        <w:tblLook w:val="04A0" w:firstRow="1" w:lastRow="0" w:firstColumn="1" w:lastColumn="0" w:noHBand="0" w:noVBand="1"/>
      </w:tblPr>
      <w:tblGrid>
        <w:gridCol w:w="1291"/>
        <w:gridCol w:w="709"/>
        <w:gridCol w:w="992"/>
        <w:gridCol w:w="1418"/>
        <w:gridCol w:w="708"/>
        <w:gridCol w:w="709"/>
        <w:gridCol w:w="709"/>
        <w:gridCol w:w="992"/>
        <w:gridCol w:w="851"/>
        <w:gridCol w:w="708"/>
        <w:gridCol w:w="851"/>
        <w:gridCol w:w="1137"/>
        <w:gridCol w:w="1414"/>
        <w:gridCol w:w="1383"/>
        <w:gridCol w:w="899"/>
      </w:tblGrid>
      <w:tr w:rsidR="007F40E7" w:rsidRPr="00D20586" w:rsidTr="003F3003">
        <w:trPr>
          <w:trHeight w:val="690"/>
          <w:tblHeader/>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lastRenderedPageBreak/>
              <w:t>Источник тепловой энергии</w:t>
            </w:r>
          </w:p>
          <w:p w:rsidR="007F40E7" w:rsidRPr="002238D7" w:rsidRDefault="007F40E7" w:rsidP="00AC7F6C">
            <w:pPr>
              <w:pStyle w:val="1100"/>
              <w:rPr>
                <w:b/>
                <w:lang w:eastAsia="ru-RU"/>
              </w:rPr>
            </w:pPr>
            <w:r w:rsidRPr="002238D7">
              <w:rPr>
                <w:b/>
                <w:lang w:eastAsia="ru-RU"/>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t>Тип и количество котлов</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t>Тип котла по виду теплоноси-теля</w:t>
            </w:r>
          </w:p>
        </w:tc>
        <w:tc>
          <w:tcPr>
            <w:tcW w:w="70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7F40E7" w:rsidRPr="002238D7" w:rsidRDefault="007F40E7" w:rsidP="00AC7F6C">
            <w:pPr>
              <w:pStyle w:val="1100"/>
              <w:rPr>
                <w:b/>
                <w:lang w:eastAsia="ru-RU"/>
              </w:rPr>
            </w:pPr>
            <w:r w:rsidRPr="002238D7">
              <w:rPr>
                <w:b/>
                <w:lang w:eastAsia="ru-RU"/>
              </w:rPr>
              <w:t>Тепловая мощность котлов ,Гкал/час</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7F40E7" w:rsidRPr="002238D7" w:rsidRDefault="007F40E7" w:rsidP="00AC7F6C">
            <w:pPr>
              <w:pStyle w:val="1100"/>
              <w:rPr>
                <w:b/>
                <w:lang w:eastAsia="ru-RU"/>
              </w:rPr>
            </w:pPr>
            <w:r w:rsidRPr="002238D7">
              <w:rPr>
                <w:b/>
                <w:lang w:eastAsia="ru-RU"/>
              </w:rPr>
              <w:t>Паспортное КПД,%</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7F40E7" w:rsidRPr="002238D7" w:rsidRDefault="007F40E7" w:rsidP="00AC7F6C">
            <w:pPr>
              <w:pStyle w:val="1100"/>
              <w:rPr>
                <w:b/>
                <w:lang w:eastAsia="ru-RU"/>
              </w:rPr>
            </w:pPr>
            <w:r w:rsidRPr="002238D7">
              <w:rPr>
                <w:b/>
                <w:lang w:eastAsia="ru-RU"/>
              </w:rPr>
              <w:t>Год ввода в эксплуатацию</w:t>
            </w:r>
          </w:p>
        </w:tc>
        <w:tc>
          <w:tcPr>
            <w:tcW w:w="99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7F40E7" w:rsidRPr="002238D7" w:rsidRDefault="007F40E7" w:rsidP="00AC7F6C">
            <w:pPr>
              <w:pStyle w:val="1100"/>
              <w:rPr>
                <w:b/>
                <w:lang w:eastAsia="ru-RU"/>
              </w:rPr>
            </w:pPr>
            <w:r w:rsidRPr="002238D7">
              <w:rPr>
                <w:b/>
                <w:lang w:eastAsia="ru-RU"/>
              </w:rPr>
              <w:t>Год последнего капитального ремонта</w:t>
            </w:r>
          </w:p>
        </w:tc>
        <w:tc>
          <w:tcPr>
            <w:tcW w:w="851"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7F40E7" w:rsidRPr="002238D7" w:rsidRDefault="00E338F6" w:rsidP="00AC7F6C">
            <w:pPr>
              <w:pStyle w:val="1100"/>
              <w:rPr>
                <w:b/>
                <w:lang w:eastAsia="ru-RU"/>
              </w:rPr>
            </w:pPr>
            <w:r w:rsidRPr="002238D7">
              <w:rPr>
                <w:b/>
                <w:lang w:eastAsia="ru-RU"/>
              </w:rPr>
              <w:t>Температу</w:t>
            </w:r>
            <w:r>
              <w:rPr>
                <w:b/>
                <w:lang w:eastAsia="ru-RU"/>
              </w:rPr>
              <w:t>ра теплоносителя на выходе из котельной</w:t>
            </w:r>
            <w:r w:rsidRPr="002238D7">
              <w:rPr>
                <w:b/>
                <w:lang w:eastAsia="ru-RU"/>
              </w:rPr>
              <w:t xml:space="preserve">, </w:t>
            </w:r>
            <w:r>
              <w:rPr>
                <w:b/>
                <w:lang w:eastAsia="ru-RU"/>
              </w:rPr>
              <w:t xml:space="preserve"> </w:t>
            </w:r>
            <w:r>
              <w:rPr>
                <w:b/>
                <w:lang w:val="en-US" w:eastAsia="ru-RU"/>
              </w:rPr>
              <w:t>max</w:t>
            </w:r>
            <w:r w:rsidRPr="00E338F6">
              <w:rPr>
                <w:b/>
                <w:lang w:eastAsia="ru-RU"/>
              </w:rPr>
              <w:t>/</w:t>
            </w:r>
            <w:r>
              <w:rPr>
                <w:b/>
                <w:lang w:val="en-US" w:eastAsia="ru-RU"/>
              </w:rPr>
              <w:t>min</w:t>
            </w:r>
            <w:r w:rsidRPr="002238D7">
              <w:rPr>
                <w:b/>
                <w:vertAlign w:val="superscript"/>
                <w:lang w:eastAsia="ru-RU"/>
              </w:rPr>
              <w:t>о.</w:t>
            </w:r>
            <w:r w:rsidRPr="002238D7">
              <w:rPr>
                <w:b/>
                <w:lang w:eastAsia="ru-RU"/>
              </w:rPr>
              <w:t>С</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t>Топливо</w:t>
            </w:r>
          </w:p>
        </w:tc>
        <w:tc>
          <w:tcPr>
            <w:tcW w:w="1137" w:type="dxa"/>
            <w:vMerge w:val="restart"/>
            <w:tcBorders>
              <w:top w:val="single" w:sz="4" w:space="0" w:color="auto"/>
              <w:left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t>Наличие ХВО</w:t>
            </w:r>
          </w:p>
        </w:tc>
        <w:tc>
          <w:tcPr>
            <w:tcW w:w="1414" w:type="dxa"/>
            <w:vMerge w:val="restart"/>
            <w:tcBorders>
              <w:top w:val="single" w:sz="4" w:space="0" w:color="auto"/>
              <w:left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t>Учет отпуска тепла, типы приборов учета</w:t>
            </w:r>
          </w:p>
        </w:tc>
        <w:tc>
          <w:tcPr>
            <w:tcW w:w="1383" w:type="dxa"/>
            <w:vMerge w:val="restart"/>
            <w:tcBorders>
              <w:top w:val="single" w:sz="4" w:space="0" w:color="auto"/>
              <w:left w:val="single" w:sz="4" w:space="0" w:color="auto"/>
              <w:right w:val="single" w:sz="4" w:space="0" w:color="auto"/>
            </w:tcBorders>
            <w:shd w:val="clear" w:color="auto" w:fill="auto"/>
            <w:vAlign w:val="center"/>
            <w:hideMark/>
          </w:tcPr>
          <w:p w:rsidR="007F40E7" w:rsidRPr="002238D7" w:rsidRDefault="007F40E7" w:rsidP="00AC7F6C">
            <w:pPr>
              <w:pStyle w:val="1100"/>
              <w:rPr>
                <w:b/>
                <w:lang w:eastAsia="ru-RU"/>
              </w:rPr>
            </w:pPr>
            <w:r w:rsidRPr="002238D7">
              <w:rPr>
                <w:b/>
                <w:lang w:eastAsia="ru-RU"/>
              </w:rPr>
              <w:t>Режим работы</w:t>
            </w:r>
          </w:p>
        </w:tc>
        <w:tc>
          <w:tcPr>
            <w:tcW w:w="89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7F40E7" w:rsidRPr="002238D7" w:rsidRDefault="007F40E7" w:rsidP="00AC7F6C">
            <w:pPr>
              <w:pStyle w:val="1100"/>
              <w:rPr>
                <w:b/>
                <w:lang w:eastAsia="ru-RU"/>
              </w:rPr>
            </w:pPr>
            <w:r w:rsidRPr="002238D7">
              <w:rPr>
                <w:b/>
                <w:lang w:eastAsia="ru-RU"/>
              </w:rPr>
              <w:t>Среднегодовое время работы, час за 2018г.</w:t>
            </w:r>
          </w:p>
        </w:tc>
      </w:tr>
      <w:tr w:rsidR="007F40E7" w:rsidRPr="00D20586" w:rsidTr="003F3003">
        <w:trPr>
          <w:cantSplit/>
          <w:trHeight w:val="2557"/>
          <w:tblHeader/>
        </w:trPr>
        <w:tc>
          <w:tcPr>
            <w:tcW w:w="1291" w:type="dxa"/>
            <w:vMerge/>
            <w:tcBorders>
              <w:left w:val="single" w:sz="4" w:space="0" w:color="auto"/>
              <w:right w:val="single" w:sz="4" w:space="0" w:color="auto"/>
            </w:tcBorders>
            <w:shd w:val="clear" w:color="auto" w:fill="auto"/>
            <w:vAlign w:val="center"/>
          </w:tcPr>
          <w:p w:rsidR="007F40E7" w:rsidRPr="00D20586" w:rsidRDefault="007F40E7" w:rsidP="00AC7F6C">
            <w:pPr>
              <w:pStyle w:val="1100"/>
              <w:rPr>
                <w:lang w:eastAsia="ru-RU"/>
              </w:rPr>
            </w:pP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r w:rsidRPr="002238D7">
              <w:rPr>
                <w:b/>
                <w:lang w:eastAsia="ru-RU"/>
              </w:rPr>
              <w:t>№ котла</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r w:rsidRPr="002238D7">
              <w:rPr>
                <w:b/>
                <w:lang w:eastAsia="ru-RU"/>
              </w:rPr>
              <w:t>Марка котла</w:t>
            </w:r>
          </w:p>
        </w:tc>
        <w:tc>
          <w:tcPr>
            <w:tcW w:w="1418" w:type="dxa"/>
            <w:vMerge/>
            <w:tcBorders>
              <w:left w:val="single" w:sz="4" w:space="0" w:color="auto"/>
              <w:right w:val="single" w:sz="4" w:space="0" w:color="auto"/>
            </w:tcBorders>
            <w:shd w:val="clear" w:color="auto" w:fill="auto"/>
            <w:vAlign w:val="center"/>
          </w:tcPr>
          <w:p w:rsidR="007F40E7" w:rsidRPr="002238D7" w:rsidRDefault="007F40E7" w:rsidP="00AC7F6C">
            <w:pPr>
              <w:pStyle w:val="1100"/>
              <w:rPr>
                <w:b/>
                <w:lang w:eastAsia="ru-RU"/>
              </w:rPr>
            </w:pPr>
          </w:p>
        </w:tc>
        <w:tc>
          <w:tcPr>
            <w:tcW w:w="708" w:type="dxa"/>
            <w:vMerge/>
            <w:tcBorders>
              <w:left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p>
        </w:tc>
        <w:tc>
          <w:tcPr>
            <w:tcW w:w="709" w:type="dxa"/>
            <w:vMerge/>
            <w:tcBorders>
              <w:left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p>
        </w:tc>
        <w:tc>
          <w:tcPr>
            <w:tcW w:w="992" w:type="dxa"/>
            <w:vMerge/>
            <w:tcBorders>
              <w:left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p>
        </w:tc>
        <w:tc>
          <w:tcPr>
            <w:tcW w:w="851" w:type="dxa"/>
            <w:vMerge/>
            <w:tcBorders>
              <w:left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r w:rsidRPr="002238D7">
              <w:rPr>
                <w:b/>
                <w:lang w:eastAsia="ru-RU"/>
              </w:rPr>
              <w:t>Основное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7F40E7" w:rsidRPr="002238D7" w:rsidRDefault="007F40E7" w:rsidP="00AC7F6C">
            <w:pPr>
              <w:pStyle w:val="1100"/>
              <w:rPr>
                <w:b/>
                <w:lang w:eastAsia="ru-RU"/>
              </w:rPr>
            </w:pPr>
            <w:r w:rsidRPr="002238D7">
              <w:rPr>
                <w:b/>
                <w:lang w:eastAsia="ru-RU"/>
              </w:rPr>
              <w:t>Резервное</w:t>
            </w:r>
          </w:p>
        </w:tc>
        <w:tc>
          <w:tcPr>
            <w:tcW w:w="1137" w:type="dxa"/>
            <w:vMerge/>
            <w:tcBorders>
              <w:left w:val="single" w:sz="4" w:space="0" w:color="auto"/>
              <w:right w:val="single" w:sz="4" w:space="0" w:color="auto"/>
            </w:tcBorders>
            <w:shd w:val="clear" w:color="auto" w:fill="auto"/>
            <w:vAlign w:val="center"/>
          </w:tcPr>
          <w:p w:rsidR="007F40E7" w:rsidRPr="00D20586" w:rsidRDefault="007F40E7" w:rsidP="00AC7F6C">
            <w:pPr>
              <w:pStyle w:val="1100"/>
              <w:rPr>
                <w:lang w:eastAsia="ru-RU"/>
              </w:rPr>
            </w:pPr>
          </w:p>
        </w:tc>
        <w:tc>
          <w:tcPr>
            <w:tcW w:w="1414" w:type="dxa"/>
            <w:vMerge/>
            <w:tcBorders>
              <w:left w:val="single" w:sz="4" w:space="0" w:color="auto"/>
              <w:right w:val="single" w:sz="4" w:space="0" w:color="auto"/>
            </w:tcBorders>
            <w:shd w:val="clear" w:color="auto" w:fill="auto"/>
            <w:vAlign w:val="center"/>
          </w:tcPr>
          <w:p w:rsidR="007F40E7" w:rsidRPr="00D20586" w:rsidRDefault="007F40E7" w:rsidP="00AC7F6C">
            <w:pPr>
              <w:pStyle w:val="1100"/>
              <w:rPr>
                <w:lang w:eastAsia="ru-RU"/>
              </w:rPr>
            </w:pPr>
          </w:p>
        </w:tc>
        <w:tc>
          <w:tcPr>
            <w:tcW w:w="1383" w:type="dxa"/>
            <w:vMerge/>
            <w:tcBorders>
              <w:left w:val="single" w:sz="4" w:space="0" w:color="auto"/>
              <w:right w:val="single" w:sz="4" w:space="0" w:color="auto"/>
            </w:tcBorders>
            <w:shd w:val="clear" w:color="auto" w:fill="auto"/>
            <w:vAlign w:val="center"/>
          </w:tcPr>
          <w:p w:rsidR="007F40E7" w:rsidRPr="00D20586" w:rsidRDefault="007F40E7" w:rsidP="00AC7F6C">
            <w:pPr>
              <w:pStyle w:val="1100"/>
              <w:rPr>
                <w:lang w:eastAsia="ru-RU"/>
              </w:rPr>
            </w:pPr>
          </w:p>
        </w:tc>
        <w:tc>
          <w:tcPr>
            <w:tcW w:w="899" w:type="dxa"/>
            <w:vMerge/>
            <w:tcBorders>
              <w:left w:val="single" w:sz="4" w:space="0" w:color="auto"/>
              <w:right w:val="single" w:sz="4" w:space="0" w:color="auto"/>
            </w:tcBorders>
            <w:shd w:val="clear" w:color="auto" w:fill="auto"/>
            <w:textDirection w:val="btLr"/>
            <w:vAlign w:val="center"/>
          </w:tcPr>
          <w:p w:rsidR="007F40E7" w:rsidRPr="00D20586" w:rsidRDefault="007F40E7" w:rsidP="00AC7F6C">
            <w:pPr>
              <w:pStyle w:val="1100"/>
              <w:rPr>
                <w:lang w:eastAsia="ru-RU"/>
              </w:rPr>
            </w:pPr>
          </w:p>
        </w:tc>
      </w:tr>
      <w:tr w:rsidR="00785EDA"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КВ-0,6-95Гс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0,500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90,8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2004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В наличии</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ПУ отсутствует.</w:t>
            </w:r>
          </w:p>
          <w:p w:rsidR="00785EDA" w:rsidRPr="00894683" w:rsidRDefault="00785EDA" w:rsidP="00AC7F6C">
            <w:pPr>
              <w:pStyle w:val="1100"/>
              <w:rPr>
                <w:lang w:eastAsia="ru-RU"/>
              </w:rPr>
            </w:pPr>
            <w:r w:rsidRPr="00894683">
              <w:rPr>
                <w:lang w:eastAsia="ru-RU"/>
              </w:rPr>
              <w:t>Учет отпуска рассчетный.</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рабочий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5265</w:t>
            </w:r>
          </w:p>
        </w:tc>
      </w:tr>
      <w:tr w:rsidR="00785EDA" w:rsidRPr="00894683" w:rsidTr="003F3003">
        <w:trPr>
          <w:trHeight w:val="397"/>
          <w:tblHeader/>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КВ-0,6-95Гс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водогрейный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0,500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90,8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2004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нет данных</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газ</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rsidR="00785EDA" w:rsidRPr="00894683" w:rsidRDefault="00785EDA" w:rsidP="00AC7F6C">
            <w:pPr>
              <w:pStyle w:val="1100"/>
              <w:rPr>
                <w:lang w:eastAsia="ru-RU"/>
              </w:rPr>
            </w:pPr>
          </w:p>
        </w:tc>
        <w:tc>
          <w:tcPr>
            <w:tcW w:w="1414" w:type="dxa"/>
            <w:vMerge/>
            <w:tcBorders>
              <w:top w:val="single" w:sz="4" w:space="0" w:color="auto"/>
              <w:left w:val="single" w:sz="4" w:space="0" w:color="auto"/>
              <w:bottom w:val="single" w:sz="4" w:space="0" w:color="000000"/>
              <w:right w:val="single" w:sz="4" w:space="0" w:color="auto"/>
            </w:tcBorders>
            <w:vAlign w:val="center"/>
            <w:hideMark/>
          </w:tcPr>
          <w:p w:rsidR="00785EDA" w:rsidRPr="00894683" w:rsidRDefault="00785EDA" w:rsidP="00AC7F6C">
            <w:pPr>
              <w:pStyle w:val="1100"/>
              <w:rPr>
                <w:lang w:eastAsia="ru-RU"/>
              </w:rPr>
            </w:pP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резервный</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426</w:t>
            </w:r>
          </w:p>
        </w:tc>
      </w:tr>
      <w:tr w:rsidR="00785EDA"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12</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КВСрд 0,11</w:t>
            </w:r>
          </w:p>
        </w:tc>
        <w:tc>
          <w:tcPr>
            <w:tcW w:w="141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0,094</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1980</w:t>
            </w:r>
          </w:p>
        </w:tc>
        <w:tc>
          <w:tcPr>
            <w:tcW w:w="992"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нет данных</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70/43</w:t>
            </w:r>
          </w:p>
        </w:tc>
        <w:tc>
          <w:tcPr>
            <w:tcW w:w="708"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уголь</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val="restart"/>
            <w:tcBorders>
              <w:top w:val="nil"/>
              <w:left w:val="single" w:sz="4" w:space="0" w:color="auto"/>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Не предусмотрено проектом</w:t>
            </w:r>
          </w:p>
        </w:tc>
        <w:tc>
          <w:tcPr>
            <w:tcW w:w="1414" w:type="dxa"/>
            <w:vMerge w:val="restart"/>
            <w:tcBorders>
              <w:top w:val="nil"/>
              <w:left w:val="single" w:sz="4" w:space="0" w:color="auto"/>
              <w:bottom w:val="single" w:sz="4" w:space="0" w:color="000000"/>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ПУ отсутствует.</w:t>
            </w:r>
          </w:p>
          <w:p w:rsidR="00785EDA" w:rsidRPr="00894683" w:rsidRDefault="00785EDA" w:rsidP="00AC7F6C">
            <w:pPr>
              <w:pStyle w:val="1100"/>
              <w:rPr>
                <w:lang w:eastAsia="ru-RU"/>
              </w:rPr>
            </w:pPr>
            <w:r w:rsidRPr="00894683">
              <w:rPr>
                <w:lang w:eastAsia="ru-RU"/>
              </w:rPr>
              <w:t>Учет отпуска рассчетный.</w:t>
            </w:r>
          </w:p>
        </w:tc>
        <w:tc>
          <w:tcPr>
            <w:tcW w:w="1383"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законсервирован</w:t>
            </w:r>
          </w:p>
        </w:tc>
        <w:tc>
          <w:tcPr>
            <w:tcW w:w="89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r>
      <w:tr w:rsidR="00785EDA" w:rsidRPr="00894683" w:rsidTr="003F3003">
        <w:trPr>
          <w:trHeight w:val="397"/>
          <w:tblHeader/>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Котельная 12</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EK3G/S-100</w:t>
            </w:r>
          </w:p>
        </w:tc>
        <w:tc>
          <w:tcPr>
            <w:tcW w:w="141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водогрейный</w:t>
            </w:r>
          </w:p>
        </w:tc>
        <w:tc>
          <w:tcPr>
            <w:tcW w:w="708"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0,090</w:t>
            </w:r>
          </w:p>
        </w:tc>
        <w:tc>
          <w:tcPr>
            <w:tcW w:w="70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93</w:t>
            </w:r>
          </w:p>
        </w:tc>
        <w:tc>
          <w:tcPr>
            <w:tcW w:w="709" w:type="dxa"/>
            <w:tcBorders>
              <w:top w:val="nil"/>
              <w:left w:val="nil"/>
              <w:bottom w:val="single" w:sz="4" w:space="0" w:color="auto"/>
              <w:right w:val="single" w:sz="4" w:space="0" w:color="auto"/>
            </w:tcBorders>
            <w:shd w:val="clear" w:color="auto" w:fill="auto"/>
            <w:vAlign w:val="center"/>
            <w:hideMark/>
          </w:tcPr>
          <w:p w:rsidR="00785EDA" w:rsidRPr="00894683" w:rsidRDefault="00785EDA" w:rsidP="00AC7F6C">
            <w:pPr>
              <w:pStyle w:val="1100"/>
              <w:rPr>
                <w:lang w:eastAsia="ru-RU"/>
              </w:rPr>
            </w:pPr>
            <w:r w:rsidRPr="00894683">
              <w:rPr>
                <w:lang w:eastAsia="ru-RU"/>
              </w:rPr>
              <w:t>2018</w:t>
            </w:r>
          </w:p>
        </w:tc>
        <w:tc>
          <w:tcPr>
            <w:tcW w:w="992"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нет данных</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E338F6" w:rsidRDefault="00E338F6" w:rsidP="00AC7F6C">
            <w:pPr>
              <w:pStyle w:val="1100"/>
              <w:rPr>
                <w:lang w:val="en-US" w:eastAsia="ru-RU"/>
              </w:rPr>
            </w:pPr>
            <w:r>
              <w:rPr>
                <w:lang w:val="en-US" w:eastAsia="ru-RU"/>
              </w:rPr>
              <w:t>70/43</w:t>
            </w:r>
          </w:p>
        </w:tc>
        <w:tc>
          <w:tcPr>
            <w:tcW w:w="708"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пеллеты</w:t>
            </w:r>
          </w:p>
        </w:tc>
        <w:tc>
          <w:tcPr>
            <w:tcW w:w="851"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p>
        </w:tc>
        <w:tc>
          <w:tcPr>
            <w:tcW w:w="1137" w:type="dxa"/>
            <w:vMerge/>
            <w:tcBorders>
              <w:top w:val="nil"/>
              <w:left w:val="single" w:sz="4" w:space="0" w:color="auto"/>
              <w:bottom w:val="single" w:sz="4" w:space="0" w:color="auto"/>
              <w:right w:val="single" w:sz="4" w:space="0" w:color="auto"/>
            </w:tcBorders>
            <w:vAlign w:val="center"/>
            <w:hideMark/>
          </w:tcPr>
          <w:p w:rsidR="00785EDA" w:rsidRPr="00894683" w:rsidRDefault="00785EDA" w:rsidP="00AC7F6C">
            <w:pPr>
              <w:pStyle w:val="1100"/>
              <w:rPr>
                <w:lang w:eastAsia="ru-RU"/>
              </w:rPr>
            </w:pPr>
          </w:p>
        </w:tc>
        <w:tc>
          <w:tcPr>
            <w:tcW w:w="1414" w:type="dxa"/>
            <w:vMerge/>
            <w:tcBorders>
              <w:top w:val="nil"/>
              <w:left w:val="single" w:sz="4" w:space="0" w:color="auto"/>
              <w:bottom w:val="single" w:sz="4" w:space="0" w:color="000000"/>
              <w:right w:val="single" w:sz="4" w:space="0" w:color="auto"/>
            </w:tcBorders>
            <w:vAlign w:val="center"/>
            <w:hideMark/>
          </w:tcPr>
          <w:p w:rsidR="00785EDA" w:rsidRPr="00894683" w:rsidRDefault="00785EDA" w:rsidP="00AC7F6C">
            <w:pPr>
              <w:pStyle w:val="1100"/>
              <w:rPr>
                <w:lang w:eastAsia="ru-RU"/>
              </w:rPr>
            </w:pPr>
          </w:p>
        </w:tc>
        <w:tc>
          <w:tcPr>
            <w:tcW w:w="1383"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рабочий</w:t>
            </w:r>
          </w:p>
        </w:tc>
        <w:tc>
          <w:tcPr>
            <w:tcW w:w="899" w:type="dxa"/>
            <w:tcBorders>
              <w:top w:val="nil"/>
              <w:left w:val="nil"/>
              <w:bottom w:val="single" w:sz="4" w:space="0" w:color="auto"/>
              <w:right w:val="single" w:sz="4" w:space="0" w:color="auto"/>
            </w:tcBorders>
            <w:shd w:val="clear" w:color="auto" w:fill="auto"/>
            <w:noWrap/>
            <w:vAlign w:val="center"/>
            <w:hideMark/>
          </w:tcPr>
          <w:p w:rsidR="00785EDA" w:rsidRPr="00894683" w:rsidRDefault="00785EDA" w:rsidP="00AC7F6C">
            <w:pPr>
              <w:pStyle w:val="1100"/>
              <w:rPr>
                <w:lang w:eastAsia="ru-RU"/>
              </w:rPr>
            </w:pPr>
            <w:r w:rsidRPr="00894683">
              <w:rPr>
                <w:lang w:eastAsia="ru-RU"/>
              </w:rPr>
              <w:t>2592</w:t>
            </w:r>
          </w:p>
        </w:tc>
      </w:tr>
    </w:tbl>
    <w:p w:rsidR="008707A7" w:rsidRPr="00467026" w:rsidRDefault="008707A7" w:rsidP="006568C3">
      <w:pPr>
        <w:pStyle w:val="affc"/>
      </w:pPr>
    </w:p>
    <w:p w:rsidR="00467026" w:rsidRDefault="00467026">
      <w:pPr>
        <w:sectPr w:rsidR="00467026" w:rsidSect="00467026">
          <w:pgSz w:w="16840" w:h="11907" w:orient="landscape" w:code="9"/>
          <w:pgMar w:top="1701" w:right="1134" w:bottom="851" w:left="1134" w:header="709" w:footer="709" w:gutter="0"/>
          <w:cols w:space="708"/>
          <w:docGrid w:linePitch="360"/>
        </w:sectPr>
      </w:pPr>
    </w:p>
    <w:p w:rsidR="001119E5" w:rsidRDefault="001119E5" w:rsidP="006568C3">
      <w:pPr>
        <w:pStyle w:val="affc"/>
      </w:pPr>
      <w:r w:rsidRPr="003F3003">
        <w:rPr>
          <w:rStyle w:val="1f2"/>
          <w:rFonts w:eastAsiaTheme="minorHAnsi"/>
        </w:rPr>
        <w:lastRenderedPageBreak/>
        <w:t xml:space="preserve">Таблица </w:t>
      </w:r>
      <w:r w:rsidR="006B6F5E" w:rsidRPr="003F3003">
        <w:rPr>
          <w:rStyle w:val="1f2"/>
          <w:rFonts w:eastAsiaTheme="minorHAnsi"/>
        </w:rPr>
        <w:t>2.4</w:t>
      </w:r>
      <w:r w:rsidR="006B6F5E">
        <w:t xml:space="preserve"> </w:t>
      </w:r>
      <w:r>
        <w:t xml:space="preserve">– </w:t>
      </w:r>
      <w:r w:rsidRPr="00561B2C">
        <w:t>Структура, состав и технические характеристики основного оборудования котельны</w:t>
      </w:r>
      <w:r w:rsidR="00CA097F" w:rsidRPr="00561B2C">
        <w:t>х МУП АГО «Теплотехника»</w:t>
      </w:r>
    </w:p>
    <w:tbl>
      <w:tblPr>
        <w:tblW w:w="504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3235"/>
        <w:gridCol w:w="2116"/>
        <w:gridCol w:w="1967"/>
        <w:gridCol w:w="1044"/>
        <w:gridCol w:w="964"/>
        <w:gridCol w:w="1316"/>
        <w:gridCol w:w="1313"/>
        <w:gridCol w:w="1083"/>
        <w:gridCol w:w="1232"/>
      </w:tblGrid>
      <w:tr w:rsidR="00CA097F" w:rsidRPr="00AD12B4" w:rsidTr="007D535D">
        <w:trPr>
          <w:trHeight w:val="397"/>
          <w:tblHeader/>
        </w:trPr>
        <w:tc>
          <w:tcPr>
            <w:tcW w:w="218" w:type="pct"/>
            <w:vAlign w:val="center"/>
          </w:tcPr>
          <w:p w:rsidR="00CA097F" w:rsidRPr="002238D7" w:rsidRDefault="00CA097F" w:rsidP="00AC7F6C">
            <w:pPr>
              <w:pStyle w:val="1100"/>
              <w:rPr>
                <w:b/>
                <w:lang w:eastAsia="ru-RU"/>
              </w:rPr>
            </w:pPr>
            <w:r w:rsidRPr="002238D7">
              <w:rPr>
                <w:b/>
                <w:lang w:eastAsia="ru-RU"/>
              </w:rPr>
              <w:t>№ п/п</w:t>
            </w:r>
          </w:p>
        </w:tc>
        <w:tc>
          <w:tcPr>
            <w:tcW w:w="1084" w:type="pct"/>
            <w:vAlign w:val="center"/>
          </w:tcPr>
          <w:p w:rsidR="00CA097F" w:rsidRPr="002238D7" w:rsidRDefault="00CA097F" w:rsidP="00AC7F6C">
            <w:pPr>
              <w:pStyle w:val="1100"/>
              <w:rPr>
                <w:b/>
                <w:lang w:eastAsia="ru-RU"/>
              </w:rPr>
            </w:pPr>
            <w:r w:rsidRPr="002238D7">
              <w:rPr>
                <w:b/>
                <w:lang w:eastAsia="ru-RU"/>
              </w:rPr>
              <w:t>Наименование, диспетчерское обозначение</w:t>
            </w:r>
          </w:p>
        </w:tc>
        <w:tc>
          <w:tcPr>
            <w:tcW w:w="709" w:type="pct"/>
            <w:vAlign w:val="center"/>
          </w:tcPr>
          <w:p w:rsidR="00CA097F" w:rsidRPr="002238D7" w:rsidRDefault="00CA097F" w:rsidP="00AC7F6C">
            <w:pPr>
              <w:pStyle w:val="1100"/>
              <w:rPr>
                <w:b/>
                <w:lang w:eastAsia="ru-RU"/>
              </w:rPr>
            </w:pPr>
            <w:r w:rsidRPr="002238D7">
              <w:rPr>
                <w:b/>
                <w:lang w:eastAsia="ru-RU"/>
              </w:rPr>
              <w:t>Место установки</w:t>
            </w:r>
          </w:p>
        </w:tc>
        <w:tc>
          <w:tcPr>
            <w:tcW w:w="659" w:type="pct"/>
            <w:vAlign w:val="center"/>
          </w:tcPr>
          <w:p w:rsidR="00CA097F" w:rsidRPr="002238D7" w:rsidRDefault="00CA097F" w:rsidP="00AC7F6C">
            <w:pPr>
              <w:pStyle w:val="1100"/>
              <w:rPr>
                <w:b/>
                <w:lang w:eastAsia="ru-RU"/>
              </w:rPr>
            </w:pPr>
            <w:r w:rsidRPr="002238D7">
              <w:rPr>
                <w:b/>
                <w:lang w:eastAsia="ru-RU"/>
              </w:rPr>
              <w:t>Тип, марка</w:t>
            </w:r>
          </w:p>
        </w:tc>
        <w:tc>
          <w:tcPr>
            <w:tcW w:w="350" w:type="pct"/>
            <w:vAlign w:val="center"/>
          </w:tcPr>
          <w:p w:rsidR="00CA097F" w:rsidRPr="002238D7" w:rsidRDefault="00CA097F" w:rsidP="002238D7">
            <w:pPr>
              <w:pStyle w:val="1100"/>
              <w:rPr>
                <w:b/>
                <w:lang w:eastAsia="ru-RU"/>
              </w:rPr>
            </w:pPr>
            <w:r w:rsidRPr="002238D7">
              <w:rPr>
                <w:b/>
                <w:lang w:eastAsia="ru-RU"/>
              </w:rPr>
              <w:t>Подача, м</w:t>
            </w:r>
            <w:r w:rsidR="002238D7">
              <w:rPr>
                <w:b/>
                <w:vertAlign w:val="superscript"/>
                <w:lang w:eastAsia="ru-RU"/>
              </w:rPr>
              <w:t>3</w:t>
            </w:r>
            <w:r w:rsidRPr="002238D7">
              <w:rPr>
                <w:b/>
                <w:lang w:eastAsia="ru-RU"/>
              </w:rPr>
              <w:t>/ч</w:t>
            </w:r>
          </w:p>
        </w:tc>
        <w:tc>
          <w:tcPr>
            <w:tcW w:w="323" w:type="pct"/>
            <w:vAlign w:val="center"/>
          </w:tcPr>
          <w:p w:rsidR="00CA097F" w:rsidRPr="002238D7" w:rsidRDefault="00CA097F" w:rsidP="00AC7F6C">
            <w:pPr>
              <w:pStyle w:val="1100"/>
              <w:rPr>
                <w:b/>
                <w:lang w:eastAsia="ru-RU"/>
              </w:rPr>
            </w:pPr>
            <w:r w:rsidRPr="002238D7">
              <w:rPr>
                <w:b/>
                <w:lang w:eastAsia="ru-RU"/>
              </w:rPr>
              <w:t>Напор, м.в.ст.</w:t>
            </w:r>
          </w:p>
        </w:tc>
        <w:tc>
          <w:tcPr>
            <w:tcW w:w="441" w:type="pct"/>
            <w:vAlign w:val="center"/>
          </w:tcPr>
          <w:p w:rsidR="00CA097F" w:rsidRPr="002238D7" w:rsidRDefault="00CA097F" w:rsidP="00AC7F6C">
            <w:pPr>
              <w:pStyle w:val="1100"/>
              <w:rPr>
                <w:b/>
                <w:lang w:eastAsia="ru-RU"/>
              </w:rPr>
            </w:pPr>
            <w:r w:rsidRPr="002238D7">
              <w:rPr>
                <w:b/>
                <w:lang w:eastAsia="ru-RU"/>
              </w:rPr>
              <w:t>Мощность эл. двигателя, кВт</w:t>
            </w:r>
          </w:p>
        </w:tc>
        <w:tc>
          <w:tcPr>
            <w:tcW w:w="440" w:type="pct"/>
            <w:vAlign w:val="center"/>
          </w:tcPr>
          <w:p w:rsidR="00CA097F" w:rsidRPr="002238D7" w:rsidRDefault="00CA097F" w:rsidP="00AC7F6C">
            <w:pPr>
              <w:pStyle w:val="1100"/>
              <w:rPr>
                <w:b/>
                <w:lang w:eastAsia="ru-RU"/>
              </w:rPr>
            </w:pPr>
            <w:r w:rsidRPr="002238D7">
              <w:rPr>
                <w:b/>
                <w:lang w:eastAsia="ru-RU"/>
              </w:rPr>
              <w:t>Частота вращения, об/мин</w:t>
            </w:r>
          </w:p>
        </w:tc>
        <w:tc>
          <w:tcPr>
            <w:tcW w:w="363" w:type="pct"/>
            <w:vAlign w:val="center"/>
          </w:tcPr>
          <w:p w:rsidR="00CA097F" w:rsidRPr="002238D7" w:rsidRDefault="00CA097F" w:rsidP="00AC7F6C">
            <w:pPr>
              <w:pStyle w:val="1100"/>
              <w:rPr>
                <w:b/>
                <w:lang w:eastAsia="ru-RU"/>
              </w:rPr>
            </w:pPr>
            <w:r w:rsidRPr="002238D7">
              <w:rPr>
                <w:b/>
                <w:lang w:eastAsia="ru-RU"/>
              </w:rPr>
              <w:t>Год выпуска</w:t>
            </w:r>
          </w:p>
        </w:tc>
        <w:tc>
          <w:tcPr>
            <w:tcW w:w="413" w:type="pct"/>
            <w:vAlign w:val="center"/>
          </w:tcPr>
          <w:p w:rsidR="00CA097F" w:rsidRPr="002238D7" w:rsidRDefault="00CA097F" w:rsidP="00AC7F6C">
            <w:pPr>
              <w:pStyle w:val="1100"/>
              <w:rPr>
                <w:b/>
                <w:lang w:eastAsia="ru-RU"/>
              </w:rPr>
            </w:pPr>
            <w:r w:rsidRPr="002238D7">
              <w:rPr>
                <w:b/>
                <w:lang w:eastAsia="ru-RU"/>
              </w:rPr>
              <w:t>Год установки</w:t>
            </w:r>
          </w:p>
        </w:tc>
      </w:tr>
      <w:tr w:rsidR="00CA097F" w:rsidRPr="00894683" w:rsidTr="00894683">
        <w:trPr>
          <w:trHeight w:val="397"/>
          <w:tblHeader/>
        </w:trPr>
        <w:tc>
          <w:tcPr>
            <w:tcW w:w="218" w:type="pct"/>
            <w:vAlign w:val="center"/>
          </w:tcPr>
          <w:p w:rsidR="00CA097F" w:rsidRPr="00894683" w:rsidRDefault="00CA097F" w:rsidP="00AC7F6C">
            <w:pPr>
              <w:pStyle w:val="1100"/>
              <w:rPr>
                <w:lang w:eastAsia="ru-RU"/>
              </w:rPr>
            </w:pPr>
            <w:r w:rsidRPr="00894683">
              <w:rPr>
                <w:lang w:eastAsia="ru-RU"/>
              </w:rPr>
              <w:t>1</w:t>
            </w:r>
          </w:p>
        </w:tc>
        <w:tc>
          <w:tcPr>
            <w:tcW w:w="1084" w:type="pct"/>
            <w:vAlign w:val="center"/>
          </w:tcPr>
          <w:p w:rsidR="00CA097F" w:rsidRPr="00894683" w:rsidRDefault="00CA097F" w:rsidP="00AC7F6C">
            <w:pPr>
              <w:pStyle w:val="1100"/>
              <w:rPr>
                <w:lang w:eastAsia="ru-RU"/>
              </w:rPr>
            </w:pPr>
            <w:r w:rsidRPr="00894683">
              <w:rPr>
                <w:lang w:eastAsia="ru-RU"/>
              </w:rPr>
              <w:t>Сетевой насос №1</w:t>
            </w:r>
          </w:p>
        </w:tc>
        <w:tc>
          <w:tcPr>
            <w:tcW w:w="709" w:type="pct"/>
            <w:vMerge w:val="restart"/>
            <w:vAlign w:val="center"/>
          </w:tcPr>
          <w:p w:rsidR="00CA097F" w:rsidRPr="00894683" w:rsidRDefault="00CA097F" w:rsidP="00AC7F6C">
            <w:pPr>
              <w:pStyle w:val="1100"/>
              <w:rPr>
                <w:lang w:eastAsia="ru-RU"/>
              </w:rPr>
            </w:pPr>
            <w:r w:rsidRPr="00894683">
              <w:rPr>
                <w:lang w:eastAsia="ru-RU"/>
              </w:rPr>
              <w:t>Котельная №1</w:t>
            </w:r>
          </w:p>
          <w:p w:rsidR="00CA097F" w:rsidRPr="00894683" w:rsidRDefault="00CA097F" w:rsidP="00AC7F6C">
            <w:pPr>
              <w:pStyle w:val="1100"/>
              <w:rPr>
                <w:lang w:eastAsia="ru-RU"/>
              </w:rPr>
            </w:pPr>
            <w:r w:rsidRPr="00894683">
              <w:rPr>
                <w:lang w:eastAsia="ru-RU"/>
              </w:rPr>
              <w:t xml:space="preserve"> пгт. Арти</w:t>
            </w:r>
          </w:p>
          <w:p w:rsidR="00CA097F" w:rsidRPr="00894683" w:rsidRDefault="00CA097F" w:rsidP="00AC7F6C">
            <w:pPr>
              <w:pStyle w:val="1100"/>
              <w:rPr>
                <w:lang w:eastAsia="ru-RU"/>
              </w:rPr>
            </w:pPr>
            <w:r w:rsidRPr="00894683">
              <w:rPr>
                <w:lang w:eastAsia="ru-RU"/>
              </w:rPr>
              <w:t xml:space="preserve"> ул. Ленина, 298</w:t>
            </w:r>
          </w:p>
        </w:tc>
        <w:tc>
          <w:tcPr>
            <w:tcW w:w="659" w:type="pct"/>
            <w:vAlign w:val="center"/>
          </w:tcPr>
          <w:p w:rsidR="00CA097F" w:rsidRPr="00894683" w:rsidRDefault="00CA097F" w:rsidP="00AC7F6C">
            <w:pPr>
              <w:pStyle w:val="1100"/>
            </w:pPr>
            <w:r w:rsidRPr="00894683">
              <w:t>Wilo-IРL 40-120-1,5/2</w:t>
            </w:r>
          </w:p>
        </w:tc>
        <w:tc>
          <w:tcPr>
            <w:tcW w:w="350" w:type="pct"/>
            <w:vAlign w:val="center"/>
          </w:tcPr>
          <w:p w:rsidR="00CA097F" w:rsidRPr="00894683" w:rsidRDefault="00CA097F" w:rsidP="00AC7F6C">
            <w:pPr>
              <w:pStyle w:val="1100"/>
            </w:pPr>
            <w:r w:rsidRPr="00894683">
              <w:t>25</w:t>
            </w:r>
          </w:p>
        </w:tc>
        <w:tc>
          <w:tcPr>
            <w:tcW w:w="323" w:type="pct"/>
            <w:vAlign w:val="center"/>
          </w:tcPr>
          <w:p w:rsidR="00CA097F" w:rsidRPr="00894683" w:rsidRDefault="00CA097F" w:rsidP="00AC7F6C">
            <w:pPr>
              <w:pStyle w:val="1100"/>
            </w:pPr>
            <w:r w:rsidRPr="00894683">
              <w:t>13</w:t>
            </w:r>
          </w:p>
        </w:tc>
        <w:tc>
          <w:tcPr>
            <w:tcW w:w="441" w:type="pct"/>
            <w:vAlign w:val="center"/>
          </w:tcPr>
          <w:p w:rsidR="00CA097F" w:rsidRPr="00894683" w:rsidRDefault="00CA097F" w:rsidP="00AC7F6C">
            <w:pPr>
              <w:pStyle w:val="1100"/>
              <w:rPr>
                <w:lang w:eastAsia="ru-RU"/>
              </w:rPr>
            </w:pPr>
            <w:r w:rsidRPr="00894683">
              <w:rPr>
                <w:lang w:eastAsia="ru-RU"/>
              </w:rPr>
              <w:t>1,5</w:t>
            </w:r>
          </w:p>
        </w:tc>
        <w:tc>
          <w:tcPr>
            <w:tcW w:w="440" w:type="pct"/>
            <w:vAlign w:val="center"/>
          </w:tcPr>
          <w:p w:rsidR="00CA097F" w:rsidRPr="00894683" w:rsidRDefault="00CA097F" w:rsidP="00AC7F6C">
            <w:pPr>
              <w:pStyle w:val="1100"/>
              <w:rPr>
                <w:lang w:eastAsia="ru-RU"/>
              </w:rPr>
            </w:pPr>
            <w:r w:rsidRPr="00894683">
              <w:rPr>
                <w:lang w:eastAsia="ru-RU"/>
              </w:rPr>
              <w:t>2900</w:t>
            </w:r>
          </w:p>
        </w:tc>
        <w:tc>
          <w:tcPr>
            <w:tcW w:w="363" w:type="pct"/>
            <w:vAlign w:val="center"/>
          </w:tcPr>
          <w:p w:rsidR="00CA097F" w:rsidRPr="00894683" w:rsidRDefault="00CA097F" w:rsidP="00AC7F6C">
            <w:pPr>
              <w:pStyle w:val="1100"/>
              <w:rPr>
                <w:lang w:eastAsia="ru-RU"/>
              </w:rPr>
            </w:pPr>
            <w:r w:rsidRPr="00894683">
              <w:rPr>
                <w:lang w:eastAsia="ru-RU"/>
              </w:rPr>
              <w:t>2008</w:t>
            </w:r>
          </w:p>
        </w:tc>
        <w:tc>
          <w:tcPr>
            <w:tcW w:w="413" w:type="pct"/>
            <w:vAlign w:val="center"/>
          </w:tcPr>
          <w:p w:rsidR="00CA097F" w:rsidRPr="00894683" w:rsidRDefault="00CA097F" w:rsidP="00AC7F6C">
            <w:pPr>
              <w:pStyle w:val="1100"/>
              <w:rPr>
                <w:lang w:eastAsia="ru-RU"/>
              </w:rPr>
            </w:pPr>
            <w:r w:rsidRPr="00894683">
              <w:rPr>
                <w:lang w:eastAsia="ru-RU"/>
              </w:rPr>
              <w:t>2009</w:t>
            </w:r>
          </w:p>
        </w:tc>
      </w:tr>
      <w:tr w:rsidR="00CA097F" w:rsidRPr="00894683" w:rsidTr="00894683">
        <w:trPr>
          <w:trHeight w:val="397"/>
          <w:tblHeader/>
        </w:trPr>
        <w:tc>
          <w:tcPr>
            <w:tcW w:w="218" w:type="pct"/>
            <w:vAlign w:val="center"/>
          </w:tcPr>
          <w:p w:rsidR="00CA097F" w:rsidRPr="00894683" w:rsidRDefault="00CA097F" w:rsidP="00AC7F6C">
            <w:pPr>
              <w:pStyle w:val="1100"/>
              <w:rPr>
                <w:lang w:eastAsia="ru-RU"/>
              </w:rPr>
            </w:pPr>
            <w:r w:rsidRPr="00894683">
              <w:rPr>
                <w:lang w:eastAsia="ru-RU"/>
              </w:rPr>
              <w:t>2</w:t>
            </w:r>
          </w:p>
        </w:tc>
        <w:tc>
          <w:tcPr>
            <w:tcW w:w="1084" w:type="pct"/>
            <w:vAlign w:val="center"/>
          </w:tcPr>
          <w:p w:rsidR="00CA097F" w:rsidRPr="00894683" w:rsidRDefault="00CA097F" w:rsidP="00AC7F6C">
            <w:pPr>
              <w:pStyle w:val="1100"/>
              <w:rPr>
                <w:lang w:eastAsia="ru-RU"/>
              </w:rPr>
            </w:pPr>
            <w:r w:rsidRPr="00894683">
              <w:rPr>
                <w:lang w:eastAsia="ru-RU"/>
              </w:rPr>
              <w:t>Сетевой насос №2</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rPr>
                <w:lang w:eastAsia="ru-RU"/>
              </w:rPr>
            </w:pPr>
            <w:r w:rsidRPr="00894683">
              <w:t>Wilo-IРL 40-210-1,1/4</w:t>
            </w:r>
          </w:p>
        </w:tc>
        <w:tc>
          <w:tcPr>
            <w:tcW w:w="350" w:type="pct"/>
            <w:vAlign w:val="center"/>
          </w:tcPr>
          <w:p w:rsidR="00CA097F" w:rsidRPr="00894683" w:rsidRDefault="00CA097F" w:rsidP="00AC7F6C">
            <w:pPr>
              <w:pStyle w:val="1100"/>
              <w:rPr>
                <w:lang w:eastAsia="ru-RU"/>
              </w:rPr>
            </w:pPr>
            <w:r w:rsidRPr="00894683">
              <w:rPr>
                <w:lang w:eastAsia="ru-RU"/>
              </w:rPr>
              <w:t>23</w:t>
            </w:r>
          </w:p>
        </w:tc>
        <w:tc>
          <w:tcPr>
            <w:tcW w:w="323" w:type="pct"/>
            <w:vAlign w:val="center"/>
          </w:tcPr>
          <w:p w:rsidR="00CA097F" w:rsidRPr="00894683" w:rsidRDefault="00CA097F" w:rsidP="00AC7F6C">
            <w:pPr>
              <w:pStyle w:val="1100"/>
              <w:rPr>
                <w:lang w:eastAsia="ru-RU"/>
              </w:rPr>
            </w:pPr>
            <w:r w:rsidRPr="00894683">
              <w:rPr>
                <w:lang w:eastAsia="ru-RU"/>
              </w:rPr>
              <w:t>14</w:t>
            </w:r>
          </w:p>
        </w:tc>
        <w:tc>
          <w:tcPr>
            <w:tcW w:w="441" w:type="pct"/>
            <w:vAlign w:val="center"/>
          </w:tcPr>
          <w:p w:rsidR="00CA097F" w:rsidRPr="00894683" w:rsidRDefault="00CA097F" w:rsidP="00AC7F6C">
            <w:pPr>
              <w:pStyle w:val="1100"/>
              <w:rPr>
                <w:lang w:eastAsia="ru-RU"/>
              </w:rPr>
            </w:pPr>
            <w:r w:rsidRPr="00894683">
              <w:rPr>
                <w:lang w:eastAsia="ru-RU"/>
              </w:rPr>
              <w:t>1,1</w:t>
            </w:r>
          </w:p>
        </w:tc>
        <w:tc>
          <w:tcPr>
            <w:tcW w:w="440" w:type="pct"/>
            <w:vAlign w:val="center"/>
          </w:tcPr>
          <w:p w:rsidR="00CA097F" w:rsidRPr="00894683" w:rsidRDefault="00CA097F" w:rsidP="00AC7F6C">
            <w:pPr>
              <w:pStyle w:val="1100"/>
              <w:rPr>
                <w:lang w:eastAsia="ru-RU"/>
              </w:rPr>
            </w:pPr>
            <w:r w:rsidRPr="00894683">
              <w:rPr>
                <w:lang w:eastAsia="ru-RU"/>
              </w:rPr>
              <w:t>1450</w:t>
            </w:r>
          </w:p>
        </w:tc>
        <w:tc>
          <w:tcPr>
            <w:tcW w:w="363" w:type="pct"/>
            <w:vAlign w:val="center"/>
          </w:tcPr>
          <w:p w:rsidR="00CA097F" w:rsidRPr="00894683" w:rsidRDefault="00CA097F" w:rsidP="00AC7F6C">
            <w:pPr>
              <w:pStyle w:val="1100"/>
              <w:rPr>
                <w:lang w:eastAsia="ru-RU"/>
              </w:rPr>
            </w:pPr>
            <w:r w:rsidRPr="00894683">
              <w:rPr>
                <w:lang w:eastAsia="ru-RU"/>
              </w:rPr>
              <w:t>2015</w:t>
            </w:r>
          </w:p>
        </w:tc>
        <w:tc>
          <w:tcPr>
            <w:tcW w:w="413" w:type="pct"/>
            <w:vAlign w:val="center"/>
          </w:tcPr>
          <w:p w:rsidR="00CA097F" w:rsidRPr="00894683" w:rsidRDefault="00CA097F" w:rsidP="00AC7F6C">
            <w:pPr>
              <w:pStyle w:val="1100"/>
              <w:rPr>
                <w:lang w:eastAsia="ru-RU"/>
              </w:rPr>
            </w:pPr>
            <w:r w:rsidRPr="00894683">
              <w:rPr>
                <w:lang w:eastAsia="ru-RU"/>
              </w:rPr>
              <w:t>2015</w:t>
            </w:r>
          </w:p>
        </w:tc>
      </w:tr>
      <w:tr w:rsidR="00CA097F" w:rsidRPr="00894683" w:rsidTr="00894683">
        <w:trPr>
          <w:trHeight w:val="397"/>
          <w:tblHeader/>
        </w:trPr>
        <w:tc>
          <w:tcPr>
            <w:tcW w:w="218" w:type="pct"/>
            <w:vAlign w:val="center"/>
          </w:tcPr>
          <w:p w:rsidR="00CA097F" w:rsidRPr="00894683" w:rsidRDefault="00CA097F" w:rsidP="00AC7F6C">
            <w:pPr>
              <w:pStyle w:val="1100"/>
              <w:rPr>
                <w:lang w:eastAsia="ru-RU"/>
              </w:rPr>
            </w:pPr>
            <w:r w:rsidRPr="00894683">
              <w:rPr>
                <w:lang w:eastAsia="ru-RU"/>
              </w:rPr>
              <w:t>3</w:t>
            </w:r>
          </w:p>
        </w:tc>
        <w:tc>
          <w:tcPr>
            <w:tcW w:w="1084" w:type="pct"/>
            <w:vAlign w:val="center"/>
          </w:tcPr>
          <w:p w:rsidR="00CA097F" w:rsidRPr="00894683" w:rsidRDefault="00CA097F" w:rsidP="00AC7F6C">
            <w:pPr>
              <w:pStyle w:val="1100"/>
              <w:rPr>
                <w:lang w:eastAsia="ru-RU"/>
              </w:rPr>
            </w:pPr>
            <w:r w:rsidRPr="00894683">
              <w:rPr>
                <w:lang w:eastAsia="ru-RU"/>
              </w:rPr>
              <w:t>Подпиточный насос</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rPr>
                <w:lang w:val="en-US" w:eastAsia="ru-RU"/>
              </w:rPr>
            </w:pPr>
            <w:r w:rsidRPr="00894683">
              <w:rPr>
                <w:lang w:val="en-US" w:eastAsia="ru-RU"/>
              </w:rPr>
              <w:t>AUPS126</w:t>
            </w:r>
          </w:p>
        </w:tc>
        <w:tc>
          <w:tcPr>
            <w:tcW w:w="350" w:type="pct"/>
            <w:vAlign w:val="center"/>
          </w:tcPr>
          <w:p w:rsidR="00CA097F" w:rsidRPr="00894683" w:rsidRDefault="00CA097F" w:rsidP="00AC7F6C">
            <w:pPr>
              <w:pStyle w:val="1100"/>
              <w:rPr>
                <w:lang w:eastAsia="ru-RU"/>
              </w:rPr>
            </w:pPr>
            <w:r w:rsidRPr="00894683">
              <w:rPr>
                <w:lang w:eastAsia="ru-RU"/>
              </w:rPr>
              <w:t>30л/мин</w:t>
            </w:r>
          </w:p>
        </w:tc>
        <w:tc>
          <w:tcPr>
            <w:tcW w:w="323" w:type="pct"/>
            <w:vAlign w:val="center"/>
          </w:tcPr>
          <w:p w:rsidR="00CA097F" w:rsidRPr="00894683" w:rsidRDefault="00CA097F" w:rsidP="00AC7F6C">
            <w:pPr>
              <w:pStyle w:val="1100"/>
              <w:rPr>
                <w:lang w:eastAsia="ru-RU"/>
              </w:rPr>
            </w:pPr>
            <w:r w:rsidRPr="00894683">
              <w:rPr>
                <w:lang w:eastAsia="ru-RU"/>
              </w:rPr>
              <w:t>33</w:t>
            </w:r>
          </w:p>
        </w:tc>
        <w:tc>
          <w:tcPr>
            <w:tcW w:w="441" w:type="pct"/>
            <w:vAlign w:val="center"/>
          </w:tcPr>
          <w:p w:rsidR="00CA097F" w:rsidRPr="00894683" w:rsidRDefault="00CA097F" w:rsidP="00AC7F6C">
            <w:pPr>
              <w:pStyle w:val="1100"/>
              <w:rPr>
                <w:lang w:eastAsia="ru-RU"/>
              </w:rPr>
            </w:pPr>
            <w:r w:rsidRPr="00894683">
              <w:rPr>
                <w:lang w:eastAsia="ru-RU"/>
              </w:rPr>
              <w:t>0,37</w:t>
            </w:r>
          </w:p>
        </w:tc>
        <w:tc>
          <w:tcPr>
            <w:tcW w:w="440" w:type="pct"/>
            <w:vAlign w:val="center"/>
          </w:tcPr>
          <w:p w:rsidR="00CA097F" w:rsidRPr="00894683" w:rsidRDefault="00936924" w:rsidP="00AC7F6C">
            <w:pPr>
              <w:pStyle w:val="1100"/>
              <w:rPr>
                <w:lang w:eastAsia="ru-RU"/>
              </w:rPr>
            </w:pPr>
            <w:r w:rsidRPr="00894683">
              <w:rPr>
                <w:lang w:eastAsia="ru-RU"/>
              </w:rPr>
              <w:t>нет данных</w:t>
            </w:r>
          </w:p>
        </w:tc>
        <w:tc>
          <w:tcPr>
            <w:tcW w:w="363" w:type="pct"/>
            <w:vAlign w:val="center"/>
          </w:tcPr>
          <w:p w:rsidR="00CA097F" w:rsidRPr="00894683" w:rsidRDefault="00CA097F" w:rsidP="00AC7F6C">
            <w:pPr>
              <w:pStyle w:val="1100"/>
              <w:rPr>
                <w:lang w:val="en-US" w:eastAsia="ru-RU"/>
              </w:rPr>
            </w:pPr>
            <w:r w:rsidRPr="00894683">
              <w:rPr>
                <w:lang w:val="en-US" w:eastAsia="ru-RU"/>
              </w:rPr>
              <w:t>2010</w:t>
            </w:r>
          </w:p>
        </w:tc>
        <w:tc>
          <w:tcPr>
            <w:tcW w:w="413" w:type="pct"/>
            <w:vAlign w:val="center"/>
          </w:tcPr>
          <w:p w:rsidR="00CA097F" w:rsidRPr="00894683" w:rsidRDefault="00CA097F" w:rsidP="00AC7F6C">
            <w:pPr>
              <w:pStyle w:val="1100"/>
              <w:rPr>
                <w:lang w:eastAsia="ru-RU"/>
              </w:rPr>
            </w:pPr>
            <w:r w:rsidRPr="00894683">
              <w:rPr>
                <w:lang w:eastAsia="ru-RU"/>
              </w:rPr>
              <w:t>2015</w:t>
            </w:r>
          </w:p>
        </w:tc>
      </w:tr>
      <w:tr w:rsidR="00CA097F" w:rsidRPr="00894683" w:rsidTr="00894683">
        <w:trPr>
          <w:trHeight w:val="397"/>
          <w:tblHeader/>
        </w:trPr>
        <w:tc>
          <w:tcPr>
            <w:tcW w:w="218" w:type="pct"/>
            <w:vAlign w:val="center"/>
          </w:tcPr>
          <w:p w:rsidR="00CA097F" w:rsidRPr="00894683" w:rsidRDefault="00CA097F" w:rsidP="00AC7F6C">
            <w:pPr>
              <w:pStyle w:val="1100"/>
              <w:rPr>
                <w:lang w:eastAsia="ru-RU"/>
              </w:rPr>
            </w:pPr>
            <w:r w:rsidRPr="00894683">
              <w:rPr>
                <w:lang w:eastAsia="ru-RU"/>
              </w:rPr>
              <w:t>4</w:t>
            </w:r>
          </w:p>
        </w:tc>
        <w:tc>
          <w:tcPr>
            <w:tcW w:w="1084" w:type="pct"/>
            <w:vAlign w:val="center"/>
          </w:tcPr>
          <w:p w:rsidR="00CA097F" w:rsidRPr="00894683" w:rsidRDefault="00CA097F" w:rsidP="00AC7F6C">
            <w:pPr>
              <w:pStyle w:val="1100"/>
              <w:rPr>
                <w:lang w:eastAsia="ru-RU"/>
              </w:rPr>
            </w:pPr>
            <w:r w:rsidRPr="00894683">
              <w:rPr>
                <w:lang w:eastAsia="ru-RU"/>
              </w:rPr>
              <w:t>Вентилятор поддува</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rPr>
                <w:lang w:eastAsia="ru-RU"/>
              </w:rPr>
            </w:pPr>
            <w:r w:rsidRPr="00894683">
              <w:t>ВЦ 4-75-2,5</w:t>
            </w:r>
          </w:p>
        </w:tc>
        <w:tc>
          <w:tcPr>
            <w:tcW w:w="350" w:type="pct"/>
            <w:vAlign w:val="center"/>
          </w:tcPr>
          <w:p w:rsidR="00CA097F" w:rsidRPr="00894683" w:rsidRDefault="00CA097F" w:rsidP="00AC7F6C">
            <w:pPr>
              <w:pStyle w:val="1100"/>
              <w:rPr>
                <w:lang w:eastAsia="ru-RU"/>
              </w:rPr>
            </w:pPr>
          </w:p>
        </w:tc>
        <w:tc>
          <w:tcPr>
            <w:tcW w:w="323" w:type="pct"/>
            <w:vAlign w:val="center"/>
          </w:tcPr>
          <w:p w:rsidR="00CA097F" w:rsidRPr="00894683" w:rsidRDefault="00CA097F" w:rsidP="00AC7F6C">
            <w:pPr>
              <w:pStyle w:val="1100"/>
              <w:rPr>
                <w:lang w:eastAsia="ru-RU"/>
              </w:rPr>
            </w:pPr>
          </w:p>
        </w:tc>
        <w:tc>
          <w:tcPr>
            <w:tcW w:w="441" w:type="pct"/>
            <w:vAlign w:val="center"/>
          </w:tcPr>
          <w:p w:rsidR="00CA097F" w:rsidRPr="00894683" w:rsidRDefault="00CA097F" w:rsidP="00AC7F6C">
            <w:pPr>
              <w:pStyle w:val="1100"/>
              <w:rPr>
                <w:lang w:eastAsia="ru-RU"/>
              </w:rPr>
            </w:pPr>
            <w:r w:rsidRPr="00894683">
              <w:rPr>
                <w:lang w:eastAsia="ru-RU"/>
              </w:rPr>
              <w:t>3,0</w:t>
            </w:r>
          </w:p>
        </w:tc>
        <w:tc>
          <w:tcPr>
            <w:tcW w:w="440" w:type="pct"/>
            <w:vAlign w:val="center"/>
          </w:tcPr>
          <w:p w:rsidR="00CA097F" w:rsidRPr="00894683" w:rsidRDefault="00CA097F" w:rsidP="00AC7F6C">
            <w:pPr>
              <w:pStyle w:val="1100"/>
              <w:rPr>
                <w:lang w:eastAsia="ru-RU"/>
              </w:rPr>
            </w:pPr>
            <w:r w:rsidRPr="00894683">
              <w:rPr>
                <w:lang w:eastAsia="ru-RU"/>
              </w:rPr>
              <w:t>3000</w:t>
            </w:r>
          </w:p>
        </w:tc>
        <w:tc>
          <w:tcPr>
            <w:tcW w:w="363" w:type="pct"/>
            <w:vAlign w:val="center"/>
          </w:tcPr>
          <w:p w:rsidR="00CA097F" w:rsidRPr="00894683" w:rsidRDefault="00CA097F" w:rsidP="00AC7F6C">
            <w:pPr>
              <w:pStyle w:val="1100"/>
              <w:rPr>
                <w:lang w:eastAsia="ru-RU"/>
              </w:rPr>
            </w:pPr>
          </w:p>
        </w:tc>
        <w:tc>
          <w:tcPr>
            <w:tcW w:w="413" w:type="pct"/>
            <w:vAlign w:val="center"/>
          </w:tcPr>
          <w:p w:rsidR="00CA097F" w:rsidRPr="00894683" w:rsidRDefault="00CA097F" w:rsidP="00AC7F6C">
            <w:pPr>
              <w:pStyle w:val="1100"/>
              <w:rPr>
                <w:lang w:eastAsia="ru-RU"/>
              </w:rPr>
            </w:pPr>
            <w:r w:rsidRPr="00894683">
              <w:rPr>
                <w:lang w:eastAsia="ru-RU"/>
              </w:rPr>
              <w:t>1998</w:t>
            </w:r>
          </w:p>
        </w:tc>
      </w:tr>
      <w:tr w:rsidR="00CA097F" w:rsidRPr="00894683" w:rsidTr="00894683">
        <w:trPr>
          <w:trHeight w:val="397"/>
          <w:tblHeader/>
        </w:trPr>
        <w:tc>
          <w:tcPr>
            <w:tcW w:w="218" w:type="pct"/>
            <w:vAlign w:val="center"/>
          </w:tcPr>
          <w:p w:rsidR="00CA097F" w:rsidRPr="00894683" w:rsidRDefault="00CA097F" w:rsidP="00AC7F6C">
            <w:pPr>
              <w:pStyle w:val="1100"/>
              <w:rPr>
                <w:lang w:eastAsia="ru-RU"/>
              </w:rPr>
            </w:pPr>
            <w:r w:rsidRPr="00894683">
              <w:rPr>
                <w:lang w:eastAsia="ru-RU"/>
              </w:rPr>
              <w:t>5</w:t>
            </w:r>
          </w:p>
        </w:tc>
        <w:tc>
          <w:tcPr>
            <w:tcW w:w="1084" w:type="pct"/>
            <w:vAlign w:val="center"/>
          </w:tcPr>
          <w:p w:rsidR="00CA097F" w:rsidRPr="00894683" w:rsidRDefault="00CA097F" w:rsidP="00AC7F6C">
            <w:pPr>
              <w:pStyle w:val="1100"/>
              <w:rPr>
                <w:lang w:eastAsia="ru-RU"/>
              </w:rPr>
            </w:pPr>
            <w:r w:rsidRPr="00894683">
              <w:rPr>
                <w:lang w:eastAsia="ru-RU"/>
              </w:rPr>
              <w:t>Сетевой насос №2</w:t>
            </w:r>
          </w:p>
        </w:tc>
        <w:tc>
          <w:tcPr>
            <w:tcW w:w="709" w:type="pct"/>
            <w:vMerge w:val="restart"/>
            <w:vAlign w:val="center"/>
          </w:tcPr>
          <w:p w:rsidR="00CA097F" w:rsidRPr="00894683" w:rsidRDefault="00CA097F" w:rsidP="00AC7F6C">
            <w:pPr>
              <w:pStyle w:val="1100"/>
              <w:rPr>
                <w:lang w:eastAsia="ru-RU"/>
              </w:rPr>
            </w:pPr>
            <w:r w:rsidRPr="00894683">
              <w:rPr>
                <w:lang w:eastAsia="ru-RU"/>
              </w:rPr>
              <w:t xml:space="preserve">Котельная №2 </w:t>
            </w:r>
          </w:p>
          <w:p w:rsidR="00CA097F" w:rsidRPr="00894683" w:rsidRDefault="00CA097F" w:rsidP="00AC7F6C">
            <w:pPr>
              <w:pStyle w:val="1100"/>
              <w:rPr>
                <w:lang w:eastAsia="ru-RU"/>
              </w:rPr>
            </w:pPr>
            <w:r w:rsidRPr="00894683">
              <w:rPr>
                <w:lang w:eastAsia="ru-RU"/>
              </w:rPr>
              <w:t xml:space="preserve">пгт. Арти </w:t>
            </w:r>
          </w:p>
          <w:p w:rsidR="00CA097F" w:rsidRPr="00894683" w:rsidRDefault="00CA097F" w:rsidP="00AC7F6C">
            <w:pPr>
              <w:pStyle w:val="1100"/>
              <w:rPr>
                <w:lang w:eastAsia="ru-RU"/>
              </w:rPr>
            </w:pPr>
            <w:r w:rsidRPr="00894683">
              <w:rPr>
                <w:lang w:eastAsia="ru-RU"/>
              </w:rPr>
              <w:t>ул. Р. Молодежи,234</w:t>
            </w:r>
          </w:p>
        </w:tc>
        <w:tc>
          <w:tcPr>
            <w:tcW w:w="659" w:type="pct"/>
            <w:vAlign w:val="center"/>
          </w:tcPr>
          <w:p w:rsidR="00CA097F" w:rsidRPr="00894683" w:rsidRDefault="00CA097F" w:rsidP="00AC7F6C">
            <w:pPr>
              <w:pStyle w:val="1100"/>
            </w:pPr>
            <w:r w:rsidRPr="00894683">
              <w:t>Wilo-IL 80-160-11/2</w:t>
            </w:r>
          </w:p>
        </w:tc>
        <w:tc>
          <w:tcPr>
            <w:tcW w:w="350" w:type="pct"/>
            <w:vAlign w:val="center"/>
          </w:tcPr>
          <w:p w:rsidR="00CA097F" w:rsidRPr="00894683" w:rsidRDefault="00CA097F" w:rsidP="00AC7F6C">
            <w:pPr>
              <w:pStyle w:val="1100"/>
              <w:rPr>
                <w:lang w:eastAsia="ru-RU"/>
              </w:rPr>
            </w:pPr>
            <w:r w:rsidRPr="00894683">
              <w:rPr>
                <w:lang w:eastAsia="ru-RU"/>
              </w:rPr>
              <w:t>140</w:t>
            </w:r>
          </w:p>
        </w:tc>
        <w:tc>
          <w:tcPr>
            <w:tcW w:w="323" w:type="pct"/>
            <w:vAlign w:val="center"/>
          </w:tcPr>
          <w:p w:rsidR="00CA097F" w:rsidRPr="00894683" w:rsidRDefault="00CA097F" w:rsidP="00AC7F6C">
            <w:pPr>
              <w:pStyle w:val="1100"/>
              <w:rPr>
                <w:lang w:eastAsia="ru-RU"/>
              </w:rPr>
            </w:pPr>
            <w:r w:rsidRPr="00894683">
              <w:rPr>
                <w:lang w:eastAsia="ru-RU"/>
              </w:rPr>
              <w:t>32</w:t>
            </w:r>
          </w:p>
        </w:tc>
        <w:tc>
          <w:tcPr>
            <w:tcW w:w="441" w:type="pct"/>
            <w:vAlign w:val="center"/>
          </w:tcPr>
          <w:p w:rsidR="00CA097F" w:rsidRPr="00894683" w:rsidRDefault="00CA097F" w:rsidP="00AC7F6C">
            <w:pPr>
              <w:pStyle w:val="1100"/>
            </w:pPr>
            <w:r w:rsidRPr="00894683">
              <w:t>11</w:t>
            </w:r>
          </w:p>
        </w:tc>
        <w:tc>
          <w:tcPr>
            <w:tcW w:w="440" w:type="pct"/>
            <w:vAlign w:val="center"/>
          </w:tcPr>
          <w:p w:rsidR="00CA097F" w:rsidRPr="00894683" w:rsidRDefault="00CA097F" w:rsidP="00AC7F6C">
            <w:pPr>
              <w:pStyle w:val="1100"/>
            </w:pPr>
            <w:r w:rsidRPr="00894683">
              <w:rPr>
                <w:lang w:eastAsia="ru-RU"/>
              </w:rPr>
              <w:t>2900</w:t>
            </w:r>
          </w:p>
        </w:tc>
        <w:tc>
          <w:tcPr>
            <w:tcW w:w="363" w:type="pct"/>
            <w:vAlign w:val="center"/>
          </w:tcPr>
          <w:p w:rsidR="00CA097F" w:rsidRPr="00894683" w:rsidRDefault="00CA097F" w:rsidP="00AC7F6C">
            <w:pPr>
              <w:pStyle w:val="1100"/>
              <w:rPr>
                <w:lang w:val="en-US" w:eastAsia="ru-RU"/>
              </w:rPr>
            </w:pPr>
            <w:r w:rsidRPr="00894683">
              <w:rPr>
                <w:lang w:val="en-US" w:eastAsia="ru-RU"/>
              </w:rPr>
              <w:t>2012</w:t>
            </w:r>
          </w:p>
        </w:tc>
        <w:tc>
          <w:tcPr>
            <w:tcW w:w="413" w:type="pct"/>
            <w:vAlign w:val="center"/>
          </w:tcPr>
          <w:p w:rsidR="00CA097F" w:rsidRPr="00894683" w:rsidRDefault="00CA097F" w:rsidP="00AC7F6C">
            <w:pPr>
              <w:pStyle w:val="1100"/>
              <w:rPr>
                <w:lang w:eastAsia="ru-RU"/>
              </w:rPr>
            </w:pPr>
            <w:r w:rsidRPr="00894683">
              <w:rPr>
                <w:lang w:eastAsia="ru-RU"/>
              </w:rPr>
              <w:t>2013</w:t>
            </w:r>
          </w:p>
        </w:tc>
      </w:tr>
      <w:tr w:rsidR="00CA097F" w:rsidRPr="00894683" w:rsidTr="00974AD7">
        <w:trPr>
          <w:trHeight w:val="397"/>
          <w:tblHeader/>
        </w:trPr>
        <w:tc>
          <w:tcPr>
            <w:tcW w:w="218" w:type="pct"/>
            <w:vAlign w:val="center"/>
          </w:tcPr>
          <w:p w:rsidR="00CA097F" w:rsidRPr="00894683" w:rsidRDefault="00CA097F" w:rsidP="00AC7F6C">
            <w:pPr>
              <w:pStyle w:val="1100"/>
              <w:rPr>
                <w:lang w:eastAsia="ru-RU"/>
              </w:rPr>
            </w:pPr>
            <w:r w:rsidRPr="00894683">
              <w:rPr>
                <w:lang w:eastAsia="ru-RU"/>
              </w:rPr>
              <w:t>6</w:t>
            </w:r>
          </w:p>
        </w:tc>
        <w:tc>
          <w:tcPr>
            <w:tcW w:w="1084" w:type="pct"/>
            <w:vAlign w:val="center"/>
          </w:tcPr>
          <w:p w:rsidR="00CA097F" w:rsidRPr="00894683" w:rsidRDefault="00CA097F" w:rsidP="00AC7F6C">
            <w:pPr>
              <w:pStyle w:val="1100"/>
              <w:rPr>
                <w:lang w:eastAsia="ru-RU"/>
              </w:rPr>
            </w:pPr>
            <w:r w:rsidRPr="00894683">
              <w:rPr>
                <w:lang w:eastAsia="ru-RU"/>
              </w:rPr>
              <w:t>Сетевой насос №1</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pPr>
            <w:r w:rsidRPr="00894683">
              <w:t>Wilo-IL 80-150-7,5/2</w:t>
            </w:r>
          </w:p>
        </w:tc>
        <w:tc>
          <w:tcPr>
            <w:tcW w:w="350" w:type="pct"/>
            <w:vAlign w:val="center"/>
          </w:tcPr>
          <w:p w:rsidR="00CA097F" w:rsidRPr="00894683" w:rsidRDefault="00CA097F" w:rsidP="00AC7F6C">
            <w:pPr>
              <w:pStyle w:val="1100"/>
            </w:pPr>
            <w:r w:rsidRPr="00894683">
              <w:t>140</w:t>
            </w:r>
          </w:p>
        </w:tc>
        <w:tc>
          <w:tcPr>
            <w:tcW w:w="323" w:type="pct"/>
            <w:vAlign w:val="center"/>
          </w:tcPr>
          <w:p w:rsidR="00CA097F" w:rsidRPr="00894683" w:rsidRDefault="00CA097F" w:rsidP="00AC7F6C">
            <w:pPr>
              <w:pStyle w:val="1100"/>
            </w:pPr>
            <w:r w:rsidRPr="00894683">
              <w:t>26</w:t>
            </w:r>
          </w:p>
        </w:tc>
        <w:tc>
          <w:tcPr>
            <w:tcW w:w="441" w:type="pct"/>
            <w:vAlign w:val="center"/>
          </w:tcPr>
          <w:p w:rsidR="00CA097F" w:rsidRPr="00894683" w:rsidRDefault="00CA097F" w:rsidP="00AC7F6C">
            <w:pPr>
              <w:pStyle w:val="1100"/>
            </w:pPr>
            <w:r w:rsidRPr="00894683">
              <w:t>7,5</w:t>
            </w:r>
          </w:p>
        </w:tc>
        <w:tc>
          <w:tcPr>
            <w:tcW w:w="440" w:type="pct"/>
            <w:vAlign w:val="center"/>
          </w:tcPr>
          <w:p w:rsidR="00CA097F" w:rsidRPr="00894683" w:rsidRDefault="00CA097F" w:rsidP="00AC7F6C">
            <w:pPr>
              <w:pStyle w:val="1100"/>
            </w:pPr>
            <w:r w:rsidRPr="00894683">
              <w:rPr>
                <w:lang w:eastAsia="ru-RU"/>
              </w:rPr>
              <w:t>2900</w:t>
            </w:r>
          </w:p>
        </w:tc>
        <w:tc>
          <w:tcPr>
            <w:tcW w:w="363" w:type="pct"/>
            <w:vAlign w:val="center"/>
          </w:tcPr>
          <w:p w:rsidR="00CA097F" w:rsidRPr="00894683" w:rsidRDefault="00CA097F" w:rsidP="00AC7F6C">
            <w:pPr>
              <w:pStyle w:val="1100"/>
              <w:rPr>
                <w:lang w:val="en-US"/>
              </w:rPr>
            </w:pPr>
            <w:r w:rsidRPr="00894683">
              <w:rPr>
                <w:lang w:val="en-US"/>
              </w:rPr>
              <w:t>2009</w:t>
            </w:r>
          </w:p>
        </w:tc>
        <w:tc>
          <w:tcPr>
            <w:tcW w:w="413" w:type="pct"/>
            <w:vAlign w:val="center"/>
          </w:tcPr>
          <w:p w:rsidR="00CA097F" w:rsidRPr="00894683" w:rsidRDefault="00CA097F" w:rsidP="00AC7F6C">
            <w:pPr>
              <w:pStyle w:val="1100"/>
              <w:rPr>
                <w:lang w:eastAsia="ru-RU"/>
              </w:rPr>
            </w:pPr>
            <w:r w:rsidRPr="00894683">
              <w:rPr>
                <w:lang w:eastAsia="ru-RU"/>
              </w:rPr>
              <w:t>2009</w:t>
            </w:r>
          </w:p>
        </w:tc>
      </w:tr>
      <w:tr w:rsidR="00CA097F" w:rsidRPr="00894683" w:rsidTr="00974AD7">
        <w:trPr>
          <w:trHeight w:val="397"/>
          <w:tblHeader/>
        </w:trPr>
        <w:tc>
          <w:tcPr>
            <w:tcW w:w="218" w:type="pct"/>
            <w:vAlign w:val="center"/>
          </w:tcPr>
          <w:p w:rsidR="00CA097F" w:rsidRPr="00894683" w:rsidRDefault="00CA097F" w:rsidP="00AC7F6C">
            <w:pPr>
              <w:pStyle w:val="1100"/>
              <w:rPr>
                <w:lang w:eastAsia="ru-RU"/>
              </w:rPr>
            </w:pPr>
            <w:r w:rsidRPr="00894683">
              <w:rPr>
                <w:lang w:eastAsia="ru-RU"/>
              </w:rPr>
              <w:t>7</w:t>
            </w:r>
          </w:p>
        </w:tc>
        <w:tc>
          <w:tcPr>
            <w:tcW w:w="1084" w:type="pct"/>
            <w:vAlign w:val="center"/>
          </w:tcPr>
          <w:p w:rsidR="00CA097F" w:rsidRPr="00894683" w:rsidRDefault="00CA097F" w:rsidP="00AC7F6C">
            <w:pPr>
              <w:pStyle w:val="1100"/>
              <w:rPr>
                <w:lang w:eastAsia="ru-RU"/>
              </w:rPr>
            </w:pPr>
            <w:r w:rsidRPr="00894683">
              <w:rPr>
                <w:lang w:eastAsia="ru-RU"/>
              </w:rPr>
              <w:t>Подпиточный насос №3</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rPr>
                <w:lang w:val="en-US" w:eastAsia="ru-RU"/>
              </w:rPr>
            </w:pPr>
            <w:r w:rsidRPr="00894683">
              <w:rPr>
                <w:lang w:val="en-US" w:eastAsia="ru-RU"/>
              </w:rPr>
              <w:t>Standard100</w:t>
            </w:r>
          </w:p>
        </w:tc>
        <w:tc>
          <w:tcPr>
            <w:tcW w:w="350" w:type="pct"/>
            <w:vAlign w:val="center"/>
          </w:tcPr>
          <w:p w:rsidR="00CA097F" w:rsidRPr="00894683" w:rsidRDefault="00CA097F" w:rsidP="00AC7F6C">
            <w:pPr>
              <w:pStyle w:val="1100"/>
              <w:rPr>
                <w:lang w:eastAsia="ru-RU"/>
              </w:rPr>
            </w:pPr>
            <w:r w:rsidRPr="00894683">
              <w:rPr>
                <w:lang w:val="en-US" w:eastAsia="ru-RU"/>
              </w:rPr>
              <w:t>52</w:t>
            </w:r>
            <w:r w:rsidRPr="00894683">
              <w:rPr>
                <w:lang w:eastAsia="ru-RU"/>
              </w:rPr>
              <w:t>л/мин</w:t>
            </w:r>
          </w:p>
        </w:tc>
        <w:tc>
          <w:tcPr>
            <w:tcW w:w="323" w:type="pct"/>
            <w:vAlign w:val="center"/>
          </w:tcPr>
          <w:p w:rsidR="00CA097F" w:rsidRPr="00894683" w:rsidRDefault="00CA097F" w:rsidP="00AC7F6C">
            <w:pPr>
              <w:pStyle w:val="1100"/>
              <w:rPr>
                <w:lang w:eastAsia="ru-RU"/>
              </w:rPr>
            </w:pPr>
            <w:r w:rsidRPr="00894683">
              <w:rPr>
                <w:lang w:eastAsia="ru-RU"/>
              </w:rPr>
              <w:t>52</w:t>
            </w:r>
          </w:p>
        </w:tc>
        <w:tc>
          <w:tcPr>
            <w:tcW w:w="441" w:type="pct"/>
            <w:vAlign w:val="center"/>
          </w:tcPr>
          <w:p w:rsidR="00CA097F" w:rsidRPr="00894683" w:rsidRDefault="00CA097F" w:rsidP="00AC7F6C">
            <w:pPr>
              <w:pStyle w:val="1100"/>
              <w:rPr>
                <w:lang w:eastAsia="ru-RU"/>
              </w:rPr>
            </w:pPr>
            <w:r w:rsidRPr="00894683">
              <w:rPr>
                <w:lang w:eastAsia="ru-RU"/>
              </w:rPr>
              <w:t>0,97</w:t>
            </w:r>
          </w:p>
        </w:tc>
        <w:tc>
          <w:tcPr>
            <w:tcW w:w="440" w:type="pct"/>
            <w:vAlign w:val="center"/>
          </w:tcPr>
          <w:p w:rsidR="00CA097F" w:rsidRPr="00894683" w:rsidRDefault="00CA097F" w:rsidP="00AC7F6C">
            <w:pPr>
              <w:pStyle w:val="1100"/>
              <w:rPr>
                <w:lang w:val="en-US" w:eastAsia="ru-RU"/>
              </w:rPr>
            </w:pPr>
            <w:r w:rsidRPr="00894683">
              <w:rPr>
                <w:lang w:val="en-US" w:eastAsia="ru-RU"/>
              </w:rPr>
              <w:t>2900</w:t>
            </w:r>
          </w:p>
        </w:tc>
        <w:tc>
          <w:tcPr>
            <w:tcW w:w="363" w:type="pct"/>
            <w:vAlign w:val="center"/>
          </w:tcPr>
          <w:p w:rsidR="00CA097F" w:rsidRPr="00894683" w:rsidRDefault="00CA097F" w:rsidP="00AC7F6C">
            <w:pPr>
              <w:pStyle w:val="1100"/>
              <w:rPr>
                <w:lang w:val="en-US" w:eastAsia="ru-RU"/>
              </w:rPr>
            </w:pPr>
            <w:r w:rsidRPr="00894683">
              <w:rPr>
                <w:lang w:val="en-US" w:eastAsia="ru-RU"/>
              </w:rPr>
              <w:t>2012</w:t>
            </w:r>
          </w:p>
        </w:tc>
        <w:tc>
          <w:tcPr>
            <w:tcW w:w="413" w:type="pct"/>
            <w:vAlign w:val="center"/>
          </w:tcPr>
          <w:p w:rsidR="00CA097F" w:rsidRPr="00894683" w:rsidRDefault="00CA097F" w:rsidP="00AC7F6C">
            <w:pPr>
              <w:pStyle w:val="1100"/>
              <w:rPr>
                <w:lang w:eastAsia="ru-RU"/>
              </w:rPr>
            </w:pPr>
            <w:r w:rsidRPr="00894683">
              <w:rPr>
                <w:lang w:eastAsia="ru-RU"/>
              </w:rPr>
              <w:t>2012</w:t>
            </w:r>
          </w:p>
        </w:tc>
      </w:tr>
      <w:tr w:rsidR="00CA097F" w:rsidRPr="00894683" w:rsidTr="00974AD7">
        <w:trPr>
          <w:trHeight w:val="397"/>
          <w:tblHeader/>
        </w:trPr>
        <w:tc>
          <w:tcPr>
            <w:tcW w:w="218" w:type="pct"/>
            <w:vAlign w:val="center"/>
          </w:tcPr>
          <w:p w:rsidR="00CA097F" w:rsidRPr="00894683" w:rsidRDefault="00CA097F" w:rsidP="00AC7F6C">
            <w:pPr>
              <w:pStyle w:val="1100"/>
              <w:rPr>
                <w:lang w:eastAsia="ru-RU"/>
              </w:rPr>
            </w:pPr>
            <w:r w:rsidRPr="00894683">
              <w:rPr>
                <w:lang w:eastAsia="ru-RU"/>
              </w:rPr>
              <w:t>8</w:t>
            </w:r>
          </w:p>
        </w:tc>
        <w:tc>
          <w:tcPr>
            <w:tcW w:w="1084" w:type="pct"/>
            <w:vAlign w:val="center"/>
          </w:tcPr>
          <w:p w:rsidR="00CA097F" w:rsidRPr="00894683" w:rsidRDefault="00CA097F" w:rsidP="00AC7F6C">
            <w:pPr>
              <w:pStyle w:val="1100"/>
              <w:rPr>
                <w:lang w:eastAsia="ru-RU"/>
              </w:rPr>
            </w:pPr>
            <w:r w:rsidRPr="00894683">
              <w:rPr>
                <w:lang w:eastAsia="ru-RU"/>
              </w:rPr>
              <w:t>Подпиточный насос №4</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pPr>
            <w:r w:rsidRPr="00894683">
              <w:t>КМ65-50-160</w:t>
            </w:r>
          </w:p>
        </w:tc>
        <w:tc>
          <w:tcPr>
            <w:tcW w:w="350" w:type="pct"/>
            <w:vAlign w:val="center"/>
          </w:tcPr>
          <w:p w:rsidR="00CA097F" w:rsidRPr="00894683" w:rsidRDefault="00CA097F" w:rsidP="00AC7F6C">
            <w:pPr>
              <w:pStyle w:val="1100"/>
            </w:pPr>
            <w:r w:rsidRPr="00894683">
              <w:t>25</w:t>
            </w:r>
          </w:p>
        </w:tc>
        <w:tc>
          <w:tcPr>
            <w:tcW w:w="323" w:type="pct"/>
            <w:vAlign w:val="center"/>
          </w:tcPr>
          <w:p w:rsidR="00CA097F" w:rsidRPr="00894683" w:rsidRDefault="00CA097F" w:rsidP="00AC7F6C">
            <w:pPr>
              <w:pStyle w:val="1100"/>
            </w:pPr>
            <w:r w:rsidRPr="00894683">
              <w:t>32</w:t>
            </w:r>
          </w:p>
        </w:tc>
        <w:tc>
          <w:tcPr>
            <w:tcW w:w="441" w:type="pct"/>
            <w:vAlign w:val="center"/>
          </w:tcPr>
          <w:p w:rsidR="00CA097F" w:rsidRPr="00894683" w:rsidRDefault="00CA097F" w:rsidP="00AC7F6C">
            <w:pPr>
              <w:pStyle w:val="1100"/>
              <w:rPr>
                <w:lang w:eastAsia="ru-RU"/>
              </w:rPr>
            </w:pPr>
            <w:r w:rsidRPr="00894683">
              <w:rPr>
                <w:lang w:eastAsia="ru-RU"/>
              </w:rPr>
              <w:t>5,5</w:t>
            </w:r>
          </w:p>
        </w:tc>
        <w:tc>
          <w:tcPr>
            <w:tcW w:w="440" w:type="pct"/>
            <w:vAlign w:val="center"/>
          </w:tcPr>
          <w:p w:rsidR="00CA097F" w:rsidRPr="00894683" w:rsidRDefault="00CA097F" w:rsidP="00AC7F6C">
            <w:pPr>
              <w:pStyle w:val="1100"/>
              <w:rPr>
                <w:lang w:eastAsia="ru-RU"/>
              </w:rPr>
            </w:pPr>
            <w:r w:rsidRPr="00894683">
              <w:rPr>
                <w:lang w:eastAsia="ru-RU"/>
              </w:rPr>
              <w:t>2900</w:t>
            </w:r>
          </w:p>
        </w:tc>
        <w:tc>
          <w:tcPr>
            <w:tcW w:w="363" w:type="pct"/>
            <w:vAlign w:val="center"/>
          </w:tcPr>
          <w:p w:rsidR="00CA097F" w:rsidRPr="00894683" w:rsidRDefault="00CA097F" w:rsidP="00AC7F6C">
            <w:pPr>
              <w:pStyle w:val="1100"/>
              <w:rPr>
                <w:lang w:val="en-US" w:eastAsia="ru-RU"/>
              </w:rPr>
            </w:pPr>
            <w:r w:rsidRPr="00894683">
              <w:rPr>
                <w:lang w:val="en-US" w:eastAsia="ru-RU"/>
              </w:rPr>
              <w:t>2006</w:t>
            </w:r>
          </w:p>
        </w:tc>
        <w:tc>
          <w:tcPr>
            <w:tcW w:w="413" w:type="pct"/>
            <w:vAlign w:val="center"/>
          </w:tcPr>
          <w:p w:rsidR="00CA097F" w:rsidRPr="00894683" w:rsidRDefault="00CA097F" w:rsidP="00AC7F6C">
            <w:pPr>
              <w:pStyle w:val="1100"/>
              <w:rPr>
                <w:lang w:eastAsia="ru-RU"/>
              </w:rPr>
            </w:pPr>
            <w:r w:rsidRPr="00894683">
              <w:rPr>
                <w:lang w:eastAsia="ru-RU"/>
              </w:rPr>
              <w:t>2006</w:t>
            </w:r>
          </w:p>
        </w:tc>
      </w:tr>
      <w:tr w:rsidR="00CA097F" w:rsidRPr="00894683" w:rsidTr="00974AD7">
        <w:trPr>
          <w:trHeight w:val="397"/>
          <w:tblHeader/>
        </w:trPr>
        <w:tc>
          <w:tcPr>
            <w:tcW w:w="218" w:type="pct"/>
            <w:vAlign w:val="center"/>
          </w:tcPr>
          <w:p w:rsidR="00CA097F" w:rsidRPr="00894683" w:rsidRDefault="00CA097F" w:rsidP="00AC7F6C">
            <w:pPr>
              <w:pStyle w:val="1100"/>
              <w:rPr>
                <w:lang w:eastAsia="ru-RU"/>
              </w:rPr>
            </w:pPr>
            <w:r w:rsidRPr="00894683">
              <w:rPr>
                <w:lang w:eastAsia="ru-RU"/>
              </w:rPr>
              <w:t>9</w:t>
            </w:r>
          </w:p>
        </w:tc>
        <w:tc>
          <w:tcPr>
            <w:tcW w:w="1084" w:type="pct"/>
            <w:vAlign w:val="center"/>
          </w:tcPr>
          <w:p w:rsidR="00CA097F" w:rsidRPr="00894683" w:rsidRDefault="00CA097F" w:rsidP="00AC7F6C">
            <w:pPr>
              <w:pStyle w:val="1100"/>
              <w:rPr>
                <w:lang w:eastAsia="ru-RU"/>
              </w:rPr>
            </w:pPr>
            <w:r w:rsidRPr="00894683">
              <w:rPr>
                <w:lang w:eastAsia="ru-RU"/>
              </w:rPr>
              <w:t>Рециркуляционный насос</w:t>
            </w:r>
          </w:p>
        </w:tc>
        <w:tc>
          <w:tcPr>
            <w:tcW w:w="709" w:type="pct"/>
            <w:vMerge/>
            <w:vAlign w:val="center"/>
          </w:tcPr>
          <w:p w:rsidR="00CA097F" w:rsidRPr="00894683" w:rsidRDefault="00CA097F" w:rsidP="00AC7F6C">
            <w:pPr>
              <w:pStyle w:val="1100"/>
              <w:rPr>
                <w:lang w:eastAsia="ru-RU"/>
              </w:rPr>
            </w:pPr>
          </w:p>
        </w:tc>
        <w:tc>
          <w:tcPr>
            <w:tcW w:w="659" w:type="pct"/>
            <w:vAlign w:val="center"/>
          </w:tcPr>
          <w:p w:rsidR="00CA097F" w:rsidRPr="00894683" w:rsidRDefault="00CA097F" w:rsidP="00AC7F6C">
            <w:pPr>
              <w:pStyle w:val="1100"/>
            </w:pPr>
            <w:r w:rsidRPr="00894683">
              <w:t>Wilo-IРL 40-120-1,5/2</w:t>
            </w:r>
          </w:p>
        </w:tc>
        <w:tc>
          <w:tcPr>
            <w:tcW w:w="350" w:type="pct"/>
            <w:vAlign w:val="center"/>
          </w:tcPr>
          <w:p w:rsidR="00CA097F" w:rsidRPr="00894683" w:rsidRDefault="00CA097F" w:rsidP="00AC7F6C">
            <w:pPr>
              <w:pStyle w:val="1100"/>
            </w:pPr>
            <w:r w:rsidRPr="00894683">
              <w:t>25</w:t>
            </w:r>
          </w:p>
        </w:tc>
        <w:tc>
          <w:tcPr>
            <w:tcW w:w="323" w:type="pct"/>
            <w:vAlign w:val="center"/>
          </w:tcPr>
          <w:p w:rsidR="00CA097F" w:rsidRPr="00894683" w:rsidRDefault="00CA097F" w:rsidP="00AC7F6C">
            <w:pPr>
              <w:pStyle w:val="1100"/>
            </w:pPr>
            <w:r w:rsidRPr="00894683">
              <w:t>13</w:t>
            </w:r>
          </w:p>
        </w:tc>
        <w:tc>
          <w:tcPr>
            <w:tcW w:w="441" w:type="pct"/>
            <w:vAlign w:val="center"/>
          </w:tcPr>
          <w:p w:rsidR="00CA097F" w:rsidRPr="00894683" w:rsidRDefault="00CA097F" w:rsidP="00AC7F6C">
            <w:pPr>
              <w:pStyle w:val="1100"/>
              <w:rPr>
                <w:lang w:eastAsia="ru-RU"/>
              </w:rPr>
            </w:pPr>
            <w:r w:rsidRPr="00894683">
              <w:rPr>
                <w:lang w:eastAsia="ru-RU"/>
              </w:rPr>
              <w:t>1,5</w:t>
            </w:r>
          </w:p>
        </w:tc>
        <w:tc>
          <w:tcPr>
            <w:tcW w:w="440" w:type="pct"/>
            <w:vAlign w:val="center"/>
          </w:tcPr>
          <w:p w:rsidR="00CA097F" w:rsidRPr="00894683" w:rsidRDefault="00CA097F" w:rsidP="00AC7F6C">
            <w:pPr>
              <w:pStyle w:val="1100"/>
              <w:rPr>
                <w:lang w:eastAsia="ru-RU"/>
              </w:rPr>
            </w:pPr>
            <w:r w:rsidRPr="00894683">
              <w:rPr>
                <w:lang w:eastAsia="ru-RU"/>
              </w:rPr>
              <w:t>2900</w:t>
            </w:r>
          </w:p>
        </w:tc>
        <w:tc>
          <w:tcPr>
            <w:tcW w:w="363" w:type="pct"/>
            <w:vAlign w:val="center"/>
          </w:tcPr>
          <w:p w:rsidR="00CA097F" w:rsidRPr="00894683" w:rsidRDefault="00CA097F" w:rsidP="00AC7F6C">
            <w:pPr>
              <w:pStyle w:val="1100"/>
              <w:rPr>
                <w:lang w:val="en-US" w:eastAsia="ru-RU"/>
              </w:rPr>
            </w:pPr>
            <w:r w:rsidRPr="00894683">
              <w:rPr>
                <w:lang w:val="en-US" w:eastAsia="ru-RU"/>
              </w:rPr>
              <w:t>2008</w:t>
            </w:r>
          </w:p>
        </w:tc>
        <w:tc>
          <w:tcPr>
            <w:tcW w:w="413" w:type="pct"/>
            <w:vAlign w:val="center"/>
          </w:tcPr>
          <w:p w:rsidR="00CA097F" w:rsidRPr="00894683" w:rsidRDefault="00CA097F" w:rsidP="00AC7F6C">
            <w:pPr>
              <w:pStyle w:val="1100"/>
              <w:rPr>
                <w:lang w:eastAsia="ru-RU"/>
              </w:rPr>
            </w:pPr>
            <w:r w:rsidRPr="00894683">
              <w:rPr>
                <w:lang w:eastAsia="ru-RU"/>
              </w:rPr>
              <w:t>2008</w:t>
            </w:r>
          </w:p>
        </w:tc>
      </w:tr>
      <w:tr w:rsidR="00AD12B4" w:rsidRPr="00894683" w:rsidTr="00974AD7">
        <w:trPr>
          <w:trHeight w:val="397"/>
          <w:tblHeader/>
        </w:trPr>
        <w:tc>
          <w:tcPr>
            <w:tcW w:w="218" w:type="pct"/>
            <w:vAlign w:val="center"/>
          </w:tcPr>
          <w:p w:rsidR="00AD12B4" w:rsidRPr="00894683" w:rsidRDefault="00AD12B4" w:rsidP="00AC7F6C">
            <w:pPr>
              <w:pStyle w:val="1100"/>
              <w:rPr>
                <w:lang w:eastAsia="ru-RU"/>
              </w:rPr>
            </w:pPr>
            <w:r w:rsidRPr="00894683">
              <w:rPr>
                <w:lang w:eastAsia="ru-RU"/>
              </w:rPr>
              <w:t>10</w:t>
            </w:r>
          </w:p>
        </w:tc>
        <w:tc>
          <w:tcPr>
            <w:tcW w:w="1084" w:type="pct"/>
            <w:vAlign w:val="center"/>
          </w:tcPr>
          <w:p w:rsidR="00AD12B4" w:rsidRPr="00894683" w:rsidRDefault="00AD12B4" w:rsidP="00AC7F6C">
            <w:pPr>
              <w:pStyle w:val="1100"/>
              <w:rPr>
                <w:lang w:eastAsia="ru-RU"/>
              </w:rPr>
            </w:pPr>
            <w:r w:rsidRPr="00894683">
              <w:rPr>
                <w:lang w:eastAsia="ru-RU"/>
              </w:rPr>
              <w:t>Сетевой насос №1</w:t>
            </w:r>
          </w:p>
        </w:tc>
        <w:tc>
          <w:tcPr>
            <w:tcW w:w="709" w:type="pct"/>
            <w:vMerge w:val="restart"/>
            <w:vAlign w:val="center"/>
          </w:tcPr>
          <w:p w:rsidR="00AD12B4" w:rsidRPr="00894683" w:rsidRDefault="00AD12B4" w:rsidP="00AC7F6C">
            <w:pPr>
              <w:pStyle w:val="1100"/>
              <w:rPr>
                <w:lang w:eastAsia="ru-RU"/>
              </w:rPr>
            </w:pPr>
            <w:r w:rsidRPr="00894683">
              <w:rPr>
                <w:lang w:eastAsia="ru-RU"/>
              </w:rPr>
              <w:t xml:space="preserve">Котельная №3 Артинский р-н, </w:t>
            </w:r>
          </w:p>
          <w:p w:rsidR="00AD12B4" w:rsidRPr="00894683" w:rsidRDefault="00AD12B4" w:rsidP="00AC7F6C">
            <w:pPr>
              <w:pStyle w:val="1100"/>
              <w:rPr>
                <w:lang w:eastAsia="ru-RU"/>
              </w:rPr>
            </w:pPr>
            <w:r w:rsidRPr="00894683">
              <w:rPr>
                <w:lang w:eastAsia="ru-RU"/>
              </w:rPr>
              <w:t xml:space="preserve">д. М. Карзи </w:t>
            </w:r>
          </w:p>
          <w:p w:rsidR="00AD12B4" w:rsidRPr="00894683" w:rsidRDefault="00AD12B4" w:rsidP="00AC7F6C">
            <w:pPr>
              <w:pStyle w:val="1100"/>
              <w:rPr>
                <w:lang w:eastAsia="ru-RU"/>
              </w:rPr>
            </w:pPr>
            <w:r w:rsidRPr="00894683">
              <w:rPr>
                <w:lang w:eastAsia="ru-RU"/>
              </w:rPr>
              <w:t>ул. Юбилейная,5</w:t>
            </w:r>
          </w:p>
        </w:tc>
        <w:tc>
          <w:tcPr>
            <w:tcW w:w="659" w:type="pct"/>
            <w:vAlign w:val="center"/>
          </w:tcPr>
          <w:p w:rsidR="00AD12B4" w:rsidRPr="00894683" w:rsidRDefault="00AD12B4" w:rsidP="00AC7F6C">
            <w:pPr>
              <w:pStyle w:val="1100"/>
            </w:pPr>
            <w:r w:rsidRPr="00894683">
              <w:t>Wilo-IL 50 / 165-5,5/2</w:t>
            </w:r>
          </w:p>
        </w:tc>
        <w:tc>
          <w:tcPr>
            <w:tcW w:w="350" w:type="pct"/>
            <w:vAlign w:val="center"/>
          </w:tcPr>
          <w:p w:rsidR="00AD12B4" w:rsidRPr="00894683" w:rsidRDefault="00AD12B4" w:rsidP="00AC7F6C">
            <w:pPr>
              <w:pStyle w:val="1100"/>
              <w:rPr>
                <w:lang w:val="en-US"/>
              </w:rPr>
            </w:pPr>
            <w:r w:rsidRPr="00894683">
              <w:t>34</w:t>
            </w:r>
          </w:p>
        </w:tc>
        <w:tc>
          <w:tcPr>
            <w:tcW w:w="323" w:type="pct"/>
            <w:vAlign w:val="center"/>
          </w:tcPr>
          <w:p w:rsidR="00AD12B4" w:rsidRPr="00894683" w:rsidRDefault="00AD12B4" w:rsidP="00AC7F6C">
            <w:pPr>
              <w:pStyle w:val="1100"/>
            </w:pPr>
            <w:r w:rsidRPr="00894683">
              <w:t>35</w:t>
            </w:r>
          </w:p>
        </w:tc>
        <w:tc>
          <w:tcPr>
            <w:tcW w:w="441" w:type="pct"/>
            <w:vAlign w:val="center"/>
          </w:tcPr>
          <w:p w:rsidR="00AD12B4" w:rsidRPr="00894683" w:rsidRDefault="00AD12B4" w:rsidP="00AC7F6C">
            <w:pPr>
              <w:pStyle w:val="1100"/>
            </w:pPr>
            <w:r w:rsidRPr="00894683">
              <w:t>5,5</w:t>
            </w:r>
          </w:p>
        </w:tc>
        <w:tc>
          <w:tcPr>
            <w:tcW w:w="440" w:type="pct"/>
            <w:vAlign w:val="center"/>
          </w:tcPr>
          <w:p w:rsidR="00AD12B4" w:rsidRPr="00894683" w:rsidRDefault="00AD12B4" w:rsidP="00AC7F6C">
            <w:pPr>
              <w:pStyle w:val="1100"/>
              <w:rPr>
                <w:lang w:eastAsia="ru-RU"/>
              </w:rPr>
            </w:pPr>
            <w:r w:rsidRPr="00894683">
              <w:rPr>
                <w:lang w:eastAsia="ru-RU"/>
              </w:rPr>
              <w:t>2900</w:t>
            </w:r>
          </w:p>
        </w:tc>
        <w:tc>
          <w:tcPr>
            <w:tcW w:w="363" w:type="pct"/>
            <w:vAlign w:val="center"/>
          </w:tcPr>
          <w:p w:rsidR="00AD12B4" w:rsidRPr="00894683" w:rsidRDefault="00AD12B4" w:rsidP="00AC7F6C">
            <w:pPr>
              <w:pStyle w:val="1100"/>
              <w:rPr>
                <w:lang w:val="en-US" w:eastAsia="ru-RU"/>
              </w:rPr>
            </w:pPr>
            <w:r w:rsidRPr="00894683">
              <w:rPr>
                <w:lang w:val="en-US" w:eastAsia="ru-RU"/>
              </w:rPr>
              <w:t>2010</w:t>
            </w:r>
          </w:p>
        </w:tc>
        <w:tc>
          <w:tcPr>
            <w:tcW w:w="413" w:type="pct"/>
            <w:vAlign w:val="center"/>
          </w:tcPr>
          <w:p w:rsidR="00AD12B4" w:rsidRPr="00894683" w:rsidRDefault="00AD12B4" w:rsidP="00AC7F6C">
            <w:pPr>
              <w:pStyle w:val="1100"/>
              <w:rPr>
                <w:lang w:eastAsia="ru-RU"/>
              </w:rPr>
            </w:pPr>
            <w:r w:rsidRPr="00894683">
              <w:rPr>
                <w:lang w:eastAsia="ru-RU"/>
              </w:rPr>
              <w:t>2011</w:t>
            </w:r>
          </w:p>
        </w:tc>
      </w:tr>
      <w:tr w:rsidR="00AD12B4" w:rsidRPr="00894683" w:rsidTr="00974AD7">
        <w:trPr>
          <w:trHeight w:val="397"/>
          <w:tblHeader/>
        </w:trPr>
        <w:tc>
          <w:tcPr>
            <w:tcW w:w="218" w:type="pct"/>
            <w:vAlign w:val="center"/>
          </w:tcPr>
          <w:p w:rsidR="00AD12B4" w:rsidRPr="00894683" w:rsidRDefault="00AD12B4" w:rsidP="00AC7F6C">
            <w:pPr>
              <w:pStyle w:val="1100"/>
              <w:rPr>
                <w:lang w:eastAsia="ru-RU"/>
              </w:rPr>
            </w:pPr>
            <w:r w:rsidRPr="00894683">
              <w:rPr>
                <w:lang w:eastAsia="ru-RU"/>
              </w:rPr>
              <w:t>11</w:t>
            </w:r>
          </w:p>
        </w:tc>
        <w:tc>
          <w:tcPr>
            <w:tcW w:w="1084" w:type="pct"/>
            <w:vAlign w:val="center"/>
          </w:tcPr>
          <w:p w:rsidR="00AD12B4" w:rsidRPr="00894683" w:rsidRDefault="00AD12B4" w:rsidP="00AC7F6C">
            <w:pPr>
              <w:pStyle w:val="1100"/>
              <w:rPr>
                <w:lang w:eastAsia="ru-RU"/>
              </w:rPr>
            </w:pPr>
            <w:r w:rsidRPr="00894683">
              <w:rPr>
                <w:lang w:eastAsia="ru-RU"/>
              </w:rPr>
              <w:t>Сетевой насос №2</w:t>
            </w:r>
          </w:p>
        </w:tc>
        <w:tc>
          <w:tcPr>
            <w:tcW w:w="709" w:type="pct"/>
            <w:vMerge/>
            <w:vAlign w:val="center"/>
          </w:tcPr>
          <w:p w:rsidR="00AD12B4" w:rsidRPr="00894683" w:rsidRDefault="00AD12B4" w:rsidP="00AC7F6C">
            <w:pPr>
              <w:pStyle w:val="1100"/>
              <w:rPr>
                <w:lang w:eastAsia="ru-RU"/>
              </w:rPr>
            </w:pPr>
          </w:p>
        </w:tc>
        <w:tc>
          <w:tcPr>
            <w:tcW w:w="659" w:type="pct"/>
            <w:vAlign w:val="center"/>
          </w:tcPr>
          <w:p w:rsidR="00AD12B4" w:rsidRPr="00894683" w:rsidRDefault="00AD12B4" w:rsidP="00AC7F6C">
            <w:pPr>
              <w:pStyle w:val="1100"/>
            </w:pPr>
            <w:r w:rsidRPr="00894683">
              <w:t>Wilo-IL 50 / 165-5,5/2</w:t>
            </w:r>
          </w:p>
        </w:tc>
        <w:tc>
          <w:tcPr>
            <w:tcW w:w="350" w:type="pct"/>
            <w:vAlign w:val="center"/>
          </w:tcPr>
          <w:p w:rsidR="00AD12B4" w:rsidRPr="00894683" w:rsidRDefault="00AD12B4" w:rsidP="00AC7F6C">
            <w:pPr>
              <w:pStyle w:val="1100"/>
              <w:rPr>
                <w:lang w:val="en-US"/>
              </w:rPr>
            </w:pPr>
            <w:r w:rsidRPr="00894683">
              <w:t>34</w:t>
            </w:r>
          </w:p>
        </w:tc>
        <w:tc>
          <w:tcPr>
            <w:tcW w:w="323" w:type="pct"/>
            <w:vAlign w:val="center"/>
          </w:tcPr>
          <w:p w:rsidR="00AD12B4" w:rsidRPr="00894683" w:rsidRDefault="00AD12B4" w:rsidP="00AC7F6C">
            <w:pPr>
              <w:pStyle w:val="1100"/>
            </w:pPr>
            <w:r w:rsidRPr="00894683">
              <w:t>35</w:t>
            </w:r>
          </w:p>
        </w:tc>
        <w:tc>
          <w:tcPr>
            <w:tcW w:w="441" w:type="pct"/>
            <w:vAlign w:val="center"/>
          </w:tcPr>
          <w:p w:rsidR="00AD12B4" w:rsidRPr="00894683" w:rsidRDefault="00AD12B4" w:rsidP="00AC7F6C">
            <w:pPr>
              <w:pStyle w:val="1100"/>
            </w:pPr>
            <w:r w:rsidRPr="00894683">
              <w:t>5,5</w:t>
            </w:r>
          </w:p>
        </w:tc>
        <w:tc>
          <w:tcPr>
            <w:tcW w:w="440" w:type="pct"/>
            <w:vAlign w:val="center"/>
          </w:tcPr>
          <w:p w:rsidR="00AD12B4" w:rsidRPr="00894683" w:rsidRDefault="00AD12B4" w:rsidP="00AC7F6C">
            <w:pPr>
              <w:pStyle w:val="1100"/>
              <w:rPr>
                <w:lang w:eastAsia="ru-RU"/>
              </w:rPr>
            </w:pPr>
            <w:r w:rsidRPr="00894683">
              <w:rPr>
                <w:lang w:eastAsia="ru-RU"/>
              </w:rPr>
              <w:t>2900</w:t>
            </w:r>
          </w:p>
        </w:tc>
        <w:tc>
          <w:tcPr>
            <w:tcW w:w="363" w:type="pct"/>
            <w:vAlign w:val="center"/>
          </w:tcPr>
          <w:p w:rsidR="00AD12B4" w:rsidRPr="00894683" w:rsidRDefault="00AD12B4" w:rsidP="00AC7F6C">
            <w:pPr>
              <w:pStyle w:val="1100"/>
              <w:rPr>
                <w:lang w:val="en-US" w:eastAsia="ru-RU"/>
              </w:rPr>
            </w:pPr>
            <w:r w:rsidRPr="00894683">
              <w:rPr>
                <w:lang w:val="en-US" w:eastAsia="ru-RU"/>
              </w:rPr>
              <w:t>2010</w:t>
            </w:r>
          </w:p>
        </w:tc>
        <w:tc>
          <w:tcPr>
            <w:tcW w:w="413" w:type="pct"/>
            <w:vAlign w:val="center"/>
          </w:tcPr>
          <w:p w:rsidR="00AD12B4" w:rsidRPr="00894683" w:rsidRDefault="00AD12B4" w:rsidP="00AC7F6C">
            <w:pPr>
              <w:pStyle w:val="1100"/>
              <w:rPr>
                <w:lang w:eastAsia="ru-RU"/>
              </w:rPr>
            </w:pPr>
            <w:r w:rsidRPr="00894683">
              <w:rPr>
                <w:lang w:eastAsia="ru-RU"/>
              </w:rPr>
              <w:t>2011</w:t>
            </w:r>
          </w:p>
        </w:tc>
      </w:tr>
      <w:tr w:rsidR="00AD12B4" w:rsidRPr="00894683" w:rsidTr="00974AD7">
        <w:trPr>
          <w:trHeight w:val="397"/>
          <w:tblHeader/>
        </w:trPr>
        <w:tc>
          <w:tcPr>
            <w:tcW w:w="218" w:type="pct"/>
            <w:vAlign w:val="center"/>
          </w:tcPr>
          <w:p w:rsidR="00AD12B4" w:rsidRPr="00894683" w:rsidRDefault="00AD12B4" w:rsidP="00AC7F6C">
            <w:pPr>
              <w:pStyle w:val="1100"/>
              <w:rPr>
                <w:lang w:eastAsia="ru-RU"/>
              </w:rPr>
            </w:pPr>
            <w:r w:rsidRPr="00894683">
              <w:rPr>
                <w:lang w:eastAsia="ru-RU"/>
              </w:rPr>
              <w:t>12</w:t>
            </w:r>
          </w:p>
        </w:tc>
        <w:tc>
          <w:tcPr>
            <w:tcW w:w="1084" w:type="pct"/>
            <w:vAlign w:val="center"/>
          </w:tcPr>
          <w:p w:rsidR="00AD12B4" w:rsidRPr="00894683" w:rsidRDefault="00AD12B4" w:rsidP="00AC7F6C">
            <w:pPr>
              <w:pStyle w:val="1100"/>
              <w:rPr>
                <w:lang w:eastAsia="ru-RU"/>
              </w:rPr>
            </w:pPr>
            <w:r w:rsidRPr="00894683">
              <w:rPr>
                <w:lang w:eastAsia="ru-RU"/>
              </w:rPr>
              <w:t>Рециркуляционный насос №1</w:t>
            </w:r>
          </w:p>
        </w:tc>
        <w:tc>
          <w:tcPr>
            <w:tcW w:w="709" w:type="pct"/>
            <w:vMerge/>
            <w:vAlign w:val="center"/>
          </w:tcPr>
          <w:p w:rsidR="00AD12B4" w:rsidRPr="00894683" w:rsidRDefault="00AD12B4" w:rsidP="00AC7F6C">
            <w:pPr>
              <w:pStyle w:val="1100"/>
              <w:rPr>
                <w:lang w:eastAsia="ru-RU"/>
              </w:rPr>
            </w:pPr>
          </w:p>
        </w:tc>
        <w:tc>
          <w:tcPr>
            <w:tcW w:w="659" w:type="pct"/>
            <w:vAlign w:val="center"/>
          </w:tcPr>
          <w:p w:rsidR="00AD12B4" w:rsidRPr="00894683" w:rsidRDefault="00AD12B4" w:rsidP="00AC7F6C">
            <w:pPr>
              <w:pStyle w:val="1100"/>
              <w:rPr>
                <w:lang w:val="en-US"/>
              </w:rPr>
            </w:pPr>
            <w:r w:rsidRPr="00894683">
              <w:rPr>
                <w:lang w:val="en-US"/>
              </w:rPr>
              <w:t>wilo</w:t>
            </w:r>
            <w:r w:rsidRPr="00894683">
              <w:t>ТОР-</w:t>
            </w:r>
            <w:r w:rsidRPr="00894683">
              <w:rPr>
                <w:lang w:val="en-US"/>
              </w:rPr>
              <w:t>RL 30/4</w:t>
            </w:r>
          </w:p>
        </w:tc>
        <w:tc>
          <w:tcPr>
            <w:tcW w:w="350" w:type="pct"/>
            <w:vAlign w:val="center"/>
          </w:tcPr>
          <w:p w:rsidR="00AD12B4" w:rsidRPr="00894683" w:rsidRDefault="00AD12B4" w:rsidP="00AC7F6C">
            <w:pPr>
              <w:pStyle w:val="1100"/>
              <w:rPr>
                <w:lang w:val="en-US"/>
              </w:rPr>
            </w:pPr>
            <w:r w:rsidRPr="00894683">
              <w:rPr>
                <w:lang w:val="en-US"/>
              </w:rPr>
              <w:t>8</w:t>
            </w:r>
          </w:p>
        </w:tc>
        <w:tc>
          <w:tcPr>
            <w:tcW w:w="323" w:type="pct"/>
            <w:vAlign w:val="center"/>
          </w:tcPr>
          <w:p w:rsidR="00AD12B4" w:rsidRPr="00894683" w:rsidRDefault="00AD12B4" w:rsidP="00AC7F6C">
            <w:pPr>
              <w:pStyle w:val="1100"/>
              <w:rPr>
                <w:lang w:val="en-US"/>
              </w:rPr>
            </w:pPr>
            <w:r w:rsidRPr="00894683">
              <w:rPr>
                <w:lang w:val="en-US"/>
              </w:rPr>
              <w:t>7.5</w:t>
            </w:r>
          </w:p>
        </w:tc>
        <w:tc>
          <w:tcPr>
            <w:tcW w:w="441" w:type="pct"/>
            <w:vAlign w:val="center"/>
          </w:tcPr>
          <w:p w:rsidR="00AD12B4" w:rsidRPr="00894683" w:rsidRDefault="00AD12B4" w:rsidP="00AC7F6C">
            <w:pPr>
              <w:pStyle w:val="1100"/>
            </w:pPr>
            <w:r w:rsidRPr="00894683">
              <w:t>0,35</w:t>
            </w:r>
          </w:p>
        </w:tc>
        <w:tc>
          <w:tcPr>
            <w:tcW w:w="440" w:type="pct"/>
            <w:vAlign w:val="center"/>
          </w:tcPr>
          <w:p w:rsidR="00AD12B4" w:rsidRPr="00894683" w:rsidRDefault="00AD12B4" w:rsidP="00AC7F6C">
            <w:pPr>
              <w:pStyle w:val="1100"/>
              <w:rPr>
                <w:lang w:eastAsia="ru-RU"/>
              </w:rPr>
            </w:pPr>
            <w:r w:rsidRPr="00894683">
              <w:rPr>
                <w:lang w:eastAsia="ru-RU"/>
              </w:rPr>
              <w:t>2900</w:t>
            </w:r>
          </w:p>
        </w:tc>
        <w:tc>
          <w:tcPr>
            <w:tcW w:w="363" w:type="pct"/>
            <w:vAlign w:val="center"/>
          </w:tcPr>
          <w:p w:rsidR="00AD12B4" w:rsidRPr="00894683" w:rsidRDefault="00AD12B4" w:rsidP="00AC7F6C">
            <w:pPr>
              <w:pStyle w:val="1100"/>
              <w:rPr>
                <w:lang w:val="en-US" w:eastAsia="ru-RU"/>
              </w:rPr>
            </w:pPr>
            <w:r w:rsidRPr="00894683">
              <w:rPr>
                <w:lang w:val="en-US" w:eastAsia="ru-RU"/>
              </w:rPr>
              <w:t>2010</w:t>
            </w:r>
          </w:p>
        </w:tc>
        <w:tc>
          <w:tcPr>
            <w:tcW w:w="413" w:type="pct"/>
            <w:vAlign w:val="center"/>
          </w:tcPr>
          <w:p w:rsidR="00AD12B4" w:rsidRPr="00894683" w:rsidRDefault="00AD12B4" w:rsidP="00AC7F6C">
            <w:pPr>
              <w:pStyle w:val="1100"/>
              <w:rPr>
                <w:lang w:eastAsia="ru-RU"/>
              </w:rPr>
            </w:pPr>
            <w:r w:rsidRPr="00894683">
              <w:rPr>
                <w:lang w:eastAsia="ru-RU"/>
              </w:rPr>
              <w:t>2011</w:t>
            </w:r>
          </w:p>
        </w:tc>
      </w:tr>
      <w:tr w:rsidR="00AD12B4" w:rsidRPr="00894683" w:rsidTr="00974AD7">
        <w:trPr>
          <w:trHeight w:val="397"/>
          <w:tblHeader/>
        </w:trPr>
        <w:tc>
          <w:tcPr>
            <w:tcW w:w="218" w:type="pct"/>
            <w:vAlign w:val="center"/>
          </w:tcPr>
          <w:p w:rsidR="00AD12B4" w:rsidRPr="00894683" w:rsidRDefault="00AD12B4" w:rsidP="00AC7F6C">
            <w:pPr>
              <w:pStyle w:val="1100"/>
              <w:rPr>
                <w:lang w:eastAsia="ru-RU"/>
              </w:rPr>
            </w:pPr>
            <w:r w:rsidRPr="00894683">
              <w:rPr>
                <w:lang w:eastAsia="ru-RU"/>
              </w:rPr>
              <w:t>13</w:t>
            </w:r>
          </w:p>
        </w:tc>
        <w:tc>
          <w:tcPr>
            <w:tcW w:w="1084" w:type="pct"/>
            <w:vAlign w:val="center"/>
          </w:tcPr>
          <w:p w:rsidR="00AD12B4" w:rsidRPr="00894683" w:rsidRDefault="00AD12B4" w:rsidP="00AC7F6C">
            <w:pPr>
              <w:pStyle w:val="1100"/>
              <w:rPr>
                <w:lang w:eastAsia="ru-RU"/>
              </w:rPr>
            </w:pPr>
            <w:r w:rsidRPr="00894683">
              <w:rPr>
                <w:lang w:eastAsia="ru-RU"/>
              </w:rPr>
              <w:t>Рециркуляционный насос №2</w:t>
            </w:r>
          </w:p>
        </w:tc>
        <w:tc>
          <w:tcPr>
            <w:tcW w:w="709" w:type="pct"/>
            <w:vMerge/>
            <w:vAlign w:val="center"/>
          </w:tcPr>
          <w:p w:rsidR="00AD12B4" w:rsidRPr="00894683" w:rsidRDefault="00AD12B4" w:rsidP="00AC7F6C">
            <w:pPr>
              <w:pStyle w:val="1100"/>
              <w:rPr>
                <w:lang w:eastAsia="ru-RU"/>
              </w:rPr>
            </w:pPr>
          </w:p>
        </w:tc>
        <w:tc>
          <w:tcPr>
            <w:tcW w:w="659" w:type="pct"/>
            <w:vAlign w:val="center"/>
          </w:tcPr>
          <w:p w:rsidR="00AD12B4" w:rsidRPr="00894683" w:rsidRDefault="00AD12B4" w:rsidP="00AC7F6C">
            <w:pPr>
              <w:pStyle w:val="1100"/>
              <w:rPr>
                <w:lang w:val="en-US"/>
              </w:rPr>
            </w:pPr>
            <w:r w:rsidRPr="00894683">
              <w:rPr>
                <w:lang w:val="en-US"/>
              </w:rPr>
              <w:t>wilo</w:t>
            </w:r>
            <w:r w:rsidRPr="00894683">
              <w:t>ТОР-</w:t>
            </w:r>
            <w:r w:rsidRPr="00894683">
              <w:rPr>
                <w:lang w:val="en-US"/>
              </w:rPr>
              <w:t>RL 30/4</w:t>
            </w:r>
          </w:p>
        </w:tc>
        <w:tc>
          <w:tcPr>
            <w:tcW w:w="350" w:type="pct"/>
            <w:vAlign w:val="center"/>
          </w:tcPr>
          <w:p w:rsidR="00AD12B4" w:rsidRPr="00894683" w:rsidRDefault="00AD12B4" w:rsidP="00AC7F6C">
            <w:pPr>
              <w:pStyle w:val="1100"/>
            </w:pPr>
            <w:r w:rsidRPr="00894683">
              <w:t>8</w:t>
            </w:r>
          </w:p>
        </w:tc>
        <w:tc>
          <w:tcPr>
            <w:tcW w:w="323" w:type="pct"/>
            <w:vAlign w:val="center"/>
          </w:tcPr>
          <w:p w:rsidR="00AD12B4" w:rsidRPr="00894683" w:rsidRDefault="00AD12B4" w:rsidP="00AC7F6C">
            <w:pPr>
              <w:pStyle w:val="1100"/>
              <w:rPr>
                <w:lang w:val="en-US"/>
              </w:rPr>
            </w:pPr>
            <w:r w:rsidRPr="00894683">
              <w:rPr>
                <w:lang w:val="en-US"/>
              </w:rPr>
              <w:t>7.5</w:t>
            </w:r>
          </w:p>
        </w:tc>
        <w:tc>
          <w:tcPr>
            <w:tcW w:w="441" w:type="pct"/>
            <w:vAlign w:val="center"/>
          </w:tcPr>
          <w:p w:rsidR="00AD12B4" w:rsidRPr="00894683" w:rsidRDefault="00AD12B4" w:rsidP="00AC7F6C">
            <w:pPr>
              <w:pStyle w:val="1100"/>
            </w:pPr>
            <w:r w:rsidRPr="00894683">
              <w:t>0,35</w:t>
            </w:r>
          </w:p>
        </w:tc>
        <w:tc>
          <w:tcPr>
            <w:tcW w:w="440" w:type="pct"/>
            <w:vAlign w:val="center"/>
          </w:tcPr>
          <w:p w:rsidR="00AD12B4" w:rsidRPr="00894683" w:rsidRDefault="00AD12B4" w:rsidP="00AC7F6C">
            <w:pPr>
              <w:pStyle w:val="1100"/>
              <w:rPr>
                <w:lang w:eastAsia="ru-RU"/>
              </w:rPr>
            </w:pPr>
            <w:r w:rsidRPr="00894683">
              <w:rPr>
                <w:lang w:eastAsia="ru-RU"/>
              </w:rPr>
              <w:t>2900</w:t>
            </w:r>
          </w:p>
        </w:tc>
        <w:tc>
          <w:tcPr>
            <w:tcW w:w="363" w:type="pct"/>
            <w:vAlign w:val="center"/>
          </w:tcPr>
          <w:p w:rsidR="00AD12B4" w:rsidRPr="00894683" w:rsidRDefault="00AD12B4" w:rsidP="00AC7F6C">
            <w:pPr>
              <w:pStyle w:val="1100"/>
              <w:rPr>
                <w:lang w:val="en-US" w:eastAsia="ru-RU"/>
              </w:rPr>
            </w:pPr>
            <w:r w:rsidRPr="00894683">
              <w:rPr>
                <w:lang w:val="en-US" w:eastAsia="ru-RU"/>
              </w:rPr>
              <w:t>2010</w:t>
            </w:r>
          </w:p>
        </w:tc>
        <w:tc>
          <w:tcPr>
            <w:tcW w:w="413" w:type="pct"/>
            <w:vAlign w:val="center"/>
          </w:tcPr>
          <w:p w:rsidR="00AD12B4" w:rsidRPr="00894683" w:rsidRDefault="00AD12B4" w:rsidP="00AC7F6C">
            <w:pPr>
              <w:pStyle w:val="1100"/>
              <w:rPr>
                <w:lang w:eastAsia="ru-RU"/>
              </w:rPr>
            </w:pPr>
            <w:r w:rsidRPr="00894683">
              <w:rPr>
                <w:lang w:eastAsia="ru-RU"/>
              </w:rPr>
              <w:t>2011</w:t>
            </w:r>
          </w:p>
        </w:tc>
      </w:tr>
      <w:tr w:rsidR="00AD12B4" w:rsidRPr="00894683" w:rsidTr="00974AD7">
        <w:trPr>
          <w:trHeight w:val="397"/>
          <w:tblHeader/>
        </w:trPr>
        <w:tc>
          <w:tcPr>
            <w:tcW w:w="218" w:type="pct"/>
            <w:vAlign w:val="center"/>
          </w:tcPr>
          <w:p w:rsidR="00AD12B4" w:rsidRPr="00894683" w:rsidRDefault="00AD12B4" w:rsidP="00AC7F6C">
            <w:pPr>
              <w:pStyle w:val="1100"/>
              <w:rPr>
                <w:lang w:eastAsia="ru-RU"/>
              </w:rPr>
            </w:pPr>
            <w:r w:rsidRPr="00894683">
              <w:rPr>
                <w:lang w:eastAsia="ru-RU"/>
              </w:rPr>
              <w:t>14</w:t>
            </w:r>
          </w:p>
        </w:tc>
        <w:tc>
          <w:tcPr>
            <w:tcW w:w="1084" w:type="pct"/>
            <w:vAlign w:val="center"/>
          </w:tcPr>
          <w:p w:rsidR="00AD12B4" w:rsidRPr="00894683" w:rsidRDefault="00AD12B4" w:rsidP="00AC7F6C">
            <w:pPr>
              <w:pStyle w:val="1100"/>
              <w:rPr>
                <w:lang w:eastAsia="ru-RU"/>
              </w:rPr>
            </w:pPr>
            <w:r w:rsidRPr="00894683">
              <w:rPr>
                <w:lang w:eastAsia="ru-RU"/>
              </w:rPr>
              <w:t>Подпиточный насос №1</w:t>
            </w:r>
          </w:p>
        </w:tc>
        <w:tc>
          <w:tcPr>
            <w:tcW w:w="709" w:type="pct"/>
            <w:vMerge/>
            <w:vAlign w:val="center"/>
          </w:tcPr>
          <w:p w:rsidR="00AD12B4" w:rsidRPr="00894683" w:rsidRDefault="00AD12B4" w:rsidP="00AC7F6C">
            <w:pPr>
              <w:pStyle w:val="1100"/>
              <w:rPr>
                <w:lang w:eastAsia="ru-RU"/>
              </w:rPr>
            </w:pPr>
          </w:p>
        </w:tc>
        <w:tc>
          <w:tcPr>
            <w:tcW w:w="659" w:type="pct"/>
            <w:vAlign w:val="center"/>
          </w:tcPr>
          <w:p w:rsidR="00AD12B4" w:rsidRPr="00894683" w:rsidRDefault="00AD12B4" w:rsidP="00AC7F6C">
            <w:pPr>
              <w:pStyle w:val="1100"/>
            </w:pPr>
            <w:r w:rsidRPr="00894683">
              <w:t>НМС604</w:t>
            </w:r>
          </w:p>
        </w:tc>
        <w:tc>
          <w:tcPr>
            <w:tcW w:w="350" w:type="pct"/>
            <w:vAlign w:val="center"/>
          </w:tcPr>
          <w:p w:rsidR="00AD12B4" w:rsidRPr="00894683" w:rsidRDefault="00AD12B4" w:rsidP="00AC7F6C">
            <w:pPr>
              <w:pStyle w:val="1100"/>
            </w:pPr>
            <w:r w:rsidRPr="00894683">
              <w:t>1,5</w:t>
            </w:r>
          </w:p>
        </w:tc>
        <w:tc>
          <w:tcPr>
            <w:tcW w:w="323" w:type="pct"/>
            <w:vAlign w:val="center"/>
          </w:tcPr>
          <w:p w:rsidR="00AD12B4" w:rsidRPr="00894683" w:rsidRDefault="00AD12B4" w:rsidP="00AC7F6C">
            <w:pPr>
              <w:pStyle w:val="1100"/>
            </w:pPr>
            <w:r w:rsidRPr="00894683">
              <w:t>32</w:t>
            </w:r>
          </w:p>
        </w:tc>
        <w:tc>
          <w:tcPr>
            <w:tcW w:w="441" w:type="pct"/>
            <w:vAlign w:val="center"/>
          </w:tcPr>
          <w:p w:rsidR="00AD12B4" w:rsidRPr="00894683" w:rsidRDefault="00AD12B4" w:rsidP="00AC7F6C">
            <w:pPr>
              <w:pStyle w:val="1100"/>
            </w:pPr>
            <w:r w:rsidRPr="00894683">
              <w:t>0,75</w:t>
            </w:r>
          </w:p>
        </w:tc>
        <w:tc>
          <w:tcPr>
            <w:tcW w:w="440" w:type="pct"/>
            <w:vAlign w:val="center"/>
          </w:tcPr>
          <w:p w:rsidR="00AD12B4" w:rsidRPr="00894683" w:rsidRDefault="00AD12B4" w:rsidP="00AC7F6C">
            <w:pPr>
              <w:pStyle w:val="1100"/>
              <w:rPr>
                <w:lang w:eastAsia="ru-RU"/>
              </w:rPr>
            </w:pPr>
            <w:r w:rsidRPr="00894683">
              <w:rPr>
                <w:lang w:eastAsia="ru-RU"/>
              </w:rPr>
              <w:t>2900</w:t>
            </w:r>
          </w:p>
        </w:tc>
        <w:tc>
          <w:tcPr>
            <w:tcW w:w="363" w:type="pct"/>
            <w:vAlign w:val="center"/>
          </w:tcPr>
          <w:p w:rsidR="00AD12B4" w:rsidRPr="00894683" w:rsidRDefault="00AD12B4" w:rsidP="00AC7F6C">
            <w:pPr>
              <w:pStyle w:val="1100"/>
              <w:rPr>
                <w:lang w:val="en-US" w:eastAsia="ru-RU"/>
              </w:rPr>
            </w:pPr>
            <w:r w:rsidRPr="00894683">
              <w:rPr>
                <w:lang w:val="en-US" w:eastAsia="ru-RU"/>
              </w:rPr>
              <w:t>2010</w:t>
            </w:r>
          </w:p>
        </w:tc>
        <w:tc>
          <w:tcPr>
            <w:tcW w:w="413" w:type="pct"/>
            <w:vAlign w:val="center"/>
          </w:tcPr>
          <w:p w:rsidR="00AD12B4" w:rsidRPr="00894683" w:rsidRDefault="00AD12B4" w:rsidP="00AC7F6C">
            <w:pPr>
              <w:pStyle w:val="1100"/>
              <w:rPr>
                <w:lang w:eastAsia="ru-RU"/>
              </w:rPr>
            </w:pPr>
            <w:r w:rsidRPr="00894683">
              <w:rPr>
                <w:lang w:eastAsia="ru-RU"/>
              </w:rPr>
              <w:t>2011</w:t>
            </w:r>
          </w:p>
        </w:tc>
      </w:tr>
      <w:tr w:rsidR="00AD12B4" w:rsidRPr="00894683" w:rsidTr="00974AD7">
        <w:trPr>
          <w:trHeight w:val="397"/>
          <w:tblHeader/>
        </w:trPr>
        <w:tc>
          <w:tcPr>
            <w:tcW w:w="218" w:type="pct"/>
            <w:vAlign w:val="center"/>
          </w:tcPr>
          <w:p w:rsidR="00AD12B4" w:rsidRPr="00894683" w:rsidRDefault="00AD12B4" w:rsidP="00AC7F6C">
            <w:pPr>
              <w:pStyle w:val="1100"/>
              <w:rPr>
                <w:lang w:eastAsia="ru-RU"/>
              </w:rPr>
            </w:pPr>
            <w:r w:rsidRPr="00894683">
              <w:rPr>
                <w:lang w:eastAsia="ru-RU"/>
              </w:rPr>
              <w:t>15</w:t>
            </w:r>
          </w:p>
        </w:tc>
        <w:tc>
          <w:tcPr>
            <w:tcW w:w="1084" w:type="pct"/>
            <w:vAlign w:val="center"/>
          </w:tcPr>
          <w:p w:rsidR="00AD12B4" w:rsidRPr="00894683" w:rsidRDefault="00AD12B4" w:rsidP="00AC7F6C">
            <w:pPr>
              <w:pStyle w:val="1100"/>
              <w:rPr>
                <w:lang w:eastAsia="ru-RU"/>
              </w:rPr>
            </w:pPr>
            <w:r w:rsidRPr="00894683">
              <w:rPr>
                <w:lang w:eastAsia="ru-RU"/>
              </w:rPr>
              <w:t>Подпиточный насос №2</w:t>
            </w:r>
          </w:p>
        </w:tc>
        <w:tc>
          <w:tcPr>
            <w:tcW w:w="709" w:type="pct"/>
            <w:vMerge/>
            <w:vAlign w:val="center"/>
          </w:tcPr>
          <w:p w:rsidR="00AD12B4" w:rsidRPr="00894683" w:rsidRDefault="00AD12B4" w:rsidP="00AC7F6C">
            <w:pPr>
              <w:pStyle w:val="1100"/>
              <w:rPr>
                <w:lang w:eastAsia="ru-RU"/>
              </w:rPr>
            </w:pPr>
          </w:p>
        </w:tc>
        <w:tc>
          <w:tcPr>
            <w:tcW w:w="659" w:type="pct"/>
            <w:vAlign w:val="center"/>
          </w:tcPr>
          <w:p w:rsidR="00AD12B4" w:rsidRPr="00894683" w:rsidRDefault="00AD12B4" w:rsidP="00AC7F6C">
            <w:pPr>
              <w:pStyle w:val="1100"/>
              <w:rPr>
                <w:lang w:eastAsia="ru-RU"/>
              </w:rPr>
            </w:pPr>
            <w:r w:rsidRPr="00894683">
              <w:t>НМС604</w:t>
            </w:r>
          </w:p>
        </w:tc>
        <w:tc>
          <w:tcPr>
            <w:tcW w:w="350" w:type="pct"/>
            <w:vAlign w:val="center"/>
          </w:tcPr>
          <w:p w:rsidR="00AD12B4" w:rsidRPr="00894683" w:rsidRDefault="00AD12B4" w:rsidP="00AC7F6C">
            <w:pPr>
              <w:pStyle w:val="1100"/>
            </w:pPr>
            <w:r w:rsidRPr="00894683">
              <w:t>1,5</w:t>
            </w:r>
          </w:p>
        </w:tc>
        <w:tc>
          <w:tcPr>
            <w:tcW w:w="323" w:type="pct"/>
            <w:vAlign w:val="center"/>
          </w:tcPr>
          <w:p w:rsidR="00AD12B4" w:rsidRPr="00894683" w:rsidRDefault="00AD12B4" w:rsidP="00AC7F6C">
            <w:pPr>
              <w:pStyle w:val="1100"/>
            </w:pPr>
            <w:r w:rsidRPr="00894683">
              <w:t>32</w:t>
            </w:r>
          </w:p>
        </w:tc>
        <w:tc>
          <w:tcPr>
            <w:tcW w:w="441" w:type="pct"/>
            <w:vAlign w:val="center"/>
          </w:tcPr>
          <w:p w:rsidR="00AD12B4" w:rsidRPr="00894683" w:rsidRDefault="00AD12B4" w:rsidP="00AC7F6C">
            <w:pPr>
              <w:pStyle w:val="1100"/>
            </w:pPr>
            <w:r w:rsidRPr="00894683">
              <w:t>0,75</w:t>
            </w:r>
          </w:p>
        </w:tc>
        <w:tc>
          <w:tcPr>
            <w:tcW w:w="440" w:type="pct"/>
            <w:vAlign w:val="center"/>
          </w:tcPr>
          <w:p w:rsidR="00AD12B4" w:rsidRPr="00894683" w:rsidRDefault="00AD12B4" w:rsidP="00AC7F6C">
            <w:pPr>
              <w:pStyle w:val="1100"/>
              <w:rPr>
                <w:lang w:eastAsia="ru-RU"/>
              </w:rPr>
            </w:pPr>
            <w:r w:rsidRPr="00894683">
              <w:rPr>
                <w:lang w:eastAsia="ru-RU"/>
              </w:rPr>
              <w:t>2900</w:t>
            </w:r>
          </w:p>
        </w:tc>
        <w:tc>
          <w:tcPr>
            <w:tcW w:w="363" w:type="pct"/>
            <w:vAlign w:val="center"/>
          </w:tcPr>
          <w:p w:rsidR="00AD12B4" w:rsidRPr="00894683" w:rsidRDefault="00AD12B4" w:rsidP="00AC7F6C">
            <w:pPr>
              <w:pStyle w:val="1100"/>
              <w:rPr>
                <w:lang w:val="en-US" w:eastAsia="ru-RU"/>
              </w:rPr>
            </w:pPr>
            <w:r w:rsidRPr="00894683">
              <w:rPr>
                <w:lang w:val="en-US" w:eastAsia="ru-RU"/>
              </w:rPr>
              <w:t>2010</w:t>
            </w:r>
          </w:p>
        </w:tc>
        <w:tc>
          <w:tcPr>
            <w:tcW w:w="413" w:type="pct"/>
            <w:vAlign w:val="center"/>
          </w:tcPr>
          <w:p w:rsidR="00AD12B4" w:rsidRPr="00894683" w:rsidRDefault="00AD12B4" w:rsidP="00AC7F6C">
            <w:pPr>
              <w:pStyle w:val="1100"/>
              <w:rPr>
                <w:lang w:eastAsia="ru-RU"/>
              </w:rPr>
            </w:pPr>
            <w:r w:rsidRPr="00894683">
              <w:rPr>
                <w:lang w:eastAsia="ru-RU"/>
              </w:rPr>
              <w:t>2011</w:t>
            </w:r>
          </w:p>
        </w:tc>
      </w:tr>
      <w:tr w:rsidR="007D535D" w:rsidRPr="00894683" w:rsidTr="00974AD7">
        <w:trPr>
          <w:trHeight w:val="397"/>
          <w:tblHeader/>
        </w:trPr>
        <w:tc>
          <w:tcPr>
            <w:tcW w:w="218" w:type="pct"/>
            <w:vAlign w:val="center"/>
          </w:tcPr>
          <w:p w:rsidR="007D535D" w:rsidRPr="00894683" w:rsidRDefault="007D535D" w:rsidP="00AC7F6C">
            <w:pPr>
              <w:pStyle w:val="1100"/>
              <w:rPr>
                <w:lang w:eastAsia="ru-RU"/>
              </w:rPr>
            </w:pPr>
            <w:r w:rsidRPr="00894683">
              <w:rPr>
                <w:lang w:eastAsia="ru-RU"/>
              </w:rPr>
              <w:t>16</w:t>
            </w:r>
          </w:p>
        </w:tc>
        <w:tc>
          <w:tcPr>
            <w:tcW w:w="1084" w:type="pct"/>
            <w:vAlign w:val="center"/>
          </w:tcPr>
          <w:p w:rsidR="007D535D" w:rsidRPr="00894683" w:rsidRDefault="007D535D" w:rsidP="00AC7F6C">
            <w:pPr>
              <w:pStyle w:val="1100"/>
              <w:rPr>
                <w:lang w:eastAsia="ru-RU"/>
              </w:rPr>
            </w:pPr>
            <w:r w:rsidRPr="00894683">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 xml:space="preserve">Котельная №4 </w:t>
            </w:r>
          </w:p>
          <w:p w:rsidR="007D535D" w:rsidRPr="00894683" w:rsidRDefault="007D535D" w:rsidP="00AC7F6C">
            <w:pPr>
              <w:pStyle w:val="1100"/>
              <w:rPr>
                <w:lang w:eastAsia="ru-RU"/>
              </w:rPr>
            </w:pPr>
            <w:r w:rsidRPr="00894683">
              <w:rPr>
                <w:lang w:eastAsia="ru-RU"/>
              </w:rPr>
              <w:t>пгт.</w:t>
            </w:r>
            <w:r w:rsidR="003F3003">
              <w:rPr>
                <w:lang w:eastAsia="ru-RU"/>
              </w:rPr>
              <w:t xml:space="preserve"> </w:t>
            </w:r>
            <w:r w:rsidRPr="00894683">
              <w:rPr>
                <w:lang w:eastAsia="ru-RU"/>
              </w:rPr>
              <w:t xml:space="preserve">Арти </w:t>
            </w:r>
          </w:p>
          <w:p w:rsidR="007D535D" w:rsidRPr="00894683" w:rsidRDefault="007D535D" w:rsidP="00AC7F6C">
            <w:pPr>
              <w:pStyle w:val="1100"/>
              <w:rPr>
                <w:lang w:eastAsia="ru-RU"/>
              </w:rPr>
            </w:pPr>
            <w:r w:rsidRPr="00894683">
              <w:rPr>
                <w:lang w:eastAsia="ru-RU"/>
              </w:rPr>
              <w:t>ул. Ленина,141а</w:t>
            </w:r>
          </w:p>
        </w:tc>
        <w:tc>
          <w:tcPr>
            <w:tcW w:w="659" w:type="pct"/>
            <w:vAlign w:val="center"/>
          </w:tcPr>
          <w:p w:rsidR="007D535D" w:rsidRPr="00894683" w:rsidRDefault="007D535D" w:rsidP="00AC7F6C">
            <w:pPr>
              <w:pStyle w:val="1100"/>
            </w:pPr>
            <w:r w:rsidRPr="00894683">
              <w:t>Wilo-</w:t>
            </w:r>
            <w:r w:rsidRPr="00894683">
              <w:rPr>
                <w:lang w:val="en-US"/>
              </w:rPr>
              <w:t xml:space="preserve">PH </w:t>
            </w:r>
            <w:r w:rsidRPr="00894683">
              <w:t>1</w:t>
            </w:r>
            <w:r w:rsidRPr="00894683">
              <w:rPr>
                <w:lang w:val="en-US"/>
              </w:rPr>
              <w:t>01E</w:t>
            </w:r>
          </w:p>
        </w:tc>
        <w:tc>
          <w:tcPr>
            <w:tcW w:w="350" w:type="pct"/>
            <w:vAlign w:val="center"/>
          </w:tcPr>
          <w:p w:rsidR="007D535D" w:rsidRPr="00894683" w:rsidRDefault="007D535D" w:rsidP="00AC7F6C">
            <w:pPr>
              <w:pStyle w:val="1100"/>
            </w:pPr>
            <w:r w:rsidRPr="00894683">
              <w:t>85л/мин</w:t>
            </w:r>
          </w:p>
        </w:tc>
        <w:tc>
          <w:tcPr>
            <w:tcW w:w="323" w:type="pct"/>
            <w:vAlign w:val="center"/>
          </w:tcPr>
          <w:p w:rsidR="007D535D" w:rsidRPr="00894683" w:rsidRDefault="007D535D" w:rsidP="00AC7F6C">
            <w:pPr>
              <w:pStyle w:val="1100"/>
            </w:pPr>
            <w:r w:rsidRPr="00894683">
              <w:t>4,5</w:t>
            </w:r>
          </w:p>
        </w:tc>
        <w:tc>
          <w:tcPr>
            <w:tcW w:w="441" w:type="pct"/>
            <w:vAlign w:val="center"/>
          </w:tcPr>
          <w:p w:rsidR="007D535D" w:rsidRPr="00894683" w:rsidRDefault="007D535D" w:rsidP="00AC7F6C">
            <w:pPr>
              <w:pStyle w:val="1100"/>
            </w:pPr>
            <w:r w:rsidRPr="00894683">
              <w:t>0,1</w:t>
            </w:r>
          </w:p>
        </w:tc>
        <w:tc>
          <w:tcPr>
            <w:tcW w:w="440" w:type="pct"/>
            <w:vAlign w:val="center"/>
          </w:tcPr>
          <w:p w:rsidR="007D535D" w:rsidRPr="00894683" w:rsidRDefault="007D535D" w:rsidP="00AC7F6C">
            <w:pPr>
              <w:pStyle w:val="1100"/>
            </w:pPr>
            <w:r w:rsidRPr="00894683">
              <w:rPr>
                <w:lang w:eastAsia="ru-RU"/>
              </w:rPr>
              <w:t>2900</w:t>
            </w:r>
          </w:p>
        </w:tc>
        <w:tc>
          <w:tcPr>
            <w:tcW w:w="363" w:type="pct"/>
            <w:vAlign w:val="center"/>
          </w:tcPr>
          <w:p w:rsidR="007D535D" w:rsidRPr="00894683" w:rsidRDefault="007D535D" w:rsidP="00AC7F6C">
            <w:pPr>
              <w:pStyle w:val="1100"/>
              <w:rPr>
                <w:lang w:eastAsia="ru-RU"/>
              </w:rPr>
            </w:pPr>
            <w:r w:rsidRPr="00894683">
              <w:rPr>
                <w:lang w:eastAsia="ru-RU"/>
              </w:rPr>
              <w:t>2009</w:t>
            </w:r>
          </w:p>
        </w:tc>
        <w:tc>
          <w:tcPr>
            <w:tcW w:w="413" w:type="pct"/>
            <w:vAlign w:val="center"/>
          </w:tcPr>
          <w:p w:rsidR="007D535D" w:rsidRPr="00894683" w:rsidRDefault="007D535D" w:rsidP="00AC7F6C">
            <w:pPr>
              <w:pStyle w:val="1100"/>
            </w:pPr>
            <w:r w:rsidRPr="00894683">
              <w:t>2009</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17</w:t>
            </w:r>
          </w:p>
        </w:tc>
        <w:tc>
          <w:tcPr>
            <w:tcW w:w="1084" w:type="pct"/>
            <w:vAlign w:val="center"/>
          </w:tcPr>
          <w:p w:rsidR="007D535D" w:rsidRPr="00894683" w:rsidRDefault="007D535D" w:rsidP="00AC7F6C">
            <w:pPr>
              <w:pStyle w:val="1100"/>
              <w:rPr>
                <w:lang w:eastAsia="ru-RU"/>
              </w:rPr>
            </w:pPr>
            <w:r w:rsidRPr="00894683">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Wilo-</w:t>
            </w:r>
            <w:r w:rsidRPr="00894683">
              <w:rPr>
                <w:lang w:val="en-US"/>
              </w:rPr>
              <w:t xml:space="preserve">PH </w:t>
            </w:r>
            <w:r w:rsidRPr="00894683">
              <w:t>101</w:t>
            </w:r>
            <w:r w:rsidRPr="00894683">
              <w:rPr>
                <w:lang w:val="en-US"/>
              </w:rPr>
              <w:t>E</w:t>
            </w:r>
          </w:p>
        </w:tc>
        <w:tc>
          <w:tcPr>
            <w:tcW w:w="350" w:type="pct"/>
            <w:vAlign w:val="center"/>
          </w:tcPr>
          <w:p w:rsidR="007D535D" w:rsidRPr="00894683" w:rsidRDefault="007D535D" w:rsidP="00AC7F6C">
            <w:pPr>
              <w:pStyle w:val="1100"/>
            </w:pPr>
            <w:r w:rsidRPr="00894683">
              <w:t>85л/мин</w:t>
            </w:r>
          </w:p>
        </w:tc>
        <w:tc>
          <w:tcPr>
            <w:tcW w:w="323" w:type="pct"/>
            <w:vAlign w:val="center"/>
          </w:tcPr>
          <w:p w:rsidR="007D535D" w:rsidRPr="00894683" w:rsidRDefault="007D535D" w:rsidP="00AC7F6C">
            <w:pPr>
              <w:pStyle w:val="1100"/>
            </w:pPr>
            <w:r w:rsidRPr="00894683">
              <w:t>4,5</w:t>
            </w:r>
          </w:p>
        </w:tc>
        <w:tc>
          <w:tcPr>
            <w:tcW w:w="441" w:type="pct"/>
            <w:vAlign w:val="center"/>
          </w:tcPr>
          <w:p w:rsidR="007D535D" w:rsidRPr="00894683" w:rsidRDefault="007D535D" w:rsidP="00AC7F6C">
            <w:pPr>
              <w:pStyle w:val="1100"/>
            </w:pPr>
            <w:r w:rsidRPr="00894683">
              <w:t>0,1</w:t>
            </w:r>
          </w:p>
        </w:tc>
        <w:tc>
          <w:tcPr>
            <w:tcW w:w="440" w:type="pct"/>
            <w:vAlign w:val="center"/>
          </w:tcPr>
          <w:p w:rsidR="007D535D" w:rsidRPr="00894683" w:rsidRDefault="007D535D" w:rsidP="00AC7F6C">
            <w:pPr>
              <w:pStyle w:val="1100"/>
            </w:pPr>
            <w:r w:rsidRPr="00894683">
              <w:rPr>
                <w:lang w:eastAsia="ru-RU"/>
              </w:rPr>
              <w:t>2900</w:t>
            </w:r>
          </w:p>
        </w:tc>
        <w:tc>
          <w:tcPr>
            <w:tcW w:w="363" w:type="pct"/>
            <w:vAlign w:val="center"/>
          </w:tcPr>
          <w:p w:rsidR="007D535D" w:rsidRPr="00894683" w:rsidRDefault="007D535D" w:rsidP="00AC7F6C">
            <w:pPr>
              <w:pStyle w:val="1100"/>
              <w:rPr>
                <w:lang w:eastAsia="ru-RU"/>
              </w:rPr>
            </w:pPr>
            <w:r w:rsidRPr="00894683">
              <w:rPr>
                <w:lang w:eastAsia="ru-RU"/>
              </w:rPr>
              <w:t>2010</w:t>
            </w:r>
          </w:p>
        </w:tc>
        <w:tc>
          <w:tcPr>
            <w:tcW w:w="413" w:type="pct"/>
            <w:vAlign w:val="center"/>
          </w:tcPr>
          <w:p w:rsidR="007D535D" w:rsidRPr="00894683" w:rsidRDefault="007D535D" w:rsidP="00AC7F6C">
            <w:pPr>
              <w:pStyle w:val="1100"/>
            </w:pPr>
            <w:r w:rsidRPr="00894683">
              <w:t>2010</w:t>
            </w:r>
          </w:p>
        </w:tc>
      </w:tr>
      <w:tr w:rsidR="007D535D" w:rsidRPr="00D20586" w:rsidTr="001E19C3">
        <w:trPr>
          <w:trHeight w:val="397"/>
          <w:tblHeader/>
        </w:trPr>
        <w:tc>
          <w:tcPr>
            <w:tcW w:w="218" w:type="pct"/>
            <w:vAlign w:val="center"/>
          </w:tcPr>
          <w:p w:rsidR="007D535D" w:rsidRPr="00127C27" w:rsidRDefault="007D535D" w:rsidP="00AC7F6C">
            <w:pPr>
              <w:pStyle w:val="1100"/>
              <w:rPr>
                <w:b/>
                <w:lang w:eastAsia="ru-RU"/>
              </w:rPr>
            </w:pPr>
            <w:r w:rsidRPr="00127C27">
              <w:rPr>
                <w:b/>
                <w:lang w:eastAsia="ru-RU"/>
              </w:rPr>
              <w:lastRenderedPageBreak/>
              <w:t>№ п/п</w:t>
            </w:r>
          </w:p>
        </w:tc>
        <w:tc>
          <w:tcPr>
            <w:tcW w:w="1084" w:type="pct"/>
            <w:vAlign w:val="center"/>
          </w:tcPr>
          <w:p w:rsidR="007D535D" w:rsidRPr="00127C27" w:rsidRDefault="007D535D" w:rsidP="00AC7F6C">
            <w:pPr>
              <w:pStyle w:val="1100"/>
              <w:rPr>
                <w:b/>
                <w:lang w:eastAsia="ru-RU"/>
              </w:rPr>
            </w:pPr>
            <w:r w:rsidRPr="00127C27">
              <w:rPr>
                <w:b/>
                <w:lang w:eastAsia="ru-RU"/>
              </w:rPr>
              <w:t>Наименование, диспетчерское обозначение</w:t>
            </w:r>
          </w:p>
        </w:tc>
        <w:tc>
          <w:tcPr>
            <w:tcW w:w="709" w:type="pct"/>
            <w:vAlign w:val="center"/>
          </w:tcPr>
          <w:p w:rsidR="007D535D" w:rsidRPr="00127C27" w:rsidRDefault="007D535D" w:rsidP="00AC7F6C">
            <w:pPr>
              <w:pStyle w:val="1100"/>
              <w:rPr>
                <w:b/>
                <w:lang w:eastAsia="ru-RU"/>
              </w:rPr>
            </w:pPr>
            <w:r w:rsidRPr="00127C27">
              <w:rPr>
                <w:b/>
                <w:lang w:eastAsia="ru-RU"/>
              </w:rPr>
              <w:t>Место установки</w:t>
            </w:r>
          </w:p>
        </w:tc>
        <w:tc>
          <w:tcPr>
            <w:tcW w:w="659" w:type="pct"/>
            <w:vAlign w:val="center"/>
          </w:tcPr>
          <w:p w:rsidR="007D535D" w:rsidRPr="00127C27" w:rsidRDefault="007D535D" w:rsidP="00AC7F6C">
            <w:pPr>
              <w:pStyle w:val="1100"/>
              <w:rPr>
                <w:b/>
                <w:lang w:eastAsia="ru-RU"/>
              </w:rPr>
            </w:pPr>
            <w:r w:rsidRPr="00127C27">
              <w:rPr>
                <w:b/>
                <w:lang w:eastAsia="ru-RU"/>
              </w:rPr>
              <w:t>Тип, марка</w:t>
            </w:r>
          </w:p>
        </w:tc>
        <w:tc>
          <w:tcPr>
            <w:tcW w:w="350" w:type="pct"/>
            <w:vAlign w:val="center"/>
          </w:tcPr>
          <w:p w:rsidR="007D535D" w:rsidRPr="00127C27" w:rsidRDefault="007D535D" w:rsidP="00AC7F6C">
            <w:pPr>
              <w:pStyle w:val="1100"/>
              <w:rPr>
                <w:b/>
                <w:lang w:eastAsia="ru-RU"/>
              </w:rPr>
            </w:pPr>
            <w:r w:rsidRPr="00127C27">
              <w:rPr>
                <w:b/>
                <w:lang w:eastAsia="ru-RU"/>
              </w:rPr>
              <w:t>Подача, м3/ч</w:t>
            </w:r>
          </w:p>
        </w:tc>
        <w:tc>
          <w:tcPr>
            <w:tcW w:w="323" w:type="pct"/>
            <w:vAlign w:val="center"/>
          </w:tcPr>
          <w:p w:rsidR="007D535D" w:rsidRPr="00127C27" w:rsidRDefault="007D535D" w:rsidP="00AC7F6C">
            <w:pPr>
              <w:pStyle w:val="1100"/>
              <w:rPr>
                <w:b/>
                <w:lang w:eastAsia="ru-RU"/>
              </w:rPr>
            </w:pPr>
            <w:r w:rsidRPr="00127C27">
              <w:rPr>
                <w:b/>
                <w:lang w:eastAsia="ru-RU"/>
              </w:rPr>
              <w:t>Напор, м.в.ст.</w:t>
            </w:r>
          </w:p>
        </w:tc>
        <w:tc>
          <w:tcPr>
            <w:tcW w:w="441" w:type="pct"/>
            <w:vAlign w:val="center"/>
          </w:tcPr>
          <w:p w:rsidR="007D535D" w:rsidRPr="00127C27" w:rsidRDefault="007D535D" w:rsidP="00AC7F6C">
            <w:pPr>
              <w:pStyle w:val="1100"/>
              <w:rPr>
                <w:b/>
                <w:lang w:eastAsia="ru-RU"/>
              </w:rPr>
            </w:pPr>
            <w:r w:rsidRPr="00127C27">
              <w:rPr>
                <w:b/>
                <w:lang w:eastAsia="ru-RU"/>
              </w:rPr>
              <w:t>Мощность эл. двигателя, кВт</w:t>
            </w:r>
          </w:p>
        </w:tc>
        <w:tc>
          <w:tcPr>
            <w:tcW w:w="440" w:type="pct"/>
            <w:vAlign w:val="center"/>
          </w:tcPr>
          <w:p w:rsidR="007D535D" w:rsidRPr="00127C27" w:rsidRDefault="007D535D" w:rsidP="00AC7F6C">
            <w:pPr>
              <w:pStyle w:val="1100"/>
              <w:rPr>
                <w:b/>
                <w:lang w:eastAsia="ru-RU"/>
              </w:rPr>
            </w:pPr>
            <w:r w:rsidRPr="00127C27">
              <w:rPr>
                <w:b/>
                <w:lang w:eastAsia="ru-RU"/>
              </w:rPr>
              <w:t>Частота вращения, об/мин</w:t>
            </w:r>
          </w:p>
        </w:tc>
        <w:tc>
          <w:tcPr>
            <w:tcW w:w="363" w:type="pct"/>
            <w:vAlign w:val="center"/>
          </w:tcPr>
          <w:p w:rsidR="007D535D" w:rsidRPr="00127C27" w:rsidRDefault="007D535D" w:rsidP="00AC7F6C">
            <w:pPr>
              <w:pStyle w:val="1100"/>
              <w:rPr>
                <w:b/>
                <w:lang w:eastAsia="ru-RU"/>
              </w:rPr>
            </w:pPr>
            <w:r w:rsidRPr="00127C27">
              <w:rPr>
                <w:b/>
                <w:lang w:eastAsia="ru-RU"/>
              </w:rPr>
              <w:t>Год выпуска</w:t>
            </w:r>
          </w:p>
        </w:tc>
        <w:tc>
          <w:tcPr>
            <w:tcW w:w="413" w:type="pct"/>
            <w:vAlign w:val="center"/>
          </w:tcPr>
          <w:p w:rsidR="007D535D" w:rsidRPr="00127C27" w:rsidRDefault="007D535D" w:rsidP="00AC7F6C">
            <w:pPr>
              <w:pStyle w:val="1100"/>
              <w:rPr>
                <w:b/>
                <w:lang w:eastAsia="ru-RU"/>
              </w:rPr>
            </w:pPr>
            <w:r w:rsidRPr="00127C27">
              <w:rPr>
                <w:b/>
                <w:lang w:eastAsia="ru-RU"/>
              </w:rPr>
              <w:t>Год установки</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18</w:t>
            </w:r>
          </w:p>
        </w:tc>
        <w:tc>
          <w:tcPr>
            <w:tcW w:w="1084" w:type="pct"/>
            <w:vAlign w:val="center"/>
          </w:tcPr>
          <w:p w:rsidR="007D535D" w:rsidRPr="00894683" w:rsidRDefault="007D535D" w:rsidP="00AC7F6C">
            <w:pPr>
              <w:pStyle w:val="1100"/>
              <w:rPr>
                <w:lang w:eastAsia="ru-RU"/>
              </w:rPr>
            </w:pPr>
            <w:r w:rsidRPr="00894683">
              <w:rPr>
                <w:lang w:eastAsia="ru-RU"/>
              </w:rPr>
              <w:t>Подпиточная станция</w:t>
            </w:r>
          </w:p>
        </w:tc>
        <w:tc>
          <w:tcPr>
            <w:tcW w:w="709" w:type="pct"/>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rPr>
                <w:lang w:val="en-US"/>
              </w:rPr>
            </w:pPr>
            <w:r w:rsidRPr="00894683">
              <w:rPr>
                <w:lang w:val="en-US"/>
              </w:rPr>
              <w:t>Belamos</w:t>
            </w:r>
            <w:r w:rsidRPr="00894683">
              <w:t>Х</w:t>
            </w:r>
            <w:r w:rsidRPr="00894683">
              <w:rPr>
                <w:lang w:val="en-US"/>
              </w:rPr>
              <w:t>I</w:t>
            </w:r>
            <w:r w:rsidRPr="00894683">
              <w:t xml:space="preserve"> 08А</w:t>
            </w:r>
            <w:r w:rsidRPr="00894683">
              <w:rPr>
                <w:lang w:val="en-US"/>
              </w:rPr>
              <w:t>LL</w:t>
            </w:r>
          </w:p>
        </w:tc>
        <w:tc>
          <w:tcPr>
            <w:tcW w:w="350" w:type="pct"/>
            <w:vAlign w:val="center"/>
          </w:tcPr>
          <w:p w:rsidR="007D535D" w:rsidRPr="00894683" w:rsidRDefault="007D535D" w:rsidP="00AC7F6C">
            <w:pPr>
              <w:pStyle w:val="1100"/>
            </w:pPr>
            <w:r w:rsidRPr="00894683">
              <w:rPr>
                <w:lang w:val="en-US"/>
              </w:rPr>
              <w:t xml:space="preserve">60 </w:t>
            </w:r>
            <w:r w:rsidRPr="00894683">
              <w:t>л/мин</w:t>
            </w:r>
          </w:p>
        </w:tc>
        <w:tc>
          <w:tcPr>
            <w:tcW w:w="323" w:type="pct"/>
            <w:vAlign w:val="center"/>
          </w:tcPr>
          <w:p w:rsidR="007D535D" w:rsidRPr="00894683" w:rsidRDefault="007D535D" w:rsidP="00AC7F6C">
            <w:pPr>
              <w:pStyle w:val="1100"/>
              <w:rPr>
                <w:lang w:val="en-US"/>
              </w:rPr>
            </w:pPr>
            <w:r w:rsidRPr="00894683">
              <w:rPr>
                <w:lang w:val="en-US"/>
              </w:rPr>
              <w:t>40</w:t>
            </w:r>
          </w:p>
        </w:tc>
        <w:tc>
          <w:tcPr>
            <w:tcW w:w="441" w:type="pct"/>
            <w:vAlign w:val="center"/>
          </w:tcPr>
          <w:p w:rsidR="007D535D" w:rsidRPr="00894683" w:rsidRDefault="007D535D" w:rsidP="00AC7F6C">
            <w:pPr>
              <w:pStyle w:val="1100"/>
            </w:pPr>
            <w:r w:rsidRPr="00894683">
              <w:rPr>
                <w:lang w:val="en-US"/>
              </w:rPr>
              <w:t>0.8</w:t>
            </w:r>
          </w:p>
        </w:tc>
        <w:tc>
          <w:tcPr>
            <w:tcW w:w="440" w:type="pct"/>
            <w:vAlign w:val="center"/>
          </w:tcPr>
          <w:p w:rsidR="007D535D" w:rsidRPr="00894683" w:rsidRDefault="007D535D" w:rsidP="00AC7F6C">
            <w:pPr>
              <w:pStyle w:val="1100"/>
            </w:pPr>
            <w:r w:rsidRPr="00894683">
              <w:rPr>
                <w:lang w:eastAsia="ru-RU"/>
              </w:rPr>
              <w:t>2900</w:t>
            </w:r>
          </w:p>
        </w:tc>
        <w:tc>
          <w:tcPr>
            <w:tcW w:w="363" w:type="pct"/>
            <w:vAlign w:val="center"/>
          </w:tcPr>
          <w:p w:rsidR="007D535D" w:rsidRPr="00894683" w:rsidRDefault="007D535D" w:rsidP="00AC7F6C">
            <w:pPr>
              <w:pStyle w:val="1100"/>
              <w:rPr>
                <w:lang w:eastAsia="ru-RU"/>
              </w:rPr>
            </w:pPr>
            <w:r w:rsidRPr="00894683">
              <w:rPr>
                <w:lang w:eastAsia="ru-RU"/>
              </w:rPr>
              <w:t>2010</w:t>
            </w:r>
          </w:p>
        </w:tc>
        <w:tc>
          <w:tcPr>
            <w:tcW w:w="413" w:type="pct"/>
            <w:vAlign w:val="center"/>
          </w:tcPr>
          <w:p w:rsidR="007D535D" w:rsidRPr="00894683" w:rsidRDefault="007D535D" w:rsidP="00AC7F6C">
            <w:pPr>
              <w:pStyle w:val="1100"/>
              <w:rPr>
                <w:lang w:val="en-US"/>
              </w:rPr>
            </w:pPr>
            <w:r w:rsidRPr="00894683">
              <w:t>2</w:t>
            </w:r>
            <w:r w:rsidRPr="00894683">
              <w:rPr>
                <w:lang w:val="en-US"/>
              </w:rPr>
              <w:t>010</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19</w:t>
            </w:r>
          </w:p>
        </w:tc>
        <w:tc>
          <w:tcPr>
            <w:tcW w:w="1084" w:type="pct"/>
            <w:vAlign w:val="center"/>
          </w:tcPr>
          <w:p w:rsidR="007D535D" w:rsidRPr="00894683" w:rsidRDefault="007D535D" w:rsidP="00AC7F6C">
            <w:pPr>
              <w:pStyle w:val="1100"/>
              <w:rPr>
                <w:lang w:eastAsia="ru-RU"/>
              </w:rPr>
            </w:pPr>
            <w:r w:rsidRPr="00894683">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 xml:space="preserve">Котельная №5 </w:t>
            </w:r>
          </w:p>
          <w:p w:rsidR="007D535D" w:rsidRPr="00894683" w:rsidRDefault="007D535D" w:rsidP="00AC7F6C">
            <w:pPr>
              <w:pStyle w:val="1100"/>
              <w:rPr>
                <w:lang w:eastAsia="ru-RU"/>
              </w:rPr>
            </w:pPr>
            <w:r w:rsidRPr="00894683">
              <w:rPr>
                <w:lang w:eastAsia="ru-RU"/>
              </w:rPr>
              <w:t>пгт. Арти</w:t>
            </w:r>
          </w:p>
          <w:p w:rsidR="007D535D" w:rsidRPr="00894683" w:rsidRDefault="007D535D" w:rsidP="00AC7F6C">
            <w:pPr>
              <w:pStyle w:val="1100"/>
              <w:rPr>
                <w:lang w:eastAsia="ru-RU"/>
              </w:rPr>
            </w:pPr>
            <w:r w:rsidRPr="00894683">
              <w:rPr>
                <w:lang w:eastAsia="ru-RU"/>
              </w:rPr>
              <w:t>ул. Дерябина,124</w:t>
            </w:r>
          </w:p>
        </w:tc>
        <w:tc>
          <w:tcPr>
            <w:tcW w:w="659" w:type="pct"/>
            <w:vAlign w:val="center"/>
          </w:tcPr>
          <w:p w:rsidR="007D535D" w:rsidRPr="00894683" w:rsidRDefault="007D535D" w:rsidP="00AC7F6C">
            <w:pPr>
              <w:pStyle w:val="1100"/>
            </w:pPr>
            <w:r w:rsidRPr="00894683">
              <w:t>Wilo-IL 80-170-15/2</w:t>
            </w:r>
          </w:p>
        </w:tc>
        <w:tc>
          <w:tcPr>
            <w:tcW w:w="350" w:type="pct"/>
            <w:vAlign w:val="center"/>
          </w:tcPr>
          <w:p w:rsidR="007D535D" w:rsidRPr="00894683" w:rsidRDefault="007D535D" w:rsidP="00AC7F6C">
            <w:pPr>
              <w:pStyle w:val="1100"/>
            </w:pPr>
            <w:r w:rsidRPr="00894683">
              <w:t>140</w:t>
            </w:r>
          </w:p>
        </w:tc>
        <w:tc>
          <w:tcPr>
            <w:tcW w:w="323" w:type="pct"/>
            <w:vAlign w:val="center"/>
          </w:tcPr>
          <w:p w:rsidR="007D535D" w:rsidRPr="00894683" w:rsidRDefault="007D535D" w:rsidP="00AC7F6C">
            <w:pPr>
              <w:pStyle w:val="1100"/>
            </w:pPr>
            <w:r w:rsidRPr="00894683">
              <w:t>40</w:t>
            </w:r>
          </w:p>
        </w:tc>
        <w:tc>
          <w:tcPr>
            <w:tcW w:w="441" w:type="pct"/>
            <w:vAlign w:val="center"/>
          </w:tcPr>
          <w:p w:rsidR="007D535D" w:rsidRPr="00894683" w:rsidRDefault="007D535D" w:rsidP="00AC7F6C">
            <w:pPr>
              <w:pStyle w:val="1100"/>
            </w:pPr>
            <w:r w:rsidRPr="00894683">
              <w:t>15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2008</w:t>
            </w:r>
          </w:p>
        </w:tc>
        <w:tc>
          <w:tcPr>
            <w:tcW w:w="413" w:type="pct"/>
            <w:vAlign w:val="center"/>
          </w:tcPr>
          <w:p w:rsidR="007D535D" w:rsidRPr="00894683" w:rsidRDefault="007D535D" w:rsidP="00AC7F6C">
            <w:pPr>
              <w:pStyle w:val="1100"/>
              <w:rPr>
                <w:lang w:eastAsia="ru-RU"/>
              </w:rPr>
            </w:pPr>
            <w:r w:rsidRPr="00894683">
              <w:rPr>
                <w:lang w:eastAsia="ru-RU"/>
              </w:rPr>
              <w:t>2009</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20</w:t>
            </w:r>
          </w:p>
        </w:tc>
        <w:tc>
          <w:tcPr>
            <w:tcW w:w="1084" w:type="pct"/>
            <w:vAlign w:val="center"/>
          </w:tcPr>
          <w:p w:rsidR="007D535D" w:rsidRPr="00894683" w:rsidRDefault="007D535D" w:rsidP="00AC7F6C">
            <w:pPr>
              <w:pStyle w:val="1100"/>
              <w:rPr>
                <w:lang w:eastAsia="ru-RU"/>
              </w:rPr>
            </w:pPr>
            <w:r w:rsidRPr="00894683">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Wilo-IL 80-170-15/2</w:t>
            </w:r>
          </w:p>
        </w:tc>
        <w:tc>
          <w:tcPr>
            <w:tcW w:w="350" w:type="pct"/>
            <w:vAlign w:val="center"/>
          </w:tcPr>
          <w:p w:rsidR="007D535D" w:rsidRPr="00894683" w:rsidRDefault="007D535D" w:rsidP="00AC7F6C">
            <w:pPr>
              <w:pStyle w:val="1100"/>
            </w:pPr>
            <w:r w:rsidRPr="00894683">
              <w:t>140</w:t>
            </w:r>
          </w:p>
        </w:tc>
        <w:tc>
          <w:tcPr>
            <w:tcW w:w="323" w:type="pct"/>
            <w:vAlign w:val="center"/>
          </w:tcPr>
          <w:p w:rsidR="007D535D" w:rsidRPr="00894683" w:rsidRDefault="007D535D" w:rsidP="00AC7F6C">
            <w:pPr>
              <w:pStyle w:val="1100"/>
            </w:pPr>
            <w:r w:rsidRPr="00894683">
              <w:t>40</w:t>
            </w:r>
          </w:p>
        </w:tc>
        <w:tc>
          <w:tcPr>
            <w:tcW w:w="441" w:type="pct"/>
            <w:vAlign w:val="center"/>
          </w:tcPr>
          <w:p w:rsidR="007D535D" w:rsidRPr="00894683" w:rsidRDefault="007D535D" w:rsidP="00AC7F6C">
            <w:pPr>
              <w:pStyle w:val="1100"/>
            </w:pPr>
            <w:r w:rsidRPr="00894683">
              <w:t>15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2014</w:t>
            </w:r>
          </w:p>
        </w:tc>
        <w:tc>
          <w:tcPr>
            <w:tcW w:w="413" w:type="pct"/>
            <w:vAlign w:val="center"/>
          </w:tcPr>
          <w:p w:rsidR="007D535D" w:rsidRPr="00894683" w:rsidRDefault="007D535D" w:rsidP="00AC7F6C">
            <w:pPr>
              <w:pStyle w:val="1100"/>
              <w:rPr>
                <w:lang w:eastAsia="ru-RU"/>
              </w:rPr>
            </w:pPr>
            <w:r w:rsidRPr="00894683">
              <w:rPr>
                <w:lang w:eastAsia="ru-RU"/>
              </w:rPr>
              <w:t>2014</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31</w:t>
            </w:r>
          </w:p>
        </w:tc>
        <w:tc>
          <w:tcPr>
            <w:tcW w:w="1084" w:type="pct"/>
            <w:vAlign w:val="center"/>
          </w:tcPr>
          <w:p w:rsidR="007D535D" w:rsidRPr="00894683" w:rsidRDefault="007D535D" w:rsidP="00AC7F6C">
            <w:pPr>
              <w:pStyle w:val="1100"/>
              <w:rPr>
                <w:lang w:eastAsia="ru-RU"/>
              </w:rPr>
            </w:pPr>
            <w:r w:rsidRPr="00894683">
              <w:rPr>
                <w:lang w:eastAsia="ru-RU"/>
              </w:rPr>
              <w:t>Подпиточный насос</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rPr>
                <w:lang w:eastAsia="ru-RU"/>
              </w:rPr>
            </w:pPr>
            <w:r w:rsidRPr="00894683">
              <w:rPr>
                <w:lang w:val="en-US"/>
              </w:rPr>
              <w:t>WILO MNIL 107</w:t>
            </w:r>
          </w:p>
        </w:tc>
        <w:tc>
          <w:tcPr>
            <w:tcW w:w="350" w:type="pct"/>
            <w:vAlign w:val="center"/>
          </w:tcPr>
          <w:p w:rsidR="007D535D" w:rsidRPr="00894683" w:rsidRDefault="007D535D" w:rsidP="00AC7F6C">
            <w:pPr>
              <w:pStyle w:val="1100"/>
              <w:rPr>
                <w:lang w:val="en-US"/>
              </w:rPr>
            </w:pPr>
            <w:r w:rsidRPr="00894683">
              <w:rPr>
                <w:lang w:val="en-US"/>
              </w:rPr>
              <w:t>3</w:t>
            </w:r>
          </w:p>
        </w:tc>
        <w:tc>
          <w:tcPr>
            <w:tcW w:w="323" w:type="pct"/>
            <w:vAlign w:val="center"/>
          </w:tcPr>
          <w:p w:rsidR="007D535D" w:rsidRPr="00894683" w:rsidRDefault="007D535D" w:rsidP="00AC7F6C">
            <w:pPr>
              <w:pStyle w:val="1100"/>
              <w:rPr>
                <w:lang w:val="en-US"/>
              </w:rPr>
            </w:pPr>
            <w:r w:rsidRPr="00894683">
              <w:rPr>
                <w:lang w:val="en-US"/>
              </w:rPr>
              <w:t>66</w:t>
            </w:r>
          </w:p>
        </w:tc>
        <w:tc>
          <w:tcPr>
            <w:tcW w:w="441" w:type="pct"/>
            <w:vAlign w:val="center"/>
          </w:tcPr>
          <w:p w:rsidR="007D535D" w:rsidRPr="00894683" w:rsidRDefault="007D535D" w:rsidP="00AC7F6C">
            <w:pPr>
              <w:pStyle w:val="1100"/>
            </w:pPr>
            <w:r w:rsidRPr="00894683">
              <w:rPr>
                <w:lang w:val="en-US"/>
              </w:rPr>
              <w:t>0.55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2012</w:t>
            </w:r>
          </w:p>
        </w:tc>
        <w:tc>
          <w:tcPr>
            <w:tcW w:w="413" w:type="pct"/>
            <w:vAlign w:val="center"/>
          </w:tcPr>
          <w:p w:rsidR="007D535D" w:rsidRPr="00894683" w:rsidRDefault="007D535D" w:rsidP="00AC7F6C">
            <w:pPr>
              <w:pStyle w:val="1100"/>
              <w:rPr>
                <w:lang w:eastAsia="ru-RU"/>
              </w:rPr>
            </w:pPr>
            <w:r w:rsidRPr="00894683">
              <w:rPr>
                <w:lang w:eastAsia="ru-RU"/>
              </w:rPr>
              <w:t>2012</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32</w:t>
            </w:r>
          </w:p>
        </w:tc>
        <w:tc>
          <w:tcPr>
            <w:tcW w:w="1084" w:type="pct"/>
            <w:vAlign w:val="center"/>
          </w:tcPr>
          <w:p w:rsidR="007D535D" w:rsidRPr="00894683" w:rsidRDefault="007D535D" w:rsidP="00AC7F6C">
            <w:pPr>
              <w:pStyle w:val="1100"/>
              <w:rPr>
                <w:lang w:eastAsia="ru-RU"/>
              </w:rPr>
            </w:pPr>
            <w:r w:rsidRPr="00894683">
              <w:rPr>
                <w:lang w:eastAsia="ru-RU"/>
              </w:rPr>
              <w:t>Дымосос №1</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rPr>
                <w:lang w:eastAsia="ru-RU"/>
              </w:rPr>
            </w:pPr>
            <w:r w:rsidRPr="00894683">
              <w:t>Д-3,5</w:t>
            </w:r>
          </w:p>
        </w:tc>
        <w:tc>
          <w:tcPr>
            <w:tcW w:w="350" w:type="pct"/>
            <w:vAlign w:val="center"/>
          </w:tcPr>
          <w:p w:rsidR="007D535D" w:rsidRPr="00894683" w:rsidRDefault="007D535D" w:rsidP="00AC7F6C">
            <w:pPr>
              <w:pStyle w:val="1100"/>
            </w:pPr>
            <w:r w:rsidRPr="00894683">
              <w:t>4310</w:t>
            </w:r>
          </w:p>
        </w:tc>
        <w:tc>
          <w:tcPr>
            <w:tcW w:w="323" w:type="pct"/>
            <w:vAlign w:val="center"/>
          </w:tcPr>
          <w:p w:rsidR="007D535D" w:rsidRPr="00894683" w:rsidRDefault="007D535D" w:rsidP="00AC7F6C">
            <w:pPr>
              <w:pStyle w:val="1100"/>
            </w:pPr>
            <w:r w:rsidRPr="00894683">
              <w:t>420 Па</w:t>
            </w:r>
          </w:p>
        </w:tc>
        <w:tc>
          <w:tcPr>
            <w:tcW w:w="441" w:type="pct"/>
            <w:vAlign w:val="center"/>
          </w:tcPr>
          <w:p w:rsidR="007D535D" w:rsidRPr="00894683" w:rsidRDefault="007D535D" w:rsidP="00AC7F6C">
            <w:pPr>
              <w:pStyle w:val="1100"/>
            </w:pPr>
            <w:r w:rsidRPr="00894683">
              <w:t>3</w:t>
            </w:r>
          </w:p>
        </w:tc>
        <w:tc>
          <w:tcPr>
            <w:tcW w:w="440" w:type="pct"/>
            <w:vAlign w:val="center"/>
          </w:tcPr>
          <w:p w:rsidR="007D535D" w:rsidRPr="00894683" w:rsidRDefault="007D535D" w:rsidP="00AC7F6C">
            <w:pPr>
              <w:pStyle w:val="1100"/>
            </w:pPr>
            <w:r w:rsidRPr="00894683">
              <w:t>1500</w:t>
            </w:r>
          </w:p>
        </w:tc>
        <w:tc>
          <w:tcPr>
            <w:tcW w:w="363" w:type="pct"/>
            <w:vAlign w:val="center"/>
          </w:tcPr>
          <w:p w:rsidR="007D535D" w:rsidRPr="00894683" w:rsidRDefault="007D535D" w:rsidP="00AC7F6C">
            <w:pPr>
              <w:pStyle w:val="1100"/>
              <w:rPr>
                <w:lang w:eastAsia="ru-RU"/>
              </w:rPr>
            </w:pPr>
            <w:r w:rsidRPr="00894683">
              <w:rPr>
                <w:lang w:eastAsia="ru-RU"/>
              </w:rPr>
              <w:t>2007</w:t>
            </w:r>
          </w:p>
        </w:tc>
        <w:tc>
          <w:tcPr>
            <w:tcW w:w="413" w:type="pct"/>
            <w:vAlign w:val="center"/>
          </w:tcPr>
          <w:p w:rsidR="007D535D" w:rsidRPr="00894683" w:rsidRDefault="007D535D" w:rsidP="00AC7F6C">
            <w:pPr>
              <w:pStyle w:val="1100"/>
              <w:rPr>
                <w:lang w:eastAsia="ru-RU"/>
              </w:rPr>
            </w:pPr>
            <w:r w:rsidRPr="00894683">
              <w:rPr>
                <w:lang w:eastAsia="ru-RU"/>
              </w:rPr>
              <w:t>2007</w:t>
            </w:r>
          </w:p>
        </w:tc>
      </w:tr>
      <w:tr w:rsidR="007D535D" w:rsidRPr="00894683" w:rsidTr="00894683">
        <w:trPr>
          <w:trHeight w:val="397"/>
          <w:tblHeader/>
        </w:trPr>
        <w:tc>
          <w:tcPr>
            <w:tcW w:w="218" w:type="pct"/>
            <w:vAlign w:val="center"/>
          </w:tcPr>
          <w:p w:rsidR="007D535D" w:rsidRPr="00894683" w:rsidRDefault="007D535D" w:rsidP="00AC7F6C">
            <w:pPr>
              <w:pStyle w:val="1100"/>
              <w:rPr>
                <w:lang w:eastAsia="ru-RU"/>
              </w:rPr>
            </w:pPr>
            <w:r w:rsidRPr="00894683">
              <w:rPr>
                <w:lang w:eastAsia="ru-RU"/>
              </w:rPr>
              <w:t>33</w:t>
            </w:r>
          </w:p>
        </w:tc>
        <w:tc>
          <w:tcPr>
            <w:tcW w:w="1084" w:type="pct"/>
            <w:vAlign w:val="center"/>
          </w:tcPr>
          <w:p w:rsidR="007D535D" w:rsidRPr="00894683" w:rsidRDefault="007D535D" w:rsidP="00AC7F6C">
            <w:pPr>
              <w:pStyle w:val="1100"/>
              <w:rPr>
                <w:lang w:eastAsia="ru-RU"/>
              </w:rPr>
            </w:pPr>
            <w:r w:rsidRPr="00894683">
              <w:rPr>
                <w:lang w:eastAsia="ru-RU"/>
              </w:rPr>
              <w:t>Дымосос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rPr>
                <w:lang w:eastAsia="ru-RU"/>
              </w:rPr>
            </w:pPr>
            <w:r w:rsidRPr="00894683">
              <w:t>Д-3,5</w:t>
            </w:r>
          </w:p>
        </w:tc>
        <w:tc>
          <w:tcPr>
            <w:tcW w:w="350" w:type="pct"/>
            <w:vAlign w:val="center"/>
          </w:tcPr>
          <w:p w:rsidR="007D535D" w:rsidRPr="00894683" w:rsidRDefault="007D535D" w:rsidP="00AC7F6C">
            <w:pPr>
              <w:pStyle w:val="1100"/>
            </w:pPr>
            <w:r w:rsidRPr="00894683">
              <w:t>4310</w:t>
            </w:r>
          </w:p>
        </w:tc>
        <w:tc>
          <w:tcPr>
            <w:tcW w:w="323" w:type="pct"/>
            <w:vAlign w:val="center"/>
          </w:tcPr>
          <w:p w:rsidR="007D535D" w:rsidRPr="00894683" w:rsidRDefault="007D535D" w:rsidP="00AC7F6C">
            <w:pPr>
              <w:pStyle w:val="1100"/>
            </w:pPr>
            <w:r w:rsidRPr="00894683">
              <w:t>420 Па</w:t>
            </w:r>
          </w:p>
        </w:tc>
        <w:tc>
          <w:tcPr>
            <w:tcW w:w="441" w:type="pct"/>
            <w:vAlign w:val="center"/>
          </w:tcPr>
          <w:p w:rsidR="007D535D" w:rsidRPr="00894683" w:rsidRDefault="007D535D" w:rsidP="00AC7F6C">
            <w:pPr>
              <w:pStyle w:val="1100"/>
            </w:pPr>
            <w:r w:rsidRPr="00894683">
              <w:t>3</w:t>
            </w:r>
          </w:p>
        </w:tc>
        <w:tc>
          <w:tcPr>
            <w:tcW w:w="440" w:type="pct"/>
            <w:vAlign w:val="center"/>
          </w:tcPr>
          <w:p w:rsidR="007D535D" w:rsidRPr="00894683" w:rsidRDefault="007D535D" w:rsidP="00AC7F6C">
            <w:pPr>
              <w:pStyle w:val="1100"/>
            </w:pPr>
            <w:r w:rsidRPr="00894683">
              <w:t>1500</w:t>
            </w:r>
          </w:p>
        </w:tc>
        <w:tc>
          <w:tcPr>
            <w:tcW w:w="363" w:type="pct"/>
            <w:vAlign w:val="center"/>
          </w:tcPr>
          <w:p w:rsidR="007D535D" w:rsidRPr="00894683" w:rsidRDefault="007D535D" w:rsidP="00AC7F6C">
            <w:pPr>
              <w:pStyle w:val="1100"/>
              <w:rPr>
                <w:lang w:eastAsia="ru-RU"/>
              </w:rPr>
            </w:pPr>
            <w:r w:rsidRPr="00894683">
              <w:rPr>
                <w:lang w:eastAsia="ru-RU"/>
              </w:rPr>
              <w:t>2007</w:t>
            </w:r>
          </w:p>
        </w:tc>
        <w:tc>
          <w:tcPr>
            <w:tcW w:w="413" w:type="pct"/>
            <w:vAlign w:val="center"/>
          </w:tcPr>
          <w:p w:rsidR="007D535D" w:rsidRPr="00894683" w:rsidRDefault="007D535D" w:rsidP="00AC7F6C">
            <w:pPr>
              <w:pStyle w:val="1100"/>
              <w:rPr>
                <w:lang w:eastAsia="ru-RU"/>
              </w:rPr>
            </w:pPr>
            <w:r w:rsidRPr="00894683">
              <w:rPr>
                <w:lang w:eastAsia="ru-RU"/>
              </w:rPr>
              <w:t>2007</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34</w:t>
            </w:r>
          </w:p>
        </w:tc>
        <w:tc>
          <w:tcPr>
            <w:tcW w:w="1084" w:type="pct"/>
            <w:vAlign w:val="center"/>
          </w:tcPr>
          <w:p w:rsidR="007D535D" w:rsidRPr="00894683" w:rsidRDefault="007D535D" w:rsidP="00AC7F6C">
            <w:pPr>
              <w:pStyle w:val="1100"/>
              <w:rPr>
                <w:lang w:eastAsia="ru-RU"/>
              </w:rPr>
            </w:pPr>
            <w:r w:rsidRPr="00894683">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Котельная №7 Артинский р-н,</w:t>
            </w:r>
          </w:p>
          <w:p w:rsidR="007D535D" w:rsidRPr="00894683" w:rsidRDefault="007D535D" w:rsidP="00AC7F6C">
            <w:pPr>
              <w:pStyle w:val="1100"/>
              <w:rPr>
                <w:lang w:eastAsia="ru-RU"/>
              </w:rPr>
            </w:pPr>
            <w:r w:rsidRPr="00894683">
              <w:rPr>
                <w:lang w:eastAsia="ru-RU"/>
              </w:rPr>
              <w:t>с. Манчаж,</w:t>
            </w:r>
          </w:p>
          <w:p w:rsidR="007D535D" w:rsidRPr="00894683" w:rsidRDefault="007D535D" w:rsidP="00AC7F6C">
            <w:pPr>
              <w:pStyle w:val="1100"/>
              <w:rPr>
                <w:lang w:eastAsia="ru-RU"/>
              </w:rPr>
            </w:pPr>
            <w:r w:rsidRPr="00894683">
              <w:rPr>
                <w:lang w:eastAsia="ru-RU"/>
              </w:rPr>
              <w:t>ул. 40 лет Победы 1а</w:t>
            </w:r>
          </w:p>
        </w:tc>
        <w:tc>
          <w:tcPr>
            <w:tcW w:w="659" w:type="pct"/>
            <w:vAlign w:val="center"/>
          </w:tcPr>
          <w:p w:rsidR="007D535D" w:rsidRPr="00894683" w:rsidRDefault="007D535D" w:rsidP="00AC7F6C">
            <w:pPr>
              <w:pStyle w:val="1100"/>
            </w:pPr>
            <w:r w:rsidRPr="00894683">
              <w:t>Wilo-IL 80-170-15/2</w:t>
            </w:r>
          </w:p>
        </w:tc>
        <w:tc>
          <w:tcPr>
            <w:tcW w:w="350" w:type="pct"/>
            <w:vAlign w:val="center"/>
          </w:tcPr>
          <w:p w:rsidR="007D535D" w:rsidRPr="00894683" w:rsidRDefault="007D535D" w:rsidP="00AC7F6C">
            <w:pPr>
              <w:pStyle w:val="1100"/>
            </w:pPr>
            <w:r w:rsidRPr="00894683">
              <w:t>140</w:t>
            </w:r>
          </w:p>
        </w:tc>
        <w:tc>
          <w:tcPr>
            <w:tcW w:w="323" w:type="pct"/>
            <w:vAlign w:val="center"/>
          </w:tcPr>
          <w:p w:rsidR="007D535D" w:rsidRPr="00894683" w:rsidRDefault="007D535D" w:rsidP="00AC7F6C">
            <w:pPr>
              <w:pStyle w:val="1100"/>
            </w:pPr>
            <w:r w:rsidRPr="00894683">
              <w:t>40</w:t>
            </w:r>
          </w:p>
        </w:tc>
        <w:tc>
          <w:tcPr>
            <w:tcW w:w="441" w:type="pct"/>
            <w:vAlign w:val="center"/>
          </w:tcPr>
          <w:p w:rsidR="007D535D" w:rsidRPr="00894683" w:rsidRDefault="007D535D" w:rsidP="00AC7F6C">
            <w:pPr>
              <w:pStyle w:val="1100"/>
            </w:pPr>
            <w:r w:rsidRPr="00894683">
              <w:t>15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pPr>
            <w:r w:rsidRPr="00894683">
              <w:t>2008</w:t>
            </w:r>
          </w:p>
        </w:tc>
        <w:tc>
          <w:tcPr>
            <w:tcW w:w="413" w:type="pct"/>
            <w:vAlign w:val="center"/>
          </w:tcPr>
          <w:p w:rsidR="007D535D" w:rsidRPr="00894683" w:rsidRDefault="007D535D" w:rsidP="00AC7F6C">
            <w:pPr>
              <w:pStyle w:val="1100"/>
            </w:pPr>
            <w:r w:rsidRPr="00894683">
              <w:t>2013</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35</w:t>
            </w:r>
          </w:p>
        </w:tc>
        <w:tc>
          <w:tcPr>
            <w:tcW w:w="1084" w:type="pct"/>
            <w:vAlign w:val="center"/>
          </w:tcPr>
          <w:p w:rsidR="007D535D" w:rsidRPr="00894683" w:rsidRDefault="007D535D" w:rsidP="00AC7F6C">
            <w:pPr>
              <w:pStyle w:val="1100"/>
              <w:rPr>
                <w:lang w:eastAsia="ru-RU"/>
              </w:rPr>
            </w:pPr>
            <w:r w:rsidRPr="00894683">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Wilo-IL 80-170-15/2</w:t>
            </w:r>
          </w:p>
        </w:tc>
        <w:tc>
          <w:tcPr>
            <w:tcW w:w="350" w:type="pct"/>
            <w:vAlign w:val="center"/>
          </w:tcPr>
          <w:p w:rsidR="007D535D" w:rsidRPr="00894683" w:rsidRDefault="007D535D" w:rsidP="00AC7F6C">
            <w:pPr>
              <w:pStyle w:val="1100"/>
            </w:pPr>
            <w:r w:rsidRPr="00894683">
              <w:t>140</w:t>
            </w:r>
          </w:p>
        </w:tc>
        <w:tc>
          <w:tcPr>
            <w:tcW w:w="323" w:type="pct"/>
            <w:vAlign w:val="center"/>
          </w:tcPr>
          <w:p w:rsidR="007D535D" w:rsidRPr="00894683" w:rsidRDefault="007D535D" w:rsidP="00AC7F6C">
            <w:pPr>
              <w:pStyle w:val="1100"/>
            </w:pPr>
            <w:r w:rsidRPr="00894683">
              <w:t>40</w:t>
            </w:r>
          </w:p>
        </w:tc>
        <w:tc>
          <w:tcPr>
            <w:tcW w:w="441" w:type="pct"/>
            <w:vAlign w:val="center"/>
          </w:tcPr>
          <w:p w:rsidR="007D535D" w:rsidRPr="00894683" w:rsidRDefault="007D535D" w:rsidP="00AC7F6C">
            <w:pPr>
              <w:pStyle w:val="1100"/>
            </w:pPr>
            <w:r w:rsidRPr="00894683">
              <w:t>15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pPr>
            <w:r w:rsidRPr="00894683">
              <w:t>2014</w:t>
            </w:r>
          </w:p>
        </w:tc>
        <w:tc>
          <w:tcPr>
            <w:tcW w:w="413" w:type="pct"/>
            <w:vAlign w:val="center"/>
          </w:tcPr>
          <w:p w:rsidR="007D535D" w:rsidRPr="00894683" w:rsidRDefault="007D535D" w:rsidP="00AC7F6C">
            <w:pPr>
              <w:pStyle w:val="1100"/>
            </w:pPr>
            <w:r w:rsidRPr="00894683">
              <w:t>2014</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36</w:t>
            </w:r>
          </w:p>
        </w:tc>
        <w:tc>
          <w:tcPr>
            <w:tcW w:w="1084" w:type="pct"/>
            <w:vAlign w:val="center"/>
          </w:tcPr>
          <w:p w:rsidR="007D535D" w:rsidRPr="00894683" w:rsidRDefault="007D535D" w:rsidP="00AC7F6C">
            <w:pPr>
              <w:pStyle w:val="1100"/>
              <w:rPr>
                <w:lang w:eastAsia="ru-RU"/>
              </w:rPr>
            </w:pPr>
            <w:r w:rsidRPr="00894683">
              <w:rPr>
                <w:lang w:eastAsia="ru-RU"/>
              </w:rPr>
              <w:t>Подпиточный насос №1</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К 65-50-160</w:t>
            </w:r>
          </w:p>
        </w:tc>
        <w:tc>
          <w:tcPr>
            <w:tcW w:w="350" w:type="pct"/>
            <w:vAlign w:val="center"/>
          </w:tcPr>
          <w:p w:rsidR="007D535D" w:rsidRPr="00894683" w:rsidRDefault="007D535D" w:rsidP="00AC7F6C">
            <w:pPr>
              <w:pStyle w:val="1100"/>
            </w:pPr>
            <w:r w:rsidRPr="00894683">
              <w:t>25</w:t>
            </w:r>
          </w:p>
        </w:tc>
        <w:tc>
          <w:tcPr>
            <w:tcW w:w="323" w:type="pct"/>
            <w:vAlign w:val="center"/>
          </w:tcPr>
          <w:p w:rsidR="007D535D" w:rsidRPr="00894683" w:rsidRDefault="007D535D" w:rsidP="00AC7F6C">
            <w:pPr>
              <w:pStyle w:val="1100"/>
            </w:pPr>
            <w:r w:rsidRPr="00894683">
              <w:t>32</w:t>
            </w:r>
          </w:p>
        </w:tc>
        <w:tc>
          <w:tcPr>
            <w:tcW w:w="441" w:type="pct"/>
            <w:vAlign w:val="center"/>
          </w:tcPr>
          <w:p w:rsidR="007D535D" w:rsidRPr="00894683" w:rsidRDefault="007D535D" w:rsidP="00AC7F6C">
            <w:pPr>
              <w:pStyle w:val="1100"/>
            </w:pPr>
            <w:r w:rsidRPr="00894683">
              <w:t>5,5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pPr>
          </w:p>
        </w:tc>
        <w:tc>
          <w:tcPr>
            <w:tcW w:w="413" w:type="pct"/>
            <w:vAlign w:val="center"/>
          </w:tcPr>
          <w:p w:rsidR="007D535D" w:rsidRPr="00894683" w:rsidRDefault="007D535D" w:rsidP="00AC7F6C">
            <w:pPr>
              <w:pStyle w:val="1100"/>
            </w:pPr>
            <w:r w:rsidRPr="00894683">
              <w:t>2005</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37</w:t>
            </w:r>
          </w:p>
        </w:tc>
        <w:tc>
          <w:tcPr>
            <w:tcW w:w="1084" w:type="pct"/>
            <w:vAlign w:val="center"/>
          </w:tcPr>
          <w:p w:rsidR="007D535D" w:rsidRPr="00894683" w:rsidRDefault="007D535D" w:rsidP="00AC7F6C">
            <w:pPr>
              <w:pStyle w:val="1100"/>
              <w:rPr>
                <w:lang w:eastAsia="ru-RU"/>
              </w:rPr>
            </w:pPr>
            <w:r w:rsidRPr="00894683">
              <w:rPr>
                <w:lang w:eastAsia="ru-RU"/>
              </w:rPr>
              <w:t>Подпиточный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rPr>
                <w:lang w:eastAsia="ru-RU"/>
              </w:rPr>
            </w:pPr>
            <w:r w:rsidRPr="00894683">
              <w:rPr>
                <w:lang w:val="en-US"/>
              </w:rPr>
              <w:t>WILO MNIL 107</w:t>
            </w:r>
          </w:p>
        </w:tc>
        <w:tc>
          <w:tcPr>
            <w:tcW w:w="350" w:type="pct"/>
            <w:vAlign w:val="center"/>
          </w:tcPr>
          <w:p w:rsidR="007D535D" w:rsidRPr="00894683" w:rsidRDefault="007D535D" w:rsidP="00AC7F6C">
            <w:pPr>
              <w:pStyle w:val="1100"/>
              <w:rPr>
                <w:lang w:val="en-US"/>
              </w:rPr>
            </w:pPr>
            <w:r w:rsidRPr="00894683">
              <w:rPr>
                <w:lang w:val="en-US"/>
              </w:rPr>
              <w:t>3</w:t>
            </w:r>
          </w:p>
        </w:tc>
        <w:tc>
          <w:tcPr>
            <w:tcW w:w="323" w:type="pct"/>
            <w:vAlign w:val="center"/>
          </w:tcPr>
          <w:p w:rsidR="007D535D" w:rsidRPr="00894683" w:rsidRDefault="007D535D" w:rsidP="00AC7F6C">
            <w:pPr>
              <w:pStyle w:val="1100"/>
              <w:rPr>
                <w:lang w:val="en-US"/>
              </w:rPr>
            </w:pPr>
            <w:r w:rsidRPr="00894683">
              <w:rPr>
                <w:lang w:val="en-US"/>
              </w:rPr>
              <w:t>66</w:t>
            </w:r>
          </w:p>
        </w:tc>
        <w:tc>
          <w:tcPr>
            <w:tcW w:w="441" w:type="pct"/>
            <w:vAlign w:val="center"/>
          </w:tcPr>
          <w:p w:rsidR="007D535D" w:rsidRPr="00894683" w:rsidRDefault="007D535D" w:rsidP="00AC7F6C">
            <w:pPr>
              <w:pStyle w:val="1100"/>
            </w:pPr>
            <w:r w:rsidRPr="00894683">
              <w:rPr>
                <w:lang w:val="en-US"/>
              </w:rPr>
              <w:t>0.55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2017</w:t>
            </w:r>
          </w:p>
        </w:tc>
        <w:tc>
          <w:tcPr>
            <w:tcW w:w="413" w:type="pct"/>
            <w:vAlign w:val="center"/>
          </w:tcPr>
          <w:p w:rsidR="007D535D" w:rsidRPr="00894683" w:rsidRDefault="007D535D" w:rsidP="00AC7F6C">
            <w:pPr>
              <w:pStyle w:val="1100"/>
            </w:pPr>
            <w:r w:rsidRPr="00894683">
              <w:t>2018</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38</w:t>
            </w:r>
          </w:p>
        </w:tc>
        <w:tc>
          <w:tcPr>
            <w:tcW w:w="1084" w:type="pct"/>
            <w:vAlign w:val="center"/>
          </w:tcPr>
          <w:p w:rsidR="007D535D" w:rsidRPr="00894683" w:rsidRDefault="007D535D" w:rsidP="00AC7F6C">
            <w:pPr>
              <w:pStyle w:val="1100"/>
              <w:rPr>
                <w:lang w:eastAsia="ru-RU"/>
              </w:rPr>
            </w:pPr>
            <w:r w:rsidRPr="00894683">
              <w:rPr>
                <w:lang w:eastAsia="ru-RU"/>
              </w:rPr>
              <w:t>Дымосос</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p>
        </w:tc>
        <w:tc>
          <w:tcPr>
            <w:tcW w:w="350" w:type="pct"/>
            <w:vAlign w:val="center"/>
          </w:tcPr>
          <w:p w:rsidR="007D535D" w:rsidRPr="00894683" w:rsidRDefault="007D535D" w:rsidP="00AC7F6C">
            <w:pPr>
              <w:pStyle w:val="1100"/>
            </w:pPr>
          </w:p>
        </w:tc>
        <w:tc>
          <w:tcPr>
            <w:tcW w:w="323" w:type="pct"/>
            <w:vAlign w:val="center"/>
          </w:tcPr>
          <w:p w:rsidR="007D535D" w:rsidRPr="00894683" w:rsidRDefault="007D535D" w:rsidP="00AC7F6C">
            <w:pPr>
              <w:pStyle w:val="1100"/>
            </w:pPr>
          </w:p>
        </w:tc>
        <w:tc>
          <w:tcPr>
            <w:tcW w:w="441" w:type="pct"/>
            <w:vAlign w:val="center"/>
          </w:tcPr>
          <w:p w:rsidR="007D535D" w:rsidRPr="00894683" w:rsidRDefault="007D535D" w:rsidP="00AC7F6C">
            <w:pPr>
              <w:pStyle w:val="1100"/>
            </w:pP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r w:rsidRPr="00894683">
              <w:t>2018</w:t>
            </w:r>
          </w:p>
        </w:tc>
      </w:tr>
      <w:tr w:rsidR="007D535D" w:rsidRPr="00894683" w:rsidTr="00894683">
        <w:trPr>
          <w:trHeight w:val="397"/>
          <w:tblHeader/>
        </w:trPr>
        <w:tc>
          <w:tcPr>
            <w:tcW w:w="218" w:type="pct"/>
            <w:vAlign w:val="center"/>
          </w:tcPr>
          <w:p w:rsidR="007D535D" w:rsidRPr="00974AD7" w:rsidRDefault="00974AD7" w:rsidP="00AC7F6C">
            <w:pPr>
              <w:pStyle w:val="1100"/>
              <w:rPr>
                <w:lang w:eastAsia="ru-RU"/>
              </w:rPr>
            </w:pPr>
            <w:r w:rsidRPr="00974AD7">
              <w:rPr>
                <w:lang w:eastAsia="ru-RU"/>
              </w:rPr>
              <w:t>39</w:t>
            </w:r>
          </w:p>
        </w:tc>
        <w:tc>
          <w:tcPr>
            <w:tcW w:w="1084" w:type="pct"/>
            <w:vAlign w:val="center"/>
          </w:tcPr>
          <w:p w:rsidR="007D535D" w:rsidRPr="00974AD7" w:rsidRDefault="007D535D" w:rsidP="00AC7F6C">
            <w:pPr>
              <w:pStyle w:val="1100"/>
              <w:rPr>
                <w:lang w:eastAsia="ru-RU"/>
              </w:rPr>
            </w:pPr>
            <w:r w:rsidRPr="00974AD7">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 xml:space="preserve">Котельная №8 </w:t>
            </w:r>
          </w:p>
          <w:p w:rsidR="007D535D" w:rsidRPr="00894683" w:rsidRDefault="007D535D" w:rsidP="00AC7F6C">
            <w:pPr>
              <w:pStyle w:val="1100"/>
              <w:rPr>
                <w:lang w:eastAsia="ru-RU"/>
              </w:rPr>
            </w:pPr>
            <w:r w:rsidRPr="00894683">
              <w:rPr>
                <w:lang w:eastAsia="ru-RU"/>
              </w:rPr>
              <w:t>пгт.</w:t>
            </w:r>
            <w:r w:rsidR="003F3003">
              <w:rPr>
                <w:lang w:eastAsia="ru-RU"/>
              </w:rPr>
              <w:t xml:space="preserve"> </w:t>
            </w:r>
            <w:r w:rsidRPr="00894683">
              <w:rPr>
                <w:lang w:eastAsia="ru-RU"/>
              </w:rPr>
              <w:t xml:space="preserve">Арти </w:t>
            </w:r>
          </w:p>
          <w:p w:rsidR="007D535D" w:rsidRPr="00894683" w:rsidRDefault="003F3003" w:rsidP="00AC7F6C">
            <w:pPr>
              <w:pStyle w:val="1100"/>
              <w:rPr>
                <w:lang w:eastAsia="ru-RU"/>
              </w:rPr>
            </w:pPr>
            <w:r>
              <w:rPr>
                <w:lang w:eastAsia="ru-RU"/>
              </w:rPr>
              <w:t>ул. Первомайская</w:t>
            </w:r>
            <w:r w:rsidR="007D535D" w:rsidRPr="00894683">
              <w:rPr>
                <w:lang w:eastAsia="ru-RU"/>
              </w:rPr>
              <w:t>,</w:t>
            </w:r>
            <w:r>
              <w:rPr>
                <w:lang w:eastAsia="ru-RU"/>
              </w:rPr>
              <w:t xml:space="preserve"> </w:t>
            </w:r>
            <w:r w:rsidR="007D535D" w:rsidRPr="00894683">
              <w:rPr>
                <w:lang w:eastAsia="ru-RU"/>
              </w:rPr>
              <w:t>16а</w:t>
            </w:r>
          </w:p>
        </w:tc>
        <w:tc>
          <w:tcPr>
            <w:tcW w:w="659" w:type="pct"/>
            <w:vAlign w:val="center"/>
          </w:tcPr>
          <w:p w:rsidR="007D535D" w:rsidRPr="00894683" w:rsidRDefault="007D535D" w:rsidP="00AC7F6C">
            <w:pPr>
              <w:pStyle w:val="1100"/>
            </w:pPr>
          </w:p>
        </w:tc>
        <w:tc>
          <w:tcPr>
            <w:tcW w:w="350" w:type="pct"/>
            <w:vAlign w:val="center"/>
          </w:tcPr>
          <w:p w:rsidR="007D535D" w:rsidRPr="00894683" w:rsidRDefault="007D535D" w:rsidP="00AC7F6C">
            <w:pPr>
              <w:pStyle w:val="1100"/>
            </w:pPr>
          </w:p>
        </w:tc>
        <w:tc>
          <w:tcPr>
            <w:tcW w:w="323" w:type="pct"/>
            <w:vAlign w:val="center"/>
          </w:tcPr>
          <w:p w:rsidR="007D535D" w:rsidRPr="00894683" w:rsidRDefault="007D535D" w:rsidP="00AC7F6C">
            <w:pPr>
              <w:pStyle w:val="1100"/>
            </w:pPr>
          </w:p>
        </w:tc>
        <w:tc>
          <w:tcPr>
            <w:tcW w:w="441" w:type="pct"/>
            <w:vAlign w:val="center"/>
          </w:tcPr>
          <w:p w:rsidR="007D535D" w:rsidRPr="00894683" w:rsidRDefault="007D535D" w:rsidP="00AC7F6C">
            <w:pPr>
              <w:pStyle w:val="1100"/>
            </w:pP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p>
        </w:tc>
      </w:tr>
      <w:tr w:rsidR="007D535D" w:rsidRPr="00894683" w:rsidTr="00894683">
        <w:trPr>
          <w:trHeight w:val="397"/>
          <w:tblHeader/>
        </w:trPr>
        <w:tc>
          <w:tcPr>
            <w:tcW w:w="218" w:type="pct"/>
            <w:vAlign w:val="center"/>
          </w:tcPr>
          <w:p w:rsidR="007D535D" w:rsidRPr="00974AD7" w:rsidRDefault="00974AD7" w:rsidP="00AC7F6C">
            <w:pPr>
              <w:pStyle w:val="1100"/>
              <w:rPr>
                <w:lang w:eastAsia="ru-RU"/>
              </w:rPr>
            </w:pPr>
            <w:r w:rsidRPr="00974AD7">
              <w:rPr>
                <w:lang w:eastAsia="ru-RU"/>
              </w:rPr>
              <w:t>40</w:t>
            </w:r>
          </w:p>
        </w:tc>
        <w:tc>
          <w:tcPr>
            <w:tcW w:w="1084" w:type="pct"/>
            <w:vAlign w:val="center"/>
          </w:tcPr>
          <w:p w:rsidR="007D535D" w:rsidRPr="00974AD7" w:rsidRDefault="007D535D" w:rsidP="00AC7F6C">
            <w:pPr>
              <w:pStyle w:val="1100"/>
              <w:rPr>
                <w:lang w:eastAsia="ru-RU"/>
              </w:rPr>
            </w:pPr>
            <w:r w:rsidRPr="00974AD7">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p>
        </w:tc>
        <w:tc>
          <w:tcPr>
            <w:tcW w:w="350" w:type="pct"/>
            <w:vAlign w:val="center"/>
          </w:tcPr>
          <w:p w:rsidR="007D535D" w:rsidRPr="00894683" w:rsidRDefault="007D535D" w:rsidP="00AC7F6C">
            <w:pPr>
              <w:pStyle w:val="1100"/>
            </w:pPr>
          </w:p>
        </w:tc>
        <w:tc>
          <w:tcPr>
            <w:tcW w:w="323" w:type="pct"/>
            <w:vAlign w:val="center"/>
          </w:tcPr>
          <w:p w:rsidR="007D535D" w:rsidRPr="00894683" w:rsidRDefault="007D535D" w:rsidP="00AC7F6C">
            <w:pPr>
              <w:pStyle w:val="1100"/>
            </w:pPr>
          </w:p>
        </w:tc>
        <w:tc>
          <w:tcPr>
            <w:tcW w:w="441" w:type="pct"/>
            <w:vAlign w:val="center"/>
          </w:tcPr>
          <w:p w:rsidR="007D535D" w:rsidRPr="00894683" w:rsidRDefault="007D535D" w:rsidP="00AC7F6C">
            <w:pPr>
              <w:pStyle w:val="1100"/>
            </w:pP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p>
        </w:tc>
      </w:tr>
      <w:tr w:rsidR="007D535D" w:rsidRPr="00D20586" w:rsidTr="001E19C3">
        <w:trPr>
          <w:trHeight w:val="397"/>
          <w:tblHeader/>
        </w:trPr>
        <w:tc>
          <w:tcPr>
            <w:tcW w:w="218" w:type="pct"/>
            <w:vAlign w:val="center"/>
          </w:tcPr>
          <w:p w:rsidR="007D535D" w:rsidRPr="00974AD7" w:rsidRDefault="007D535D" w:rsidP="00AC7F6C">
            <w:pPr>
              <w:pStyle w:val="1100"/>
              <w:rPr>
                <w:b/>
                <w:lang w:eastAsia="ru-RU"/>
              </w:rPr>
            </w:pPr>
            <w:r w:rsidRPr="00974AD7">
              <w:rPr>
                <w:b/>
                <w:lang w:eastAsia="ru-RU"/>
              </w:rPr>
              <w:t>№ п/п</w:t>
            </w:r>
          </w:p>
        </w:tc>
        <w:tc>
          <w:tcPr>
            <w:tcW w:w="1084" w:type="pct"/>
            <w:vAlign w:val="center"/>
          </w:tcPr>
          <w:p w:rsidR="007D535D" w:rsidRPr="00974AD7" w:rsidRDefault="007D535D" w:rsidP="00AC7F6C">
            <w:pPr>
              <w:pStyle w:val="1100"/>
              <w:rPr>
                <w:b/>
                <w:lang w:eastAsia="ru-RU"/>
              </w:rPr>
            </w:pPr>
            <w:r w:rsidRPr="00974AD7">
              <w:rPr>
                <w:b/>
                <w:lang w:eastAsia="ru-RU"/>
              </w:rPr>
              <w:t>Наименование, диспетчерское обозначение</w:t>
            </w:r>
          </w:p>
        </w:tc>
        <w:tc>
          <w:tcPr>
            <w:tcW w:w="709" w:type="pct"/>
            <w:vAlign w:val="center"/>
          </w:tcPr>
          <w:p w:rsidR="007D535D" w:rsidRPr="00127C27" w:rsidRDefault="007D535D" w:rsidP="00AC7F6C">
            <w:pPr>
              <w:pStyle w:val="1100"/>
              <w:rPr>
                <w:b/>
                <w:lang w:eastAsia="ru-RU"/>
              </w:rPr>
            </w:pPr>
            <w:r w:rsidRPr="00127C27">
              <w:rPr>
                <w:b/>
                <w:lang w:eastAsia="ru-RU"/>
              </w:rPr>
              <w:t>Место установки</w:t>
            </w:r>
          </w:p>
        </w:tc>
        <w:tc>
          <w:tcPr>
            <w:tcW w:w="659" w:type="pct"/>
            <w:vAlign w:val="center"/>
          </w:tcPr>
          <w:p w:rsidR="007D535D" w:rsidRPr="00127C27" w:rsidRDefault="007D535D" w:rsidP="00AC7F6C">
            <w:pPr>
              <w:pStyle w:val="1100"/>
              <w:rPr>
                <w:b/>
                <w:lang w:eastAsia="ru-RU"/>
              </w:rPr>
            </w:pPr>
            <w:r w:rsidRPr="00127C27">
              <w:rPr>
                <w:b/>
                <w:lang w:eastAsia="ru-RU"/>
              </w:rPr>
              <w:t>Тип, марка</w:t>
            </w:r>
          </w:p>
        </w:tc>
        <w:tc>
          <w:tcPr>
            <w:tcW w:w="350" w:type="pct"/>
            <w:vAlign w:val="center"/>
          </w:tcPr>
          <w:p w:rsidR="007D535D" w:rsidRPr="00127C27" w:rsidRDefault="007D535D" w:rsidP="00AC7F6C">
            <w:pPr>
              <w:pStyle w:val="1100"/>
              <w:rPr>
                <w:b/>
                <w:lang w:eastAsia="ru-RU"/>
              </w:rPr>
            </w:pPr>
            <w:r w:rsidRPr="00127C27">
              <w:rPr>
                <w:b/>
                <w:lang w:eastAsia="ru-RU"/>
              </w:rPr>
              <w:t>Подача, м3/ч</w:t>
            </w:r>
          </w:p>
        </w:tc>
        <w:tc>
          <w:tcPr>
            <w:tcW w:w="323" w:type="pct"/>
            <w:vAlign w:val="center"/>
          </w:tcPr>
          <w:p w:rsidR="007D535D" w:rsidRPr="00127C27" w:rsidRDefault="007D535D" w:rsidP="00AC7F6C">
            <w:pPr>
              <w:pStyle w:val="1100"/>
              <w:rPr>
                <w:b/>
                <w:lang w:eastAsia="ru-RU"/>
              </w:rPr>
            </w:pPr>
            <w:r w:rsidRPr="00127C27">
              <w:rPr>
                <w:b/>
                <w:lang w:eastAsia="ru-RU"/>
              </w:rPr>
              <w:t>Напор, м.в.ст.</w:t>
            </w:r>
          </w:p>
        </w:tc>
        <w:tc>
          <w:tcPr>
            <w:tcW w:w="441" w:type="pct"/>
            <w:vAlign w:val="center"/>
          </w:tcPr>
          <w:p w:rsidR="007D535D" w:rsidRPr="00127C27" w:rsidRDefault="007D535D" w:rsidP="00AC7F6C">
            <w:pPr>
              <w:pStyle w:val="1100"/>
              <w:rPr>
                <w:b/>
                <w:lang w:eastAsia="ru-RU"/>
              </w:rPr>
            </w:pPr>
            <w:r w:rsidRPr="00127C27">
              <w:rPr>
                <w:b/>
                <w:lang w:eastAsia="ru-RU"/>
              </w:rPr>
              <w:t>Мощность эл. двигателя, кВт</w:t>
            </w:r>
          </w:p>
        </w:tc>
        <w:tc>
          <w:tcPr>
            <w:tcW w:w="440" w:type="pct"/>
            <w:vAlign w:val="center"/>
          </w:tcPr>
          <w:p w:rsidR="007D535D" w:rsidRPr="00127C27" w:rsidRDefault="007D535D" w:rsidP="00AC7F6C">
            <w:pPr>
              <w:pStyle w:val="1100"/>
              <w:rPr>
                <w:b/>
                <w:lang w:eastAsia="ru-RU"/>
              </w:rPr>
            </w:pPr>
            <w:r w:rsidRPr="00127C27">
              <w:rPr>
                <w:b/>
                <w:lang w:eastAsia="ru-RU"/>
              </w:rPr>
              <w:t>Частота вращения, об/мин</w:t>
            </w:r>
          </w:p>
        </w:tc>
        <w:tc>
          <w:tcPr>
            <w:tcW w:w="363" w:type="pct"/>
            <w:vAlign w:val="center"/>
          </w:tcPr>
          <w:p w:rsidR="007D535D" w:rsidRPr="00127C27" w:rsidRDefault="007D535D" w:rsidP="00AC7F6C">
            <w:pPr>
              <w:pStyle w:val="1100"/>
              <w:rPr>
                <w:b/>
                <w:lang w:eastAsia="ru-RU"/>
              </w:rPr>
            </w:pPr>
            <w:r w:rsidRPr="00127C27">
              <w:rPr>
                <w:b/>
                <w:lang w:eastAsia="ru-RU"/>
              </w:rPr>
              <w:t>Год выпуска</w:t>
            </w:r>
          </w:p>
        </w:tc>
        <w:tc>
          <w:tcPr>
            <w:tcW w:w="413" w:type="pct"/>
            <w:vAlign w:val="center"/>
          </w:tcPr>
          <w:p w:rsidR="007D535D" w:rsidRPr="00127C27" w:rsidRDefault="007D535D" w:rsidP="00AC7F6C">
            <w:pPr>
              <w:pStyle w:val="1100"/>
              <w:rPr>
                <w:b/>
                <w:lang w:eastAsia="ru-RU"/>
              </w:rPr>
            </w:pPr>
            <w:r w:rsidRPr="00127C27">
              <w:rPr>
                <w:b/>
                <w:lang w:eastAsia="ru-RU"/>
              </w:rPr>
              <w:t>Год установки</w:t>
            </w:r>
          </w:p>
        </w:tc>
      </w:tr>
      <w:tr w:rsidR="007D535D" w:rsidRPr="00894683" w:rsidTr="00894683">
        <w:trPr>
          <w:trHeight w:val="397"/>
          <w:tblHeader/>
        </w:trPr>
        <w:tc>
          <w:tcPr>
            <w:tcW w:w="218" w:type="pct"/>
            <w:vAlign w:val="center"/>
          </w:tcPr>
          <w:p w:rsidR="007D535D" w:rsidRPr="00974AD7" w:rsidRDefault="007D535D" w:rsidP="00974AD7">
            <w:pPr>
              <w:pStyle w:val="1100"/>
              <w:rPr>
                <w:lang w:eastAsia="ru-RU"/>
              </w:rPr>
            </w:pPr>
            <w:r w:rsidRPr="00974AD7">
              <w:rPr>
                <w:lang w:eastAsia="ru-RU"/>
              </w:rPr>
              <w:t>4</w:t>
            </w:r>
            <w:r w:rsidR="00974AD7">
              <w:rPr>
                <w:lang w:eastAsia="ru-RU"/>
              </w:rPr>
              <w:t>1</w:t>
            </w:r>
          </w:p>
        </w:tc>
        <w:tc>
          <w:tcPr>
            <w:tcW w:w="1084" w:type="pct"/>
            <w:vAlign w:val="center"/>
          </w:tcPr>
          <w:p w:rsidR="007D535D" w:rsidRPr="00974AD7" w:rsidRDefault="007D535D" w:rsidP="00AC7F6C">
            <w:pPr>
              <w:pStyle w:val="1100"/>
              <w:rPr>
                <w:lang w:eastAsia="ru-RU"/>
              </w:rPr>
            </w:pPr>
            <w:r w:rsidRPr="00974AD7">
              <w:rPr>
                <w:lang w:eastAsia="ru-RU"/>
              </w:rPr>
              <w:t>Подпиточный насос №2</w:t>
            </w:r>
          </w:p>
        </w:tc>
        <w:tc>
          <w:tcPr>
            <w:tcW w:w="709" w:type="pct"/>
            <w:vMerge w:val="restart"/>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p>
        </w:tc>
        <w:tc>
          <w:tcPr>
            <w:tcW w:w="350" w:type="pct"/>
            <w:vAlign w:val="center"/>
          </w:tcPr>
          <w:p w:rsidR="007D535D" w:rsidRPr="00894683" w:rsidRDefault="007D535D" w:rsidP="00AC7F6C">
            <w:pPr>
              <w:pStyle w:val="1100"/>
            </w:pPr>
          </w:p>
        </w:tc>
        <w:tc>
          <w:tcPr>
            <w:tcW w:w="323" w:type="pct"/>
            <w:vAlign w:val="center"/>
          </w:tcPr>
          <w:p w:rsidR="007D535D" w:rsidRPr="00894683" w:rsidRDefault="007D535D" w:rsidP="00AC7F6C">
            <w:pPr>
              <w:pStyle w:val="1100"/>
            </w:pPr>
          </w:p>
        </w:tc>
        <w:tc>
          <w:tcPr>
            <w:tcW w:w="441" w:type="pct"/>
            <w:vAlign w:val="center"/>
          </w:tcPr>
          <w:p w:rsidR="007D535D" w:rsidRPr="00894683" w:rsidRDefault="007D535D" w:rsidP="00AC7F6C">
            <w:pPr>
              <w:pStyle w:val="1100"/>
            </w:pP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p>
        </w:tc>
      </w:tr>
      <w:tr w:rsidR="007D535D" w:rsidRPr="00894683" w:rsidTr="00894683">
        <w:trPr>
          <w:trHeight w:val="397"/>
          <w:tblHeader/>
        </w:trPr>
        <w:tc>
          <w:tcPr>
            <w:tcW w:w="218" w:type="pct"/>
            <w:vAlign w:val="center"/>
          </w:tcPr>
          <w:p w:rsidR="007D535D" w:rsidRPr="00974AD7" w:rsidRDefault="007D535D" w:rsidP="00974AD7">
            <w:pPr>
              <w:pStyle w:val="1100"/>
              <w:rPr>
                <w:lang w:eastAsia="ru-RU"/>
              </w:rPr>
            </w:pPr>
            <w:r w:rsidRPr="00974AD7">
              <w:rPr>
                <w:lang w:eastAsia="ru-RU"/>
              </w:rPr>
              <w:t>4</w:t>
            </w:r>
            <w:r w:rsidR="00974AD7">
              <w:rPr>
                <w:lang w:eastAsia="ru-RU"/>
              </w:rPr>
              <w:t>2</w:t>
            </w:r>
          </w:p>
        </w:tc>
        <w:tc>
          <w:tcPr>
            <w:tcW w:w="1084" w:type="pct"/>
            <w:vAlign w:val="center"/>
          </w:tcPr>
          <w:p w:rsidR="007D535D" w:rsidRPr="00974AD7" w:rsidRDefault="007D535D" w:rsidP="00AC7F6C">
            <w:pPr>
              <w:pStyle w:val="1100"/>
              <w:rPr>
                <w:lang w:eastAsia="ru-RU"/>
              </w:rPr>
            </w:pPr>
            <w:r w:rsidRPr="00974AD7">
              <w:rPr>
                <w:lang w:eastAsia="ru-RU"/>
              </w:rPr>
              <w:t>Подпиточный насос №1</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p>
        </w:tc>
        <w:tc>
          <w:tcPr>
            <w:tcW w:w="350" w:type="pct"/>
            <w:vAlign w:val="center"/>
          </w:tcPr>
          <w:p w:rsidR="007D535D" w:rsidRPr="00894683" w:rsidRDefault="007D535D" w:rsidP="00AC7F6C">
            <w:pPr>
              <w:pStyle w:val="1100"/>
            </w:pPr>
          </w:p>
        </w:tc>
        <w:tc>
          <w:tcPr>
            <w:tcW w:w="323" w:type="pct"/>
            <w:vAlign w:val="center"/>
          </w:tcPr>
          <w:p w:rsidR="007D535D" w:rsidRPr="00894683" w:rsidRDefault="007D535D" w:rsidP="00AC7F6C">
            <w:pPr>
              <w:pStyle w:val="1100"/>
            </w:pPr>
          </w:p>
        </w:tc>
        <w:tc>
          <w:tcPr>
            <w:tcW w:w="441" w:type="pct"/>
            <w:vAlign w:val="center"/>
          </w:tcPr>
          <w:p w:rsidR="007D535D" w:rsidRPr="00894683" w:rsidRDefault="007D535D" w:rsidP="00AC7F6C">
            <w:pPr>
              <w:pStyle w:val="1100"/>
            </w:pP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p>
        </w:tc>
      </w:tr>
      <w:tr w:rsidR="007D535D" w:rsidRPr="00894683" w:rsidTr="00894683">
        <w:trPr>
          <w:trHeight w:val="397"/>
          <w:tblHeader/>
        </w:trPr>
        <w:tc>
          <w:tcPr>
            <w:tcW w:w="218" w:type="pct"/>
            <w:vAlign w:val="center"/>
          </w:tcPr>
          <w:p w:rsidR="007D535D" w:rsidRPr="00894683" w:rsidRDefault="007D535D" w:rsidP="00974AD7">
            <w:pPr>
              <w:pStyle w:val="1100"/>
              <w:rPr>
                <w:lang w:eastAsia="ru-RU"/>
              </w:rPr>
            </w:pPr>
            <w:r w:rsidRPr="00894683">
              <w:rPr>
                <w:lang w:eastAsia="ru-RU"/>
              </w:rPr>
              <w:t>4</w:t>
            </w:r>
            <w:r w:rsidR="00974AD7">
              <w:rPr>
                <w:lang w:eastAsia="ru-RU"/>
              </w:rPr>
              <w:t>3</w:t>
            </w:r>
          </w:p>
        </w:tc>
        <w:tc>
          <w:tcPr>
            <w:tcW w:w="1084" w:type="pct"/>
            <w:vAlign w:val="center"/>
          </w:tcPr>
          <w:p w:rsidR="007D535D" w:rsidRPr="00894683" w:rsidRDefault="007D535D" w:rsidP="00AC7F6C">
            <w:pPr>
              <w:pStyle w:val="1100"/>
              <w:rPr>
                <w:lang w:eastAsia="ru-RU"/>
              </w:rPr>
            </w:pPr>
            <w:r w:rsidRPr="00894683">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Котельная №9</w:t>
            </w:r>
          </w:p>
          <w:p w:rsidR="007D535D" w:rsidRPr="00894683" w:rsidRDefault="007D535D" w:rsidP="00AC7F6C">
            <w:pPr>
              <w:pStyle w:val="1100"/>
              <w:rPr>
                <w:lang w:eastAsia="ru-RU"/>
              </w:rPr>
            </w:pPr>
            <w:r w:rsidRPr="00894683">
              <w:rPr>
                <w:lang w:eastAsia="ru-RU"/>
              </w:rPr>
              <w:t xml:space="preserve">пгт. Арти </w:t>
            </w:r>
          </w:p>
          <w:p w:rsidR="007D535D" w:rsidRPr="00894683" w:rsidRDefault="007D535D" w:rsidP="00AC7F6C">
            <w:pPr>
              <w:pStyle w:val="1100"/>
              <w:rPr>
                <w:lang w:eastAsia="ru-RU"/>
              </w:rPr>
            </w:pPr>
            <w:r w:rsidRPr="00894683">
              <w:rPr>
                <w:lang w:eastAsia="ru-RU"/>
              </w:rPr>
              <w:t>ул. Грязнова,17</w:t>
            </w:r>
          </w:p>
        </w:tc>
        <w:tc>
          <w:tcPr>
            <w:tcW w:w="659" w:type="pct"/>
            <w:vAlign w:val="center"/>
          </w:tcPr>
          <w:p w:rsidR="007D535D" w:rsidRPr="00894683" w:rsidRDefault="007D535D" w:rsidP="00AC7F6C">
            <w:pPr>
              <w:pStyle w:val="1100"/>
            </w:pPr>
            <w:r w:rsidRPr="00894683">
              <w:t>Wilo-IL 100 / 250-7,5/4</w:t>
            </w:r>
          </w:p>
        </w:tc>
        <w:tc>
          <w:tcPr>
            <w:tcW w:w="350" w:type="pct"/>
            <w:vAlign w:val="center"/>
          </w:tcPr>
          <w:p w:rsidR="007D535D" w:rsidRPr="00894683" w:rsidRDefault="007D535D" w:rsidP="00AC7F6C">
            <w:pPr>
              <w:pStyle w:val="1100"/>
            </w:pPr>
            <w:r w:rsidRPr="00894683">
              <w:t>170</w:t>
            </w:r>
          </w:p>
        </w:tc>
        <w:tc>
          <w:tcPr>
            <w:tcW w:w="323" w:type="pct"/>
            <w:vAlign w:val="center"/>
          </w:tcPr>
          <w:p w:rsidR="007D535D" w:rsidRPr="00894683" w:rsidRDefault="007D535D" w:rsidP="00AC7F6C">
            <w:pPr>
              <w:pStyle w:val="1100"/>
            </w:pPr>
            <w:r w:rsidRPr="00894683">
              <w:t>20</w:t>
            </w:r>
          </w:p>
        </w:tc>
        <w:tc>
          <w:tcPr>
            <w:tcW w:w="441" w:type="pct"/>
            <w:vAlign w:val="center"/>
          </w:tcPr>
          <w:p w:rsidR="007D535D" w:rsidRPr="00894683" w:rsidRDefault="007D535D" w:rsidP="00AC7F6C">
            <w:pPr>
              <w:pStyle w:val="1100"/>
            </w:pPr>
            <w:r w:rsidRPr="00894683">
              <w:t>7,5</w:t>
            </w:r>
          </w:p>
        </w:tc>
        <w:tc>
          <w:tcPr>
            <w:tcW w:w="440" w:type="pct"/>
            <w:vAlign w:val="center"/>
          </w:tcPr>
          <w:p w:rsidR="007D535D" w:rsidRPr="00894683" w:rsidRDefault="007D535D" w:rsidP="00AC7F6C">
            <w:pPr>
              <w:pStyle w:val="1100"/>
            </w:pPr>
            <w:r w:rsidRPr="00894683">
              <w:t>1450</w:t>
            </w:r>
          </w:p>
        </w:tc>
        <w:tc>
          <w:tcPr>
            <w:tcW w:w="363" w:type="pct"/>
            <w:vAlign w:val="center"/>
          </w:tcPr>
          <w:p w:rsidR="007D535D" w:rsidRPr="00894683" w:rsidRDefault="007D535D" w:rsidP="00AC7F6C">
            <w:pPr>
              <w:pStyle w:val="1100"/>
              <w:rPr>
                <w:lang w:eastAsia="ru-RU"/>
              </w:rPr>
            </w:pPr>
            <w:r w:rsidRPr="00894683">
              <w:rPr>
                <w:lang w:eastAsia="ru-RU"/>
              </w:rPr>
              <w:t>2009</w:t>
            </w:r>
          </w:p>
        </w:tc>
        <w:tc>
          <w:tcPr>
            <w:tcW w:w="413" w:type="pct"/>
            <w:vAlign w:val="center"/>
          </w:tcPr>
          <w:p w:rsidR="007D535D" w:rsidRPr="00894683" w:rsidRDefault="007D535D" w:rsidP="00AC7F6C">
            <w:pPr>
              <w:pStyle w:val="1100"/>
            </w:pPr>
            <w:r w:rsidRPr="00894683">
              <w:t>2009</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44</w:t>
            </w:r>
          </w:p>
        </w:tc>
        <w:tc>
          <w:tcPr>
            <w:tcW w:w="1084" w:type="pct"/>
            <w:vAlign w:val="center"/>
          </w:tcPr>
          <w:p w:rsidR="007D535D" w:rsidRPr="00894683" w:rsidRDefault="007D535D" w:rsidP="00AC7F6C">
            <w:pPr>
              <w:pStyle w:val="1100"/>
              <w:rPr>
                <w:lang w:eastAsia="ru-RU"/>
              </w:rPr>
            </w:pPr>
            <w:r w:rsidRPr="00894683">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Wilo-IL 100 / 250-7,5/4</w:t>
            </w:r>
          </w:p>
        </w:tc>
        <w:tc>
          <w:tcPr>
            <w:tcW w:w="350" w:type="pct"/>
            <w:vAlign w:val="center"/>
          </w:tcPr>
          <w:p w:rsidR="007D535D" w:rsidRPr="00894683" w:rsidRDefault="007D535D" w:rsidP="00AC7F6C">
            <w:pPr>
              <w:pStyle w:val="1100"/>
            </w:pPr>
            <w:r w:rsidRPr="00894683">
              <w:t>170</w:t>
            </w:r>
          </w:p>
        </w:tc>
        <w:tc>
          <w:tcPr>
            <w:tcW w:w="323" w:type="pct"/>
            <w:vAlign w:val="center"/>
          </w:tcPr>
          <w:p w:rsidR="007D535D" w:rsidRPr="00894683" w:rsidRDefault="007D535D" w:rsidP="00AC7F6C">
            <w:pPr>
              <w:pStyle w:val="1100"/>
            </w:pPr>
            <w:r w:rsidRPr="00894683">
              <w:t>20</w:t>
            </w:r>
          </w:p>
        </w:tc>
        <w:tc>
          <w:tcPr>
            <w:tcW w:w="441" w:type="pct"/>
            <w:vAlign w:val="center"/>
          </w:tcPr>
          <w:p w:rsidR="007D535D" w:rsidRPr="00894683" w:rsidRDefault="007D535D" w:rsidP="00AC7F6C">
            <w:pPr>
              <w:pStyle w:val="1100"/>
            </w:pPr>
            <w:r w:rsidRPr="00894683">
              <w:t>7,5</w:t>
            </w:r>
          </w:p>
        </w:tc>
        <w:tc>
          <w:tcPr>
            <w:tcW w:w="440" w:type="pct"/>
            <w:vAlign w:val="center"/>
          </w:tcPr>
          <w:p w:rsidR="007D535D" w:rsidRPr="00894683" w:rsidRDefault="007D535D" w:rsidP="00AC7F6C">
            <w:pPr>
              <w:pStyle w:val="1100"/>
            </w:pPr>
            <w:r w:rsidRPr="00894683">
              <w:t>1450</w:t>
            </w:r>
          </w:p>
        </w:tc>
        <w:tc>
          <w:tcPr>
            <w:tcW w:w="363" w:type="pct"/>
            <w:vAlign w:val="center"/>
          </w:tcPr>
          <w:p w:rsidR="007D535D" w:rsidRPr="00894683" w:rsidRDefault="007D535D" w:rsidP="00AC7F6C">
            <w:pPr>
              <w:pStyle w:val="1100"/>
              <w:rPr>
                <w:lang w:eastAsia="ru-RU"/>
              </w:rPr>
            </w:pPr>
            <w:r w:rsidRPr="00894683">
              <w:rPr>
                <w:lang w:eastAsia="ru-RU"/>
              </w:rPr>
              <w:t>2013</w:t>
            </w:r>
          </w:p>
        </w:tc>
        <w:tc>
          <w:tcPr>
            <w:tcW w:w="413" w:type="pct"/>
            <w:vAlign w:val="center"/>
          </w:tcPr>
          <w:p w:rsidR="007D535D" w:rsidRPr="00894683" w:rsidRDefault="007D535D" w:rsidP="00AC7F6C">
            <w:pPr>
              <w:pStyle w:val="1100"/>
            </w:pPr>
            <w:r w:rsidRPr="00894683">
              <w:t>2013</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lastRenderedPageBreak/>
              <w:t>45</w:t>
            </w:r>
          </w:p>
        </w:tc>
        <w:tc>
          <w:tcPr>
            <w:tcW w:w="1084" w:type="pct"/>
            <w:vAlign w:val="center"/>
          </w:tcPr>
          <w:p w:rsidR="007D535D" w:rsidRPr="00894683" w:rsidRDefault="007D535D" w:rsidP="00AC7F6C">
            <w:pPr>
              <w:pStyle w:val="1100"/>
              <w:rPr>
                <w:lang w:eastAsia="ru-RU"/>
              </w:rPr>
            </w:pPr>
            <w:r w:rsidRPr="00894683">
              <w:rPr>
                <w:lang w:eastAsia="ru-RU"/>
              </w:rPr>
              <w:t>Подпиточный насос №1</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rPr>
                <w:lang w:val="en-US"/>
              </w:rPr>
              <w:t xml:space="preserve"> MNI 406</w:t>
            </w:r>
          </w:p>
        </w:tc>
        <w:tc>
          <w:tcPr>
            <w:tcW w:w="350" w:type="pct"/>
            <w:vAlign w:val="center"/>
          </w:tcPr>
          <w:p w:rsidR="007D535D" w:rsidRPr="00894683" w:rsidRDefault="007D535D" w:rsidP="00AC7F6C">
            <w:pPr>
              <w:pStyle w:val="1100"/>
            </w:pPr>
            <w:r w:rsidRPr="00894683">
              <w:t>8</w:t>
            </w:r>
          </w:p>
        </w:tc>
        <w:tc>
          <w:tcPr>
            <w:tcW w:w="323" w:type="pct"/>
            <w:vAlign w:val="center"/>
          </w:tcPr>
          <w:p w:rsidR="007D535D" w:rsidRPr="00894683" w:rsidRDefault="007D535D" w:rsidP="00AC7F6C">
            <w:pPr>
              <w:pStyle w:val="1100"/>
            </w:pPr>
            <w:r w:rsidRPr="00894683">
              <w:t>68</w:t>
            </w:r>
          </w:p>
        </w:tc>
        <w:tc>
          <w:tcPr>
            <w:tcW w:w="441" w:type="pct"/>
            <w:vAlign w:val="center"/>
          </w:tcPr>
          <w:p w:rsidR="007D535D" w:rsidRPr="00894683" w:rsidRDefault="007D535D" w:rsidP="00AC7F6C">
            <w:pPr>
              <w:pStyle w:val="1100"/>
            </w:pPr>
            <w:r w:rsidRPr="00894683">
              <w:t>1,1</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2011</w:t>
            </w:r>
          </w:p>
        </w:tc>
        <w:tc>
          <w:tcPr>
            <w:tcW w:w="413" w:type="pct"/>
            <w:vAlign w:val="center"/>
          </w:tcPr>
          <w:p w:rsidR="007D535D" w:rsidRPr="00894683" w:rsidRDefault="007D535D" w:rsidP="00AC7F6C">
            <w:pPr>
              <w:pStyle w:val="1100"/>
            </w:pPr>
            <w:r w:rsidRPr="00894683">
              <w:t>2011</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lastRenderedPageBreak/>
              <w:t>46</w:t>
            </w:r>
          </w:p>
        </w:tc>
        <w:tc>
          <w:tcPr>
            <w:tcW w:w="1084" w:type="pct"/>
            <w:vAlign w:val="center"/>
          </w:tcPr>
          <w:p w:rsidR="007D535D" w:rsidRPr="00894683" w:rsidRDefault="007D535D" w:rsidP="00AC7F6C">
            <w:pPr>
              <w:pStyle w:val="1100"/>
              <w:rPr>
                <w:lang w:eastAsia="ru-RU"/>
              </w:rPr>
            </w:pPr>
            <w:r w:rsidRPr="00894683">
              <w:rPr>
                <w:lang w:eastAsia="ru-RU"/>
              </w:rPr>
              <w:t>Подпиточный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rPr>
                <w:lang w:val="en-US"/>
              </w:rPr>
            </w:pPr>
            <w:r w:rsidRPr="00894683">
              <w:t xml:space="preserve">Вектор </w:t>
            </w:r>
            <w:r w:rsidRPr="00894683">
              <w:rPr>
                <w:lang w:val="en-US"/>
              </w:rPr>
              <w:t>JL 100</w:t>
            </w:r>
          </w:p>
        </w:tc>
        <w:tc>
          <w:tcPr>
            <w:tcW w:w="350" w:type="pct"/>
            <w:vAlign w:val="center"/>
          </w:tcPr>
          <w:p w:rsidR="007D535D" w:rsidRPr="00894683" w:rsidRDefault="007D535D" w:rsidP="00AC7F6C">
            <w:pPr>
              <w:pStyle w:val="1100"/>
            </w:pPr>
            <w:r w:rsidRPr="00894683">
              <w:t>3</w:t>
            </w:r>
          </w:p>
        </w:tc>
        <w:tc>
          <w:tcPr>
            <w:tcW w:w="323" w:type="pct"/>
            <w:vAlign w:val="center"/>
          </w:tcPr>
          <w:p w:rsidR="007D535D" w:rsidRPr="00894683" w:rsidRDefault="007D535D" w:rsidP="00AC7F6C">
            <w:pPr>
              <w:pStyle w:val="1100"/>
            </w:pPr>
            <w:r w:rsidRPr="00894683">
              <w:t>24</w:t>
            </w:r>
          </w:p>
        </w:tc>
        <w:tc>
          <w:tcPr>
            <w:tcW w:w="441" w:type="pct"/>
            <w:vAlign w:val="center"/>
          </w:tcPr>
          <w:p w:rsidR="007D535D" w:rsidRPr="00894683" w:rsidRDefault="007D535D" w:rsidP="00AC7F6C">
            <w:pPr>
              <w:pStyle w:val="1100"/>
            </w:pPr>
            <w:r w:rsidRPr="00894683">
              <w:t>1,2</w:t>
            </w: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pPr>
            <w:r w:rsidRPr="00894683">
              <w:t>2018</w:t>
            </w:r>
          </w:p>
        </w:tc>
        <w:tc>
          <w:tcPr>
            <w:tcW w:w="413" w:type="pct"/>
            <w:vAlign w:val="center"/>
          </w:tcPr>
          <w:p w:rsidR="007D535D" w:rsidRPr="00894683" w:rsidRDefault="007D535D" w:rsidP="00AC7F6C">
            <w:pPr>
              <w:pStyle w:val="1100"/>
            </w:pPr>
            <w:r w:rsidRPr="00894683">
              <w:t>2018</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47</w:t>
            </w:r>
          </w:p>
        </w:tc>
        <w:tc>
          <w:tcPr>
            <w:tcW w:w="1084" w:type="pct"/>
            <w:vAlign w:val="center"/>
          </w:tcPr>
          <w:p w:rsidR="007D535D" w:rsidRPr="00894683" w:rsidRDefault="007D535D" w:rsidP="00AC7F6C">
            <w:pPr>
              <w:pStyle w:val="1100"/>
              <w:rPr>
                <w:lang w:eastAsia="ru-RU"/>
              </w:rPr>
            </w:pPr>
            <w:r w:rsidRPr="00894683">
              <w:rPr>
                <w:lang w:eastAsia="ru-RU"/>
              </w:rPr>
              <w:t>Дымосос №1</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Д-3,5М</w:t>
            </w:r>
          </w:p>
        </w:tc>
        <w:tc>
          <w:tcPr>
            <w:tcW w:w="350" w:type="pct"/>
            <w:vAlign w:val="center"/>
          </w:tcPr>
          <w:p w:rsidR="007D535D" w:rsidRPr="00894683" w:rsidRDefault="007D535D" w:rsidP="00AC7F6C">
            <w:pPr>
              <w:pStyle w:val="1100"/>
            </w:pPr>
            <w:r w:rsidRPr="00894683">
              <w:t>4300</w:t>
            </w:r>
          </w:p>
        </w:tc>
        <w:tc>
          <w:tcPr>
            <w:tcW w:w="323" w:type="pct"/>
            <w:vAlign w:val="center"/>
          </w:tcPr>
          <w:p w:rsidR="007D535D" w:rsidRPr="00894683" w:rsidRDefault="007D535D" w:rsidP="00AC7F6C">
            <w:pPr>
              <w:pStyle w:val="1100"/>
            </w:pPr>
            <w:r w:rsidRPr="00894683">
              <w:t>800 Па</w:t>
            </w:r>
          </w:p>
        </w:tc>
        <w:tc>
          <w:tcPr>
            <w:tcW w:w="441" w:type="pct"/>
            <w:vAlign w:val="center"/>
          </w:tcPr>
          <w:p w:rsidR="007D535D" w:rsidRPr="00894683" w:rsidRDefault="007D535D" w:rsidP="00AC7F6C">
            <w:pPr>
              <w:pStyle w:val="1100"/>
            </w:pPr>
            <w:r w:rsidRPr="00894683">
              <w:t>3</w:t>
            </w:r>
          </w:p>
        </w:tc>
        <w:tc>
          <w:tcPr>
            <w:tcW w:w="440" w:type="pct"/>
            <w:vAlign w:val="center"/>
          </w:tcPr>
          <w:p w:rsidR="007D535D" w:rsidRPr="00894683" w:rsidRDefault="007D535D" w:rsidP="00AC7F6C">
            <w:pPr>
              <w:pStyle w:val="1100"/>
            </w:pPr>
            <w:r w:rsidRPr="00894683">
              <w:t>1410</w:t>
            </w:r>
          </w:p>
        </w:tc>
        <w:tc>
          <w:tcPr>
            <w:tcW w:w="363" w:type="pct"/>
            <w:vAlign w:val="center"/>
          </w:tcPr>
          <w:p w:rsidR="007D535D" w:rsidRPr="00894683" w:rsidRDefault="007D535D" w:rsidP="00AC7F6C">
            <w:pPr>
              <w:pStyle w:val="1100"/>
            </w:pPr>
            <w:r w:rsidRPr="00894683">
              <w:t>2008</w:t>
            </w:r>
          </w:p>
        </w:tc>
        <w:tc>
          <w:tcPr>
            <w:tcW w:w="413" w:type="pct"/>
            <w:vAlign w:val="center"/>
          </w:tcPr>
          <w:p w:rsidR="007D535D" w:rsidRPr="00894683" w:rsidRDefault="007D535D" w:rsidP="00AC7F6C">
            <w:pPr>
              <w:pStyle w:val="1100"/>
            </w:pPr>
            <w:r w:rsidRPr="00894683">
              <w:t>2009</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48</w:t>
            </w:r>
          </w:p>
        </w:tc>
        <w:tc>
          <w:tcPr>
            <w:tcW w:w="1084" w:type="pct"/>
            <w:vAlign w:val="center"/>
          </w:tcPr>
          <w:p w:rsidR="007D535D" w:rsidRPr="00894683" w:rsidRDefault="007D535D" w:rsidP="00AC7F6C">
            <w:pPr>
              <w:pStyle w:val="1100"/>
              <w:rPr>
                <w:lang w:eastAsia="ru-RU"/>
              </w:rPr>
            </w:pPr>
            <w:r w:rsidRPr="00894683">
              <w:rPr>
                <w:lang w:eastAsia="ru-RU"/>
              </w:rPr>
              <w:t>Дымосос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Д -6,3 М</w:t>
            </w:r>
          </w:p>
        </w:tc>
        <w:tc>
          <w:tcPr>
            <w:tcW w:w="350" w:type="pct"/>
            <w:vAlign w:val="center"/>
          </w:tcPr>
          <w:p w:rsidR="007D535D" w:rsidRPr="00894683" w:rsidRDefault="007D535D" w:rsidP="00AC7F6C">
            <w:pPr>
              <w:pStyle w:val="1100"/>
            </w:pPr>
            <w:r w:rsidRPr="00894683">
              <w:t>5100</w:t>
            </w:r>
          </w:p>
        </w:tc>
        <w:tc>
          <w:tcPr>
            <w:tcW w:w="323" w:type="pct"/>
            <w:vAlign w:val="center"/>
          </w:tcPr>
          <w:p w:rsidR="007D535D" w:rsidRPr="00894683" w:rsidRDefault="007D535D" w:rsidP="00AC7F6C">
            <w:pPr>
              <w:pStyle w:val="1100"/>
            </w:pPr>
            <w:r w:rsidRPr="00894683">
              <w:t>1380 Па</w:t>
            </w:r>
          </w:p>
        </w:tc>
        <w:tc>
          <w:tcPr>
            <w:tcW w:w="441" w:type="pct"/>
            <w:vAlign w:val="center"/>
          </w:tcPr>
          <w:p w:rsidR="007D535D" w:rsidRPr="00894683" w:rsidRDefault="007D535D" w:rsidP="00AC7F6C">
            <w:pPr>
              <w:pStyle w:val="1100"/>
            </w:pPr>
            <w:r w:rsidRPr="00894683">
              <w:t>5,5</w:t>
            </w:r>
          </w:p>
        </w:tc>
        <w:tc>
          <w:tcPr>
            <w:tcW w:w="440" w:type="pct"/>
            <w:vAlign w:val="center"/>
          </w:tcPr>
          <w:p w:rsidR="007D535D" w:rsidRPr="00894683" w:rsidRDefault="007D535D" w:rsidP="00AC7F6C">
            <w:pPr>
              <w:pStyle w:val="1100"/>
            </w:pPr>
            <w:r w:rsidRPr="00894683">
              <w:t>1500</w:t>
            </w:r>
          </w:p>
        </w:tc>
        <w:tc>
          <w:tcPr>
            <w:tcW w:w="363" w:type="pct"/>
            <w:vAlign w:val="center"/>
          </w:tcPr>
          <w:p w:rsidR="007D535D" w:rsidRPr="00894683" w:rsidRDefault="007D535D" w:rsidP="00AC7F6C">
            <w:pPr>
              <w:pStyle w:val="1100"/>
            </w:pPr>
            <w:r w:rsidRPr="00894683">
              <w:t>2008</w:t>
            </w:r>
          </w:p>
        </w:tc>
        <w:tc>
          <w:tcPr>
            <w:tcW w:w="413" w:type="pct"/>
            <w:vAlign w:val="center"/>
          </w:tcPr>
          <w:p w:rsidR="007D535D" w:rsidRPr="00894683" w:rsidRDefault="007D535D" w:rsidP="00AC7F6C">
            <w:pPr>
              <w:pStyle w:val="1100"/>
            </w:pPr>
            <w:r w:rsidRPr="00894683">
              <w:t>2008</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49</w:t>
            </w:r>
          </w:p>
        </w:tc>
        <w:tc>
          <w:tcPr>
            <w:tcW w:w="1084" w:type="pct"/>
            <w:vAlign w:val="center"/>
          </w:tcPr>
          <w:p w:rsidR="007D535D" w:rsidRPr="00894683" w:rsidRDefault="007D535D" w:rsidP="00AC7F6C">
            <w:pPr>
              <w:pStyle w:val="1100"/>
              <w:rPr>
                <w:lang w:eastAsia="ru-RU"/>
              </w:rPr>
            </w:pPr>
            <w:r w:rsidRPr="00894683">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 xml:space="preserve">Котельная №10 </w:t>
            </w:r>
          </w:p>
          <w:p w:rsidR="007D535D" w:rsidRPr="00894683" w:rsidRDefault="007D535D" w:rsidP="00AC7F6C">
            <w:pPr>
              <w:pStyle w:val="1100"/>
              <w:rPr>
                <w:lang w:eastAsia="ru-RU"/>
              </w:rPr>
            </w:pPr>
            <w:r w:rsidRPr="00894683">
              <w:rPr>
                <w:lang w:eastAsia="ru-RU"/>
              </w:rPr>
              <w:t xml:space="preserve">пгт Арти, </w:t>
            </w:r>
          </w:p>
          <w:p w:rsidR="007D535D" w:rsidRPr="00894683" w:rsidRDefault="007D535D" w:rsidP="00AC7F6C">
            <w:pPr>
              <w:pStyle w:val="1100"/>
              <w:rPr>
                <w:lang w:eastAsia="ru-RU"/>
              </w:rPr>
            </w:pPr>
            <w:r w:rsidRPr="00894683">
              <w:rPr>
                <w:lang w:eastAsia="ru-RU"/>
              </w:rPr>
              <w:t>ул. Р. Молодежи,12 часть2</w:t>
            </w:r>
          </w:p>
        </w:tc>
        <w:tc>
          <w:tcPr>
            <w:tcW w:w="659" w:type="pct"/>
            <w:vAlign w:val="center"/>
          </w:tcPr>
          <w:p w:rsidR="007D535D" w:rsidRPr="00894683" w:rsidRDefault="007D535D" w:rsidP="00AC7F6C">
            <w:pPr>
              <w:pStyle w:val="1100"/>
            </w:pPr>
            <w:r w:rsidRPr="00894683">
              <w:t>К 80-50-200</w:t>
            </w:r>
          </w:p>
        </w:tc>
        <w:tc>
          <w:tcPr>
            <w:tcW w:w="350" w:type="pct"/>
            <w:vAlign w:val="center"/>
          </w:tcPr>
          <w:p w:rsidR="007D535D" w:rsidRPr="00894683" w:rsidRDefault="007D535D" w:rsidP="00AC7F6C">
            <w:pPr>
              <w:pStyle w:val="1100"/>
            </w:pPr>
            <w:r w:rsidRPr="00894683">
              <w:t>50</w:t>
            </w:r>
          </w:p>
        </w:tc>
        <w:tc>
          <w:tcPr>
            <w:tcW w:w="323" w:type="pct"/>
            <w:vAlign w:val="center"/>
          </w:tcPr>
          <w:p w:rsidR="007D535D" w:rsidRPr="00894683" w:rsidRDefault="007D535D" w:rsidP="00AC7F6C">
            <w:pPr>
              <w:pStyle w:val="1100"/>
            </w:pPr>
            <w:r w:rsidRPr="00894683">
              <w:t>50</w:t>
            </w:r>
          </w:p>
        </w:tc>
        <w:tc>
          <w:tcPr>
            <w:tcW w:w="441" w:type="pct"/>
            <w:vAlign w:val="center"/>
          </w:tcPr>
          <w:p w:rsidR="007D535D" w:rsidRPr="00894683" w:rsidRDefault="007D535D" w:rsidP="00AC7F6C">
            <w:pPr>
              <w:pStyle w:val="1100"/>
            </w:pPr>
            <w:r w:rsidRPr="00894683">
              <w:t>15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2005</w:t>
            </w:r>
          </w:p>
        </w:tc>
        <w:tc>
          <w:tcPr>
            <w:tcW w:w="413" w:type="pct"/>
            <w:vAlign w:val="center"/>
          </w:tcPr>
          <w:p w:rsidR="007D535D" w:rsidRPr="00894683" w:rsidRDefault="007D535D" w:rsidP="00AC7F6C">
            <w:pPr>
              <w:pStyle w:val="1100"/>
            </w:pPr>
            <w:r w:rsidRPr="00894683">
              <w:t>2005</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50</w:t>
            </w:r>
          </w:p>
        </w:tc>
        <w:tc>
          <w:tcPr>
            <w:tcW w:w="1084" w:type="pct"/>
            <w:vAlign w:val="center"/>
          </w:tcPr>
          <w:p w:rsidR="007D535D" w:rsidRPr="00894683" w:rsidRDefault="007D535D" w:rsidP="00AC7F6C">
            <w:pPr>
              <w:pStyle w:val="1100"/>
              <w:rPr>
                <w:lang w:eastAsia="ru-RU"/>
              </w:rPr>
            </w:pPr>
            <w:r w:rsidRPr="00894683">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КМ 80-65-60С</w:t>
            </w:r>
          </w:p>
        </w:tc>
        <w:tc>
          <w:tcPr>
            <w:tcW w:w="350" w:type="pct"/>
            <w:vAlign w:val="center"/>
          </w:tcPr>
          <w:p w:rsidR="007D535D" w:rsidRPr="00894683" w:rsidRDefault="007D535D" w:rsidP="00AC7F6C">
            <w:pPr>
              <w:pStyle w:val="1100"/>
            </w:pPr>
            <w:r w:rsidRPr="00894683">
              <w:t>50</w:t>
            </w:r>
          </w:p>
        </w:tc>
        <w:tc>
          <w:tcPr>
            <w:tcW w:w="323" w:type="pct"/>
            <w:vAlign w:val="center"/>
          </w:tcPr>
          <w:p w:rsidR="007D535D" w:rsidRPr="00894683" w:rsidRDefault="007D535D" w:rsidP="00AC7F6C">
            <w:pPr>
              <w:pStyle w:val="1100"/>
            </w:pPr>
            <w:r w:rsidRPr="00894683">
              <w:t>32</w:t>
            </w:r>
          </w:p>
        </w:tc>
        <w:tc>
          <w:tcPr>
            <w:tcW w:w="441" w:type="pct"/>
            <w:vAlign w:val="center"/>
          </w:tcPr>
          <w:p w:rsidR="007D535D" w:rsidRPr="00894683" w:rsidRDefault="007D535D" w:rsidP="00AC7F6C">
            <w:pPr>
              <w:pStyle w:val="1100"/>
            </w:pPr>
            <w:r w:rsidRPr="00894683">
              <w:t>7,5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r w:rsidRPr="00894683">
              <w:rPr>
                <w:lang w:eastAsia="ru-RU"/>
              </w:rPr>
              <w:t>2018</w:t>
            </w:r>
          </w:p>
        </w:tc>
        <w:tc>
          <w:tcPr>
            <w:tcW w:w="413" w:type="pct"/>
            <w:vAlign w:val="center"/>
          </w:tcPr>
          <w:p w:rsidR="007D535D" w:rsidRPr="00894683" w:rsidRDefault="007D535D" w:rsidP="00AC7F6C">
            <w:pPr>
              <w:pStyle w:val="1100"/>
            </w:pPr>
            <w:r w:rsidRPr="00894683">
              <w:t>2018</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51</w:t>
            </w:r>
          </w:p>
        </w:tc>
        <w:tc>
          <w:tcPr>
            <w:tcW w:w="1084" w:type="pct"/>
            <w:vAlign w:val="center"/>
          </w:tcPr>
          <w:p w:rsidR="007D535D" w:rsidRPr="00894683" w:rsidRDefault="007D535D" w:rsidP="00AC7F6C">
            <w:pPr>
              <w:pStyle w:val="1100"/>
              <w:rPr>
                <w:lang w:eastAsia="ru-RU"/>
              </w:rPr>
            </w:pPr>
            <w:r w:rsidRPr="00894683">
              <w:rPr>
                <w:lang w:eastAsia="ru-RU"/>
              </w:rPr>
              <w:t>Сетевой насос №3</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Wilo-IРL 50 / 165-5,5/2</w:t>
            </w:r>
          </w:p>
        </w:tc>
        <w:tc>
          <w:tcPr>
            <w:tcW w:w="350" w:type="pct"/>
            <w:vAlign w:val="center"/>
          </w:tcPr>
          <w:p w:rsidR="007D535D" w:rsidRPr="00894683" w:rsidRDefault="007D535D" w:rsidP="00AC7F6C">
            <w:pPr>
              <w:pStyle w:val="1100"/>
              <w:rPr>
                <w:lang w:val="en-US"/>
              </w:rPr>
            </w:pPr>
            <w:r w:rsidRPr="00894683">
              <w:t>34</w:t>
            </w:r>
          </w:p>
        </w:tc>
        <w:tc>
          <w:tcPr>
            <w:tcW w:w="323" w:type="pct"/>
            <w:vAlign w:val="center"/>
          </w:tcPr>
          <w:p w:rsidR="007D535D" w:rsidRPr="00894683" w:rsidRDefault="007D535D" w:rsidP="00AC7F6C">
            <w:pPr>
              <w:pStyle w:val="1100"/>
            </w:pPr>
            <w:r w:rsidRPr="00894683">
              <w:t>35</w:t>
            </w:r>
          </w:p>
        </w:tc>
        <w:tc>
          <w:tcPr>
            <w:tcW w:w="441" w:type="pct"/>
            <w:vAlign w:val="center"/>
          </w:tcPr>
          <w:p w:rsidR="007D535D" w:rsidRPr="00894683" w:rsidRDefault="007D535D" w:rsidP="00AC7F6C">
            <w:pPr>
              <w:pStyle w:val="1100"/>
            </w:pPr>
            <w:r w:rsidRPr="00894683">
              <w:t>5,5</w:t>
            </w:r>
          </w:p>
        </w:tc>
        <w:tc>
          <w:tcPr>
            <w:tcW w:w="440" w:type="pct"/>
            <w:vAlign w:val="center"/>
          </w:tcPr>
          <w:p w:rsidR="007D535D" w:rsidRPr="00894683" w:rsidRDefault="007D535D" w:rsidP="00AC7F6C">
            <w:pPr>
              <w:pStyle w:val="1100"/>
              <w:rPr>
                <w:lang w:eastAsia="ru-RU"/>
              </w:rPr>
            </w:pPr>
            <w:r w:rsidRPr="00894683">
              <w:rPr>
                <w:lang w:eastAsia="ru-RU"/>
              </w:rPr>
              <w:t>2900</w:t>
            </w:r>
          </w:p>
        </w:tc>
        <w:tc>
          <w:tcPr>
            <w:tcW w:w="363" w:type="pct"/>
            <w:vAlign w:val="center"/>
          </w:tcPr>
          <w:p w:rsidR="007D535D" w:rsidRPr="00894683" w:rsidRDefault="007D535D" w:rsidP="00AC7F6C">
            <w:pPr>
              <w:pStyle w:val="1100"/>
              <w:rPr>
                <w:lang w:val="en-US" w:eastAsia="ru-RU"/>
              </w:rPr>
            </w:pPr>
            <w:r w:rsidRPr="00894683">
              <w:rPr>
                <w:lang w:val="en-US" w:eastAsia="ru-RU"/>
              </w:rPr>
              <w:t>2010</w:t>
            </w:r>
          </w:p>
        </w:tc>
        <w:tc>
          <w:tcPr>
            <w:tcW w:w="413" w:type="pct"/>
            <w:vAlign w:val="center"/>
          </w:tcPr>
          <w:p w:rsidR="007D535D" w:rsidRPr="00894683" w:rsidRDefault="007D535D" w:rsidP="00AC7F6C">
            <w:pPr>
              <w:pStyle w:val="1100"/>
              <w:rPr>
                <w:lang w:eastAsia="ru-RU"/>
              </w:rPr>
            </w:pPr>
            <w:r w:rsidRPr="00894683">
              <w:rPr>
                <w:lang w:eastAsia="ru-RU"/>
              </w:rPr>
              <w:t>2017</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52</w:t>
            </w:r>
          </w:p>
        </w:tc>
        <w:tc>
          <w:tcPr>
            <w:tcW w:w="1084" w:type="pct"/>
            <w:vAlign w:val="center"/>
          </w:tcPr>
          <w:p w:rsidR="007D535D" w:rsidRPr="00894683" w:rsidRDefault="007D535D" w:rsidP="00AC7F6C">
            <w:pPr>
              <w:pStyle w:val="1100"/>
              <w:rPr>
                <w:lang w:eastAsia="ru-RU"/>
              </w:rPr>
            </w:pPr>
            <w:r w:rsidRPr="00894683">
              <w:rPr>
                <w:lang w:eastAsia="ru-RU"/>
              </w:rPr>
              <w:t>Подпиточный насос №1</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К8/18</w:t>
            </w:r>
          </w:p>
        </w:tc>
        <w:tc>
          <w:tcPr>
            <w:tcW w:w="350" w:type="pct"/>
            <w:vAlign w:val="center"/>
          </w:tcPr>
          <w:p w:rsidR="007D535D" w:rsidRPr="00894683" w:rsidRDefault="007D535D" w:rsidP="00AC7F6C">
            <w:pPr>
              <w:pStyle w:val="1100"/>
            </w:pPr>
            <w:r w:rsidRPr="00894683">
              <w:t>6</w:t>
            </w:r>
          </w:p>
        </w:tc>
        <w:tc>
          <w:tcPr>
            <w:tcW w:w="323" w:type="pct"/>
            <w:vAlign w:val="center"/>
          </w:tcPr>
          <w:p w:rsidR="007D535D" w:rsidRPr="00894683" w:rsidRDefault="007D535D" w:rsidP="00AC7F6C">
            <w:pPr>
              <w:pStyle w:val="1100"/>
            </w:pPr>
            <w:r w:rsidRPr="00894683">
              <w:t>20</w:t>
            </w:r>
          </w:p>
        </w:tc>
        <w:tc>
          <w:tcPr>
            <w:tcW w:w="441" w:type="pct"/>
            <w:vAlign w:val="center"/>
          </w:tcPr>
          <w:p w:rsidR="007D535D" w:rsidRPr="00894683" w:rsidRDefault="007D535D" w:rsidP="00AC7F6C">
            <w:pPr>
              <w:pStyle w:val="1100"/>
            </w:pPr>
            <w:r w:rsidRPr="00894683">
              <w:t>1,5</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r w:rsidRPr="00894683">
              <w:t>2005</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53</w:t>
            </w:r>
          </w:p>
        </w:tc>
        <w:tc>
          <w:tcPr>
            <w:tcW w:w="1084" w:type="pct"/>
            <w:vAlign w:val="center"/>
          </w:tcPr>
          <w:p w:rsidR="007D535D" w:rsidRPr="00894683" w:rsidRDefault="007D535D" w:rsidP="00AC7F6C">
            <w:pPr>
              <w:pStyle w:val="1100"/>
              <w:rPr>
                <w:lang w:eastAsia="ru-RU"/>
              </w:rPr>
            </w:pPr>
            <w:r w:rsidRPr="00894683">
              <w:rPr>
                <w:lang w:eastAsia="ru-RU"/>
              </w:rPr>
              <w:t>Сетевой насос №1</w:t>
            </w:r>
          </w:p>
        </w:tc>
        <w:tc>
          <w:tcPr>
            <w:tcW w:w="709" w:type="pct"/>
            <w:vMerge w:val="restart"/>
            <w:vAlign w:val="center"/>
          </w:tcPr>
          <w:p w:rsidR="007D535D" w:rsidRPr="00894683" w:rsidRDefault="007D535D" w:rsidP="00AC7F6C">
            <w:pPr>
              <w:pStyle w:val="1100"/>
              <w:rPr>
                <w:lang w:eastAsia="ru-RU"/>
              </w:rPr>
            </w:pPr>
            <w:r w:rsidRPr="00894683">
              <w:rPr>
                <w:lang w:eastAsia="ru-RU"/>
              </w:rPr>
              <w:t>Котельная №12 Артинский р-н,</w:t>
            </w:r>
          </w:p>
          <w:p w:rsidR="007D535D" w:rsidRPr="00894683" w:rsidRDefault="007D535D" w:rsidP="00AC7F6C">
            <w:pPr>
              <w:pStyle w:val="1100"/>
              <w:rPr>
                <w:lang w:eastAsia="ru-RU"/>
              </w:rPr>
            </w:pPr>
            <w:r w:rsidRPr="00894683">
              <w:rPr>
                <w:lang w:eastAsia="ru-RU"/>
              </w:rPr>
              <w:t xml:space="preserve">с. Н. Златоуст, </w:t>
            </w:r>
          </w:p>
          <w:p w:rsidR="007D535D" w:rsidRPr="00894683" w:rsidRDefault="007D535D" w:rsidP="00AC7F6C">
            <w:pPr>
              <w:pStyle w:val="1100"/>
              <w:rPr>
                <w:lang w:eastAsia="ru-RU"/>
              </w:rPr>
            </w:pPr>
            <w:r w:rsidRPr="00894683">
              <w:rPr>
                <w:lang w:eastAsia="ru-RU"/>
              </w:rPr>
              <w:t>ул. Кирова,6</w:t>
            </w:r>
          </w:p>
        </w:tc>
        <w:tc>
          <w:tcPr>
            <w:tcW w:w="659" w:type="pct"/>
            <w:vAlign w:val="center"/>
          </w:tcPr>
          <w:p w:rsidR="007D535D" w:rsidRPr="00894683" w:rsidRDefault="007D535D" w:rsidP="00AC7F6C">
            <w:pPr>
              <w:pStyle w:val="1100"/>
            </w:pPr>
            <w:r w:rsidRPr="00894683">
              <w:rPr>
                <w:lang w:val="en-US"/>
              </w:rPr>
              <w:t>WILO P</w:t>
            </w:r>
            <w:r w:rsidRPr="00894683">
              <w:t>Н</w:t>
            </w:r>
            <w:r w:rsidRPr="00894683">
              <w:rPr>
                <w:lang w:val="en-US"/>
              </w:rPr>
              <w:t xml:space="preserve"> 10 1 E</w:t>
            </w:r>
          </w:p>
        </w:tc>
        <w:tc>
          <w:tcPr>
            <w:tcW w:w="350" w:type="pct"/>
            <w:vAlign w:val="center"/>
          </w:tcPr>
          <w:p w:rsidR="007D535D" w:rsidRPr="00894683" w:rsidRDefault="007D535D" w:rsidP="00AC7F6C">
            <w:pPr>
              <w:pStyle w:val="1100"/>
            </w:pPr>
            <w:r w:rsidRPr="00894683">
              <w:rPr>
                <w:lang w:val="en-US"/>
              </w:rPr>
              <w:t>3.6</w:t>
            </w:r>
          </w:p>
        </w:tc>
        <w:tc>
          <w:tcPr>
            <w:tcW w:w="323" w:type="pct"/>
            <w:vAlign w:val="center"/>
          </w:tcPr>
          <w:p w:rsidR="007D535D" w:rsidRPr="00894683" w:rsidRDefault="007D535D" w:rsidP="00AC7F6C">
            <w:pPr>
              <w:pStyle w:val="1100"/>
            </w:pPr>
            <w:r w:rsidRPr="00894683">
              <w:rPr>
                <w:lang w:val="en-US"/>
              </w:rPr>
              <w:t>4</w:t>
            </w:r>
          </w:p>
        </w:tc>
        <w:tc>
          <w:tcPr>
            <w:tcW w:w="441" w:type="pct"/>
            <w:vAlign w:val="center"/>
          </w:tcPr>
          <w:p w:rsidR="007D535D" w:rsidRPr="00894683" w:rsidRDefault="007D535D" w:rsidP="00AC7F6C">
            <w:pPr>
              <w:pStyle w:val="1100"/>
            </w:pPr>
            <w:r w:rsidRPr="00894683">
              <w:t>0,</w:t>
            </w:r>
            <w:r w:rsidRPr="00894683">
              <w:rPr>
                <w:lang w:val="en-US"/>
              </w:rPr>
              <w:t>100</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rPr>
                <w:lang w:val="en-US"/>
              </w:rPr>
            </w:pPr>
          </w:p>
        </w:tc>
        <w:tc>
          <w:tcPr>
            <w:tcW w:w="413" w:type="pct"/>
            <w:vAlign w:val="center"/>
          </w:tcPr>
          <w:p w:rsidR="007D535D" w:rsidRPr="00894683" w:rsidRDefault="007D535D" w:rsidP="00AC7F6C">
            <w:pPr>
              <w:pStyle w:val="1100"/>
            </w:pPr>
            <w:r w:rsidRPr="00894683">
              <w:t>2009</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54</w:t>
            </w:r>
          </w:p>
        </w:tc>
        <w:tc>
          <w:tcPr>
            <w:tcW w:w="1084" w:type="pct"/>
            <w:vAlign w:val="center"/>
          </w:tcPr>
          <w:p w:rsidR="007D535D" w:rsidRPr="00894683" w:rsidRDefault="007D535D" w:rsidP="00AC7F6C">
            <w:pPr>
              <w:pStyle w:val="1100"/>
              <w:rPr>
                <w:lang w:eastAsia="ru-RU"/>
              </w:rPr>
            </w:pPr>
            <w:r w:rsidRPr="00894683">
              <w:rPr>
                <w:lang w:eastAsia="ru-RU"/>
              </w:rPr>
              <w:t>Сетевой насос №2</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rPr>
                <w:lang w:val="en-US"/>
              </w:rPr>
              <w:t>WILO P</w:t>
            </w:r>
            <w:r w:rsidRPr="00894683">
              <w:t>Н</w:t>
            </w:r>
            <w:r w:rsidRPr="00894683">
              <w:rPr>
                <w:lang w:val="en-US"/>
              </w:rPr>
              <w:t xml:space="preserve"> 101 E</w:t>
            </w:r>
          </w:p>
        </w:tc>
        <w:tc>
          <w:tcPr>
            <w:tcW w:w="350" w:type="pct"/>
            <w:vAlign w:val="center"/>
          </w:tcPr>
          <w:p w:rsidR="007D535D" w:rsidRPr="00894683" w:rsidRDefault="007D535D" w:rsidP="00AC7F6C">
            <w:pPr>
              <w:pStyle w:val="1100"/>
            </w:pPr>
            <w:r w:rsidRPr="00894683">
              <w:rPr>
                <w:lang w:val="en-US"/>
              </w:rPr>
              <w:t>3.6</w:t>
            </w:r>
          </w:p>
        </w:tc>
        <w:tc>
          <w:tcPr>
            <w:tcW w:w="323" w:type="pct"/>
            <w:vAlign w:val="center"/>
          </w:tcPr>
          <w:p w:rsidR="007D535D" w:rsidRPr="00894683" w:rsidRDefault="007D535D" w:rsidP="00AC7F6C">
            <w:pPr>
              <w:pStyle w:val="1100"/>
            </w:pPr>
            <w:r w:rsidRPr="00894683">
              <w:rPr>
                <w:lang w:val="en-US"/>
              </w:rPr>
              <w:t>4</w:t>
            </w:r>
          </w:p>
        </w:tc>
        <w:tc>
          <w:tcPr>
            <w:tcW w:w="441" w:type="pct"/>
            <w:vAlign w:val="center"/>
          </w:tcPr>
          <w:p w:rsidR="007D535D" w:rsidRPr="00894683" w:rsidRDefault="007D535D" w:rsidP="00AC7F6C">
            <w:pPr>
              <w:pStyle w:val="1100"/>
            </w:pPr>
            <w:r w:rsidRPr="00894683">
              <w:t>0,</w:t>
            </w:r>
            <w:r w:rsidRPr="00894683">
              <w:rPr>
                <w:lang w:val="en-US"/>
              </w:rPr>
              <w:t>100</w:t>
            </w:r>
          </w:p>
        </w:tc>
        <w:tc>
          <w:tcPr>
            <w:tcW w:w="440" w:type="pct"/>
            <w:vAlign w:val="center"/>
          </w:tcPr>
          <w:p w:rsidR="007D535D" w:rsidRPr="00894683" w:rsidRDefault="007D535D" w:rsidP="00AC7F6C">
            <w:pPr>
              <w:pStyle w:val="1100"/>
            </w:pPr>
            <w:r w:rsidRPr="00894683">
              <w:t>2900</w:t>
            </w:r>
          </w:p>
        </w:tc>
        <w:tc>
          <w:tcPr>
            <w:tcW w:w="363" w:type="pct"/>
            <w:vAlign w:val="center"/>
          </w:tcPr>
          <w:p w:rsidR="007D535D" w:rsidRPr="00894683" w:rsidRDefault="007D535D" w:rsidP="00AC7F6C">
            <w:pPr>
              <w:pStyle w:val="1100"/>
            </w:pPr>
            <w:r w:rsidRPr="00894683">
              <w:t>2014</w:t>
            </w:r>
          </w:p>
        </w:tc>
        <w:tc>
          <w:tcPr>
            <w:tcW w:w="413" w:type="pct"/>
            <w:vAlign w:val="center"/>
          </w:tcPr>
          <w:p w:rsidR="007D535D" w:rsidRPr="00894683" w:rsidRDefault="007D535D" w:rsidP="00AC7F6C">
            <w:pPr>
              <w:pStyle w:val="1100"/>
            </w:pPr>
            <w:r w:rsidRPr="00894683">
              <w:t>2014</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55</w:t>
            </w:r>
          </w:p>
        </w:tc>
        <w:tc>
          <w:tcPr>
            <w:tcW w:w="1084" w:type="pct"/>
            <w:vAlign w:val="center"/>
          </w:tcPr>
          <w:p w:rsidR="007D535D" w:rsidRPr="00894683" w:rsidRDefault="007D535D" w:rsidP="00AC7F6C">
            <w:pPr>
              <w:pStyle w:val="1100"/>
              <w:rPr>
                <w:lang w:eastAsia="ru-RU"/>
              </w:rPr>
            </w:pPr>
            <w:r w:rsidRPr="00894683">
              <w:rPr>
                <w:lang w:eastAsia="ru-RU"/>
              </w:rPr>
              <w:t>Насосная станция</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 xml:space="preserve">Мод.8821 </w:t>
            </w:r>
            <w:r w:rsidRPr="00894683">
              <w:rPr>
                <w:lang w:val="en-US"/>
              </w:rPr>
              <w:t>S</w:t>
            </w:r>
            <w:r w:rsidRPr="00894683">
              <w:t>СН</w:t>
            </w:r>
          </w:p>
        </w:tc>
        <w:tc>
          <w:tcPr>
            <w:tcW w:w="350" w:type="pct"/>
            <w:vAlign w:val="center"/>
          </w:tcPr>
          <w:p w:rsidR="007D535D" w:rsidRPr="00894683" w:rsidRDefault="007D535D" w:rsidP="00AC7F6C">
            <w:pPr>
              <w:pStyle w:val="1100"/>
              <w:rPr>
                <w:lang w:val="en-US"/>
              </w:rPr>
            </w:pPr>
            <w:r w:rsidRPr="00894683">
              <w:t>3,2</w:t>
            </w:r>
          </w:p>
        </w:tc>
        <w:tc>
          <w:tcPr>
            <w:tcW w:w="323" w:type="pct"/>
            <w:vAlign w:val="center"/>
          </w:tcPr>
          <w:p w:rsidR="007D535D" w:rsidRPr="00894683" w:rsidRDefault="007D535D" w:rsidP="00AC7F6C">
            <w:pPr>
              <w:pStyle w:val="1100"/>
            </w:pPr>
            <w:r w:rsidRPr="00894683">
              <w:t>40</w:t>
            </w:r>
          </w:p>
        </w:tc>
        <w:tc>
          <w:tcPr>
            <w:tcW w:w="441" w:type="pct"/>
            <w:vAlign w:val="center"/>
          </w:tcPr>
          <w:p w:rsidR="007D535D" w:rsidRPr="00894683" w:rsidRDefault="007D535D" w:rsidP="00AC7F6C">
            <w:pPr>
              <w:pStyle w:val="1100"/>
            </w:pPr>
            <w:r w:rsidRPr="00894683">
              <w:t>0,8</w:t>
            </w:r>
          </w:p>
        </w:tc>
        <w:tc>
          <w:tcPr>
            <w:tcW w:w="440" w:type="pct"/>
            <w:vAlign w:val="center"/>
          </w:tcPr>
          <w:p w:rsidR="007D535D" w:rsidRPr="00894683" w:rsidRDefault="007D535D" w:rsidP="00AC7F6C">
            <w:pPr>
              <w:pStyle w:val="1100"/>
            </w:pPr>
          </w:p>
        </w:tc>
        <w:tc>
          <w:tcPr>
            <w:tcW w:w="363" w:type="pct"/>
            <w:vAlign w:val="center"/>
          </w:tcPr>
          <w:p w:rsidR="007D535D" w:rsidRPr="00894683" w:rsidRDefault="007D535D" w:rsidP="00AC7F6C">
            <w:pPr>
              <w:pStyle w:val="1100"/>
              <w:rPr>
                <w:lang w:eastAsia="ru-RU"/>
              </w:rPr>
            </w:pPr>
            <w:r w:rsidRPr="00894683">
              <w:rPr>
                <w:lang w:eastAsia="ru-RU"/>
              </w:rPr>
              <w:t>2016</w:t>
            </w:r>
          </w:p>
        </w:tc>
        <w:tc>
          <w:tcPr>
            <w:tcW w:w="413" w:type="pct"/>
            <w:vAlign w:val="center"/>
          </w:tcPr>
          <w:p w:rsidR="007D535D" w:rsidRPr="00894683" w:rsidRDefault="007D535D" w:rsidP="00AC7F6C">
            <w:pPr>
              <w:pStyle w:val="1100"/>
            </w:pPr>
            <w:r w:rsidRPr="00894683">
              <w:t>2016</w:t>
            </w:r>
          </w:p>
        </w:tc>
      </w:tr>
      <w:tr w:rsidR="007D535D" w:rsidRPr="00894683" w:rsidTr="00894683">
        <w:trPr>
          <w:trHeight w:val="397"/>
          <w:tblHeader/>
        </w:trPr>
        <w:tc>
          <w:tcPr>
            <w:tcW w:w="218" w:type="pct"/>
            <w:vAlign w:val="center"/>
          </w:tcPr>
          <w:p w:rsidR="007D535D" w:rsidRPr="00894683" w:rsidRDefault="00974AD7" w:rsidP="00AC7F6C">
            <w:pPr>
              <w:pStyle w:val="1100"/>
              <w:rPr>
                <w:lang w:eastAsia="ru-RU"/>
              </w:rPr>
            </w:pPr>
            <w:r>
              <w:rPr>
                <w:lang w:eastAsia="ru-RU"/>
              </w:rPr>
              <w:t>56</w:t>
            </w:r>
          </w:p>
        </w:tc>
        <w:tc>
          <w:tcPr>
            <w:tcW w:w="1084" w:type="pct"/>
            <w:vAlign w:val="center"/>
          </w:tcPr>
          <w:p w:rsidR="007D535D" w:rsidRPr="00894683" w:rsidRDefault="007D535D" w:rsidP="00AC7F6C">
            <w:pPr>
              <w:pStyle w:val="1100"/>
              <w:rPr>
                <w:lang w:eastAsia="ru-RU"/>
              </w:rPr>
            </w:pPr>
            <w:r w:rsidRPr="00894683">
              <w:rPr>
                <w:lang w:eastAsia="ru-RU"/>
              </w:rPr>
              <w:t>Вентилятор</w:t>
            </w:r>
          </w:p>
        </w:tc>
        <w:tc>
          <w:tcPr>
            <w:tcW w:w="709" w:type="pct"/>
            <w:vMerge/>
            <w:vAlign w:val="center"/>
          </w:tcPr>
          <w:p w:rsidR="007D535D" w:rsidRPr="00894683" w:rsidRDefault="007D535D" w:rsidP="00AC7F6C">
            <w:pPr>
              <w:pStyle w:val="1100"/>
              <w:rPr>
                <w:lang w:eastAsia="ru-RU"/>
              </w:rPr>
            </w:pPr>
          </w:p>
        </w:tc>
        <w:tc>
          <w:tcPr>
            <w:tcW w:w="659" w:type="pct"/>
            <w:vAlign w:val="center"/>
          </w:tcPr>
          <w:p w:rsidR="007D535D" w:rsidRPr="00894683" w:rsidRDefault="007D535D" w:rsidP="00AC7F6C">
            <w:pPr>
              <w:pStyle w:val="1100"/>
            </w:pPr>
            <w:r w:rsidRPr="00894683">
              <w:t>ВР-300/2/0,18(0,25/0,37)</w:t>
            </w:r>
          </w:p>
        </w:tc>
        <w:tc>
          <w:tcPr>
            <w:tcW w:w="350" w:type="pct"/>
            <w:vAlign w:val="center"/>
          </w:tcPr>
          <w:p w:rsidR="007D535D" w:rsidRPr="00894683" w:rsidRDefault="007D535D" w:rsidP="00AC7F6C">
            <w:pPr>
              <w:pStyle w:val="1100"/>
            </w:pPr>
          </w:p>
        </w:tc>
        <w:tc>
          <w:tcPr>
            <w:tcW w:w="323" w:type="pct"/>
            <w:vAlign w:val="center"/>
          </w:tcPr>
          <w:p w:rsidR="007D535D" w:rsidRPr="00894683" w:rsidRDefault="007D535D" w:rsidP="00AC7F6C">
            <w:pPr>
              <w:pStyle w:val="1100"/>
            </w:pPr>
          </w:p>
        </w:tc>
        <w:tc>
          <w:tcPr>
            <w:tcW w:w="441" w:type="pct"/>
            <w:vAlign w:val="center"/>
          </w:tcPr>
          <w:p w:rsidR="007D535D" w:rsidRPr="00894683" w:rsidRDefault="007D535D" w:rsidP="00AC7F6C">
            <w:pPr>
              <w:pStyle w:val="1100"/>
            </w:pPr>
            <w:r w:rsidRPr="00894683">
              <w:t>3</w:t>
            </w:r>
          </w:p>
        </w:tc>
        <w:tc>
          <w:tcPr>
            <w:tcW w:w="440" w:type="pct"/>
            <w:vAlign w:val="center"/>
          </w:tcPr>
          <w:p w:rsidR="007D535D" w:rsidRPr="00894683" w:rsidRDefault="007D535D" w:rsidP="00AC7F6C">
            <w:pPr>
              <w:pStyle w:val="1100"/>
            </w:pPr>
            <w:r w:rsidRPr="00894683">
              <w:t>1500</w:t>
            </w:r>
          </w:p>
        </w:tc>
        <w:tc>
          <w:tcPr>
            <w:tcW w:w="363" w:type="pct"/>
            <w:vAlign w:val="center"/>
          </w:tcPr>
          <w:p w:rsidR="007D535D" w:rsidRPr="00894683" w:rsidRDefault="007D535D" w:rsidP="00AC7F6C">
            <w:pPr>
              <w:pStyle w:val="1100"/>
              <w:rPr>
                <w:lang w:eastAsia="ru-RU"/>
              </w:rPr>
            </w:pPr>
          </w:p>
        </w:tc>
        <w:tc>
          <w:tcPr>
            <w:tcW w:w="413" w:type="pct"/>
            <w:vAlign w:val="center"/>
          </w:tcPr>
          <w:p w:rsidR="007D535D" w:rsidRPr="00894683" w:rsidRDefault="007D535D" w:rsidP="00AC7F6C">
            <w:pPr>
              <w:pStyle w:val="1100"/>
            </w:pPr>
            <w:r w:rsidRPr="00894683">
              <w:t>2004</w:t>
            </w:r>
          </w:p>
        </w:tc>
      </w:tr>
    </w:tbl>
    <w:p w:rsidR="001119E5" w:rsidRPr="001119E5" w:rsidRDefault="001119E5">
      <w:pPr>
        <w:rPr>
          <w:rFonts w:ascii="Times New Roman" w:hAnsi="Times New Roman" w:cs="Times New Roman"/>
          <w:sz w:val="28"/>
          <w:szCs w:val="28"/>
        </w:rPr>
      </w:pPr>
    </w:p>
    <w:p w:rsidR="001119E5" w:rsidRDefault="001119E5">
      <w:pPr>
        <w:sectPr w:rsidR="001119E5" w:rsidSect="001119E5">
          <w:pgSz w:w="16840" w:h="11907" w:orient="landscape" w:code="9"/>
          <w:pgMar w:top="1701" w:right="1134" w:bottom="851" w:left="1134" w:header="709" w:footer="709" w:gutter="0"/>
          <w:cols w:space="708"/>
          <w:docGrid w:linePitch="360"/>
        </w:sectPr>
      </w:pPr>
    </w:p>
    <w:p w:rsidR="00F23F39" w:rsidRDefault="00494AC6" w:rsidP="003F3003">
      <w:pPr>
        <w:pStyle w:val="1111"/>
        <w:outlineLvl w:val="2"/>
      </w:pPr>
      <w:bookmarkStart w:id="17" w:name="_Toc6844273"/>
      <w:r>
        <w:lastRenderedPageBreak/>
        <w:t>2.2.1.2 Па</w:t>
      </w:r>
      <w:r w:rsidR="00F23F39">
        <w:t>ра</w:t>
      </w:r>
      <w:r>
        <w:t xml:space="preserve">метры установленной </w:t>
      </w:r>
      <w:r w:rsidR="00F23F39">
        <w:t xml:space="preserve">тепловой </w:t>
      </w:r>
      <w:r>
        <w:t>мощности</w:t>
      </w:r>
      <w:r w:rsidR="00F23F39">
        <w:t xml:space="preserve"> теплофикационного оборудования. Ограничения тепловой мощности и параметры располагаемой мощности котельных МУП АГО «Теплотехника».</w:t>
      </w:r>
      <w:bookmarkEnd w:id="17"/>
    </w:p>
    <w:p w:rsidR="00F23F39" w:rsidRDefault="001D0DB9" w:rsidP="0033650F">
      <w:pPr>
        <w:pStyle w:val="1b"/>
      </w:pPr>
      <w:r>
        <w:t>Для расчета данных в рамках настоящего пункта использовались следующие понятия:</w:t>
      </w:r>
    </w:p>
    <w:p w:rsidR="001D0DB9" w:rsidRDefault="001D0DB9" w:rsidP="007D535D">
      <w:pPr>
        <w:pStyle w:val="1f"/>
      </w:pPr>
      <w:r w:rsidRPr="001D0DB9">
        <w:t>«</w:t>
      </w:r>
      <w:r w:rsidRPr="001D0DB9">
        <w:rPr>
          <w:b/>
        </w:rPr>
        <w:t>мощность источника тепловой энергии установленная</w:t>
      </w:r>
      <w:r w:rsidRPr="001D0DB9">
        <w:t>» - сумма номинальных тепловых мощностей всего принятого по акту в эксплуатацию оборудования, предназначенного для отпуска тепла потребителям и на собственные нужды с паром и горячей водой;</w:t>
      </w:r>
    </w:p>
    <w:p w:rsidR="001D0DB9" w:rsidRDefault="001D0DB9" w:rsidP="007D535D">
      <w:pPr>
        <w:pStyle w:val="1f"/>
      </w:pPr>
      <w:r w:rsidRPr="001D0DB9">
        <w:t>«</w:t>
      </w:r>
      <w:r w:rsidRPr="001D0DB9">
        <w:rPr>
          <w:b/>
        </w:rPr>
        <w:t>мощность источника тепловой энергии располагаемая</w:t>
      </w:r>
      <w:r w:rsidRPr="001D0DB9">
        <w:t>» - величина, равная установленной мощности источника тепловой энергии за вычетом мощности, не реал</w:t>
      </w:r>
      <w:r>
        <w:t>изуемой по техническим причинам;</w:t>
      </w:r>
    </w:p>
    <w:p w:rsidR="001D0DB9" w:rsidRDefault="001D0DB9" w:rsidP="007D535D">
      <w:pPr>
        <w:pStyle w:val="1f"/>
      </w:pPr>
      <w:r w:rsidRPr="001D0DB9">
        <w:t>«</w:t>
      </w:r>
      <w:r w:rsidRPr="001D0DB9">
        <w:rPr>
          <w:b/>
        </w:rPr>
        <w:t>мощность источника тепловой энергии нетто</w:t>
      </w:r>
      <w:r w:rsidRPr="001D0DB9">
        <w:t>» - величина, равная располагаемой мощности источника тепловой энергии за вычетом тепловой нагрузки собственных и хозяйственных нужд»</w:t>
      </w:r>
      <w:r>
        <w:t>.</w:t>
      </w:r>
    </w:p>
    <w:p w:rsidR="006829C0" w:rsidRDefault="006829C0" w:rsidP="007D535D">
      <w:pPr>
        <w:pStyle w:val="1f"/>
      </w:pPr>
      <w:r>
        <w:t>Установленная тепловая мощность котельных МУП АГО «Теплотехника» по состоянию на конец 2015 года составила 17,487 Гкал/ч.</w:t>
      </w:r>
    </w:p>
    <w:p w:rsidR="00615825" w:rsidRDefault="006829C0" w:rsidP="007D535D">
      <w:pPr>
        <w:pStyle w:val="1f"/>
      </w:pPr>
      <w:r>
        <w:t>П</w:t>
      </w:r>
      <w:r w:rsidR="00615825">
        <w:t xml:space="preserve">о состоянию на </w:t>
      </w:r>
      <w:r w:rsidR="001C0E9B">
        <w:t xml:space="preserve">конец </w:t>
      </w:r>
      <w:r w:rsidR="00615825">
        <w:t>201</w:t>
      </w:r>
      <w:r w:rsidR="001675F0">
        <w:t>7</w:t>
      </w:r>
      <w:r w:rsidR="00615825">
        <w:t xml:space="preserve"> года </w:t>
      </w:r>
      <w:r w:rsidR="00770AA4">
        <w:t xml:space="preserve">установленная мощность котельных МУП АГО «Теплотехника» </w:t>
      </w:r>
      <w:r w:rsidR="00615825">
        <w:t>составила 36,2</w:t>
      </w:r>
      <w:r w:rsidR="00770AA4">
        <w:t>47</w:t>
      </w:r>
      <w:r w:rsidR="00615825">
        <w:t xml:space="preserve"> Гкал/ч.</w:t>
      </w:r>
    </w:p>
    <w:p w:rsidR="00F83690" w:rsidRDefault="00F83690" w:rsidP="0033650F">
      <w:pPr>
        <w:pStyle w:val="1b"/>
      </w:pPr>
      <w:r>
        <w:t xml:space="preserve">На котельных МУП АГО «Теплотехника» отсутствуют ограничения установленной мощности, связанные с реальными условиями эксплуатации и состоянием основного и вспомогательного </w:t>
      </w:r>
      <w:r w:rsidR="00770AA4">
        <w:t>оборудования,</w:t>
      </w:r>
      <w:r>
        <w:t xml:space="preserve"> </w:t>
      </w:r>
      <w:r w:rsidR="00770AA4">
        <w:t xml:space="preserve">оформленные (выданные) </w:t>
      </w:r>
      <w:r w:rsidR="006B6F5E">
        <w:t xml:space="preserve">и утвержденные </w:t>
      </w:r>
      <w:r w:rsidR="00770AA4">
        <w:t>уполномоченным лицом</w:t>
      </w:r>
      <w:r>
        <w:t xml:space="preserve"> в соответствии с действующим законодательством в сфере теплоснабжения.</w:t>
      </w:r>
    </w:p>
    <w:p w:rsidR="00F83690" w:rsidRDefault="00F83690" w:rsidP="0033650F">
      <w:pPr>
        <w:pStyle w:val="1b"/>
      </w:pPr>
      <w:r>
        <w:t xml:space="preserve">Однако, </w:t>
      </w:r>
    </w:p>
    <w:p w:rsidR="00F83690" w:rsidRPr="007D535D" w:rsidRDefault="00F83690" w:rsidP="0033650F">
      <w:pPr>
        <w:pStyle w:val="1b"/>
      </w:pPr>
      <w:r w:rsidRPr="007D535D">
        <w:t>н</w:t>
      </w:r>
      <w:r w:rsidR="00615825" w:rsidRPr="007D535D">
        <w:t>а котельных №2, №3, №4</w:t>
      </w:r>
      <w:r w:rsidR="001F65C7" w:rsidRPr="007D535D">
        <w:t xml:space="preserve">, №5, №7 </w:t>
      </w:r>
      <w:r w:rsidR="00C467F4" w:rsidRPr="007D535D">
        <w:t xml:space="preserve">в наличии </w:t>
      </w:r>
      <w:r w:rsidR="003F3003" w:rsidRPr="007D535D">
        <w:t>фактические ограничения установленной тепловой мощности,</w:t>
      </w:r>
      <w:r w:rsidR="00931031" w:rsidRPr="007D535D">
        <w:t xml:space="preserve"> связан</w:t>
      </w:r>
      <w:r w:rsidR="00B47FDD" w:rsidRPr="007D535D">
        <w:t>н</w:t>
      </w:r>
      <w:r w:rsidR="00931031" w:rsidRPr="007D535D">
        <w:t>ы</w:t>
      </w:r>
      <w:r w:rsidR="00B47FDD" w:rsidRPr="007D535D">
        <w:t>е</w:t>
      </w:r>
      <w:r w:rsidR="00931031" w:rsidRPr="007D535D">
        <w:t xml:space="preserve"> с реальными условиями эксплуатации основного и вспомогательного оборудования</w:t>
      </w:r>
      <w:r w:rsidR="001F65C7" w:rsidRPr="007D535D">
        <w:t xml:space="preserve">, </w:t>
      </w:r>
    </w:p>
    <w:p w:rsidR="00615825" w:rsidRPr="007D535D" w:rsidRDefault="001F65C7" w:rsidP="0033650F">
      <w:pPr>
        <w:pStyle w:val="1b"/>
      </w:pPr>
      <w:r w:rsidRPr="007D535D">
        <w:lastRenderedPageBreak/>
        <w:t xml:space="preserve">на котельной №12 </w:t>
      </w:r>
      <w:r w:rsidR="00B47FDD" w:rsidRPr="007D535D">
        <w:t xml:space="preserve">в наличии </w:t>
      </w:r>
      <w:r w:rsidR="003F3003" w:rsidRPr="007D535D">
        <w:t>фактическое ограничение установленной тепловой мощности,</w:t>
      </w:r>
      <w:r w:rsidRPr="007D535D">
        <w:t xml:space="preserve"> связан</w:t>
      </w:r>
      <w:r w:rsidR="00B47FDD" w:rsidRPr="007D535D">
        <w:t>н</w:t>
      </w:r>
      <w:r w:rsidRPr="007D535D">
        <w:t>о</w:t>
      </w:r>
      <w:r w:rsidR="00B47FDD" w:rsidRPr="007D535D">
        <w:t>е</w:t>
      </w:r>
      <w:r w:rsidRPr="007D535D">
        <w:t xml:space="preserve"> с реальными условиями состояния основного оборудования.</w:t>
      </w:r>
    </w:p>
    <w:p w:rsidR="001B3B72" w:rsidRPr="007D535D" w:rsidRDefault="00B47FDD" w:rsidP="0033650F">
      <w:pPr>
        <w:pStyle w:val="1b"/>
      </w:pPr>
      <w:r w:rsidRPr="007D535D">
        <w:t>Располагаемая мощность котельного оборудования п</w:t>
      </w:r>
      <w:r w:rsidR="001B3B72" w:rsidRPr="007D535D">
        <w:t>оагрегатно по состоянию на 01.</w:t>
      </w:r>
      <w:r w:rsidR="006B6F5E" w:rsidRPr="007D535D">
        <w:t>01</w:t>
      </w:r>
      <w:r w:rsidR="001B3B72" w:rsidRPr="007D535D">
        <w:t>.</w:t>
      </w:r>
      <w:r w:rsidR="001C0E9B" w:rsidRPr="007D535D">
        <w:t>2</w:t>
      </w:r>
      <w:r w:rsidRPr="007D535D">
        <w:t>01</w:t>
      </w:r>
      <w:r w:rsidR="006B6F5E" w:rsidRPr="007D535D">
        <w:t>8</w:t>
      </w:r>
      <w:r w:rsidRPr="007D535D">
        <w:t xml:space="preserve"> год</w:t>
      </w:r>
      <w:r w:rsidR="001B3B72" w:rsidRPr="007D535D">
        <w:t xml:space="preserve">а представлена в таблице </w:t>
      </w:r>
      <w:r w:rsidR="006B6F5E" w:rsidRPr="007D535D">
        <w:t>2.3</w:t>
      </w:r>
      <w:r w:rsidR="001B3B72" w:rsidRPr="007D535D">
        <w:t>.</w:t>
      </w:r>
    </w:p>
    <w:p w:rsidR="001F65C7" w:rsidRPr="007D535D" w:rsidRDefault="001F65C7" w:rsidP="0033650F">
      <w:pPr>
        <w:pStyle w:val="1b"/>
      </w:pPr>
      <w:r w:rsidRPr="007D535D">
        <w:t xml:space="preserve">В таблице </w:t>
      </w:r>
      <w:r w:rsidR="006B6F5E" w:rsidRPr="007D535D">
        <w:t>2.5</w:t>
      </w:r>
      <w:r w:rsidRPr="007D535D">
        <w:t xml:space="preserve"> представлены значения установленных и располагаемых мощностей, по состоянию на </w:t>
      </w:r>
      <w:r w:rsidR="001B3B72" w:rsidRPr="007D535D">
        <w:t>31.12.2015 года и по состоянию на 31.12</w:t>
      </w:r>
      <w:r w:rsidRPr="007D535D">
        <w:t>.201</w:t>
      </w:r>
      <w:r w:rsidR="001C0E9B" w:rsidRPr="007D535D">
        <w:t>7</w:t>
      </w:r>
      <w:r w:rsidRPr="007D535D">
        <w:t xml:space="preserve"> год</w:t>
      </w:r>
      <w:r w:rsidR="001B3B72" w:rsidRPr="007D535D">
        <w:t>а</w:t>
      </w:r>
      <w:r w:rsidR="00CE3002" w:rsidRPr="007D535D">
        <w:t>.</w:t>
      </w:r>
    </w:p>
    <w:p w:rsidR="00CE3002" w:rsidRDefault="001B3B72" w:rsidP="006568C3">
      <w:pPr>
        <w:pStyle w:val="affc"/>
      </w:pPr>
      <w:r w:rsidRPr="003F3003">
        <w:rPr>
          <w:rStyle w:val="1f2"/>
          <w:rFonts w:eastAsiaTheme="minorHAnsi"/>
        </w:rPr>
        <w:t xml:space="preserve">Таблица </w:t>
      </w:r>
      <w:r w:rsidR="006B6F5E" w:rsidRPr="003F3003">
        <w:rPr>
          <w:rStyle w:val="1f2"/>
          <w:rFonts w:eastAsiaTheme="minorHAnsi"/>
        </w:rPr>
        <w:t>2.5</w:t>
      </w:r>
      <w:r w:rsidR="006B6F5E">
        <w:t xml:space="preserve"> </w:t>
      </w:r>
      <w:r>
        <w:t xml:space="preserve">– </w:t>
      </w:r>
      <w:r w:rsidRPr="001B3B72">
        <w:t xml:space="preserve">Установленная тепловая мощность, ограничения тепловой мощности, располагаемая мощность на </w:t>
      </w:r>
      <w:r w:rsidR="006B6F5E">
        <w:t>31.12.</w:t>
      </w:r>
      <w:r w:rsidRPr="001B3B72">
        <w:t xml:space="preserve"> 2015 и </w:t>
      </w:r>
      <w:r w:rsidR="006B6F5E">
        <w:t>31.12.</w:t>
      </w:r>
      <w:r w:rsidRPr="001B3B72">
        <w:t>201</w:t>
      </w:r>
      <w:r w:rsidR="001C0E9B">
        <w:t>7</w:t>
      </w:r>
      <w:r w:rsidRPr="001B3B72">
        <w:t xml:space="preserve"> годов</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737"/>
        <w:gridCol w:w="1134"/>
        <w:gridCol w:w="1134"/>
        <w:gridCol w:w="1134"/>
        <w:gridCol w:w="1134"/>
        <w:gridCol w:w="1134"/>
        <w:gridCol w:w="1134"/>
      </w:tblGrid>
      <w:tr w:rsidR="00692F61" w:rsidRPr="00D20586" w:rsidTr="00B514B6">
        <w:trPr>
          <w:trHeight w:val="397"/>
        </w:trPr>
        <w:tc>
          <w:tcPr>
            <w:tcW w:w="688" w:type="dxa"/>
            <w:vMerge w:val="restart"/>
            <w:shd w:val="clear" w:color="auto" w:fill="auto"/>
            <w:vAlign w:val="center"/>
          </w:tcPr>
          <w:p w:rsidR="00692F61" w:rsidRPr="002238D7" w:rsidRDefault="002238D7" w:rsidP="002238D7">
            <w:pPr>
              <w:pStyle w:val="1100"/>
              <w:rPr>
                <w:b/>
                <w:lang w:eastAsia="ru-RU"/>
              </w:rPr>
            </w:pPr>
            <w:r w:rsidRPr="002238D7">
              <w:rPr>
                <w:b/>
                <w:lang w:eastAsia="ru-RU"/>
              </w:rPr>
              <w:t>№</w:t>
            </w:r>
          </w:p>
        </w:tc>
        <w:tc>
          <w:tcPr>
            <w:tcW w:w="1737" w:type="dxa"/>
            <w:vMerge w:val="restart"/>
            <w:shd w:val="clear" w:color="auto" w:fill="auto"/>
            <w:vAlign w:val="center"/>
          </w:tcPr>
          <w:p w:rsidR="00692F61" w:rsidRPr="002238D7" w:rsidRDefault="00692F61" w:rsidP="00AC7F6C">
            <w:pPr>
              <w:pStyle w:val="1100"/>
              <w:rPr>
                <w:b/>
                <w:lang w:eastAsia="ru-RU"/>
              </w:rPr>
            </w:pPr>
            <w:r w:rsidRPr="002238D7">
              <w:rPr>
                <w:b/>
                <w:lang w:eastAsia="ru-RU"/>
              </w:rPr>
              <w:t>Наименование источника тепловой энергии</w:t>
            </w:r>
          </w:p>
        </w:tc>
        <w:tc>
          <w:tcPr>
            <w:tcW w:w="3402" w:type="dxa"/>
            <w:gridSpan w:val="3"/>
            <w:shd w:val="clear" w:color="auto" w:fill="auto"/>
            <w:vAlign w:val="center"/>
          </w:tcPr>
          <w:p w:rsidR="00692F61" w:rsidRPr="002238D7" w:rsidRDefault="00692F61" w:rsidP="00AC7F6C">
            <w:pPr>
              <w:pStyle w:val="1100"/>
              <w:rPr>
                <w:b/>
                <w:lang w:eastAsia="ru-RU"/>
              </w:rPr>
            </w:pPr>
            <w:r w:rsidRPr="002238D7">
              <w:rPr>
                <w:b/>
                <w:lang w:eastAsia="ru-RU"/>
              </w:rPr>
              <w:t>2015 год</w:t>
            </w:r>
          </w:p>
        </w:tc>
        <w:tc>
          <w:tcPr>
            <w:tcW w:w="3402" w:type="dxa"/>
            <w:gridSpan w:val="3"/>
            <w:shd w:val="clear" w:color="auto" w:fill="auto"/>
            <w:vAlign w:val="center"/>
          </w:tcPr>
          <w:p w:rsidR="00692F61" w:rsidRPr="002238D7" w:rsidRDefault="00692F61" w:rsidP="00AC7F6C">
            <w:pPr>
              <w:pStyle w:val="1100"/>
              <w:rPr>
                <w:b/>
                <w:lang w:eastAsia="ru-RU"/>
              </w:rPr>
            </w:pPr>
            <w:r w:rsidRPr="002238D7">
              <w:rPr>
                <w:b/>
                <w:lang w:eastAsia="ru-RU"/>
              </w:rPr>
              <w:t>201</w:t>
            </w:r>
            <w:r w:rsidR="001C0E9B" w:rsidRPr="002238D7">
              <w:rPr>
                <w:b/>
                <w:lang w:eastAsia="ru-RU"/>
              </w:rPr>
              <w:t>7</w:t>
            </w:r>
            <w:r w:rsidRPr="002238D7">
              <w:rPr>
                <w:b/>
                <w:lang w:eastAsia="ru-RU"/>
              </w:rPr>
              <w:t xml:space="preserve"> год</w:t>
            </w:r>
          </w:p>
        </w:tc>
      </w:tr>
      <w:tr w:rsidR="00692F61" w:rsidRPr="00D20586" w:rsidTr="00B514B6">
        <w:trPr>
          <w:trHeight w:val="397"/>
        </w:trPr>
        <w:tc>
          <w:tcPr>
            <w:tcW w:w="688" w:type="dxa"/>
            <w:vMerge/>
            <w:shd w:val="clear" w:color="auto" w:fill="auto"/>
            <w:vAlign w:val="center"/>
            <w:hideMark/>
          </w:tcPr>
          <w:p w:rsidR="00692F61" w:rsidRPr="002238D7" w:rsidRDefault="00692F61" w:rsidP="00AC7F6C">
            <w:pPr>
              <w:pStyle w:val="1100"/>
              <w:rPr>
                <w:b/>
                <w:lang w:eastAsia="ru-RU"/>
              </w:rPr>
            </w:pPr>
          </w:p>
        </w:tc>
        <w:tc>
          <w:tcPr>
            <w:tcW w:w="1737" w:type="dxa"/>
            <w:vMerge/>
            <w:shd w:val="clear" w:color="auto" w:fill="auto"/>
            <w:vAlign w:val="center"/>
            <w:hideMark/>
          </w:tcPr>
          <w:p w:rsidR="00692F61" w:rsidRPr="002238D7" w:rsidRDefault="00692F61" w:rsidP="00AC7F6C">
            <w:pPr>
              <w:pStyle w:val="1100"/>
              <w:rPr>
                <w:b/>
                <w:lang w:eastAsia="ru-RU"/>
              </w:rPr>
            </w:pPr>
          </w:p>
        </w:tc>
        <w:tc>
          <w:tcPr>
            <w:tcW w:w="2268" w:type="dxa"/>
            <w:gridSpan w:val="2"/>
            <w:shd w:val="clear" w:color="auto" w:fill="auto"/>
            <w:vAlign w:val="center"/>
            <w:hideMark/>
          </w:tcPr>
          <w:p w:rsidR="00692F61" w:rsidRPr="002238D7" w:rsidRDefault="00692F61" w:rsidP="00AC7F6C">
            <w:pPr>
              <w:pStyle w:val="1100"/>
              <w:rPr>
                <w:b/>
                <w:lang w:eastAsia="ru-RU"/>
              </w:rPr>
            </w:pPr>
            <w:r w:rsidRPr="002238D7">
              <w:rPr>
                <w:b/>
                <w:lang w:eastAsia="ru-RU"/>
              </w:rPr>
              <w:t>Тепловая мощность котлов, Гкал/ч</w:t>
            </w:r>
          </w:p>
        </w:tc>
        <w:tc>
          <w:tcPr>
            <w:tcW w:w="1134" w:type="dxa"/>
            <w:vMerge w:val="restart"/>
            <w:shd w:val="clear" w:color="auto" w:fill="auto"/>
            <w:textDirection w:val="btLr"/>
            <w:vAlign w:val="center"/>
            <w:hideMark/>
          </w:tcPr>
          <w:p w:rsidR="00692F61" w:rsidRPr="002238D7" w:rsidRDefault="00692F61" w:rsidP="00AC7F6C">
            <w:pPr>
              <w:pStyle w:val="1100"/>
              <w:rPr>
                <w:b/>
                <w:lang w:eastAsia="ru-RU"/>
              </w:rPr>
            </w:pPr>
            <w:r w:rsidRPr="002238D7">
              <w:rPr>
                <w:b/>
                <w:lang w:eastAsia="ru-RU"/>
              </w:rPr>
              <w:t>Ограничения установленной тепловой мощности, Гкал/ч</w:t>
            </w:r>
          </w:p>
        </w:tc>
        <w:tc>
          <w:tcPr>
            <w:tcW w:w="2268" w:type="dxa"/>
            <w:gridSpan w:val="2"/>
            <w:shd w:val="clear" w:color="auto" w:fill="auto"/>
            <w:vAlign w:val="center"/>
            <w:hideMark/>
          </w:tcPr>
          <w:p w:rsidR="00692F61" w:rsidRPr="002238D7" w:rsidRDefault="00692F61" w:rsidP="00AC7F6C">
            <w:pPr>
              <w:pStyle w:val="1100"/>
              <w:rPr>
                <w:b/>
                <w:lang w:eastAsia="ru-RU"/>
              </w:rPr>
            </w:pPr>
            <w:r w:rsidRPr="002238D7">
              <w:rPr>
                <w:b/>
                <w:lang w:eastAsia="ru-RU"/>
              </w:rPr>
              <w:t>Тепловая мощность котлов, Гкал/ч</w:t>
            </w:r>
          </w:p>
        </w:tc>
        <w:tc>
          <w:tcPr>
            <w:tcW w:w="1134" w:type="dxa"/>
            <w:vMerge w:val="restart"/>
            <w:shd w:val="clear" w:color="auto" w:fill="auto"/>
            <w:textDirection w:val="btLr"/>
            <w:vAlign w:val="center"/>
            <w:hideMark/>
          </w:tcPr>
          <w:p w:rsidR="00692F61" w:rsidRPr="002238D7" w:rsidRDefault="00692F61" w:rsidP="00AC7F6C">
            <w:pPr>
              <w:pStyle w:val="1100"/>
              <w:rPr>
                <w:b/>
                <w:lang w:eastAsia="ru-RU"/>
              </w:rPr>
            </w:pPr>
            <w:r w:rsidRPr="002238D7">
              <w:rPr>
                <w:b/>
                <w:lang w:eastAsia="ru-RU"/>
              </w:rPr>
              <w:t>Ограничения установленной тепловой мощности</w:t>
            </w:r>
            <w:r w:rsidRPr="002238D7">
              <w:rPr>
                <w:b/>
                <w:sz w:val="18"/>
                <w:szCs w:val="18"/>
                <w:lang w:eastAsia="ru-RU"/>
              </w:rPr>
              <w:t>, Гкал/ч</w:t>
            </w:r>
          </w:p>
        </w:tc>
      </w:tr>
      <w:tr w:rsidR="00692F61" w:rsidRPr="00D20586" w:rsidTr="00B514B6">
        <w:trPr>
          <w:cantSplit/>
          <w:trHeight w:val="1683"/>
        </w:trPr>
        <w:tc>
          <w:tcPr>
            <w:tcW w:w="688" w:type="dxa"/>
            <w:vMerge/>
            <w:shd w:val="clear" w:color="auto" w:fill="auto"/>
            <w:noWrap/>
            <w:vAlign w:val="center"/>
          </w:tcPr>
          <w:p w:rsidR="00692F61" w:rsidRPr="00D20586" w:rsidRDefault="00692F61" w:rsidP="00AC7F6C">
            <w:pPr>
              <w:pStyle w:val="1100"/>
              <w:rPr>
                <w:lang w:eastAsia="ru-RU"/>
              </w:rPr>
            </w:pPr>
          </w:p>
        </w:tc>
        <w:tc>
          <w:tcPr>
            <w:tcW w:w="1737" w:type="dxa"/>
            <w:vMerge/>
            <w:shd w:val="clear" w:color="auto" w:fill="auto"/>
            <w:noWrap/>
            <w:vAlign w:val="center"/>
          </w:tcPr>
          <w:p w:rsidR="00692F61" w:rsidRPr="00D20586" w:rsidRDefault="00692F61" w:rsidP="00AC7F6C">
            <w:pPr>
              <w:pStyle w:val="1100"/>
              <w:rPr>
                <w:lang w:eastAsia="ru-RU"/>
              </w:rPr>
            </w:pPr>
          </w:p>
        </w:tc>
        <w:tc>
          <w:tcPr>
            <w:tcW w:w="1134" w:type="dxa"/>
            <w:shd w:val="clear" w:color="auto" w:fill="auto"/>
            <w:noWrap/>
            <w:textDirection w:val="btLr"/>
            <w:vAlign w:val="center"/>
          </w:tcPr>
          <w:p w:rsidR="00692F61" w:rsidRPr="002238D7" w:rsidRDefault="00692F61" w:rsidP="00AC7F6C">
            <w:pPr>
              <w:pStyle w:val="1100"/>
              <w:rPr>
                <w:b/>
                <w:lang w:eastAsia="ru-RU"/>
              </w:rPr>
            </w:pPr>
            <w:r w:rsidRPr="002238D7">
              <w:rPr>
                <w:b/>
                <w:lang w:eastAsia="ru-RU"/>
              </w:rPr>
              <w:t>установленная</w:t>
            </w:r>
          </w:p>
        </w:tc>
        <w:tc>
          <w:tcPr>
            <w:tcW w:w="1134" w:type="dxa"/>
            <w:shd w:val="clear" w:color="auto" w:fill="auto"/>
            <w:noWrap/>
            <w:textDirection w:val="btLr"/>
            <w:vAlign w:val="center"/>
          </w:tcPr>
          <w:p w:rsidR="00692F61" w:rsidRPr="002238D7" w:rsidRDefault="00692F61" w:rsidP="00AC7F6C">
            <w:pPr>
              <w:pStyle w:val="1100"/>
              <w:rPr>
                <w:b/>
                <w:lang w:eastAsia="ru-RU"/>
              </w:rPr>
            </w:pPr>
            <w:r w:rsidRPr="002238D7">
              <w:rPr>
                <w:b/>
                <w:lang w:eastAsia="ru-RU"/>
              </w:rPr>
              <w:t>располагаемая</w:t>
            </w:r>
          </w:p>
        </w:tc>
        <w:tc>
          <w:tcPr>
            <w:tcW w:w="1134" w:type="dxa"/>
            <w:vMerge/>
            <w:shd w:val="clear" w:color="auto" w:fill="auto"/>
            <w:noWrap/>
            <w:vAlign w:val="center"/>
          </w:tcPr>
          <w:p w:rsidR="00692F61" w:rsidRPr="002238D7" w:rsidRDefault="00692F61" w:rsidP="00AC7F6C">
            <w:pPr>
              <w:pStyle w:val="1100"/>
              <w:rPr>
                <w:b/>
                <w:lang w:eastAsia="ru-RU"/>
              </w:rPr>
            </w:pPr>
          </w:p>
        </w:tc>
        <w:tc>
          <w:tcPr>
            <w:tcW w:w="1134" w:type="dxa"/>
            <w:shd w:val="clear" w:color="auto" w:fill="auto"/>
            <w:noWrap/>
            <w:textDirection w:val="btLr"/>
            <w:vAlign w:val="center"/>
          </w:tcPr>
          <w:p w:rsidR="00692F61" w:rsidRPr="002238D7" w:rsidRDefault="00692F61" w:rsidP="00AC7F6C">
            <w:pPr>
              <w:pStyle w:val="1100"/>
              <w:rPr>
                <w:b/>
                <w:lang w:eastAsia="ru-RU"/>
              </w:rPr>
            </w:pPr>
            <w:r w:rsidRPr="002238D7">
              <w:rPr>
                <w:b/>
                <w:lang w:eastAsia="ru-RU"/>
              </w:rPr>
              <w:t>установленная</w:t>
            </w:r>
          </w:p>
        </w:tc>
        <w:tc>
          <w:tcPr>
            <w:tcW w:w="1134" w:type="dxa"/>
            <w:shd w:val="clear" w:color="auto" w:fill="auto"/>
            <w:noWrap/>
            <w:textDirection w:val="btLr"/>
            <w:vAlign w:val="center"/>
          </w:tcPr>
          <w:p w:rsidR="00692F61" w:rsidRPr="002238D7" w:rsidRDefault="00692F61" w:rsidP="00AC7F6C">
            <w:pPr>
              <w:pStyle w:val="1100"/>
              <w:rPr>
                <w:b/>
                <w:lang w:eastAsia="ru-RU"/>
              </w:rPr>
            </w:pPr>
            <w:r w:rsidRPr="002238D7">
              <w:rPr>
                <w:b/>
                <w:lang w:eastAsia="ru-RU"/>
              </w:rPr>
              <w:t>располагаемая</w:t>
            </w:r>
          </w:p>
        </w:tc>
        <w:tc>
          <w:tcPr>
            <w:tcW w:w="1134" w:type="dxa"/>
            <w:vMerge/>
            <w:shd w:val="clear" w:color="auto" w:fill="auto"/>
            <w:noWrap/>
            <w:vAlign w:val="center"/>
          </w:tcPr>
          <w:p w:rsidR="00692F61" w:rsidRPr="00D20586" w:rsidRDefault="00692F61" w:rsidP="00AC7F6C">
            <w:pPr>
              <w:pStyle w:val="1100"/>
              <w:rPr>
                <w:lang w:eastAsia="ru-RU"/>
              </w:rPr>
            </w:pP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1</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№1</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0,254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0,254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0,594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0,594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2</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№2</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3,72</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3,72</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4,228</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4,228</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3</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№3</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0,902</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0,902</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1,934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1,934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4</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0,206</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0,206</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0,293</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0,293</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5</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№5</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1,505</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1,505</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4,534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4,534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6</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№6</w:t>
            </w:r>
          </w:p>
        </w:tc>
        <w:tc>
          <w:tcPr>
            <w:tcW w:w="1134" w:type="dxa"/>
            <w:shd w:val="clear" w:color="auto" w:fill="auto"/>
            <w:noWrap/>
            <w:vAlign w:val="center"/>
            <w:hideMark/>
          </w:tcPr>
          <w:p w:rsidR="00CE3002" w:rsidRPr="00894683" w:rsidRDefault="00DE67EC" w:rsidP="00AC7F6C">
            <w:pPr>
              <w:pStyle w:val="1100"/>
              <w:rPr>
                <w:lang w:eastAsia="ru-RU"/>
              </w:rPr>
            </w:pPr>
            <w:r w:rsidRPr="00894683">
              <w:rPr>
                <w:lang w:eastAsia="ru-RU"/>
              </w:rPr>
              <w:t>-</w:t>
            </w:r>
          </w:p>
        </w:tc>
        <w:tc>
          <w:tcPr>
            <w:tcW w:w="1134" w:type="dxa"/>
            <w:shd w:val="clear" w:color="auto" w:fill="auto"/>
            <w:noWrap/>
            <w:vAlign w:val="center"/>
            <w:hideMark/>
          </w:tcPr>
          <w:p w:rsidR="00CE3002" w:rsidRPr="00894683" w:rsidRDefault="00DE67EC" w:rsidP="00AC7F6C">
            <w:pPr>
              <w:pStyle w:val="1100"/>
              <w:rPr>
                <w:lang w:eastAsia="ru-RU"/>
              </w:rPr>
            </w:pPr>
            <w:r w:rsidRPr="00894683">
              <w:rPr>
                <w:lang w:eastAsia="ru-RU"/>
              </w:rPr>
              <w:t>-</w:t>
            </w:r>
          </w:p>
        </w:tc>
        <w:tc>
          <w:tcPr>
            <w:tcW w:w="1134" w:type="dxa"/>
            <w:shd w:val="clear" w:color="auto" w:fill="auto"/>
            <w:noWrap/>
            <w:vAlign w:val="center"/>
            <w:hideMark/>
          </w:tcPr>
          <w:p w:rsidR="00CE3002" w:rsidRPr="00894683" w:rsidRDefault="00DE67EC" w:rsidP="00AC7F6C">
            <w:pPr>
              <w:pStyle w:val="1100"/>
              <w:rPr>
                <w:lang w:eastAsia="ru-RU"/>
              </w:rPr>
            </w:pPr>
            <w:r w:rsidRPr="00894683">
              <w:rPr>
                <w:lang w:eastAsia="ru-RU"/>
              </w:rPr>
              <w:t>-</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0,86</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0,86</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7</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№7</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4</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4</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8,6</w:t>
            </w:r>
            <w:r w:rsidR="00504D82" w:rsidRPr="00894683">
              <w:rPr>
                <w:lang w:eastAsia="ru-RU"/>
              </w:rPr>
              <w:t>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8,6</w:t>
            </w:r>
            <w:r w:rsidR="00504D82" w:rsidRPr="00894683">
              <w:rPr>
                <w:lang w:eastAsia="ru-RU"/>
              </w:rPr>
              <w:t>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8</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№8</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3,72</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3,72</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5,02</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5,02</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9</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№9</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3</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3</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9</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9</w:t>
            </w:r>
            <w:r w:rsidR="00504D82" w:rsidRPr="00894683">
              <w:rPr>
                <w:lang w:eastAsia="ru-RU"/>
              </w:rPr>
              <w:t>,00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10</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№10</w:t>
            </w:r>
          </w:p>
        </w:tc>
        <w:tc>
          <w:tcPr>
            <w:tcW w:w="1134" w:type="dxa"/>
            <w:shd w:val="clear" w:color="auto" w:fill="auto"/>
            <w:noWrap/>
            <w:vAlign w:val="center"/>
            <w:hideMark/>
          </w:tcPr>
          <w:p w:rsidR="00CE3002" w:rsidRPr="00894683" w:rsidRDefault="00DE67EC" w:rsidP="00AC7F6C">
            <w:pPr>
              <w:pStyle w:val="1100"/>
              <w:rPr>
                <w:lang w:eastAsia="ru-RU"/>
              </w:rPr>
            </w:pPr>
            <w:r w:rsidRPr="00894683">
              <w:rPr>
                <w:lang w:eastAsia="ru-RU"/>
              </w:rPr>
              <w:t>-</w:t>
            </w:r>
          </w:p>
        </w:tc>
        <w:tc>
          <w:tcPr>
            <w:tcW w:w="1134" w:type="dxa"/>
            <w:shd w:val="clear" w:color="auto" w:fill="auto"/>
            <w:noWrap/>
            <w:vAlign w:val="center"/>
            <w:hideMark/>
          </w:tcPr>
          <w:p w:rsidR="00CE3002" w:rsidRPr="00894683" w:rsidRDefault="00DE67EC" w:rsidP="00AC7F6C">
            <w:pPr>
              <w:pStyle w:val="1100"/>
              <w:rPr>
                <w:lang w:eastAsia="ru-RU"/>
              </w:rPr>
            </w:pPr>
            <w:r w:rsidRPr="00894683">
              <w:rPr>
                <w:lang w:eastAsia="ru-RU"/>
              </w:rPr>
              <w:t>-</w:t>
            </w:r>
          </w:p>
        </w:tc>
        <w:tc>
          <w:tcPr>
            <w:tcW w:w="1134" w:type="dxa"/>
            <w:shd w:val="clear" w:color="auto" w:fill="auto"/>
            <w:noWrap/>
            <w:vAlign w:val="center"/>
            <w:hideMark/>
          </w:tcPr>
          <w:p w:rsidR="00CE3002" w:rsidRPr="00894683" w:rsidRDefault="00DE67EC" w:rsidP="00AC7F6C">
            <w:pPr>
              <w:pStyle w:val="1100"/>
              <w:rPr>
                <w:lang w:eastAsia="ru-RU"/>
              </w:rPr>
            </w:pPr>
            <w:r w:rsidRPr="00894683">
              <w:rPr>
                <w:lang w:eastAsia="ru-RU"/>
              </w:rPr>
              <w:t>-</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1</w:t>
            </w:r>
            <w:r w:rsidR="00504D82" w:rsidRPr="00894683">
              <w:rPr>
                <w:lang w:eastAsia="ru-RU"/>
              </w:rPr>
              <w:t>,00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1</w:t>
            </w:r>
            <w:r w:rsidR="00504D82" w:rsidRPr="00894683">
              <w:rPr>
                <w:lang w:eastAsia="ru-RU"/>
              </w:rPr>
              <w:t>,00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CE3002" w:rsidRPr="00894683" w:rsidTr="00B514B6">
        <w:trPr>
          <w:trHeight w:val="397"/>
        </w:trPr>
        <w:tc>
          <w:tcPr>
            <w:tcW w:w="688" w:type="dxa"/>
            <w:shd w:val="clear" w:color="auto" w:fill="auto"/>
            <w:noWrap/>
            <w:vAlign w:val="center"/>
            <w:hideMark/>
          </w:tcPr>
          <w:p w:rsidR="00CE3002" w:rsidRPr="00894683" w:rsidRDefault="00CE3002" w:rsidP="00AC7F6C">
            <w:pPr>
              <w:pStyle w:val="1100"/>
              <w:rPr>
                <w:lang w:eastAsia="ru-RU"/>
              </w:rPr>
            </w:pPr>
            <w:r w:rsidRPr="00894683">
              <w:rPr>
                <w:lang w:eastAsia="ru-RU"/>
              </w:rPr>
              <w:t>11</w:t>
            </w:r>
          </w:p>
        </w:tc>
        <w:tc>
          <w:tcPr>
            <w:tcW w:w="1737" w:type="dxa"/>
            <w:shd w:val="clear" w:color="auto" w:fill="auto"/>
            <w:noWrap/>
            <w:vAlign w:val="center"/>
            <w:hideMark/>
          </w:tcPr>
          <w:p w:rsidR="00CE3002" w:rsidRPr="00894683" w:rsidRDefault="00CE3002" w:rsidP="00AC7F6C">
            <w:pPr>
              <w:pStyle w:val="1100"/>
              <w:rPr>
                <w:lang w:eastAsia="ru-RU"/>
              </w:rPr>
            </w:pPr>
            <w:r w:rsidRPr="00894683">
              <w:rPr>
                <w:lang w:eastAsia="ru-RU"/>
              </w:rPr>
              <w:t>Котельная №12</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0,18</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0,18</w:t>
            </w:r>
            <w:r w:rsidR="00504D82" w:rsidRPr="00894683">
              <w:rPr>
                <w:lang w:eastAsia="ru-RU"/>
              </w:rPr>
              <w:t>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0,184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0,184</w:t>
            </w:r>
          </w:p>
        </w:tc>
        <w:tc>
          <w:tcPr>
            <w:tcW w:w="1134" w:type="dxa"/>
            <w:shd w:val="clear" w:color="auto" w:fill="auto"/>
            <w:noWrap/>
            <w:vAlign w:val="center"/>
            <w:hideMark/>
          </w:tcPr>
          <w:p w:rsidR="00CE3002" w:rsidRPr="00894683" w:rsidRDefault="00CE3002" w:rsidP="00AC7F6C">
            <w:pPr>
              <w:pStyle w:val="1100"/>
              <w:rPr>
                <w:lang w:eastAsia="ru-RU"/>
              </w:rPr>
            </w:pPr>
            <w:r w:rsidRPr="00894683">
              <w:rPr>
                <w:lang w:eastAsia="ru-RU"/>
              </w:rPr>
              <w:t>0</w:t>
            </w:r>
            <w:r w:rsidR="00504D82" w:rsidRPr="00894683">
              <w:rPr>
                <w:lang w:eastAsia="ru-RU"/>
              </w:rPr>
              <w:t>,000</w:t>
            </w:r>
          </w:p>
        </w:tc>
      </w:tr>
      <w:tr w:rsidR="00504D82" w:rsidRPr="00894683" w:rsidTr="00B514B6">
        <w:trPr>
          <w:trHeight w:val="397"/>
        </w:trPr>
        <w:tc>
          <w:tcPr>
            <w:tcW w:w="2425" w:type="dxa"/>
            <w:gridSpan w:val="2"/>
            <w:shd w:val="clear" w:color="auto" w:fill="auto"/>
            <w:noWrap/>
            <w:vAlign w:val="center"/>
            <w:hideMark/>
          </w:tcPr>
          <w:p w:rsidR="00504D82" w:rsidRPr="00894683" w:rsidRDefault="00504D82" w:rsidP="00AC7F6C">
            <w:pPr>
              <w:pStyle w:val="1100"/>
              <w:rPr>
                <w:lang w:eastAsia="ru-RU"/>
              </w:rPr>
            </w:pPr>
            <w:r w:rsidRPr="00894683">
              <w:rPr>
                <w:lang w:eastAsia="ru-RU"/>
              </w:rPr>
              <w:t>Всего по МУП АГО «Теплотехника»</w:t>
            </w:r>
          </w:p>
        </w:tc>
        <w:tc>
          <w:tcPr>
            <w:tcW w:w="1134" w:type="dxa"/>
            <w:shd w:val="clear" w:color="auto" w:fill="auto"/>
            <w:noWrap/>
            <w:vAlign w:val="center"/>
            <w:hideMark/>
          </w:tcPr>
          <w:p w:rsidR="00504D82" w:rsidRPr="00894683" w:rsidRDefault="00504D82" w:rsidP="00AC7F6C">
            <w:pPr>
              <w:pStyle w:val="1100"/>
              <w:rPr>
                <w:lang w:eastAsia="ru-RU"/>
              </w:rPr>
            </w:pPr>
            <w:r w:rsidRPr="00894683">
              <w:rPr>
                <w:lang w:eastAsia="ru-RU"/>
              </w:rPr>
              <w:t>17,487</w:t>
            </w:r>
          </w:p>
        </w:tc>
        <w:tc>
          <w:tcPr>
            <w:tcW w:w="1134" w:type="dxa"/>
            <w:shd w:val="clear" w:color="auto" w:fill="auto"/>
            <w:noWrap/>
            <w:vAlign w:val="center"/>
            <w:hideMark/>
          </w:tcPr>
          <w:p w:rsidR="00504D82" w:rsidRPr="00894683" w:rsidRDefault="00504D82" w:rsidP="00AC7F6C">
            <w:pPr>
              <w:pStyle w:val="1100"/>
              <w:rPr>
                <w:lang w:eastAsia="ru-RU"/>
              </w:rPr>
            </w:pPr>
            <w:r w:rsidRPr="00894683">
              <w:rPr>
                <w:lang w:eastAsia="ru-RU"/>
              </w:rPr>
              <w:t>17,487</w:t>
            </w:r>
          </w:p>
        </w:tc>
        <w:tc>
          <w:tcPr>
            <w:tcW w:w="1134" w:type="dxa"/>
            <w:shd w:val="clear" w:color="auto" w:fill="auto"/>
            <w:noWrap/>
            <w:vAlign w:val="center"/>
            <w:hideMark/>
          </w:tcPr>
          <w:p w:rsidR="00504D82" w:rsidRPr="00894683" w:rsidRDefault="00504D82" w:rsidP="00AC7F6C">
            <w:pPr>
              <w:pStyle w:val="1100"/>
              <w:rPr>
                <w:lang w:eastAsia="ru-RU"/>
              </w:rPr>
            </w:pPr>
            <w:r w:rsidRPr="00894683">
              <w:rPr>
                <w:lang w:eastAsia="ru-RU"/>
              </w:rPr>
              <w:t>0,000</w:t>
            </w:r>
          </w:p>
        </w:tc>
        <w:tc>
          <w:tcPr>
            <w:tcW w:w="1134" w:type="dxa"/>
            <w:shd w:val="clear" w:color="auto" w:fill="auto"/>
            <w:noWrap/>
            <w:vAlign w:val="center"/>
            <w:hideMark/>
          </w:tcPr>
          <w:p w:rsidR="00504D82" w:rsidRPr="00894683" w:rsidRDefault="00504D82" w:rsidP="00AC7F6C">
            <w:pPr>
              <w:pStyle w:val="1100"/>
              <w:rPr>
                <w:lang w:eastAsia="ru-RU"/>
              </w:rPr>
            </w:pPr>
            <w:r w:rsidRPr="00894683">
              <w:rPr>
                <w:lang w:eastAsia="ru-RU"/>
              </w:rPr>
              <w:t>36,247</w:t>
            </w:r>
          </w:p>
        </w:tc>
        <w:tc>
          <w:tcPr>
            <w:tcW w:w="1134" w:type="dxa"/>
            <w:shd w:val="clear" w:color="auto" w:fill="auto"/>
            <w:noWrap/>
            <w:vAlign w:val="center"/>
            <w:hideMark/>
          </w:tcPr>
          <w:p w:rsidR="00504D82" w:rsidRPr="00894683" w:rsidRDefault="00504D82" w:rsidP="00AC7F6C">
            <w:pPr>
              <w:pStyle w:val="1100"/>
              <w:rPr>
                <w:lang w:eastAsia="ru-RU"/>
              </w:rPr>
            </w:pPr>
            <w:r w:rsidRPr="00894683">
              <w:rPr>
                <w:lang w:eastAsia="ru-RU"/>
              </w:rPr>
              <w:t>36,247</w:t>
            </w:r>
          </w:p>
        </w:tc>
        <w:tc>
          <w:tcPr>
            <w:tcW w:w="1134" w:type="dxa"/>
            <w:shd w:val="clear" w:color="auto" w:fill="auto"/>
            <w:noWrap/>
            <w:vAlign w:val="center"/>
            <w:hideMark/>
          </w:tcPr>
          <w:p w:rsidR="00504D82" w:rsidRPr="00894683" w:rsidRDefault="00504D82" w:rsidP="00AC7F6C">
            <w:pPr>
              <w:pStyle w:val="1100"/>
              <w:rPr>
                <w:lang w:eastAsia="ru-RU"/>
              </w:rPr>
            </w:pPr>
            <w:r w:rsidRPr="00894683">
              <w:rPr>
                <w:lang w:eastAsia="ru-RU"/>
              </w:rPr>
              <w:t>0,000</w:t>
            </w:r>
          </w:p>
        </w:tc>
      </w:tr>
    </w:tbl>
    <w:p w:rsidR="00EB327D" w:rsidRPr="00DF2C9D" w:rsidRDefault="00EB327D" w:rsidP="00DF2C9D">
      <w:pPr>
        <w:pStyle w:val="af"/>
      </w:pPr>
    </w:p>
    <w:p w:rsidR="00DE67EC" w:rsidRDefault="001F06BF" w:rsidP="0033650F">
      <w:pPr>
        <w:pStyle w:val="1b"/>
        <w:rPr>
          <w:rFonts w:eastAsia="Times New Roman"/>
          <w:iCs/>
          <w:sz w:val="24"/>
          <w:szCs w:val="24"/>
          <w:lang w:eastAsia="ru-RU"/>
        </w:rPr>
      </w:pPr>
      <w:r>
        <w:t xml:space="preserve">В таблице </w:t>
      </w:r>
      <w:r w:rsidR="006B6F5E">
        <w:t xml:space="preserve">2.6 </w:t>
      </w:r>
      <w:r>
        <w:t xml:space="preserve">приведена </w:t>
      </w:r>
      <w:r w:rsidR="00EB327D">
        <w:t>фактическая максимальная мощность котельных по результатам режимно-наладочных испытаний (далее по тексту – располагаемая мощность)</w:t>
      </w:r>
      <w:r w:rsidR="00EC5448">
        <w:t xml:space="preserve"> на </w:t>
      </w:r>
      <w:r w:rsidR="00ED6A66">
        <w:t>01.01</w:t>
      </w:r>
      <w:r w:rsidR="00EC5448">
        <w:t>.201</w:t>
      </w:r>
      <w:r w:rsidR="00ED6A66">
        <w:t>8</w:t>
      </w:r>
      <w:r w:rsidR="00EC5448">
        <w:t xml:space="preserve"> года</w:t>
      </w:r>
      <w:r w:rsidR="00EB327D">
        <w:t>, которая отличается от паспортной установленной мощности</w:t>
      </w:r>
      <w:r w:rsidR="00EC5448">
        <w:t>.</w:t>
      </w:r>
      <w:r w:rsidR="00DE67EC">
        <w:br w:type="page"/>
      </w:r>
    </w:p>
    <w:p w:rsidR="00EC5448" w:rsidRDefault="00EC5448" w:rsidP="006568C3">
      <w:pPr>
        <w:pStyle w:val="affc"/>
      </w:pPr>
      <w:r w:rsidRPr="003F3003">
        <w:rPr>
          <w:rStyle w:val="1f2"/>
          <w:rFonts w:eastAsiaTheme="minorHAnsi"/>
        </w:rPr>
        <w:lastRenderedPageBreak/>
        <w:t xml:space="preserve">Таблица </w:t>
      </w:r>
      <w:r w:rsidR="00ED6A66" w:rsidRPr="003F3003">
        <w:rPr>
          <w:rStyle w:val="1f2"/>
          <w:rFonts w:eastAsiaTheme="minorHAnsi"/>
        </w:rPr>
        <w:t>2.6</w:t>
      </w:r>
      <w:r w:rsidR="00ED6A66">
        <w:t xml:space="preserve"> </w:t>
      </w:r>
      <w:r>
        <w:t>– Фактическая максимальная</w:t>
      </w:r>
      <w:r w:rsidRPr="001B3B72">
        <w:t xml:space="preserve"> тепловая мощность</w:t>
      </w:r>
      <w:r w:rsidR="00963472">
        <w:t xml:space="preserve"> по результатам режимно-наладочных испытаний</w:t>
      </w:r>
      <w:r w:rsidRPr="001B3B72">
        <w:t xml:space="preserve"> 201</w:t>
      </w:r>
      <w:r w:rsidR="001C0E9B">
        <w:t>7</w:t>
      </w:r>
      <w:r w:rsidRPr="001B3B72">
        <w:t xml:space="preserve"> год</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737"/>
        <w:gridCol w:w="1134"/>
        <w:gridCol w:w="1134"/>
        <w:gridCol w:w="1134"/>
        <w:gridCol w:w="1134"/>
        <w:gridCol w:w="1134"/>
        <w:gridCol w:w="1134"/>
      </w:tblGrid>
      <w:tr w:rsidR="00EC5448" w:rsidRPr="00D20586" w:rsidTr="00E135E5">
        <w:trPr>
          <w:trHeight w:val="441"/>
        </w:trPr>
        <w:tc>
          <w:tcPr>
            <w:tcW w:w="688" w:type="dxa"/>
            <w:vMerge w:val="restart"/>
            <w:shd w:val="clear" w:color="auto" w:fill="auto"/>
            <w:vAlign w:val="center"/>
          </w:tcPr>
          <w:p w:rsidR="00EC5448" w:rsidRPr="002238D7" w:rsidRDefault="002238D7" w:rsidP="002238D7">
            <w:pPr>
              <w:pStyle w:val="1100"/>
              <w:rPr>
                <w:b/>
                <w:lang w:eastAsia="ru-RU"/>
              </w:rPr>
            </w:pPr>
            <w:r w:rsidRPr="002238D7">
              <w:rPr>
                <w:b/>
                <w:lang w:eastAsia="ru-RU"/>
              </w:rPr>
              <w:t>№</w:t>
            </w:r>
          </w:p>
        </w:tc>
        <w:tc>
          <w:tcPr>
            <w:tcW w:w="1737" w:type="dxa"/>
            <w:vMerge w:val="restart"/>
            <w:shd w:val="clear" w:color="auto" w:fill="auto"/>
            <w:vAlign w:val="center"/>
          </w:tcPr>
          <w:p w:rsidR="00EC5448" w:rsidRPr="002238D7" w:rsidRDefault="00EC5448" w:rsidP="00AC7F6C">
            <w:pPr>
              <w:pStyle w:val="1100"/>
              <w:rPr>
                <w:b/>
                <w:lang w:eastAsia="ru-RU"/>
              </w:rPr>
            </w:pPr>
            <w:r w:rsidRPr="002238D7">
              <w:rPr>
                <w:b/>
                <w:lang w:eastAsia="ru-RU"/>
              </w:rPr>
              <w:t>Наименование источника тепловой энергии</w:t>
            </w:r>
          </w:p>
        </w:tc>
        <w:tc>
          <w:tcPr>
            <w:tcW w:w="3402" w:type="dxa"/>
            <w:gridSpan w:val="3"/>
            <w:shd w:val="clear" w:color="auto" w:fill="auto"/>
            <w:vAlign w:val="center"/>
          </w:tcPr>
          <w:p w:rsidR="00EC5448" w:rsidRPr="002238D7" w:rsidRDefault="00EC5448" w:rsidP="00AC7F6C">
            <w:pPr>
              <w:pStyle w:val="1100"/>
              <w:rPr>
                <w:b/>
                <w:lang w:eastAsia="ru-RU"/>
              </w:rPr>
            </w:pPr>
            <w:r w:rsidRPr="002238D7">
              <w:rPr>
                <w:b/>
                <w:lang w:eastAsia="ru-RU"/>
              </w:rPr>
              <w:t>201</w:t>
            </w:r>
            <w:r w:rsidR="001C0E9B" w:rsidRPr="002238D7">
              <w:rPr>
                <w:b/>
                <w:lang w:eastAsia="ru-RU"/>
              </w:rPr>
              <w:t>7</w:t>
            </w:r>
            <w:r w:rsidRPr="002238D7">
              <w:rPr>
                <w:b/>
                <w:lang w:eastAsia="ru-RU"/>
              </w:rPr>
              <w:t xml:space="preserve"> год</w:t>
            </w:r>
          </w:p>
          <w:p w:rsidR="00963472" w:rsidRPr="002238D7" w:rsidRDefault="00963472" w:rsidP="00AC7F6C">
            <w:pPr>
              <w:pStyle w:val="1100"/>
              <w:rPr>
                <w:b/>
                <w:lang w:eastAsia="ru-RU"/>
              </w:rPr>
            </w:pPr>
            <w:r w:rsidRPr="002238D7">
              <w:rPr>
                <w:b/>
                <w:lang w:eastAsia="ru-RU"/>
              </w:rPr>
              <w:t>(в соответствии с паспорт</w:t>
            </w:r>
            <w:r w:rsidR="001E6A98" w:rsidRPr="002238D7">
              <w:rPr>
                <w:b/>
                <w:lang w:eastAsia="ru-RU"/>
              </w:rPr>
              <w:t>ной тепловой мощностью и наличием отсутствия ограничения мощности уполномоченным лицом)</w:t>
            </w:r>
          </w:p>
        </w:tc>
        <w:tc>
          <w:tcPr>
            <w:tcW w:w="3402" w:type="dxa"/>
            <w:gridSpan w:val="3"/>
            <w:shd w:val="clear" w:color="auto" w:fill="auto"/>
            <w:vAlign w:val="center"/>
          </w:tcPr>
          <w:p w:rsidR="00EC5448" w:rsidRPr="002238D7" w:rsidRDefault="00EC5448" w:rsidP="00AC7F6C">
            <w:pPr>
              <w:pStyle w:val="1100"/>
              <w:rPr>
                <w:b/>
                <w:lang w:eastAsia="ru-RU"/>
              </w:rPr>
            </w:pPr>
            <w:r w:rsidRPr="002238D7">
              <w:rPr>
                <w:b/>
                <w:lang w:eastAsia="ru-RU"/>
              </w:rPr>
              <w:t>201</w:t>
            </w:r>
            <w:r w:rsidR="001C0E9B" w:rsidRPr="002238D7">
              <w:rPr>
                <w:b/>
                <w:lang w:eastAsia="ru-RU"/>
              </w:rPr>
              <w:t>7</w:t>
            </w:r>
            <w:r w:rsidRPr="002238D7">
              <w:rPr>
                <w:b/>
                <w:lang w:eastAsia="ru-RU"/>
              </w:rPr>
              <w:t xml:space="preserve"> год</w:t>
            </w:r>
          </w:p>
          <w:p w:rsidR="001E6A98" w:rsidRPr="002238D7" w:rsidRDefault="001E6A98" w:rsidP="00AC7F6C">
            <w:pPr>
              <w:pStyle w:val="1100"/>
              <w:rPr>
                <w:b/>
                <w:lang w:eastAsia="ru-RU"/>
              </w:rPr>
            </w:pPr>
            <w:r w:rsidRPr="002238D7">
              <w:rPr>
                <w:b/>
                <w:lang w:eastAsia="ru-RU"/>
              </w:rPr>
              <w:t xml:space="preserve">(в соответствии с паспортной мощностью и </w:t>
            </w:r>
            <w:r w:rsidR="006908F9" w:rsidRPr="002238D7">
              <w:rPr>
                <w:b/>
                <w:lang w:eastAsia="ru-RU"/>
              </w:rPr>
              <w:t>результатами режимно-наладочных испытаний)</w:t>
            </w:r>
          </w:p>
        </w:tc>
      </w:tr>
      <w:tr w:rsidR="00EC5448" w:rsidRPr="00D20586" w:rsidTr="00E135E5">
        <w:trPr>
          <w:trHeight w:val="419"/>
        </w:trPr>
        <w:tc>
          <w:tcPr>
            <w:tcW w:w="688" w:type="dxa"/>
            <w:vMerge/>
            <w:shd w:val="clear" w:color="auto" w:fill="auto"/>
            <w:vAlign w:val="center"/>
            <w:hideMark/>
          </w:tcPr>
          <w:p w:rsidR="00EC5448" w:rsidRPr="002238D7" w:rsidRDefault="00EC5448" w:rsidP="00AC7F6C">
            <w:pPr>
              <w:pStyle w:val="1100"/>
              <w:rPr>
                <w:b/>
                <w:lang w:eastAsia="ru-RU"/>
              </w:rPr>
            </w:pPr>
          </w:p>
        </w:tc>
        <w:tc>
          <w:tcPr>
            <w:tcW w:w="1737" w:type="dxa"/>
            <w:vMerge/>
            <w:shd w:val="clear" w:color="auto" w:fill="auto"/>
            <w:vAlign w:val="center"/>
            <w:hideMark/>
          </w:tcPr>
          <w:p w:rsidR="00EC5448" w:rsidRPr="002238D7" w:rsidRDefault="00EC5448" w:rsidP="00AC7F6C">
            <w:pPr>
              <w:pStyle w:val="1100"/>
              <w:rPr>
                <w:b/>
                <w:lang w:eastAsia="ru-RU"/>
              </w:rPr>
            </w:pPr>
          </w:p>
        </w:tc>
        <w:tc>
          <w:tcPr>
            <w:tcW w:w="2268" w:type="dxa"/>
            <w:gridSpan w:val="2"/>
            <w:shd w:val="clear" w:color="auto" w:fill="auto"/>
            <w:vAlign w:val="center"/>
            <w:hideMark/>
          </w:tcPr>
          <w:p w:rsidR="00EC5448" w:rsidRPr="002238D7" w:rsidRDefault="00EC5448" w:rsidP="00AC7F6C">
            <w:pPr>
              <w:pStyle w:val="1100"/>
              <w:rPr>
                <w:b/>
                <w:lang w:eastAsia="ru-RU"/>
              </w:rPr>
            </w:pPr>
            <w:r w:rsidRPr="002238D7">
              <w:rPr>
                <w:b/>
                <w:lang w:eastAsia="ru-RU"/>
              </w:rPr>
              <w:t>Тепловая мощность котлов, Гкал/ч</w:t>
            </w:r>
          </w:p>
        </w:tc>
        <w:tc>
          <w:tcPr>
            <w:tcW w:w="1134" w:type="dxa"/>
            <w:vMerge w:val="restart"/>
            <w:shd w:val="clear" w:color="auto" w:fill="auto"/>
            <w:textDirection w:val="btLr"/>
            <w:vAlign w:val="center"/>
            <w:hideMark/>
          </w:tcPr>
          <w:p w:rsidR="00EC5448" w:rsidRPr="002238D7" w:rsidRDefault="00EC5448" w:rsidP="00AC7F6C">
            <w:pPr>
              <w:pStyle w:val="1100"/>
              <w:rPr>
                <w:b/>
                <w:lang w:eastAsia="ru-RU"/>
              </w:rPr>
            </w:pPr>
            <w:r w:rsidRPr="002238D7">
              <w:rPr>
                <w:b/>
                <w:lang w:eastAsia="ru-RU"/>
              </w:rPr>
              <w:t>Ограничения установленной тепловой мощности, Гкал/ч</w:t>
            </w:r>
          </w:p>
        </w:tc>
        <w:tc>
          <w:tcPr>
            <w:tcW w:w="2268" w:type="dxa"/>
            <w:gridSpan w:val="2"/>
            <w:shd w:val="clear" w:color="auto" w:fill="auto"/>
            <w:vAlign w:val="center"/>
            <w:hideMark/>
          </w:tcPr>
          <w:p w:rsidR="00EC5448" w:rsidRPr="002238D7" w:rsidRDefault="00EC5448" w:rsidP="00AC7F6C">
            <w:pPr>
              <w:pStyle w:val="1100"/>
              <w:rPr>
                <w:b/>
                <w:lang w:eastAsia="ru-RU"/>
              </w:rPr>
            </w:pPr>
            <w:r w:rsidRPr="002238D7">
              <w:rPr>
                <w:b/>
                <w:lang w:eastAsia="ru-RU"/>
              </w:rPr>
              <w:t>Тепловая мощность котлов, Гкал/ч</w:t>
            </w:r>
          </w:p>
        </w:tc>
        <w:tc>
          <w:tcPr>
            <w:tcW w:w="1134" w:type="dxa"/>
            <w:vMerge w:val="restart"/>
            <w:shd w:val="clear" w:color="auto" w:fill="auto"/>
            <w:textDirection w:val="btLr"/>
            <w:vAlign w:val="center"/>
            <w:hideMark/>
          </w:tcPr>
          <w:p w:rsidR="00EC5448" w:rsidRPr="002238D7" w:rsidRDefault="00EC5448" w:rsidP="00AC7F6C">
            <w:pPr>
              <w:pStyle w:val="1100"/>
              <w:rPr>
                <w:b/>
                <w:lang w:eastAsia="ru-RU"/>
              </w:rPr>
            </w:pPr>
            <w:r w:rsidRPr="002238D7">
              <w:rPr>
                <w:b/>
                <w:lang w:eastAsia="ru-RU"/>
              </w:rPr>
              <w:t>Ограничения установленной тепловой мощности</w:t>
            </w:r>
            <w:r w:rsidRPr="002238D7">
              <w:rPr>
                <w:b/>
                <w:sz w:val="18"/>
                <w:szCs w:val="18"/>
                <w:lang w:eastAsia="ru-RU"/>
              </w:rPr>
              <w:t>, Гкал/ч</w:t>
            </w:r>
          </w:p>
        </w:tc>
      </w:tr>
      <w:tr w:rsidR="00EC5448" w:rsidRPr="00D20586" w:rsidTr="00E135E5">
        <w:trPr>
          <w:cantSplit/>
          <w:trHeight w:val="1411"/>
        </w:trPr>
        <w:tc>
          <w:tcPr>
            <w:tcW w:w="688" w:type="dxa"/>
            <w:vMerge/>
            <w:shd w:val="clear" w:color="auto" w:fill="auto"/>
            <w:noWrap/>
            <w:vAlign w:val="center"/>
          </w:tcPr>
          <w:p w:rsidR="00EC5448" w:rsidRPr="002238D7" w:rsidRDefault="00EC5448" w:rsidP="00AC7F6C">
            <w:pPr>
              <w:pStyle w:val="1100"/>
              <w:rPr>
                <w:b/>
                <w:lang w:eastAsia="ru-RU"/>
              </w:rPr>
            </w:pPr>
          </w:p>
        </w:tc>
        <w:tc>
          <w:tcPr>
            <w:tcW w:w="1737" w:type="dxa"/>
            <w:vMerge/>
            <w:shd w:val="clear" w:color="auto" w:fill="auto"/>
            <w:noWrap/>
            <w:vAlign w:val="center"/>
          </w:tcPr>
          <w:p w:rsidR="00EC5448" w:rsidRPr="002238D7" w:rsidRDefault="00EC5448" w:rsidP="00AC7F6C">
            <w:pPr>
              <w:pStyle w:val="1100"/>
              <w:rPr>
                <w:b/>
                <w:lang w:eastAsia="ru-RU"/>
              </w:rPr>
            </w:pPr>
          </w:p>
        </w:tc>
        <w:tc>
          <w:tcPr>
            <w:tcW w:w="1134" w:type="dxa"/>
            <w:shd w:val="clear" w:color="auto" w:fill="auto"/>
            <w:noWrap/>
            <w:textDirection w:val="btLr"/>
            <w:vAlign w:val="center"/>
          </w:tcPr>
          <w:p w:rsidR="00EC5448" w:rsidRPr="002238D7" w:rsidRDefault="00EC5448" w:rsidP="00AC7F6C">
            <w:pPr>
              <w:pStyle w:val="1100"/>
              <w:rPr>
                <w:b/>
                <w:lang w:eastAsia="ru-RU"/>
              </w:rPr>
            </w:pPr>
            <w:r w:rsidRPr="002238D7">
              <w:rPr>
                <w:b/>
                <w:lang w:eastAsia="ru-RU"/>
              </w:rPr>
              <w:t>установленная</w:t>
            </w:r>
          </w:p>
        </w:tc>
        <w:tc>
          <w:tcPr>
            <w:tcW w:w="1134" w:type="dxa"/>
            <w:shd w:val="clear" w:color="auto" w:fill="auto"/>
            <w:noWrap/>
            <w:textDirection w:val="btLr"/>
            <w:vAlign w:val="center"/>
          </w:tcPr>
          <w:p w:rsidR="00EC5448" w:rsidRPr="002238D7" w:rsidRDefault="00EC5448" w:rsidP="00AC7F6C">
            <w:pPr>
              <w:pStyle w:val="1100"/>
              <w:rPr>
                <w:b/>
                <w:lang w:eastAsia="ru-RU"/>
              </w:rPr>
            </w:pPr>
            <w:r w:rsidRPr="002238D7">
              <w:rPr>
                <w:b/>
                <w:lang w:eastAsia="ru-RU"/>
              </w:rPr>
              <w:t>располагаемая</w:t>
            </w:r>
          </w:p>
        </w:tc>
        <w:tc>
          <w:tcPr>
            <w:tcW w:w="1134" w:type="dxa"/>
            <w:vMerge/>
            <w:shd w:val="clear" w:color="auto" w:fill="auto"/>
            <w:noWrap/>
            <w:vAlign w:val="center"/>
          </w:tcPr>
          <w:p w:rsidR="00EC5448" w:rsidRPr="002238D7" w:rsidRDefault="00EC5448" w:rsidP="00AC7F6C">
            <w:pPr>
              <w:pStyle w:val="1100"/>
              <w:rPr>
                <w:b/>
                <w:lang w:eastAsia="ru-RU"/>
              </w:rPr>
            </w:pPr>
          </w:p>
        </w:tc>
        <w:tc>
          <w:tcPr>
            <w:tcW w:w="1134" w:type="dxa"/>
            <w:shd w:val="clear" w:color="auto" w:fill="auto"/>
            <w:noWrap/>
            <w:textDirection w:val="btLr"/>
            <w:vAlign w:val="center"/>
          </w:tcPr>
          <w:p w:rsidR="00EC5448" w:rsidRPr="002238D7" w:rsidRDefault="00EC5448" w:rsidP="00AC7F6C">
            <w:pPr>
              <w:pStyle w:val="1100"/>
              <w:rPr>
                <w:b/>
                <w:lang w:eastAsia="ru-RU"/>
              </w:rPr>
            </w:pPr>
            <w:r w:rsidRPr="002238D7">
              <w:rPr>
                <w:b/>
                <w:lang w:eastAsia="ru-RU"/>
              </w:rPr>
              <w:t>установленная</w:t>
            </w:r>
          </w:p>
        </w:tc>
        <w:tc>
          <w:tcPr>
            <w:tcW w:w="1134" w:type="dxa"/>
            <w:shd w:val="clear" w:color="auto" w:fill="auto"/>
            <w:noWrap/>
            <w:textDirection w:val="btLr"/>
            <w:vAlign w:val="center"/>
          </w:tcPr>
          <w:p w:rsidR="00EC5448" w:rsidRPr="002238D7" w:rsidRDefault="00EC5448" w:rsidP="00AC7F6C">
            <w:pPr>
              <w:pStyle w:val="1100"/>
              <w:rPr>
                <w:b/>
                <w:lang w:eastAsia="ru-RU"/>
              </w:rPr>
            </w:pPr>
            <w:r w:rsidRPr="002238D7">
              <w:rPr>
                <w:b/>
                <w:lang w:eastAsia="ru-RU"/>
              </w:rPr>
              <w:t>располагаемая</w:t>
            </w:r>
          </w:p>
        </w:tc>
        <w:tc>
          <w:tcPr>
            <w:tcW w:w="1134" w:type="dxa"/>
            <w:vMerge/>
            <w:shd w:val="clear" w:color="auto" w:fill="auto"/>
            <w:noWrap/>
            <w:vAlign w:val="center"/>
          </w:tcPr>
          <w:p w:rsidR="00EC5448" w:rsidRPr="00D20586" w:rsidRDefault="00EC5448" w:rsidP="00AC7F6C">
            <w:pPr>
              <w:pStyle w:val="1100"/>
              <w:rPr>
                <w:lang w:eastAsia="ru-RU"/>
              </w:rPr>
            </w:pP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1</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№1</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0,594</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0,594</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0,594</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0,5</w:t>
            </w:r>
            <w:r w:rsidR="004252F8" w:rsidRPr="00894683">
              <w:rPr>
                <w:lang w:eastAsia="ru-RU"/>
              </w:rPr>
              <w:t>94</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w:t>
            </w:r>
            <w:r w:rsidR="004252F8" w:rsidRPr="00894683">
              <w:rPr>
                <w:lang w:eastAsia="ru-RU"/>
              </w:rPr>
              <w:t>00</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2</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№2</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4,228</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4,228</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4,228</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3,720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w:t>
            </w:r>
            <w:r w:rsidR="00785808" w:rsidRPr="00894683">
              <w:rPr>
                <w:lang w:eastAsia="ru-RU"/>
              </w:rPr>
              <w:t>508</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3</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№3</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1,934</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1,934</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1,934</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0,902</w:t>
            </w:r>
          </w:p>
        </w:tc>
        <w:tc>
          <w:tcPr>
            <w:tcW w:w="1134" w:type="dxa"/>
            <w:shd w:val="clear" w:color="auto" w:fill="auto"/>
            <w:noWrap/>
            <w:vAlign w:val="center"/>
            <w:hideMark/>
          </w:tcPr>
          <w:p w:rsidR="006908F9" w:rsidRPr="00894683" w:rsidRDefault="00785808" w:rsidP="00AC7F6C">
            <w:pPr>
              <w:pStyle w:val="1100"/>
              <w:rPr>
                <w:lang w:eastAsia="ru-RU"/>
              </w:rPr>
            </w:pPr>
            <w:r w:rsidRPr="00894683">
              <w:rPr>
                <w:lang w:eastAsia="ru-RU"/>
              </w:rPr>
              <w:t>1,032</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4</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№4</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0,293</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0,293</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0,293</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0,207</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w:t>
            </w:r>
            <w:r w:rsidR="00785808" w:rsidRPr="00894683">
              <w:rPr>
                <w:lang w:eastAsia="ru-RU"/>
              </w:rPr>
              <w:t>86</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5</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№5</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4,534</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4,534</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4,534</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3,010</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1,524</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6</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№6</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0,860</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0,860</w:t>
            </w:r>
          </w:p>
        </w:tc>
        <w:tc>
          <w:tcPr>
            <w:tcW w:w="1134" w:type="dxa"/>
            <w:shd w:val="clear" w:color="auto" w:fill="auto"/>
            <w:noWrap/>
            <w:vAlign w:val="center"/>
            <w:hideMark/>
          </w:tcPr>
          <w:p w:rsidR="006908F9" w:rsidRPr="00894683" w:rsidRDefault="00797360"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0,860</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0,860</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0,000</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7</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№7</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8,600</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8,600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8,600</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5,160</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3,440</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8</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№8</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5,020</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5,020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5,020</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3,720</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1,300</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9</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№9</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9,000</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9,000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9,000</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6,000</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3</w:t>
            </w:r>
            <w:r w:rsidR="006908F9" w:rsidRPr="00894683">
              <w:rPr>
                <w:lang w:eastAsia="ru-RU"/>
              </w:rPr>
              <w:t>,000</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10</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№10</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1,00</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1,00</w:t>
            </w:r>
          </w:p>
        </w:tc>
        <w:tc>
          <w:tcPr>
            <w:tcW w:w="1134" w:type="dxa"/>
            <w:shd w:val="clear" w:color="auto" w:fill="auto"/>
            <w:noWrap/>
            <w:vAlign w:val="center"/>
            <w:hideMark/>
          </w:tcPr>
          <w:p w:rsidR="006908F9" w:rsidRPr="00894683" w:rsidRDefault="00797360"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1,00</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1,000</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0,000</w:t>
            </w:r>
          </w:p>
        </w:tc>
      </w:tr>
      <w:tr w:rsidR="006908F9" w:rsidRPr="00894683" w:rsidTr="00B514B6">
        <w:trPr>
          <w:trHeight w:val="397"/>
        </w:trPr>
        <w:tc>
          <w:tcPr>
            <w:tcW w:w="688" w:type="dxa"/>
            <w:shd w:val="clear" w:color="auto" w:fill="auto"/>
            <w:noWrap/>
            <w:vAlign w:val="center"/>
            <w:hideMark/>
          </w:tcPr>
          <w:p w:rsidR="006908F9" w:rsidRPr="00894683" w:rsidRDefault="006908F9" w:rsidP="00AC7F6C">
            <w:pPr>
              <w:pStyle w:val="1100"/>
              <w:rPr>
                <w:lang w:eastAsia="ru-RU"/>
              </w:rPr>
            </w:pPr>
            <w:r w:rsidRPr="00894683">
              <w:rPr>
                <w:lang w:eastAsia="ru-RU"/>
              </w:rPr>
              <w:t>11</w:t>
            </w:r>
          </w:p>
        </w:tc>
        <w:tc>
          <w:tcPr>
            <w:tcW w:w="1737" w:type="dxa"/>
            <w:shd w:val="clear" w:color="auto" w:fill="auto"/>
            <w:noWrap/>
            <w:vAlign w:val="center"/>
            <w:hideMark/>
          </w:tcPr>
          <w:p w:rsidR="006908F9" w:rsidRPr="00894683" w:rsidRDefault="006908F9" w:rsidP="00AC7F6C">
            <w:pPr>
              <w:pStyle w:val="1100"/>
              <w:rPr>
                <w:lang w:eastAsia="ru-RU"/>
              </w:rPr>
            </w:pPr>
            <w:r w:rsidRPr="00894683">
              <w:rPr>
                <w:lang w:eastAsia="ru-RU"/>
              </w:rPr>
              <w:t>Котельная №12</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0,184</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0,184</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0,184</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0,09</w:t>
            </w:r>
          </w:p>
        </w:tc>
        <w:tc>
          <w:tcPr>
            <w:tcW w:w="1134" w:type="dxa"/>
            <w:shd w:val="clear" w:color="auto" w:fill="auto"/>
            <w:noWrap/>
            <w:vAlign w:val="center"/>
            <w:hideMark/>
          </w:tcPr>
          <w:p w:rsidR="006908F9" w:rsidRPr="00894683" w:rsidRDefault="00B224D1" w:rsidP="00AC7F6C">
            <w:pPr>
              <w:pStyle w:val="1100"/>
              <w:rPr>
                <w:lang w:eastAsia="ru-RU"/>
              </w:rPr>
            </w:pPr>
            <w:r w:rsidRPr="00894683">
              <w:rPr>
                <w:lang w:eastAsia="ru-RU"/>
              </w:rPr>
              <w:t>0,094</w:t>
            </w:r>
          </w:p>
        </w:tc>
      </w:tr>
      <w:tr w:rsidR="006908F9" w:rsidRPr="00894683" w:rsidTr="00B514B6">
        <w:trPr>
          <w:trHeight w:val="397"/>
        </w:trPr>
        <w:tc>
          <w:tcPr>
            <w:tcW w:w="2425" w:type="dxa"/>
            <w:gridSpan w:val="2"/>
            <w:shd w:val="clear" w:color="auto" w:fill="auto"/>
            <w:noWrap/>
            <w:vAlign w:val="center"/>
            <w:hideMark/>
          </w:tcPr>
          <w:p w:rsidR="006908F9" w:rsidRPr="00894683" w:rsidRDefault="006908F9" w:rsidP="00AC7F6C">
            <w:pPr>
              <w:pStyle w:val="1100"/>
              <w:rPr>
                <w:lang w:eastAsia="ru-RU"/>
              </w:rPr>
            </w:pPr>
            <w:r w:rsidRPr="00894683">
              <w:rPr>
                <w:lang w:eastAsia="ru-RU"/>
              </w:rPr>
              <w:t>Всего по МУП АГО «Теплотехника»</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36,247</w:t>
            </w:r>
          </w:p>
        </w:tc>
        <w:tc>
          <w:tcPr>
            <w:tcW w:w="1134" w:type="dxa"/>
            <w:shd w:val="clear" w:color="auto" w:fill="auto"/>
            <w:noWrap/>
            <w:vAlign w:val="center"/>
          </w:tcPr>
          <w:p w:rsidR="006908F9" w:rsidRPr="00894683" w:rsidRDefault="006908F9" w:rsidP="00AC7F6C">
            <w:pPr>
              <w:pStyle w:val="1100"/>
              <w:rPr>
                <w:lang w:eastAsia="ru-RU"/>
              </w:rPr>
            </w:pPr>
            <w:r w:rsidRPr="00894683">
              <w:rPr>
                <w:lang w:eastAsia="ru-RU"/>
              </w:rPr>
              <w:t>36,247</w:t>
            </w:r>
          </w:p>
        </w:tc>
        <w:tc>
          <w:tcPr>
            <w:tcW w:w="1134" w:type="dxa"/>
            <w:shd w:val="clear" w:color="auto" w:fill="auto"/>
            <w:noWrap/>
            <w:vAlign w:val="center"/>
            <w:hideMark/>
          </w:tcPr>
          <w:p w:rsidR="006908F9" w:rsidRPr="00894683" w:rsidRDefault="00797360" w:rsidP="00AC7F6C">
            <w:pPr>
              <w:pStyle w:val="1100"/>
              <w:rPr>
                <w:lang w:eastAsia="ru-RU"/>
              </w:rPr>
            </w:pPr>
            <w:r w:rsidRPr="00894683">
              <w:rPr>
                <w:lang w:eastAsia="ru-RU"/>
              </w:rPr>
              <w:t>0,000</w:t>
            </w:r>
          </w:p>
        </w:tc>
        <w:tc>
          <w:tcPr>
            <w:tcW w:w="1134" w:type="dxa"/>
            <w:shd w:val="clear" w:color="auto" w:fill="auto"/>
            <w:noWrap/>
            <w:vAlign w:val="center"/>
            <w:hideMark/>
          </w:tcPr>
          <w:p w:rsidR="006908F9" w:rsidRPr="00894683" w:rsidRDefault="006908F9" w:rsidP="00AC7F6C">
            <w:pPr>
              <w:pStyle w:val="1100"/>
              <w:rPr>
                <w:lang w:eastAsia="ru-RU"/>
              </w:rPr>
            </w:pPr>
            <w:r w:rsidRPr="00894683">
              <w:rPr>
                <w:lang w:eastAsia="ru-RU"/>
              </w:rPr>
              <w:t>36,247</w:t>
            </w:r>
          </w:p>
        </w:tc>
        <w:tc>
          <w:tcPr>
            <w:tcW w:w="1134" w:type="dxa"/>
            <w:shd w:val="clear" w:color="auto" w:fill="auto"/>
            <w:noWrap/>
            <w:vAlign w:val="center"/>
          </w:tcPr>
          <w:p w:rsidR="006908F9" w:rsidRPr="00894683" w:rsidRDefault="00785808" w:rsidP="00AC7F6C">
            <w:pPr>
              <w:pStyle w:val="1100"/>
              <w:rPr>
                <w:lang w:eastAsia="ru-RU"/>
              </w:rPr>
            </w:pPr>
            <w:r w:rsidRPr="00894683">
              <w:rPr>
                <w:lang w:eastAsia="ru-RU"/>
              </w:rPr>
              <w:t>25,</w:t>
            </w:r>
            <w:r w:rsidR="004252F8" w:rsidRPr="00894683">
              <w:rPr>
                <w:lang w:eastAsia="ru-RU"/>
              </w:rPr>
              <w:t>263</w:t>
            </w:r>
          </w:p>
        </w:tc>
        <w:tc>
          <w:tcPr>
            <w:tcW w:w="1134" w:type="dxa"/>
            <w:shd w:val="clear" w:color="auto" w:fill="auto"/>
            <w:noWrap/>
            <w:vAlign w:val="center"/>
            <w:hideMark/>
          </w:tcPr>
          <w:p w:rsidR="006908F9" w:rsidRPr="00894683" w:rsidRDefault="004252F8" w:rsidP="00AC7F6C">
            <w:pPr>
              <w:pStyle w:val="1100"/>
              <w:rPr>
                <w:lang w:eastAsia="ru-RU"/>
              </w:rPr>
            </w:pPr>
            <w:r w:rsidRPr="00894683">
              <w:rPr>
                <w:lang w:eastAsia="ru-RU"/>
              </w:rPr>
              <w:t>10,984</w:t>
            </w:r>
          </w:p>
        </w:tc>
      </w:tr>
    </w:tbl>
    <w:p w:rsidR="00136262" w:rsidRPr="00B514B6" w:rsidRDefault="00D22A9C" w:rsidP="00277EAA">
      <w:pPr>
        <w:pStyle w:val="1111"/>
        <w:outlineLvl w:val="2"/>
      </w:pPr>
      <w:bookmarkStart w:id="18" w:name="_Toc6844274"/>
      <w:r w:rsidRPr="00B514B6">
        <w:t>2.2.1.3 Объем потребления тепловой энергии (мощности) на собственные и хозяйственные нужды и параметры тепловой мощности нетто котельных МУП АГО «Теплотехника»</w:t>
      </w:r>
      <w:bookmarkEnd w:id="18"/>
    </w:p>
    <w:p w:rsidR="003A6D89" w:rsidRDefault="00FA22F1" w:rsidP="0033650F">
      <w:pPr>
        <w:pStyle w:val="1b"/>
      </w:pPr>
      <w:r>
        <w:t xml:space="preserve">К собственным нуждам котельной относятся </w:t>
      </w:r>
      <w:r w:rsidR="00277EAA">
        <w:t>затраты,</w:t>
      </w:r>
      <w:r>
        <w:t xml:space="preserve"> связанные с работой теплогенерирующего оборудования. Дол</w:t>
      </w:r>
      <w:r w:rsidR="00A0540A">
        <w:t xml:space="preserve">ю затрат тепла на </w:t>
      </w:r>
      <w:r>
        <w:t>собственны</w:t>
      </w:r>
      <w:r w:rsidR="00A0540A">
        <w:t>е</w:t>
      </w:r>
      <w:r>
        <w:t xml:space="preserve"> нужд</w:t>
      </w:r>
      <w:r w:rsidR="00A0540A">
        <w:t xml:space="preserve">ы относят к энергетическим показателям теплогенерирующих установок, характеризующим степень использования тепла топлива и тепловую экономичность. </w:t>
      </w:r>
    </w:p>
    <w:p w:rsidR="00FA22F1" w:rsidRDefault="00A0540A" w:rsidP="0033650F">
      <w:pPr>
        <w:pStyle w:val="1b"/>
      </w:pPr>
      <w:r>
        <w:t>Доля расход</w:t>
      </w:r>
      <w:r w:rsidR="003A6D89">
        <w:t xml:space="preserve">а тепловой энергии на собственные нужды котельной является важным показателем, участвующим в расчете нормативных расходов топлива на отпущенную тепловую энергию потребителям, запасов </w:t>
      </w:r>
      <w:r w:rsidR="003A6D89">
        <w:lastRenderedPageBreak/>
        <w:t>топлива на источниках тепловой энергии, а также при тарифном регулировании.</w:t>
      </w:r>
    </w:p>
    <w:p w:rsidR="00D22A9C" w:rsidRDefault="004252F8" w:rsidP="0033650F">
      <w:pPr>
        <w:pStyle w:val="1b"/>
      </w:pPr>
      <w:r>
        <w:t xml:space="preserve">Годовые значения затрат тепла на </w:t>
      </w:r>
      <w:r w:rsidR="001C0E9B">
        <w:t>собственные нужды котельных МУП АГО «Теплотехника» за 2015-2017 годы</w:t>
      </w:r>
      <w:r w:rsidR="0099408F">
        <w:t xml:space="preserve"> представлены в таблице </w:t>
      </w:r>
      <w:r w:rsidR="00ED6A66">
        <w:t>2.7</w:t>
      </w:r>
      <w:r w:rsidR="0099408F">
        <w:t>.</w:t>
      </w:r>
    </w:p>
    <w:p w:rsidR="00B3736B" w:rsidRDefault="00B3736B" w:rsidP="0033650F">
      <w:pPr>
        <w:pStyle w:val="1b"/>
      </w:pPr>
      <w:r>
        <w:t>Р</w:t>
      </w:r>
      <w:r w:rsidRPr="00B3736B">
        <w:t xml:space="preserve">ассчитан коэффициент собственных нужд Ксн для каждой котельной, который </w:t>
      </w:r>
      <w:r w:rsidR="00ED6A66">
        <w:t>варьируется</w:t>
      </w:r>
      <w:r w:rsidRPr="00B3736B">
        <w:t xml:space="preserve"> в диапазоне </w:t>
      </w:r>
      <w:r>
        <w:t>0</w:t>
      </w:r>
      <w:r w:rsidRPr="00B3736B">
        <w:t>,</w:t>
      </w:r>
      <w:r>
        <w:t>60</w:t>
      </w:r>
      <w:r w:rsidRPr="00B3736B">
        <w:t>≤Kсн≤</w:t>
      </w:r>
      <w:r>
        <w:t>4,20.</w:t>
      </w:r>
    </w:p>
    <w:p w:rsidR="0099408F" w:rsidRDefault="0099408F" w:rsidP="006568C3">
      <w:pPr>
        <w:pStyle w:val="affc"/>
      </w:pPr>
      <w:r w:rsidRPr="00277EAA">
        <w:rPr>
          <w:rStyle w:val="1f2"/>
          <w:rFonts w:eastAsiaTheme="minorHAnsi"/>
        </w:rPr>
        <w:t xml:space="preserve">Таблица </w:t>
      </w:r>
      <w:r w:rsidR="00ED6A66" w:rsidRPr="00277EAA">
        <w:rPr>
          <w:rStyle w:val="1f2"/>
          <w:rFonts w:eastAsiaTheme="minorHAnsi"/>
        </w:rPr>
        <w:t>2.7</w:t>
      </w:r>
      <w:r w:rsidR="00ED6A66">
        <w:t xml:space="preserve"> </w:t>
      </w:r>
      <w:r>
        <w:t xml:space="preserve">– </w:t>
      </w:r>
      <w:r w:rsidRPr="0099408F">
        <w:t>Выработка затрат тепла на собственные нужды котельных МУП АГО «Теплотехника» в 2015-2017 годах</w:t>
      </w:r>
    </w:p>
    <w:tbl>
      <w:tblPr>
        <w:tblStyle w:val="130"/>
        <w:tblW w:w="0" w:type="auto"/>
        <w:tblLook w:val="04A0" w:firstRow="1" w:lastRow="0" w:firstColumn="1" w:lastColumn="0" w:noHBand="0" w:noVBand="1"/>
      </w:tblPr>
      <w:tblGrid>
        <w:gridCol w:w="629"/>
        <w:gridCol w:w="1555"/>
        <w:gridCol w:w="1143"/>
        <w:gridCol w:w="1335"/>
        <w:gridCol w:w="1175"/>
        <w:gridCol w:w="1305"/>
        <w:gridCol w:w="1206"/>
        <w:gridCol w:w="1224"/>
      </w:tblGrid>
      <w:tr w:rsidR="00D324AF" w:rsidRPr="00D20586" w:rsidTr="00441A32">
        <w:trPr>
          <w:trHeight w:val="397"/>
          <w:tblHeader/>
        </w:trPr>
        <w:tc>
          <w:tcPr>
            <w:tcW w:w="641" w:type="dxa"/>
            <w:vMerge w:val="restart"/>
            <w:vAlign w:val="center"/>
          </w:tcPr>
          <w:p w:rsidR="001E19C3" w:rsidRPr="002238D7" w:rsidRDefault="0099408F" w:rsidP="00AC7F6C">
            <w:pPr>
              <w:pStyle w:val="1100"/>
              <w:rPr>
                <w:b/>
              </w:rPr>
            </w:pPr>
            <w:r w:rsidRPr="002238D7">
              <w:rPr>
                <w:b/>
              </w:rPr>
              <w:t xml:space="preserve">№ </w:t>
            </w:r>
          </w:p>
          <w:p w:rsidR="0099408F" w:rsidRPr="002238D7" w:rsidRDefault="0099408F" w:rsidP="00AC7F6C">
            <w:pPr>
              <w:pStyle w:val="1100"/>
              <w:rPr>
                <w:b/>
              </w:rPr>
            </w:pPr>
          </w:p>
        </w:tc>
        <w:tc>
          <w:tcPr>
            <w:tcW w:w="1427" w:type="dxa"/>
            <w:vMerge w:val="restart"/>
            <w:vAlign w:val="center"/>
          </w:tcPr>
          <w:p w:rsidR="0099408F" w:rsidRPr="002238D7" w:rsidRDefault="0099408F" w:rsidP="00AC7F6C">
            <w:pPr>
              <w:pStyle w:val="1100"/>
              <w:rPr>
                <w:b/>
              </w:rPr>
            </w:pPr>
            <w:r w:rsidRPr="002238D7">
              <w:rPr>
                <w:b/>
              </w:rPr>
              <w:t>Наименование источника тепловой энергии</w:t>
            </w:r>
          </w:p>
        </w:tc>
        <w:tc>
          <w:tcPr>
            <w:tcW w:w="2518" w:type="dxa"/>
            <w:gridSpan w:val="2"/>
            <w:vAlign w:val="center"/>
          </w:tcPr>
          <w:p w:rsidR="0099408F" w:rsidRPr="002238D7" w:rsidRDefault="0099408F" w:rsidP="00AC7F6C">
            <w:pPr>
              <w:pStyle w:val="1100"/>
              <w:rPr>
                <w:b/>
              </w:rPr>
            </w:pPr>
            <w:r w:rsidRPr="002238D7">
              <w:rPr>
                <w:b/>
              </w:rPr>
              <w:t>2015 год (факт)</w:t>
            </w:r>
          </w:p>
        </w:tc>
        <w:tc>
          <w:tcPr>
            <w:tcW w:w="2519" w:type="dxa"/>
            <w:gridSpan w:val="2"/>
            <w:vAlign w:val="center"/>
          </w:tcPr>
          <w:p w:rsidR="0099408F" w:rsidRPr="002238D7" w:rsidRDefault="0099408F" w:rsidP="00AC7F6C">
            <w:pPr>
              <w:pStyle w:val="1100"/>
              <w:rPr>
                <w:b/>
              </w:rPr>
            </w:pPr>
            <w:r w:rsidRPr="002238D7">
              <w:rPr>
                <w:b/>
              </w:rPr>
              <w:t>2016 год (факт)</w:t>
            </w:r>
          </w:p>
        </w:tc>
        <w:tc>
          <w:tcPr>
            <w:tcW w:w="2467" w:type="dxa"/>
            <w:gridSpan w:val="2"/>
            <w:vAlign w:val="center"/>
          </w:tcPr>
          <w:p w:rsidR="0099408F" w:rsidRPr="002238D7" w:rsidRDefault="0099408F" w:rsidP="00AC7F6C">
            <w:pPr>
              <w:pStyle w:val="1100"/>
              <w:rPr>
                <w:b/>
              </w:rPr>
            </w:pPr>
            <w:r w:rsidRPr="002238D7">
              <w:rPr>
                <w:b/>
              </w:rPr>
              <w:t>2017 год (факт)</w:t>
            </w:r>
          </w:p>
        </w:tc>
      </w:tr>
      <w:tr w:rsidR="004379D3" w:rsidRPr="00D20586" w:rsidTr="00E71C4B">
        <w:trPr>
          <w:trHeight w:val="397"/>
          <w:tblHeader/>
        </w:trPr>
        <w:tc>
          <w:tcPr>
            <w:tcW w:w="641" w:type="dxa"/>
            <w:vMerge/>
            <w:vAlign w:val="center"/>
          </w:tcPr>
          <w:p w:rsidR="004379D3" w:rsidRPr="002238D7" w:rsidRDefault="004379D3" w:rsidP="00AC7F6C">
            <w:pPr>
              <w:pStyle w:val="1100"/>
              <w:rPr>
                <w:b/>
              </w:rPr>
            </w:pPr>
          </w:p>
        </w:tc>
        <w:tc>
          <w:tcPr>
            <w:tcW w:w="1427" w:type="dxa"/>
            <w:vMerge/>
            <w:vAlign w:val="center"/>
          </w:tcPr>
          <w:p w:rsidR="004379D3" w:rsidRPr="002238D7" w:rsidRDefault="004379D3" w:rsidP="00AC7F6C">
            <w:pPr>
              <w:pStyle w:val="1100"/>
              <w:rPr>
                <w:b/>
              </w:rPr>
            </w:pPr>
          </w:p>
        </w:tc>
        <w:tc>
          <w:tcPr>
            <w:tcW w:w="7504" w:type="dxa"/>
            <w:gridSpan w:val="6"/>
            <w:vAlign w:val="center"/>
          </w:tcPr>
          <w:p w:rsidR="004379D3" w:rsidRPr="002238D7" w:rsidRDefault="004379D3" w:rsidP="00AC7F6C">
            <w:pPr>
              <w:pStyle w:val="1100"/>
              <w:rPr>
                <w:b/>
              </w:rPr>
            </w:pPr>
            <w:r w:rsidRPr="002238D7">
              <w:rPr>
                <w:b/>
              </w:rPr>
              <w:t xml:space="preserve">Затраты тепла на </w:t>
            </w:r>
            <w:r w:rsidR="003B7AEE" w:rsidRPr="002238D7">
              <w:rPr>
                <w:b/>
              </w:rPr>
              <w:t xml:space="preserve">собственные (технологические и хозяйственные) </w:t>
            </w:r>
            <w:r w:rsidRPr="002238D7">
              <w:rPr>
                <w:b/>
              </w:rPr>
              <w:t>нужды котельной, , в том числе</w:t>
            </w:r>
          </w:p>
        </w:tc>
      </w:tr>
      <w:tr w:rsidR="008437F0" w:rsidRPr="00D20586" w:rsidTr="00D20586">
        <w:trPr>
          <w:cantSplit/>
          <w:trHeight w:val="2506"/>
          <w:tblHeader/>
        </w:trPr>
        <w:tc>
          <w:tcPr>
            <w:tcW w:w="641" w:type="dxa"/>
            <w:vMerge/>
            <w:vAlign w:val="center"/>
          </w:tcPr>
          <w:p w:rsidR="008437F0" w:rsidRPr="002238D7" w:rsidRDefault="008437F0" w:rsidP="00AC7F6C">
            <w:pPr>
              <w:pStyle w:val="1100"/>
              <w:rPr>
                <w:b/>
              </w:rPr>
            </w:pPr>
          </w:p>
        </w:tc>
        <w:tc>
          <w:tcPr>
            <w:tcW w:w="1427" w:type="dxa"/>
            <w:vMerge/>
            <w:vAlign w:val="center"/>
          </w:tcPr>
          <w:p w:rsidR="008437F0" w:rsidRPr="002238D7" w:rsidRDefault="008437F0" w:rsidP="00AC7F6C">
            <w:pPr>
              <w:pStyle w:val="1100"/>
              <w:rPr>
                <w:b/>
              </w:rPr>
            </w:pPr>
          </w:p>
        </w:tc>
        <w:tc>
          <w:tcPr>
            <w:tcW w:w="1159" w:type="dxa"/>
            <w:textDirection w:val="btLr"/>
            <w:vAlign w:val="center"/>
          </w:tcPr>
          <w:p w:rsidR="00C5194F" w:rsidRPr="002238D7" w:rsidRDefault="008437F0" w:rsidP="00AC7F6C">
            <w:pPr>
              <w:pStyle w:val="1100"/>
              <w:rPr>
                <w:b/>
              </w:rPr>
            </w:pPr>
            <w:r w:rsidRPr="002238D7">
              <w:rPr>
                <w:b/>
              </w:rPr>
              <w:t xml:space="preserve">Собственные нужды, </w:t>
            </w:r>
          </w:p>
          <w:p w:rsidR="008437F0" w:rsidRPr="002238D7" w:rsidRDefault="008437F0" w:rsidP="00AC7F6C">
            <w:pPr>
              <w:pStyle w:val="1100"/>
              <w:rPr>
                <w:b/>
              </w:rPr>
            </w:pPr>
            <w:r w:rsidRPr="002238D7">
              <w:rPr>
                <w:b/>
              </w:rPr>
              <w:t>Гкал</w:t>
            </w:r>
          </w:p>
        </w:tc>
        <w:tc>
          <w:tcPr>
            <w:tcW w:w="1359" w:type="dxa"/>
            <w:textDirection w:val="btLr"/>
            <w:vAlign w:val="center"/>
          </w:tcPr>
          <w:p w:rsidR="00C5194F" w:rsidRPr="002238D7" w:rsidRDefault="008437F0" w:rsidP="00AC7F6C">
            <w:pPr>
              <w:pStyle w:val="1100"/>
              <w:rPr>
                <w:b/>
              </w:rPr>
            </w:pPr>
            <w:r w:rsidRPr="002238D7">
              <w:rPr>
                <w:b/>
              </w:rPr>
              <w:t xml:space="preserve">Доля затрат тепла </w:t>
            </w:r>
          </w:p>
          <w:p w:rsidR="00C5194F" w:rsidRPr="002238D7" w:rsidRDefault="008437F0" w:rsidP="00AC7F6C">
            <w:pPr>
              <w:pStyle w:val="1100"/>
              <w:rPr>
                <w:b/>
              </w:rPr>
            </w:pPr>
            <w:r w:rsidRPr="002238D7">
              <w:rPr>
                <w:b/>
              </w:rPr>
              <w:t xml:space="preserve">на собственные нужды </w:t>
            </w:r>
          </w:p>
          <w:p w:rsidR="008437F0" w:rsidRPr="002238D7" w:rsidRDefault="008437F0" w:rsidP="00AC7F6C">
            <w:pPr>
              <w:pStyle w:val="1100"/>
              <w:rPr>
                <w:b/>
              </w:rPr>
            </w:pPr>
            <w:r w:rsidRPr="002238D7">
              <w:rPr>
                <w:b/>
              </w:rPr>
              <w:t>от выработки, %</w:t>
            </w:r>
          </w:p>
        </w:tc>
        <w:tc>
          <w:tcPr>
            <w:tcW w:w="1192" w:type="dxa"/>
            <w:textDirection w:val="btLr"/>
            <w:vAlign w:val="center"/>
          </w:tcPr>
          <w:p w:rsidR="00C5194F" w:rsidRPr="002238D7" w:rsidRDefault="008437F0" w:rsidP="00AC7F6C">
            <w:pPr>
              <w:pStyle w:val="1100"/>
              <w:rPr>
                <w:b/>
              </w:rPr>
            </w:pPr>
            <w:r w:rsidRPr="002238D7">
              <w:rPr>
                <w:b/>
              </w:rPr>
              <w:t xml:space="preserve">Собственные нужды, </w:t>
            </w:r>
          </w:p>
          <w:p w:rsidR="008437F0" w:rsidRPr="002238D7" w:rsidRDefault="008437F0" w:rsidP="00AC7F6C">
            <w:pPr>
              <w:pStyle w:val="1100"/>
              <w:rPr>
                <w:b/>
              </w:rPr>
            </w:pPr>
            <w:r w:rsidRPr="002238D7">
              <w:rPr>
                <w:b/>
              </w:rPr>
              <w:t>Гкал</w:t>
            </w:r>
          </w:p>
        </w:tc>
        <w:tc>
          <w:tcPr>
            <w:tcW w:w="1327" w:type="dxa"/>
            <w:textDirection w:val="btLr"/>
            <w:vAlign w:val="center"/>
          </w:tcPr>
          <w:p w:rsidR="00C5194F" w:rsidRPr="002238D7" w:rsidRDefault="008437F0" w:rsidP="00AC7F6C">
            <w:pPr>
              <w:pStyle w:val="1100"/>
              <w:rPr>
                <w:b/>
              </w:rPr>
            </w:pPr>
            <w:r w:rsidRPr="002238D7">
              <w:rPr>
                <w:b/>
              </w:rPr>
              <w:t xml:space="preserve">Доля затрат тепла </w:t>
            </w:r>
          </w:p>
          <w:p w:rsidR="00C5194F" w:rsidRPr="002238D7" w:rsidRDefault="008437F0" w:rsidP="00AC7F6C">
            <w:pPr>
              <w:pStyle w:val="1100"/>
              <w:rPr>
                <w:b/>
              </w:rPr>
            </w:pPr>
            <w:r w:rsidRPr="002238D7">
              <w:rPr>
                <w:b/>
              </w:rPr>
              <w:t xml:space="preserve">на собственные нужды </w:t>
            </w:r>
          </w:p>
          <w:p w:rsidR="008437F0" w:rsidRPr="002238D7" w:rsidRDefault="008437F0" w:rsidP="00AC7F6C">
            <w:pPr>
              <w:pStyle w:val="1100"/>
              <w:rPr>
                <w:b/>
              </w:rPr>
            </w:pPr>
            <w:r w:rsidRPr="002238D7">
              <w:rPr>
                <w:b/>
              </w:rPr>
              <w:t>от выработки, %</w:t>
            </w:r>
          </w:p>
        </w:tc>
        <w:tc>
          <w:tcPr>
            <w:tcW w:w="1225" w:type="dxa"/>
            <w:textDirection w:val="btLr"/>
            <w:vAlign w:val="center"/>
          </w:tcPr>
          <w:p w:rsidR="00C5194F" w:rsidRPr="002238D7" w:rsidRDefault="008437F0" w:rsidP="00AC7F6C">
            <w:pPr>
              <w:pStyle w:val="1100"/>
              <w:rPr>
                <w:b/>
              </w:rPr>
            </w:pPr>
            <w:r w:rsidRPr="002238D7">
              <w:rPr>
                <w:b/>
              </w:rPr>
              <w:t xml:space="preserve">Собственные нужды, </w:t>
            </w:r>
          </w:p>
          <w:p w:rsidR="008437F0" w:rsidRPr="002238D7" w:rsidRDefault="008437F0" w:rsidP="00AC7F6C">
            <w:pPr>
              <w:pStyle w:val="1100"/>
              <w:rPr>
                <w:b/>
              </w:rPr>
            </w:pPr>
            <w:r w:rsidRPr="002238D7">
              <w:rPr>
                <w:b/>
              </w:rPr>
              <w:t>Гкал</w:t>
            </w:r>
          </w:p>
        </w:tc>
        <w:tc>
          <w:tcPr>
            <w:tcW w:w="1242" w:type="dxa"/>
            <w:textDirection w:val="btLr"/>
            <w:vAlign w:val="center"/>
          </w:tcPr>
          <w:p w:rsidR="00C5194F" w:rsidRPr="002238D7" w:rsidRDefault="008437F0" w:rsidP="00AC7F6C">
            <w:pPr>
              <w:pStyle w:val="1100"/>
              <w:rPr>
                <w:b/>
              </w:rPr>
            </w:pPr>
            <w:r w:rsidRPr="002238D7">
              <w:rPr>
                <w:b/>
              </w:rPr>
              <w:t xml:space="preserve">Доля затрат тепла </w:t>
            </w:r>
          </w:p>
          <w:p w:rsidR="00C5194F" w:rsidRPr="002238D7" w:rsidRDefault="008437F0" w:rsidP="00AC7F6C">
            <w:pPr>
              <w:pStyle w:val="1100"/>
              <w:rPr>
                <w:b/>
              </w:rPr>
            </w:pPr>
            <w:r w:rsidRPr="002238D7">
              <w:rPr>
                <w:b/>
              </w:rPr>
              <w:t xml:space="preserve">на собственные нужды </w:t>
            </w:r>
          </w:p>
          <w:p w:rsidR="008437F0" w:rsidRPr="002238D7" w:rsidRDefault="008437F0" w:rsidP="00AC7F6C">
            <w:pPr>
              <w:pStyle w:val="1100"/>
              <w:rPr>
                <w:b/>
              </w:rPr>
            </w:pPr>
            <w:r w:rsidRPr="002238D7">
              <w:rPr>
                <w:b/>
              </w:rPr>
              <w:t>от выработки, %</w:t>
            </w:r>
          </w:p>
        </w:tc>
      </w:tr>
      <w:tr w:rsidR="008437F0" w:rsidRPr="00894683" w:rsidTr="001E19C3">
        <w:trPr>
          <w:trHeight w:val="397"/>
        </w:trPr>
        <w:tc>
          <w:tcPr>
            <w:tcW w:w="641" w:type="dxa"/>
            <w:vAlign w:val="center"/>
          </w:tcPr>
          <w:p w:rsidR="008437F0" w:rsidRPr="00894683" w:rsidRDefault="008437F0" w:rsidP="00AC7F6C">
            <w:pPr>
              <w:pStyle w:val="1100"/>
            </w:pPr>
            <w:r w:rsidRPr="00894683">
              <w:t>1</w:t>
            </w:r>
          </w:p>
        </w:tc>
        <w:tc>
          <w:tcPr>
            <w:tcW w:w="1427" w:type="dxa"/>
            <w:vAlign w:val="center"/>
          </w:tcPr>
          <w:p w:rsidR="008437F0" w:rsidRPr="00894683" w:rsidRDefault="008437F0" w:rsidP="00AC7F6C">
            <w:pPr>
              <w:pStyle w:val="1100"/>
              <w:rPr>
                <w:lang w:eastAsia="ru-RU"/>
              </w:rPr>
            </w:pPr>
            <w:r w:rsidRPr="00894683">
              <w:rPr>
                <w:lang w:eastAsia="ru-RU"/>
              </w:rPr>
              <w:t>Котельная №1</w:t>
            </w:r>
          </w:p>
        </w:tc>
        <w:tc>
          <w:tcPr>
            <w:tcW w:w="1159" w:type="dxa"/>
            <w:shd w:val="clear" w:color="auto" w:fill="auto"/>
            <w:vAlign w:val="center"/>
          </w:tcPr>
          <w:p w:rsidR="008437F0" w:rsidRPr="00894683" w:rsidRDefault="008437F0" w:rsidP="00AC7F6C">
            <w:pPr>
              <w:pStyle w:val="1100"/>
            </w:pPr>
            <w:r w:rsidRPr="00894683">
              <w:t>30,35</w:t>
            </w:r>
          </w:p>
        </w:tc>
        <w:tc>
          <w:tcPr>
            <w:tcW w:w="1359" w:type="dxa"/>
            <w:shd w:val="clear" w:color="auto" w:fill="auto"/>
            <w:vAlign w:val="center"/>
          </w:tcPr>
          <w:p w:rsidR="008437F0" w:rsidRPr="00894683" w:rsidRDefault="008437F0" w:rsidP="00AC7F6C">
            <w:pPr>
              <w:pStyle w:val="1100"/>
            </w:pPr>
            <w:r w:rsidRPr="00894683">
              <w:t>5,60</w:t>
            </w:r>
          </w:p>
        </w:tc>
        <w:tc>
          <w:tcPr>
            <w:tcW w:w="1192" w:type="dxa"/>
            <w:shd w:val="clear" w:color="auto" w:fill="auto"/>
            <w:vAlign w:val="center"/>
          </w:tcPr>
          <w:p w:rsidR="008437F0" w:rsidRPr="00894683" w:rsidRDefault="008437F0" w:rsidP="00AC7F6C">
            <w:pPr>
              <w:pStyle w:val="1100"/>
            </w:pPr>
            <w:r w:rsidRPr="00894683">
              <w:t>63,661</w:t>
            </w:r>
          </w:p>
        </w:tc>
        <w:tc>
          <w:tcPr>
            <w:tcW w:w="1327" w:type="dxa"/>
            <w:shd w:val="clear" w:color="auto" w:fill="auto"/>
            <w:vAlign w:val="center"/>
          </w:tcPr>
          <w:p w:rsidR="008437F0" w:rsidRPr="00894683" w:rsidRDefault="008437F0" w:rsidP="00AC7F6C">
            <w:pPr>
              <w:pStyle w:val="1100"/>
            </w:pPr>
            <w:r w:rsidRPr="00894683">
              <w:t>13,82</w:t>
            </w:r>
          </w:p>
        </w:tc>
        <w:tc>
          <w:tcPr>
            <w:tcW w:w="1225" w:type="dxa"/>
            <w:vAlign w:val="center"/>
          </w:tcPr>
          <w:p w:rsidR="008437F0" w:rsidRPr="00894683" w:rsidRDefault="008437F0" w:rsidP="00AC7F6C">
            <w:pPr>
              <w:pStyle w:val="1100"/>
            </w:pPr>
            <w:r w:rsidRPr="00894683">
              <w:t>41,16</w:t>
            </w:r>
          </w:p>
        </w:tc>
        <w:tc>
          <w:tcPr>
            <w:tcW w:w="1242" w:type="dxa"/>
            <w:shd w:val="clear" w:color="auto" w:fill="auto"/>
            <w:vAlign w:val="center"/>
          </w:tcPr>
          <w:p w:rsidR="008437F0" w:rsidRPr="00894683" w:rsidRDefault="008437F0" w:rsidP="00AC7F6C">
            <w:pPr>
              <w:pStyle w:val="1100"/>
            </w:pPr>
            <w:r w:rsidRPr="00894683">
              <w:t>8,66</w:t>
            </w:r>
          </w:p>
        </w:tc>
      </w:tr>
      <w:tr w:rsidR="008437F0" w:rsidRPr="00894683" w:rsidTr="001E19C3">
        <w:trPr>
          <w:trHeight w:val="397"/>
        </w:trPr>
        <w:tc>
          <w:tcPr>
            <w:tcW w:w="641" w:type="dxa"/>
            <w:vAlign w:val="center"/>
          </w:tcPr>
          <w:p w:rsidR="008437F0" w:rsidRPr="00894683" w:rsidRDefault="008437F0" w:rsidP="00AC7F6C">
            <w:pPr>
              <w:pStyle w:val="1100"/>
            </w:pPr>
            <w:r w:rsidRPr="00894683">
              <w:t>2</w:t>
            </w:r>
          </w:p>
        </w:tc>
        <w:tc>
          <w:tcPr>
            <w:tcW w:w="1427" w:type="dxa"/>
            <w:vAlign w:val="center"/>
          </w:tcPr>
          <w:p w:rsidR="008437F0" w:rsidRPr="00894683" w:rsidRDefault="008437F0" w:rsidP="00AC7F6C">
            <w:pPr>
              <w:pStyle w:val="1100"/>
              <w:rPr>
                <w:lang w:eastAsia="ru-RU"/>
              </w:rPr>
            </w:pPr>
            <w:r w:rsidRPr="00894683">
              <w:rPr>
                <w:lang w:eastAsia="ru-RU"/>
              </w:rPr>
              <w:t>Котельная №2</w:t>
            </w:r>
          </w:p>
        </w:tc>
        <w:tc>
          <w:tcPr>
            <w:tcW w:w="1159" w:type="dxa"/>
            <w:shd w:val="clear" w:color="auto" w:fill="auto"/>
            <w:vAlign w:val="center"/>
          </w:tcPr>
          <w:p w:rsidR="008437F0" w:rsidRPr="00894683" w:rsidRDefault="008437F0" w:rsidP="00AC7F6C">
            <w:pPr>
              <w:pStyle w:val="1100"/>
            </w:pPr>
            <w:r w:rsidRPr="00894683">
              <w:t>103,075</w:t>
            </w:r>
          </w:p>
        </w:tc>
        <w:tc>
          <w:tcPr>
            <w:tcW w:w="1359" w:type="dxa"/>
            <w:shd w:val="clear" w:color="auto" w:fill="auto"/>
            <w:vAlign w:val="center"/>
          </w:tcPr>
          <w:p w:rsidR="008437F0" w:rsidRPr="00894683" w:rsidRDefault="008437F0" w:rsidP="00AC7F6C">
            <w:pPr>
              <w:pStyle w:val="1100"/>
            </w:pPr>
            <w:r w:rsidRPr="00894683">
              <w:t>2,68</w:t>
            </w:r>
          </w:p>
        </w:tc>
        <w:tc>
          <w:tcPr>
            <w:tcW w:w="1192" w:type="dxa"/>
            <w:shd w:val="clear" w:color="auto" w:fill="auto"/>
            <w:vAlign w:val="center"/>
          </w:tcPr>
          <w:p w:rsidR="008437F0" w:rsidRPr="00894683" w:rsidRDefault="008437F0" w:rsidP="00AC7F6C">
            <w:pPr>
              <w:pStyle w:val="1100"/>
            </w:pPr>
            <w:r w:rsidRPr="00894683">
              <w:t>78,514</w:t>
            </w:r>
          </w:p>
        </w:tc>
        <w:tc>
          <w:tcPr>
            <w:tcW w:w="1327" w:type="dxa"/>
            <w:shd w:val="clear" w:color="auto" w:fill="auto"/>
            <w:vAlign w:val="center"/>
          </w:tcPr>
          <w:p w:rsidR="008437F0" w:rsidRPr="00894683" w:rsidRDefault="008437F0" w:rsidP="00AC7F6C">
            <w:pPr>
              <w:pStyle w:val="1100"/>
            </w:pPr>
            <w:r w:rsidRPr="00894683">
              <w:t>2,28</w:t>
            </w:r>
          </w:p>
        </w:tc>
        <w:tc>
          <w:tcPr>
            <w:tcW w:w="1225" w:type="dxa"/>
            <w:vAlign w:val="center"/>
          </w:tcPr>
          <w:p w:rsidR="008437F0" w:rsidRPr="00894683" w:rsidRDefault="008437F0" w:rsidP="00AC7F6C">
            <w:pPr>
              <w:pStyle w:val="1100"/>
            </w:pPr>
            <w:r w:rsidRPr="00894683">
              <w:t>69,754</w:t>
            </w:r>
          </w:p>
        </w:tc>
        <w:tc>
          <w:tcPr>
            <w:tcW w:w="1242" w:type="dxa"/>
            <w:shd w:val="clear" w:color="auto" w:fill="auto"/>
            <w:vAlign w:val="center"/>
          </w:tcPr>
          <w:p w:rsidR="008437F0" w:rsidRPr="00894683" w:rsidRDefault="008437F0" w:rsidP="00AC7F6C">
            <w:pPr>
              <w:pStyle w:val="1100"/>
            </w:pPr>
            <w:r w:rsidRPr="00894683">
              <w:t>2,14</w:t>
            </w:r>
          </w:p>
        </w:tc>
      </w:tr>
      <w:tr w:rsidR="008437F0" w:rsidRPr="00894683" w:rsidTr="001E19C3">
        <w:trPr>
          <w:trHeight w:val="397"/>
        </w:trPr>
        <w:tc>
          <w:tcPr>
            <w:tcW w:w="641" w:type="dxa"/>
            <w:vAlign w:val="center"/>
          </w:tcPr>
          <w:p w:rsidR="008437F0" w:rsidRPr="00894683" w:rsidRDefault="008437F0" w:rsidP="00AC7F6C">
            <w:pPr>
              <w:pStyle w:val="1100"/>
            </w:pPr>
            <w:r w:rsidRPr="00894683">
              <w:t>3</w:t>
            </w:r>
          </w:p>
        </w:tc>
        <w:tc>
          <w:tcPr>
            <w:tcW w:w="1427" w:type="dxa"/>
            <w:vAlign w:val="center"/>
          </w:tcPr>
          <w:p w:rsidR="008437F0" w:rsidRPr="00894683" w:rsidRDefault="008437F0" w:rsidP="00AC7F6C">
            <w:pPr>
              <w:pStyle w:val="1100"/>
              <w:rPr>
                <w:lang w:eastAsia="ru-RU"/>
              </w:rPr>
            </w:pPr>
            <w:r w:rsidRPr="00894683">
              <w:rPr>
                <w:lang w:eastAsia="ru-RU"/>
              </w:rPr>
              <w:t>Котельная №3</w:t>
            </w:r>
          </w:p>
        </w:tc>
        <w:tc>
          <w:tcPr>
            <w:tcW w:w="1159" w:type="dxa"/>
            <w:shd w:val="clear" w:color="auto" w:fill="auto"/>
            <w:vAlign w:val="center"/>
          </w:tcPr>
          <w:p w:rsidR="008437F0" w:rsidRPr="00894683" w:rsidRDefault="008437F0" w:rsidP="00AC7F6C">
            <w:pPr>
              <w:pStyle w:val="1100"/>
            </w:pPr>
            <w:r w:rsidRPr="00894683">
              <w:t>25,261</w:t>
            </w:r>
          </w:p>
        </w:tc>
        <w:tc>
          <w:tcPr>
            <w:tcW w:w="1359" w:type="dxa"/>
            <w:shd w:val="clear" w:color="auto" w:fill="auto"/>
            <w:vAlign w:val="center"/>
          </w:tcPr>
          <w:p w:rsidR="008437F0" w:rsidRPr="00894683" w:rsidRDefault="008437F0" w:rsidP="00AC7F6C">
            <w:pPr>
              <w:pStyle w:val="1100"/>
            </w:pPr>
            <w:r w:rsidRPr="00894683">
              <w:t>2,27</w:t>
            </w:r>
          </w:p>
        </w:tc>
        <w:tc>
          <w:tcPr>
            <w:tcW w:w="1192" w:type="dxa"/>
            <w:shd w:val="clear" w:color="auto" w:fill="auto"/>
            <w:vAlign w:val="center"/>
          </w:tcPr>
          <w:p w:rsidR="008437F0" w:rsidRPr="00894683" w:rsidRDefault="008437F0" w:rsidP="00AC7F6C">
            <w:pPr>
              <w:pStyle w:val="1100"/>
            </w:pPr>
            <w:r w:rsidRPr="00894683">
              <w:t>4,14</w:t>
            </w:r>
          </w:p>
        </w:tc>
        <w:tc>
          <w:tcPr>
            <w:tcW w:w="1327" w:type="dxa"/>
            <w:shd w:val="clear" w:color="auto" w:fill="auto"/>
            <w:vAlign w:val="center"/>
          </w:tcPr>
          <w:p w:rsidR="008437F0" w:rsidRPr="00894683" w:rsidRDefault="008437F0" w:rsidP="00AC7F6C">
            <w:pPr>
              <w:pStyle w:val="1100"/>
            </w:pPr>
            <w:r w:rsidRPr="00894683">
              <w:t>0,39</w:t>
            </w:r>
          </w:p>
        </w:tc>
        <w:tc>
          <w:tcPr>
            <w:tcW w:w="1225" w:type="dxa"/>
            <w:vAlign w:val="center"/>
          </w:tcPr>
          <w:p w:rsidR="008437F0" w:rsidRPr="00894683" w:rsidRDefault="008437F0" w:rsidP="00AC7F6C">
            <w:pPr>
              <w:pStyle w:val="1100"/>
            </w:pPr>
            <w:r w:rsidRPr="00894683">
              <w:t>6,606</w:t>
            </w:r>
          </w:p>
        </w:tc>
        <w:tc>
          <w:tcPr>
            <w:tcW w:w="1242" w:type="dxa"/>
            <w:shd w:val="clear" w:color="auto" w:fill="auto"/>
            <w:vAlign w:val="center"/>
          </w:tcPr>
          <w:p w:rsidR="008437F0" w:rsidRPr="00894683" w:rsidRDefault="008437F0" w:rsidP="00AC7F6C">
            <w:pPr>
              <w:pStyle w:val="1100"/>
            </w:pPr>
            <w:r w:rsidRPr="00894683">
              <w:t>0,70</w:t>
            </w:r>
          </w:p>
        </w:tc>
      </w:tr>
      <w:tr w:rsidR="008437F0" w:rsidRPr="00894683" w:rsidTr="001E19C3">
        <w:trPr>
          <w:trHeight w:val="397"/>
        </w:trPr>
        <w:tc>
          <w:tcPr>
            <w:tcW w:w="641" w:type="dxa"/>
            <w:vAlign w:val="center"/>
          </w:tcPr>
          <w:p w:rsidR="008437F0" w:rsidRPr="00894683" w:rsidRDefault="008437F0" w:rsidP="00AC7F6C">
            <w:pPr>
              <w:pStyle w:val="1100"/>
            </w:pPr>
            <w:r w:rsidRPr="00894683">
              <w:t>4</w:t>
            </w:r>
          </w:p>
        </w:tc>
        <w:tc>
          <w:tcPr>
            <w:tcW w:w="1427" w:type="dxa"/>
            <w:vAlign w:val="center"/>
          </w:tcPr>
          <w:p w:rsidR="008437F0" w:rsidRPr="00894683" w:rsidRDefault="008437F0" w:rsidP="00AC7F6C">
            <w:pPr>
              <w:pStyle w:val="1100"/>
              <w:rPr>
                <w:lang w:eastAsia="ru-RU"/>
              </w:rPr>
            </w:pPr>
            <w:r w:rsidRPr="00894683">
              <w:rPr>
                <w:lang w:eastAsia="ru-RU"/>
              </w:rPr>
              <w:t>Котельная №4</w:t>
            </w:r>
          </w:p>
        </w:tc>
        <w:tc>
          <w:tcPr>
            <w:tcW w:w="1159" w:type="dxa"/>
            <w:shd w:val="clear" w:color="auto" w:fill="auto"/>
            <w:vAlign w:val="center"/>
          </w:tcPr>
          <w:p w:rsidR="008437F0" w:rsidRPr="00894683" w:rsidRDefault="008437F0" w:rsidP="00AC7F6C">
            <w:pPr>
              <w:pStyle w:val="1100"/>
            </w:pPr>
            <w:r w:rsidRPr="00894683">
              <w:t>6,71</w:t>
            </w:r>
          </w:p>
        </w:tc>
        <w:tc>
          <w:tcPr>
            <w:tcW w:w="1359" w:type="dxa"/>
            <w:shd w:val="clear" w:color="auto" w:fill="auto"/>
            <w:vAlign w:val="center"/>
          </w:tcPr>
          <w:p w:rsidR="008437F0" w:rsidRPr="00894683" w:rsidRDefault="008437F0" w:rsidP="00AC7F6C">
            <w:pPr>
              <w:pStyle w:val="1100"/>
            </w:pPr>
            <w:r w:rsidRPr="00894683">
              <w:t>2,18</w:t>
            </w:r>
          </w:p>
        </w:tc>
        <w:tc>
          <w:tcPr>
            <w:tcW w:w="1192" w:type="dxa"/>
            <w:shd w:val="clear" w:color="auto" w:fill="auto"/>
            <w:vAlign w:val="center"/>
          </w:tcPr>
          <w:p w:rsidR="008437F0" w:rsidRPr="00894683" w:rsidRDefault="008437F0" w:rsidP="00AC7F6C">
            <w:pPr>
              <w:pStyle w:val="1100"/>
            </w:pPr>
            <w:r w:rsidRPr="00894683">
              <w:t>6,58</w:t>
            </w:r>
          </w:p>
        </w:tc>
        <w:tc>
          <w:tcPr>
            <w:tcW w:w="1327" w:type="dxa"/>
            <w:shd w:val="clear" w:color="auto" w:fill="auto"/>
            <w:vAlign w:val="center"/>
          </w:tcPr>
          <w:p w:rsidR="008437F0" w:rsidRPr="00894683" w:rsidRDefault="008437F0" w:rsidP="00AC7F6C">
            <w:pPr>
              <w:pStyle w:val="1100"/>
            </w:pPr>
            <w:r w:rsidRPr="00894683">
              <w:t>2,17</w:t>
            </w:r>
          </w:p>
        </w:tc>
        <w:tc>
          <w:tcPr>
            <w:tcW w:w="1225" w:type="dxa"/>
            <w:vAlign w:val="center"/>
          </w:tcPr>
          <w:p w:rsidR="008437F0" w:rsidRPr="00894683" w:rsidRDefault="008437F0" w:rsidP="00AC7F6C">
            <w:pPr>
              <w:pStyle w:val="1100"/>
            </w:pPr>
            <w:r w:rsidRPr="00894683">
              <w:t>6,5</w:t>
            </w:r>
          </w:p>
        </w:tc>
        <w:tc>
          <w:tcPr>
            <w:tcW w:w="1242" w:type="dxa"/>
            <w:shd w:val="clear" w:color="auto" w:fill="auto"/>
            <w:vAlign w:val="center"/>
          </w:tcPr>
          <w:p w:rsidR="008437F0" w:rsidRPr="00894683" w:rsidRDefault="008437F0" w:rsidP="00AC7F6C">
            <w:pPr>
              <w:pStyle w:val="1100"/>
            </w:pPr>
            <w:r w:rsidRPr="00894683">
              <w:t>2,17</w:t>
            </w:r>
          </w:p>
        </w:tc>
      </w:tr>
      <w:tr w:rsidR="008437F0" w:rsidRPr="00894683" w:rsidTr="001E19C3">
        <w:trPr>
          <w:trHeight w:val="397"/>
        </w:trPr>
        <w:tc>
          <w:tcPr>
            <w:tcW w:w="641" w:type="dxa"/>
            <w:vAlign w:val="center"/>
          </w:tcPr>
          <w:p w:rsidR="008437F0" w:rsidRPr="00894683" w:rsidRDefault="008437F0" w:rsidP="00AC7F6C">
            <w:pPr>
              <w:pStyle w:val="1100"/>
            </w:pPr>
            <w:r w:rsidRPr="00894683">
              <w:t>5</w:t>
            </w:r>
          </w:p>
        </w:tc>
        <w:tc>
          <w:tcPr>
            <w:tcW w:w="1427" w:type="dxa"/>
            <w:vAlign w:val="center"/>
          </w:tcPr>
          <w:p w:rsidR="008437F0" w:rsidRPr="00894683" w:rsidRDefault="008437F0" w:rsidP="00AC7F6C">
            <w:pPr>
              <w:pStyle w:val="1100"/>
              <w:rPr>
                <w:lang w:eastAsia="ru-RU"/>
              </w:rPr>
            </w:pPr>
            <w:r w:rsidRPr="00894683">
              <w:rPr>
                <w:lang w:eastAsia="ru-RU"/>
              </w:rPr>
              <w:t>Котельная №5</w:t>
            </w:r>
          </w:p>
        </w:tc>
        <w:tc>
          <w:tcPr>
            <w:tcW w:w="1159" w:type="dxa"/>
            <w:shd w:val="clear" w:color="auto" w:fill="auto"/>
            <w:vAlign w:val="center"/>
          </w:tcPr>
          <w:p w:rsidR="008437F0" w:rsidRPr="00894683" w:rsidRDefault="008437F0" w:rsidP="00AC7F6C">
            <w:pPr>
              <w:pStyle w:val="1100"/>
            </w:pPr>
            <w:r w:rsidRPr="00894683">
              <w:t>92,84</w:t>
            </w:r>
          </w:p>
        </w:tc>
        <w:tc>
          <w:tcPr>
            <w:tcW w:w="1359" w:type="dxa"/>
            <w:shd w:val="clear" w:color="auto" w:fill="auto"/>
            <w:vAlign w:val="center"/>
          </w:tcPr>
          <w:p w:rsidR="008437F0" w:rsidRPr="00894683" w:rsidRDefault="008437F0" w:rsidP="00AC7F6C">
            <w:pPr>
              <w:pStyle w:val="1100"/>
            </w:pPr>
            <w:r w:rsidRPr="00894683">
              <w:t>3,10</w:t>
            </w:r>
          </w:p>
        </w:tc>
        <w:tc>
          <w:tcPr>
            <w:tcW w:w="1192" w:type="dxa"/>
            <w:shd w:val="clear" w:color="auto" w:fill="auto"/>
            <w:vAlign w:val="center"/>
          </w:tcPr>
          <w:p w:rsidR="008437F0" w:rsidRPr="00894683" w:rsidRDefault="008437F0" w:rsidP="00AC7F6C">
            <w:pPr>
              <w:pStyle w:val="1100"/>
            </w:pPr>
            <w:r w:rsidRPr="00894683">
              <w:t>94,107</w:t>
            </w:r>
          </w:p>
        </w:tc>
        <w:tc>
          <w:tcPr>
            <w:tcW w:w="1327" w:type="dxa"/>
            <w:shd w:val="clear" w:color="auto" w:fill="auto"/>
            <w:vAlign w:val="center"/>
          </w:tcPr>
          <w:p w:rsidR="008437F0" w:rsidRPr="00894683" w:rsidRDefault="008437F0" w:rsidP="00AC7F6C">
            <w:pPr>
              <w:pStyle w:val="1100"/>
            </w:pPr>
            <w:r w:rsidRPr="00894683">
              <w:t>3,09</w:t>
            </w:r>
          </w:p>
        </w:tc>
        <w:tc>
          <w:tcPr>
            <w:tcW w:w="1225" w:type="dxa"/>
            <w:vAlign w:val="center"/>
          </w:tcPr>
          <w:p w:rsidR="008437F0" w:rsidRPr="00894683" w:rsidRDefault="008437F0" w:rsidP="00AC7F6C">
            <w:pPr>
              <w:pStyle w:val="1100"/>
            </w:pPr>
            <w:r w:rsidRPr="00894683">
              <w:t>125,244</w:t>
            </w:r>
          </w:p>
        </w:tc>
        <w:tc>
          <w:tcPr>
            <w:tcW w:w="1242" w:type="dxa"/>
            <w:shd w:val="clear" w:color="auto" w:fill="auto"/>
            <w:vAlign w:val="center"/>
          </w:tcPr>
          <w:p w:rsidR="008437F0" w:rsidRPr="00894683" w:rsidRDefault="008437F0" w:rsidP="00AC7F6C">
            <w:pPr>
              <w:pStyle w:val="1100"/>
            </w:pPr>
            <w:r w:rsidRPr="00894683">
              <w:t>4,20</w:t>
            </w:r>
          </w:p>
        </w:tc>
      </w:tr>
      <w:tr w:rsidR="008437F0" w:rsidRPr="00894683" w:rsidTr="001E19C3">
        <w:trPr>
          <w:trHeight w:val="397"/>
        </w:trPr>
        <w:tc>
          <w:tcPr>
            <w:tcW w:w="641" w:type="dxa"/>
            <w:vAlign w:val="center"/>
          </w:tcPr>
          <w:p w:rsidR="008437F0" w:rsidRPr="00894683" w:rsidRDefault="008437F0" w:rsidP="00AC7F6C">
            <w:pPr>
              <w:pStyle w:val="1100"/>
            </w:pPr>
            <w:r w:rsidRPr="00894683">
              <w:t>6</w:t>
            </w:r>
          </w:p>
        </w:tc>
        <w:tc>
          <w:tcPr>
            <w:tcW w:w="1427" w:type="dxa"/>
            <w:vAlign w:val="center"/>
          </w:tcPr>
          <w:p w:rsidR="008437F0" w:rsidRPr="00894683" w:rsidRDefault="008437F0" w:rsidP="00AC7F6C">
            <w:pPr>
              <w:pStyle w:val="1100"/>
              <w:rPr>
                <w:lang w:eastAsia="ru-RU"/>
              </w:rPr>
            </w:pPr>
            <w:r w:rsidRPr="00894683">
              <w:rPr>
                <w:lang w:eastAsia="ru-RU"/>
              </w:rPr>
              <w:t>Котельная №6</w:t>
            </w:r>
          </w:p>
        </w:tc>
        <w:tc>
          <w:tcPr>
            <w:tcW w:w="1159" w:type="dxa"/>
            <w:shd w:val="clear" w:color="auto" w:fill="auto"/>
            <w:vAlign w:val="center"/>
          </w:tcPr>
          <w:p w:rsidR="008437F0" w:rsidRPr="00894683" w:rsidRDefault="008437F0" w:rsidP="00AC7F6C">
            <w:pPr>
              <w:pStyle w:val="1100"/>
            </w:pPr>
            <w:r w:rsidRPr="00894683">
              <w:t>10,322</w:t>
            </w:r>
          </w:p>
        </w:tc>
        <w:tc>
          <w:tcPr>
            <w:tcW w:w="1359" w:type="dxa"/>
            <w:shd w:val="clear" w:color="auto" w:fill="auto"/>
            <w:vAlign w:val="center"/>
          </w:tcPr>
          <w:p w:rsidR="008437F0" w:rsidRPr="00894683" w:rsidRDefault="008437F0" w:rsidP="00AC7F6C">
            <w:pPr>
              <w:pStyle w:val="1100"/>
            </w:pPr>
            <w:r w:rsidRPr="00894683">
              <w:t>4,41</w:t>
            </w:r>
          </w:p>
        </w:tc>
        <w:tc>
          <w:tcPr>
            <w:tcW w:w="1192" w:type="dxa"/>
            <w:shd w:val="clear" w:color="auto" w:fill="auto"/>
            <w:vAlign w:val="center"/>
          </w:tcPr>
          <w:p w:rsidR="008437F0" w:rsidRPr="00894683" w:rsidRDefault="008437F0" w:rsidP="00AC7F6C">
            <w:pPr>
              <w:pStyle w:val="1100"/>
            </w:pPr>
            <w:r w:rsidRPr="00894683">
              <w:t>42,724</w:t>
            </w:r>
          </w:p>
        </w:tc>
        <w:tc>
          <w:tcPr>
            <w:tcW w:w="1327" w:type="dxa"/>
            <w:shd w:val="clear" w:color="auto" w:fill="auto"/>
            <w:vAlign w:val="center"/>
          </w:tcPr>
          <w:p w:rsidR="008437F0" w:rsidRPr="00894683" w:rsidRDefault="008437F0" w:rsidP="00AC7F6C">
            <w:pPr>
              <w:pStyle w:val="1100"/>
            </w:pPr>
            <w:r w:rsidRPr="00894683">
              <w:t>6,21</w:t>
            </w:r>
          </w:p>
        </w:tc>
        <w:tc>
          <w:tcPr>
            <w:tcW w:w="1225" w:type="dxa"/>
            <w:vAlign w:val="center"/>
          </w:tcPr>
          <w:p w:rsidR="008437F0" w:rsidRPr="00894683" w:rsidRDefault="008437F0" w:rsidP="00AC7F6C">
            <w:pPr>
              <w:pStyle w:val="1100"/>
            </w:pPr>
            <w:r w:rsidRPr="00894683">
              <w:t>4,164</w:t>
            </w:r>
          </w:p>
        </w:tc>
        <w:tc>
          <w:tcPr>
            <w:tcW w:w="1242" w:type="dxa"/>
            <w:shd w:val="clear" w:color="auto" w:fill="auto"/>
            <w:vAlign w:val="center"/>
          </w:tcPr>
          <w:p w:rsidR="008437F0" w:rsidRPr="00894683" w:rsidRDefault="008437F0" w:rsidP="00AC7F6C">
            <w:pPr>
              <w:pStyle w:val="1100"/>
            </w:pPr>
            <w:r w:rsidRPr="00894683">
              <w:t>0,60</w:t>
            </w:r>
          </w:p>
        </w:tc>
      </w:tr>
      <w:tr w:rsidR="008437F0" w:rsidRPr="00894683" w:rsidTr="001E19C3">
        <w:trPr>
          <w:trHeight w:val="397"/>
        </w:trPr>
        <w:tc>
          <w:tcPr>
            <w:tcW w:w="641" w:type="dxa"/>
            <w:vAlign w:val="center"/>
          </w:tcPr>
          <w:p w:rsidR="008437F0" w:rsidRPr="00894683" w:rsidRDefault="008437F0" w:rsidP="00AC7F6C">
            <w:pPr>
              <w:pStyle w:val="1100"/>
            </w:pPr>
            <w:r w:rsidRPr="00894683">
              <w:t>7</w:t>
            </w:r>
          </w:p>
        </w:tc>
        <w:tc>
          <w:tcPr>
            <w:tcW w:w="1427" w:type="dxa"/>
            <w:vAlign w:val="center"/>
          </w:tcPr>
          <w:p w:rsidR="008437F0" w:rsidRPr="00894683" w:rsidRDefault="008437F0" w:rsidP="00AC7F6C">
            <w:pPr>
              <w:pStyle w:val="1100"/>
              <w:rPr>
                <w:lang w:eastAsia="ru-RU"/>
              </w:rPr>
            </w:pPr>
            <w:r w:rsidRPr="00894683">
              <w:rPr>
                <w:lang w:eastAsia="ru-RU"/>
              </w:rPr>
              <w:t>Котельная №7</w:t>
            </w:r>
          </w:p>
        </w:tc>
        <w:tc>
          <w:tcPr>
            <w:tcW w:w="1159" w:type="dxa"/>
            <w:shd w:val="clear" w:color="auto" w:fill="auto"/>
            <w:vAlign w:val="center"/>
          </w:tcPr>
          <w:p w:rsidR="008437F0" w:rsidRPr="00894683" w:rsidRDefault="008437F0" w:rsidP="00AC7F6C">
            <w:pPr>
              <w:pStyle w:val="1100"/>
            </w:pPr>
            <w:r w:rsidRPr="00894683">
              <w:t>112,03</w:t>
            </w:r>
          </w:p>
        </w:tc>
        <w:tc>
          <w:tcPr>
            <w:tcW w:w="1359" w:type="dxa"/>
            <w:shd w:val="clear" w:color="auto" w:fill="auto"/>
            <w:vAlign w:val="center"/>
          </w:tcPr>
          <w:p w:rsidR="008437F0" w:rsidRPr="00894683" w:rsidRDefault="008437F0" w:rsidP="00AC7F6C">
            <w:pPr>
              <w:pStyle w:val="1100"/>
            </w:pPr>
            <w:r w:rsidRPr="00894683">
              <w:t>2,76</w:t>
            </w:r>
          </w:p>
        </w:tc>
        <w:tc>
          <w:tcPr>
            <w:tcW w:w="1192" w:type="dxa"/>
            <w:shd w:val="clear" w:color="auto" w:fill="auto"/>
            <w:vAlign w:val="center"/>
          </w:tcPr>
          <w:p w:rsidR="008437F0" w:rsidRPr="00894683" w:rsidRDefault="008437F0" w:rsidP="00AC7F6C">
            <w:pPr>
              <w:pStyle w:val="1100"/>
            </w:pPr>
            <w:r w:rsidRPr="00894683">
              <w:t>84,323</w:t>
            </w:r>
          </w:p>
        </w:tc>
        <w:tc>
          <w:tcPr>
            <w:tcW w:w="1327" w:type="dxa"/>
            <w:shd w:val="clear" w:color="auto" w:fill="auto"/>
            <w:vAlign w:val="center"/>
          </w:tcPr>
          <w:p w:rsidR="008437F0" w:rsidRPr="00894683" w:rsidRDefault="008437F0" w:rsidP="00AC7F6C">
            <w:pPr>
              <w:pStyle w:val="1100"/>
            </w:pPr>
            <w:r w:rsidRPr="00894683">
              <w:t>2,19</w:t>
            </w:r>
          </w:p>
        </w:tc>
        <w:tc>
          <w:tcPr>
            <w:tcW w:w="1225" w:type="dxa"/>
            <w:vAlign w:val="center"/>
          </w:tcPr>
          <w:p w:rsidR="008437F0" w:rsidRPr="00894683" w:rsidRDefault="008437F0" w:rsidP="00AC7F6C">
            <w:pPr>
              <w:pStyle w:val="1100"/>
            </w:pPr>
            <w:r w:rsidRPr="00894683">
              <w:t>82,811</w:t>
            </w:r>
          </w:p>
        </w:tc>
        <w:tc>
          <w:tcPr>
            <w:tcW w:w="1242" w:type="dxa"/>
            <w:shd w:val="clear" w:color="auto" w:fill="auto"/>
            <w:vAlign w:val="center"/>
          </w:tcPr>
          <w:p w:rsidR="008437F0" w:rsidRPr="00894683" w:rsidRDefault="008437F0" w:rsidP="00AC7F6C">
            <w:pPr>
              <w:pStyle w:val="1100"/>
            </w:pPr>
            <w:r w:rsidRPr="00894683">
              <w:t>2,43</w:t>
            </w:r>
          </w:p>
        </w:tc>
      </w:tr>
      <w:tr w:rsidR="008437F0" w:rsidRPr="00894683" w:rsidTr="001E19C3">
        <w:trPr>
          <w:trHeight w:val="397"/>
        </w:trPr>
        <w:tc>
          <w:tcPr>
            <w:tcW w:w="641" w:type="dxa"/>
            <w:vAlign w:val="center"/>
          </w:tcPr>
          <w:p w:rsidR="008437F0" w:rsidRPr="00894683" w:rsidRDefault="008437F0" w:rsidP="00AC7F6C">
            <w:pPr>
              <w:pStyle w:val="1100"/>
            </w:pPr>
            <w:r w:rsidRPr="00894683">
              <w:t>8</w:t>
            </w:r>
          </w:p>
        </w:tc>
        <w:tc>
          <w:tcPr>
            <w:tcW w:w="1427" w:type="dxa"/>
            <w:vAlign w:val="center"/>
          </w:tcPr>
          <w:p w:rsidR="008437F0" w:rsidRPr="00894683" w:rsidRDefault="008437F0" w:rsidP="00AC7F6C">
            <w:pPr>
              <w:pStyle w:val="1100"/>
              <w:rPr>
                <w:lang w:eastAsia="ru-RU"/>
              </w:rPr>
            </w:pPr>
            <w:r w:rsidRPr="00894683">
              <w:rPr>
                <w:lang w:eastAsia="ru-RU"/>
              </w:rPr>
              <w:t>Котельная №8</w:t>
            </w:r>
          </w:p>
        </w:tc>
        <w:tc>
          <w:tcPr>
            <w:tcW w:w="1159" w:type="dxa"/>
            <w:shd w:val="clear" w:color="auto" w:fill="auto"/>
            <w:vAlign w:val="center"/>
          </w:tcPr>
          <w:p w:rsidR="008437F0" w:rsidRPr="00894683" w:rsidRDefault="008437F0" w:rsidP="00AC7F6C">
            <w:pPr>
              <w:pStyle w:val="1100"/>
            </w:pPr>
            <w:r w:rsidRPr="00894683">
              <w:t>98,774</w:t>
            </w:r>
          </w:p>
        </w:tc>
        <w:tc>
          <w:tcPr>
            <w:tcW w:w="1359" w:type="dxa"/>
            <w:shd w:val="clear" w:color="auto" w:fill="auto"/>
            <w:vAlign w:val="center"/>
          </w:tcPr>
          <w:p w:rsidR="008437F0" w:rsidRPr="00894683" w:rsidRDefault="008437F0" w:rsidP="00AC7F6C">
            <w:pPr>
              <w:pStyle w:val="1100"/>
            </w:pPr>
            <w:r w:rsidRPr="00894683">
              <w:t>2,50</w:t>
            </w:r>
          </w:p>
        </w:tc>
        <w:tc>
          <w:tcPr>
            <w:tcW w:w="1192" w:type="dxa"/>
            <w:shd w:val="clear" w:color="auto" w:fill="auto"/>
            <w:vAlign w:val="center"/>
          </w:tcPr>
          <w:p w:rsidR="008437F0" w:rsidRPr="00894683" w:rsidRDefault="008437F0" w:rsidP="00AC7F6C">
            <w:pPr>
              <w:pStyle w:val="1100"/>
            </w:pPr>
            <w:r w:rsidRPr="00894683">
              <w:t>92,904</w:t>
            </w:r>
          </w:p>
        </w:tc>
        <w:tc>
          <w:tcPr>
            <w:tcW w:w="1327" w:type="dxa"/>
            <w:shd w:val="clear" w:color="auto" w:fill="auto"/>
            <w:vAlign w:val="center"/>
          </w:tcPr>
          <w:p w:rsidR="008437F0" w:rsidRPr="00894683" w:rsidRDefault="008437F0" w:rsidP="00AC7F6C">
            <w:pPr>
              <w:pStyle w:val="1100"/>
            </w:pPr>
            <w:r w:rsidRPr="00894683">
              <w:t>2,30</w:t>
            </w:r>
          </w:p>
        </w:tc>
        <w:tc>
          <w:tcPr>
            <w:tcW w:w="1225" w:type="dxa"/>
            <w:vAlign w:val="center"/>
          </w:tcPr>
          <w:p w:rsidR="008437F0" w:rsidRPr="00894683" w:rsidRDefault="008437F0" w:rsidP="00AC7F6C">
            <w:pPr>
              <w:pStyle w:val="1100"/>
            </w:pPr>
            <w:r w:rsidRPr="00894683">
              <w:t>54,075</w:t>
            </w:r>
          </w:p>
        </w:tc>
        <w:tc>
          <w:tcPr>
            <w:tcW w:w="1242" w:type="dxa"/>
            <w:shd w:val="clear" w:color="auto" w:fill="auto"/>
            <w:vAlign w:val="center"/>
          </w:tcPr>
          <w:p w:rsidR="008437F0" w:rsidRPr="00894683" w:rsidRDefault="008437F0" w:rsidP="00AC7F6C">
            <w:pPr>
              <w:pStyle w:val="1100"/>
            </w:pPr>
            <w:r w:rsidRPr="00894683">
              <w:t>1,55</w:t>
            </w:r>
          </w:p>
        </w:tc>
      </w:tr>
      <w:tr w:rsidR="008437F0" w:rsidRPr="00894683" w:rsidTr="001E19C3">
        <w:trPr>
          <w:trHeight w:val="397"/>
        </w:trPr>
        <w:tc>
          <w:tcPr>
            <w:tcW w:w="641" w:type="dxa"/>
            <w:vAlign w:val="center"/>
          </w:tcPr>
          <w:p w:rsidR="008437F0" w:rsidRPr="00894683" w:rsidRDefault="008437F0" w:rsidP="00AC7F6C">
            <w:pPr>
              <w:pStyle w:val="1100"/>
            </w:pPr>
            <w:r w:rsidRPr="00894683">
              <w:t>9</w:t>
            </w:r>
          </w:p>
        </w:tc>
        <w:tc>
          <w:tcPr>
            <w:tcW w:w="1427" w:type="dxa"/>
            <w:vAlign w:val="center"/>
          </w:tcPr>
          <w:p w:rsidR="008437F0" w:rsidRPr="00894683" w:rsidRDefault="008437F0" w:rsidP="00AC7F6C">
            <w:pPr>
              <w:pStyle w:val="1100"/>
              <w:rPr>
                <w:lang w:eastAsia="ru-RU"/>
              </w:rPr>
            </w:pPr>
            <w:r w:rsidRPr="00894683">
              <w:rPr>
                <w:lang w:eastAsia="ru-RU"/>
              </w:rPr>
              <w:t>Котельная №9</w:t>
            </w:r>
          </w:p>
        </w:tc>
        <w:tc>
          <w:tcPr>
            <w:tcW w:w="1159" w:type="dxa"/>
            <w:shd w:val="clear" w:color="auto" w:fill="auto"/>
            <w:vAlign w:val="center"/>
          </w:tcPr>
          <w:p w:rsidR="008437F0" w:rsidRPr="00894683" w:rsidRDefault="008437F0" w:rsidP="00AC7F6C">
            <w:pPr>
              <w:pStyle w:val="1100"/>
            </w:pPr>
            <w:r w:rsidRPr="00894683">
              <w:t>155,96</w:t>
            </w:r>
          </w:p>
        </w:tc>
        <w:tc>
          <w:tcPr>
            <w:tcW w:w="1359" w:type="dxa"/>
            <w:shd w:val="clear" w:color="auto" w:fill="auto"/>
            <w:vAlign w:val="center"/>
          </w:tcPr>
          <w:p w:rsidR="008437F0" w:rsidRPr="00894683" w:rsidRDefault="008437F0" w:rsidP="00AC7F6C">
            <w:pPr>
              <w:pStyle w:val="1100"/>
            </w:pPr>
            <w:r w:rsidRPr="00894683">
              <w:t>2,62</w:t>
            </w:r>
          </w:p>
        </w:tc>
        <w:tc>
          <w:tcPr>
            <w:tcW w:w="1192" w:type="dxa"/>
            <w:shd w:val="clear" w:color="auto" w:fill="auto"/>
            <w:vAlign w:val="center"/>
          </w:tcPr>
          <w:p w:rsidR="008437F0" w:rsidRPr="00894683" w:rsidRDefault="008437F0" w:rsidP="00AC7F6C">
            <w:pPr>
              <w:pStyle w:val="1100"/>
            </w:pPr>
            <w:r w:rsidRPr="00894683">
              <w:t>145,343</w:t>
            </w:r>
          </w:p>
        </w:tc>
        <w:tc>
          <w:tcPr>
            <w:tcW w:w="1327" w:type="dxa"/>
            <w:shd w:val="clear" w:color="auto" w:fill="auto"/>
            <w:vAlign w:val="center"/>
          </w:tcPr>
          <w:p w:rsidR="008437F0" w:rsidRPr="00894683" w:rsidRDefault="008437F0" w:rsidP="00AC7F6C">
            <w:pPr>
              <w:pStyle w:val="1100"/>
            </w:pPr>
            <w:r w:rsidRPr="00894683">
              <w:t>2,64</w:t>
            </w:r>
          </w:p>
        </w:tc>
        <w:tc>
          <w:tcPr>
            <w:tcW w:w="1225" w:type="dxa"/>
            <w:vAlign w:val="center"/>
          </w:tcPr>
          <w:p w:rsidR="008437F0" w:rsidRPr="00894683" w:rsidRDefault="008437F0" w:rsidP="00AC7F6C">
            <w:pPr>
              <w:pStyle w:val="1100"/>
            </w:pPr>
            <w:r w:rsidRPr="00894683">
              <w:t>83,475</w:t>
            </w:r>
          </w:p>
        </w:tc>
        <w:tc>
          <w:tcPr>
            <w:tcW w:w="1242" w:type="dxa"/>
            <w:shd w:val="clear" w:color="auto" w:fill="auto"/>
            <w:vAlign w:val="center"/>
          </w:tcPr>
          <w:p w:rsidR="008437F0" w:rsidRPr="00894683" w:rsidRDefault="008437F0" w:rsidP="00AC7F6C">
            <w:pPr>
              <w:pStyle w:val="1100"/>
            </w:pPr>
            <w:r w:rsidRPr="00894683">
              <w:t>1,76</w:t>
            </w:r>
          </w:p>
        </w:tc>
      </w:tr>
      <w:tr w:rsidR="008437F0" w:rsidRPr="00894683" w:rsidTr="001E19C3">
        <w:trPr>
          <w:trHeight w:val="397"/>
        </w:trPr>
        <w:tc>
          <w:tcPr>
            <w:tcW w:w="641" w:type="dxa"/>
            <w:vAlign w:val="center"/>
          </w:tcPr>
          <w:p w:rsidR="008437F0" w:rsidRPr="00894683" w:rsidRDefault="008437F0" w:rsidP="00AC7F6C">
            <w:pPr>
              <w:pStyle w:val="1100"/>
            </w:pPr>
            <w:r w:rsidRPr="00894683">
              <w:t>10</w:t>
            </w:r>
          </w:p>
        </w:tc>
        <w:tc>
          <w:tcPr>
            <w:tcW w:w="1427" w:type="dxa"/>
            <w:vAlign w:val="center"/>
          </w:tcPr>
          <w:p w:rsidR="008437F0" w:rsidRPr="00894683" w:rsidRDefault="008437F0" w:rsidP="00AC7F6C">
            <w:pPr>
              <w:pStyle w:val="1100"/>
              <w:rPr>
                <w:lang w:eastAsia="ru-RU"/>
              </w:rPr>
            </w:pPr>
            <w:r w:rsidRPr="00894683">
              <w:rPr>
                <w:lang w:eastAsia="ru-RU"/>
              </w:rPr>
              <w:t>Котельная №10</w:t>
            </w:r>
          </w:p>
        </w:tc>
        <w:tc>
          <w:tcPr>
            <w:tcW w:w="1159" w:type="dxa"/>
            <w:shd w:val="clear" w:color="auto" w:fill="auto"/>
            <w:vAlign w:val="center"/>
          </w:tcPr>
          <w:p w:rsidR="008437F0" w:rsidRPr="00894683" w:rsidRDefault="008437F0" w:rsidP="00AC7F6C">
            <w:pPr>
              <w:pStyle w:val="1100"/>
            </w:pPr>
          </w:p>
        </w:tc>
        <w:tc>
          <w:tcPr>
            <w:tcW w:w="1359" w:type="dxa"/>
            <w:shd w:val="clear" w:color="auto" w:fill="auto"/>
            <w:vAlign w:val="center"/>
          </w:tcPr>
          <w:p w:rsidR="008437F0" w:rsidRPr="00894683" w:rsidRDefault="008437F0" w:rsidP="00AC7F6C">
            <w:pPr>
              <w:pStyle w:val="1100"/>
            </w:pPr>
          </w:p>
        </w:tc>
        <w:tc>
          <w:tcPr>
            <w:tcW w:w="1192" w:type="dxa"/>
            <w:shd w:val="clear" w:color="auto" w:fill="auto"/>
            <w:vAlign w:val="center"/>
          </w:tcPr>
          <w:p w:rsidR="008437F0" w:rsidRPr="00894683" w:rsidRDefault="008437F0" w:rsidP="00AC7F6C">
            <w:pPr>
              <w:pStyle w:val="1100"/>
            </w:pPr>
          </w:p>
        </w:tc>
        <w:tc>
          <w:tcPr>
            <w:tcW w:w="1327" w:type="dxa"/>
            <w:shd w:val="clear" w:color="auto" w:fill="auto"/>
            <w:vAlign w:val="center"/>
          </w:tcPr>
          <w:p w:rsidR="008437F0" w:rsidRPr="00894683" w:rsidRDefault="008437F0" w:rsidP="00AC7F6C">
            <w:pPr>
              <w:pStyle w:val="1100"/>
            </w:pPr>
          </w:p>
        </w:tc>
        <w:tc>
          <w:tcPr>
            <w:tcW w:w="1225" w:type="dxa"/>
            <w:vAlign w:val="center"/>
          </w:tcPr>
          <w:p w:rsidR="008437F0" w:rsidRPr="00894683" w:rsidRDefault="008437F0" w:rsidP="00AC7F6C">
            <w:pPr>
              <w:pStyle w:val="1100"/>
            </w:pPr>
            <w:r w:rsidRPr="00894683">
              <w:t>10,07</w:t>
            </w:r>
          </w:p>
        </w:tc>
        <w:tc>
          <w:tcPr>
            <w:tcW w:w="1242" w:type="dxa"/>
            <w:shd w:val="clear" w:color="auto" w:fill="auto"/>
            <w:vAlign w:val="center"/>
          </w:tcPr>
          <w:p w:rsidR="008437F0" w:rsidRPr="00894683" w:rsidRDefault="008437F0" w:rsidP="00AC7F6C">
            <w:pPr>
              <w:pStyle w:val="1100"/>
            </w:pPr>
            <w:r w:rsidRPr="00894683">
              <w:t>2,04</w:t>
            </w:r>
          </w:p>
        </w:tc>
      </w:tr>
      <w:tr w:rsidR="008437F0" w:rsidRPr="00894683" w:rsidTr="001E19C3">
        <w:trPr>
          <w:trHeight w:val="397"/>
        </w:trPr>
        <w:tc>
          <w:tcPr>
            <w:tcW w:w="641" w:type="dxa"/>
            <w:vAlign w:val="center"/>
          </w:tcPr>
          <w:p w:rsidR="008437F0" w:rsidRPr="00894683" w:rsidRDefault="008437F0" w:rsidP="00AC7F6C">
            <w:pPr>
              <w:pStyle w:val="1100"/>
            </w:pPr>
            <w:r w:rsidRPr="00894683">
              <w:t>11</w:t>
            </w:r>
          </w:p>
        </w:tc>
        <w:tc>
          <w:tcPr>
            <w:tcW w:w="1427" w:type="dxa"/>
            <w:vAlign w:val="center"/>
          </w:tcPr>
          <w:p w:rsidR="008437F0" w:rsidRPr="00894683" w:rsidRDefault="008437F0" w:rsidP="00AC7F6C">
            <w:pPr>
              <w:pStyle w:val="1100"/>
              <w:rPr>
                <w:lang w:eastAsia="ru-RU"/>
              </w:rPr>
            </w:pPr>
            <w:r w:rsidRPr="00894683">
              <w:rPr>
                <w:lang w:eastAsia="ru-RU"/>
              </w:rPr>
              <w:t>Котельная №12</w:t>
            </w:r>
          </w:p>
        </w:tc>
        <w:tc>
          <w:tcPr>
            <w:tcW w:w="1159" w:type="dxa"/>
            <w:shd w:val="clear" w:color="auto" w:fill="auto"/>
            <w:vAlign w:val="center"/>
          </w:tcPr>
          <w:p w:rsidR="008437F0" w:rsidRPr="00894683" w:rsidRDefault="008437F0" w:rsidP="00AC7F6C">
            <w:pPr>
              <w:pStyle w:val="1100"/>
            </w:pPr>
            <w:r w:rsidRPr="00894683">
              <w:t>9,29</w:t>
            </w:r>
          </w:p>
        </w:tc>
        <w:tc>
          <w:tcPr>
            <w:tcW w:w="1359" w:type="dxa"/>
            <w:shd w:val="clear" w:color="auto" w:fill="auto"/>
            <w:vAlign w:val="center"/>
          </w:tcPr>
          <w:p w:rsidR="008437F0" w:rsidRPr="00894683" w:rsidRDefault="008437F0" w:rsidP="00AC7F6C">
            <w:pPr>
              <w:pStyle w:val="1100"/>
            </w:pPr>
            <w:r w:rsidRPr="00894683">
              <w:t>3,33</w:t>
            </w:r>
          </w:p>
        </w:tc>
        <w:tc>
          <w:tcPr>
            <w:tcW w:w="1192" w:type="dxa"/>
            <w:shd w:val="clear" w:color="auto" w:fill="auto"/>
            <w:vAlign w:val="center"/>
          </w:tcPr>
          <w:p w:rsidR="008437F0" w:rsidRPr="00894683" w:rsidRDefault="008437F0" w:rsidP="00AC7F6C">
            <w:pPr>
              <w:pStyle w:val="1100"/>
            </w:pPr>
            <w:r w:rsidRPr="00894683">
              <w:t>11,59</w:t>
            </w:r>
          </w:p>
        </w:tc>
        <w:tc>
          <w:tcPr>
            <w:tcW w:w="1327" w:type="dxa"/>
            <w:shd w:val="clear" w:color="auto" w:fill="auto"/>
            <w:vAlign w:val="center"/>
          </w:tcPr>
          <w:p w:rsidR="008437F0" w:rsidRPr="00894683" w:rsidRDefault="008437F0" w:rsidP="00AC7F6C">
            <w:pPr>
              <w:pStyle w:val="1100"/>
            </w:pPr>
            <w:r w:rsidRPr="00894683">
              <w:t>3,94</w:t>
            </w:r>
          </w:p>
        </w:tc>
        <w:tc>
          <w:tcPr>
            <w:tcW w:w="1225" w:type="dxa"/>
            <w:vAlign w:val="center"/>
          </w:tcPr>
          <w:p w:rsidR="008437F0" w:rsidRPr="00894683" w:rsidRDefault="008437F0" w:rsidP="00AC7F6C">
            <w:pPr>
              <w:pStyle w:val="1100"/>
            </w:pPr>
            <w:r w:rsidRPr="00894683">
              <w:t>10,736</w:t>
            </w:r>
          </w:p>
        </w:tc>
        <w:tc>
          <w:tcPr>
            <w:tcW w:w="1242" w:type="dxa"/>
            <w:shd w:val="clear" w:color="auto" w:fill="auto"/>
            <w:vAlign w:val="center"/>
          </w:tcPr>
          <w:p w:rsidR="008437F0" w:rsidRPr="00894683" w:rsidRDefault="008437F0" w:rsidP="00AC7F6C">
            <w:pPr>
              <w:pStyle w:val="1100"/>
            </w:pPr>
            <w:r w:rsidRPr="00894683">
              <w:t>3,90</w:t>
            </w:r>
          </w:p>
        </w:tc>
      </w:tr>
      <w:tr w:rsidR="008437F0" w:rsidRPr="00894683" w:rsidTr="008437F0">
        <w:trPr>
          <w:trHeight w:val="397"/>
        </w:trPr>
        <w:tc>
          <w:tcPr>
            <w:tcW w:w="2068" w:type="dxa"/>
            <w:gridSpan w:val="2"/>
            <w:vAlign w:val="center"/>
          </w:tcPr>
          <w:p w:rsidR="008437F0" w:rsidRPr="00894683" w:rsidRDefault="008437F0" w:rsidP="00AC7F6C">
            <w:pPr>
              <w:pStyle w:val="1100"/>
            </w:pPr>
            <w:r w:rsidRPr="00894683">
              <w:t>Итого по котельным МУП АГО «Теплотехника»</w:t>
            </w:r>
          </w:p>
        </w:tc>
        <w:tc>
          <w:tcPr>
            <w:tcW w:w="1159" w:type="dxa"/>
            <w:shd w:val="clear" w:color="auto" w:fill="auto"/>
            <w:vAlign w:val="center"/>
          </w:tcPr>
          <w:p w:rsidR="008437F0" w:rsidRPr="00894683" w:rsidRDefault="008437F0" w:rsidP="00AC7F6C">
            <w:pPr>
              <w:pStyle w:val="1100"/>
            </w:pPr>
            <w:r w:rsidRPr="00894683">
              <w:t>644,612</w:t>
            </w:r>
          </w:p>
        </w:tc>
        <w:tc>
          <w:tcPr>
            <w:tcW w:w="1359" w:type="dxa"/>
            <w:shd w:val="clear" w:color="auto" w:fill="auto"/>
            <w:vAlign w:val="center"/>
          </w:tcPr>
          <w:p w:rsidR="008437F0" w:rsidRPr="00894683" w:rsidRDefault="008437F0" w:rsidP="00AC7F6C">
            <w:pPr>
              <w:pStyle w:val="1100"/>
            </w:pPr>
            <w:r w:rsidRPr="00894683">
              <w:t>2,77</w:t>
            </w:r>
          </w:p>
        </w:tc>
        <w:tc>
          <w:tcPr>
            <w:tcW w:w="1192" w:type="dxa"/>
            <w:shd w:val="clear" w:color="auto" w:fill="auto"/>
            <w:vAlign w:val="center"/>
          </w:tcPr>
          <w:p w:rsidR="008437F0" w:rsidRPr="00894683" w:rsidRDefault="001B69EF" w:rsidP="00AC7F6C">
            <w:pPr>
              <w:pStyle w:val="1100"/>
            </w:pPr>
            <w:r w:rsidRPr="00894683">
              <w:t>623,886</w:t>
            </w:r>
          </w:p>
        </w:tc>
        <w:tc>
          <w:tcPr>
            <w:tcW w:w="1327" w:type="dxa"/>
            <w:shd w:val="clear" w:color="auto" w:fill="auto"/>
            <w:vAlign w:val="center"/>
          </w:tcPr>
          <w:p w:rsidR="008437F0" w:rsidRPr="00894683" w:rsidRDefault="001B69EF" w:rsidP="00AC7F6C">
            <w:pPr>
              <w:pStyle w:val="1100"/>
            </w:pPr>
            <w:r w:rsidRPr="00894683">
              <w:t>2,75</w:t>
            </w:r>
          </w:p>
        </w:tc>
        <w:tc>
          <w:tcPr>
            <w:tcW w:w="1225" w:type="dxa"/>
            <w:vAlign w:val="center"/>
          </w:tcPr>
          <w:p w:rsidR="008437F0" w:rsidRPr="00894683" w:rsidRDefault="001B69EF" w:rsidP="00AC7F6C">
            <w:pPr>
              <w:pStyle w:val="1100"/>
            </w:pPr>
            <w:r w:rsidRPr="00894683">
              <w:t>494,595</w:t>
            </w:r>
          </w:p>
        </w:tc>
        <w:tc>
          <w:tcPr>
            <w:tcW w:w="1242" w:type="dxa"/>
            <w:shd w:val="clear" w:color="auto" w:fill="auto"/>
            <w:vAlign w:val="center"/>
          </w:tcPr>
          <w:p w:rsidR="008437F0" w:rsidRPr="00894683" w:rsidRDefault="008437F0" w:rsidP="00AC7F6C">
            <w:pPr>
              <w:pStyle w:val="1100"/>
            </w:pPr>
            <w:r w:rsidRPr="00894683">
              <w:t>2,35</w:t>
            </w:r>
          </w:p>
        </w:tc>
      </w:tr>
    </w:tbl>
    <w:p w:rsidR="0099408F" w:rsidRDefault="0099408F" w:rsidP="00C5194F">
      <w:pPr>
        <w:pStyle w:val="affc"/>
        <w:spacing w:line="360" w:lineRule="auto"/>
      </w:pPr>
    </w:p>
    <w:p w:rsidR="00BE2932" w:rsidRDefault="00BE2932" w:rsidP="0033650F">
      <w:pPr>
        <w:pStyle w:val="1b"/>
      </w:pPr>
      <w:r>
        <w:t xml:space="preserve">Анализ структуры фактических годовых затрат тепла на собственные нужды показал превышение фактических долей затрат по сравнению с ориентировочными (нормативными) на котельных №1 и №5. </w:t>
      </w:r>
    </w:p>
    <w:p w:rsidR="00BE2932" w:rsidRDefault="00BE2932" w:rsidP="0033650F">
      <w:pPr>
        <w:pStyle w:val="1b"/>
      </w:pPr>
      <w:r>
        <w:lastRenderedPageBreak/>
        <w:t>Ориентировочная (нормативная) доля расхода тепловой энергии на собственные нужды</w:t>
      </w:r>
      <w:r w:rsidRPr="00A302F2">
        <w:t xml:space="preserve"> </w:t>
      </w:r>
      <w:r>
        <w:t>определена</w:t>
      </w:r>
      <w:r w:rsidRPr="00A302F2">
        <w:t xml:space="preserve"> Методикой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r>
        <w:t xml:space="preserve">(далее - </w:t>
      </w:r>
      <w:r w:rsidRPr="00A302F2">
        <w:t>МДК 4-05.2004</w:t>
      </w:r>
      <w:r w:rsidR="00894683">
        <w:t xml:space="preserve">) и </w:t>
      </w:r>
      <w:r>
        <w:t>представлена в таблице 2.8.</w:t>
      </w:r>
    </w:p>
    <w:p w:rsidR="00911B6F" w:rsidRDefault="00911B6F" w:rsidP="006568C3">
      <w:pPr>
        <w:pStyle w:val="affc"/>
      </w:pPr>
      <w:r w:rsidRPr="00277EAA">
        <w:rPr>
          <w:rStyle w:val="1f2"/>
          <w:rFonts w:eastAsiaTheme="minorHAnsi"/>
        </w:rPr>
        <w:t xml:space="preserve">Таблица </w:t>
      </w:r>
      <w:r w:rsidR="00ED6A66" w:rsidRPr="00277EAA">
        <w:rPr>
          <w:rStyle w:val="1f2"/>
          <w:rFonts w:eastAsiaTheme="minorHAnsi"/>
        </w:rPr>
        <w:t>2.8</w:t>
      </w:r>
      <w:r w:rsidR="00ED6A66">
        <w:t xml:space="preserve"> </w:t>
      </w:r>
      <w:r>
        <w:t xml:space="preserve">– Нормативная доля расхода теплоты на собственные нужды котельной в соответствии с </w:t>
      </w:r>
      <w:r w:rsidR="00A302F2">
        <w:t>МДК 4-05.2004</w:t>
      </w:r>
    </w:p>
    <w:tbl>
      <w:tblPr>
        <w:tblStyle w:val="aff5"/>
        <w:tblW w:w="9533" w:type="dxa"/>
        <w:tblLayout w:type="fixed"/>
        <w:tblLook w:val="04A0" w:firstRow="1" w:lastRow="0" w:firstColumn="1" w:lastColumn="0" w:noHBand="0" w:noVBand="1"/>
      </w:tblPr>
      <w:tblGrid>
        <w:gridCol w:w="3794"/>
        <w:gridCol w:w="1147"/>
        <w:gridCol w:w="1263"/>
        <w:gridCol w:w="1033"/>
        <w:gridCol w:w="1148"/>
        <w:gridCol w:w="1148"/>
      </w:tblGrid>
      <w:tr w:rsidR="00607CB1" w:rsidRPr="00C5194F" w:rsidTr="00E135E5">
        <w:trPr>
          <w:trHeight w:val="284"/>
        </w:trPr>
        <w:tc>
          <w:tcPr>
            <w:tcW w:w="3794" w:type="dxa"/>
            <w:vMerge w:val="restart"/>
            <w:vAlign w:val="center"/>
          </w:tcPr>
          <w:p w:rsidR="00607CB1" w:rsidRPr="002238D7" w:rsidRDefault="00607CB1" w:rsidP="00AC7F6C">
            <w:pPr>
              <w:pStyle w:val="1100"/>
              <w:rPr>
                <w:b/>
              </w:rPr>
            </w:pPr>
            <w:r w:rsidRPr="002238D7">
              <w:rPr>
                <w:b/>
              </w:rPr>
              <w:t>Составляющие затраты тепловой энергии на собственные нужды</w:t>
            </w:r>
          </w:p>
        </w:tc>
        <w:tc>
          <w:tcPr>
            <w:tcW w:w="1147" w:type="dxa"/>
            <w:vMerge w:val="restart"/>
            <w:vAlign w:val="center"/>
          </w:tcPr>
          <w:p w:rsidR="00607CB1" w:rsidRPr="002238D7" w:rsidRDefault="00607CB1" w:rsidP="00AC7F6C">
            <w:pPr>
              <w:pStyle w:val="1100"/>
              <w:rPr>
                <w:b/>
              </w:rPr>
            </w:pPr>
            <w:r w:rsidRPr="002238D7">
              <w:rPr>
                <w:b/>
              </w:rPr>
              <w:t xml:space="preserve">Газовое </w:t>
            </w:r>
          </w:p>
          <w:p w:rsidR="00607CB1" w:rsidRPr="002238D7" w:rsidRDefault="00607CB1" w:rsidP="00AC7F6C">
            <w:pPr>
              <w:pStyle w:val="1100"/>
              <w:rPr>
                <w:b/>
              </w:rPr>
            </w:pPr>
            <w:r w:rsidRPr="002238D7">
              <w:rPr>
                <w:b/>
              </w:rPr>
              <w:t>топливо</w:t>
            </w:r>
          </w:p>
        </w:tc>
        <w:tc>
          <w:tcPr>
            <w:tcW w:w="3444" w:type="dxa"/>
            <w:gridSpan w:val="3"/>
            <w:vAlign w:val="center"/>
          </w:tcPr>
          <w:p w:rsidR="00607CB1" w:rsidRPr="002238D7" w:rsidRDefault="00607CB1" w:rsidP="00AC7F6C">
            <w:pPr>
              <w:pStyle w:val="1100"/>
              <w:rPr>
                <w:b/>
              </w:rPr>
            </w:pPr>
            <w:r w:rsidRPr="002238D7">
              <w:rPr>
                <w:b/>
              </w:rPr>
              <w:t>Твердое топливо</w:t>
            </w:r>
          </w:p>
        </w:tc>
        <w:tc>
          <w:tcPr>
            <w:tcW w:w="1148" w:type="dxa"/>
            <w:vMerge w:val="restart"/>
            <w:vAlign w:val="center"/>
          </w:tcPr>
          <w:p w:rsidR="00607CB1" w:rsidRPr="002238D7" w:rsidRDefault="00607CB1" w:rsidP="00AC7F6C">
            <w:pPr>
              <w:pStyle w:val="1100"/>
              <w:rPr>
                <w:b/>
              </w:rPr>
            </w:pPr>
            <w:r w:rsidRPr="002238D7">
              <w:rPr>
                <w:b/>
              </w:rPr>
              <w:t>Жидкое топливо</w:t>
            </w:r>
          </w:p>
        </w:tc>
      </w:tr>
      <w:tr w:rsidR="00607CB1" w:rsidRPr="00C5194F" w:rsidTr="00E135E5">
        <w:trPr>
          <w:trHeight w:val="284"/>
        </w:trPr>
        <w:tc>
          <w:tcPr>
            <w:tcW w:w="3794" w:type="dxa"/>
            <w:vMerge/>
            <w:vAlign w:val="center"/>
          </w:tcPr>
          <w:p w:rsidR="00607CB1" w:rsidRPr="00C5194F" w:rsidRDefault="00607CB1" w:rsidP="00AC7F6C">
            <w:pPr>
              <w:pStyle w:val="1100"/>
            </w:pPr>
          </w:p>
        </w:tc>
        <w:tc>
          <w:tcPr>
            <w:tcW w:w="1147" w:type="dxa"/>
            <w:vMerge/>
            <w:vAlign w:val="center"/>
          </w:tcPr>
          <w:p w:rsidR="00607CB1" w:rsidRPr="00C5194F" w:rsidRDefault="00607CB1" w:rsidP="00AC7F6C">
            <w:pPr>
              <w:pStyle w:val="1100"/>
            </w:pPr>
          </w:p>
        </w:tc>
        <w:tc>
          <w:tcPr>
            <w:tcW w:w="2296" w:type="dxa"/>
            <w:gridSpan w:val="2"/>
            <w:vAlign w:val="center"/>
          </w:tcPr>
          <w:p w:rsidR="00607CB1" w:rsidRPr="002238D7" w:rsidRDefault="00607CB1" w:rsidP="00AC7F6C">
            <w:pPr>
              <w:pStyle w:val="1100"/>
              <w:rPr>
                <w:b/>
              </w:rPr>
            </w:pPr>
            <w:r w:rsidRPr="002238D7">
              <w:rPr>
                <w:b/>
              </w:rPr>
              <w:t>Шахтно-мельничные топки</w:t>
            </w:r>
          </w:p>
        </w:tc>
        <w:tc>
          <w:tcPr>
            <w:tcW w:w="1148" w:type="dxa"/>
            <w:vMerge w:val="restart"/>
            <w:vAlign w:val="center"/>
          </w:tcPr>
          <w:p w:rsidR="00607CB1" w:rsidRPr="002238D7" w:rsidRDefault="00607CB1" w:rsidP="00AC7F6C">
            <w:pPr>
              <w:pStyle w:val="1100"/>
              <w:rPr>
                <w:b/>
              </w:rPr>
            </w:pPr>
            <w:r w:rsidRPr="002238D7">
              <w:rPr>
                <w:b/>
              </w:rPr>
              <w:t>Слоевые</w:t>
            </w:r>
          </w:p>
          <w:p w:rsidR="00607CB1" w:rsidRPr="002238D7" w:rsidRDefault="00607CB1" w:rsidP="00AC7F6C">
            <w:pPr>
              <w:pStyle w:val="1100"/>
              <w:rPr>
                <w:b/>
              </w:rPr>
            </w:pPr>
            <w:r w:rsidRPr="002238D7">
              <w:rPr>
                <w:b/>
              </w:rPr>
              <w:t xml:space="preserve"> топки</w:t>
            </w:r>
          </w:p>
        </w:tc>
        <w:tc>
          <w:tcPr>
            <w:tcW w:w="1148" w:type="dxa"/>
            <w:vMerge/>
            <w:vAlign w:val="center"/>
          </w:tcPr>
          <w:p w:rsidR="00607CB1" w:rsidRPr="00C5194F" w:rsidRDefault="00607CB1" w:rsidP="00AC7F6C">
            <w:pPr>
              <w:pStyle w:val="1100"/>
            </w:pPr>
          </w:p>
        </w:tc>
      </w:tr>
      <w:tr w:rsidR="00607CB1" w:rsidRPr="00C5194F" w:rsidTr="002238D7">
        <w:trPr>
          <w:trHeight w:val="284"/>
        </w:trPr>
        <w:tc>
          <w:tcPr>
            <w:tcW w:w="3794" w:type="dxa"/>
            <w:vMerge/>
            <w:vAlign w:val="center"/>
          </w:tcPr>
          <w:p w:rsidR="00DF0CB0" w:rsidRPr="00C5194F" w:rsidRDefault="00DF0CB0" w:rsidP="00AC7F6C">
            <w:pPr>
              <w:pStyle w:val="1100"/>
            </w:pPr>
          </w:p>
        </w:tc>
        <w:tc>
          <w:tcPr>
            <w:tcW w:w="1147" w:type="dxa"/>
            <w:vMerge/>
            <w:vAlign w:val="center"/>
          </w:tcPr>
          <w:p w:rsidR="00DF0CB0" w:rsidRPr="00C5194F" w:rsidRDefault="00DF0CB0" w:rsidP="00AC7F6C">
            <w:pPr>
              <w:pStyle w:val="1100"/>
            </w:pPr>
          </w:p>
        </w:tc>
        <w:tc>
          <w:tcPr>
            <w:tcW w:w="1263" w:type="dxa"/>
            <w:vAlign w:val="center"/>
          </w:tcPr>
          <w:p w:rsidR="005F4218" w:rsidRPr="002238D7" w:rsidRDefault="00DF0CB0" w:rsidP="00AC7F6C">
            <w:pPr>
              <w:pStyle w:val="1100"/>
              <w:rPr>
                <w:b/>
              </w:rPr>
            </w:pPr>
            <w:r w:rsidRPr="002238D7">
              <w:rPr>
                <w:b/>
              </w:rPr>
              <w:t xml:space="preserve">Каменные </w:t>
            </w:r>
          </w:p>
          <w:p w:rsidR="00DF0CB0" w:rsidRPr="00C5194F" w:rsidRDefault="00DF0CB0" w:rsidP="00AC7F6C">
            <w:pPr>
              <w:pStyle w:val="1100"/>
            </w:pPr>
            <w:r w:rsidRPr="002238D7">
              <w:rPr>
                <w:b/>
              </w:rPr>
              <w:t>угли</w:t>
            </w:r>
          </w:p>
        </w:tc>
        <w:tc>
          <w:tcPr>
            <w:tcW w:w="1033" w:type="dxa"/>
            <w:vAlign w:val="center"/>
          </w:tcPr>
          <w:p w:rsidR="00DF0CB0" w:rsidRPr="002238D7" w:rsidRDefault="00DF0CB0" w:rsidP="00AC7F6C">
            <w:pPr>
              <w:pStyle w:val="1100"/>
              <w:rPr>
                <w:b/>
              </w:rPr>
            </w:pPr>
            <w:r w:rsidRPr="002238D7">
              <w:rPr>
                <w:b/>
              </w:rPr>
              <w:t>Бурые угли, АРШ</w:t>
            </w:r>
          </w:p>
        </w:tc>
        <w:tc>
          <w:tcPr>
            <w:tcW w:w="1148" w:type="dxa"/>
            <w:vMerge/>
            <w:vAlign w:val="center"/>
          </w:tcPr>
          <w:p w:rsidR="00DF0CB0" w:rsidRPr="00C5194F" w:rsidRDefault="00DF0CB0" w:rsidP="00AC7F6C">
            <w:pPr>
              <w:pStyle w:val="1100"/>
            </w:pPr>
          </w:p>
        </w:tc>
        <w:tc>
          <w:tcPr>
            <w:tcW w:w="1148" w:type="dxa"/>
            <w:vMerge/>
            <w:vAlign w:val="center"/>
          </w:tcPr>
          <w:p w:rsidR="00DF0CB0" w:rsidRPr="00C5194F" w:rsidRDefault="00DF0CB0" w:rsidP="00AC7F6C">
            <w:pPr>
              <w:pStyle w:val="1100"/>
            </w:pPr>
          </w:p>
        </w:tc>
      </w:tr>
      <w:tr w:rsidR="00607CB1" w:rsidRPr="00894683" w:rsidTr="002238D7">
        <w:trPr>
          <w:trHeight w:val="284"/>
        </w:trPr>
        <w:tc>
          <w:tcPr>
            <w:tcW w:w="3794" w:type="dxa"/>
            <w:vAlign w:val="center"/>
          </w:tcPr>
          <w:p w:rsidR="00911B6F" w:rsidRPr="00894683" w:rsidRDefault="005F4218" w:rsidP="00AC7F6C">
            <w:pPr>
              <w:pStyle w:val="1100"/>
            </w:pPr>
            <w:r w:rsidRPr="00894683">
              <w:t>Нормативная доля расхода тепловой энергии на собственные нужды котельной</w:t>
            </w:r>
          </w:p>
        </w:tc>
        <w:tc>
          <w:tcPr>
            <w:tcW w:w="1147" w:type="dxa"/>
            <w:vAlign w:val="center"/>
          </w:tcPr>
          <w:p w:rsidR="00911B6F" w:rsidRPr="00894683" w:rsidRDefault="005F4218" w:rsidP="00AC7F6C">
            <w:pPr>
              <w:pStyle w:val="1100"/>
            </w:pPr>
            <w:r w:rsidRPr="00894683">
              <w:t>2,32-2,39</w:t>
            </w:r>
          </w:p>
        </w:tc>
        <w:tc>
          <w:tcPr>
            <w:tcW w:w="1263" w:type="dxa"/>
            <w:vAlign w:val="center"/>
          </w:tcPr>
          <w:p w:rsidR="00911B6F" w:rsidRPr="00894683" w:rsidRDefault="005F4218" w:rsidP="00AC7F6C">
            <w:pPr>
              <w:pStyle w:val="1100"/>
            </w:pPr>
            <w:r w:rsidRPr="00894683">
              <w:t>2,42</w:t>
            </w:r>
          </w:p>
        </w:tc>
        <w:tc>
          <w:tcPr>
            <w:tcW w:w="1033" w:type="dxa"/>
            <w:vAlign w:val="center"/>
          </w:tcPr>
          <w:p w:rsidR="00911B6F" w:rsidRPr="00894683" w:rsidRDefault="005F4218" w:rsidP="00AC7F6C">
            <w:pPr>
              <w:pStyle w:val="1100"/>
            </w:pPr>
            <w:r w:rsidRPr="00894683">
              <w:t>2,33-3,63</w:t>
            </w:r>
          </w:p>
        </w:tc>
        <w:tc>
          <w:tcPr>
            <w:tcW w:w="1148" w:type="dxa"/>
            <w:vAlign w:val="center"/>
          </w:tcPr>
          <w:p w:rsidR="00911B6F" w:rsidRPr="00894683" w:rsidRDefault="005F4218" w:rsidP="00AC7F6C">
            <w:pPr>
              <w:pStyle w:val="1100"/>
            </w:pPr>
            <w:r w:rsidRPr="00894683">
              <w:t>2,65-4,92</w:t>
            </w:r>
          </w:p>
        </w:tc>
        <w:tc>
          <w:tcPr>
            <w:tcW w:w="1148" w:type="dxa"/>
            <w:vAlign w:val="center"/>
          </w:tcPr>
          <w:p w:rsidR="00911B6F" w:rsidRPr="00894683" w:rsidRDefault="005F4218" w:rsidP="00AC7F6C">
            <w:pPr>
              <w:pStyle w:val="1100"/>
            </w:pPr>
            <w:r w:rsidRPr="00894683">
              <w:t>3,51-9,68</w:t>
            </w:r>
          </w:p>
        </w:tc>
      </w:tr>
    </w:tbl>
    <w:p w:rsidR="00B3736B" w:rsidRPr="00DF2C9D" w:rsidRDefault="00B3736B" w:rsidP="0033650F">
      <w:pPr>
        <w:pStyle w:val="1b"/>
      </w:pPr>
    </w:p>
    <w:p w:rsidR="00BE2932" w:rsidRPr="00513492" w:rsidRDefault="00BE2932" w:rsidP="0033650F">
      <w:pPr>
        <w:pStyle w:val="1b"/>
      </w:pPr>
      <w:r>
        <w:t xml:space="preserve">Располагаемая мощность нетто котельных МУП АГО «Теплотехника» </w:t>
      </w:r>
      <w:r w:rsidRPr="00513492">
        <w:t>на 01.0</w:t>
      </w:r>
      <w:r w:rsidR="00513492" w:rsidRPr="00513492">
        <w:t>3</w:t>
      </w:r>
      <w:r w:rsidRPr="00513492">
        <w:t>.20</w:t>
      </w:r>
      <w:r w:rsidR="00513492" w:rsidRPr="00513492">
        <w:t>20</w:t>
      </w:r>
      <w:r w:rsidRPr="00513492">
        <w:t xml:space="preserve"> года приведена в таблице 2.9.</w:t>
      </w:r>
    </w:p>
    <w:p w:rsidR="00122263" w:rsidRPr="00513492" w:rsidRDefault="00122263" w:rsidP="00122263">
      <w:pPr>
        <w:spacing w:after="0" w:line="240" w:lineRule="auto"/>
        <w:jc w:val="both"/>
        <w:rPr>
          <w:rFonts w:ascii="Times New Roman" w:hAnsi="Times New Roman" w:cs="Times New Roman"/>
          <w:color w:val="000000" w:themeColor="text1"/>
          <w:sz w:val="24"/>
          <w:szCs w:val="24"/>
        </w:rPr>
      </w:pPr>
      <w:r w:rsidRPr="00513492">
        <w:rPr>
          <w:rStyle w:val="1f2"/>
          <w:rFonts w:eastAsiaTheme="minorHAnsi"/>
        </w:rPr>
        <w:t xml:space="preserve">Таблица </w:t>
      </w:r>
      <w:r w:rsidR="00133805" w:rsidRPr="00513492">
        <w:rPr>
          <w:rStyle w:val="1f2"/>
          <w:rFonts w:eastAsiaTheme="minorHAnsi"/>
        </w:rPr>
        <w:t>2.9</w:t>
      </w:r>
      <w:r w:rsidR="001E19C3" w:rsidRPr="00513492">
        <w:rPr>
          <w:rFonts w:ascii="Times New Roman" w:hAnsi="Times New Roman" w:cs="Times New Roman"/>
          <w:b/>
          <w:color w:val="000000" w:themeColor="text1"/>
          <w:sz w:val="24"/>
          <w:szCs w:val="24"/>
        </w:rPr>
        <w:t xml:space="preserve"> </w:t>
      </w:r>
      <w:r w:rsidRPr="00513492">
        <w:rPr>
          <w:rFonts w:ascii="Times New Roman" w:hAnsi="Times New Roman" w:cs="Times New Roman"/>
          <w:color w:val="000000" w:themeColor="text1"/>
          <w:sz w:val="24"/>
          <w:szCs w:val="24"/>
        </w:rPr>
        <w:t>-</w:t>
      </w:r>
      <w:r w:rsidR="00C427C4" w:rsidRPr="00513492">
        <w:rPr>
          <w:rFonts w:ascii="Times New Roman" w:hAnsi="Times New Roman" w:cs="Times New Roman"/>
          <w:color w:val="000000" w:themeColor="text1"/>
          <w:sz w:val="24"/>
          <w:szCs w:val="24"/>
        </w:rPr>
        <w:t xml:space="preserve"> </w:t>
      </w:r>
      <w:r w:rsidRPr="00513492">
        <w:rPr>
          <w:rFonts w:ascii="Times New Roman" w:hAnsi="Times New Roman" w:cs="Times New Roman"/>
          <w:color w:val="000000" w:themeColor="text1"/>
          <w:sz w:val="24"/>
          <w:szCs w:val="24"/>
        </w:rPr>
        <w:t xml:space="preserve">Располагаемая мощность нетто котельных МУП АГО «Теплотехника» </w:t>
      </w:r>
      <w:r w:rsidR="000C03E1" w:rsidRPr="00513492">
        <w:rPr>
          <w:rFonts w:ascii="Times New Roman" w:hAnsi="Times New Roman" w:cs="Times New Roman"/>
          <w:color w:val="000000" w:themeColor="text1"/>
          <w:sz w:val="24"/>
          <w:szCs w:val="24"/>
        </w:rPr>
        <w:t>на 01.03</w:t>
      </w:r>
      <w:r w:rsidR="00BE2932" w:rsidRPr="00513492">
        <w:rPr>
          <w:rFonts w:ascii="Times New Roman" w:hAnsi="Times New Roman" w:cs="Times New Roman"/>
          <w:color w:val="000000" w:themeColor="text1"/>
          <w:sz w:val="24"/>
          <w:szCs w:val="24"/>
        </w:rPr>
        <w:t>.</w:t>
      </w:r>
      <w:r w:rsidR="000C03E1" w:rsidRPr="00513492">
        <w:rPr>
          <w:rFonts w:ascii="Times New Roman" w:hAnsi="Times New Roman" w:cs="Times New Roman"/>
          <w:color w:val="000000" w:themeColor="text1"/>
          <w:sz w:val="24"/>
          <w:szCs w:val="24"/>
        </w:rPr>
        <w:t xml:space="preserve"> 2020</w:t>
      </w:r>
      <w:r w:rsidRPr="00513492">
        <w:rPr>
          <w:rFonts w:ascii="Times New Roman" w:hAnsi="Times New Roman" w:cs="Times New Roman"/>
          <w:color w:val="000000" w:themeColor="text1"/>
          <w:sz w:val="24"/>
          <w:szCs w:val="24"/>
        </w:rPr>
        <w:t xml:space="preserve"> год</w:t>
      </w:r>
    </w:p>
    <w:tbl>
      <w:tblPr>
        <w:tblStyle w:val="aff5"/>
        <w:tblW w:w="0" w:type="auto"/>
        <w:tblLayout w:type="fixed"/>
        <w:tblLook w:val="04A0" w:firstRow="1" w:lastRow="0" w:firstColumn="1" w:lastColumn="0" w:noHBand="0" w:noVBand="1"/>
      </w:tblPr>
      <w:tblGrid>
        <w:gridCol w:w="534"/>
        <w:gridCol w:w="3118"/>
        <w:gridCol w:w="1508"/>
        <w:gridCol w:w="1486"/>
        <w:gridCol w:w="1420"/>
        <w:gridCol w:w="1486"/>
      </w:tblGrid>
      <w:tr w:rsidR="00122263" w:rsidRPr="00513492" w:rsidTr="009B5116">
        <w:trPr>
          <w:trHeight w:val="397"/>
        </w:trPr>
        <w:tc>
          <w:tcPr>
            <w:tcW w:w="534" w:type="dxa"/>
            <w:vAlign w:val="center"/>
          </w:tcPr>
          <w:p w:rsidR="00122263" w:rsidRPr="00513492" w:rsidRDefault="00122263" w:rsidP="00AC7F6C">
            <w:pPr>
              <w:pStyle w:val="1100"/>
              <w:rPr>
                <w:b/>
              </w:rPr>
            </w:pPr>
            <w:r w:rsidRPr="00513492">
              <w:rPr>
                <w:b/>
              </w:rPr>
              <w:t xml:space="preserve">№ </w:t>
            </w:r>
          </w:p>
        </w:tc>
        <w:tc>
          <w:tcPr>
            <w:tcW w:w="3118" w:type="dxa"/>
            <w:vAlign w:val="center"/>
          </w:tcPr>
          <w:p w:rsidR="00122263" w:rsidRPr="00513492" w:rsidRDefault="00122263" w:rsidP="00AC7F6C">
            <w:pPr>
              <w:pStyle w:val="1100"/>
              <w:rPr>
                <w:b/>
              </w:rPr>
            </w:pPr>
            <w:r w:rsidRPr="00513492">
              <w:rPr>
                <w:b/>
              </w:rPr>
              <w:t>Наименование котельной</w:t>
            </w:r>
          </w:p>
        </w:tc>
        <w:tc>
          <w:tcPr>
            <w:tcW w:w="1508" w:type="dxa"/>
            <w:vAlign w:val="center"/>
          </w:tcPr>
          <w:p w:rsidR="00122263" w:rsidRPr="00513492" w:rsidRDefault="00122263" w:rsidP="00AC7F6C">
            <w:pPr>
              <w:pStyle w:val="1100"/>
              <w:rPr>
                <w:b/>
              </w:rPr>
            </w:pPr>
            <w:r w:rsidRPr="00513492">
              <w:rPr>
                <w:b/>
              </w:rPr>
              <w:t>Установленная мощность, Гкал/ч</w:t>
            </w:r>
          </w:p>
        </w:tc>
        <w:tc>
          <w:tcPr>
            <w:tcW w:w="1486" w:type="dxa"/>
            <w:vAlign w:val="center"/>
          </w:tcPr>
          <w:p w:rsidR="00122263" w:rsidRPr="00513492" w:rsidRDefault="00122263" w:rsidP="00AC7F6C">
            <w:pPr>
              <w:pStyle w:val="1100"/>
              <w:rPr>
                <w:b/>
              </w:rPr>
            </w:pPr>
            <w:r w:rsidRPr="00513492">
              <w:rPr>
                <w:b/>
              </w:rPr>
              <w:t>Располагаемая мощность, Гкал/ч</w:t>
            </w:r>
          </w:p>
        </w:tc>
        <w:tc>
          <w:tcPr>
            <w:tcW w:w="1420" w:type="dxa"/>
            <w:vAlign w:val="center"/>
          </w:tcPr>
          <w:p w:rsidR="00122263" w:rsidRPr="00513492" w:rsidRDefault="00122263" w:rsidP="00AC7F6C">
            <w:pPr>
              <w:pStyle w:val="1100"/>
              <w:rPr>
                <w:b/>
              </w:rPr>
            </w:pPr>
            <w:r w:rsidRPr="00513492">
              <w:rPr>
                <w:b/>
              </w:rPr>
              <w:t>Потребление тепловой мощности на собственные нужды, Гкал/ч</w:t>
            </w:r>
          </w:p>
        </w:tc>
        <w:tc>
          <w:tcPr>
            <w:tcW w:w="1486" w:type="dxa"/>
            <w:vAlign w:val="center"/>
          </w:tcPr>
          <w:p w:rsidR="00122263" w:rsidRPr="00513492" w:rsidRDefault="00122263" w:rsidP="00AC7F6C">
            <w:pPr>
              <w:pStyle w:val="1100"/>
              <w:rPr>
                <w:b/>
              </w:rPr>
            </w:pPr>
            <w:r w:rsidRPr="00513492">
              <w:rPr>
                <w:b/>
              </w:rPr>
              <w:t>Располагаемая тепловая мощность нетто, Гкал/ч</w:t>
            </w:r>
          </w:p>
        </w:tc>
      </w:tr>
      <w:tr w:rsidR="00DD0F97" w:rsidRPr="00513492" w:rsidTr="009B5116">
        <w:trPr>
          <w:trHeight w:val="397"/>
        </w:trPr>
        <w:tc>
          <w:tcPr>
            <w:tcW w:w="534" w:type="dxa"/>
            <w:vAlign w:val="center"/>
          </w:tcPr>
          <w:p w:rsidR="00DD0F97" w:rsidRPr="00513492" w:rsidRDefault="00DD0F97" w:rsidP="00AC7F6C">
            <w:pPr>
              <w:pStyle w:val="1100"/>
            </w:pPr>
            <w:r w:rsidRPr="00513492">
              <w:t>1</w:t>
            </w:r>
          </w:p>
        </w:tc>
        <w:tc>
          <w:tcPr>
            <w:tcW w:w="3118" w:type="dxa"/>
            <w:vAlign w:val="center"/>
          </w:tcPr>
          <w:p w:rsidR="00DD0F97" w:rsidRPr="00513492" w:rsidRDefault="00DD0F97" w:rsidP="00AC7F6C">
            <w:pPr>
              <w:pStyle w:val="1100"/>
              <w:rPr>
                <w:lang w:eastAsia="ru-RU"/>
              </w:rPr>
            </w:pPr>
            <w:r w:rsidRPr="00513492">
              <w:rPr>
                <w:lang w:eastAsia="ru-RU"/>
              </w:rPr>
              <w:t>Котельная №1</w:t>
            </w:r>
          </w:p>
        </w:tc>
        <w:tc>
          <w:tcPr>
            <w:tcW w:w="1508" w:type="dxa"/>
            <w:vAlign w:val="center"/>
          </w:tcPr>
          <w:p w:rsidR="00DD0F97" w:rsidRPr="00513492" w:rsidRDefault="00DD0F97" w:rsidP="00AC7F6C">
            <w:pPr>
              <w:pStyle w:val="1100"/>
            </w:pPr>
            <w:r w:rsidRPr="00513492">
              <w:t>0,59</w:t>
            </w:r>
            <w:r w:rsidR="000C03E1" w:rsidRPr="00513492">
              <w:t>8</w:t>
            </w:r>
          </w:p>
        </w:tc>
        <w:tc>
          <w:tcPr>
            <w:tcW w:w="1486" w:type="dxa"/>
            <w:vAlign w:val="center"/>
          </w:tcPr>
          <w:p w:rsidR="00DD0F97" w:rsidRPr="00513492" w:rsidRDefault="00DD0F97" w:rsidP="00AC7F6C">
            <w:pPr>
              <w:pStyle w:val="1100"/>
            </w:pPr>
            <w:r w:rsidRPr="00513492">
              <w:t>0,59</w:t>
            </w:r>
            <w:r w:rsidR="000C03E1" w:rsidRPr="00513492">
              <w:t>8</w:t>
            </w:r>
          </w:p>
        </w:tc>
        <w:tc>
          <w:tcPr>
            <w:tcW w:w="1420" w:type="dxa"/>
            <w:vAlign w:val="center"/>
          </w:tcPr>
          <w:p w:rsidR="00DD0F97" w:rsidRPr="00513492" w:rsidRDefault="00DD0F97" w:rsidP="00AC7F6C">
            <w:pPr>
              <w:pStyle w:val="1100"/>
            </w:pPr>
            <w:r w:rsidRPr="00513492">
              <w:t>0,025</w:t>
            </w:r>
          </w:p>
        </w:tc>
        <w:tc>
          <w:tcPr>
            <w:tcW w:w="1486" w:type="dxa"/>
            <w:vAlign w:val="center"/>
          </w:tcPr>
          <w:p w:rsidR="00DD0F97" w:rsidRPr="00513492" w:rsidRDefault="00C427C4" w:rsidP="00AC7F6C">
            <w:pPr>
              <w:pStyle w:val="1100"/>
            </w:pPr>
            <w:r w:rsidRPr="00513492">
              <w:t>0,5</w:t>
            </w:r>
            <w:r w:rsidR="000C03E1" w:rsidRPr="00513492">
              <w:t>73</w:t>
            </w:r>
          </w:p>
        </w:tc>
      </w:tr>
      <w:tr w:rsidR="00DD0F97" w:rsidRPr="00513492" w:rsidTr="009B5116">
        <w:trPr>
          <w:trHeight w:val="397"/>
        </w:trPr>
        <w:tc>
          <w:tcPr>
            <w:tcW w:w="534" w:type="dxa"/>
            <w:vAlign w:val="center"/>
          </w:tcPr>
          <w:p w:rsidR="00DD0F97" w:rsidRPr="00513492" w:rsidRDefault="00DD0F97" w:rsidP="00AC7F6C">
            <w:pPr>
              <w:pStyle w:val="1100"/>
            </w:pPr>
            <w:r w:rsidRPr="00513492">
              <w:t>2</w:t>
            </w:r>
          </w:p>
        </w:tc>
        <w:tc>
          <w:tcPr>
            <w:tcW w:w="3118" w:type="dxa"/>
            <w:vAlign w:val="center"/>
          </w:tcPr>
          <w:p w:rsidR="00DD0F97" w:rsidRPr="00513492" w:rsidRDefault="00DD0F97" w:rsidP="00AC7F6C">
            <w:pPr>
              <w:pStyle w:val="1100"/>
              <w:rPr>
                <w:lang w:eastAsia="ru-RU"/>
              </w:rPr>
            </w:pPr>
            <w:r w:rsidRPr="00513492">
              <w:rPr>
                <w:lang w:eastAsia="ru-RU"/>
              </w:rPr>
              <w:t>Котельная №2</w:t>
            </w:r>
          </w:p>
        </w:tc>
        <w:tc>
          <w:tcPr>
            <w:tcW w:w="1508" w:type="dxa"/>
            <w:vAlign w:val="center"/>
          </w:tcPr>
          <w:p w:rsidR="00DD0F97" w:rsidRPr="00513492" w:rsidRDefault="00DD0F97" w:rsidP="00AC7F6C">
            <w:pPr>
              <w:pStyle w:val="1100"/>
            </w:pPr>
            <w:r w:rsidRPr="00513492">
              <w:t>4,228</w:t>
            </w:r>
          </w:p>
        </w:tc>
        <w:tc>
          <w:tcPr>
            <w:tcW w:w="1486" w:type="dxa"/>
            <w:vAlign w:val="center"/>
          </w:tcPr>
          <w:p w:rsidR="00DD0F97" w:rsidRPr="00513492" w:rsidRDefault="00DD0F97" w:rsidP="00AC7F6C">
            <w:pPr>
              <w:pStyle w:val="1100"/>
            </w:pPr>
            <w:r w:rsidRPr="00513492">
              <w:t>4,228</w:t>
            </w:r>
          </w:p>
        </w:tc>
        <w:tc>
          <w:tcPr>
            <w:tcW w:w="1420" w:type="dxa"/>
            <w:vAlign w:val="center"/>
          </w:tcPr>
          <w:p w:rsidR="00DD0F97" w:rsidRPr="00513492" w:rsidRDefault="00DD0F97" w:rsidP="00AC7F6C">
            <w:pPr>
              <w:pStyle w:val="1100"/>
            </w:pPr>
            <w:r w:rsidRPr="00513492">
              <w:t>0,024</w:t>
            </w:r>
          </w:p>
        </w:tc>
        <w:tc>
          <w:tcPr>
            <w:tcW w:w="1486" w:type="dxa"/>
            <w:vAlign w:val="center"/>
          </w:tcPr>
          <w:p w:rsidR="00DD0F97" w:rsidRPr="00513492" w:rsidRDefault="00C427C4" w:rsidP="00AC7F6C">
            <w:pPr>
              <w:pStyle w:val="1100"/>
            </w:pPr>
            <w:r w:rsidRPr="00513492">
              <w:t>4,204</w:t>
            </w:r>
          </w:p>
        </w:tc>
      </w:tr>
      <w:tr w:rsidR="00DD0F97" w:rsidRPr="00513492" w:rsidTr="009B5116">
        <w:trPr>
          <w:trHeight w:val="397"/>
        </w:trPr>
        <w:tc>
          <w:tcPr>
            <w:tcW w:w="534" w:type="dxa"/>
            <w:vAlign w:val="center"/>
          </w:tcPr>
          <w:p w:rsidR="00DD0F97" w:rsidRPr="00513492" w:rsidRDefault="00DD0F97" w:rsidP="00AC7F6C">
            <w:pPr>
              <w:pStyle w:val="1100"/>
            </w:pPr>
            <w:r w:rsidRPr="00513492">
              <w:t>3</w:t>
            </w:r>
          </w:p>
        </w:tc>
        <w:tc>
          <w:tcPr>
            <w:tcW w:w="3118" w:type="dxa"/>
            <w:vAlign w:val="center"/>
          </w:tcPr>
          <w:p w:rsidR="00DD0F97" w:rsidRPr="00513492" w:rsidRDefault="00DD0F97" w:rsidP="00AC7F6C">
            <w:pPr>
              <w:pStyle w:val="1100"/>
              <w:rPr>
                <w:lang w:eastAsia="ru-RU"/>
              </w:rPr>
            </w:pPr>
            <w:r w:rsidRPr="00513492">
              <w:rPr>
                <w:lang w:eastAsia="ru-RU"/>
              </w:rPr>
              <w:t>Котельная №3</w:t>
            </w:r>
          </w:p>
        </w:tc>
        <w:tc>
          <w:tcPr>
            <w:tcW w:w="1508" w:type="dxa"/>
            <w:vAlign w:val="center"/>
          </w:tcPr>
          <w:p w:rsidR="00DD0F97" w:rsidRPr="00513492" w:rsidRDefault="00DD0F97" w:rsidP="00AC7F6C">
            <w:pPr>
              <w:pStyle w:val="1100"/>
            </w:pPr>
            <w:r w:rsidRPr="00513492">
              <w:t>1,934</w:t>
            </w:r>
          </w:p>
        </w:tc>
        <w:tc>
          <w:tcPr>
            <w:tcW w:w="1486" w:type="dxa"/>
            <w:vAlign w:val="center"/>
          </w:tcPr>
          <w:p w:rsidR="00DD0F97" w:rsidRPr="00513492" w:rsidRDefault="00DD0F97" w:rsidP="00AC7F6C">
            <w:pPr>
              <w:pStyle w:val="1100"/>
            </w:pPr>
            <w:r w:rsidRPr="00513492">
              <w:t>1,934</w:t>
            </w:r>
          </w:p>
        </w:tc>
        <w:tc>
          <w:tcPr>
            <w:tcW w:w="1420" w:type="dxa"/>
            <w:vAlign w:val="center"/>
          </w:tcPr>
          <w:p w:rsidR="00DD0F97" w:rsidRPr="00513492" w:rsidRDefault="00DD0F97" w:rsidP="00AC7F6C">
            <w:pPr>
              <w:pStyle w:val="1100"/>
            </w:pPr>
            <w:r w:rsidRPr="00513492">
              <w:t>0,006</w:t>
            </w:r>
          </w:p>
        </w:tc>
        <w:tc>
          <w:tcPr>
            <w:tcW w:w="1486" w:type="dxa"/>
            <w:vAlign w:val="center"/>
          </w:tcPr>
          <w:p w:rsidR="00DD0F97" w:rsidRPr="00513492" w:rsidRDefault="00C427C4" w:rsidP="00AC7F6C">
            <w:pPr>
              <w:pStyle w:val="1100"/>
            </w:pPr>
            <w:r w:rsidRPr="00513492">
              <w:t>1,928</w:t>
            </w:r>
          </w:p>
        </w:tc>
      </w:tr>
      <w:tr w:rsidR="00DD0F97" w:rsidRPr="00513492" w:rsidTr="009B5116">
        <w:trPr>
          <w:trHeight w:val="397"/>
        </w:trPr>
        <w:tc>
          <w:tcPr>
            <w:tcW w:w="534" w:type="dxa"/>
            <w:vAlign w:val="center"/>
          </w:tcPr>
          <w:p w:rsidR="00DD0F97" w:rsidRPr="00513492" w:rsidRDefault="00DD0F97" w:rsidP="00AC7F6C">
            <w:pPr>
              <w:pStyle w:val="1100"/>
            </w:pPr>
            <w:r w:rsidRPr="00513492">
              <w:t>4</w:t>
            </w:r>
          </w:p>
        </w:tc>
        <w:tc>
          <w:tcPr>
            <w:tcW w:w="3118" w:type="dxa"/>
            <w:vAlign w:val="center"/>
          </w:tcPr>
          <w:p w:rsidR="00DD0F97" w:rsidRPr="00513492" w:rsidRDefault="00DD0F97" w:rsidP="00AC7F6C">
            <w:pPr>
              <w:pStyle w:val="1100"/>
              <w:rPr>
                <w:lang w:eastAsia="ru-RU"/>
              </w:rPr>
            </w:pPr>
            <w:r w:rsidRPr="00513492">
              <w:rPr>
                <w:lang w:eastAsia="ru-RU"/>
              </w:rPr>
              <w:t>Котельная №4</w:t>
            </w:r>
          </w:p>
        </w:tc>
        <w:tc>
          <w:tcPr>
            <w:tcW w:w="1508" w:type="dxa"/>
            <w:vAlign w:val="center"/>
          </w:tcPr>
          <w:p w:rsidR="00DD0F97" w:rsidRPr="00513492" w:rsidRDefault="00DD0F97" w:rsidP="00AC7F6C">
            <w:pPr>
              <w:pStyle w:val="1100"/>
            </w:pPr>
            <w:r w:rsidRPr="00513492">
              <w:t>0,293</w:t>
            </w:r>
          </w:p>
        </w:tc>
        <w:tc>
          <w:tcPr>
            <w:tcW w:w="1486" w:type="dxa"/>
            <w:vAlign w:val="center"/>
          </w:tcPr>
          <w:p w:rsidR="00DD0F97" w:rsidRPr="00513492" w:rsidRDefault="00DD0F97" w:rsidP="00AC7F6C">
            <w:pPr>
              <w:pStyle w:val="1100"/>
            </w:pPr>
            <w:r w:rsidRPr="00513492">
              <w:t>0,293</w:t>
            </w:r>
          </w:p>
        </w:tc>
        <w:tc>
          <w:tcPr>
            <w:tcW w:w="1420" w:type="dxa"/>
            <w:vAlign w:val="center"/>
          </w:tcPr>
          <w:p w:rsidR="00DD0F97" w:rsidRPr="00513492" w:rsidRDefault="00DD0F97" w:rsidP="00AC7F6C">
            <w:pPr>
              <w:pStyle w:val="1100"/>
            </w:pPr>
            <w:r w:rsidRPr="00513492">
              <w:t>0,000</w:t>
            </w:r>
          </w:p>
        </w:tc>
        <w:tc>
          <w:tcPr>
            <w:tcW w:w="1486" w:type="dxa"/>
            <w:vAlign w:val="center"/>
          </w:tcPr>
          <w:p w:rsidR="00DD0F97" w:rsidRPr="00513492" w:rsidRDefault="00C427C4" w:rsidP="00AC7F6C">
            <w:pPr>
              <w:pStyle w:val="1100"/>
            </w:pPr>
            <w:r w:rsidRPr="00513492">
              <w:t>0,293</w:t>
            </w:r>
          </w:p>
        </w:tc>
      </w:tr>
      <w:tr w:rsidR="00DD0F97" w:rsidRPr="00513492" w:rsidTr="009B5116">
        <w:trPr>
          <w:trHeight w:val="397"/>
        </w:trPr>
        <w:tc>
          <w:tcPr>
            <w:tcW w:w="534" w:type="dxa"/>
            <w:vAlign w:val="center"/>
          </w:tcPr>
          <w:p w:rsidR="00DD0F97" w:rsidRPr="00513492" w:rsidRDefault="00DD0F97" w:rsidP="00AC7F6C">
            <w:pPr>
              <w:pStyle w:val="1100"/>
            </w:pPr>
            <w:r w:rsidRPr="00513492">
              <w:t>5</w:t>
            </w:r>
          </w:p>
        </w:tc>
        <w:tc>
          <w:tcPr>
            <w:tcW w:w="3118" w:type="dxa"/>
            <w:vAlign w:val="center"/>
          </w:tcPr>
          <w:p w:rsidR="00DD0F97" w:rsidRPr="00513492" w:rsidRDefault="00DD0F97" w:rsidP="00AC7F6C">
            <w:pPr>
              <w:pStyle w:val="1100"/>
              <w:rPr>
                <w:lang w:eastAsia="ru-RU"/>
              </w:rPr>
            </w:pPr>
            <w:r w:rsidRPr="00513492">
              <w:rPr>
                <w:lang w:eastAsia="ru-RU"/>
              </w:rPr>
              <w:t>Котельная №5</w:t>
            </w:r>
          </w:p>
        </w:tc>
        <w:tc>
          <w:tcPr>
            <w:tcW w:w="1508" w:type="dxa"/>
            <w:vAlign w:val="center"/>
          </w:tcPr>
          <w:p w:rsidR="00DD0F97" w:rsidRPr="00513492" w:rsidRDefault="00DD0F97" w:rsidP="00AC7F6C">
            <w:pPr>
              <w:pStyle w:val="1100"/>
            </w:pPr>
            <w:r w:rsidRPr="00513492">
              <w:t>4,534</w:t>
            </w:r>
          </w:p>
        </w:tc>
        <w:tc>
          <w:tcPr>
            <w:tcW w:w="1486" w:type="dxa"/>
            <w:vAlign w:val="center"/>
          </w:tcPr>
          <w:p w:rsidR="00DD0F97" w:rsidRPr="00513492" w:rsidRDefault="00DD0F97" w:rsidP="00AC7F6C">
            <w:pPr>
              <w:pStyle w:val="1100"/>
            </w:pPr>
            <w:r w:rsidRPr="00513492">
              <w:t>4,534</w:t>
            </w:r>
          </w:p>
        </w:tc>
        <w:tc>
          <w:tcPr>
            <w:tcW w:w="1420" w:type="dxa"/>
            <w:vAlign w:val="center"/>
          </w:tcPr>
          <w:p w:rsidR="00DD0F97" w:rsidRPr="00513492" w:rsidRDefault="00DD0F97" w:rsidP="00AC7F6C">
            <w:pPr>
              <w:pStyle w:val="1100"/>
            </w:pPr>
            <w:r w:rsidRPr="00513492">
              <w:t>0,021</w:t>
            </w:r>
          </w:p>
        </w:tc>
        <w:tc>
          <w:tcPr>
            <w:tcW w:w="1486" w:type="dxa"/>
            <w:vAlign w:val="center"/>
          </w:tcPr>
          <w:p w:rsidR="00DD0F97" w:rsidRPr="00513492" w:rsidRDefault="00C427C4" w:rsidP="00AC7F6C">
            <w:pPr>
              <w:pStyle w:val="1100"/>
            </w:pPr>
            <w:r w:rsidRPr="00513492">
              <w:t>4,513</w:t>
            </w:r>
          </w:p>
        </w:tc>
      </w:tr>
      <w:tr w:rsidR="00DD0F97" w:rsidRPr="00513492" w:rsidTr="009B5116">
        <w:trPr>
          <w:trHeight w:val="397"/>
        </w:trPr>
        <w:tc>
          <w:tcPr>
            <w:tcW w:w="534" w:type="dxa"/>
            <w:vAlign w:val="center"/>
          </w:tcPr>
          <w:p w:rsidR="00DD0F97" w:rsidRPr="00513492" w:rsidRDefault="00DD0F97" w:rsidP="00AC7F6C">
            <w:pPr>
              <w:pStyle w:val="1100"/>
            </w:pPr>
            <w:r w:rsidRPr="00513492">
              <w:t>7</w:t>
            </w:r>
          </w:p>
        </w:tc>
        <w:tc>
          <w:tcPr>
            <w:tcW w:w="3118" w:type="dxa"/>
            <w:vAlign w:val="center"/>
          </w:tcPr>
          <w:p w:rsidR="00DD0F97" w:rsidRPr="00513492" w:rsidRDefault="00DD0F97" w:rsidP="00AC7F6C">
            <w:pPr>
              <w:pStyle w:val="1100"/>
              <w:rPr>
                <w:lang w:eastAsia="ru-RU"/>
              </w:rPr>
            </w:pPr>
            <w:r w:rsidRPr="00513492">
              <w:rPr>
                <w:lang w:eastAsia="ru-RU"/>
              </w:rPr>
              <w:t>Котельная №7</w:t>
            </w:r>
          </w:p>
        </w:tc>
        <w:tc>
          <w:tcPr>
            <w:tcW w:w="1508" w:type="dxa"/>
            <w:vAlign w:val="center"/>
          </w:tcPr>
          <w:p w:rsidR="00DD0F97" w:rsidRPr="00513492" w:rsidRDefault="00DD0F97" w:rsidP="00AC7F6C">
            <w:pPr>
              <w:pStyle w:val="1100"/>
            </w:pPr>
            <w:r w:rsidRPr="00513492">
              <w:t>8,600</w:t>
            </w:r>
          </w:p>
        </w:tc>
        <w:tc>
          <w:tcPr>
            <w:tcW w:w="1486" w:type="dxa"/>
            <w:vAlign w:val="center"/>
          </w:tcPr>
          <w:p w:rsidR="00DD0F97" w:rsidRPr="00513492" w:rsidRDefault="00DD0F97" w:rsidP="00AC7F6C">
            <w:pPr>
              <w:pStyle w:val="1100"/>
            </w:pPr>
            <w:r w:rsidRPr="00513492">
              <w:t>8,600</w:t>
            </w:r>
          </w:p>
        </w:tc>
        <w:tc>
          <w:tcPr>
            <w:tcW w:w="1420" w:type="dxa"/>
            <w:vAlign w:val="center"/>
          </w:tcPr>
          <w:p w:rsidR="00DD0F97" w:rsidRPr="00513492" w:rsidRDefault="00DD0F97" w:rsidP="00AC7F6C">
            <w:pPr>
              <w:pStyle w:val="1100"/>
            </w:pPr>
            <w:r w:rsidRPr="00513492">
              <w:t>0,021</w:t>
            </w:r>
          </w:p>
        </w:tc>
        <w:tc>
          <w:tcPr>
            <w:tcW w:w="1486" w:type="dxa"/>
            <w:vAlign w:val="center"/>
          </w:tcPr>
          <w:p w:rsidR="00DD0F97" w:rsidRPr="00513492" w:rsidRDefault="00C427C4" w:rsidP="00AC7F6C">
            <w:pPr>
              <w:pStyle w:val="1100"/>
            </w:pPr>
            <w:r w:rsidRPr="00513492">
              <w:t>8,579</w:t>
            </w:r>
          </w:p>
        </w:tc>
      </w:tr>
      <w:tr w:rsidR="00DD0F97" w:rsidRPr="00513492" w:rsidTr="009B5116">
        <w:trPr>
          <w:trHeight w:val="397"/>
        </w:trPr>
        <w:tc>
          <w:tcPr>
            <w:tcW w:w="534" w:type="dxa"/>
            <w:vAlign w:val="center"/>
          </w:tcPr>
          <w:p w:rsidR="00DD0F97" w:rsidRPr="00513492" w:rsidRDefault="00DD0F97" w:rsidP="00AC7F6C">
            <w:pPr>
              <w:pStyle w:val="1100"/>
            </w:pPr>
            <w:r w:rsidRPr="00513492">
              <w:t>8</w:t>
            </w:r>
          </w:p>
        </w:tc>
        <w:tc>
          <w:tcPr>
            <w:tcW w:w="3118" w:type="dxa"/>
            <w:vAlign w:val="center"/>
          </w:tcPr>
          <w:p w:rsidR="00DD0F97" w:rsidRPr="00513492" w:rsidRDefault="00DD0F97" w:rsidP="00AC7F6C">
            <w:pPr>
              <w:pStyle w:val="1100"/>
              <w:rPr>
                <w:lang w:eastAsia="ru-RU"/>
              </w:rPr>
            </w:pPr>
            <w:r w:rsidRPr="00513492">
              <w:rPr>
                <w:lang w:eastAsia="ru-RU"/>
              </w:rPr>
              <w:t>Котельная №8</w:t>
            </w:r>
          </w:p>
        </w:tc>
        <w:tc>
          <w:tcPr>
            <w:tcW w:w="1508" w:type="dxa"/>
            <w:vAlign w:val="center"/>
          </w:tcPr>
          <w:p w:rsidR="00DD0F97" w:rsidRPr="00513492" w:rsidRDefault="000C03E1" w:rsidP="00AC7F6C">
            <w:pPr>
              <w:pStyle w:val="1100"/>
            </w:pPr>
            <w:r w:rsidRPr="00513492">
              <w:t>4,64</w:t>
            </w:r>
          </w:p>
        </w:tc>
        <w:tc>
          <w:tcPr>
            <w:tcW w:w="1486" w:type="dxa"/>
            <w:vAlign w:val="center"/>
          </w:tcPr>
          <w:p w:rsidR="00DD0F97" w:rsidRPr="00513492" w:rsidRDefault="000C03E1" w:rsidP="00AC7F6C">
            <w:pPr>
              <w:pStyle w:val="1100"/>
            </w:pPr>
            <w:r w:rsidRPr="00513492">
              <w:t>4,64</w:t>
            </w:r>
          </w:p>
        </w:tc>
        <w:tc>
          <w:tcPr>
            <w:tcW w:w="1420" w:type="dxa"/>
            <w:vAlign w:val="center"/>
          </w:tcPr>
          <w:p w:rsidR="00DD0F97" w:rsidRPr="00513492" w:rsidRDefault="00DD0F97" w:rsidP="00AC7F6C">
            <w:pPr>
              <w:pStyle w:val="1100"/>
            </w:pPr>
            <w:r w:rsidRPr="00513492">
              <w:t>0,019</w:t>
            </w:r>
          </w:p>
        </w:tc>
        <w:tc>
          <w:tcPr>
            <w:tcW w:w="1486" w:type="dxa"/>
            <w:vAlign w:val="center"/>
          </w:tcPr>
          <w:p w:rsidR="00DD0F97" w:rsidRPr="00513492" w:rsidRDefault="000C03E1" w:rsidP="00AC7F6C">
            <w:pPr>
              <w:pStyle w:val="1100"/>
            </w:pPr>
            <w:r w:rsidRPr="00513492">
              <w:t>4,621</w:t>
            </w:r>
          </w:p>
        </w:tc>
      </w:tr>
      <w:tr w:rsidR="00DD0F97" w:rsidRPr="00513492" w:rsidTr="009B5116">
        <w:trPr>
          <w:trHeight w:val="397"/>
        </w:trPr>
        <w:tc>
          <w:tcPr>
            <w:tcW w:w="534" w:type="dxa"/>
            <w:vAlign w:val="center"/>
          </w:tcPr>
          <w:p w:rsidR="00DD0F97" w:rsidRPr="00513492" w:rsidRDefault="00DD0F97" w:rsidP="00AC7F6C">
            <w:pPr>
              <w:pStyle w:val="1100"/>
            </w:pPr>
            <w:r w:rsidRPr="00513492">
              <w:t>9</w:t>
            </w:r>
          </w:p>
        </w:tc>
        <w:tc>
          <w:tcPr>
            <w:tcW w:w="3118" w:type="dxa"/>
            <w:vAlign w:val="center"/>
          </w:tcPr>
          <w:p w:rsidR="00DD0F97" w:rsidRPr="00513492" w:rsidRDefault="00DD0F97" w:rsidP="00AC7F6C">
            <w:pPr>
              <w:pStyle w:val="1100"/>
              <w:rPr>
                <w:lang w:eastAsia="ru-RU"/>
              </w:rPr>
            </w:pPr>
            <w:r w:rsidRPr="00513492">
              <w:rPr>
                <w:lang w:eastAsia="ru-RU"/>
              </w:rPr>
              <w:t>Котельная №9</w:t>
            </w:r>
          </w:p>
        </w:tc>
        <w:tc>
          <w:tcPr>
            <w:tcW w:w="1508" w:type="dxa"/>
            <w:vAlign w:val="center"/>
          </w:tcPr>
          <w:p w:rsidR="00DD0F97" w:rsidRPr="00513492" w:rsidRDefault="00DD0F97" w:rsidP="00AC7F6C">
            <w:pPr>
              <w:pStyle w:val="1100"/>
            </w:pPr>
            <w:r w:rsidRPr="00513492">
              <w:t>9,000</w:t>
            </w:r>
          </w:p>
        </w:tc>
        <w:tc>
          <w:tcPr>
            <w:tcW w:w="1486" w:type="dxa"/>
            <w:vAlign w:val="center"/>
          </w:tcPr>
          <w:p w:rsidR="00DD0F97" w:rsidRPr="00513492" w:rsidRDefault="00DD0F97" w:rsidP="00AC7F6C">
            <w:pPr>
              <w:pStyle w:val="1100"/>
            </w:pPr>
            <w:r w:rsidRPr="00513492">
              <w:t>9,000</w:t>
            </w:r>
          </w:p>
        </w:tc>
        <w:tc>
          <w:tcPr>
            <w:tcW w:w="1420" w:type="dxa"/>
            <w:vAlign w:val="center"/>
          </w:tcPr>
          <w:p w:rsidR="00DD0F97" w:rsidRPr="00513492" w:rsidRDefault="00DD0F97" w:rsidP="00AC7F6C">
            <w:pPr>
              <w:pStyle w:val="1100"/>
            </w:pPr>
            <w:r w:rsidRPr="00513492">
              <w:t>0,046</w:t>
            </w:r>
          </w:p>
        </w:tc>
        <w:tc>
          <w:tcPr>
            <w:tcW w:w="1486" w:type="dxa"/>
            <w:vAlign w:val="center"/>
          </w:tcPr>
          <w:p w:rsidR="00DD0F97" w:rsidRPr="00513492" w:rsidRDefault="00C427C4" w:rsidP="00AC7F6C">
            <w:pPr>
              <w:pStyle w:val="1100"/>
            </w:pPr>
            <w:r w:rsidRPr="00513492">
              <w:t>8,954</w:t>
            </w:r>
          </w:p>
        </w:tc>
      </w:tr>
      <w:tr w:rsidR="00DD0F97" w:rsidRPr="00513492" w:rsidTr="009B5116">
        <w:trPr>
          <w:trHeight w:val="397"/>
        </w:trPr>
        <w:tc>
          <w:tcPr>
            <w:tcW w:w="534" w:type="dxa"/>
            <w:vAlign w:val="center"/>
          </w:tcPr>
          <w:p w:rsidR="00DD0F97" w:rsidRPr="00513492" w:rsidRDefault="00DD0F97" w:rsidP="00AC7F6C">
            <w:pPr>
              <w:pStyle w:val="1100"/>
            </w:pPr>
            <w:r w:rsidRPr="00513492">
              <w:t>10</w:t>
            </w:r>
          </w:p>
        </w:tc>
        <w:tc>
          <w:tcPr>
            <w:tcW w:w="3118" w:type="dxa"/>
            <w:vAlign w:val="center"/>
          </w:tcPr>
          <w:p w:rsidR="00DD0F97" w:rsidRPr="00513492" w:rsidRDefault="00DD0F97" w:rsidP="00AC7F6C">
            <w:pPr>
              <w:pStyle w:val="1100"/>
              <w:rPr>
                <w:lang w:eastAsia="ru-RU"/>
              </w:rPr>
            </w:pPr>
            <w:r w:rsidRPr="00513492">
              <w:rPr>
                <w:lang w:eastAsia="ru-RU"/>
              </w:rPr>
              <w:t>Котельная №10</w:t>
            </w:r>
          </w:p>
        </w:tc>
        <w:tc>
          <w:tcPr>
            <w:tcW w:w="1508" w:type="dxa"/>
            <w:vAlign w:val="center"/>
          </w:tcPr>
          <w:p w:rsidR="00DD0F97" w:rsidRPr="00513492" w:rsidRDefault="00DD0F97" w:rsidP="00AC7F6C">
            <w:pPr>
              <w:pStyle w:val="1100"/>
            </w:pPr>
            <w:r w:rsidRPr="00513492">
              <w:t>1,000</w:t>
            </w:r>
          </w:p>
        </w:tc>
        <w:tc>
          <w:tcPr>
            <w:tcW w:w="1486" w:type="dxa"/>
            <w:vAlign w:val="center"/>
          </w:tcPr>
          <w:p w:rsidR="00DD0F97" w:rsidRPr="00513492" w:rsidRDefault="00DD0F97" w:rsidP="00AC7F6C">
            <w:pPr>
              <w:pStyle w:val="1100"/>
            </w:pPr>
            <w:r w:rsidRPr="00513492">
              <w:t>1,000</w:t>
            </w:r>
          </w:p>
        </w:tc>
        <w:tc>
          <w:tcPr>
            <w:tcW w:w="1420" w:type="dxa"/>
            <w:vAlign w:val="center"/>
          </w:tcPr>
          <w:p w:rsidR="00DD0F97" w:rsidRPr="00513492" w:rsidRDefault="00DD0F97" w:rsidP="00AC7F6C">
            <w:pPr>
              <w:pStyle w:val="1100"/>
            </w:pPr>
            <w:r w:rsidRPr="00513492">
              <w:t>0,020</w:t>
            </w:r>
          </w:p>
        </w:tc>
        <w:tc>
          <w:tcPr>
            <w:tcW w:w="1486" w:type="dxa"/>
            <w:vAlign w:val="center"/>
          </w:tcPr>
          <w:p w:rsidR="00DD0F97" w:rsidRPr="00513492" w:rsidRDefault="00C427C4" w:rsidP="00AC7F6C">
            <w:pPr>
              <w:pStyle w:val="1100"/>
            </w:pPr>
            <w:r w:rsidRPr="00513492">
              <w:t>0,980</w:t>
            </w:r>
          </w:p>
        </w:tc>
      </w:tr>
      <w:tr w:rsidR="00DD0F97" w:rsidRPr="00513492" w:rsidTr="009B5116">
        <w:trPr>
          <w:trHeight w:val="397"/>
        </w:trPr>
        <w:tc>
          <w:tcPr>
            <w:tcW w:w="534" w:type="dxa"/>
            <w:vAlign w:val="center"/>
          </w:tcPr>
          <w:p w:rsidR="00DD0F97" w:rsidRPr="00513492" w:rsidRDefault="00DD0F97" w:rsidP="00AC7F6C">
            <w:pPr>
              <w:pStyle w:val="1100"/>
            </w:pPr>
            <w:r w:rsidRPr="00513492">
              <w:t>11</w:t>
            </w:r>
          </w:p>
        </w:tc>
        <w:tc>
          <w:tcPr>
            <w:tcW w:w="3118" w:type="dxa"/>
            <w:vAlign w:val="center"/>
          </w:tcPr>
          <w:p w:rsidR="00DD0F97" w:rsidRPr="00513492" w:rsidRDefault="00DD0F97" w:rsidP="00AC7F6C">
            <w:pPr>
              <w:pStyle w:val="1100"/>
              <w:rPr>
                <w:lang w:eastAsia="ru-RU"/>
              </w:rPr>
            </w:pPr>
            <w:r w:rsidRPr="00513492">
              <w:rPr>
                <w:lang w:eastAsia="ru-RU"/>
              </w:rPr>
              <w:t>Котельная №12</w:t>
            </w:r>
          </w:p>
        </w:tc>
        <w:tc>
          <w:tcPr>
            <w:tcW w:w="1508" w:type="dxa"/>
            <w:vAlign w:val="center"/>
          </w:tcPr>
          <w:p w:rsidR="00DD0F97" w:rsidRPr="00513492" w:rsidRDefault="00DD0F97" w:rsidP="00AC7F6C">
            <w:pPr>
              <w:pStyle w:val="1100"/>
            </w:pPr>
            <w:r w:rsidRPr="00513492">
              <w:t>0,184</w:t>
            </w:r>
          </w:p>
        </w:tc>
        <w:tc>
          <w:tcPr>
            <w:tcW w:w="1486" w:type="dxa"/>
            <w:vAlign w:val="center"/>
          </w:tcPr>
          <w:p w:rsidR="00DD0F97" w:rsidRPr="00513492" w:rsidRDefault="00DD0F97" w:rsidP="00AC7F6C">
            <w:pPr>
              <w:pStyle w:val="1100"/>
            </w:pPr>
            <w:r w:rsidRPr="00513492">
              <w:t>0,184</w:t>
            </w:r>
          </w:p>
        </w:tc>
        <w:tc>
          <w:tcPr>
            <w:tcW w:w="1420" w:type="dxa"/>
            <w:vAlign w:val="center"/>
          </w:tcPr>
          <w:p w:rsidR="00DD0F97" w:rsidRPr="00513492" w:rsidRDefault="00DD0F97" w:rsidP="00AC7F6C">
            <w:pPr>
              <w:pStyle w:val="1100"/>
            </w:pPr>
            <w:r w:rsidRPr="00513492">
              <w:t>0,008</w:t>
            </w:r>
          </w:p>
        </w:tc>
        <w:tc>
          <w:tcPr>
            <w:tcW w:w="1486" w:type="dxa"/>
            <w:vAlign w:val="center"/>
          </w:tcPr>
          <w:p w:rsidR="00DD0F97" w:rsidRPr="00513492" w:rsidRDefault="00C427C4" w:rsidP="00AC7F6C">
            <w:pPr>
              <w:pStyle w:val="1100"/>
            </w:pPr>
            <w:r w:rsidRPr="00513492">
              <w:t>0,176</w:t>
            </w:r>
          </w:p>
        </w:tc>
      </w:tr>
      <w:tr w:rsidR="00122263" w:rsidRPr="00894683" w:rsidTr="009B5116">
        <w:trPr>
          <w:trHeight w:val="397"/>
        </w:trPr>
        <w:tc>
          <w:tcPr>
            <w:tcW w:w="3652" w:type="dxa"/>
            <w:gridSpan w:val="2"/>
            <w:vAlign w:val="center"/>
          </w:tcPr>
          <w:p w:rsidR="00122263" w:rsidRPr="00513492" w:rsidRDefault="00122263" w:rsidP="00AC7F6C">
            <w:pPr>
              <w:pStyle w:val="1100"/>
            </w:pPr>
            <w:r w:rsidRPr="00513492">
              <w:t xml:space="preserve">Итого по котельным </w:t>
            </w:r>
            <w:r w:rsidR="00DD0F97" w:rsidRPr="00513492">
              <w:t>МУП АГО</w:t>
            </w:r>
            <w:r w:rsidRPr="00513492">
              <w:t xml:space="preserve"> «</w:t>
            </w:r>
            <w:r w:rsidR="00DD0F97" w:rsidRPr="00513492">
              <w:t>Теплотехника</w:t>
            </w:r>
            <w:r w:rsidRPr="00513492">
              <w:t>»</w:t>
            </w:r>
          </w:p>
        </w:tc>
        <w:tc>
          <w:tcPr>
            <w:tcW w:w="1508" w:type="dxa"/>
            <w:vAlign w:val="center"/>
          </w:tcPr>
          <w:p w:rsidR="00122263" w:rsidRPr="00513492" w:rsidRDefault="00A2589D" w:rsidP="00AC7F6C">
            <w:pPr>
              <w:pStyle w:val="1100"/>
            </w:pPr>
            <w:r w:rsidRPr="00513492">
              <w:t>35.011</w:t>
            </w:r>
          </w:p>
        </w:tc>
        <w:tc>
          <w:tcPr>
            <w:tcW w:w="1486" w:type="dxa"/>
            <w:vAlign w:val="center"/>
          </w:tcPr>
          <w:p w:rsidR="00122263" w:rsidRPr="00513492" w:rsidRDefault="000C03E1" w:rsidP="00AC7F6C">
            <w:pPr>
              <w:pStyle w:val="1100"/>
            </w:pPr>
            <w:r w:rsidRPr="00513492">
              <w:t>35,011</w:t>
            </w:r>
          </w:p>
        </w:tc>
        <w:tc>
          <w:tcPr>
            <w:tcW w:w="1420" w:type="dxa"/>
            <w:vAlign w:val="center"/>
          </w:tcPr>
          <w:p w:rsidR="00122263" w:rsidRPr="00513492" w:rsidRDefault="00DD0F97" w:rsidP="00AC7F6C">
            <w:pPr>
              <w:pStyle w:val="1100"/>
            </w:pPr>
            <w:r w:rsidRPr="00513492">
              <w:t>0,215</w:t>
            </w:r>
          </w:p>
        </w:tc>
        <w:tc>
          <w:tcPr>
            <w:tcW w:w="1486" w:type="dxa"/>
            <w:vAlign w:val="center"/>
          </w:tcPr>
          <w:p w:rsidR="00122263" w:rsidRPr="00894683" w:rsidRDefault="00C427C4" w:rsidP="00AC7F6C">
            <w:pPr>
              <w:pStyle w:val="1100"/>
            </w:pPr>
            <w:r w:rsidRPr="00513492">
              <w:t>3</w:t>
            </w:r>
            <w:r w:rsidR="000C03E1" w:rsidRPr="00513492">
              <w:t>4,797</w:t>
            </w:r>
          </w:p>
        </w:tc>
      </w:tr>
    </w:tbl>
    <w:p w:rsidR="00122263" w:rsidRPr="00B3736B" w:rsidRDefault="00122263" w:rsidP="00277EAA">
      <w:pPr>
        <w:pStyle w:val="1111"/>
        <w:outlineLvl w:val="2"/>
      </w:pPr>
      <w:bookmarkStart w:id="19" w:name="_Toc6844275"/>
      <w:r>
        <w:t>2.2.1.4 Срок ввода в эксплуатацию и срок службы котлоагрегатов МУП АГО «Теплотехника»</w:t>
      </w:r>
      <w:bookmarkEnd w:id="19"/>
    </w:p>
    <w:p w:rsidR="00C427C4" w:rsidRDefault="00C427C4" w:rsidP="0033650F">
      <w:pPr>
        <w:pStyle w:val="1b"/>
      </w:pPr>
      <w:r>
        <w:lastRenderedPageBreak/>
        <w:t xml:space="preserve">Сведения о годах ввода в эксплуатацию по каждому котлоагрегату котельных приведены в таблице </w:t>
      </w:r>
      <w:r w:rsidR="00BE2932">
        <w:t>2.3</w:t>
      </w:r>
      <w:r>
        <w:t>.</w:t>
      </w:r>
    </w:p>
    <w:p w:rsidR="00EB1EEA" w:rsidRDefault="00EB1EEA" w:rsidP="0033650F">
      <w:pPr>
        <w:pStyle w:val="1b"/>
      </w:pPr>
      <w:r>
        <w:t xml:space="preserve">На диаграмме (рисунок </w:t>
      </w:r>
      <w:r w:rsidR="00BE2932">
        <w:t>2.1</w:t>
      </w:r>
      <w:r>
        <w:t>) представлены объемы суммарной установленной мощности котельных МУП АГО «Теплот</w:t>
      </w:r>
      <w:r w:rsidR="00BE2932">
        <w:t>ехника» на соответствующий год.</w:t>
      </w:r>
    </w:p>
    <w:p w:rsidR="00BE2932" w:rsidRDefault="00BE2932" w:rsidP="006568C3">
      <w:pPr>
        <w:pStyle w:val="affc"/>
      </w:pPr>
      <w:r w:rsidRPr="00277EAA">
        <w:rPr>
          <w:rStyle w:val="1f2"/>
          <w:rFonts w:eastAsiaTheme="minorHAnsi"/>
        </w:rPr>
        <w:t>Рисунок 2.1</w:t>
      </w:r>
      <w:r w:rsidR="001E19C3">
        <w:t xml:space="preserve"> </w:t>
      </w:r>
      <w:r>
        <w:t xml:space="preserve">– </w:t>
      </w:r>
      <w:r w:rsidRPr="00107244">
        <w:t>Диаграмма суммарной установленной мощности котельных МУП АГО «Теплотехника»</w:t>
      </w:r>
    </w:p>
    <w:p w:rsidR="00BE2932" w:rsidRDefault="00BE2932" w:rsidP="006568C3">
      <w:pPr>
        <w:pStyle w:val="affc"/>
      </w:pPr>
      <w:r>
        <w:rPr>
          <w:noProof/>
          <w:lang w:eastAsia="ru-RU"/>
        </w:rPr>
        <w:drawing>
          <wp:inline distT="0" distB="0" distL="0" distR="0" wp14:anchorId="7F7662FE" wp14:editId="7BC09DF6">
            <wp:extent cx="5930537" cy="4754880"/>
            <wp:effectExtent l="57150" t="38100" r="32385" b="647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94683" w:rsidRDefault="00894683" w:rsidP="0033650F">
      <w:pPr>
        <w:pStyle w:val="1b"/>
      </w:pPr>
    </w:p>
    <w:p w:rsidR="00C427C4" w:rsidRDefault="00C427C4" w:rsidP="0033650F">
      <w:pPr>
        <w:pStyle w:val="1b"/>
      </w:pPr>
      <w:r>
        <w:t xml:space="preserve">На диаграмме (рисунок </w:t>
      </w:r>
      <w:r w:rsidR="00BA5965">
        <w:t>2.2</w:t>
      </w:r>
      <w:r>
        <w:t>) представлены объемы ввода установленных мощностей котельных МУП АГО «Теплотехника» с учетом проведенных капитальных ремонтов.</w:t>
      </w:r>
    </w:p>
    <w:p w:rsidR="007A1768" w:rsidRDefault="007A1768">
      <w:pPr>
        <w:rPr>
          <w:rStyle w:val="1f2"/>
          <w:rFonts w:eastAsiaTheme="minorHAnsi"/>
        </w:rPr>
      </w:pPr>
      <w:r>
        <w:rPr>
          <w:rStyle w:val="1f2"/>
          <w:rFonts w:eastAsiaTheme="minorHAnsi"/>
        </w:rPr>
        <w:br w:type="page"/>
      </w:r>
    </w:p>
    <w:p w:rsidR="00EB1EEA" w:rsidRDefault="00EB1EEA" w:rsidP="006568C3">
      <w:pPr>
        <w:pStyle w:val="affc"/>
      </w:pPr>
      <w:r w:rsidRPr="00277EAA">
        <w:rPr>
          <w:rStyle w:val="1f2"/>
          <w:rFonts w:eastAsiaTheme="minorHAnsi"/>
        </w:rPr>
        <w:lastRenderedPageBreak/>
        <w:t xml:space="preserve">Рисунок </w:t>
      </w:r>
      <w:r w:rsidR="00BA5965" w:rsidRPr="00277EAA">
        <w:rPr>
          <w:rStyle w:val="1f2"/>
          <w:rFonts w:eastAsiaTheme="minorHAnsi"/>
        </w:rPr>
        <w:t>2.2</w:t>
      </w:r>
      <w:r w:rsidR="00BA5965">
        <w:t xml:space="preserve"> </w:t>
      </w:r>
      <w:r>
        <w:t xml:space="preserve">– </w:t>
      </w:r>
      <w:r w:rsidRPr="00107244">
        <w:t xml:space="preserve">Диаграмма </w:t>
      </w:r>
      <w:r>
        <w:t>объемов ввода</w:t>
      </w:r>
      <w:r w:rsidRPr="00107244">
        <w:t xml:space="preserve"> установленн</w:t>
      </w:r>
      <w:r>
        <w:t>ых</w:t>
      </w:r>
      <w:r w:rsidRPr="00107244">
        <w:t xml:space="preserve"> мощност</w:t>
      </w:r>
      <w:r>
        <w:t>ей</w:t>
      </w:r>
      <w:r w:rsidRPr="00107244">
        <w:t xml:space="preserve"> котельных МУП АГО «Теплотехника»</w:t>
      </w:r>
    </w:p>
    <w:p w:rsidR="001114BE" w:rsidRDefault="004F3C2D" w:rsidP="0033650F">
      <w:pPr>
        <w:pStyle w:val="1b"/>
      </w:pPr>
      <w:r>
        <w:rPr>
          <w:noProof/>
          <w:lang w:eastAsia="ru-RU"/>
        </w:rPr>
        <w:drawing>
          <wp:inline distT="0" distB="0" distL="0" distR="0" wp14:anchorId="2778D197" wp14:editId="610D64FF">
            <wp:extent cx="5930537" cy="4532811"/>
            <wp:effectExtent l="57150" t="38100" r="32385" b="5842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312B" w:rsidRDefault="0091312B" w:rsidP="0033650F">
      <w:pPr>
        <w:pStyle w:val="1b"/>
      </w:pPr>
    </w:p>
    <w:p w:rsidR="00D73458" w:rsidRDefault="00D73458" w:rsidP="0033650F">
      <w:pPr>
        <w:pStyle w:val="1b"/>
      </w:pPr>
      <w:r>
        <w:t>Как следует из диаграммы</w:t>
      </w:r>
      <w:r w:rsidR="00D852B4">
        <w:t>,</w:t>
      </w:r>
      <w:r>
        <w:t xml:space="preserve"> </w:t>
      </w:r>
      <w:r w:rsidR="00BA5965">
        <w:t xml:space="preserve">вводы </w:t>
      </w:r>
      <w:r>
        <w:t>основных тепл</w:t>
      </w:r>
      <w:r w:rsidR="00D852B4">
        <w:t>овых мощностей котельных приходя</w:t>
      </w:r>
      <w:r>
        <w:t>тся</w:t>
      </w:r>
      <w:r w:rsidR="004A744A">
        <w:t xml:space="preserve"> на три основных этапа: 1996 год; 2004 год; 2011 год.</w:t>
      </w:r>
    </w:p>
    <w:p w:rsidR="004A744A" w:rsidRPr="001114BE" w:rsidRDefault="004A744A" w:rsidP="00277EAA">
      <w:pPr>
        <w:pStyle w:val="1111"/>
        <w:spacing w:after="0" w:line="360" w:lineRule="auto"/>
        <w:outlineLvl w:val="2"/>
      </w:pPr>
      <w:bookmarkStart w:id="20" w:name="_Toc6844276"/>
      <w:r w:rsidRPr="001114BE">
        <w:t>2.2.1.5 Способ регулирования отпуска тепловой энергии от котельных. Описание схемы выдачи тепловой энергии МУП АГО «Теплотехника»</w:t>
      </w:r>
      <w:bookmarkEnd w:id="20"/>
    </w:p>
    <w:p w:rsidR="004A744A" w:rsidRDefault="004A744A" w:rsidP="0033650F">
      <w:pPr>
        <w:pStyle w:val="1b"/>
      </w:pPr>
      <w:r>
        <w:t>Системы теплоснабжения котельных МУП АГО «Теплотехника» - закрытые без отбора теплоносителя из систем отопления в теплопотребляющих установках зданий на нужды горячего водоснабжения.</w:t>
      </w:r>
    </w:p>
    <w:p w:rsidR="004A744A" w:rsidRDefault="004A744A" w:rsidP="0033650F">
      <w:pPr>
        <w:pStyle w:val="1b"/>
      </w:pPr>
      <w:r>
        <w:t xml:space="preserve">От котельных Предприятия осуществляется централизованное качественное регулирование отпуска тепла в тепловые сети. Отпуск тепла на нужды отопления регулируются с помощью изменения температуры теплоносителя, подаваемого в тепловую сеть в зависимости от температуры </w:t>
      </w:r>
      <w:r>
        <w:lastRenderedPageBreak/>
        <w:t>наружного воздуха при постоянном расходе теплоносителя. Изменение температуры теплоносителя производится на котельн</w:t>
      </w:r>
      <w:r w:rsidR="00CB768D">
        <w:t>ых</w:t>
      </w:r>
      <w:r>
        <w:t xml:space="preserve"> №</w:t>
      </w:r>
      <w:r w:rsidR="00CB768D">
        <w:t>2, №3, №4, №5, №7, №8, №9, №10</w:t>
      </w:r>
      <w:r>
        <w:t xml:space="preserve"> в автоматическом режиме под контролем оперативного персонала с помощью изменения количества подаваемого на сжигание топлива, на котельных №</w:t>
      </w:r>
      <w:r w:rsidR="00CB768D">
        <w:t>1, №6</w:t>
      </w:r>
      <w:r>
        <w:t xml:space="preserve"> и №3 в ручном режиме оперативным персоналом с помощью изменения количества подаваемого на сжигание топлива.</w:t>
      </w:r>
    </w:p>
    <w:p w:rsidR="004A744A" w:rsidRDefault="004A744A" w:rsidP="0033650F">
      <w:pPr>
        <w:pStyle w:val="1b"/>
      </w:pPr>
      <w:r>
        <w:t xml:space="preserve">Температурные графики отпуска тепла в систему теплоснабжения представлены в таблице </w:t>
      </w:r>
      <w:r w:rsidR="00D852B4">
        <w:t>2.3</w:t>
      </w:r>
      <w:r w:rsidR="00716971">
        <w:t>.</w:t>
      </w:r>
      <w:r>
        <w:t xml:space="preserve"> Данные температурные графики обусловлены техническими характеристиками котельного оборудования и существующими схемами выдачи тепловой мощности.</w:t>
      </w:r>
    </w:p>
    <w:p w:rsidR="00716971" w:rsidRDefault="00716971" w:rsidP="00277EAA">
      <w:pPr>
        <w:pStyle w:val="11111"/>
        <w:spacing w:before="0" w:beforeAutospacing="0" w:after="0" w:afterAutospacing="0" w:line="360" w:lineRule="auto"/>
        <w:outlineLvl w:val="2"/>
      </w:pPr>
      <w:bookmarkStart w:id="21" w:name="_Toc536530723"/>
      <w:bookmarkStart w:id="22" w:name="_Toc6844277"/>
      <w:r>
        <w:t>2.2.1.6 Среднегодовая загрузка оборудования котельных МУП АГО «Теплотехника»</w:t>
      </w:r>
      <w:bookmarkEnd w:id="21"/>
      <w:bookmarkEnd w:id="22"/>
    </w:p>
    <w:p w:rsidR="00716971" w:rsidRDefault="00716971" w:rsidP="0033650F">
      <w:pPr>
        <w:pStyle w:val="1b"/>
      </w:pPr>
      <w:r>
        <w:t xml:space="preserve">Среднегодовое время работы котлоагрегатов котельных Предприятия представлено в таблице </w:t>
      </w:r>
      <w:r w:rsidR="00D852B4">
        <w:t>2.3</w:t>
      </w:r>
      <w:r>
        <w:t xml:space="preserve"> (раздел 2.2.1.1).</w:t>
      </w:r>
    </w:p>
    <w:p w:rsidR="00277EAA" w:rsidRDefault="00A8290B" w:rsidP="0033650F">
      <w:pPr>
        <w:pStyle w:val="1b"/>
      </w:pPr>
      <w:r>
        <w:t xml:space="preserve">Информация о ежемесячной загрузке котлоагрегатов в разрезе каждой котельной за период с 2015 по 2017 годы приведены в таблице </w:t>
      </w:r>
      <w:r w:rsidR="00E25D00">
        <w:t>2.10</w:t>
      </w:r>
      <w:r>
        <w:t>.</w:t>
      </w:r>
    </w:p>
    <w:p w:rsidR="00A8290B" w:rsidRDefault="00A8290B" w:rsidP="0033650F">
      <w:pPr>
        <w:pStyle w:val="1b"/>
      </w:pPr>
      <w:r>
        <w:br w:type="page"/>
      </w:r>
    </w:p>
    <w:p w:rsidR="00A8290B" w:rsidRDefault="00A8290B" w:rsidP="0033650F">
      <w:pPr>
        <w:pStyle w:val="1b"/>
        <w:sectPr w:rsidR="00A8290B" w:rsidSect="005D03D5">
          <w:pgSz w:w="11907" w:h="16840" w:code="9"/>
          <w:pgMar w:top="1134" w:right="850" w:bottom="1134" w:left="1701" w:header="709" w:footer="709" w:gutter="0"/>
          <w:cols w:space="708"/>
          <w:docGrid w:linePitch="360"/>
        </w:sectPr>
      </w:pPr>
    </w:p>
    <w:p w:rsidR="00A8290B" w:rsidRPr="00A8290B" w:rsidRDefault="00A8290B" w:rsidP="006568C3">
      <w:pPr>
        <w:pStyle w:val="affc"/>
      </w:pPr>
      <w:r w:rsidRPr="00277EAA">
        <w:rPr>
          <w:rStyle w:val="1f2"/>
          <w:rFonts w:eastAsiaTheme="minorHAnsi"/>
        </w:rPr>
        <w:lastRenderedPageBreak/>
        <w:t xml:space="preserve">Таблица </w:t>
      </w:r>
      <w:r w:rsidR="00E25D00" w:rsidRPr="00277EAA">
        <w:rPr>
          <w:rStyle w:val="1f2"/>
          <w:rFonts w:eastAsiaTheme="minorHAnsi"/>
        </w:rPr>
        <w:t>2.10</w:t>
      </w:r>
      <w:r w:rsidR="00E25D00">
        <w:t xml:space="preserve"> </w:t>
      </w:r>
      <w:r>
        <w:t>– Информация о ежемесячной загрузке котлоагрегатов в разрезе котельных МУП АГО «Теплотехника» за период с 2015-2017 годы</w:t>
      </w:r>
    </w:p>
    <w:tbl>
      <w:tblPr>
        <w:tblW w:w="14832" w:type="dxa"/>
        <w:tblInd w:w="93" w:type="dxa"/>
        <w:tblLayout w:type="fixed"/>
        <w:tblLook w:val="04A0" w:firstRow="1" w:lastRow="0" w:firstColumn="1" w:lastColumn="0" w:noHBand="0" w:noVBand="1"/>
      </w:tblPr>
      <w:tblGrid>
        <w:gridCol w:w="724"/>
        <w:gridCol w:w="1559"/>
        <w:gridCol w:w="993"/>
        <w:gridCol w:w="1417"/>
        <w:gridCol w:w="992"/>
        <w:gridCol w:w="763"/>
        <w:gridCol w:w="763"/>
        <w:gridCol w:w="763"/>
        <w:gridCol w:w="762"/>
        <w:gridCol w:w="762"/>
        <w:gridCol w:w="762"/>
        <w:gridCol w:w="762"/>
        <w:gridCol w:w="762"/>
        <w:gridCol w:w="762"/>
        <w:gridCol w:w="762"/>
        <w:gridCol w:w="762"/>
        <w:gridCol w:w="762"/>
      </w:tblGrid>
      <w:tr w:rsidR="006E154C" w:rsidRPr="00011BBE" w:rsidTr="002238D7">
        <w:trPr>
          <w:trHeight w:val="397"/>
          <w:tblHeader/>
        </w:trPr>
        <w:tc>
          <w:tcPr>
            <w:tcW w:w="724"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Календарный год</w:t>
            </w:r>
          </w:p>
        </w:tc>
        <w:tc>
          <w:tcPr>
            <w:tcW w:w="1559" w:type="dxa"/>
            <w:vMerge w:val="restart"/>
            <w:tcBorders>
              <w:top w:val="single" w:sz="4" w:space="0" w:color="auto"/>
              <w:left w:val="single" w:sz="4" w:space="0" w:color="auto"/>
              <w:right w:val="single" w:sz="4" w:space="0" w:color="auto"/>
            </w:tcBorders>
            <w:vAlign w:val="center"/>
          </w:tcPr>
          <w:p w:rsidR="006E154C" w:rsidRPr="002238D7" w:rsidRDefault="006E154C" w:rsidP="00AC7F6C">
            <w:pPr>
              <w:pStyle w:val="1100"/>
              <w:rPr>
                <w:b/>
                <w:lang w:eastAsia="ru-RU"/>
              </w:rPr>
            </w:pPr>
            <w:r w:rsidRPr="002238D7">
              <w:rPr>
                <w:b/>
                <w:lang w:eastAsia="ru-RU"/>
              </w:rPr>
              <w:t>Источник тепловой энергии</w:t>
            </w:r>
          </w:p>
        </w:tc>
        <w:tc>
          <w:tcPr>
            <w:tcW w:w="241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154C" w:rsidRPr="002238D7" w:rsidRDefault="006E154C" w:rsidP="00AC7F6C">
            <w:pPr>
              <w:pStyle w:val="1100"/>
              <w:rPr>
                <w:b/>
                <w:lang w:eastAsia="ru-RU"/>
              </w:rPr>
            </w:pPr>
            <w:r w:rsidRPr="002238D7">
              <w:rPr>
                <w:b/>
                <w:lang w:eastAsia="ru-RU"/>
              </w:rPr>
              <w:t>Тип и количество котлов</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E154C" w:rsidRPr="002238D7" w:rsidRDefault="006E154C" w:rsidP="00AC7F6C">
            <w:pPr>
              <w:pStyle w:val="1100"/>
              <w:rPr>
                <w:b/>
                <w:lang w:eastAsia="ru-RU"/>
              </w:rPr>
            </w:pPr>
            <w:r w:rsidRPr="002238D7">
              <w:rPr>
                <w:b/>
                <w:lang w:eastAsia="ru-RU"/>
              </w:rPr>
              <w:t>Средне-годовое время</w:t>
            </w:r>
          </w:p>
          <w:p w:rsidR="006E154C" w:rsidRPr="002238D7" w:rsidRDefault="006E154C" w:rsidP="00AC7F6C">
            <w:pPr>
              <w:pStyle w:val="1100"/>
              <w:rPr>
                <w:b/>
                <w:lang w:eastAsia="ru-RU"/>
              </w:rPr>
            </w:pPr>
            <w:r w:rsidRPr="002238D7">
              <w:rPr>
                <w:b/>
                <w:lang w:eastAsia="ru-RU"/>
              </w:rPr>
              <w:t>работы</w:t>
            </w:r>
          </w:p>
        </w:tc>
        <w:tc>
          <w:tcPr>
            <w:tcW w:w="763"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Январь</w:t>
            </w:r>
          </w:p>
        </w:tc>
        <w:tc>
          <w:tcPr>
            <w:tcW w:w="763"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Февраль</w:t>
            </w:r>
          </w:p>
        </w:tc>
        <w:tc>
          <w:tcPr>
            <w:tcW w:w="763"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Март</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Апрель</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Май</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Июнь</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Июль</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Август</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Сентябрь</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Октябрь</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Ноябрь</w:t>
            </w:r>
          </w:p>
        </w:tc>
        <w:tc>
          <w:tcPr>
            <w:tcW w:w="762" w:type="dxa"/>
            <w:vMerge w:val="restart"/>
            <w:tcBorders>
              <w:top w:val="single" w:sz="4" w:space="0" w:color="auto"/>
              <w:left w:val="single" w:sz="4" w:space="0" w:color="auto"/>
              <w:right w:val="single" w:sz="4" w:space="0" w:color="auto"/>
            </w:tcBorders>
            <w:textDirection w:val="btLr"/>
            <w:vAlign w:val="center"/>
          </w:tcPr>
          <w:p w:rsidR="006E154C" w:rsidRPr="002238D7" w:rsidRDefault="006E154C" w:rsidP="002238D7">
            <w:pPr>
              <w:pStyle w:val="1100"/>
              <w:jc w:val="center"/>
              <w:rPr>
                <w:b/>
                <w:lang w:eastAsia="ru-RU"/>
              </w:rPr>
            </w:pPr>
            <w:r w:rsidRPr="002238D7">
              <w:rPr>
                <w:b/>
                <w:lang w:eastAsia="ru-RU"/>
              </w:rPr>
              <w:t>Декабрь</w:t>
            </w:r>
          </w:p>
        </w:tc>
      </w:tr>
      <w:tr w:rsidR="006E154C" w:rsidRPr="00BB020C" w:rsidTr="002238D7">
        <w:trPr>
          <w:trHeight w:val="1015"/>
          <w:tblHeader/>
        </w:trPr>
        <w:tc>
          <w:tcPr>
            <w:tcW w:w="724" w:type="dxa"/>
            <w:vMerge/>
            <w:tcBorders>
              <w:left w:val="single" w:sz="4" w:space="0" w:color="auto"/>
              <w:bottom w:val="single" w:sz="4" w:space="0" w:color="auto"/>
              <w:right w:val="single" w:sz="4" w:space="0" w:color="auto"/>
            </w:tcBorders>
            <w:vAlign w:val="center"/>
          </w:tcPr>
          <w:p w:rsidR="006E154C" w:rsidRPr="00BB020C" w:rsidRDefault="006E154C" w:rsidP="00AC7F6C">
            <w:pPr>
              <w:pStyle w:val="1100"/>
              <w:rPr>
                <w:lang w:eastAsia="ru-RU"/>
              </w:rPr>
            </w:pPr>
          </w:p>
        </w:tc>
        <w:tc>
          <w:tcPr>
            <w:tcW w:w="1559" w:type="dxa"/>
            <w:vMerge/>
            <w:tcBorders>
              <w:left w:val="single" w:sz="4" w:space="0" w:color="auto"/>
              <w:bottom w:val="single" w:sz="4" w:space="0" w:color="auto"/>
              <w:right w:val="single" w:sz="4" w:space="0" w:color="auto"/>
            </w:tcBorders>
            <w:vAlign w:val="center"/>
          </w:tcPr>
          <w:p w:rsidR="006E154C" w:rsidRPr="00BB020C" w:rsidRDefault="006E154C" w:rsidP="00AC7F6C">
            <w:pPr>
              <w:pStyle w:val="1100"/>
              <w:rPr>
                <w:lang w:eastAsia="ru-RU"/>
              </w:rPr>
            </w:pP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6E154C" w:rsidRPr="002238D7" w:rsidRDefault="006E154C" w:rsidP="00AC7F6C">
            <w:pPr>
              <w:pStyle w:val="1100"/>
              <w:rPr>
                <w:b/>
                <w:lang w:eastAsia="ru-RU"/>
              </w:rPr>
            </w:pPr>
            <w:r w:rsidRPr="002238D7">
              <w:rPr>
                <w:b/>
                <w:lang w:eastAsia="ru-RU"/>
              </w:rPr>
              <w:t>№ котла</w:t>
            </w:r>
          </w:p>
        </w:tc>
        <w:tc>
          <w:tcPr>
            <w:tcW w:w="1417" w:type="dxa"/>
            <w:tcBorders>
              <w:top w:val="nil"/>
              <w:left w:val="nil"/>
              <w:bottom w:val="single" w:sz="4" w:space="0" w:color="auto"/>
              <w:right w:val="single" w:sz="4" w:space="0" w:color="auto"/>
            </w:tcBorders>
            <w:shd w:val="clear" w:color="auto" w:fill="auto"/>
            <w:vAlign w:val="center"/>
            <w:hideMark/>
          </w:tcPr>
          <w:p w:rsidR="006E154C" w:rsidRPr="002238D7" w:rsidRDefault="006E154C" w:rsidP="00AC7F6C">
            <w:pPr>
              <w:pStyle w:val="1100"/>
              <w:rPr>
                <w:b/>
                <w:lang w:eastAsia="ru-RU"/>
              </w:rPr>
            </w:pPr>
            <w:r w:rsidRPr="002238D7">
              <w:rPr>
                <w:b/>
                <w:lang w:eastAsia="ru-RU"/>
              </w:rPr>
              <w:t>Марка котла</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E154C" w:rsidRPr="00BB020C" w:rsidRDefault="006E154C" w:rsidP="00AC7F6C">
            <w:pPr>
              <w:pStyle w:val="1100"/>
              <w:rPr>
                <w:lang w:eastAsia="ru-RU"/>
              </w:rPr>
            </w:pPr>
          </w:p>
        </w:tc>
        <w:tc>
          <w:tcPr>
            <w:tcW w:w="763"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3"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3"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c>
          <w:tcPr>
            <w:tcW w:w="762" w:type="dxa"/>
            <w:vMerge/>
            <w:tcBorders>
              <w:left w:val="single" w:sz="4" w:space="0" w:color="auto"/>
              <w:bottom w:val="single" w:sz="4" w:space="0" w:color="000000"/>
              <w:right w:val="single" w:sz="4" w:space="0" w:color="auto"/>
            </w:tcBorders>
            <w:vAlign w:val="center"/>
          </w:tcPr>
          <w:p w:rsidR="006E154C" w:rsidRPr="00BB020C" w:rsidRDefault="006E154C" w:rsidP="00AC7F6C">
            <w:pPr>
              <w:pStyle w:val="1100"/>
              <w:rPr>
                <w:lang w:eastAsia="ru-RU"/>
              </w:rPr>
            </w:pPr>
          </w:p>
        </w:tc>
      </w:tr>
      <w:tr w:rsidR="00A54A88" w:rsidRPr="0091312B" w:rsidTr="002238D7">
        <w:trPr>
          <w:trHeight w:val="397"/>
        </w:trPr>
        <w:tc>
          <w:tcPr>
            <w:tcW w:w="724" w:type="dxa"/>
            <w:tcBorders>
              <w:top w:val="single" w:sz="4" w:space="0" w:color="auto"/>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2015</w:t>
            </w:r>
          </w:p>
        </w:tc>
        <w:tc>
          <w:tcPr>
            <w:tcW w:w="1559" w:type="dxa"/>
            <w:vMerge w:val="restart"/>
            <w:tcBorders>
              <w:top w:val="single" w:sz="4" w:space="0" w:color="auto"/>
              <w:left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Котельная №1</w:t>
            </w:r>
          </w:p>
        </w:tc>
        <w:tc>
          <w:tcPr>
            <w:tcW w:w="993" w:type="dxa"/>
            <w:vMerge w:val="restart"/>
            <w:tcBorders>
              <w:left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r w:rsidRPr="0091312B">
              <w:rPr>
                <w:lang w:eastAsia="ru-RU"/>
              </w:rPr>
              <w:t>1</w:t>
            </w:r>
          </w:p>
        </w:tc>
        <w:tc>
          <w:tcPr>
            <w:tcW w:w="1417" w:type="dxa"/>
            <w:vMerge w:val="restart"/>
            <w:tcBorders>
              <w:left w:val="nil"/>
              <w:right w:val="single" w:sz="4" w:space="0" w:color="auto"/>
            </w:tcBorders>
            <w:shd w:val="clear" w:color="auto" w:fill="auto"/>
            <w:noWrap/>
            <w:vAlign w:val="center"/>
          </w:tcPr>
          <w:p w:rsidR="00A54A88" w:rsidRPr="0091312B" w:rsidRDefault="00A54A88"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45</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60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60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1417" w:type="dxa"/>
            <w:vMerge/>
            <w:tcBorders>
              <w:left w:val="nil"/>
              <w:right w:val="single" w:sz="4" w:space="0" w:color="auto"/>
            </w:tcBorders>
            <w:shd w:val="clear" w:color="auto" w:fill="auto"/>
            <w:noWrap/>
            <w:vAlign w:val="center"/>
          </w:tcPr>
          <w:p w:rsidR="00A54A88" w:rsidRPr="0091312B" w:rsidRDefault="00A54A8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497741"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74</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53</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31</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44</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67</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80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75</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70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53</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A54A88" w:rsidRPr="0091312B" w:rsidRDefault="00A54A88"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A54A88" w:rsidRPr="0091312B" w:rsidRDefault="00A54A88"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71</w:t>
            </w:r>
          </w:p>
        </w:tc>
        <w:tc>
          <w:tcPr>
            <w:tcW w:w="763"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62</w:t>
            </w:r>
          </w:p>
        </w:tc>
        <w:tc>
          <w:tcPr>
            <w:tcW w:w="763"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55</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A57E75" w:rsidP="00AC7F6C">
            <w:pPr>
              <w:pStyle w:val="1100"/>
              <w:rPr>
                <w:lang w:eastAsia="ru-RU"/>
              </w:rPr>
            </w:pPr>
            <w:r w:rsidRPr="0091312B">
              <w:rPr>
                <w:lang w:eastAsia="ru-RU"/>
              </w:rPr>
              <w:t>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1417" w:type="dxa"/>
            <w:vMerge/>
            <w:tcBorders>
              <w:left w:val="nil"/>
              <w:right w:val="single" w:sz="4" w:space="0" w:color="auto"/>
            </w:tcBorders>
            <w:shd w:val="clear" w:color="auto" w:fill="auto"/>
            <w:noWrap/>
            <w:vAlign w:val="center"/>
          </w:tcPr>
          <w:p w:rsidR="00A54A88" w:rsidRPr="0091312B" w:rsidRDefault="00A54A8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50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42</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52</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66</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A54A88" w:rsidRPr="0091312B" w:rsidRDefault="00A54A88"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A54A88" w:rsidRPr="0091312B" w:rsidRDefault="00A54A88" w:rsidP="00AC7F6C">
            <w:pPr>
              <w:pStyle w:val="1100"/>
              <w:rPr>
                <w:lang w:eastAsia="ru-RU"/>
              </w:rPr>
            </w:pPr>
            <w:r w:rsidRPr="0091312B">
              <w:rPr>
                <w:lang w:eastAsia="ru-RU"/>
              </w:rPr>
              <w:t>КАДО-100</w:t>
            </w: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1417" w:type="dxa"/>
            <w:vMerge/>
            <w:tcBorders>
              <w:left w:val="nil"/>
              <w:right w:val="single" w:sz="4" w:space="0" w:color="auto"/>
            </w:tcBorders>
            <w:shd w:val="clear" w:color="auto" w:fill="auto"/>
            <w:noWrap/>
            <w:vAlign w:val="center"/>
          </w:tcPr>
          <w:p w:rsidR="00A54A88" w:rsidRPr="0091312B" w:rsidRDefault="00A54A8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54A88" w:rsidRPr="0091312B" w:rsidRDefault="00A54A8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7C3CDB" w:rsidP="00AC7F6C">
            <w:pPr>
              <w:pStyle w:val="1100"/>
              <w:rPr>
                <w:lang w:eastAsia="ru-RU"/>
              </w:rPr>
            </w:pPr>
            <w:r w:rsidRPr="0091312B">
              <w:rPr>
                <w:lang w:eastAsia="ru-RU"/>
              </w:rPr>
              <w:t>0</w:t>
            </w:r>
          </w:p>
        </w:tc>
      </w:tr>
      <w:tr w:rsidR="00A54A8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A54A88" w:rsidRPr="0091312B" w:rsidRDefault="00A54A88" w:rsidP="00AC7F6C">
            <w:pPr>
              <w:pStyle w:val="1100"/>
              <w:rPr>
                <w:lang w:eastAsia="ru-RU"/>
              </w:rPr>
            </w:pPr>
            <w:r w:rsidRPr="0091312B">
              <w:rPr>
                <w:lang w:eastAsia="ru-RU"/>
              </w:rPr>
              <w:t>Котельная №2</w:t>
            </w:r>
          </w:p>
        </w:tc>
        <w:tc>
          <w:tcPr>
            <w:tcW w:w="993" w:type="dxa"/>
            <w:vMerge w:val="restart"/>
            <w:tcBorders>
              <w:top w:val="nil"/>
              <w:left w:val="single" w:sz="4" w:space="0" w:color="auto"/>
              <w:right w:val="single" w:sz="4" w:space="0" w:color="auto"/>
            </w:tcBorders>
            <w:shd w:val="clear" w:color="auto" w:fill="auto"/>
            <w:noWrap/>
            <w:vAlign w:val="center"/>
            <w:hideMark/>
          </w:tcPr>
          <w:p w:rsidR="00A54A88" w:rsidRPr="0091312B" w:rsidRDefault="00A54A88"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A54A88" w:rsidRPr="0091312B" w:rsidRDefault="00A54A88" w:rsidP="00AC7F6C">
            <w:pPr>
              <w:pStyle w:val="1100"/>
              <w:rPr>
                <w:lang w:eastAsia="ru-RU"/>
              </w:rPr>
            </w:pPr>
            <w:r w:rsidRPr="0091312B">
              <w:rPr>
                <w:lang w:eastAsia="ru-RU"/>
              </w:rPr>
              <w:t>КВ-ГМ-2,32</w:t>
            </w:r>
          </w:p>
        </w:tc>
        <w:tc>
          <w:tcPr>
            <w:tcW w:w="992" w:type="dxa"/>
            <w:tcBorders>
              <w:top w:val="nil"/>
              <w:left w:val="nil"/>
              <w:bottom w:val="single" w:sz="4" w:space="0" w:color="auto"/>
              <w:right w:val="single" w:sz="4" w:space="0" w:color="auto"/>
            </w:tcBorders>
            <w:shd w:val="clear" w:color="auto" w:fill="auto"/>
            <w:noWrap/>
            <w:vAlign w:val="center"/>
          </w:tcPr>
          <w:p w:rsidR="00A54A88" w:rsidRPr="0091312B" w:rsidRDefault="009431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54A88" w:rsidRPr="0091312B" w:rsidRDefault="009431C8" w:rsidP="00AC7F6C">
            <w:pPr>
              <w:pStyle w:val="1100"/>
              <w:rPr>
                <w:lang w:eastAsia="ru-RU"/>
              </w:rPr>
            </w:pPr>
            <w:r w:rsidRPr="0091312B">
              <w:rPr>
                <w:lang w:eastAsia="ru-RU"/>
              </w:rPr>
              <w:t>0</w:t>
            </w:r>
          </w:p>
        </w:tc>
      </w:tr>
      <w:tr w:rsidR="006D23C4"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6D23C4" w:rsidRPr="0091312B" w:rsidRDefault="006D23C4"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1417" w:type="dxa"/>
            <w:vMerge/>
            <w:tcBorders>
              <w:left w:val="nil"/>
              <w:right w:val="single" w:sz="4" w:space="0" w:color="auto"/>
            </w:tcBorders>
            <w:shd w:val="clear" w:color="auto" w:fill="auto"/>
            <w:noWrap/>
            <w:vAlign w:val="center"/>
          </w:tcPr>
          <w:p w:rsidR="006D23C4" w:rsidRPr="0091312B" w:rsidRDefault="006D23C4"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60</w:t>
            </w:r>
          </w:p>
        </w:tc>
      </w:tr>
      <w:tr w:rsidR="006D23C4"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6D23C4" w:rsidRPr="0091312B" w:rsidRDefault="006D23C4"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6D23C4" w:rsidRPr="0091312B" w:rsidRDefault="00497741"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55</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45</w:t>
            </w:r>
          </w:p>
        </w:tc>
      </w:tr>
      <w:tr w:rsidR="006D23C4"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6D23C4" w:rsidRPr="0091312B" w:rsidRDefault="006D23C4"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6D23C4" w:rsidRPr="0091312B" w:rsidRDefault="006D23C4"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6D23C4" w:rsidRPr="0091312B" w:rsidRDefault="006D23C4"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6D23C4" w:rsidRPr="0091312B" w:rsidRDefault="00497741"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65</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55</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51</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53</w:t>
            </w:r>
          </w:p>
        </w:tc>
      </w:tr>
      <w:tr w:rsidR="006D23C4"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6D23C4" w:rsidRPr="0091312B" w:rsidRDefault="006D23C4"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1417" w:type="dxa"/>
            <w:vMerge/>
            <w:tcBorders>
              <w:left w:val="nil"/>
              <w:right w:val="single" w:sz="4" w:space="0" w:color="auto"/>
            </w:tcBorders>
            <w:shd w:val="clear" w:color="auto" w:fill="auto"/>
            <w:noWrap/>
            <w:vAlign w:val="center"/>
          </w:tcPr>
          <w:p w:rsidR="006D23C4" w:rsidRPr="0091312B" w:rsidRDefault="006D23C4"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45</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41</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22</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r>
      <w:tr w:rsidR="006D23C4"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6D23C4" w:rsidRPr="0091312B" w:rsidRDefault="006D23C4"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21</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r>
      <w:tr w:rsidR="006D23C4"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6D23C4" w:rsidRPr="0091312B" w:rsidRDefault="006D23C4"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6D23C4" w:rsidRPr="0091312B" w:rsidRDefault="006D23C4"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6D23C4" w:rsidRPr="0091312B" w:rsidRDefault="006D23C4"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6D23C4" w:rsidRPr="0091312B" w:rsidRDefault="006D23C4"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right w:val="single" w:sz="4" w:space="0" w:color="auto"/>
            </w:tcBorders>
            <w:shd w:val="clear" w:color="auto" w:fill="auto"/>
            <w:noWrap/>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lastRenderedPageBreak/>
              <w:t>2017</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lastRenderedPageBreak/>
              <w:t>2015</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497741" w:rsidRPr="0091312B" w:rsidRDefault="00497741" w:rsidP="00AC7F6C">
            <w:pPr>
              <w:pStyle w:val="1100"/>
              <w:rPr>
                <w:lang w:eastAsia="ru-RU"/>
              </w:rPr>
            </w:pPr>
            <w:r w:rsidRPr="0091312B">
              <w:rPr>
                <w:lang w:eastAsia="ru-RU"/>
              </w:rPr>
              <w:t>4</w:t>
            </w:r>
          </w:p>
        </w:tc>
        <w:tc>
          <w:tcPr>
            <w:tcW w:w="1417" w:type="dxa"/>
            <w:vMerge w:val="restart"/>
            <w:tcBorders>
              <w:top w:val="nil"/>
              <w:left w:val="nil"/>
              <w:right w:val="single" w:sz="4" w:space="0" w:color="auto"/>
            </w:tcBorders>
            <w:shd w:val="clear" w:color="auto" w:fill="auto"/>
            <w:noWrap/>
            <w:vAlign w:val="center"/>
            <w:hideMark/>
          </w:tcPr>
          <w:p w:rsidR="00497741" w:rsidRPr="0091312B" w:rsidRDefault="00497741"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right w:val="single" w:sz="4" w:space="0" w:color="auto"/>
            </w:tcBorders>
            <w:shd w:val="clear" w:color="auto" w:fill="auto"/>
            <w:noWrap/>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Котельная №3</w:t>
            </w:r>
          </w:p>
        </w:tc>
        <w:tc>
          <w:tcPr>
            <w:tcW w:w="993" w:type="dxa"/>
            <w:vMerge w:val="restart"/>
            <w:tcBorders>
              <w:top w:val="nil"/>
              <w:left w:val="single" w:sz="4" w:space="0" w:color="auto"/>
              <w:right w:val="single" w:sz="4" w:space="0" w:color="auto"/>
            </w:tcBorders>
            <w:shd w:val="clear" w:color="auto" w:fill="auto"/>
            <w:noWrap/>
            <w:vAlign w:val="center"/>
            <w:hideMark/>
          </w:tcPr>
          <w:p w:rsidR="00497741" w:rsidRPr="0091312B" w:rsidRDefault="00497741"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vAlign w:val="center"/>
            <w:hideMark/>
          </w:tcPr>
          <w:p w:rsidR="00497741" w:rsidRPr="0091312B" w:rsidRDefault="00497741" w:rsidP="00AC7F6C">
            <w:pPr>
              <w:pStyle w:val="1100"/>
              <w:rPr>
                <w:lang w:eastAsia="ru-RU"/>
              </w:rPr>
            </w:pPr>
            <w:r w:rsidRPr="0091312B">
              <w:rPr>
                <w:lang w:eastAsia="ru-RU"/>
              </w:rPr>
              <w:t>Prextherm RSW525</w:t>
            </w: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right w:val="single" w:sz="4" w:space="0" w:color="auto"/>
            </w:tcBorders>
            <w:shd w:val="clear" w:color="auto" w:fill="auto"/>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48</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18</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bottom w:val="single" w:sz="4" w:space="0" w:color="auto"/>
              <w:right w:val="single" w:sz="4" w:space="0" w:color="auto"/>
            </w:tcBorders>
            <w:shd w:val="clear" w:color="auto" w:fill="auto"/>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50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497741" w:rsidRPr="0091312B" w:rsidRDefault="00497741"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497741" w:rsidRPr="0091312B" w:rsidRDefault="00497741" w:rsidP="00AC7F6C">
            <w:pPr>
              <w:pStyle w:val="1100"/>
              <w:rPr>
                <w:lang w:eastAsia="ru-RU"/>
              </w:rPr>
            </w:pPr>
            <w:r w:rsidRPr="0091312B">
              <w:rPr>
                <w:lang w:eastAsia="ru-RU"/>
              </w:rPr>
              <w:t>Prextherm RSW525</w:t>
            </w: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47</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13</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28</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40</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right w:val="single" w:sz="4" w:space="0" w:color="auto"/>
            </w:tcBorders>
            <w:shd w:val="clear" w:color="auto" w:fill="auto"/>
            <w:noWrap/>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50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45</w:t>
            </w:r>
          </w:p>
        </w:tc>
        <w:tc>
          <w:tcPr>
            <w:tcW w:w="762" w:type="dxa"/>
            <w:tcBorders>
              <w:top w:val="nil"/>
              <w:left w:val="nil"/>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53</w:t>
            </w:r>
          </w:p>
        </w:tc>
      </w:tr>
      <w:tr w:rsidR="00497741"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97741" w:rsidRPr="0091312B" w:rsidRDefault="00497741"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497741" w:rsidRPr="0091312B" w:rsidRDefault="00497741"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97741" w:rsidRPr="0091312B" w:rsidRDefault="00497741"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97741" w:rsidRPr="0091312B" w:rsidRDefault="00324459"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50</w:t>
            </w:r>
          </w:p>
        </w:tc>
        <w:tc>
          <w:tcPr>
            <w:tcW w:w="763"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47</w:t>
            </w:r>
          </w:p>
        </w:tc>
        <w:tc>
          <w:tcPr>
            <w:tcW w:w="763"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18</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18</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28</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497741" w:rsidRPr="0091312B" w:rsidRDefault="00324459" w:rsidP="00AC7F6C">
            <w:pPr>
              <w:pStyle w:val="1100"/>
              <w:rPr>
                <w:lang w:eastAsia="ru-RU"/>
              </w:rPr>
            </w:pPr>
            <w:r w:rsidRPr="0091312B">
              <w:rPr>
                <w:lang w:eastAsia="ru-RU"/>
              </w:rPr>
              <w:t>45</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324459" w:rsidRPr="0091312B" w:rsidRDefault="00324459"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324459" w:rsidRPr="0091312B" w:rsidRDefault="00324459" w:rsidP="00AC7F6C">
            <w:pPr>
              <w:pStyle w:val="1100"/>
              <w:rPr>
                <w:lang w:eastAsia="ru-RU"/>
              </w:rPr>
            </w:pPr>
            <w:r w:rsidRPr="0091312B">
              <w:rPr>
                <w:lang w:eastAsia="ru-RU"/>
              </w:rPr>
              <w:t>КЭВ-400</w:t>
            </w: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1417" w:type="dxa"/>
            <w:vMerge/>
            <w:tcBorders>
              <w:left w:val="nil"/>
              <w:right w:val="single" w:sz="4" w:space="0" w:color="auto"/>
            </w:tcBorders>
            <w:shd w:val="clear" w:color="auto" w:fill="auto"/>
            <w:noWrap/>
            <w:vAlign w:val="center"/>
          </w:tcPr>
          <w:p w:rsidR="00324459" w:rsidRPr="0091312B" w:rsidRDefault="00324459"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324459" w:rsidRPr="0091312B" w:rsidRDefault="00324459" w:rsidP="00AC7F6C">
            <w:pPr>
              <w:pStyle w:val="1100"/>
              <w:rPr>
                <w:lang w:eastAsia="ru-RU"/>
              </w:rPr>
            </w:pPr>
            <w:r w:rsidRPr="0091312B">
              <w:rPr>
                <w:lang w:eastAsia="ru-RU"/>
              </w:rPr>
              <w:t>4</w:t>
            </w:r>
          </w:p>
        </w:tc>
        <w:tc>
          <w:tcPr>
            <w:tcW w:w="1417" w:type="dxa"/>
            <w:vMerge w:val="restart"/>
            <w:tcBorders>
              <w:top w:val="nil"/>
              <w:left w:val="nil"/>
              <w:right w:val="single" w:sz="4" w:space="0" w:color="auto"/>
            </w:tcBorders>
            <w:shd w:val="clear" w:color="auto" w:fill="auto"/>
            <w:noWrap/>
            <w:vAlign w:val="center"/>
            <w:hideMark/>
          </w:tcPr>
          <w:p w:rsidR="00324459" w:rsidRPr="0091312B" w:rsidRDefault="00324459" w:rsidP="00AC7F6C">
            <w:pPr>
              <w:pStyle w:val="1100"/>
              <w:rPr>
                <w:lang w:eastAsia="ru-RU"/>
              </w:rPr>
            </w:pPr>
            <w:r w:rsidRPr="0091312B">
              <w:rPr>
                <w:lang w:eastAsia="ru-RU"/>
              </w:rPr>
              <w:t>КЭВ-400</w:t>
            </w: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1417" w:type="dxa"/>
            <w:vMerge/>
            <w:tcBorders>
              <w:left w:val="nil"/>
              <w:right w:val="single" w:sz="4" w:space="0" w:color="auto"/>
            </w:tcBorders>
            <w:shd w:val="clear" w:color="auto" w:fill="auto"/>
            <w:noWrap/>
            <w:vAlign w:val="center"/>
          </w:tcPr>
          <w:p w:rsidR="00324459" w:rsidRPr="0091312B" w:rsidRDefault="00324459"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324459" w:rsidRPr="0091312B" w:rsidRDefault="00324459" w:rsidP="00AC7F6C">
            <w:pPr>
              <w:pStyle w:val="1100"/>
              <w:rPr>
                <w:lang w:eastAsia="ru-RU"/>
              </w:rPr>
            </w:pPr>
            <w:r w:rsidRPr="0091312B">
              <w:rPr>
                <w:lang w:eastAsia="ru-RU"/>
              </w:rPr>
              <w:t>5</w:t>
            </w:r>
          </w:p>
        </w:tc>
        <w:tc>
          <w:tcPr>
            <w:tcW w:w="1417" w:type="dxa"/>
            <w:vMerge w:val="restart"/>
            <w:tcBorders>
              <w:top w:val="nil"/>
              <w:left w:val="nil"/>
              <w:right w:val="single" w:sz="4" w:space="0" w:color="auto"/>
            </w:tcBorders>
            <w:shd w:val="clear" w:color="auto" w:fill="auto"/>
            <w:noWrap/>
            <w:vAlign w:val="center"/>
            <w:hideMark/>
          </w:tcPr>
          <w:p w:rsidR="00324459" w:rsidRPr="0091312B" w:rsidRDefault="00324459" w:rsidP="00AC7F6C">
            <w:pPr>
              <w:pStyle w:val="1100"/>
              <w:rPr>
                <w:lang w:eastAsia="ru-RU"/>
              </w:rPr>
            </w:pPr>
            <w:r w:rsidRPr="0091312B">
              <w:rPr>
                <w:lang w:eastAsia="ru-RU"/>
              </w:rPr>
              <w:t>КЭВ-400</w:t>
            </w: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1417" w:type="dxa"/>
            <w:vMerge/>
            <w:tcBorders>
              <w:left w:val="nil"/>
              <w:right w:val="single" w:sz="4" w:space="0" w:color="auto"/>
            </w:tcBorders>
            <w:shd w:val="clear" w:color="auto" w:fill="auto"/>
            <w:noWrap/>
            <w:vAlign w:val="center"/>
          </w:tcPr>
          <w:p w:rsidR="00324459" w:rsidRPr="0091312B" w:rsidRDefault="00324459"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324459"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lastRenderedPageBreak/>
              <w:t>2017</w:t>
            </w:r>
          </w:p>
        </w:tc>
        <w:tc>
          <w:tcPr>
            <w:tcW w:w="1559" w:type="dxa"/>
            <w:vMerge/>
            <w:tcBorders>
              <w:left w:val="single" w:sz="4" w:space="0" w:color="auto"/>
              <w:bottom w:val="single" w:sz="4" w:space="0" w:color="auto"/>
              <w:right w:val="single" w:sz="4" w:space="0" w:color="auto"/>
            </w:tcBorders>
            <w:vAlign w:val="center"/>
          </w:tcPr>
          <w:p w:rsidR="00324459" w:rsidRPr="0091312B" w:rsidRDefault="00324459"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324459" w:rsidRPr="0091312B" w:rsidRDefault="00324459" w:rsidP="00AC7F6C">
            <w:pPr>
              <w:pStyle w:val="1100"/>
              <w:rPr>
                <w:lang w:eastAsia="ru-RU"/>
              </w:rPr>
            </w:pPr>
            <w:r w:rsidRPr="0091312B">
              <w:rPr>
                <w:lang w:eastAsia="ru-RU"/>
              </w:rPr>
              <w:t>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lastRenderedPageBreak/>
              <w:t>2015</w:t>
            </w:r>
          </w:p>
        </w:tc>
        <w:tc>
          <w:tcPr>
            <w:tcW w:w="1559" w:type="dxa"/>
            <w:vMerge w:val="restart"/>
            <w:tcBorders>
              <w:top w:val="nil"/>
              <w:left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Котельная №4</w:t>
            </w:r>
          </w:p>
        </w:tc>
        <w:tc>
          <w:tcPr>
            <w:tcW w:w="993" w:type="dxa"/>
            <w:vMerge w:val="restart"/>
            <w:tcBorders>
              <w:top w:val="nil"/>
              <w:left w:val="single" w:sz="4" w:space="0" w:color="auto"/>
              <w:right w:val="single" w:sz="4" w:space="0" w:color="auto"/>
            </w:tcBorders>
            <w:shd w:val="clear" w:color="auto" w:fill="auto"/>
            <w:noWrap/>
            <w:vAlign w:val="center"/>
            <w:hideMark/>
          </w:tcPr>
          <w:p w:rsidR="00E267C2" w:rsidRPr="0091312B" w:rsidRDefault="00E267C2"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E267C2" w:rsidRPr="0091312B" w:rsidRDefault="00E267C2" w:rsidP="00AC7F6C">
            <w:pPr>
              <w:pStyle w:val="1100"/>
              <w:rPr>
                <w:lang w:eastAsia="ru-RU"/>
              </w:rPr>
            </w:pPr>
            <w:r w:rsidRPr="0091312B">
              <w:rPr>
                <w:lang w:eastAsia="ru-RU"/>
              </w:rPr>
              <w:t>КС-Г-80</w:t>
            </w: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100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100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80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55</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31</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61</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85</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100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1417" w:type="dxa"/>
            <w:vMerge/>
            <w:tcBorders>
              <w:left w:val="nil"/>
              <w:right w:val="single" w:sz="4" w:space="0" w:color="auto"/>
            </w:tcBorders>
            <w:shd w:val="clear" w:color="auto" w:fill="auto"/>
            <w:noWrap/>
            <w:vAlign w:val="center"/>
          </w:tcPr>
          <w:p w:rsidR="00E267C2" w:rsidRPr="0091312B" w:rsidRDefault="00E267C2"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100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75</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60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100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75</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52</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38</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38</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60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75</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E267C2" w:rsidRPr="0091312B" w:rsidRDefault="00E267C2"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E267C2" w:rsidRPr="0091312B" w:rsidRDefault="00E267C2" w:rsidP="00AC7F6C">
            <w:pPr>
              <w:pStyle w:val="1100"/>
              <w:rPr>
                <w:lang w:eastAsia="ru-RU"/>
              </w:rPr>
            </w:pPr>
            <w:r w:rsidRPr="0091312B">
              <w:rPr>
                <w:lang w:eastAsia="ru-RU"/>
              </w:rPr>
              <w:t>КС-Г-80</w:t>
            </w: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1417" w:type="dxa"/>
            <w:vMerge/>
            <w:tcBorders>
              <w:left w:val="nil"/>
              <w:right w:val="single" w:sz="4" w:space="0" w:color="auto"/>
            </w:tcBorders>
            <w:shd w:val="clear" w:color="auto" w:fill="auto"/>
            <w:noWrap/>
            <w:vAlign w:val="center"/>
          </w:tcPr>
          <w:p w:rsidR="00E267C2" w:rsidRPr="0091312B" w:rsidRDefault="00E267C2"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80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60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E267C2" w:rsidRPr="0091312B" w:rsidRDefault="00E267C2"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E267C2" w:rsidRPr="0091312B" w:rsidRDefault="00E267C2" w:rsidP="00AC7F6C">
            <w:pPr>
              <w:pStyle w:val="1100"/>
              <w:rPr>
                <w:lang w:eastAsia="ru-RU"/>
              </w:rPr>
            </w:pPr>
            <w:r w:rsidRPr="0091312B">
              <w:rPr>
                <w:lang w:eastAsia="ru-RU"/>
              </w:rPr>
              <w:t>КС-Г-80</w:t>
            </w: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70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50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70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2016</w:t>
            </w:r>
          </w:p>
        </w:tc>
        <w:tc>
          <w:tcPr>
            <w:tcW w:w="1559" w:type="dxa"/>
            <w:vMerge/>
            <w:tcBorders>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1417" w:type="dxa"/>
            <w:vMerge/>
            <w:tcBorders>
              <w:left w:val="nil"/>
              <w:right w:val="single" w:sz="4" w:space="0" w:color="auto"/>
            </w:tcBorders>
            <w:shd w:val="clear" w:color="auto" w:fill="auto"/>
            <w:noWrap/>
            <w:vAlign w:val="center"/>
          </w:tcPr>
          <w:p w:rsidR="00E267C2" w:rsidRPr="0091312B" w:rsidRDefault="00E267C2"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80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80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90</w:t>
            </w:r>
          </w:p>
        </w:tc>
      </w:tr>
      <w:tr w:rsidR="00E267C2"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2017</w:t>
            </w:r>
          </w:p>
        </w:tc>
        <w:tc>
          <w:tcPr>
            <w:tcW w:w="1559" w:type="dxa"/>
            <w:vMerge w:val="restart"/>
            <w:tcBorders>
              <w:top w:val="nil"/>
              <w:left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Котельная №4</w:t>
            </w:r>
          </w:p>
        </w:tc>
        <w:tc>
          <w:tcPr>
            <w:tcW w:w="993" w:type="dxa"/>
            <w:vMerge/>
            <w:tcBorders>
              <w:left w:val="single" w:sz="4" w:space="0" w:color="auto"/>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E267C2" w:rsidRPr="0091312B" w:rsidRDefault="00E267C2"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4</w:t>
            </w:r>
          </w:p>
        </w:tc>
        <w:tc>
          <w:tcPr>
            <w:tcW w:w="1417" w:type="dxa"/>
            <w:vMerge w:val="restart"/>
            <w:tcBorders>
              <w:top w:val="nil"/>
              <w:left w:val="nil"/>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ЭПЗ-100</w:t>
            </w: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Котельная №5</w:t>
            </w:r>
          </w:p>
        </w:tc>
        <w:tc>
          <w:tcPr>
            <w:tcW w:w="993" w:type="dxa"/>
            <w:vMerge w:val="restart"/>
            <w:tcBorders>
              <w:top w:val="nil"/>
              <w:left w:val="single" w:sz="4" w:space="0" w:color="auto"/>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КВа-2 (1,75)</w:t>
            </w: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46</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43</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КВа-2 (1,75)</w:t>
            </w: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56</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49</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44</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32</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21</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19</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36</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45</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49</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21</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53</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65</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lastRenderedPageBreak/>
              <w:t>2017</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57</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57</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41</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22</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32</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50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lastRenderedPageBreak/>
              <w:t>2015</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4</w:t>
            </w:r>
          </w:p>
        </w:tc>
        <w:tc>
          <w:tcPr>
            <w:tcW w:w="1417" w:type="dxa"/>
            <w:vMerge w:val="restart"/>
            <w:tcBorders>
              <w:top w:val="nil"/>
              <w:left w:val="nil"/>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5</w:t>
            </w:r>
          </w:p>
        </w:tc>
        <w:tc>
          <w:tcPr>
            <w:tcW w:w="1417" w:type="dxa"/>
            <w:vMerge w:val="restart"/>
            <w:tcBorders>
              <w:top w:val="nil"/>
              <w:left w:val="nil"/>
              <w:right w:val="single" w:sz="4" w:space="0" w:color="auto"/>
            </w:tcBorders>
            <w:shd w:val="clear" w:color="auto" w:fill="auto"/>
            <w:noWrap/>
            <w:vAlign w:val="center"/>
            <w:hideMark/>
          </w:tcPr>
          <w:p w:rsidR="0020034B" w:rsidRPr="0091312B" w:rsidRDefault="0020034B"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20034B"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20034B" w:rsidRPr="0091312B" w:rsidRDefault="0020034B"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20034B" w:rsidRPr="0091312B" w:rsidRDefault="0020034B"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Котельная №6</w:t>
            </w:r>
          </w:p>
        </w:tc>
        <w:tc>
          <w:tcPr>
            <w:tcW w:w="993" w:type="dxa"/>
            <w:vMerge w:val="restart"/>
            <w:tcBorders>
              <w:top w:val="nil"/>
              <w:left w:val="single" w:sz="4" w:space="0" w:color="auto"/>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КВСрд-0,5</w:t>
            </w: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2016</w:t>
            </w:r>
          </w:p>
        </w:tc>
        <w:tc>
          <w:tcPr>
            <w:tcW w:w="1559" w:type="dxa"/>
            <w:vMerge/>
            <w:tcBorders>
              <w:top w:val="nil"/>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2017</w:t>
            </w:r>
          </w:p>
        </w:tc>
        <w:tc>
          <w:tcPr>
            <w:tcW w:w="1559" w:type="dxa"/>
            <w:vMerge/>
            <w:tcBorders>
              <w:top w:val="nil"/>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2015</w:t>
            </w:r>
          </w:p>
        </w:tc>
        <w:tc>
          <w:tcPr>
            <w:tcW w:w="1559" w:type="dxa"/>
            <w:vMerge/>
            <w:tcBorders>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КВСрд-0,5 (АБК)</w:t>
            </w: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28</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36</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2016</w:t>
            </w:r>
          </w:p>
        </w:tc>
        <w:tc>
          <w:tcPr>
            <w:tcW w:w="1559" w:type="dxa"/>
            <w:vMerge w:val="restart"/>
            <w:tcBorders>
              <w:left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Котельная №6</w:t>
            </w:r>
          </w:p>
        </w:tc>
        <w:tc>
          <w:tcPr>
            <w:tcW w:w="993" w:type="dxa"/>
            <w:vMerge/>
            <w:tcBorders>
              <w:left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45</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35</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41</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43</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46</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43</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24</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18</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18</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40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Котельная №7</w:t>
            </w:r>
          </w:p>
        </w:tc>
        <w:tc>
          <w:tcPr>
            <w:tcW w:w="993" w:type="dxa"/>
            <w:vMerge w:val="restart"/>
            <w:tcBorders>
              <w:top w:val="nil"/>
              <w:left w:val="single" w:sz="4" w:space="0" w:color="auto"/>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lastRenderedPageBreak/>
              <w:t>2017</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lastRenderedPageBreak/>
              <w:t>2015</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22</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33</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A66A80"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25</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A66A80"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32</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5C2DC8" w:rsidRPr="0091312B" w:rsidRDefault="00A66A80" w:rsidP="00AC7F6C">
            <w:pPr>
              <w:pStyle w:val="1100"/>
              <w:rPr>
                <w:lang w:eastAsia="ru-RU"/>
              </w:rPr>
            </w:pPr>
            <w:r w:rsidRPr="0091312B">
              <w:rPr>
                <w:lang w:eastAsia="ru-RU"/>
              </w:rPr>
              <w:t>33</w:t>
            </w:r>
          </w:p>
        </w:tc>
      </w:tr>
      <w:tr w:rsidR="005C2DC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5C2DC8" w:rsidRPr="0091312B" w:rsidRDefault="005C2DC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4</w:t>
            </w:r>
          </w:p>
        </w:tc>
        <w:tc>
          <w:tcPr>
            <w:tcW w:w="1417" w:type="dxa"/>
            <w:vMerge w:val="restart"/>
            <w:tcBorders>
              <w:top w:val="nil"/>
              <w:left w:val="nil"/>
              <w:right w:val="single" w:sz="4" w:space="0" w:color="auto"/>
            </w:tcBorders>
            <w:shd w:val="clear" w:color="auto" w:fill="auto"/>
            <w:noWrap/>
            <w:vAlign w:val="center"/>
            <w:hideMark/>
          </w:tcPr>
          <w:p w:rsidR="005C2DC8" w:rsidRPr="0091312B" w:rsidRDefault="005C2DC8"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5C2DC8" w:rsidRPr="0091312B" w:rsidRDefault="005C2DC8"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5</w:t>
            </w:r>
          </w:p>
        </w:tc>
        <w:tc>
          <w:tcPr>
            <w:tcW w:w="1417" w:type="dxa"/>
            <w:vMerge w:val="restart"/>
            <w:tcBorders>
              <w:top w:val="nil"/>
              <w:left w:val="nil"/>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33</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21</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17</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28</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14</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15</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33</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30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25</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21</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Котельная №8</w:t>
            </w:r>
          </w:p>
        </w:tc>
        <w:tc>
          <w:tcPr>
            <w:tcW w:w="993" w:type="dxa"/>
            <w:vMerge w:val="restart"/>
            <w:tcBorders>
              <w:top w:val="nil"/>
              <w:left w:val="single" w:sz="4" w:space="0" w:color="auto"/>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КВ-ГМ-2,32</w:t>
            </w: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50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44</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17</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50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50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КСВ-2,0</w:t>
            </w: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70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53</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50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38</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63</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73</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lastRenderedPageBreak/>
              <w:t>2017</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FD7FD8"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65</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45</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32</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23</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42</w:t>
            </w:r>
          </w:p>
        </w:tc>
        <w:tc>
          <w:tcPr>
            <w:tcW w:w="762" w:type="dxa"/>
            <w:tcBorders>
              <w:top w:val="nil"/>
              <w:left w:val="nil"/>
              <w:bottom w:val="single" w:sz="4" w:space="0" w:color="auto"/>
              <w:right w:val="single" w:sz="4" w:space="0" w:color="auto"/>
            </w:tcBorders>
            <w:vAlign w:val="center"/>
          </w:tcPr>
          <w:p w:rsidR="00A66A80" w:rsidRPr="0091312B" w:rsidRDefault="00FD7FD8" w:rsidP="00AC7F6C">
            <w:pPr>
              <w:pStyle w:val="1100"/>
              <w:rPr>
                <w:lang w:eastAsia="ru-RU"/>
              </w:rPr>
            </w:pPr>
            <w:r w:rsidRPr="0091312B">
              <w:rPr>
                <w:lang w:eastAsia="ru-RU"/>
              </w:rPr>
              <w:t>55</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lastRenderedPageBreak/>
              <w:t>2015</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НР-18</w:t>
            </w: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4</w:t>
            </w:r>
          </w:p>
        </w:tc>
        <w:tc>
          <w:tcPr>
            <w:tcW w:w="1417" w:type="dxa"/>
            <w:vMerge w:val="restart"/>
            <w:tcBorders>
              <w:top w:val="nil"/>
              <w:left w:val="nil"/>
              <w:right w:val="single" w:sz="4" w:space="0" w:color="auto"/>
            </w:tcBorders>
            <w:shd w:val="clear" w:color="auto" w:fill="auto"/>
            <w:noWrap/>
            <w:vAlign w:val="center"/>
            <w:hideMark/>
          </w:tcPr>
          <w:p w:rsidR="00A66A80" w:rsidRPr="0091312B" w:rsidRDefault="00A66A80" w:rsidP="00AC7F6C">
            <w:pPr>
              <w:pStyle w:val="1100"/>
              <w:rPr>
                <w:lang w:eastAsia="ru-RU"/>
              </w:rPr>
            </w:pPr>
            <w:r w:rsidRPr="0091312B">
              <w:rPr>
                <w:lang w:eastAsia="ru-RU"/>
              </w:rPr>
              <w:t>Энергия-3м</w:t>
            </w: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A66A80"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A66A80" w:rsidRPr="0091312B" w:rsidRDefault="00A66A80"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A66A80" w:rsidRPr="0091312B" w:rsidRDefault="00A66A80" w:rsidP="00AC7F6C">
            <w:pPr>
              <w:pStyle w:val="1100"/>
              <w:rPr>
                <w:lang w:eastAsia="ru-RU"/>
              </w:rPr>
            </w:pPr>
            <w:r w:rsidRPr="0091312B">
              <w:rPr>
                <w:lang w:eastAsia="ru-RU"/>
              </w:rPr>
              <w:t>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Котельная №9</w:t>
            </w:r>
          </w:p>
        </w:tc>
        <w:tc>
          <w:tcPr>
            <w:tcW w:w="993" w:type="dxa"/>
            <w:vMerge w:val="restart"/>
            <w:tcBorders>
              <w:top w:val="nil"/>
              <w:left w:val="single" w:sz="4" w:space="0" w:color="auto"/>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КЕ-4-14</w:t>
            </w: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1417" w:type="dxa"/>
            <w:vMerge/>
            <w:tcBorders>
              <w:left w:val="nil"/>
              <w:right w:val="single" w:sz="4" w:space="0" w:color="auto"/>
            </w:tcBorders>
            <w:shd w:val="clear" w:color="auto" w:fill="auto"/>
            <w:noWrap/>
            <w:vAlign w:val="center"/>
          </w:tcPr>
          <w:p w:rsidR="00FD7FD8" w:rsidRPr="0091312B" w:rsidRDefault="00FD7FD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КЕ-4-14</w:t>
            </w: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33</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24</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24</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38</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50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51</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1417" w:type="dxa"/>
            <w:vMerge/>
            <w:tcBorders>
              <w:left w:val="nil"/>
              <w:right w:val="single" w:sz="4" w:space="0" w:color="auto"/>
            </w:tcBorders>
            <w:shd w:val="clear" w:color="auto" w:fill="auto"/>
            <w:noWrap/>
            <w:vAlign w:val="center"/>
          </w:tcPr>
          <w:p w:rsidR="00FD7FD8" w:rsidRPr="0091312B" w:rsidRDefault="00FD7FD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A23D1"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53</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22</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22</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32</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40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3</w:t>
            </w:r>
          </w:p>
        </w:tc>
        <w:tc>
          <w:tcPr>
            <w:tcW w:w="1417" w:type="dxa"/>
            <w:vMerge w:val="restart"/>
            <w:tcBorders>
              <w:top w:val="nil"/>
              <w:left w:val="nil"/>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КЕ-4-14</w:t>
            </w: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53</w:t>
            </w:r>
          </w:p>
        </w:tc>
        <w:tc>
          <w:tcPr>
            <w:tcW w:w="763"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47</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35</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1417" w:type="dxa"/>
            <w:vMerge/>
            <w:tcBorders>
              <w:left w:val="nil"/>
              <w:right w:val="single" w:sz="4" w:space="0" w:color="auto"/>
            </w:tcBorders>
            <w:shd w:val="clear" w:color="auto" w:fill="auto"/>
            <w:noWrap/>
            <w:vAlign w:val="center"/>
          </w:tcPr>
          <w:p w:rsidR="00FD7FD8" w:rsidRPr="0091312B" w:rsidRDefault="00FD7FD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A23D1"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60</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47</w:t>
            </w:r>
          </w:p>
        </w:tc>
        <w:tc>
          <w:tcPr>
            <w:tcW w:w="763"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45</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26</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21</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20</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36</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55</w:t>
            </w:r>
          </w:p>
        </w:tc>
        <w:tc>
          <w:tcPr>
            <w:tcW w:w="762" w:type="dxa"/>
            <w:tcBorders>
              <w:top w:val="nil"/>
              <w:left w:val="nil"/>
              <w:bottom w:val="single" w:sz="4" w:space="0" w:color="auto"/>
              <w:right w:val="single" w:sz="4" w:space="0" w:color="auto"/>
            </w:tcBorders>
            <w:vAlign w:val="center"/>
          </w:tcPr>
          <w:p w:rsidR="00FD7FD8" w:rsidRPr="0091312B" w:rsidRDefault="00FA23D1" w:rsidP="00AC7F6C">
            <w:pPr>
              <w:pStyle w:val="1100"/>
              <w:rPr>
                <w:lang w:eastAsia="ru-RU"/>
              </w:rPr>
            </w:pPr>
            <w:r w:rsidRPr="0091312B">
              <w:rPr>
                <w:lang w:eastAsia="ru-RU"/>
              </w:rPr>
              <w:t>65</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FD7FD8" w:rsidP="00AC7F6C">
            <w:pPr>
              <w:pStyle w:val="1100"/>
              <w:rPr>
                <w:lang w:eastAsia="ru-RU"/>
              </w:rPr>
            </w:pPr>
          </w:p>
        </w:tc>
        <w:tc>
          <w:tcPr>
            <w:tcW w:w="763"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56</w:t>
            </w:r>
          </w:p>
        </w:tc>
        <w:tc>
          <w:tcPr>
            <w:tcW w:w="763"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56</w:t>
            </w:r>
          </w:p>
        </w:tc>
        <w:tc>
          <w:tcPr>
            <w:tcW w:w="763"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FD7FD8" w:rsidRPr="0091312B" w:rsidRDefault="00BB7061" w:rsidP="00AC7F6C">
            <w:pPr>
              <w:pStyle w:val="1100"/>
              <w:rPr>
                <w:lang w:eastAsia="ru-RU"/>
              </w:rPr>
            </w:pPr>
            <w:r w:rsidRPr="0091312B">
              <w:rPr>
                <w:lang w:eastAsia="ru-RU"/>
              </w:rPr>
              <w:t>50</w:t>
            </w:r>
          </w:p>
        </w:tc>
      </w:tr>
      <w:tr w:rsidR="00FD7FD8"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FD7FD8" w:rsidRPr="0091312B" w:rsidRDefault="00FD7FD8" w:rsidP="00AC7F6C">
            <w:pPr>
              <w:pStyle w:val="1100"/>
              <w:rPr>
                <w:lang w:eastAsia="ru-RU"/>
              </w:rPr>
            </w:pPr>
            <w:r w:rsidRPr="0091312B">
              <w:rPr>
                <w:lang w:eastAsia="ru-RU"/>
              </w:rPr>
              <w:t>Котельная №10</w:t>
            </w:r>
          </w:p>
        </w:tc>
        <w:tc>
          <w:tcPr>
            <w:tcW w:w="993" w:type="dxa"/>
            <w:vMerge w:val="restart"/>
            <w:tcBorders>
              <w:top w:val="nil"/>
              <w:left w:val="single" w:sz="4" w:space="0" w:color="auto"/>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FD7FD8" w:rsidRPr="0091312B" w:rsidRDefault="00FD7FD8" w:rsidP="00AC7F6C">
            <w:pPr>
              <w:pStyle w:val="1100"/>
              <w:rPr>
                <w:lang w:eastAsia="ru-RU"/>
              </w:rPr>
            </w:pPr>
            <w:r w:rsidRPr="0091312B">
              <w:rPr>
                <w:lang w:eastAsia="ru-RU"/>
              </w:rPr>
              <w:t>КВа-0,6-95Гс</w:t>
            </w:r>
          </w:p>
        </w:tc>
        <w:tc>
          <w:tcPr>
            <w:tcW w:w="992" w:type="dxa"/>
            <w:tcBorders>
              <w:top w:val="nil"/>
              <w:left w:val="nil"/>
              <w:bottom w:val="single" w:sz="4" w:space="0" w:color="auto"/>
              <w:right w:val="single" w:sz="4" w:space="0" w:color="auto"/>
            </w:tcBorders>
            <w:shd w:val="clear" w:color="auto" w:fill="auto"/>
            <w:noWrap/>
            <w:vAlign w:val="center"/>
          </w:tcPr>
          <w:p w:rsidR="00FD7FD8"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FD7FD8"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lastRenderedPageBreak/>
              <w:t>2017</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lastRenderedPageBreak/>
              <w:t>2015</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4E3616" w:rsidRPr="0091312B" w:rsidRDefault="004E3616"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4E3616" w:rsidRPr="0091312B" w:rsidRDefault="004E3616" w:rsidP="00AC7F6C">
            <w:pPr>
              <w:pStyle w:val="1100"/>
              <w:rPr>
                <w:lang w:eastAsia="ru-RU"/>
              </w:rPr>
            </w:pPr>
            <w:r w:rsidRPr="0091312B">
              <w:rPr>
                <w:lang w:eastAsia="ru-RU"/>
              </w:rPr>
              <w:t>КВа-0,6-95Гс</w:t>
            </w: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28</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30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40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55</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2015</w:t>
            </w:r>
          </w:p>
        </w:tc>
        <w:tc>
          <w:tcPr>
            <w:tcW w:w="1559" w:type="dxa"/>
            <w:vMerge w:val="restart"/>
            <w:tcBorders>
              <w:top w:val="nil"/>
              <w:left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Котельная №12</w:t>
            </w:r>
          </w:p>
        </w:tc>
        <w:tc>
          <w:tcPr>
            <w:tcW w:w="993" w:type="dxa"/>
            <w:vMerge w:val="restart"/>
            <w:tcBorders>
              <w:top w:val="nil"/>
              <w:left w:val="single" w:sz="4" w:space="0" w:color="auto"/>
              <w:right w:val="single" w:sz="4" w:space="0" w:color="auto"/>
            </w:tcBorders>
            <w:shd w:val="clear" w:color="auto" w:fill="auto"/>
            <w:noWrap/>
            <w:vAlign w:val="center"/>
            <w:hideMark/>
          </w:tcPr>
          <w:p w:rsidR="004E3616" w:rsidRPr="0091312B" w:rsidRDefault="004E3616" w:rsidP="00AC7F6C">
            <w:pPr>
              <w:pStyle w:val="1100"/>
              <w:rPr>
                <w:lang w:eastAsia="ru-RU"/>
              </w:rPr>
            </w:pPr>
            <w:r w:rsidRPr="0091312B">
              <w:rPr>
                <w:lang w:eastAsia="ru-RU"/>
              </w:rPr>
              <w:t>1</w:t>
            </w:r>
          </w:p>
        </w:tc>
        <w:tc>
          <w:tcPr>
            <w:tcW w:w="1417" w:type="dxa"/>
            <w:vMerge w:val="restart"/>
            <w:tcBorders>
              <w:top w:val="nil"/>
              <w:left w:val="nil"/>
              <w:right w:val="single" w:sz="4" w:space="0" w:color="auto"/>
            </w:tcBorders>
            <w:shd w:val="clear" w:color="auto" w:fill="auto"/>
            <w:noWrap/>
            <w:vAlign w:val="center"/>
            <w:hideMark/>
          </w:tcPr>
          <w:p w:rsidR="004E3616" w:rsidRPr="0091312B" w:rsidRDefault="004E3616" w:rsidP="00AC7F6C">
            <w:pPr>
              <w:pStyle w:val="1100"/>
              <w:rPr>
                <w:lang w:eastAsia="ru-RU"/>
              </w:rPr>
            </w:pPr>
            <w:r w:rsidRPr="0091312B">
              <w:rPr>
                <w:lang w:eastAsia="ru-RU"/>
              </w:rPr>
              <w:t>КВСрд-0,11</w:t>
            </w: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2017</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w:t>
            </w:r>
          </w:p>
        </w:tc>
      </w:tr>
      <w:tr w:rsidR="004E3616" w:rsidRPr="0091312B" w:rsidTr="002238D7">
        <w:trPr>
          <w:trHeight w:val="397"/>
        </w:trPr>
        <w:tc>
          <w:tcPr>
            <w:tcW w:w="724" w:type="dxa"/>
            <w:tcBorders>
              <w:top w:val="nil"/>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2015</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val="restart"/>
            <w:tcBorders>
              <w:top w:val="nil"/>
              <w:left w:val="single" w:sz="4" w:space="0" w:color="auto"/>
              <w:right w:val="single" w:sz="4" w:space="0" w:color="auto"/>
            </w:tcBorders>
            <w:shd w:val="clear" w:color="auto" w:fill="auto"/>
            <w:noWrap/>
            <w:vAlign w:val="center"/>
            <w:hideMark/>
          </w:tcPr>
          <w:p w:rsidR="004E3616" w:rsidRPr="0091312B" w:rsidRDefault="004E3616" w:rsidP="00AC7F6C">
            <w:pPr>
              <w:pStyle w:val="1100"/>
              <w:rPr>
                <w:lang w:eastAsia="ru-RU"/>
              </w:rPr>
            </w:pPr>
            <w:r w:rsidRPr="0091312B">
              <w:rPr>
                <w:lang w:eastAsia="ru-RU"/>
              </w:rPr>
              <w:t>2</w:t>
            </w:r>
          </w:p>
        </w:tc>
        <w:tc>
          <w:tcPr>
            <w:tcW w:w="1417" w:type="dxa"/>
            <w:vMerge w:val="restart"/>
            <w:tcBorders>
              <w:top w:val="nil"/>
              <w:left w:val="nil"/>
              <w:right w:val="single" w:sz="4" w:space="0" w:color="auto"/>
            </w:tcBorders>
            <w:shd w:val="clear" w:color="auto" w:fill="auto"/>
            <w:noWrap/>
            <w:vAlign w:val="center"/>
            <w:hideMark/>
          </w:tcPr>
          <w:p w:rsidR="004E3616" w:rsidRPr="0091312B" w:rsidRDefault="004E3616" w:rsidP="00AC7F6C">
            <w:pPr>
              <w:pStyle w:val="1100"/>
              <w:rPr>
                <w:lang w:eastAsia="ru-RU"/>
              </w:rPr>
            </w:pPr>
            <w:r w:rsidRPr="0091312B">
              <w:rPr>
                <w:lang w:eastAsia="ru-RU"/>
              </w:rPr>
              <w:t>EKG/S-100</w:t>
            </w:r>
          </w:p>
        </w:tc>
        <w:tc>
          <w:tcPr>
            <w:tcW w:w="992" w:type="dxa"/>
            <w:tcBorders>
              <w:top w:val="nil"/>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5832</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82</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80</w:t>
            </w:r>
          </w:p>
        </w:tc>
        <w:tc>
          <w:tcPr>
            <w:tcW w:w="763"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78</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48</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18</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16</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38</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78</w:t>
            </w:r>
          </w:p>
        </w:tc>
        <w:tc>
          <w:tcPr>
            <w:tcW w:w="762" w:type="dxa"/>
            <w:tcBorders>
              <w:top w:val="nil"/>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80</w:t>
            </w:r>
          </w:p>
        </w:tc>
      </w:tr>
      <w:tr w:rsidR="004E3616" w:rsidRPr="0091312B" w:rsidTr="002238D7">
        <w:trPr>
          <w:trHeight w:val="397"/>
        </w:trPr>
        <w:tc>
          <w:tcPr>
            <w:tcW w:w="724" w:type="dxa"/>
            <w:tcBorders>
              <w:top w:val="single" w:sz="4" w:space="0" w:color="auto"/>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2016</w:t>
            </w:r>
          </w:p>
        </w:tc>
        <w:tc>
          <w:tcPr>
            <w:tcW w:w="1559" w:type="dxa"/>
            <w:vMerge/>
            <w:tcBorders>
              <w:left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5832</w:t>
            </w:r>
          </w:p>
        </w:tc>
        <w:tc>
          <w:tcPr>
            <w:tcW w:w="763"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84</w:t>
            </w:r>
          </w:p>
        </w:tc>
        <w:tc>
          <w:tcPr>
            <w:tcW w:w="763"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78</w:t>
            </w:r>
          </w:p>
        </w:tc>
        <w:tc>
          <w:tcPr>
            <w:tcW w:w="763"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70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30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21</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21</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48</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88</w:t>
            </w:r>
          </w:p>
        </w:tc>
      </w:tr>
      <w:tr w:rsidR="004E3616" w:rsidRPr="0091312B" w:rsidTr="002238D7">
        <w:trPr>
          <w:trHeight w:val="397"/>
        </w:trPr>
        <w:tc>
          <w:tcPr>
            <w:tcW w:w="724" w:type="dxa"/>
            <w:tcBorders>
              <w:top w:val="single" w:sz="4" w:space="0" w:color="auto"/>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2017</w:t>
            </w:r>
          </w:p>
        </w:tc>
        <w:tc>
          <w:tcPr>
            <w:tcW w:w="1559" w:type="dxa"/>
            <w:vMerge/>
            <w:tcBorders>
              <w:left w:val="single" w:sz="4" w:space="0" w:color="auto"/>
              <w:bottom w:val="single" w:sz="4" w:space="0" w:color="auto"/>
              <w:right w:val="single" w:sz="4" w:space="0" w:color="auto"/>
            </w:tcBorders>
            <w:vAlign w:val="center"/>
          </w:tcPr>
          <w:p w:rsidR="004E3616" w:rsidRPr="0091312B" w:rsidRDefault="004E3616" w:rsidP="00AC7F6C">
            <w:pPr>
              <w:pStyle w:val="1100"/>
              <w:rPr>
                <w:lang w:eastAsia="ru-RU"/>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1417" w:type="dxa"/>
            <w:vMerge/>
            <w:tcBorders>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E3616" w:rsidRPr="0091312B" w:rsidRDefault="004E3616" w:rsidP="00AC7F6C">
            <w:pPr>
              <w:pStyle w:val="1100"/>
              <w:rPr>
                <w:lang w:eastAsia="ru-RU"/>
              </w:rPr>
            </w:pPr>
            <w:r w:rsidRPr="0091312B">
              <w:rPr>
                <w:lang w:eastAsia="ru-RU"/>
              </w:rPr>
              <w:t>5832</w:t>
            </w:r>
          </w:p>
        </w:tc>
        <w:tc>
          <w:tcPr>
            <w:tcW w:w="763"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85</w:t>
            </w:r>
          </w:p>
        </w:tc>
        <w:tc>
          <w:tcPr>
            <w:tcW w:w="763"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82</w:t>
            </w:r>
          </w:p>
        </w:tc>
        <w:tc>
          <w:tcPr>
            <w:tcW w:w="763"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70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48</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30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21</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40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70</w:t>
            </w:r>
          </w:p>
        </w:tc>
        <w:tc>
          <w:tcPr>
            <w:tcW w:w="762" w:type="dxa"/>
            <w:tcBorders>
              <w:top w:val="single" w:sz="4" w:space="0" w:color="auto"/>
              <w:left w:val="nil"/>
              <w:bottom w:val="single" w:sz="4" w:space="0" w:color="auto"/>
              <w:right w:val="single" w:sz="4" w:space="0" w:color="auto"/>
            </w:tcBorders>
            <w:vAlign w:val="center"/>
          </w:tcPr>
          <w:p w:rsidR="004E3616" w:rsidRPr="0091312B" w:rsidRDefault="004E3616" w:rsidP="00AC7F6C">
            <w:pPr>
              <w:pStyle w:val="1100"/>
              <w:rPr>
                <w:lang w:eastAsia="ru-RU"/>
              </w:rPr>
            </w:pPr>
            <w:r w:rsidRPr="0091312B">
              <w:rPr>
                <w:lang w:eastAsia="ru-RU"/>
              </w:rPr>
              <w:t>80</w:t>
            </w:r>
          </w:p>
        </w:tc>
      </w:tr>
    </w:tbl>
    <w:p w:rsidR="00A8290B" w:rsidRDefault="00A8290B" w:rsidP="0033650F">
      <w:pPr>
        <w:pStyle w:val="1b"/>
      </w:pPr>
    </w:p>
    <w:p w:rsidR="00A8290B" w:rsidRDefault="00A8290B">
      <w:pPr>
        <w:sectPr w:rsidR="00A8290B" w:rsidSect="00A8290B">
          <w:pgSz w:w="16840" w:h="11907" w:orient="landscape" w:code="9"/>
          <w:pgMar w:top="1701" w:right="1134" w:bottom="851" w:left="1134" w:header="709" w:footer="709" w:gutter="0"/>
          <w:cols w:space="708"/>
          <w:docGrid w:linePitch="360"/>
        </w:sectPr>
      </w:pPr>
    </w:p>
    <w:p w:rsidR="00E376CD" w:rsidRDefault="00716971" w:rsidP="0033650F">
      <w:pPr>
        <w:pStyle w:val="1b"/>
      </w:pPr>
      <w:r>
        <w:lastRenderedPageBreak/>
        <w:t>По состоянию на 201</w:t>
      </w:r>
      <w:r w:rsidR="00E415A7">
        <w:t>8</w:t>
      </w:r>
      <w:r>
        <w:t xml:space="preserve"> год наибольшее количество часов работы топливоиспользующего оборудован</w:t>
      </w:r>
      <w:r w:rsidR="009B5116">
        <w:t>ия приходилось на котлы</w:t>
      </w:r>
      <w:r w:rsidR="00E25D00">
        <w:t xml:space="preserve"> в </w:t>
      </w:r>
      <w:r w:rsidR="009B5116">
        <w:t>котельных</w:t>
      </w:r>
      <w:r w:rsidR="00E376CD">
        <w:t>:</w:t>
      </w:r>
    </w:p>
    <w:p w:rsidR="00E376CD" w:rsidRDefault="009B5116" w:rsidP="00011BBE">
      <w:pPr>
        <w:pStyle w:val="1f"/>
      </w:pPr>
      <w:r>
        <w:t xml:space="preserve"> </w:t>
      </w:r>
      <w:r w:rsidR="00E415A7">
        <w:t xml:space="preserve">№1 (котлы №1 марки НР-18 </w:t>
      </w:r>
      <w:r w:rsidR="00E376CD">
        <w:t>(число часов 5448)</w:t>
      </w:r>
      <w:r w:rsidR="00277EAA">
        <w:t xml:space="preserve"> </w:t>
      </w:r>
      <w:r w:rsidR="00E415A7">
        <w:t>и №2 марки КАДО-100</w:t>
      </w:r>
      <w:r w:rsidR="00E376CD">
        <w:t xml:space="preserve"> (число 4688)</w:t>
      </w:r>
      <w:r w:rsidR="00E415A7">
        <w:t xml:space="preserve">, </w:t>
      </w:r>
    </w:p>
    <w:p w:rsidR="00E376CD" w:rsidRDefault="009B5116" w:rsidP="00011BBE">
      <w:pPr>
        <w:pStyle w:val="1f"/>
      </w:pPr>
      <w:r>
        <w:t>№2</w:t>
      </w:r>
      <w:r w:rsidR="00353440">
        <w:t xml:space="preserve"> (котел №1 марки КВ-ГМ-2,32</w:t>
      </w:r>
      <w:r w:rsidR="00E376CD">
        <w:t xml:space="preserve"> (число часов</w:t>
      </w:r>
      <w:r w:rsidR="00C71C87">
        <w:t xml:space="preserve"> 5518)</w:t>
      </w:r>
      <w:r>
        <w:t>,</w:t>
      </w:r>
      <w:r w:rsidR="00E25D00">
        <w:t xml:space="preserve"> </w:t>
      </w:r>
    </w:p>
    <w:p w:rsidR="00E376CD" w:rsidRDefault="001F1776" w:rsidP="00011BBE">
      <w:pPr>
        <w:pStyle w:val="1f"/>
      </w:pPr>
      <w:r>
        <w:t>№3</w:t>
      </w:r>
      <w:r w:rsidR="00353440">
        <w:t xml:space="preserve"> (котел №2 марки </w:t>
      </w:r>
      <w:r w:rsidR="00353440">
        <w:rPr>
          <w:lang w:val="en-US"/>
        </w:rPr>
        <w:t>Prextherm</w:t>
      </w:r>
      <w:r w:rsidR="00353440" w:rsidRPr="00353440">
        <w:t xml:space="preserve"> </w:t>
      </w:r>
      <w:r w:rsidR="00353440">
        <w:rPr>
          <w:lang w:val="en-US"/>
        </w:rPr>
        <w:t>RSW</w:t>
      </w:r>
      <w:r w:rsidR="00353440" w:rsidRPr="00353440">
        <w:t>525</w:t>
      </w:r>
      <w:r w:rsidR="00C71C87">
        <w:t xml:space="preserve"> (число часов 4581)</w:t>
      </w:r>
      <w:r>
        <w:t xml:space="preserve">, </w:t>
      </w:r>
    </w:p>
    <w:p w:rsidR="00E376CD" w:rsidRDefault="00E376CD" w:rsidP="00011BBE">
      <w:pPr>
        <w:pStyle w:val="1f"/>
      </w:pPr>
      <w:r>
        <w:t>№4 (котел №1 марки КС-Г-80</w:t>
      </w:r>
      <w:r w:rsidR="00C71C87">
        <w:t xml:space="preserve"> (число часов 5269)</w:t>
      </w:r>
      <w:r>
        <w:t xml:space="preserve">, </w:t>
      </w:r>
    </w:p>
    <w:p w:rsidR="00E376CD" w:rsidRDefault="001F1776" w:rsidP="00011BBE">
      <w:pPr>
        <w:pStyle w:val="1f"/>
      </w:pPr>
      <w:r>
        <w:t>№5</w:t>
      </w:r>
      <w:r w:rsidR="00353440">
        <w:t xml:space="preserve"> (котел №</w:t>
      </w:r>
      <w:r w:rsidR="00E376CD">
        <w:t>1</w:t>
      </w:r>
      <w:r w:rsidR="00C71C87">
        <w:t xml:space="preserve"> марки КВа-</w:t>
      </w:r>
      <w:r w:rsidR="00353440">
        <w:t>1,75</w:t>
      </w:r>
      <w:r w:rsidR="00C71C87">
        <w:t xml:space="preserve"> (число часов 3994)</w:t>
      </w:r>
      <w:r>
        <w:t xml:space="preserve">, </w:t>
      </w:r>
    </w:p>
    <w:p w:rsidR="00E376CD" w:rsidRDefault="001F1776" w:rsidP="00011BBE">
      <w:pPr>
        <w:pStyle w:val="1f"/>
      </w:pPr>
      <w:r>
        <w:t>№6</w:t>
      </w:r>
      <w:r w:rsidR="00353440">
        <w:t xml:space="preserve"> (котел №2 марки КВСрд-0,5(АБК)</w:t>
      </w:r>
      <w:r w:rsidR="00C71C87">
        <w:t xml:space="preserve"> (число часов 5713)</w:t>
      </w:r>
      <w:r>
        <w:t xml:space="preserve">, </w:t>
      </w:r>
    </w:p>
    <w:p w:rsidR="00E376CD" w:rsidRDefault="001F1776" w:rsidP="00011BBE">
      <w:pPr>
        <w:pStyle w:val="1f"/>
      </w:pPr>
      <w:r>
        <w:t>№7</w:t>
      </w:r>
      <w:r w:rsidR="00353440">
        <w:t xml:space="preserve"> (котел №3 марки КСВ-2,0</w:t>
      </w:r>
      <w:r w:rsidR="00E376CD">
        <w:t>г</w:t>
      </w:r>
      <w:r w:rsidR="00C71C87">
        <w:t xml:space="preserve"> (число часов 5604)</w:t>
      </w:r>
      <w:r>
        <w:t xml:space="preserve">, </w:t>
      </w:r>
    </w:p>
    <w:p w:rsidR="00E376CD" w:rsidRDefault="001F1776" w:rsidP="00011BBE">
      <w:pPr>
        <w:pStyle w:val="1f"/>
      </w:pPr>
      <w:r>
        <w:t>№8</w:t>
      </w:r>
      <w:r w:rsidR="00353440">
        <w:t xml:space="preserve"> (котел №2 марки КСВ-2,0</w:t>
      </w:r>
      <w:r w:rsidR="00E376CD">
        <w:t>г</w:t>
      </w:r>
      <w:r w:rsidR="00C71C87">
        <w:t xml:space="preserve"> (число часов 3668</w:t>
      </w:r>
      <w:r w:rsidR="00353440">
        <w:t>)</w:t>
      </w:r>
      <w:r>
        <w:t xml:space="preserve">, </w:t>
      </w:r>
    </w:p>
    <w:p w:rsidR="00E376CD" w:rsidRDefault="001F1776" w:rsidP="00011BBE">
      <w:pPr>
        <w:pStyle w:val="1f"/>
      </w:pPr>
      <w:r>
        <w:t>№9</w:t>
      </w:r>
      <w:r w:rsidR="00353440">
        <w:t xml:space="preserve"> (котел №2 КЕ-4-14</w:t>
      </w:r>
      <w:r w:rsidR="00C71C87">
        <w:t xml:space="preserve"> (число часов 3226)</w:t>
      </w:r>
      <w:r>
        <w:t xml:space="preserve">, </w:t>
      </w:r>
    </w:p>
    <w:p w:rsidR="00E376CD" w:rsidRDefault="00E376CD" w:rsidP="00011BBE">
      <w:pPr>
        <w:pStyle w:val="1f"/>
      </w:pPr>
      <w:r>
        <w:t>№10 (котел №1 КВ-0,6-95Гс</w:t>
      </w:r>
      <w:r w:rsidR="00C71C87">
        <w:t xml:space="preserve"> (число часов 5265)</w:t>
      </w:r>
      <w:r>
        <w:t xml:space="preserve">, </w:t>
      </w:r>
    </w:p>
    <w:p w:rsidR="00E376CD" w:rsidRDefault="001F1776" w:rsidP="00011BBE">
      <w:pPr>
        <w:pStyle w:val="1f"/>
      </w:pPr>
      <w:bookmarkStart w:id="23" w:name="_Toc5788025"/>
      <w:r>
        <w:t>№12</w:t>
      </w:r>
      <w:r w:rsidR="00353440">
        <w:t xml:space="preserve"> (котел №</w:t>
      </w:r>
      <w:r w:rsidR="00E376CD">
        <w:t>1</w:t>
      </w:r>
      <w:r w:rsidR="00353440">
        <w:t xml:space="preserve"> марки </w:t>
      </w:r>
      <w:r w:rsidR="00353440">
        <w:rPr>
          <w:lang w:val="en-US"/>
        </w:rPr>
        <w:t>EKG</w:t>
      </w:r>
      <w:r w:rsidR="00353440" w:rsidRPr="00353440">
        <w:t>/</w:t>
      </w:r>
      <w:r w:rsidR="00353440">
        <w:rPr>
          <w:lang w:val="en-US"/>
        </w:rPr>
        <w:t>S</w:t>
      </w:r>
      <w:r w:rsidR="00353440">
        <w:t>-100)</w:t>
      </w:r>
      <w:r w:rsidR="009B5116">
        <w:t xml:space="preserve"> </w:t>
      </w:r>
      <w:r w:rsidR="00716971" w:rsidRPr="002D6E98">
        <w:t>(</w:t>
      </w:r>
      <w:r w:rsidR="00C71C87">
        <w:t>число</w:t>
      </w:r>
      <w:r w:rsidR="00716971" w:rsidRPr="002D6E98">
        <w:t xml:space="preserve"> часов</w:t>
      </w:r>
      <w:r w:rsidR="00C71C87">
        <w:t xml:space="preserve"> 2592</w:t>
      </w:r>
      <w:r w:rsidR="00716971" w:rsidRPr="002D6E98">
        <w:t>).</w:t>
      </w:r>
      <w:bookmarkEnd w:id="23"/>
      <w:r w:rsidR="00716971">
        <w:t xml:space="preserve"> </w:t>
      </w:r>
    </w:p>
    <w:p w:rsidR="00716971" w:rsidRDefault="00716971" w:rsidP="0033650F">
      <w:pPr>
        <w:pStyle w:val="1b"/>
      </w:pPr>
      <w:r>
        <w:t xml:space="preserve">Число часов работы </w:t>
      </w:r>
      <w:r w:rsidR="009A1281">
        <w:t xml:space="preserve">других </w:t>
      </w:r>
      <w:r>
        <w:t xml:space="preserve">котлов на котельных колеблется в пределах от </w:t>
      </w:r>
      <w:r w:rsidR="00C71C87">
        <w:t>2359</w:t>
      </w:r>
      <w:r>
        <w:t xml:space="preserve"> часов до </w:t>
      </w:r>
      <w:r w:rsidR="00C71C87">
        <w:t>7</w:t>
      </w:r>
      <w:r>
        <w:t>2 часов.</w:t>
      </w:r>
    </w:p>
    <w:p w:rsidR="006E4DB6" w:rsidRPr="007142A1" w:rsidRDefault="006E4DB6" w:rsidP="00127C27">
      <w:pPr>
        <w:pStyle w:val="1111"/>
        <w:spacing w:after="0" w:line="360" w:lineRule="auto"/>
        <w:outlineLvl w:val="2"/>
        <w:rPr>
          <w:lang w:eastAsia="ru-RU"/>
        </w:rPr>
      </w:pPr>
      <w:bookmarkStart w:id="24" w:name="_Toc536530724"/>
      <w:bookmarkStart w:id="25" w:name="_Toc6844278"/>
      <w:r w:rsidRPr="007142A1">
        <w:rPr>
          <w:lang w:eastAsia="ru-RU"/>
        </w:rPr>
        <w:t>2.2.1.7 Способы учета тепла, отпущенного в тепловые сети</w:t>
      </w:r>
      <w:bookmarkEnd w:id="24"/>
      <w:bookmarkEnd w:id="25"/>
    </w:p>
    <w:p w:rsidR="001C4FB5" w:rsidRDefault="001C4FB5" w:rsidP="0033650F">
      <w:pPr>
        <w:pStyle w:val="1b"/>
      </w:pPr>
      <w:r w:rsidRPr="007E2037">
        <w:t>Определение объема фактически отпущенного тепла, осуществляется</w:t>
      </w:r>
      <w:r>
        <w:t>:</w:t>
      </w:r>
    </w:p>
    <w:p w:rsidR="001C4FB5" w:rsidRPr="00513492" w:rsidRDefault="001C4FB5" w:rsidP="00317174">
      <w:pPr>
        <w:pStyle w:val="1f"/>
      </w:pPr>
      <w:r w:rsidRPr="007E2037">
        <w:t xml:space="preserve"> </w:t>
      </w:r>
      <w:r w:rsidRPr="00513492">
        <w:t xml:space="preserve">на котельных </w:t>
      </w:r>
      <w:r w:rsidR="0045328B" w:rsidRPr="00513492">
        <w:t xml:space="preserve"> №1, №3, №4, №8, </w:t>
      </w:r>
      <w:r w:rsidRPr="00513492">
        <w:t>№9</w:t>
      </w:r>
      <w:r w:rsidR="00E25D00" w:rsidRPr="00513492">
        <w:t xml:space="preserve"> по показаниям приборов учета</w:t>
      </w:r>
      <w:r w:rsidRPr="00513492">
        <w:t>;</w:t>
      </w:r>
    </w:p>
    <w:p w:rsidR="001C4FB5" w:rsidRPr="007E2037" w:rsidRDefault="0045328B" w:rsidP="00317174">
      <w:pPr>
        <w:pStyle w:val="1f"/>
      </w:pPr>
      <w:r w:rsidRPr="00513492">
        <w:t xml:space="preserve"> на котельных</w:t>
      </w:r>
      <w:r w:rsidR="001C4FB5" w:rsidRPr="00513492">
        <w:t xml:space="preserve"> №2, №</w:t>
      </w:r>
      <w:r w:rsidRPr="00513492">
        <w:t>5, №7</w:t>
      </w:r>
      <w:r w:rsidR="001C4FB5" w:rsidRPr="00513492">
        <w:t>, №10, №12</w:t>
      </w:r>
      <w:r w:rsidR="00E25D00" w:rsidRPr="00E25D00">
        <w:t xml:space="preserve"> </w:t>
      </w:r>
      <w:r w:rsidR="00E25D00">
        <w:t>расчетным методом</w:t>
      </w:r>
      <w:r w:rsidR="001C4FB5">
        <w:t xml:space="preserve">. </w:t>
      </w:r>
      <w:r w:rsidR="001C4FB5" w:rsidRPr="007E2037">
        <w:t>Значения показателей отпуска тепловой энергии на котельных, где отсутствуют узлы учета, производят расчетным путем по расходу топлива.</w:t>
      </w:r>
    </w:p>
    <w:p w:rsidR="006E4DB6" w:rsidRPr="006E4DB6" w:rsidRDefault="006E4DB6" w:rsidP="0033650F">
      <w:pPr>
        <w:pStyle w:val="1b"/>
      </w:pPr>
      <w:r w:rsidRPr="006E4DB6">
        <w:t xml:space="preserve">На выводах </w:t>
      </w:r>
      <w:r w:rsidR="0045328B" w:rsidRPr="00513492">
        <w:t>5 (пяти</w:t>
      </w:r>
      <w:r w:rsidRPr="00513492">
        <w:t>) котельных</w:t>
      </w:r>
      <w:r w:rsidRPr="006E4DB6">
        <w:t xml:space="preserve"> </w:t>
      </w:r>
      <w:r>
        <w:t>МУП АГО «Теплотехника»</w:t>
      </w:r>
      <w:r w:rsidRPr="006E4DB6">
        <w:t xml:space="preserve">, расположенных в пределах </w:t>
      </w:r>
      <w:r w:rsidR="0034482D">
        <w:t>Артинского</w:t>
      </w:r>
      <w:r w:rsidRPr="006E4DB6">
        <w:t xml:space="preserve"> городского </w:t>
      </w:r>
      <w:r w:rsidR="0034482D">
        <w:t>округа</w:t>
      </w:r>
      <w:r w:rsidRPr="006E4DB6">
        <w:t>, установлены приборы учета тепла, отпускаемого в тепловые сети. Тип и марка приборов представлен</w:t>
      </w:r>
      <w:r w:rsidR="00DF2C9D">
        <w:t>ы</w:t>
      </w:r>
      <w:r w:rsidRPr="006E4DB6">
        <w:t xml:space="preserve"> в таблице </w:t>
      </w:r>
      <w:r w:rsidR="00E25D00">
        <w:t>2.11</w:t>
      </w:r>
      <w:r w:rsidRPr="006E4DB6">
        <w:t>.</w:t>
      </w:r>
    </w:p>
    <w:p w:rsidR="00317174" w:rsidRDefault="00317174">
      <w:pPr>
        <w:rPr>
          <w:rStyle w:val="1f2"/>
          <w:rFonts w:eastAsiaTheme="minorHAnsi"/>
        </w:rPr>
      </w:pPr>
      <w:r>
        <w:rPr>
          <w:rStyle w:val="1f2"/>
          <w:rFonts w:eastAsiaTheme="minorHAnsi"/>
        </w:rPr>
        <w:br w:type="page"/>
      </w:r>
    </w:p>
    <w:p w:rsidR="006E4DB6" w:rsidRPr="006E4DB6" w:rsidRDefault="006E4DB6" w:rsidP="0034482D">
      <w:pPr>
        <w:spacing w:after="0" w:line="240" w:lineRule="auto"/>
        <w:jc w:val="both"/>
        <w:rPr>
          <w:rFonts w:ascii="Times New Roman" w:hAnsi="Times New Roman" w:cs="Times New Roman"/>
          <w:color w:val="000000" w:themeColor="text1"/>
          <w:sz w:val="24"/>
          <w:szCs w:val="24"/>
        </w:rPr>
      </w:pPr>
      <w:r w:rsidRPr="00277EAA">
        <w:rPr>
          <w:rStyle w:val="1f2"/>
          <w:rFonts w:eastAsiaTheme="minorHAnsi"/>
        </w:rPr>
        <w:lastRenderedPageBreak/>
        <w:t xml:space="preserve">Таблица </w:t>
      </w:r>
      <w:r w:rsidR="00E25D00" w:rsidRPr="00277EAA">
        <w:rPr>
          <w:rStyle w:val="1f2"/>
          <w:rFonts w:eastAsiaTheme="minorHAnsi"/>
        </w:rPr>
        <w:t>2.11</w:t>
      </w:r>
      <w:r w:rsidRPr="006E4DB6">
        <w:rPr>
          <w:rFonts w:ascii="Times New Roman" w:hAnsi="Times New Roman" w:cs="Times New Roman"/>
          <w:b/>
          <w:color w:val="000000" w:themeColor="text1"/>
          <w:sz w:val="24"/>
          <w:szCs w:val="24"/>
        </w:rPr>
        <w:t xml:space="preserve"> </w:t>
      </w:r>
      <w:r w:rsidRPr="006E4DB6">
        <w:rPr>
          <w:rFonts w:ascii="Times New Roman" w:hAnsi="Times New Roman" w:cs="Times New Roman"/>
          <w:color w:val="000000" w:themeColor="text1"/>
          <w:sz w:val="24"/>
          <w:szCs w:val="24"/>
        </w:rPr>
        <w:t xml:space="preserve">– Тип и марка приборов учета на котельных </w:t>
      </w:r>
      <w:r w:rsidR="0034482D">
        <w:rPr>
          <w:rFonts w:ascii="Times New Roman" w:hAnsi="Times New Roman" w:cs="Times New Roman"/>
          <w:color w:val="000000" w:themeColor="text1"/>
          <w:sz w:val="24"/>
          <w:szCs w:val="24"/>
        </w:rPr>
        <w:t>МУП АГО</w:t>
      </w:r>
      <w:r w:rsidRPr="006E4DB6">
        <w:rPr>
          <w:rFonts w:ascii="Times New Roman" w:hAnsi="Times New Roman" w:cs="Times New Roman"/>
          <w:color w:val="000000" w:themeColor="text1"/>
          <w:sz w:val="24"/>
          <w:szCs w:val="24"/>
        </w:rPr>
        <w:t xml:space="preserve"> «</w:t>
      </w:r>
      <w:r w:rsidR="0034482D">
        <w:rPr>
          <w:rFonts w:ascii="Times New Roman" w:hAnsi="Times New Roman" w:cs="Times New Roman"/>
          <w:color w:val="000000" w:themeColor="text1"/>
          <w:sz w:val="24"/>
          <w:szCs w:val="24"/>
        </w:rPr>
        <w:t>Теплотехника</w:t>
      </w:r>
      <w:r w:rsidRPr="006E4DB6">
        <w:rPr>
          <w:rFonts w:ascii="Times New Roman" w:hAnsi="Times New Roman" w:cs="Times New Roman"/>
          <w:color w:val="000000" w:themeColor="text1"/>
          <w:sz w:val="24"/>
          <w:szCs w:val="24"/>
        </w:rPr>
        <w:t>»</w:t>
      </w:r>
    </w:p>
    <w:tbl>
      <w:tblPr>
        <w:tblStyle w:val="aff5"/>
        <w:tblW w:w="0" w:type="auto"/>
        <w:tblLook w:val="04A0" w:firstRow="1" w:lastRow="0" w:firstColumn="1" w:lastColumn="0" w:noHBand="0" w:noVBand="1"/>
      </w:tblPr>
      <w:tblGrid>
        <w:gridCol w:w="675"/>
        <w:gridCol w:w="17"/>
        <w:gridCol w:w="4039"/>
        <w:gridCol w:w="55"/>
        <w:gridCol w:w="1588"/>
        <w:gridCol w:w="21"/>
        <w:gridCol w:w="1571"/>
        <w:gridCol w:w="1588"/>
      </w:tblGrid>
      <w:tr w:rsidR="000C03E1" w:rsidRPr="00317174" w:rsidTr="00317174">
        <w:trPr>
          <w:trHeight w:val="397"/>
          <w:tblHeader/>
        </w:trPr>
        <w:tc>
          <w:tcPr>
            <w:tcW w:w="675" w:type="dxa"/>
            <w:vAlign w:val="center"/>
          </w:tcPr>
          <w:p w:rsidR="006E4DB6" w:rsidRPr="002238D7" w:rsidRDefault="006E4DB6" w:rsidP="00AC7F6C">
            <w:pPr>
              <w:pStyle w:val="1100"/>
              <w:rPr>
                <w:b/>
              </w:rPr>
            </w:pPr>
            <w:r w:rsidRPr="002238D7">
              <w:rPr>
                <w:b/>
              </w:rPr>
              <w:t>п/п</w:t>
            </w:r>
          </w:p>
        </w:tc>
        <w:tc>
          <w:tcPr>
            <w:tcW w:w="4111" w:type="dxa"/>
            <w:gridSpan w:val="3"/>
            <w:vAlign w:val="center"/>
          </w:tcPr>
          <w:p w:rsidR="006E4DB6" w:rsidRPr="002238D7" w:rsidRDefault="006E4DB6" w:rsidP="00AC7F6C">
            <w:pPr>
              <w:pStyle w:val="1100"/>
              <w:rPr>
                <w:b/>
              </w:rPr>
            </w:pPr>
            <w:r w:rsidRPr="002238D7">
              <w:rPr>
                <w:b/>
              </w:rPr>
              <w:t>Наименование</w:t>
            </w:r>
          </w:p>
        </w:tc>
        <w:tc>
          <w:tcPr>
            <w:tcW w:w="1588" w:type="dxa"/>
            <w:vAlign w:val="center"/>
          </w:tcPr>
          <w:p w:rsidR="006E4DB6" w:rsidRPr="002238D7" w:rsidRDefault="006E4DB6" w:rsidP="00AC7F6C">
            <w:pPr>
              <w:pStyle w:val="1100"/>
              <w:rPr>
                <w:b/>
              </w:rPr>
            </w:pPr>
            <w:r w:rsidRPr="002238D7">
              <w:rPr>
                <w:b/>
              </w:rPr>
              <w:t>Срок службы, лет</w:t>
            </w:r>
          </w:p>
        </w:tc>
        <w:tc>
          <w:tcPr>
            <w:tcW w:w="1588" w:type="dxa"/>
            <w:gridSpan w:val="2"/>
            <w:vAlign w:val="center"/>
          </w:tcPr>
          <w:p w:rsidR="006E4DB6" w:rsidRPr="002238D7" w:rsidRDefault="006E4DB6" w:rsidP="00AC7F6C">
            <w:pPr>
              <w:pStyle w:val="1100"/>
              <w:rPr>
                <w:b/>
              </w:rPr>
            </w:pPr>
            <w:r w:rsidRPr="002238D7">
              <w:rPr>
                <w:b/>
              </w:rPr>
              <w:t>Дата ввода в эксплуатацию</w:t>
            </w:r>
          </w:p>
        </w:tc>
        <w:tc>
          <w:tcPr>
            <w:tcW w:w="1588" w:type="dxa"/>
            <w:vAlign w:val="center"/>
          </w:tcPr>
          <w:p w:rsidR="006E4DB6" w:rsidRPr="002238D7" w:rsidRDefault="006E4DB6" w:rsidP="00AC7F6C">
            <w:pPr>
              <w:pStyle w:val="1100"/>
              <w:rPr>
                <w:b/>
              </w:rPr>
            </w:pPr>
            <w:r w:rsidRPr="002238D7">
              <w:rPr>
                <w:b/>
              </w:rPr>
              <w:t>Дата поверки</w:t>
            </w:r>
          </w:p>
        </w:tc>
      </w:tr>
      <w:tr w:rsidR="006E4DB6" w:rsidRPr="00657754" w:rsidTr="000C03E1">
        <w:trPr>
          <w:trHeight w:val="269"/>
          <w:tblHeader/>
        </w:trPr>
        <w:tc>
          <w:tcPr>
            <w:tcW w:w="9550" w:type="dxa"/>
            <w:gridSpan w:val="8"/>
            <w:vAlign w:val="center"/>
          </w:tcPr>
          <w:p w:rsidR="006E4DB6" w:rsidRPr="00513492" w:rsidRDefault="000C03E1" w:rsidP="00AC7F6C">
            <w:pPr>
              <w:pStyle w:val="1100"/>
            </w:pPr>
            <w:r w:rsidRPr="00513492">
              <w:t>Котельная №1</w:t>
            </w:r>
          </w:p>
        </w:tc>
      </w:tr>
      <w:tr w:rsidR="000C03E1" w:rsidRPr="00657754" w:rsidTr="000C03E1">
        <w:trPr>
          <w:trHeight w:val="226"/>
          <w:tblHeader/>
        </w:trPr>
        <w:tc>
          <w:tcPr>
            <w:tcW w:w="9550" w:type="dxa"/>
            <w:gridSpan w:val="8"/>
            <w:vAlign w:val="center"/>
          </w:tcPr>
          <w:p w:rsidR="000C03E1" w:rsidRPr="00513492" w:rsidRDefault="000C03E1" w:rsidP="00AC7F6C">
            <w:pPr>
              <w:pStyle w:val="1100"/>
            </w:pPr>
            <w:r w:rsidRPr="00513492">
              <w:t>Тепловая сеть</w:t>
            </w:r>
          </w:p>
        </w:tc>
      </w:tr>
      <w:tr w:rsidR="000C03E1" w:rsidRPr="00657754" w:rsidTr="000C03E1">
        <w:trPr>
          <w:trHeight w:val="258"/>
          <w:tblHeader/>
        </w:trPr>
        <w:tc>
          <w:tcPr>
            <w:tcW w:w="692" w:type="dxa"/>
            <w:gridSpan w:val="2"/>
            <w:vAlign w:val="center"/>
          </w:tcPr>
          <w:p w:rsidR="000C03E1" w:rsidRPr="00513492" w:rsidRDefault="000C03E1" w:rsidP="00AC7F6C">
            <w:pPr>
              <w:pStyle w:val="1100"/>
            </w:pPr>
            <w:r w:rsidRPr="00513492">
              <w:t>1.</w:t>
            </w:r>
          </w:p>
        </w:tc>
        <w:tc>
          <w:tcPr>
            <w:tcW w:w="4039" w:type="dxa"/>
            <w:vAlign w:val="center"/>
          </w:tcPr>
          <w:p w:rsidR="000C03E1" w:rsidRPr="00513492" w:rsidRDefault="000C03E1" w:rsidP="00AC7F6C">
            <w:pPr>
              <w:pStyle w:val="1100"/>
            </w:pPr>
            <w:r w:rsidRPr="00513492">
              <w:t>Вычислитель СПТ 944</w:t>
            </w:r>
          </w:p>
        </w:tc>
        <w:tc>
          <w:tcPr>
            <w:tcW w:w="1664" w:type="dxa"/>
            <w:gridSpan w:val="3"/>
            <w:vAlign w:val="center"/>
          </w:tcPr>
          <w:p w:rsidR="000C03E1" w:rsidRPr="00513492" w:rsidRDefault="009765D0" w:rsidP="00AC7F6C">
            <w:pPr>
              <w:pStyle w:val="1100"/>
            </w:pPr>
            <w:r w:rsidRPr="00513492">
              <w:t>15 лет</w:t>
            </w:r>
          </w:p>
        </w:tc>
        <w:tc>
          <w:tcPr>
            <w:tcW w:w="1571" w:type="dxa"/>
            <w:vAlign w:val="center"/>
          </w:tcPr>
          <w:p w:rsidR="000C03E1" w:rsidRPr="00513492" w:rsidRDefault="009765D0" w:rsidP="00AC7F6C">
            <w:pPr>
              <w:pStyle w:val="1100"/>
            </w:pPr>
            <w:r w:rsidRPr="00513492">
              <w:t>25.10.2019</w:t>
            </w:r>
          </w:p>
        </w:tc>
        <w:tc>
          <w:tcPr>
            <w:tcW w:w="1584" w:type="dxa"/>
            <w:vAlign w:val="center"/>
          </w:tcPr>
          <w:p w:rsidR="000C03E1" w:rsidRPr="00513492" w:rsidRDefault="009765D0" w:rsidP="00AC7F6C">
            <w:pPr>
              <w:pStyle w:val="1100"/>
            </w:pPr>
            <w:r w:rsidRPr="00513492">
              <w:t>9.10.2018</w:t>
            </w:r>
          </w:p>
        </w:tc>
      </w:tr>
      <w:tr w:rsidR="000C03E1" w:rsidRPr="00657754" w:rsidTr="000C03E1">
        <w:trPr>
          <w:trHeight w:val="252"/>
          <w:tblHeader/>
        </w:trPr>
        <w:tc>
          <w:tcPr>
            <w:tcW w:w="692" w:type="dxa"/>
            <w:gridSpan w:val="2"/>
            <w:vAlign w:val="center"/>
          </w:tcPr>
          <w:p w:rsidR="000C03E1" w:rsidRPr="00513492" w:rsidRDefault="009765D0" w:rsidP="00AC7F6C">
            <w:pPr>
              <w:pStyle w:val="1100"/>
            </w:pPr>
            <w:r w:rsidRPr="00513492">
              <w:t>2.</w:t>
            </w:r>
          </w:p>
        </w:tc>
        <w:tc>
          <w:tcPr>
            <w:tcW w:w="4039" w:type="dxa"/>
            <w:vAlign w:val="center"/>
          </w:tcPr>
          <w:p w:rsidR="000C03E1" w:rsidRPr="00513492" w:rsidRDefault="009765D0" w:rsidP="00AC7F6C">
            <w:pPr>
              <w:pStyle w:val="1100"/>
            </w:pPr>
            <w:r w:rsidRPr="00513492">
              <w:t>Расходомер ПРЭМ-50 зав. №717979</w:t>
            </w:r>
          </w:p>
        </w:tc>
        <w:tc>
          <w:tcPr>
            <w:tcW w:w="1664" w:type="dxa"/>
            <w:gridSpan w:val="3"/>
            <w:vAlign w:val="center"/>
          </w:tcPr>
          <w:p w:rsidR="000C03E1" w:rsidRPr="00513492" w:rsidRDefault="009765D0" w:rsidP="00AC7F6C">
            <w:pPr>
              <w:pStyle w:val="1100"/>
            </w:pPr>
            <w:r w:rsidRPr="00513492">
              <w:t>12 лет</w:t>
            </w:r>
          </w:p>
        </w:tc>
        <w:tc>
          <w:tcPr>
            <w:tcW w:w="1571" w:type="dxa"/>
            <w:vAlign w:val="center"/>
          </w:tcPr>
          <w:p w:rsidR="000C03E1" w:rsidRPr="00513492" w:rsidRDefault="009765D0" w:rsidP="00AC7F6C">
            <w:pPr>
              <w:pStyle w:val="1100"/>
            </w:pPr>
            <w:r w:rsidRPr="00513492">
              <w:t>25.10.2019</w:t>
            </w:r>
          </w:p>
        </w:tc>
        <w:tc>
          <w:tcPr>
            <w:tcW w:w="1584" w:type="dxa"/>
            <w:vAlign w:val="center"/>
          </w:tcPr>
          <w:p w:rsidR="000C03E1" w:rsidRPr="00513492" w:rsidRDefault="009765D0" w:rsidP="00AC7F6C">
            <w:pPr>
              <w:pStyle w:val="1100"/>
            </w:pPr>
            <w:r w:rsidRPr="00513492">
              <w:t>5.10.2018</w:t>
            </w:r>
          </w:p>
        </w:tc>
      </w:tr>
      <w:tr w:rsidR="000C03E1" w:rsidRPr="00657754" w:rsidTr="000C03E1">
        <w:trPr>
          <w:trHeight w:val="209"/>
          <w:tblHeader/>
        </w:trPr>
        <w:tc>
          <w:tcPr>
            <w:tcW w:w="692" w:type="dxa"/>
            <w:gridSpan w:val="2"/>
            <w:vAlign w:val="center"/>
          </w:tcPr>
          <w:p w:rsidR="000C03E1" w:rsidRPr="00513492" w:rsidRDefault="009765D0" w:rsidP="00AC7F6C">
            <w:pPr>
              <w:pStyle w:val="1100"/>
            </w:pPr>
            <w:r w:rsidRPr="00513492">
              <w:t>3.</w:t>
            </w:r>
          </w:p>
        </w:tc>
        <w:tc>
          <w:tcPr>
            <w:tcW w:w="4039" w:type="dxa"/>
            <w:vAlign w:val="center"/>
          </w:tcPr>
          <w:p w:rsidR="000C03E1" w:rsidRPr="00513492" w:rsidRDefault="009765D0" w:rsidP="00AC7F6C">
            <w:pPr>
              <w:pStyle w:val="1100"/>
            </w:pPr>
            <w:r w:rsidRPr="00513492">
              <w:t>РасходомерПРЭМ-50 зав. №717970</w:t>
            </w:r>
          </w:p>
        </w:tc>
        <w:tc>
          <w:tcPr>
            <w:tcW w:w="1664" w:type="dxa"/>
            <w:gridSpan w:val="3"/>
            <w:vAlign w:val="center"/>
          </w:tcPr>
          <w:p w:rsidR="000C03E1" w:rsidRPr="00513492" w:rsidRDefault="009765D0" w:rsidP="00AC7F6C">
            <w:pPr>
              <w:pStyle w:val="1100"/>
            </w:pPr>
            <w:r w:rsidRPr="00513492">
              <w:t>12 лет</w:t>
            </w:r>
          </w:p>
        </w:tc>
        <w:tc>
          <w:tcPr>
            <w:tcW w:w="1571" w:type="dxa"/>
            <w:vAlign w:val="center"/>
          </w:tcPr>
          <w:p w:rsidR="000C03E1" w:rsidRPr="00513492" w:rsidRDefault="009765D0" w:rsidP="00AC7F6C">
            <w:pPr>
              <w:pStyle w:val="1100"/>
            </w:pPr>
            <w:r w:rsidRPr="00513492">
              <w:t>25.10.2019</w:t>
            </w:r>
          </w:p>
        </w:tc>
        <w:tc>
          <w:tcPr>
            <w:tcW w:w="1584" w:type="dxa"/>
            <w:vAlign w:val="center"/>
          </w:tcPr>
          <w:p w:rsidR="000C03E1" w:rsidRPr="00513492" w:rsidRDefault="009765D0" w:rsidP="00AC7F6C">
            <w:pPr>
              <w:pStyle w:val="1100"/>
            </w:pPr>
            <w:r w:rsidRPr="00513492">
              <w:t>5.10.2018</w:t>
            </w:r>
          </w:p>
        </w:tc>
      </w:tr>
      <w:tr w:rsidR="000C03E1" w:rsidRPr="00657754" w:rsidTr="000C03E1">
        <w:trPr>
          <w:trHeight w:val="168"/>
          <w:tblHeader/>
        </w:trPr>
        <w:tc>
          <w:tcPr>
            <w:tcW w:w="692" w:type="dxa"/>
            <w:gridSpan w:val="2"/>
            <w:vAlign w:val="center"/>
          </w:tcPr>
          <w:p w:rsidR="000C03E1" w:rsidRPr="00513492" w:rsidRDefault="009765D0" w:rsidP="00AC7F6C">
            <w:pPr>
              <w:pStyle w:val="1100"/>
            </w:pPr>
            <w:r w:rsidRPr="00513492">
              <w:t>4.</w:t>
            </w:r>
          </w:p>
        </w:tc>
        <w:tc>
          <w:tcPr>
            <w:tcW w:w="4039" w:type="dxa"/>
            <w:vAlign w:val="center"/>
          </w:tcPr>
          <w:p w:rsidR="000C03E1" w:rsidRPr="00513492" w:rsidRDefault="009765D0" w:rsidP="00AC7F6C">
            <w:pPr>
              <w:pStyle w:val="1100"/>
            </w:pPr>
            <w:r w:rsidRPr="00513492">
              <w:t>Комплект термопреобразователей сопротивления КТС-Б</w:t>
            </w:r>
          </w:p>
        </w:tc>
        <w:tc>
          <w:tcPr>
            <w:tcW w:w="1664" w:type="dxa"/>
            <w:gridSpan w:val="3"/>
            <w:vAlign w:val="center"/>
          </w:tcPr>
          <w:p w:rsidR="000C03E1" w:rsidRPr="00513492" w:rsidRDefault="009765D0" w:rsidP="00AC7F6C">
            <w:pPr>
              <w:pStyle w:val="1100"/>
            </w:pPr>
            <w:r w:rsidRPr="00513492">
              <w:t>12 лет</w:t>
            </w:r>
          </w:p>
        </w:tc>
        <w:tc>
          <w:tcPr>
            <w:tcW w:w="1571" w:type="dxa"/>
            <w:vAlign w:val="center"/>
          </w:tcPr>
          <w:p w:rsidR="000C03E1" w:rsidRPr="00513492" w:rsidRDefault="009765D0" w:rsidP="00AC7F6C">
            <w:pPr>
              <w:pStyle w:val="1100"/>
            </w:pPr>
            <w:r w:rsidRPr="00513492">
              <w:t>25.10.2019</w:t>
            </w:r>
          </w:p>
        </w:tc>
        <w:tc>
          <w:tcPr>
            <w:tcW w:w="1584" w:type="dxa"/>
            <w:vAlign w:val="center"/>
          </w:tcPr>
          <w:p w:rsidR="000C03E1" w:rsidRPr="00513492" w:rsidRDefault="009765D0" w:rsidP="00AC7F6C">
            <w:pPr>
              <w:pStyle w:val="1100"/>
            </w:pPr>
            <w:r w:rsidRPr="00513492">
              <w:t>14.06.2019</w:t>
            </w:r>
          </w:p>
        </w:tc>
      </w:tr>
      <w:tr w:rsidR="000C03E1" w:rsidRPr="00657754" w:rsidTr="00317174">
        <w:trPr>
          <w:trHeight w:val="505"/>
          <w:tblHeader/>
        </w:trPr>
        <w:tc>
          <w:tcPr>
            <w:tcW w:w="9550" w:type="dxa"/>
            <w:gridSpan w:val="8"/>
            <w:vAlign w:val="center"/>
          </w:tcPr>
          <w:p w:rsidR="000C03E1" w:rsidRDefault="000C03E1" w:rsidP="00AC7F6C">
            <w:pPr>
              <w:pStyle w:val="1100"/>
            </w:pPr>
          </w:p>
          <w:p w:rsidR="000C03E1" w:rsidRDefault="000C03E1" w:rsidP="00AC7F6C">
            <w:pPr>
              <w:pStyle w:val="1100"/>
            </w:pPr>
            <w:r w:rsidRPr="00657754">
              <w:t>Котельная №3</w:t>
            </w:r>
          </w:p>
        </w:tc>
      </w:tr>
      <w:tr w:rsidR="006E4DB6" w:rsidRPr="00657754" w:rsidTr="00317174">
        <w:trPr>
          <w:trHeight w:val="397"/>
          <w:tblHeader/>
        </w:trPr>
        <w:tc>
          <w:tcPr>
            <w:tcW w:w="9550" w:type="dxa"/>
            <w:gridSpan w:val="8"/>
            <w:vAlign w:val="center"/>
          </w:tcPr>
          <w:p w:rsidR="006E4DB6" w:rsidRPr="00657754" w:rsidRDefault="006E4DB6" w:rsidP="00AC7F6C">
            <w:pPr>
              <w:pStyle w:val="1100"/>
            </w:pPr>
            <w:r w:rsidRPr="00657754">
              <w:t>Тепловая сеть</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1</w:t>
            </w:r>
          </w:p>
        </w:tc>
        <w:tc>
          <w:tcPr>
            <w:tcW w:w="4111" w:type="dxa"/>
            <w:gridSpan w:val="3"/>
            <w:vAlign w:val="center"/>
          </w:tcPr>
          <w:p w:rsidR="0034482D" w:rsidRPr="00657754" w:rsidRDefault="0034482D" w:rsidP="00AC7F6C">
            <w:pPr>
              <w:pStyle w:val="1100"/>
              <w:rPr>
                <w:lang w:eastAsia="ru-RU"/>
              </w:rPr>
            </w:pPr>
            <w:r w:rsidRPr="00657754">
              <w:rPr>
                <w:lang w:eastAsia="ru-RU"/>
              </w:rPr>
              <w:t>Вычислитель ТЭКОН-19</w:t>
            </w:r>
          </w:p>
        </w:tc>
        <w:tc>
          <w:tcPr>
            <w:tcW w:w="1588" w:type="dxa"/>
            <w:vAlign w:val="center"/>
          </w:tcPr>
          <w:p w:rsidR="0034482D" w:rsidRPr="00657754" w:rsidRDefault="0034482D" w:rsidP="00AC7F6C">
            <w:pPr>
              <w:pStyle w:val="1100"/>
            </w:pPr>
            <w:r w:rsidRPr="00657754">
              <w:t>12 лет</w:t>
            </w:r>
          </w:p>
        </w:tc>
        <w:tc>
          <w:tcPr>
            <w:tcW w:w="1588" w:type="dxa"/>
            <w:gridSpan w:val="2"/>
            <w:vAlign w:val="center"/>
          </w:tcPr>
          <w:p w:rsidR="0034482D" w:rsidRPr="00657754" w:rsidRDefault="0034482D" w:rsidP="00AC7F6C">
            <w:pPr>
              <w:pStyle w:val="1100"/>
              <w:rPr>
                <w:lang w:eastAsia="ru-RU"/>
              </w:rPr>
            </w:pPr>
            <w:r w:rsidRPr="00657754">
              <w:rPr>
                <w:lang w:eastAsia="ru-RU"/>
              </w:rPr>
              <w:t>25.12.2011</w:t>
            </w:r>
          </w:p>
        </w:tc>
        <w:tc>
          <w:tcPr>
            <w:tcW w:w="1588" w:type="dxa"/>
            <w:vAlign w:val="center"/>
          </w:tcPr>
          <w:p w:rsidR="0034482D" w:rsidRPr="00657754" w:rsidRDefault="0034482D" w:rsidP="00AC7F6C">
            <w:pPr>
              <w:pStyle w:val="1100"/>
              <w:rPr>
                <w:lang w:eastAsia="ru-RU"/>
              </w:rPr>
            </w:pPr>
            <w:r w:rsidRPr="00657754">
              <w:rPr>
                <w:lang w:eastAsia="ru-RU"/>
              </w:rPr>
              <w:t>12.10.2010</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2</w:t>
            </w:r>
          </w:p>
        </w:tc>
        <w:tc>
          <w:tcPr>
            <w:tcW w:w="4111" w:type="dxa"/>
            <w:gridSpan w:val="3"/>
            <w:vAlign w:val="center"/>
          </w:tcPr>
          <w:p w:rsidR="0034482D" w:rsidRPr="00657754" w:rsidRDefault="0034482D" w:rsidP="00AC7F6C">
            <w:pPr>
              <w:pStyle w:val="1100"/>
              <w:rPr>
                <w:lang w:eastAsia="ru-RU"/>
              </w:rPr>
            </w:pPr>
            <w:r w:rsidRPr="00657754">
              <w:rPr>
                <w:lang w:eastAsia="ru-RU"/>
              </w:rPr>
              <w:t>Счетчик воды  ВСТН 80 зав.№ 10814822</w:t>
            </w:r>
          </w:p>
        </w:tc>
        <w:tc>
          <w:tcPr>
            <w:tcW w:w="1588" w:type="dxa"/>
            <w:vAlign w:val="center"/>
          </w:tcPr>
          <w:p w:rsidR="0034482D" w:rsidRPr="00657754" w:rsidRDefault="0034482D" w:rsidP="00AC7F6C">
            <w:pPr>
              <w:pStyle w:val="1100"/>
            </w:pPr>
            <w:r w:rsidRPr="00657754">
              <w:t>12 лет</w:t>
            </w:r>
          </w:p>
        </w:tc>
        <w:tc>
          <w:tcPr>
            <w:tcW w:w="1588" w:type="dxa"/>
            <w:gridSpan w:val="2"/>
            <w:vAlign w:val="center"/>
          </w:tcPr>
          <w:p w:rsidR="0034482D" w:rsidRPr="00657754" w:rsidRDefault="0034482D" w:rsidP="00AC7F6C">
            <w:pPr>
              <w:pStyle w:val="1100"/>
              <w:rPr>
                <w:lang w:eastAsia="ru-RU"/>
              </w:rPr>
            </w:pPr>
            <w:r w:rsidRPr="00657754">
              <w:rPr>
                <w:lang w:eastAsia="ru-RU"/>
              </w:rPr>
              <w:t>25.12.2011</w:t>
            </w:r>
          </w:p>
        </w:tc>
        <w:tc>
          <w:tcPr>
            <w:tcW w:w="1588" w:type="dxa"/>
            <w:vAlign w:val="center"/>
          </w:tcPr>
          <w:p w:rsidR="0034482D" w:rsidRPr="00657754" w:rsidRDefault="0034482D" w:rsidP="00AC7F6C">
            <w:pPr>
              <w:pStyle w:val="1100"/>
              <w:rPr>
                <w:lang w:eastAsia="ru-RU"/>
              </w:rPr>
            </w:pPr>
            <w:r w:rsidRPr="00657754">
              <w:rPr>
                <w:lang w:eastAsia="ru-RU"/>
              </w:rPr>
              <w:t>08.10.2010</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3</w:t>
            </w:r>
          </w:p>
        </w:tc>
        <w:tc>
          <w:tcPr>
            <w:tcW w:w="4111" w:type="dxa"/>
            <w:gridSpan w:val="3"/>
            <w:vAlign w:val="center"/>
          </w:tcPr>
          <w:p w:rsidR="0034482D" w:rsidRPr="00657754" w:rsidRDefault="0034482D" w:rsidP="00AC7F6C">
            <w:pPr>
              <w:pStyle w:val="1100"/>
              <w:rPr>
                <w:lang w:eastAsia="ru-RU"/>
              </w:rPr>
            </w:pPr>
            <w:r w:rsidRPr="00657754">
              <w:rPr>
                <w:lang w:eastAsia="ru-RU"/>
              </w:rPr>
              <w:t>Счетчик воды ВСТН 80 зав.№ 10814832</w:t>
            </w:r>
          </w:p>
        </w:tc>
        <w:tc>
          <w:tcPr>
            <w:tcW w:w="1588" w:type="dxa"/>
            <w:vAlign w:val="center"/>
          </w:tcPr>
          <w:p w:rsidR="0034482D" w:rsidRPr="00657754" w:rsidRDefault="0034482D" w:rsidP="00AC7F6C">
            <w:pPr>
              <w:pStyle w:val="1100"/>
            </w:pPr>
            <w:r w:rsidRPr="00657754">
              <w:t>12 лет</w:t>
            </w:r>
          </w:p>
        </w:tc>
        <w:tc>
          <w:tcPr>
            <w:tcW w:w="1588" w:type="dxa"/>
            <w:gridSpan w:val="2"/>
            <w:vAlign w:val="center"/>
          </w:tcPr>
          <w:p w:rsidR="0034482D" w:rsidRPr="00657754" w:rsidRDefault="0034482D" w:rsidP="00AC7F6C">
            <w:pPr>
              <w:pStyle w:val="1100"/>
              <w:rPr>
                <w:lang w:eastAsia="ru-RU"/>
              </w:rPr>
            </w:pPr>
            <w:r w:rsidRPr="00657754">
              <w:rPr>
                <w:lang w:eastAsia="ru-RU"/>
              </w:rPr>
              <w:t>25.12.2011</w:t>
            </w:r>
          </w:p>
        </w:tc>
        <w:tc>
          <w:tcPr>
            <w:tcW w:w="1588" w:type="dxa"/>
            <w:vAlign w:val="center"/>
          </w:tcPr>
          <w:p w:rsidR="0034482D" w:rsidRPr="00657754" w:rsidRDefault="0034482D" w:rsidP="00AC7F6C">
            <w:pPr>
              <w:pStyle w:val="1100"/>
              <w:rPr>
                <w:lang w:eastAsia="ru-RU"/>
              </w:rPr>
            </w:pPr>
            <w:r w:rsidRPr="00657754">
              <w:rPr>
                <w:lang w:eastAsia="ru-RU"/>
              </w:rPr>
              <w:t>08.10.2010</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4</w:t>
            </w:r>
          </w:p>
        </w:tc>
        <w:tc>
          <w:tcPr>
            <w:tcW w:w="4111" w:type="dxa"/>
            <w:gridSpan w:val="3"/>
            <w:vAlign w:val="center"/>
          </w:tcPr>
          <w:p w:rsidR="0034482D" w:rsidRPr="00657754" w:rsidRDefault="0034482D" w:rsidP="00AC7F6C">
            <w:pPr>
              <w:pStyle w:val="1100"/>
              <w:rPr>
                <w:lang w:eastAsia="ru-RU"/>
              </w:rPr>
            </w:pPr>
            <w:r w:rsidRPr="00657754">
              <w:rPr>
                <w:lang w:eastAsia="ru-RU"/>
              </w:rPr>
              <w:t>Комплект термометров сопротивления КТС-Б</w:t>
            </w:r>
          </w:p>
        </w:tc>
        <w:tc>
          <w:tcPr>
            <w:tcW w:w="1588" w:type="dxa"/>
            <w:vAlign w:val="center"/>
          </w:tcPr>
          <w:p w:rsidR="0034482D" w:rsidRPr="00657754" w:rsidRDefault="0034482D" w:rsidP="00AC7F6C">
            <w:pPr>
              <w:pStyle w:val="1100"/>
            </w:pPr>
            <w:r w:rsidRPr="00657754">
              <w:t>12 лет</w:t>
            </w:r>
          </w:p>
        </w:tc>
        <w:tc>
          <w:tcPr>
            <w:tcW w:w="1588" w:type="dxa"/>
            <w:gridSpan w:val="2"/>
            <w:vAlign w:val="center"/>
          </w:tcPr>
          <w:p w:rsidR="0034482D" w:rsidRPr="00657754" w:rsidRDefault="0034482D" w:rsidP="00AC7F6C">
            <w:pPr>
              <w:pStyle w:val="1100"/>
              <w:rPr>
                <w:lang w:eastAsia="ru-RU"/>
              </w:rPr>
            </w:pPr>
            <w:r w:rsidRPr="00657754">
              <w:rPr>
                <w:lang w:eastAsia="ru-RU"/>
              </w:rPr>
              <w:t>25.12.2011</w:t>
            </w:r>
          </w:p>
        </w:tc>
        <w:tc>
          <w:tcPr>
            <w:tcW w:w="1588" w:type="dxa"/>
            <w:vAlign w:val="center"/>
          </w:tcPr>
          <w:p w:rsidR="0034482D" w:rsidRPr="00657754" w:rsidRDefault="0034482D" w:rsidP="00AC7F6C">
            <w:pPr>
              <w:pStyle w:val="1100"/>
              <w:rPr>
                <w:lang w:eastAsia="ru-RU"/>
              </w:rPr>
            </w:pPr>
            <w:r w:rsidRPr="00657754">
              <w:rPr>
                <w:lang w:eastAsia="ru-RU"/>
              </w:rPr>
              <w:t>27.09.2010</w:t>
            </w:r>
          </w:p>
        </w:tc>
      </w:tr>
      <w:tr w:rsidR="0034482D" w:rsidRPr="00657754" w:rsidTr="00317174">
        <w:trPr>
          <w:trHeight w:val="397"/>
          <w:tblHeader/>
        </w:trPr>
        <w:tc>
          <w:tcPr>
            <w:tcW w:w="9550" w:type="dxa"/>
            <w:gridSpan w:val="8"/>
            <w:vAlign w:val="center"/>
          </w:tcPr>
          <w:p w:rsidR="0034482D" w:rsidRPr="00657754" w:rsidRDefault="0034482D" w:rsidP="00AC7F6C">
            <w:pPr>
              <w:pStyle w:val="1100"/>
            </w:pPr>
            <w:r w:rsidRPr="00657754">
              <w:t>Котельная №4</w:t>
            </w:r>
          </w:p>
        </w:tc>
      </w:tr>
      <w:tr w:rsidR="0034482D" w:rsidRPr="00657754" w:rsidTr="00317174">
        <w:trPr>
          <w:trHeight w:val="397"/>
          <w:tblHeader/>
        </w:trPr>
        <w:tc>
          <w:tcPr>
            <w:tcW w:w="9550" w:type="dxa"/>
            <w:gridSpan w:val="8"/>
            <w:vAlign w:val="center"/>
          </w:tcPr>
          <w:p w:rsidR="0034482D" w:rsidRPr="00657754" w:rsidRDefault="0034482D" w:rsidP="00AC7F6C">
            <w:pPr>
              <w:pStyle w:val="1100"/>
            </w:pPr>
            <w:r w:rsidRPr="00657754">
              <w:t>Тепловая сеть</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1</w:t>
            </w:r>
          </w:p>
        </w:tc>
        <w:tc>
          <w:tcPr>
            <w:tcW w:w="4111" w:type="dxa"/>
            <w:gridSpan w:val="3"/>
            <w:vAlign w:val="center"/>
          </w:tcPr>
          <w:p w:rsidR="0034482D" w:rsidRPr="00657754" w:rsidRDefault="0034482D" w:rsidP="00AC7F6C">
            <w:pPr>
              <w:pStyle w:val="1100"/>
              <w:rPr>
                <w:lang w:eastAsia="ru-RU"/>
              </w:rPr>
            </w:pPr>
            <w:r w:rsidRPr="00657754">
              <w:rPr>
                <w:lang w:eastAsia="ru-RU"/>
              </w:rPr>
              <w:t>Вычислитель Эльф-01</w:t>
            </w:r>
          </w:p>
        </w:tc>
        <w:tc>
          <w:tcPr>
            <w:tcW w:w="1588" w:type="dxa"/>
            <w:vAlign w:val="center"/>
          </w:tcPr>
          <w:p w:rsidR="0034482D" w:rsidRPr="00657754" w:rsidRDefault="0034482D" w:rsidP="00AC7F6C">
            <w:pPr>
              <w:pStyle w:val="1100"/>
            </w:pPr>
            <w:r w:rsidRPr="00657754">
              <w:t>12 лет</w:t>
            </w:r>
          </w:p>
        </w:tc>
        <w:tc>
          <w:tcPr>
            <w:tcW w:w="1588" w:type="dxa"/>
            <w:gridSpan w:val="2"/>
            <w:vAlign w:val="center"/>
          </w:tcPr>
          <w:p w:rsidR="0034482D" w:rsidRPr="00657754" w:rsidRDefault="0034482D" w:rsidP="00AC7F6C">
            <w:pPr>
              <w:pStyle w:val="1100"/>
              <w:rPr>
                <w:lang w:eastAsia="ru-RU"/>
              </w:rPr>
            </w:pPr>
            <w:r w:rsidRPr="00657754">
              <w:rPr>
                <w:lang w:eastAsia="ru-RU"/>
              </w:rPr>
              <w:t>27.12.2012</w:t>
            </w:r>
          </w:p>
        </w:tc>
        <w:tc>
          <w:tcPr>
            <w:tcW w:w="1588" w:type="dxa"/>
            <w:vAlign w:val="center"/>
          </w:tcPr>
          <w:p w:rsidR="0034482D" w:rsidRPr="00657754" w:rsidRDefault="0034482D" w:rsidP="00AC7F6C">
            <w:pPr>
              <w:pStyle w:val="1100"/>
              <w:rPr>
                <w:lang w:eastAsia="ru-RU"/>
              </w:rPr>
            </w:pPr>
            <w:r w:rsidRPr="00657754">
              <w:rPr>
                <w:lang w:eastAsia="ru-RU"/>
              </w:rPr>
              <w:t>17.06.2011</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2</w:t>
            </w:r>
          </w:p>
        </w:tc>
        <w:tc>
          <w:tcPr>
            <w:tcW w:w="4111" w:type="dxa"/>
            <w:gridSpan w:val="3"/>
            <w:vAlign w:val="center"/>
          </w:tcPr>
          <w:p w:rsidR="0034482D" w:rsidRPr="00657754" w:rsidRDefault="0034482D" w:rsidP="00AC7F6C">
            <w:pPr>
              <w:pStyle w:val="1100"/>
              <w:rPr>
                <w:lang w:eastAsia="ru-RU"/>
              </w:rPr>
            </w:pPr>
            <w:r w:rsidRPr="00657754">
              <w:rPr>
                <w:lang w:eastAsia="ru-RU"/>
              </w:rPr>
              <w:t>Комплект термометров сопротивления КТСП-Н</w:t>
            </w:r>
          </w:p>
        </w:tc>
        <w:tc>
          <w:tcPr>
            <w:tcW w:w="1588" w:type="dxa"/>
            <w:vAlign w:val="center"/>
          </w:tcPr>
          <w:p w:rsidR="0034482D" w:rsidRPr="00657754" w:rsidRDefault="0034482D" w:rsidP="00AC7F6C">
            <w:pPr>
              <w:pStyle w:val="1100"/>
            </w:pPr>
            <w:r w:rsidRPr="00657754">
              <w:t>10 лет</w:t>
            </w:r>
          </w:p>
        </w:tc>
        <w:tc>
          <w:tcPr>
            <w:tcW w:w="1588" w:type="dxa"/>
            <w:gridSpan w:val="2"/>
            <w:vAlign w:val="center"/>
          </w:tcPr>
          <w:p w:rsidR="0034482D" w:rsidRPr="00657754" w:rsidRDefault="0034482D" w:rsidP="00AC7F6C">
            <w:pPr>
              <w:pStyle w:val="1100"/>
              <w:rPr>
                <w:lang w:eastAsia="ru-RU"/>
              </w:rPr>
            </w:pPr>
            <w:r w:rsidRPr="00657754">
              <w:rPr>
                <w:lang w:eastAsia="ru-RU"/>
              </w:rPr>
              <w:t>27.12.2012</w:t>
            </w:r>
          </w:p>
        </w:tc>
        <w:tc>
          <w:tcPr>
            <w:tcW w:w="1588" w:type="dxa"/>
            <w:vAlign w:val="center"/>
          </w:tcPr>
          <w:p w:rsidR="0034482D" w:rsidRPr="00657754" w:rsidRDefault="0034482D" w:rsidP="00AC7F6C">
            <w:pPr>
              <w:pStyle w:val="1100"/>
              <w:rPr>
                <w:lang w:eastAsia="ru-RU"/>
              </w:rPr>
            </w:pPr>
            <w:r w:rsidRPr="00657754">
              <w:rPr>
                <w:lang w:eastAsia="ru-RU"/>
              </w:rPr>
              <w:t>16.06.2011</w:t>
            </w:r>
          </w:p>
        </w:tc>
      </w:tr>
      <w:tr w:rsidR="000C03E1" w:rsidRPr="00657754" w:rsidTr="00317174">
        <w:trPr>
          <w:trHeight w:val="397"/>
          <w:tblHeader/>
        </w:trPr>
        <w:tc>
          <w:tcPr>
            <w:tcW w:w="675" w:type="dxa"/>
            <w:vAlign w:val="center"/>
          </w:tcPr>
          <w:p w:rsidR="0034482D" w:rsidRPr="00657754" w:rsidRDefault="0034482D" w:rsidP="00AC7F6C">
            <w:pPr>
              <w:pStyle w:val="1100"/>
            </w:pPr>
            <w:r w:rsidRPr="00657754">
              <w:t>3</w:t>
            </w:r>
          </w:p>
        </w:tc>
        <w:tc>
          <w:tcPr>
            <w:tcW w:w="4111" w:type="dxa"/>
            <w:gridSpan w:val="3"/>
            <w:vAlign w:val="center"/>
          </w:tcPr>
          <w:p w:rsidR="0034482D" w:rsidRPr="00657754" w:rsidRDefault="0034482D" w:rsidP="00AC7F6C">
            <w:pPr>
              <w:pStyle w:val="1100"/>
              <w:rPr>
                <w:lang w:eastAsia="ru-RU"/>
              </w:rPr>
            </w:pPr>
            <w:r w:rsidRPr="00657754">
              <w:rPr>
                <w:lang w:eastAsia="ru-RU"/>
              </w:rPr>
              <w:t>Счетчик воды  ВСТ-40 зав. № 06490103</w:t>
            </w:r>
          </w:p>
        </w:tc>
        <w:tc>
          <w:tcPr>
            <w:tcW w:w="1588" w:type="dxa"/>
            <w:vAlign w:val="center"/>
          </w:tcPr>
          <w:p w:rsidR="0034482D" w:rsidRPr="00657754" w:rsidRDefault="0034482D" w:rsidP="00AC7F6C">
            <w:pPr>
              <w:pStyle w:val="1100"/>
            </w:pPr>
            <w:r w:rsidRPr="00657754">
              <w:t>12 лет</w:t>
            </w:r>
          </w:p>
        </w:tc>
        <w:tc>
          <w:tcPr>
            <w:tcW w:w="1588" w:type="dxa"/>
            <w:gridSpan w:val="2"/>
            <w:vAlign w:val="center"/>
          </w:tcPr>
          <w:p w:rsidR="0034482D" w:rsidRPr="00657754" w:rsidRDefault="0034482D" w:rsidP="00AC7F6C">
            <w:pPr>
              <w:pStyle w:val="1100"/>
              <w:rPr>
                <w:lang w:eastAsia="ru-RU"/>
              </w:rPr>
            </w:pPr>
            <w:r w:rsidRPr="00657754">
              <w:rPr>
                <w:lang w:eastAsia="ru-RU"/>
              </w:rPr>
              <w:t>27.12.2012</w:t>
            </w:r>
          </w:p>
        </w:tc>
        <w:tc>
          <w:tcPr>
            <w:tcW w:w="1588" w:type="dxa"/>
            <w:vAlign w:val="center"/>
          </w:tcPr>
          <w:p w:rsidR="0034482D" w:rsidRPr="00657754" w:rsidRDefault="0034482D" w:rsidP="00AC7F6C">
            <w:pPr>
              <w:pStyle w:val="1100"/>
              <w:rPr>
                <w:lang w:eastAsia="ru-RU"/>
              </w:rPr>
            </w:pPr>
            <w:r w:rsidRPr="00657754">
              <w:rPr>
                <w:lang w:eastAsia="ru-RU"/>
              </w:rPr>
              <w:t>30.05.2012</w:t>
            </w:r>
          </w:p>
        </w:tc>
      </w:tr>
      <w:tr w:rsidR="0034482D" w:rsidRPr="00657754" w:rsidTr="00317174">
        <w:trPr>
          <w:trHeight w:val="397"/>
          <w:tblHeader/>
        </w:trPr>
        <w:tc>
          <w:tcPr>
            <w:tcW w:w="9550" w:type="dxa"/>
            <w:gridSpan w:val="8"/>
            <w:vAlign w:val="center"/>
          </w:tcPr>
          <w:p w:rsidR="0034482D" w:rsidRPr="00657754" w:rsidRDefault="0034482D" w:rsidP="00AC7F6C">
            <w:pPr>
              <w:pStyle w:val="1100"/>
            </w:pPr>
            <w:r w:rsidRPr="00657754">
              <w:t>Котельная №6</w:t>
            </w:r>
          </w:p>
        </w:tc>
      </w:tr>
      <w:tr w:rsidR="0034482D" w:rsidRPr="00657754" w:rsidTr="00317174">
        <w:trPr>
          <w:trHeight w:val="397"/>
          <w:tblHeader/>
        </w:trPr>
        <w:tc>
          <w:tcPr>
            <w:tcW w:w="9550" w:type="dxa"/>
            <w:gridSpan w:val="8"/>
            <w:vAlign w:val="center"/>
          </w:tcPr>
          <w:p w:rsidR="0034482D" w:rsidRPr="00657754" w:rsidRDefault="0034482D" w:rsidP="00AC7F6C">
            <w:pPr>
              <w:pStyle w:val="1100"/>
            </w:pPr>
            <w:r w:rsidRPr="00657754">
              <w:t>Тепловая сеть</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1</w:t>
            </w:r>
          </w:p>
        </w:tc>
        <w:tc>
          <w:tcPr>
            <w:tcW w:w="4111" w:type="dxa"/>
            <w:gridSpan w:val="3"/>
            <w:vAlign w:val="center"/>
          </w:tcPr>
          <w:p w:rsidR="00663A24" w:rsidRPr="00657754" w:rsidRDefault="00663A24" w:rsidP="00AC7F6C">
            <w:pPr>
              <w:pStyle w:val="1100"/>
              <w:rPr>
                <w:lang w:eastAsia="ru-RU"/>
              </w:rPr>
            </w:pPr>
            <w:r w:rsidRPr="00657754">
              <w:rPr>
                <w:lang w:eastAsia="ru-RU"/>
              </w:rPr>
              <w:t>Вычислитель Эльф-01</w:t>
            </w:r>
          </w:p>
        </w:tc>
        <w:tc>
          <w:tcPr>
            <w:tcW w:w="1588" w:type="dxa"/>
            <w:vAlign w:val="center"/>
          </w:tcPr>
          <w:p w:rsidR="00663A24" w:rsidRPr="00657754" w:rsidRDefault="00663A24" w:rsidP="00AC7F6C">
            <w:pPr>
              <w:pStyle w:val="1100"/>
            </w:pPr>
            <w:r w:rsidRPr="00657754">
              <w:t>12 лет</w:t>
            </w:r>
          </w:p>
        </w:tc>
        <w:tc>
          <w:tcPr>
            <w:tcW w:w="1588" w:type="dxa"/>
            <w:gridSpan w:val="2"/>
            <w:vAlign w:val="center"/>
          </w:tcPr>
          <w:p w:rsidR="00663A24" w:rsidRPr="00657754" w:rsidRDefault="00663A24" w:rsidP="00AC7F6C">
            <w:pPr>
              <w:pStyle w:val="1100"/>
              <w:rPr>
                <w:lang w:eastAsia="ru-RU"/>
              </w:rPr>
            </w:pPr>
            <w:r w:rsidRPr="00657754">
              <w:rPr>
                <w:lang w:eastAsia="ru-RU"/>
              </w:rPr>
              <w:t>29.02.2016</w:t>
            </w:r>
          </w:p>
        </w:tc>
        <w:tc>
          <w:tcPr>
            <w:tcW w:w="1588" w:type="dxa"/>
            <w:vAlign w:val="center"/>
          </w:tcPr>
          <w:p w:rsidR="00663A24" w:rsidRPr="00657754" w:rsidRDefault="00663A24" w:rsidP="00AC7F6C">
            <w:pPr>
              <w:pStyle w:val="1100"/>
              <w:rPr>
                <w:lang w:eastAsia="ru-RU"/>
              </w:rPr>
            </w:pPr>
            <w:r w:rsidRPr="00657754">
              <w:rPr>
                <w:lang w:eastAsia="ru-RU"/>
              </w:rPr>
              <w:t>01.04.2015</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2</w:t>
            </w:r>
          </w:p>
        </w:tc>
        <w:tc>
          <w:tcPr>
            <w:tcW w:w="4111" w:type="dxa"/>
            <w:gridSpan w:val="3"/>
            <w:vAlign w:val="center"/>
          </w:tcPr>
          <w:p w:rsidR="00663A24" w:rsidRPr="00657754" w:rsidRDefault="00663A24" w:rsidP="00AC7F6C">
            <w:pPr>
              <w:pStyle w:val="1100"/>
              <w:rPr>
                <w:lang w:eastAsia="ru-RU"/>
              </w:rPr>
            </w:pPr>
            <w:r w:rsidRPr="00657754">
              <w:rPr>
                <w:lang w:eastAsia="ru-RU"/>
              </w:rPr>
              <w:t>Комплект термометров сопротивления КТПТР-01</w:t>
            </w:r>
          </w:p>
        </w:tc>
        <w:tc>
          <w:tcPr>
            <w:tcW w:w="1588" w:type="dxa"/>
            <w:vAlign w:val="center"/>
          </w:tcPr>
          <w:p w:rsidR="00663A24" w:rsidRPr="00657754" w:rsidRDefault="00663A24" w:rsidP="00AC7F6C">
            <w:pPr>
              <w:pStyle w:val="1100"/>
            </w:pPr>
            <w:r w:rsidRPr="00657754">
              <w:t>12,5 лет</w:t>
            </w:r>
          </w:p>
        </w:tc>
        <w:tc>
          <w:tcPr>
            <w:tcW w:w="1588" w:type="dxa"/>
            <w:gridSpan w:val="2"/>
            <w:vAlign w:val="center"/>
          </w:tcPr>
          <w:p w:rsidR="00663A24" w:rsidRPr="00657754" w:rsidRDefault="00663A24" w:rsidP="00AC7F6C">
            <w:pPr>
              <w:pStyle w:val="1100"/>
              <w:rPr>
                <w:lang w:eastAsia="ru-RU"/>
              </w:rPr>
            </w:pPr>
            <w:r w:rsidRPr="00657754">
              <w:rPr>
                <w:lang w:eastAsia="ru-RU"/>
              </w:rPr>
              <w:t>29.02.2016</w:t>
            </w:r>
          </w:p>
        </w:tc>
        <w:tc>
          <w:tcPr>
            <w:tcW w:w="1588" w:type="dxa"/>
            <w:vAlign w:val="center"/>
          </w:tcPr>
          <w:p w:rsidR="00663A24" w:rsidRPr="00657754" w:rsidRDefault="00663A24" w:rsidP="00AC7F6C">
            <w:pPr>
              <w:pStyle w:val="1100"/>
              <w:rPr>
                <w:lang w:eastAsia="ru-RU"/>
              </w:rPr>
            </w:pPr>
            <w:r w:rsidRPr="00657754">
              <w:rPr>
                <w:lang w:eastAsia="ru-RU"/>
              </w:rPr>
              <w:t>26.05.2015</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3</w:t>
            </w:r>
          </w:p>
        </w:tc>
        <w:tc>
          <w:tcPr>
            <w:tcW w:w="4111" w:type="dxa"/>
            <w:gridSpan w:val="3"/>
            <w:vAlign w:val="center"/>
          </w:tcPr>
          <w:p w:rsidR="00663A24" w:rsidRPr="00657754" w:rsidRDefault="00663A24" w:rsidP="00AC7F6C">
            <w:pPr>
              <w:pStyle w:val="1100"/>
              <w:rPr>
                <w:lang w:eastAsia="ru-RU"/>
              </w:rPr>
            </w:pPr>
            <w:r w:rsidRPr="00657754">
              <w:rPr>
                <w:lang w:eastAsia="ru-RU"/>
              </w:rPr>
              <w:t>Расходомер Карат-551 зав. № 73840615</w:t>
            </w:r>
          </w:p>
        </w:tc>
        <w:tc>
          <w:tcPr>
            <w:tcW w:w="1588" w:type="dxa"/>
            <w:vAlign w:val="center"/>
          </w:tcPr>
          <w:p w:rsidR="00663A24" w:rsidRPr="00657754" w:rsidRDefault="00663A24" w:rsidP="00AC7F6C">
            <w:pPr>
              <w:pStyle w:val="1100"/>
            </w:pPr>
            <w:r w:rsidRPr="00657754">
              <w:t>12 лет</w:t>
            </w:r>
          </w:p>
        </w:tc>
        <w:tc>
          <w:tcPr>
            <w:tcW w:w="1588" w:type="dxa"/>
            <w:gridSpan w:val="2"/>
            <w:vAlign w:val="center"/>
          </w:tcPr>
          <w:p w:rsidR="00663A24" w:rsidRPr="00657754" w:rsidRDefault="00663A24" w:rsidP="00AC7F6C">
            <w:pPr>
              <w:pStyle w:val="1100"/>
              <w:rPr>
                <w:lang w:eastAsia="ru-RU"/>
              </w:rPr>
            </w:pPr>
            <w:r w:rsidRPr="00657754">
              <w:rPr>
                <w:lang w:eastAsia="ru-RU"/>
              </w:rPr>
              <w:t>29.02.2016</w:t>
            </w:r>
          </w:p>
        </w:tc>
        <w:tc>
          <w:tcPr>
            <w:tcW w:w="1588" w:type="dxa"/>
            <w:vAlign w:val="center"/>
          </w:tcPr>
          <w:p w:rsidR="00663A24" w:rsidRPr="00657754" w:rsidRDefault="00663A24" w:rsidP="00AC7F6C">
            <w:pPr>
              <w:pStyle w:val="1100"/>
              <w:rPr>
                <w:lang w:eastAsia="ru-RU"/>
              </w:rPr>
            </w:pPr>
            <w:r w:rsidRPr="00657754">
              <w:rPr>
                <w:lang w:eastAsia="ru-RU"/>
              </w:rPr>
              <w:t>1.04.2015</w:t>
            </w:r>
          </w:p>
        </w:tc>
      </w:tr>
      <w:tr w:rsidR="00663A24" w:rsidRPr="00657754" w:rsidTr="00317174">
        <w:trPr>
          <w:trHeight w:val="397"/>
          <w:tblHeader/>
        </w:trPr>
        <w:tc>
          <w:tcPr>
            <w:tcW w:w="9550" w:type="dxa"/>
            <w:gridSpan w:val="8"/>
            <w:vAlign w:val="center"/>
          </w:tcPr>
          <w:p w:rsidR="00663A24" w:rsidRPr="00657754" w:rsidRDefault="00663A24" w:rsidP="00AC7F6C">
            <w:pPr>
              <w:pStyle w:val="1100"/>
            </w:pPr>
            <w:r w:rsidRPr="00657754">
              <w:t>Котельная №9</w:t>
            </w:r>
          </w:p>
        </w:tc>
      </w:tr>
      <w:tr w:rsidR="00663A24" w:rsidRPr="00657754" w:rsidTr="00317174">
        <w:trPr>
          <w:trHeight w:val="397"/>
          <w:tblHeader/>
        </w:trPr>
        <w:tc>
          <w:tcPr>
            <w:tcW w:w="9550" w:type="dxa"/>
            <w:gridSpan w:val="8"/>
            <w:vAlign w:val="center"/>
          </w:tcPr>
          <w:p w:rsidR="00663A24" w:rsidRPr="00657754" w:rsidRDefault="00663A24" w:rsidP="00AC7F6C">
            <w:pPr>
              <w:pStyle w:val="1100"/>
            </w:pPr>
            <w:r w:rsidRPr="00657754">
              <w:t>Тепловая сеть</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1</w:t>
            </w:r>
          </w:p>
        </w:tc>
        <w:tc>
          <w:tcPr>
            <w:tcW w:w="4111" w:type="dxa"/>
            <w:gridSpan w:val="3"/>
            <w:vAlign w:val="center"/>
          </w:tcPr>
          <w:p w:rsidR="00663A24" w:rsidRPr="00657754" w:rsidRDefault="00663A24" w:rsidP="00AC7F6C">
            <w:pPr>
              <w:pStyle w:val="1100"/>
              <w:rPr>
                <w:lang w:eastAsia="ru-RU"/>
              </w:rPr>
            </w:pPr>
            <w:r w:rsidRPr="00657754">
              <w:rPr>
                <w:lang w:eastAsia="ru-RU"/>
              </w:rPr>
              <w:t>Вычислитель СПТ 944</w:t>
            </w:r>
          </w:p>
        </w:tc>
        <w:tc>
          <w:tcPr>
            <w:tcW w:w="1588" w:type="dxa"/>
            <w:vAlign w:val="center"/>
          </w:tcPr>
          <w:p w:rsidR="00663A24" w:rsidRPr="00657754" w:rsidRDefault="00663A24" w:rsidP="00AC7F6C">
            <w:pPr>
              <w:pStyle w:val="1100"/>
            </w:pPr>
            <w:r w:rsidRPr="00657754">
              <w:t>15 лет</w:t>
            </w:r>
          </w:p>
        </w:tc>
        <w:tc>
          <w:tcPr>
            <w:tcW w:w="1588" w:type="dxa"/>
            <w:gridSpan w:val="2"/>
            <w:vAlign w:val="center"/>
          </w:tcPr>
          <w:p w:rsidR="00663A24" w:rsidRPr="00657754" w:rsidRDefault="00663A24" w:rsidP="00AC7F6C">
            <w:pPr>
              <w:pStyle w:val="1100"/>
              <w:rPr>
                <w:lang w:eastAsia="ru-RU"/>
              </w:rPr>
            </w:pPr>
            <w:r w:rsidRPr="00657754">
              <w:rPr>
                <w:lang w:eastAsia="ru-RU"/>
              </w:rPr>
              <w:t>20.09.2018</w:t>
            </w:r>
          </w:p>
        </w:tc>
        <w:tc>
          <w:tcPr>
            <w:tcW w:w="1588" w:type="dxa"/>
            <w:vAlign w:val="center"/>
          </w:tcPr>
          <w:p w:rsidR="00663A24" w:rsidRPr="00657754" w:rsidRDefault="00663A24" w:rsidP="00AC7F6C">
            <w:pPr>
              <w:pStyle w:val="1100"/>
              <w:rPr>
                <w:lang w:eastAsia="ru-RU"/>
              </w:rPr>
            </w:pPr>
            <w:r w:rsidRPr="00657754">
              <w:rPr>
                <w:lang w:eastAsia="ru-RU"/>
              </w:rPr>
              <w:t>16.07.2018</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2</w:t>
            </w:r>
          </w:p>
        </w:tc>
        <w:tc>
          <w:tcPr>
            <w:tcW w:w="4111" w:type="dxa"/>
            <w:gridSpan w:val="3"/>
            <w:vAlign w:val="center"/>
          </w:tcPr>
          <w:p w:rsidR="00663A24" w:rsidRPr="00657754" w:rsidRDefault="00663A24" w:rsidP="00AC7F6C">
            <w:pPr>
              <w:pStyle w:val="1100"/>
              <w:rPr>
                <w:lang w:eastAsia="ru-RU"/>
              </w:rPr>
            </w:pPr>
            <w:r w:rsidRPr="00657754">
              <w:rPr>
                <w:lang w:eastAsia="ru-RU"/>
              </w:rPr>
              <w:t>Комплект термометров сопротивления КТПТР-05</w:t>
            </w:r>
          </w:p>
        </w:tc>
        <w:tc>
          <w:tcPr>
            <w:tcW w:w="1588" w:type="dxa"/>
            <w:vAlign w:val="center"/>
          </w:tcPr>
          <w:p w:rsidR="00663A24" w:rsidRPr="00657754" w:rsidRDefault="00663A24" w:rsidP="00AC7F6C">
            <w:pPr>
              <w:pStyle w:val="1100"/>
            </w:pPr>
            <w:r w:rsidRPr="00657754">
              <w:t>12,5 лет</w:t>
            </w:r>
          </w:p>
        </w:tc>
        <w:tc>
          <w:tcPr>
            <w:tcW w:w="1588" w:type="dxa"/>
            <w:gridSpan w:val="2"/>
            <w:vAlign w:val="center"/>
          </w:tcPr>
          <w:p w:rsidR="00663A24" w:rsidRPr="00657754" w:rsidRDefault="00663A24" w:rsidP="00AC7F6C">
            <w:pPr>
              <w:pStyle w:val="1100"/>
              <w:rPr>
                <w:lang w:eastAsia="ru-RU"/>
              </w:rPr>
            </w:pPr>
            <w:r w:rsidRPr="00657754">
              <w:rPr>
                <w:lang w:eastAsia="ru-RU"/>
              </w:rPr>
              <w:t>20.09.2018</w:t>
            </w:r>
          </w:p>
        </w:tc>
        <w:tc>
          <w:tcPr>
            <w:tcW w:w="1588" w:type="dxa"/>
            <w:vAlign w:val="center"/>
          </w:tcPr>
          <w:p w:rsidR="00663A24" w:rsidRPr="00657754" w:rsidRDefault="00663A24" w:rsidP="00AC7F6C">
            <w:pPr>
              <w:pStyle w:val="1100"/>
              <w:rPr>
                <w:lang w:eastAsia="ru-RU"/>
              </w:rPr>
            </w:pPr>
            <w:r w:rsidRPr="00657754">
              <w:rPr>
                <w:lang w:eastAsia="ru-RU"/>
              </w:rPr>
              <w:t>01.08.2018</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3</w:t>
            </w:r>
          </w:p>
        </w:tc>
        <w:tc>
          <w:tcPr>
            <w:tcW w:w="4111" w:type="dxa"/>
            <w:gridSpan w:val="3"/>
            <w:vAlign w:val="center"/>
          </w:tcPr>
          <w:p w:rsidR="00663A24" w:rsidRPr="00657754" w:rsidRDefault="00663A24" w:rsidP="00AC7F6C">
            <w:pPr>
              <w:pStyle w:val="1100"/>
              <w:rPr>
                <w:lang w:eastAsia="ru-RU"/>
              </w:rPr>
            </w:pPr>
            <w:r w:rsidRPr="00657754">
              <w:rPr>
                <w:lang w:eastAsia="ru-RU"/>
              </w:rPr>
              <w:t>Расходомер ПРЭМ 80зав. №712016</w:t>
            </w:r>
          </w:p>
        </w:tc>
        <w:tc>
          <w:tcPr>
            <w:tcW w:w="1588" w:type="dxa"/>
            <w:vAlign w:val="center"/>
          </w:tcPr>
          <w:p w:rsidR="00663A24" w:rsidRPr="00657754" w:rsidRDefault="00663A24" w:rsidP="00AC7F6C">
            <w:pPr>
              <w:pStyle w:val="1100"/>
            </w:pPr>
            <w:r w:rsidRPr="00657754">
              <w:t>12 лет</w:t>
            </w:r>
          </w:p>
        </w:tc>
        <w:tc>
          <w:tcPr>
            <w:tcW w:w="1588" w:type="dxa"/>
            <w:gridSpan w:val="2"/>
            <w:vAlign w:val="center"/>
          </w:tcPr>
          <w:p w:rsidR="00663A24" w:rsidRPr="00657754" w:rsidRDefault="00663A24" w:rsidP="00AC7F6C">
            <w:pPr>
              <w:pStyle w:val="1100"/>
              <w:rPr>
                <w:lang w:eastAsia="ru-RU"/>
              </w:rPr>
            </w:pPr>
            <w:r w:rsidRPr="00657754">
              <w:rPr>
                <w:lang w:eastAsia="ru-RU"/>
              </w:rPr>
              <w:t>20.09.2018</w:t>
            </w:r>
          </w:p>
        </w:tc>
        <w:tc>
          <w:tcPr>
            <w:tcW w:w="1588" w:type="dxa"/>
            <w:vAlign w:val="center"/>
          </w:tcPr>
          <w:p w:rsidR="00663A24" w:rsidRPr="00657754" w:rsidRDefault="00663A24" w:rsidP="00AC7F6C">
            <w:pPr>
              <w:pStyle w:val="1100"/>
              <w:rPr>
                <w:lang w:eastAsia="ru-RU"/>
              </w:rPr>
            </w:pPr>
            <w:r w:rsidRPr="00657754">
              <w:rPr>
                <w:lang w:eastAsia="ru-RU"/>
              </w:rPr>
              <w:t>10.07.2018</w:t>
            </w:r>
          </w:p>
        </w:tc>
      </w:tr>
      <w:tr w:rsidR="000C03E1" w:rsidRPr="00657754" w:rsidTr="00317174">
        <w:trPr>
          <w:trHeight w:val="397"/>
          <w:tblHeader/>
        </w:trPr>
        <w:tc>
          <w:tcPr>
            <w:tcW w:w="675" w:type="dxa"/>
            <w:vAlign w:val="center"/>
          </w:tcPr>
          <w:p w:rsidR="00663A24" w:rsidRPr="00657754" w:rsidRDefault="00663A24" w:rsidP="00AC7F6C">
            <w:pPr>
              <w:pStyle w:val="1100"/>
            </w:pPr>
            <w:r w:rsidRPr="00657754">
              <w:t>4</w:t>
            </w:r>
          </w:p>
        </w:tc>
        <w:tc>
          <w:tcPr>
            <w:tcW w:w="4111" w:type="dxa"/>
            <w:gridSpan w:val="3"/>
            <w:vAlign w:val="center"/>
          </w:tcPr>
          <w:p w:rsidR="00663A24" w:rsidRPr="00657754" w:rsidRDefault="00663A24" w:rsidP="00AC7F6C">
            <w:pPr>
              <w:pStyle w:val="1100"/>
              <w:rPr>
                <w:lang w:eastAsia="ru-RU"/>
              </w:rPr>
            </w:pPr>
            <w:r w:rsidRPr="00657754">
              <w:rPr>
                <w:lang w:eastAsia="ru-RU"/>
              </w:rPr>
              <w:t>Расходомер ПРЭМ 80 зав.№711662</w:t>
            </w:r>
          </w:p>
        </w:tc>
        <w:tc>
          <w:tcPr>
            <w:tcW w:w="1588" w:type="dxa"/>
            <w:vAlign w:val="center"/>
          </w:tcPr>
          <w:p w:rsidR="00663A24" w:rsidRPr="00657754" w:rsidRDefault="00663A24" w:rsidP="00AC7F6C">
            <w:pPr>
              <w:pStyle w:val="1100"/>
            </w:pPr>
            <w:r w:rsidRPr="00657754">
              <w:t>12 лет</w:t>
            </w:r>
          </w:p>
        </w:tc>
        <w:tc>
          <w:tcPr>
            <w:tcW w:w="1588" w:type="dxa"/>
            <w:gridSpan w:val="2"/>
            <w:vAlign w:val="center"/>
          </w:tcPr>
          <w:p w:rsidR="00663A24" w:rsidRPr="00657754" w:rsidRDefault="00663A24" w:rsidP="00AC7F6C">
            <w:pPr>
              <w:pStyle w:val="1100"/>
              <w:rPr>
                <w:lang w:eastAsia="ru-RU"/>
              </w:rPr>
            </w:pPr>
            <w:r w:rsidRPr="00657754">
              <w:rPr>
                <w:lang w:eastAsia="ru-RU"/>
              </w:rPr>
              <w:t>20.09.2018</w:t>
            </w:r>
          </w:p>
        </w:tc>
        <w:tc>
          <w:tcPr>
            <w:tcW w:w="1588" w:type="dxa"/>
            <w:vAlign w:val="center"/>
          </w:tcPr>
          <w:p w:rsidR="00663A24" w:rsidRPr="00657754" w:rsidRDefault="00663A24" w:rsidP="00AC7F6C">
            <w:pPr>
              <w:pStyle w:val="1100"/>
              <w:rPr>
                <w:lang w:eastAsia="ru-RU"/>
              </w:rPr>
            </w:pPr>
            <w:r w:rsidRPr="00657754">
              <w:rPr>
                <w:lang w:eastAsia="ru-RU"/>
              </w:rPr>
              <w:t>10.07.2018</w:t>
            </w:r>
          </w:p>
        </w:tc>
      </w:tr>
    </w:tbl>
    <w:p w:rsidR="00E76090" w:rsidRPr="007142A1" w:rsidRDefault="00E76090" w:rsidP="00127C27">
      <w:pPr>
        <w:pStyle w:val="1111"/>
        <w:spacing w:after="0" w:line="360" w:lineRule="auto"/>
        <w:outlineLvl w:val="2"/>
        <w:rPr>
          <w:lang w:eastAsia="ru-RU"/>
        </w:rPr>
      </w:pPr>
      <w:bookmarkStart w:id="26" w:name="_Toc536530725"/>
      <w:bookmarkStart w:id="27" w:name="_Toc6844279"/>
      <w:r w:rsidRPr="007142A1">
        <w:rPr>
          <w:lang w:eastAsia="ru-RU"/>
        </w:rPr>
        <w:t>2.2.1.8 Характеристика водоподготовки и подпиточных устройств</w:t>
      </w:r>
      <w:bookmarkEnd w:id="26"/>
      <w:bookmarkEnd w:id="27"/>
    </w:p>
    <w:p w:rsidR="00E76090" w:rsidRPr="00E76090" w:rsidRDefault="00E76090" w:rsidP="0033650F">
      <w:pPr>
        <w:pStyle w:val="1b"/>
      </w:pPr>
      <w:r w:rsidRPr="00E76090">
        <w:t xml:space="preserve">Характеристика оборудования по подготовке воды на котельных </w:t>
      </w:r>
      <w:r w:rsidR="007961CD">
        <w:t>МУП АГО</w:t>
      </w:r>
      <w:r w:rsidRPr="00E76090">
        <w:t xml:space="preserve"> «</w:t>
      </w:r>
      <w:r w:rsidR="007961CD">
        <w:t>Тепло</w:t>
      </w:r>
      <w:r w:rsidR="007107A5">
        <w:t>техника</w:t>
      </w:r>
      <w:r w:rsidRPr="00E76090">
        <w:t xml:space="preserve">» представлены в таблице </w:t>
      </w:r>
      <w:r w:rsidR="00302FFB">
        <w:t>2.12</w:t>
      </w:r>
      <w:r w:rsidRPr="00E76090">
        <w:t>.</w:t>
      </w:r>
    </w:p>
    <w:p w:rsidR="007961CD" w:rsidRPr="007961CD" w:rsidRDefault="007961CD" w:rsidP="002759B2">
      <w:pPr>
        <w:spacing w:after="0" w:line="240" w:lineRule="auto"/>
        <w:jc w:val="both"/>
        <w:rPr>
          <w:rFonts w:ascii="Times New Roman" w:hAnsi="Times New Roman" w:cs="Times New Roman"/>
          <w:color w:val="000000" w:themeColor="text1"/>
          <w:sz w:val="24"/>
          <w:szCs w:val="24"/>
        </w:rPr>
      </w:pPr>
      <w:r w:rsidRPr="00277EAA">
        <w:rPr>
          <w:rStyle w:val="1f2"/>
          <w:rFonts w:eastAsiaTheme="minorHAnsi"/>
        </w:rPr>
        <w:t xml:space="preserve">Таблица </w:t>
      </w:r>
      <w:r w:rsidR="00302FFB" w:rsidRPr="00277EAA">
        <w:rPr>
          <w:rStyle w:val="1f2"/>
          <w:rFonts w:eastAsiaTheme="minorHAnsi"/>
        </w:rPr>
        <w:t>2.12</w:t>
      </w:r>
      <w:r w:rsidRPr="007961CD">
        <w:rPr>
          <w:rFonts w:ascii="Times New Roman" w:hAnsi="Times New Roman" w:cs="Times New Roman"/>
          <w:b/>
          <w:color w:val="000000" w:themeColor="text1"/>
          <w:sz w:val="24"/>
          <w:szCs w:val="24"/>
        </w:rPr>
        <w:t xml:space="preserve"> </w:t>
      </w:r>
      <w:r w:rsidRPr="007961CD">
        <w:rPr>
          <w:rFonts w:ascii="Times New Roman" w:hAnsi="Times New Roman" w:cs="Times New Roman"/>
          <w:color w:val="000000" w:themeColor="text1"/>
          <w:sz w:val="24"/>
          <w:szCs w:val="24"/>
        </w:rPr>
        <w:t xml:space="preserve">– Техническая характеристика оборудования по подготовке воды на котельных </w:t>
      </w:r>
      <w:r w:rsidR="002759B2">
        <w:rPr>
          <w:rFonts w:ascii="Times New Roman" w:hAnsi="Times New Roman" w:cs="Times New Roman"/>
          <w:color w:val="000000" w:themeColor="text1"/>
          <w:sz w:val="24"/>
          <w:szCs w:val="24"/>
        </w:rPr>
        <w:t>МУП АГО</w:t>
      </w:r>
      <w:r w:rsidRPr="007961CD">
        <w:rPr>
          <w:rFonts w:ascii="Times New Roman" w:hAnsi="Times New Roman" w:cs="Times New Roman"/>
          <w:color w:val="000000" w:themeColor="text1"/>
          <w:sz w:val="24"/>
          <w:szCs w:val="24"/>
        </w:rPr>
        <w:t xml:space="preserve"> «</w:t>
      </w:r>
      <w:r w:rsidR="002759B2">
        <w:rPr>
          <w:rFonts w:ascii="Times New Roman" w:hAnsi="Times New Roman" w:cs="Times New Roman"/>
          <w:color w:val="000000" w:themeColor="text1"/>
          <w:sz w:val="24"/>
          <w:szCs w:val="24"/>
        </w:rPr>
        <w:t>Теплотехника</w:t>
      </w:r>
      <w:r w:rsidRPr="007961CD">
        <w:rPr>
          <w:rFonts w:ascii="Times New Roman" w:hAnsi="Times New Roman" w:cs="Times New Roman"/>
          <w:color w:val="000000" w:themeColor="text1"/>
          <w:sz w:val="24"/>
          <w:szCs w:val="24"/>
        </w:rPr>
        <w:t>»</w:t>
      </w:r>
    </w:p>
    <w:tbl>
      <w:tblPr>
        <w:tblStyle w:val="142"/>
        <w:tblW w:w="9528" w:type="dxa"/>
        <w:tblLook w:val="04A0" w:firstRow="1" w:lastRow="0" w:firstColumn="1" w:lastColumn="0" w:noHBand="0" w:noVBand="1"/>
      </w:tblPr>
      <w:tblGrid>
        <w:gridCol w:w="533"/>
        <w:gridCol w:w="1985"/>
        <w:gridCol w:w="1450"/>
        <w:gridCol w:w="1516"/>
        <w:gridCol w:w="1312"/>
        <w:gridCol w:w="1396"/>
        <w:gridCol w:w="1336"/>
      </w:tblGrid>
      <w:tr w:rsidR="007961CD" w:rsidRPr="00317174" w:rsidTr="00317174">
        <w:trPr>
          <w:trHeight w:val="397"/>
          <w:tblHeader/>
        </w:trPr>
        <w:tc>
          <w:tcPr>
            <w:tcW w:w="533" w:type="dxa"/>
            <w:vAlign w:val="center"/>
          </w:tcPr>
          <w:p w:rsidR="007961CD" w:rsidRPr="002238D7" w:rsidRDefault="007961CD" w:rsidP="00AC7F6C">
            <w:pPr>
              <w:pStyle w:val="1100"/>
              <w:rPr>
                <w:b/>
              </w:rPr>
            </w:pPr>
            <w:r w:rsidRPr="002238D7">
              <w:rPr>
                <w:b/>
              </w:rPr>
              <w:lastRenderedPageBreak/>
              <w:t>п/п</w:t>
            </w:r>
          </w:p>
        </w:tc>
        <w:tc>
          <w:tcPr>
            <w:tcW w:w="1985" w:type="dxa"/>
            <w:vAlign w:val="center"/>
          </w:tcPr>
          <w:p w:rsidR="007961CD" w:rsidRPr="002238D7" w:rsidRDefault="007961CD" w:rsidP="00AC7F6C">
            <w:pPr>
              <w:pStyle w:val="1100"/>
              <w:rPr>
                <w:b/>
              </w:rPr>
            </w:pPr>
            <w:r w:rsidRPr="002238D7">
              <w:rPr>
                <w:b/>
              </w:rPr>
              <w:t>Наименование</w:t>
            </w:r>
          </w:p>
        </w:tc>
        <w:tc>
          <w:tcPr>
            <w:tcW w:w="1450" w:type="dxa"/>
            <w:vAlign w:val="center"/>
          </w:tcPr>
          <w:p w:rsidR="007961CD" w:rsidRPr="002238D7" w:rsidRDefault="007961CD" w:rsidP="00AC7F6C">
            <w:pPr>
              <w:pStyle w:val="1100"/>
              <w:rPr>
                <w:b/>
              </w:rPr>
            </w:pPr>
            <w:r w:rsidRPr="002238D7">
              <w:rPr>
                <w:b/>
              </w:rPr>
              <w:t>Тип (марка)</w:t>
            </w:r>
          </w:p>
        </w:tc>
        <w:tc>
          <w:tcPr>
            <w:tcW w:w="1516" w:type="dxa"/>
            <w:vAlign w:val="center"/>
          </w:tcPr>
          <w:p w:rsidR="007961CD" w:rsidRPr="002238D7" w:rsidRDefault="007961CD" w:rsidP="00AC7F6C">
            <w:pPr>
              <w:pStyle w:val="1100"/>
              <w:rPr>
                <w:b/>
              </w:rPr>
            </w:pPr>
            <w:r w:rsidRPr="002238D7">
              <w:rPr>
                <w:b/>
              </w:rPr>
              <w:t>Дата ввода в эксплуатацию</w:t>
            </w:r>
          </w:p>
        </w:tc>
        <w:tc>
          <w:tcPr>
            <w:tcW w:w="1312" w:type="dxa"/>
            <w:vAlign w:val="center"/>
          </w:tcPr>
          <w:p w:rsidR="007961CD" w:rsidRPr="002238D7" w:rsidRDefault="007961CD" w:rsidP="00AC7F6C">
            <w:pPr>
              <w:pStyle w:val="1100"/>
              <w:rPr>
                <w:b/>
              </w:rPr>
            </w:pPr>
            <w:r w:rsidRPr="002238D7">
              <w:rPr>
                <w:b/>
              </w:rPr>
              <w:t>К-во, шт</w:t>
            </w:r>
          </w:p>
        </w:tc>
        <w:tc>
          <w:tcPr>
            <w:tcW w:w="1396" w:type="dxa"/>
            <w:vAlign w:val="center"/>
          </w:tcPr>
          <w:p w:rsidR="007961CD" w:rsidRPr="002238D7" w:rsidRDefault="007961CD" w:rsidP="00AC7F6C">
            <w:pPr>
              <w:pStyle w:val="1100"/>
              <w:rPr>
                <w:b/>
              </w:rPr>
            </w:pPr>
            <w:r w:rsidRPr="002238D7">
              <w:rPr>
                <w:b/>
              </w:rPr>
              <w:t>Произво-дительность, м</w:t>
            </w:r>
            <w:r w:rsidRPr="002238D7">
              <w:rPr>
                <w:b/>
                <w:vertAlign w:val="superscript"/>
              </w:rPr>
              <w:t>3</w:t>
            </w:r>
            <w:r w:rsidRPr="002238D7">
              <w:rPr>
                <w:b/>
              </w:rPr>
              <w:t>(т)/ч</w:t>
            </w:r>
          </w:p>
        </w:tc>
        <w:tc>
          <w:tcPr>
            <w:tcW w:w="1336" w:type="dxa"/>
            <w:vAlign w:val="center"/>
          </w:tcPr>
          <w:p w:rsidR="007961CD" w:rsidRPr="002238D7" w:rsidRDefault="007961CD" w:rsidP="00AC7F6C">
            <w:pPr>
              <w:pStyle w:val="1100"/>
              <w:rPr>
                <w:b/>
              </w:rPr>
            </w:pPr>
            <w:r w:rsidRPr="002238D7">
              <w:rPr>
                <w:b/>
              </w:rPr>
              <w:t>Объем, м</w:t>
            </w:r>
            <w:r w:rsidRPr="002238D7">
              <w:rPr>
                <w:b/>
                <w:vertAlign w:val="superscript"/>
              </w:rPr>
              <w:t>3</w:t>
            </w:r>
          </w:p>
        </w:tc>
      </w:tr>
      <w:tr w:rsidR="007961CD" w:rsidRPr="00657754" w:rsidTr="00317174">
        <w:trPr>
          <w:trHeight w:val="397"/>
        </w:trPr>
        <w:tc>
          <w:tcPr>
            <w:tcW w:w="9528" w:type="dxa"/>
            <w:gridSpan w:val="7"/>
            <w:vAlign w:val="center"/>
          </w:tcPr>
          <w:p w:rsidR="007961CD" w:rsidRPr="00657754" w:rsidRDefault="007961CD" w:rsidP="00AC7F6C">
            <w:pPr>
              <w:pStyle w:val="1100"/>
            </w:pPr>
            <w:r w:rsidRPr="00657754">
              <w:t>Котельная №1</w:t>
            </w:r>
          </w:p>
        </w:tc>
      </w:tr>
      <w:tr w:rsidR="007961CD" w:rsidRPr="00657754" w:rsidTr="00317174">
        <w:trPr>
          <w:trHeight w:val="397"/>
        </w:trPr>
        <w:tc>
          <w:tcPr>
            <w:tcW w:w="533" w:type="dxa"/>
            <w:vAlign w:val="center"/>
          </w:tcPr>
          <w:p w:rsidR="007961CD" w:rsidRPr="00657754" w:rsidRDefault="007961CD" w:rsidP="00AC7F6C">
            <w:pPr>
              <w:pStyle w:val="1100"/>
            </w:pPr>
            <w:r w:rsidRPr="00657754">
              <w:t>1</w:t>
            </w:r>
          </w:p>
        </w:tc>
        <w:tc>
          <w:tcPr>
            <w:tcW w:w="8995" w:type="dxa"/>
            <w:gridSpan w:val="6"/>
            <w:vAlign w:val="center"/>
          </w:tcPr>
          <w:p w:rsidR="007961CD" w:rsidRPr="00657754" w:rsidRDefault="007961CD" w:rsidP="00AC7F6C">
            <w:pPr>
              <w:pStyle w:val="1100"/>
            </w:pPr>
            <w:r w:rsidRPr="00657754">
              <w:t>Не предусмотрено проектом</w:t>
            </w:r>
          </w:p>
        </w:tc>
      </w:tr>
      <w:tr w:rsidR="007961CD" w:rsidRPr="00657754" w:rsidTr="00317174">
        <w:trPr>
          <w:trHeight w:val="397"/>
        </w:trPr>
        <w:tc>
          <w:tcPr>
            <w:tcW w:w="9528" w:type="dxa"/>
            <w:gridSpan w:val="7"/>
            <w:vAlign w:val="center"/>
          </w:tcPr>
          <w:p w:rsidR="007961CD" w:rsidRPr="00657754" w:rsidRDefault="007961CD" w:rsidP="00AC7F6C">
            <w:pPr>
              <w:pStyle w:val="1100"/>
            </w:pPr>
            <w:r w:rsidRPr="00657754">
              <w:t>Котельная №2</w:t>
            </w:r>
          </w:p>
        </w:tc>
      </w:tr>
      <w:tr w:rsidR="007961CD" w:rsidRPr="00657754" w:rsidTr="00317174">
        <w:trPr>
          <w:trHeight w:val="397"/>
        </w:trPr>
        <w:tc>
          <w:tcPr>
            <w:tcW w:w="533" w:type="dxa"/>
            <w:vAlign w:val="center"/>
          </w:tcPr>
          <w:p w:rsidR="007961CD" w:rsidRPr="00657754" w:rsidRDefault="007961CD" w:rsidP="00AC7F6C">
            <w:pPr>
              <w:pStyle w:val="1100"/>
            </w:pPr>
            <w:r w:rsidRPr="00657754">
              <w:t>1</w:t>
            </w:r>
          </w:p>
        </w:tc>
        <w:tc>
          <w:tcPr>
            <w:tcW w:w="1985" w:type="dxa"/>
            <w:vAlign w:val="center"/>
          </w:tcPr>
          <w:p w:rsidR="007961CD" w:rsidRPr="00657754" w:rsidRDefault="007961CD" w:rsidP="00AC7F6C">
            <w:pPr>
              <w:pStyle w:val="1100"/>
            </w:pPr>
            <w:r w:rsidRPr="00657754">
              <w:t xml:space="preserve">Насос-дозатор </w:t>
            </w:r>
          </w:p>
        </w:tc>
        <w:tc>
          <w:tcPr>
            <w:tcW w:w="1450" w:type="dxa"/>
            <w:vAlign w:val="center"/>
          </w:tcPr>
          <w:p w:rsidR="007961CD" w:rsidRPr="00657754" w:rsidRDefault="007961CD" w:rsidP="00AC7F6C">
            <w:pPr>
              <w:pStyle w:val="1100"/>
            </w:pPr>
            <w:r w:rsidRPr="00657754">
              <w:rPr>
                <w:lang w:val="en-US"/>
              </w:rPr>
              <w:t>DLX</w:t>
            </w:r>
            <w:r w:rsidRPr="00657754">
              <w:t>-</w:t>
            </w:r>
            <w:r w:rsidRPr="00657754">
              <w:rPr>
                <w:lang w:val="en-US"/>
              </w:rPr>
              <w:t>MA</w:t>
            </w:r>
            <w:r w:rsidRPr="00657754">
              <w:t>/</w:t>
            </w:r>
            <w:r w:rsidRPr="00657754">
              <w:rPr>
                <w:lang w:val="en-US"/>
              </w:rPr>
              <w:t>FD</w:t>
            </w:r>
          </w:p>
        </w:tc>
        <w:tc>
          <w:tcPr>
            <w:tcW w:w="1516" w:type="dxa"/>
            <w:vAlign w:val="center"/>
          </w:tcPr>
          <w:p w:rsidR="007961CD" w:rsidRPr="00657754" w:rsidRDefault="007961CD" w:rsidP="00AC7F6C">
            <w:pPr>
              <w:pStyle w:val="1100"/>
            </w:pPr>
            <w:r w:rsidRPr="00657754">
              <w:t>2013</w:t>
            </w:r>
          </w:p>
        </w:tc>
        <w:tc>
          <w:tcPr>
            <w:tcW w:w="1312" w:type="dxa"/>
            <w:vAlign w:val="center"/>
          </w:tcPr>
          <w:p w:rsidR="007961CD" w:rsidRPr="00657754" w:rsidRDefault="007961CD" w:rsidP="00AC7F6C">
            <w:pPr>
              <w:pStyle w:val="1100"/>
            </w:pPr>
            <w:r w:rsidRPr="00657754">
              <w:t>1</w:t>
            </w:r>
          </w:p>
        </w:tc>
        <w:tc>
          <w:tcPr>
            <w:tcW w:w="1396" w:type="dxa"/>
            <w:vAlign w:val="center"/>
          </w:tcPr>
          <w:p w:rsidR="007961CD" w:rsidRPr="00657754" w:rsidRDefault="00016B89" w:rsidP="00AC7F6C">
            <w:pPr>
              <w:pStyle w:val="1100"/>
            </w:pPr>
            <w:r w:rsidRPr="00657754">
              <w:t>0,12</w:t>
            </w:r>
          </w:p>
        </w:tc>
        <w:tc>
          <w:tcPr>
            <w:tcW w:w="1336" w:type="dxa"/>
            <w:vAlign w:val="center"/>
          </w:tcPr>
          <w:p w:rsidR="007961CD" w:rsidRPr="00657754" w:rsidRDefault="00302FFB" w:rsidP="00AC7F6C">
            <w:pPr>
              <w:pStyle w:val="1100"/>
            </w:pPr>
            <w:r w:rsidRPr="00657754">
              <w:t>нет данных</w:t>
            </w:r>
          </w:p>
        </w:tc>
      </w:tr>
      <w:tr w:rsidR="007961CD" w:rsidRPr="00657754" w:rsidTr="00317174">
        <w:trPr>
          <w:trHeight w:val="397"/>
        </w:trPr>
        <w:tc>
          <w:tcPr>
            <w:tcW w:w="9528" w:type="dxa"/>
            <w:gridSpan w:val="7"/>
            <w:vAlign w:val="center"/>
          </w:tcPr>
          <w:p w:rsidR="007961CD" w:rsidRPr="00657754" w:rsidRDefault="00016B89" w:rsidP="00AC7F6C">
            <w:pPr>
              <w:pStyle w:val="1100"/>
            </w:pPr>
            <w:r w:rsidRPr="00657754">
              <w:t>Котельная №3</w:t>
            </w:r>
          </w:p>
        </w:tc>
      </w:tr>
      <w:tr w:rsidR="007961CD" w:rsidRPr="00657754" w:rsidTr="00317174">
        <w:trPr>
          <w:trHeight w:val="397"/>
        </w:trPr>
        <w:tc>
          <w:tcPr>
            <w:tcW w:w="533" w:type="dxa"/>
            <w:vAlign w:val="center"/>
          </w:tcPr>
          <w:p w:rsidR="007961CD" w:rsidRPr="00657754" w:rsidRDefault="00016B89" w:rsidP="00AC7F6C">
            <w:pPr>
              <w:pStyle w:val="1100"/>
            </w:pPr>
            <w:r w:rsidRPr="00657754">
              <w:t>1</w:t>
            </w:r>
          </w:p>
        </w:tc>
        <w:tc>
          <w:tcPr>
            <w:tcW w:w="1985" w:type="dxa"/>
            <w:vAlign w:val="center"/>
          </w:tcPr>
          <w:p w:rsidR="007961CD" w:rsidRPr="00657754" w:rsidRDefault="00016B89" w:rsidP="00AC7F6C">
            <w:pPr>
              <w:pStyle w:val="1100"/>
            </w:pPr>
            <w:r w:rsidRPr="00657754">
              <w:t>АСДР</w:t>
            </w:r>
          </w:p>
        </w:tc>
        <w:tc>
          <w:tcPr>
            <w:tcW w:w="1450" w:type="dxa"/>
            <w:vAlign w:val="center"/>
          </w:tcPr>
          <w:p w:rsidR="007961CD" w:rsidRPr="00657754" w:rsidRDefault="00016B89" w:rsidP="00AC7F6C">
            <w:pPr>
              <w:pStyle w:val="1100"/>
            </w:pPr>
            <w:r w:rsidRPr="00657754">
              <w:t>Комплексон 6</w:t>
            </w:r>
          </w:p>
        </w:tc>
        <w:tc>
          <w:tcPr>
            <w:tcW w:w="1516" w:type="dxa"/>
            <w:vAlign w:val="center"/>
          </w:tcPr>
          <w:p w:rsidR="007961CD" w:rsidRPr="00657754" w:rsidRDefault="00016B89" w:rsidP="00AC7F6C">
            <w:pPr>
              <w:pStyle w:val="1100"/>
            </w:pPr>
            <w:r w:rsidRPr="00657754">
              <w:t>2011</w:t>
            </w:r>
          </w:p>
        </w:tc>
        <w:tc>
          <w:tcPr>
            <w:tcW w:w="1312" w:type="dxa"/>
            <w:vAlign w:val="center"/>
          </w:tcPr>
          <w:p w:rsidR="007961CD" w:rsidRPr="00657754" w:rsidRDefault="00016B89" w:rsidP="00AC7F6C">
            <w:pPr>
              <w:pStyle w:val="1100"/>
            </w:pPr>
            <w:r w:rsidRPr="00657754">
              <w:t>1</w:t>
            </w:r>
          </w:p>
        </w:tc>
        <w:tc>
          <w:tcPr>
            <w:tcW w:w="1396" w:type="dxa"/>
            <w:vAlign w:val="center"/>
          </w:tcPr>
          <w:p w:rsidR="007961CD" w:rsidRPr="00657754" w:rsidRDefault="00016B89" w:rsidP="00AC7F6C">
            <w:pPr>
              <w:pStyle w:val="1100"/>
            </w:pPr>
            <w:r w:rsidRPr="00657754">
              <w:t>1,5</w:t>
            </w:r>
          </w:p>
        </w:tc>
        <w:tc>
          <w:tcPr>
            <w:tcW w:w="1336" w:type="dxa"/>
            <w:vAlign w:val="center"/>
          </w:tcPr>
          <w:p w:rsidR="007961CD" w:rsidRPr="00657754" w:rsidRDefault="00302FFB" w:rsidP="00AC7F6C">
            <w:pPr>
              <w:pStyle w:val="1100"/>
            </w:pPr>
            <w:r w:rsidRPr="00657754">
              <w:t>нет данных</w:t>
            </w:r>
          </w:p>
        </w:tc>
      </w:tr>
      <w:tr w:rsidR="007961CD" w:rsidRPr="00657754" w:rsidTr="00317174">
        <w:trPr>
          <w:trHeight w:val="397"/>
        </w:trPr>
        <w:tc>
          <w:tcPr>
            <w:tcW w:w="9528" w:type="dxa"/>
            <w:gridSpan w:val="7"/>
            <w:vAlign w:val="center"/>
          </w:tcPr>
          <w:p w:rsidR="007961CD" w:rsidRPr="00657754" w:rsidRDefault="00016B89" w:rsidP="00AC7F6C">
            <w:pPr>
              <w:pStyle w:val="1100"/>
            </w:pPr>
            <w:r w:rsidRPr="00657754">
              <w:t>Котельная №4</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8995" w:type="dxa"/>
            <w:gridSpan w:val="6"/>
            <w:vAlign w:val="center"/>
          </w:tcPr>
          <w:p w:rsidR="00016B89" w:rsidRPr="00657754" w:rsidRDefault="00016B89" w:rsidP="00AC7F6C">
            <w:pPr>
              <w:pStyle w:val="1100"/>
            </w:pPr>
            <w:r w:rsidRPr="00657754">
              <w:t>Не предусмотрено проектом</w:t>
            </w:r>
          </w:p>
        </w:tc>
      </w:tr>
      <w:tr w:rsidR="007961CD" w:rsidRPr="00657754" w:rsidTr="00317174">
        <w:trPr>
          <w:trHeight w:val="397"/>
        </w:trPr>
        <w:tc>
          <w:tcPr>
            <w:tcW w:w="9528" w:type="dxa"/>
            <w:gridSpan w:val="7"/>
            <w:vAlign w:val="center"/>
          </w:tcPr>
          <w:p w:rsidR="007961CD" w:rsidRPr="00657754" w:rsidRDefault="00016B89" w:rsidP="00AC7F6C">
            <w:pPr>
              <w:pStyle w:val="1100"/>
            </w:pPr>
            <w:r w:rsidRPr="00657754">
              <w:t>Котельная №5</w:t>
            </w:r>
          </w:p>
        </w:tc>
      </w:tr>
      <w:tr w:rsidR="007961CD" w:rsidRPr="00657754" w:rsidTr="00317174">
        <w:trPr>
          <w:trHeight w:val="397"/>
        </w:trPr>
        <w:tc>
          <w:tcPr>
            <w:tcW w:w="533" w:type="dxa"/>
            <w:vAlign w:val="center"/>
          </w:tcPr>
          <w:p w:rsidR="007961CD" w:rsidRPr="00657754" w:rsidRDefault="00016B89" w:rsidP="00AC7F6C">
            <w:pPr>
              <w:pStyle w:val="1100"/>
            </w:pPr>
            <w:r w:rsidRPr="00657754">
              <w:t>1</w:t>
            </w:r>
          </w:p>
        </w:tc>
        <w:tc>
          <w:tcPr>
            <w:tcW w:w="1985" w:type="dxa"/>
            <w:vAlign w:val="center"/>
          </w:tcPr>
          <w:p w:rsidR="007961CD" w:rsidRPr="00657754" w:rsidRDefault="00016B89" w:rsidP="00AC7F6C">
            <w:pPr>
              <w:pStyle w:val="1100"/>
            </w:pPr>
            <w:r w:rsidRPr="00657754">
              <w:t>Насос-дозатор</w:t>
            </w:r>
          </w:p>
        </w:tc>
        <w:tc>
          <w:tcPr>
            <w:tcW w:w="1450" w:type="dxa"/>
            <w:vAlign w:val="center"/>
          </w:tcPr>
          <w:p w:rsidR="007961CD" w:rsidRPr="00657754" w:rsidRDefault="00016B89" w:rsidP="00AC7F6C">
            <w:pPr>
              <w:pStyle w:val="1100"/>
            </w:pPr>
            <w:r w:rsidRPr="00657754">
              <w:t>ВТ-4а 1601</w:t>
            </w:r>
          </w:p>
        </w:tc>
        <w:tc>
          <w:tcPr>
            <w:tcW w:w="1516" w:type="dxa"/>
            <w:vAlign w:val="center"/>
          </w:tcPr>
          <w:p w:rsidR="007961CD" w:rsidRPr="00657754" w:rsidRDefault="00016B89" w:rsidP="00AC7F6C">
            <w:pPr>
              <w:pStyle w:val="1100"/>
            </w:pPr>
            <w:r w:rsidRPr="00657754">
              <w:t>2007</w:t>
            </w:r>
          </w:p>
        </w:tc>
        <w:tc>
          <w:tcPr>
            <w:tcW w:w="1312" w:type="dxa"/>
            <w:vAlign w:val="center"/>
          </w:tcPr>
          <w:p w:rsidR="007961CD" w:rsidRPr="00657754" w:rsidRDefault="00016B89" w:rsidP="00AC7F6C">
            <w:pPr>
              <w:pStyle w:val="1100"/>
            </w:pPr>
            <w:r w:rsidRPr="00657754">
              <w:t>1</w:t>
            </w:r>
          </w:p>
        </w:tc>
        <w:tc>
          <w:tcPr>
            <w:tcW w:w="1396" w:type="dxa"/>
            <w:vAlign w:val="center"/>
          </w:tcPr>
          <w:p w:rsidR="007961CD" w:rsidRPr="00657754" w:rsidRDefault="00016B89" w:rsidP="00AC7F6C">
            <w:pPr>
              <w:pStyle w:val="1100"/>
            </w:pPr>
            <w:r w:rsidRPr="00657754">
              <w:t>0,0011</w:t>
            </w:r>
          </w:p>
        </w:tc>
        <w:tc>
          <w:tcPr>
            <w:tcW w:w="1336" w:type="dxa"/>
            <w:vAlign w:val="center"/>
          </w:tcPr>
          <w:p w:rsidR="007961CD" w:rsidRPr="00657754" w:rsidRDefault="00302FFB" w:rsidP="00AC7F6C">
            <w:pPr>
              <w:pStyle w:val="1100"/>
            </w:pPr>
            <w:r w:rsidRPr="00657754">
              <w:t>нет данных</w:t>
            </w:r>
          </w:p>
        </w:tc>
      </w:tr>
      <w:tr w:rsidR="007961CD" w:rsidRPr="00657754" w:rsidTr="00317174">
        <w:trPr>
          <w:trHeight w:val="397"/>
        </w:trPr>
        <w:tc>
          <w:tcPr>
            <w:tcW w:w="9528" w:type="dxa"/>
            <w:gridSpan w:val="7"/>
            <w:vAlign w:val="center"/>
          </w:tcPr>
          <w:p w:rsidR="007961CD" w:rsidRPr="00657754" w:rsidRDefault="00016B89" w:rsidP="00AC7F6C">
            <w:pPr>
              <w:pStyle w:val="1100"/>
            </w:pPr>
            <w:r w:rsidRPr="00657754">
              <w:t>Котельная №6</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8995" w:type="dxa"/>
            <w:gridSpan w:val="6"/>
            <w:vAlign w:val="center"/>
          </w:tcPr>
          <w:p w:rsidR="00016B89" w:rsidRPr="00657754" w:rsidRDefault="00016B89" w:rsidP="00AC7F6C">
            <w:pPr>
              <w:pStyle w:val="1100"/>
            </w:pPr>
            <w:r w:rsidRPr="00657754">
              <w:t>Не предусмотрено проектом</w:t>
            </w:r>
          </w:p>
        </w:tc>
      </w:tr>
      <w:tr w:rsidR="00016B89" w:rsidRPr="00657754" w:rsidTr="00317174">
        <w:trPr>
          <w:trHeight w:val="397"/>
        </w:trPr>
        <w:tc>
          <w:tcPr>
            <w:tcW w:w="9528" w:type="dxa"/>
            <w:gridSpan w:val="7"/>
            <w:vAlign w:val="center"/>
          </w:tcPr>
          <w:p w:rsidR="00016B89" w:rsidRPr="00657754" w:rsidRDefault="00016B89" w:rsidP="00AC7F6C">
            <w:pPr>
              <w:pStyle w:val="1100"/>
            </w:pPr>
            <w:r w:rsidRPr="00657754">
              <w:t>Котельная №7</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1985" w:type="dxa"/>
            <w:vAlign w:val="center"/>
          </w:tcPr>
          <w:p w:rsidR="00016B89" w:rsidRPr="00657754" w:rsidRDefault="00016B89" w:rsidP="00AC7F6C">
            <w:pPr>
              <w:pStyle w:val="1100"/>
            </w:pPr>
            <w:r w:rsidRPr="00657754">
              <w:t>Насос-дозатор</w:t>
            </w:r>
          </w:p>
        </w:tc>
        <w:tc>
          <w:tcPr>
            <w:tcW w:w="1450" w:type="dxa"/>
            <w:vAlign w:val="center"/>
          </w:tcPr>
          <w:p w:rsidR="00016B89" w:rsidRPr="00657754" w:rsidRDefault="00974BB6" w:rsidP="00AC7F6C">
            <w:pPr>
              <w:pStyle w:val="1100"/>
              <w:rPr>
                <w:lang w:val="en-US"/>
              </w:rPr>
            </w:pPr>
            <w:r w:rsidRPr="00657754">
              <w:rPr>
                <w:lang w:val="en-US"/>
              </w:rPr>
              <w:t>PXM-MA2/6</w:t>
            </w:r>
          </w:p>
        </w:tc>
        <w:tc>
          <w:tcPr>
            <w:tcW w:w="1516" w:type="dxa"/>
            <w:vAlign w:val="center"/>
          </w:tcPr>
          <w:p w:rsidR="00016B89" w:rsidRPr="00657754" w:rsidRDefault="00974BB6" w:rsidP="00AC7F6C">
            <w:pPr>
              <w:pStyle w:val="1100"/>
            </w:pPr>
            <w:r w:rsidRPr="00657754">
              <w:t>2015</w:t>
            </w:r>
          </w:p>
        </w:tc>
        <w:tc>
          <w:tcPr>
            <w:tcW w:w="1312" w:type="dxa"/>
            <w:vAlign w:val="center"/>
          </w:tcPr>
          <w:p w:rsidR="00016B89" w:rsidRPr="00657754" w:rsidRDefault="00974BB6" w:rsidP="00AC7F6C">
            <w:pPr>
              <w:pStyle w:val="1100"/>
            </w:pPr>
            <w:r w:rsidRPr="00657754">
              <w:t>1</w:t>
            </w:r>
          </w:p>
        </w:tc>
        <w:tc>
          <w:tcPr>
            <w:tcW w:w="1396" w:type="dxa"/>
            <w:vAlign w:val="center"/>
          </w:tcPr>
          <w:p w:rsidR="00016B89" w:rsidRPr="00657754" w:rsidRDefault="00974BB6" w:rsidP="00AC7F6C">
            <w:pPr>
              <w:pStyle w:val="1100"/>
            </w:pPr>
            <w:r w:rsidRPr="00657754">
              <w:t>0,12</w:t>
            </w:r>
          </w:p>
        </w:tc>
        <w:tc>
          <w:tcPr>
            <w:tcW w:w="1336" w:type="dxa"/>
            <w:vAlign w:val="center"/>
          </w:tcPr>
          <w:p w:rsidR="00016B89" w:rsidRPr="00657754" w:rsidRDefault="00302FFB" w:rsidP="00AC7F6C">
            <w:pPr>
              <w:pStyle w:val="1100"/>
            </w:pPr>
            <w:r w:rsidRPr="00657754">
              <w:t>нет данных</w:t>
            </w:r>
          </w:p>
        </w:tc>
      </w:tr>
      <w:tr w:rsidR="00016B89" w:rsidRPr="00657754" w:rsidTr="00317174">
        <w:trPr>
          <w:trHeight w:val="397"/>
        </w:trPr>
        <w:tc>
          <w:tcPr>
            <w:tcW w:w="9528" w:type="dxa"/>
            <w:gridSpan w:val="7"/>
            <w:vAlign w:val="center"/>
          </w:tcPr>
          <w:p w:rsidR="00016B89" w:rsidRPr="00657754" w:rsidRDefault="00016B89" w:rsidP="00AC7F6C">
            <w:pPr>
              <w:pStyle w:val="1100"/>
            </w:pPr>
            <w:r w:rsidRPr="00657754">
              <w:t>Котельная №8</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1985" w:type="dxa"/>
            <w:vAlign w:val="center"/>
          </w:tcPr>
          <w:p w:rsidR="00016B89" w:rsidRPr="00657754" w:rsidRDefault="00016B89" w:rsidP="00AC7F6C">
            <w:pPr>
              <w:pStyle w:val="1100"/>
            </w:pPr>
            <w:r w:rsidRPr="00657754">
              <w:t>Насос-дозатор</w:t>
            </w:r>
          </w:p>
        </w:tc>
        <w:tc>
          <w:tcPr>
            <w:tcW w:w="1450" w:type="dxa"/>
            <w:vAlign w:val="center"/>
          </w:tcPr>
          <w:p w:rsidR="00016B89" w:rsidRPr="00657754" w:rsidRDefault="00974BB6" w:rsidP="00AC7F6C">
            <w:pPr>
              <w:pStyle w:val="1100"/>
              <w:rPr>
                <w:lang w:val="en-US"/>
              </w:rPr>
            </w:pPr>
            <w:r w:rsidRPr="00657754">
              <w:rPr>
                <w:lang w:val="en-US"/>
              </w:rPr>
              <w:t>DLX-MA/FD</w:t>
            </w:r>
          </w:p>
        </w:tc>
        <w:tc>
          <w:tcPr>
            <w:tcW w:w="1516" w:type="dxa"/>
            <w:vAlign w:val="center"/>
          </w:tcPr>
          <w:p w:rsidR="00016B89" w:rsidRPr="00657754" w:rsidRDefault="00974BB6" w:rsidP="00AC7F6C">
            <w:pPr>
              <w:pStyle w:val="1100"/>
            </w:pPr>
            <w:r w:rsidRPr="00657754">
              <w:t>2013</w:t>
            </w:r>
          </w:p>
        </w:tc>
        <w:tc>
          <w:tcPr>
            <w:tcW w:w="1312" w:type="dxa"/>
            <w:vAlign w:val="center"/>
          </w:tcPr>
          <w:p w:rsidR="00016B89" w:rsidRPr="00657754" w:rsidRDefault="00974BB6" w:rsidP="00AC7F6C">
            <w:pPr>
              <w:pStyle w:val="1100"/>
            </w:pPr>
            <w:r w:rsidRPr="00657754">
              <w:t>1</w:t>
            </w:r>
          </w:p>
        </w:tc>
        <w:tc>
          <w:tcPr>
            <w:tcW w:w="1396" w:type="dxa"/>
            <w:vAlign w:val="center"/>
          </w:tcPr>
          <w:p w:rsidR="00016B89" w:rsidRPr="00657754" w:rsidRDefault="00974BB6" w:rsidP="00AC7F6C">
            <w:pPr>
              <w:pStyle w:val="1100"/>
            </w:pPr>
            <w:r w:rsidRPr="00657754">
              <w:t>0,12</w:t>
            </w:r>
          </w:p>
        </w:tc>
        <w:tc>
          <w:tcPr>
            <w:tcW w:w="1336" w:type="dxa"/>
            <w:vAlign w:val="center"/>
          </w:tcPr>
          <w:p w:rsidR="00016B89" w:rsidRPr="00657754" w:rsidRDefault="00302FFB" w:rsidP="00AC7F6C">
            <w:pPr>
              <w:pStyle w:val="1100"/>
            </w:pPr>
            <w:r w:rsidRPr="00657754">
              <w:t>нет данных</w:t>
            </w:r>
          </w:p>
        </w:tc>
      </w:tr>
      <w:tr w:rsidR="00016B89" w:rsidRPr="00657754" w:rsidTr="00317174">
        <w:trPr>
          <w:trHeight w:val="397"/>
        </w:trPr>
        <w:tc>
          <w:tcPr>
            <w:tcW w:w="9528" w:type="dxa"/>
            <w:gridSpan w:val="7"/>
            <w:vAlign w:val="center"/>
          </w:tcPr>
          <w:p w:rsidR="00016B89" w:rsidRPr="00657754" w:rsidRDefault="00016B89" w:rsidP="00AC7F6C">
            <w:pPr>
              <w:pStyle w:val="1100"/>
            </w:pPr>
            <w:r w:rsidRPr="00657754">
              <w:t>Котельная №9</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1985" w:type="dxa"/>
            <w:vAlign w:val="center"/>
          </w:tcPr>
          <w:p w:rsidR="00016B89" w:rsidRPr="00657754" w:rsidRDefault="00016B89" w:rsidP="00AC7F6C">
            <w:pPr>
              <w:pStyle w:val="1100"/>
            </w:pPr>
            <w:r w:rsidRPr="00657754">
              <w:t>Насос-дозатор</w:t>
            </w:r>
          </w:p>
        </w:tc>
        <w:tc>
          <w:tcPr>
            <w:tcW w:w="1450" w:type="dxa"/>
            <w:vAlign w:val="center"/>
          </w:tcPr>
          <w:p w:rsidR="00016B89" w:rsidRPr="00657754" w:rsidRDefault="00974BB6" w:rsidP="00AC7F6C">
            <w:pPr>
              <w:pStyle w:val="1100"/>
              <w:rPr>
                <w:lang w:val="en-US"/>
              </w:rPr>
            </w:pPr>
            <w:r w:rsidRPr="00657754">
              <w:rPr>
                <w:lang w:val="en-US"/>
              </w:rPr>
              <w:t>DLX-MA/8/10</w:t>
            </w:r>
          </w:p>
        </w:tc>
        <w:tc>
          <w:tcPr>
            <w:tcW w:w="1516" w:type="dxa"/>
            <w:vAlign w:val="center"/>
          </w:tcPr>
          <w:p w:rsidR="00016B89" w:rsidRPr="00657754" w:rsidRDefault="00974BB6" w:rsidP="00AC7F6C">
            <w:pPr>
              <w:pStyle w:val="1100"/>
            </w:pPr>
            <w:r w:rsidRPr="00657754">
              <w:t>2009</w:t>
            </w:r>
          </w:p>
        </w:tc>
        <w:tc>
          <w:tcPr>
            <w:tcW w:w="1312" w:type="dxa"/>
            <w:vAlign w:val="center"/>
          </w:tcPr>
          <w:p w:rsidR="00016B89" w:rsidRPr="00657754" w:rsidRDefault="00974BB6" w:rsidP="00AC7F6C">
            <w:pPr>
              <w:pStyle w:val="1100"/>
            </w:pPr>
            <w:r w:rsidRPr="00657754">
              <w:t>1</w:t>
            </w:r>
          </w:p>
        </w:tc>
        <w:tc>
          <w:tcPr>
            <w:tcW w:w="1396" w:type="dxa"/>
            <w:vAlign w:val="center"/>
          </w:tcPr>
          <w:p w:rsidR="00016B89" w:rsidRPr="00657754" w:rsidRDefault="00974BB6" w:rsidP="00AC7F6C">
            <w:pPr>
              <w:pStyle w:val="1100"/>
            </w:pPr>
            <w:r w:rsidRPr="00657754">
              <w:t>0,48</w:t>
            </w:r>
          </w:p>
        </w:tc>
        <w:tc>
          <w:tcPr>
            <w:tcW w:w="1336" w:type="dxa"/>
            <w:vAlign w:val="center"/>
          </w:tcPr>
          <w:p w:rsidR="00016B89" w:rsidRPr="00657754" w:rsidRDefault="00302FFB" w:rsidP="00AC7F6C">
            <w:pPr>
              <w:pStyle w:val="1100"/>
            </w:pPr>
            <w:r w:rsidRPr="00657754">
              <w:t>нет данных</w:t>
            </w:r>
          </w:p>
        </w:tc>
      </w:tr>
      <w:tr w:rsidR="00016B89" w:rsidRPr="00657754" w:rsidTr="00317174">
        <w:trPr>
          <w:trHeight w:val="397"/>
        </w:trPr>
        <w:tc>
          <w:tcPr>
            <w:tcW w:w="9528" w:type="dxa"/>
            <w:gridSpan w:val="7"/>
            <w:vAlign w:val="center"/>
          </w:tcPr>
          <w:p w:rsidR="00016B89" w:rsidRPr="00657754" w:rsidRDefault="00016B89" w:rsidP="00AC7F6C">
            <w:pPr>
              <w:pStyle w:val="1100"/>
            </w:pPr>
            <w:r w:rsidRPr="00657754">
              <w:t>Котельная №10</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1985" w:type="dxa"/>
            <w:vAlign w:val="center"/>
          </w:tcPr>
          <w:p w:rsidR="00016B89" w:rsidRPr="00657754" w:rsidRDefault="00016B89" w:rsidP="00AC7F6C">
            <w:pPr>
              <w:pStyle w:val="1100"/>
            </w:pPr>
            <w:r w:rsidRPr="00657754">
              <w:t>Насос-дозатор</w:t>
            </w:r>
          </w:p>
        </w:tc>
        <w:tc>
          <w:tcPr>
            <w:tcW w:w="1450" w:type="dxa"/>
            <w:vAlign w:val="center"/>
          </w:tcPr>
          <w:p w:rsidR="00016B89" w:rsidRPr="00657754" w:rsidRDefault="00974BB6" w:rsidP="00AC7F6C">
            <w:pPr>
              <w:pStyle w:val="1100"/>
            </w:pPr>
            <w:r w:rsidRPr="00657754">
              <w:rPr>
                <w:lang w:val="en-US"/>
              </w:rPr>
              <w:t>DLS-03-10</w:t>
            </w:r>
          </w:p>
        </w:tc>
        <w:tc>
          <w:tcPr>
            <w:tcW w:w="1516" w:type="dxa"/>
            <w:vAlign w:val="center"/>
          </w:tcPr>
          <w:p w:rsidR="00016B89" w:rsidRPr="00657754" w:rsidRDefault="00974BB6" w:rsidP="00AC7F6C">
            <w:pPr>
              <w:pStyle w:val="1100"/>
            </w:pPr>
            <w:r w:rsidRPr="00657754">
              <w:t>2007</w:t>
            </w:r>
          </w:p>
        </w:tc>
        <w:tc>
          <w:tcPr>
            <w:tcW w:w="1312" w:type="dxa"/>
            <w:vAlign w:val="center"/>
          </w:tcPr>
          <w:p w:rsidR="00016B89" w:rsidRPr="00657754" w:rsidRDefault="00974BB6" w:rsidP="00AC7F6C">
            <w:pPr>
              <w:pStyle w:val="1100"/>
            </w:pPr>
            <w:r w:rsidRPr="00657754">
              <w:t>1</w:t>
            </w:r>
          </w:p>
        </w:tc>
        <w:tc>
          <w:tcPr>
            <w:tcW w:w="1396" w:type="dxa"/>
            <w:vAlign w:val="center"/>
          </w:tcPr>
          <w:p w:rsidR="00016B89" w:rsidRPr="00657754" w:rsidRDefault="00974BB6" w:rsidP="00AC7F6C">
            <w:pPr>
              <w:pStyle w:val="1100"/>
            </w:pPr>
            <w:r w:rsidRPr="00657754">
              <w:t>0,003</w:t>
            </w:r>
          </w:p>
        </w:tc>
        <w:tc>
          <w:tcPr>
            <w:tcW w:w="1336" w:type="dxa"/>
            <w:vAlign w:val="center"/>
          </w:tcPr>
          <w:p w:rsidR="00016B89" w:rsidRPr="00657754" w:rsidRDefault="00302FFB" w:rsidP="00AC7F6C">
            <w:pPr>
              <w:pStyle w:val="1100"/>
            </w:pPr>
            <w:r w:rsidRPr="00657754">
              <w:t>нет данных</w:t>
            </w:r>
          </w:p>
        </w:tc>
      </w:tr>
      <w:tr w:rsidR="00016B89" w:rsidRPr="00657754" w:rsidTr="00317174">
        <w:trPr>
          <w:trHeight w:val="397"/>
        </w:trPr>
        <w:tc>
          <w:tcPr>
            <w:tcW w:w="9528" w:type="dxa"/>
            <w:gridSpan w:val="7"/>
            <w:vAlign w:val="center"/>
          </w:tcPr>
          <w:p w:rsidR="00016B89" w:rsidRPr="00657754" w:rsidRDefault="00016B89" w:rsidP="00AC7F6C">
            <w:pPr>
              <w:pStyle w:val="1100"/>
            </w:pPr>
            <w:r w:rsidRPr="00657754">
              <w:t>Котельная №12</w:t>
            </w:r>
          </w:p>
        </w:tc>
      </w:tr>
      <w:tr w:rsidR="00016B89" w:rsidRPr="00657754" w:rsidTr="00317174">
        <w:trPr>
          <w:trHeight w:val="397"/>
        </w:trPr>
        <w:tc>
          <w:tcPr>
            <w:tcW w:w="533" w:type="dxa"/>
            <w:vAlign w:val="center"/>
          </w:tcPr>
          <w:p w:rsidR="00016B89" w:rsidRPr="00657754" w:rsidRDefault="00016B89" w:rsidP="00AC7F6C">
            <w:pPr>
              <w:pStyle w:val="1100"/>
            </w:pPr>
            <w:r w:rsidRPr="00657754">
              <w:t>1</w:t>
            </w:r>
          </w:p>
        </w:tc>
        <w:tc>
          <w:tcPr>
            <w:tcW w:w="8995" w:type="dxa"/>
            <w:gridSpan w:val="6"/>
            <w:vAlign w:val="center"/>
          </w:tcPr>
          <w:p w:rsidR="00016B89" w:rsidRPr="00657754" w:rsidRDefault="00016B89" w:rsidP="00AC7F6C">
            <w:pPr>
              <w:pStyle w:val="1100"/>
            </w:pPr>
            <w:r w:rsidRPr="00657754">
              <w:t>Не предусмотрено проектом</w:t>
            </w:r>
          </w:p>
        </w:tc>
      </w:tr>
    </w:tbl>
    <w:p w:rsidR="00E76090" w:rsidRDefault="00E76090" w:rsidP="0033650F">
      <w:pPr>
        <w:pStyle w:val="1b"/>
      </w:pPr>
    </w:p>
    <w:p w:rsidR="00302FFB" w:rsidRDefault="00302FFB" w:rsidP="0033650F">
      <w:pPr>
        <w:pStyle w:val="1b"/>
      </w:pPr>
      <w:r w:rsidRPr="00E76090">
        <w:t>На котельн</w:t>
      </w:r>
      <w:r>
        <w:t>ых</w:t>
      </w:r>
      <w:r w:rsidRPr="00E76090">
        <w:t xml:space="preserve"> №</w:t>
      </w:r>
      <w:r w:rsidR="0045328B">
        <w:t xml:space="preserve">2, №5, </w:t>
      </w:r>
      <w:r w:rsidR="0045328B" w:rsidRPr="00513492">
        <w:t>№7</w:t>
      </w:r>
      <w:r w:rsidRPr="00513492">
        <w:t>,</w:t>
      </w:r>
      <w:r>
        <w:t xml:space="preserve"> №9, №10</w:t>
      </w:r>
      <w:r w:rsidRPr="00E76090">
        <w:t xml:space="preserve"> для защиты от коррозии поверхностей нагрева, омываемых водой, а также трубопроводов</w:t>
      </w:r>
      <w:r>
        <w:t xml:space="preserve"> и оборудования</w:t>
      </w:r>
      <w:r w:rsidRPr="00E76090">
        <w:t xml:space="preserve"> в целях удаления </w:t>
      </w:r>
      <w:r>
        <w:t>накипеобразующих элементов</w:t>
      </w:r>
      <w:r w:rsidRPr="00AD531F">
        <w:t xml:space="preserve"> </w:t>
      </w:r>
      <w:r w:rsidRPr="00E76090">
        <w:t>из подпиточной воды</w:t>
      </w:r>
      <w:r>
        <w:t>, приведения в норму уровня рН котельной воды</w:t>
      </w:r>
      <w:r w:rsidRPr="00E76090">
        <w:t xml:space="preserve"> установлен</w:t>
      </w:r>
      <w:r>
        <w:t>ы</w:t>
      </w:r>
      <w:r w:rsidRPr="00E76090">
        <w:t xml:space="preserve"> </w:t>
      </w:r>
      <w:r>
        <w:t>насосы дозаторы, работающие как самостоятельное устройство подготовки воды</w:t>
      </w:r>
      <w:r w:rsidRPr="00E76090">
        <w:t xml:space="preserve"> при поступлении воды питьевого назначения.</w:t>
      </w:r>
    </w:p>
    <w:p w:rsidR="00302FFB" w:rsidRDefault="00302FFB" w:rsidP="0033650F">
      <w:pPr>
        <w:pStyle w:val="1b"/>
      </w:pPr>
      <w:r>
        <w:t xml:space="preserve">На котельной №3 установлена автоматическая система дозирования реагентов (АСДР) типа «Комплексон 6», которая производит химическую деаэрацию воды, то есть </w:t>
      </w:r>
      <w:r w:rsidRPr="00E76090">
        <w:t xml:space="preserve">удаления </w:t>
      </w:r>
      <w:r>
        <w:t xml:space="preserve">накипеобразующих элементов, </w:t>
      </w:r>
      <w:r w:rsidRPr="00E76090">
        <w:lastRenderedPageBreak/>
        <w:t>коррозионно-агрессивных газов (кислород и углекислый газ) из подпиточной воды</w:t>
      </w:r>
      <w:r>
        <w:t>.</w:t>
      </w:r>
    </w:p>
    <w:p w:rsidR="004317AC" w:rsidRPr="00317174" w:rsidRDefault="004317AC" w:rsidP="00127C27">
      <w:pPr>
        <w:pStyle w:val="1111"/>
        <w:spacing w:after="0" w:line="360" w:lineRule="auto"/>
        <w:outlineLvl w:val="2"/>
      </w:pPr>
      <w:bookmarkStart w:id="28" w:name="_Toc536530726"/>
      <w:bookmarkStart w:id="29" w:name="_Toc6844280"/>
      <w:r w:rsidRPr="00317174">
        <w:t>2.2.1.9 Статистика отказов и восстановлений оборудования источников тепловой энергии</w:t>
      </w:r>
      <w:bookmarkEnd w:id="28"/>
      <w:bookmarkEnd w:id="29"/>
    </w:p>
    <w:p w:rsidR="004A45A3" w:rsidRDefault="004317AC" w:rsidP="00317174">
      <w:pPr>
        <w:spacing w:after="0" w:line="360" w:lineRule="auto"/>
        <w:ind w:firstLine="567"/>
        <w:jc w:val="both"/>
        <w:rPr>
          <w:rFonts w:ascii="Times New Roman" w:hAnsi="Times New Roman" w:cs="Times New Roman"/>
          <w:color w:val="000000" w:themeColor="text1"/>
          <w:sz w:val="28"/>
        </w:rPr>
      </w:pPr>
      <w:r w:rsidRPr="004317AC">
        <w:rPr>
          <w:rFonts w:ascii="Times New Roman" w:hAnsi="Times New Roman" w:cs="Times New Roman"/>
          <w:color w:val="000000" w:themeColor="text1"/>
          <w:sz w:val="28"/>
        </w:rPr>
        <w:t xml:space="preserve">По данным инцидентов на котельных </w:t>
      </w:r>
      <w:r>
        <w:rPr>
          <w:rFonts w:ascii="Times New Roman" w:hAnsi="Times New Roman" w:cs="Times New Roman"/>
          <w:color w:val="000000" w:themeColor="text1"/>
          <w:sz w:val="28"/>
        </w:rPr>
        <w:t>МУП АГО</w:t>
      </w:r>
      <w:r w:rsidRPr="004317AC">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Теплотехника</w:t>
      </w:r>
      <w:r w:rsidRPr="004317AC">
        <w:rPr>
          <w:rFonts w:ascii="Times New Roman" w:hAnsi="Times New Roman" w:cs="Times New Roman"/>
          <w:color w:val="000000" w:themeColor="text1"/>
          <w:sz w:val="28"/>
        </w:rPr>
        <w:t>» в 201</w:t>
      </w:r>
      <w:r w:rsidR="004A45A3">
        <w:rPr>
          <w:rFonts w:ascii="Times New Roman" w:hAnsi="Times New Roman" w:cs="Times New Roman"/>
          <w:color w:val="000000" w:themeColor="text1"/>
          <w:sz w:val="28"/>
        </w:rPr>
        <w:t>6</w:t>
      </w:r>
      <w:r w:rsidRPr="004317AC">
        <w:rPr>
          <w:rFonts w:ascii="Times New Roman" w:hAnsi="Times New Roman" w:cs="Times New Roman"/>
          <w:color w:val="000000" w:themeColor="text1"/>
          <w:sz w:val="28"/>
        </w:rPr>
        <w:t>-201</w:t>
      </w:r>
      <w:r w:rsidR="004A45A3">
        <w:rPr>
          <w:rFonts w:ascii="Times New Roman" w:hAnsi="Times New Roman" w:cs="Times New Roman"/>
          <w:color w:val="000000" w:themeColor="text1"/>
          <w:sz w:val="28"/>
        </w:rPr>
        <w:t>8</w:t>
      </w:r>
      <w:r w:rsidRPr="004317AC">
        <w:rPr>
          <w:rFonts w:ascii="Times New Roman" w:hAnsi="Times New Roman" w:cs="Times New Roman"/>
          <w:color w:val="000000" w:themeColor="text1"/>
          <w:sz w:val="28"/>
        </w:rPr>
        <w:t xml:space="preserve"> годах статистика равна нулю.</w:t>
      </w:r>
      <w:r w:rsidR="001B469A">
        <w:rPr>
          <w:rFonts w:ascii="Times New Roman" w:hAnsi="Times New Roman" w:cs="Times New Roman"/>
          <w:color w:val="000000" w:themeColor="text1"/>
          <w:sz w:val="28"/>
        </w:rPr>
        <w:t xml:space="preserve"> </w:t>
      </w:r>
    </w:p>
    <w:p w:rsidR="004317AC" w:rsidRPr="004317AC" w:rsidRDefault="001B469A" w:rsidP="00317174">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В 201</w:t>
      </w:r>
      <w:r w:rsidR="004A45A3">
        <w:rPr>
          <w:rFonts w:ascii="Times New Roman" w:hAnsi="Times New Roman" w:cs="Times New Roman"/>
          <w:color w:val="000000" w:themeColor="text1"/>
          <w:sz w:val="28"/>
        </w:rPr>
        <w:t>5</w:t>
      </w:r>
      <w:r>
        <w:rPr>
          <w:rFonts w:ascii="Times New Roman" w:hAnsi="Times New Roman" w:cs="Times New Roman"/>
          <w:color w:val="000000" w:themeColor="text1"/>
          <w:sz w:val="28"/>
        </w:rPr>
        <w:t xml:space="preserve"> году по </w:t>
      </w:r>
      <w:r w:rsidR="00B32C4E">
        <w:rPr>
          <w:rFonts w:ascii="Times New Roman" w:hAnsi="Times New Roman" w:cs="Times New Roman"/>
          <w:color w:val="000000" w:themeColor="text1"/>
          <w:sz w:val="28"/>
        </w:rPr>
        <w:t>данным статистической отчетности (форма 1-ТЕП)</w:t>
      </w:r>
      <w:r w:rsidR="00B32C4E" w:rsidRPr="00B32C4E">
        <w:rPr>
          <w:rFonts w:ascii="Times New Roman" w:hAnsi="Times New Roman" w:cs="Times New Roman"/>
          <w:color w:val="000000" w:themeColor="text1"/>
          <w:sz w:val="28"/>
        </w:rPr>
        <w:t xml:space="preserve"> </w:t>
      </w:r>
      <w:r w:rsidR="00B32C4E">
        <w:rPr>
          <w:rFonts w:ascii="Times New Roman" w:hAnsi="Times New Roman" w:cs="Times New Roman"/>
          <w:color w:val="000000" w:themeColor="text1"/>
          <w:sz w:val="28"/>
        </w:rPr>
        <w:t>МУП АГО</w:t>
      </w:r>
      <w:r w:rsidR="00B32C4E" w:rsidRPr="004317AC">
        <w:rPr>
          <w:rFonts w:ascii="Times New Roman" w:hAnsi="Times New Roman" w:cs="Times New Roman"/>
          <w:color w:val="000000" w:themeColor="text1"/>
          <w:sz w:val="28"/>
        </w:rPr>
        <w:t xml:space="preserve"> «</w:t>
      </w:r>
      <w:r w:rsidR="00B32C4E">
        <w:rPr>
          <w:rFonts w:ascii="Times New Roman" w:hAnsi="Times New Roman" w:cs="Times New Roman"/>
          <w:color w:val="000000" w:themeColor="text1"/>
          <w:sz w:val="28"/>
        </w:rPr>
        <w:t>Теплотехника</w:t>
      </w:r>
      <w:r w:rsidR="00B32C4E" w:rsidRPr="004317AC">
        <w:rPr>
          <w:rFonts w:ascii="Times New Roman" w:hAnsi="Times New Roman" w:cs="Times New Roman"/>
          <w:color w:val="000000" w:themeColor="text1"/>
          <w:sz w:val="28"/>
        </w:rPr>
        <w:t>»</w:t>
      </w:r>
      <w:r w:rsidR="004A45A3">
        <w:rPr>
          <w:rFonts w:ascii="Times New Roman" w:hAnsi="Times New Roman" w:cs="Times New Roman"/>
          <w:color w:val="000000" w:themeColor="text1"/>
          <w:sz w:val="28"/>
        </w:rPr>
        <w:t xml:space="preserve"> количество аварий на источниках тепловой энергии равно – 2 (двум).</w:t>
      </w:r>
    </w:p>
    <w:p w:rsidR="004317AC" w:rsidRPr="004317AC" w:rsidRDefault="004317AC" w:rsidP="004317AC">
      <w:pPr>
        <w:spacing w:after="0" w:line="240" w:lineRule="auto"/>
        <w:jc w:val="both"/>
        <w:rPr>
          <w:rFonts w:ascii="Times New Roman" w:hAnsi="Times New Roman" w:cs="Times New Roman"/>
          <w:color w:val="000000" w:themeColor="text1"/>
          <w:sz w:val="24"/>
          <w:szCs w:val="24"/>
        </w:rPr>
      </w:pPr>
      <w:r w:rsidRPr="00277EAA">
        <w:rPr>
          <w:rStyle w:val="1f2"/>
          <w:rFonts w:eastAsiaTheme="minorHAnsi"/>
        </w:rPr>
        <w:t xml:space="preserve">Таблица </w:t>
      </w:r>
      <w:r w:rsidR="00302FFB" w:rsidRPr="00277EAA">
        <w:rPr>
          <w:rStyle w:val="1f2"/>
          <w:rFonts w:eastAsiaTheme="minorHAnsi"/>
        </w:rPr>
        <w:t>2.13</w:t>
      </w:r>
      <w:r w:rsidRPr="004317AC">
        <w:rPr>
          <w:rFonts w:ascii="Times New Roman" w:hAnsi="Times New Roman" w:cs="Times New Roman"/>
          <w:color w:val="000000" w:themeColor="text1"/>
          <w:sz w:val="24"/>
          <w:szCs w:val="24"/>
        </w:rPr>
        <w:t xml:space="preserve"> – Инциденты </w:t>
      </w:r>
      <w:r w:rsidR="00657754">
        <w:rPr>
          <w:rFonts w:ascii="Times New Roman" w:hAnsi="Times New Roman" w:cs="Times New Roman"/>
          <w:color w:val="000000" w:themeColor="text1"/>
          <w:sz w:val="24"/>
          <w:szCs w:val="24"/>
        </w:rPr>
        <w:t xml:space="preserve">за 2018 год </w:t>
      </w:r>
      <w:r w:rsidRPr="004317AC">
        <w:rPr>
          <w:rFonts w:ascii="Times New Roman" w:hAnsi="Times New Roman" w:cs="Times New Roman"/>
          <w:color w:val="000000" w:themeColor="text1"/>
          <w:sz w:val="24"/>
          <w:szCs w:val="24"/>
        </w:rPr>
        <w:t xml:space="preserve">на котельных </w:t>
      </w:r>
      <w:r>
        <w:rPr>
          <w:rFonts w:ascii="Times New Roman" w:hAnsi="Times New Roman" w:cs="Times New Roman"/>
          <w:color w:val="000000" w:themeColor="text1"/>
          <w:sz w:val="24"/>
          <w:szCs w:val="24"/>
        </w:rPr>
        <w:t>МУП АГО</w:t>
      </w:r>
      <w:r w:rsidRPr="004317A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Теплотехника</w:t>
      </w:r>
      <w:r w:rsidRPr="004317AC">
        <w:rPr>
          <w:rFonts w:ascii="Times New Roman" w:hAnsi="Times New Roman" w:cs="Times New Roman"/>
          <w:color w:val="000000" w:themeColor="text1"/>
          <w:sz w:val="24"/>
          <w:szCs w:val="24"/>
        </w:rPr>
        <w:t>»</w:t>
      </w:r>
    </w:p>
    <w:tbl>
      <w:tblPr>
        <w:tblStyle w:val="150"/>
        <w:tblW w:w="0" w:type="auto"/>
        <w:tblLook w:val="04A0" w:firstRow="1" w:lastRow="0" w:firstColumn="1" w:lastColumn="0" w:noHBand="0" w:noVBand="1"/>
      </w:tblPr>
      <w:tblGrid>
        <w:gridCol w:w="3190"/>
        <w:gridCol w:w="3191"/>
        <w:gridCol w:w="3191"/>
      </w:tblGrid>
      <w:tr w:rsidR="004317AC" w:rsidRPr="00317174" w:rsidTr="004317AC">
        <w:trPr>
          <w:trHeight w:val="397"/>
          <w:tblHeader/>
        </w:trPr>
        <w:tc>
          <w:tcPr>
            <w:tcW w:w="3190" w:type="dxa"/>
            <w:vAlign w:val="center"/>
          </w:tcPr>
          <w:p w:rsidR="004317AC" w:rsidRPr="002238D7" w:rsidRDefault="004317AC" w:rsidP="00AC7F6C">
            <w:pPr>
              <w:pStyle w:val="1100"/>
              <w:rPr>
                <w:b/>
              </w:rPr>
            </w:pPr>
            <w:r w:rsidRPr="002238D7">
              <w:rPr>
                <w:b/>
              </w:rPr>
              <w:t>Источники тепловой энергии</w:t>
            </w:r>
          </w:p>
        </w:tc>
        <w:tc>
          <w:tcPr>
            <w:tcW w:w="3191" w:type="dxa"/>
            <w:vAlign w:val="center"/>
          </w:tcPr>
          <w:p w:rsidR="004317AC" w:rsidRPr="002238D7" w:rsidRDefault="004317AC" w:rsidP="00AC7F6C">
            <w:pPr>
              <w:pStyle w:val="1100"/>
              <w:rPr>
                <w:b/>
              </w:rPr>
            </w:pPr>
            <w:r w:rsidRPr="002238D7">
              <w:rPr>
                <w:b/>
              </w:rPr>
              <w:t>Причина отказа</w:t>
            </w:r>
          </w:p>
        </w:tc>
        <w:tc>
          <w:tcPr>
            <w:tcW w:w="3191" w:type="dxa"/>
            <w:vAlign w:val="center"/>
          </w:tcPr>
          <w:p w:rsidR="004317AC" w:rsidRPr="002238D7" w:rsidRDefault="004317AC" w:rsidP="00AC7F6C">
            <w:pPr>
              <w:pStyle w:val="1100"/>
              <w:rPr>
                <w:b/>
              </w:rPr>
            </w:pPr>
            <w:r w:rsidRPr="002238D7">
              <w:rPr>
                <w:b/>
              </w:rPr>
              <w:t>Время отключения/включения в работу</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№1</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№2</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 xml:space="preserve">Котельная №3 </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№4</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№5</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№6</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№7</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№8</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№9</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№10</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r w:rsidR="004317AC" w:rsidRPr="00657754" w:rsidTr="00EA6E94">
        <w:trPr>
          <w:trHeight w:val="397"/>
        </w:trPr>
        <w:tc>
          <w:tcPr>
            <w:tcW w:w="3190" w:type="dxa"/>
            <w:vAlign w:val="center"/>
          </w:tcPr>
          <w:p w:rsidR="004317AC" w:rsidRPr="00657754" w:rsidRDefault="004317AC" w:rsidP="00AC7F6C">
            <w:pPr>
              <w:pStyle w:val="1100"/>
            </w:pPr>
            <w:r w:rsidRPr="00657754">
              <w:t>Котельная №12</w:t>
            </w:r>
          </w:p>
        </w:tc>
        <w:tc>
          <w:tcPr>
            <w:tcW w:w="3191" w:type="dxa"/>
            <w:vAlign w:val="center"/>
          </w:tcPr>
          <w:p w:rsidR="004317AC" w:rsidRPr="00657754" w:rsidRDefault="004317AC" w:rsidP="00AC7F6C">
            <w:pPr>
              <w:pStyle w:val="1100"/>
            </w:pPr>
            <w:r w:rsidRPr="00657754">
              <w:t>Отказы отсутствуют</w:t>
            </w:r>
          </w:p>
        </w:tc>
        <w:tc>
          <w:tcPr>
            <w:tcW w:w="3191" w:type="dxa"/>
            <w:vAlign w:val="center"/>
          </w:tcPr>
          <w:p w:rsidR="004317AC" w:rsidRPr="00657754" w:rsidRDefault="004317AC" w:rsidP="00AC7F6C">
            <w:pPr>
              <w:pStyle w:val="1100"/>
            </w:pPr>
            <w:r w:rsidRPr="00657754">
              <w:t>-</w:t>
            </w:r>
          </w:p>
        </w:tc>
      </w:tr>
    </w:tbl>
    <w:p w:rsidR="00AA7669" w:rsidRPr="00317174" w:rsidRDefault="00AA7669" w:rsidP="00277EAA">
      <w:pPr>
        <w:pStyle w:val="1111"/>
        <w:outlineLvl w:val="2"/>
      </w:pPr>
      <w:bookmarkStart w:id="30" w:name="_Toc536530727"/>
      <w:bookmarkStart w:id="31" w:name="_Toc6844281"/>
      <w:r w:rsidRPr="00317174">
        <w:t>2.2.1.10 Проектный и установленный топливный режим</w:t>
      </w:r>
      <w:bookmarkEnd w:id="30"/>
      <w:bookmarkEnd w:id="31"/>
    </w:p>
    <w:p w:rsidR="00AA7669" w:rsidRDefault="00AA7669" w:rsidP="0033650F">
      <w:pPr>
        <w:pStyle w:val="1b"/>
      </w:pPr>
      <w:r w:rsidRPr="00AA7669">
        <w:t xml:space="preserve">Проектным и фактическим видом топлива для всех котельных </w:t>
      </w:r>
      <w:r>
        <w:t>МУП АГО</w:t>
      </w:r>
      <w:r w:rsidRPr="00AA7669">
        <w:t xml:space="preserve"> «</w:t>
      </w:r>
      <w:r>
        <w:t>Теплотехника</w:t>
      </w:r>
      <w:r w:rsidRPr="00AA7669">
        <w:t>»</w:t>
      </w:r>
      <w:r>
        <w:t xml:space="preserve">, </w:t>
      </w:r>
      <w:r w:rsidR="0045328B">
        <w:t xml:space="preserve">за исключением котельных </w:t>
      </w:r>
      <w:r w:rsidR="0045328B" w:rsidRPr="00513492">
        <w:t>№1,</w:t>
      </w:r>
      <w:r w:rsidRPr="00513492">
        <w:t xml:space="preserve"> №12,</w:t>
      </w:r>
      <w:r w:rsidRPr="00AA7669">
        <w:t xml:space="preserve"> является природный газ.</w:t>
      </w:r>
    </w:p>
    <w:p w:rsidR="00175FFD" w:rsidRDefault="00175FFD" w:rsidP="0033650F">
      <w:pPr>
        <w:pStyle w:val="1b"/>
      </w:pPr>
      <w:r>
        <w:t>Проектным и фактическим видом топлива на котельной №1 я</w:t>
      </w:r>
      <w:r w:rsidR="00A2589D">
        <w:t xml:space="preserve">вляется твердое топливо – </w:t>
      </w:r>
      <w:r w:rsidR="0045328B" w:rsidRPr="00513492">
        <w:t>дрова,древесные отходы</w:t>
      </w:r>
      <w:r w:rsidR="0045328B">
        <w:t>.</w:t>
      </w:r>
    </w:p>
    <w:p w:rsidR="0045328B" w:rsidRDefault="0045328B" w:rsidP="0033650F">
      <w:pPr>
        <w:pStyle w:val="1b"/>
      </w:pPr>
    </w:p>
    <w:p w:rsidR="00175FFD" w:rsidRPr="00AA7669" w:rsidRDefault="00175FFD" w:rsidP="0033650F">
      <w:pPr>
        <w:pStyle w:val="1b"/>
      </w:pPr>
      <w:r>
        <w:t>Проектным и фактическим видом топлива на котельной №12 являются топливные гранулы (пеллеты).</w:t>
      </w:r>
    </w:p>
    <w:p w:rsidR="00AA7669" w:rsidRDefault="00DB4BBF" w:rsidP="0033650F">
      <w:pPr>
        <w:pStyle w:val="1b"/>
      </w:pPr>
      <w:r>
        <w:lastRenderedPageBreak/>
        <w:t>Информаци</w:t>
      </w:r>
      <w:r w:rsidR="00C615BE">
        <w:t>ей</w:t>
      </w:r>
      <w:r>
        <w:t xml:space="preserve"> по </w:t>
      </w:r>
      <w:r w:rsidR="00C615BE">
        <w:t xml:space="preserve">проектному </w:t>
      </w:r>
      <w:r>
        <w:t xml:space="preserve">резервному топливу, утвержденному для котельных МУП АГО «Теплотехника» </w:t>
      </w:r>
      <w:r w:rsidR="00C615BE">
        <w:t>не располагает, в виду отсутствия проектов котельных на предприятии</w:t>
      </w:r>
      <w:r>
        <w:t>.</w:t>
      </w:r>
      <w:r w:rsidR="00AA7669" w:rsidRPr="00AA7669">
        <w:t xml:space="preserve"> </w:t>
      </w:r>
    </w:p>
    <w:p w:rsidR="00AA7669" w:rsidRPr="00AA7669" w:rsidRDefault="00AA7669" w:rsidP="0033650F">
      <w:pPr>
        <w:pStyle w:val="1b"/>
      </w:pPr>
      <w:r w:rsidRPr="00AA7669">
        <w:t xml:space="preserve">В таблице </w:t>
      </w:r>
      <w:r w:rsidR="00C615BE">
        <w:t>2.13</w:t>
      </w:r>
      <w:r w:rsidRPr="00AA7669">
        <w:t xml:space="preserve"> представлено фактическое потребление топлива котельными </w:t>
      </w:r>
      <w:r w:rsidR="00DB4BBF">
        <w:t>МУП АГО</w:t>
      </w:r>
      <w:r w:rsidRPr="00AA7669">
        <w:t xml:space="preserve"> «</w:t>
      </w:r>
      <w:r w:rsidR="00DB4BBF">
        <w:t>Теплотехника</w:t>
      </w:r>
      <w:r w:rsidR="002277B7">
        <w:t>» в 2016</w:t>
      </w:r>
      <w:r w:rsidRPr="00AA7669">
        <w:t>-201</w:t>
      </w:r>
      <w:r w:rsidR="002277B7">
        <w:t>9</w:t>
      </w:r>
      <w:r w:rsidRPr="00AA7669">
        <w:t xml:space="preserve"> годах в т.у.т.</w:t>
      </w:r>
    </w:p>
    <w:p w:rsidR="00DB4BBF" w:rsidRPr="00DB4BBF" w:rsidRDefault="00DB4BBF" w:rsidP="0033650F">
      <w:pPr>
        <w:pStyle w:val="1b"/>
      </w:pPr>
      <w:r w:rsidRPr="00DB4BBF">
        <w:t xml:space="preserve">В таблице </w:t>
      </w:r>
      <w:r w:rsidR="00C615BE">
        <w:t>2.14</w:t>
      </w:r>
      <w:r w:rsidRPr="00DB4BBF">
        <w:t xml:space="preserve"> представлено фактическое потребление топлива котельными </w:t>
      </w:r>
      <w:r w:rsidR="00D63648">
        <w:t>МУП АГО</w:t>
      </w:r>
      <w:r w:rsidR="00D63648" w:rsidRPr="00AA7669">
        <w:t xml:space="preserve"> «</w:t>
      </w:r>
      <w:r w:rsidR="00D63648">
        <w:t>Теплотехника</w:t>
      </w:r>
      <w:r w:rsidR="00D63648" w:rsidRPr="00AA7669">
        <w:t xml:space="preserve">» </w:t>
      </w:r>
      <w:r w:rsidR="002277B7">
        <w:t>в 2016</w:t>
      </w:r>
      <w:r w:rsidRPr="00DB4BBF">
        <w:t>-201</w:t>
      </w:r>
      <w:r w:rsidR="002277B7">
        <w:t>9</w:t>
      </w:r>
      <w:r w:rsidRPr="00DB4BBF">
        <w:t xml:space="preserve"> годах в </w:t>
      </w:r>
      <w:r w:rsidR="00D63648">
        <w:t>натуральных единицах</w:t>
      </w:r>
      <w:r w:rsidRPr="00DB4BBF">
        <w:t>.</w:t>
      </w:r>
    </w:p>
    <w:p w:rsidR="00D63648" w:rsidRPr="00D63648" w:rsidRDefault="00D63648" w:rsidP="00D63648">
      <w:pPr>
        <w:spacing w:after="0" w:line="240" w:lineRule="auto"/>
        <w:jc w:val="both"/>
        <w:rPr>
          <w:rFonts w:ascii="Times New Roman" w:hAnsi="Times New Roman" w:cs="Times New Roman"/>
          <w:color w:val="000000" w:themeColor="text1"/>
          <w:sz w:val="24"/>
          <w:szCs w:val="24"/>
        </w:rPr>
      </w:pPr>
      <w:r w:rsidRPr="00277EAA">
        <w:rPr>
          <w:rStyle w:val="1f2"/>
          <w:rFonts w:eastAsiaTheme="minorHAnsi"/>
        </w:rPr>
        <w:t xml:space="preserve">Таблица </w:t>
      </w:r>
      <w:r w:rsidR="00C615BE" w:rsidRPr="00277EAA">
        <w:rPr>
          <w:rStyle w:val="1f2"/>
          <w:rFonts w:eastAsiaTheme="minorHAnsi"/>
        </w:rPr>
        <w:t>2.13</w:t>
      </w:r>
      <w:r w:rsidR="00C615BE">
        <w:rPr>
          <w:rFonts w:ascii="Times New Roman" w:hAnsi="Times New Roman" w:cs="Times New Roman"/>
          <w:b/>
          <w:color w:val="000000" w:themeColor="text1"/>
          <w:sz w:val="24"/>
          <w:szCs w:val="24"/>
        </w:rPr>
        <w:t xml:space="preserve"> </w:t>
      </w:r>
      <w:r w:rsidRPr="00D63648">
        <w:rPr>
          <w:rFonts w:ascii="Times New Roman" w:hAnsi="Times New Roman" w:cs="Times New Roman"/>
          <w:b/>
          <w:color w:val="000000" w:themeColor="text1"/>
          <w:sz w:val="24"/>
          <w:szCs w:val="24"/>
        </w:rPr>
        <w:t xml:space="preserve">- </w:t>
      </w:r>
      <w:r w:rsidRPr="00D63648">
        <w:rPr>
          <w:rFonts w:ascii="Times New Roman" w:hAnsi="Times New Roman" w:cs="Times New Roman"/>
          <w:color w:val="000000" w:themeColor="text1"/>
          <w:sz w:val="24"/>
          <w:szCs w:val="24"/>
        </w:rPr>
        <w:t xml:space="preserve">Потребление топлива котельными </w:t>
      </w:r>
      <w:r>
        <w:rPr>
          <w:rFonts w:ascii="Times New Roman" w:hAnsi="Times New Roman" w:cs="Times New Roman"/>
          <w:color w:val="000000" w:themeColor="text1"/>
          <w:sz w:val="24"/>
          <w:szCs w:val="24"/>
        </w:rPr>
        <w:t>МУП АГО</w:t>
      </w:r>
      <w:r w:rsidRPr="00D636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Теплотехника</w:t>
      </w:r>
      <w:r w:rsidR="00F10E5D">
        <w:rPr>
          <w:rFonts w:ascii="Times New Roman" w:hAnsi="Times New Roman" w:cs="Times New Roman"/>
          <w:color w:val="000000" w:themeColor="text1"/>
          <w:sz w:val="24"/>
          <w:szCs w:val="24"/>
        </w:rPr>
        <w:t>» в 2016</w:t>
      </w:r>
      <w:r w:rsidRPr="00D63648">
        <w:rPr>
          <w:rFonts w:ascii="Times New Roman" w:hAnsi="Times New Roman" w:cs="Times New Roman"/>
          <w:color w:val="000000" w:themeColor="text1"/>
          <w:sz w:val="24"/>
          <w:szCs w:val="24"/>
        </w:rPr>
        <w:t>-201</w:t>
      </w:r>
      <w:r w:rsidR="00F10E5D">
        <w:rPr>
          <w:rFonts w:ascii="Times New Roman" w:hAnsi="Times New Roman" w:cs="Times New Roman"/>
          <w:color w:val="000000" w:themeColor="text1"/>
          <w:sz w:val="24"/>
          <w:szCs w:val="24"/>
        </w:rPr>
        <w:t>9</w:t>
      </w:r>
      <w:r w:rsidRPr="00D63648">
        <w:rPr>
          <w:rFonts w:ascii="Times New Roman" w:hAnsi="Times New Roman" w:cs="Times New Roman"/>
          <w:color w:val="000000" w:themeColor="text1"/>
          <w:sz w:val="24"/>
          <w:szCs w:val="24"/>
        </w:rPr>
        <w:t xml:space="preserve"> годах</w:t>
      </w:r>
    </w:p>
    <w:tbl>
      <w:tblPr>
        <w:tblStyle w:val="160"/>
        <w:tblW w:w="9598" w:type="dxa"/>
        <w:tblLayout w:type="fixed"/>
        <w:tblLook w:val="04A0" w:firstRow="1" w:lastRow="0" w:firstColumn="1" w:lastColumn="0" w:noHBand="0" w:noVBand="1"/>
      </w:tblPr>
      <w:tblGrid>
        <w:gridCol w:w="534"/>
        <w:gridCol w:w="5103"/>
        <w:gridCol w:w="992"/>
        <w:gridCol w:w="992"/>
        <w:gridCol w:w="992"/>
        <w:gridCol w:w="985"/>
      </w:tblGrid>
      <w:tr w:rsidR="00EA6E94" w:rsidRPr="00FD16B3" w:rsidTr="00EA6E94">
        <w:trPr>
          <w:trHeight w:val="397"/>
        </w:trPr>
        <w:tc>
          <w:tcPr>
            <w:tcW w:w="534" w:type="dxa"/>
            <w:vMerge w:val="restart"/>
            <w:vAlign w:val="center"/>
          </w:tcPr>
          <w:p w:rsidR="00EA6E94" w:rsidRPr="002238D7" w:rsidRDefault="00EA6E94" w:rsidP="00AC7F6C">
            <w:pPr>
              <w:pStyle w:val="1100"/>
              <w:rPr>
                <w:b/>
              </w:rPr>
            </w:pPr>
            <w:r w:rsidRPr="002238D7">
              <w:rPr>
                <w:b/>
              </w:rPr>
              <w:t xml:space="preserve">№ </w:t>
            </w:r>
          </w:p>
        </w:tc>
        <w:tc>
          <w:tcPr>
            <w:tcW w:w="5103" w:type="dxa"/>
            <w:vMerge w:val="restart"/>
            <w:vAlign w:val="center"/>
          </w:tcPr>
          <w:p w:rsidR="00EA6E94" w:rsidRPr="002238D7" w:rsidRDefault="00EA6E94" w:rsidP="00AC7F6C">
            <w:pPr>
              <w:pStyle w:val="1100"/>
              <w:rPr>
                <w:b/>
              </w:rPr>
            </w:pPr>
            <w:r w:rsidRPr="002238D7">
              <w:rPr>
                <w:b/>
              </w:rPr>
              <w:t>Наименование источника тепловой энергии, адрес</w:t>
            </w:r>
          </w:p>
        </w:tc>
        <w:tc>
          <w:tcPr>
            <w:tcW w:w="3961" w:type="dxa"/>
            <w:gridSpan w:val="4"/>
            <w:vAlign w:val="center"/>
          </w:tcPr>
          <w:p w:rsidR="00EA6E94" w:rsidRPr="002238D7" w:rsidRDefault="00EA6E94" w:rsidP="00AC7F6C">
            <w:pPr>
              <w:pStyle w:val="1100"/>
              <w:rPr>
                <w:b/>
              </w:rPr>
            </w:pPr>
            <w:r w:rsidRPr="002238D7">
              <w:rPr>
                <w:b/>
              </w:rPr>
              <w:t>Потребление условного топлива, тыс. т.у.т. по годам</w:t>
            </w:r>
          </w:p>
        </w:tc>
      </w:tr>
      <w:tr w:rsidR="002277B7" w:rsidRPr="00FD16B3" w:rsidTr="00EA6E94">
        <w:trPr>
          <w:trHeight w:val="397"/>
        </w:trPr>
        <w:tc>
          <w:tcPr>
            <w:tcW w:w="534" w:type="dxa"/>
            <w:vMerge/>
            <w:vAlign w:val="center"/>
          </w:tcPr>
          <w:p w:rsidR="002277B7" w:rsidRPr="002238D7" w:rsidRDefault="002277B7" w:rsidP="00AC7F6C">
            <w:pPr>
              <w:pStyle w:val="1100"/>
              <w:rPr>
                <w:b/>
              </w:rPr>
            </w:pPr>
          </w:p>
        </w:tc>
        <w:tc>
          <w:tcPr>
            <w:tcW w:w="5103" w:type="dxa"/>
            <w:vMerge/>
            <w:vAlign w:val="center"/>
          </w:tcPr>
          <w:p w:rsidR="002277B7" w:rsidRPr="002238D7" w:rsidRDefault="002277B7" w:rsidP="00AC7F6C">
            <w:pPr>
              <w:pStyle w:val="1100"/>
              <w:rPr>
                <w:b/>
              </w:rPr>
            </w:pPr>
          </w:p>
        </w:tc>
        <w:tc>
          <w:tcPr>
            <w:tcW w:w="992" w:type="dxa"/>
            <w:vAlign w:val="center"/>
          </w:tcPr>
          <w:p w:rsidR="002277B7" w:rsidRPr="00513492" w:rsidRDefault="002277B7" w:rsidP="00176D94">
            <w:pPr>
              <w:pStyle w:val="1100"/>
              <w:rPr>
                <w:b/>
              </w:rPr>
            </w:pPr>
            <w:r w:rsidRPr="00513492">
              <w:rPr>
                <w:b/>
              </w:rPr>
              <w:t>2016 год</w:t>
            </w:r>
          </w:p>
        </w:tc>
        <w:tc>
          <w:tcPr>
            <w:tcW w:w="992" w:type="dxa"/>
            <w:vAlign w:val="center"/>
          </w:tcPr>
          <w:p w:rsidR="002277B7" w:rsidRPr="00513492" w:rsidRDefault="002277B7" w:rsidP="00176D94">
            <w:pPr>
              <w:pStyle w:val="1100"/>
              <w:rPr>
                <w:b/>
              </w:rPr>
            </w:pPr>
            <w:r w:rsidRPr="00513492">
              <w:rPr>
                <w:b/>
              </w:rPr>
              <w:t>2017 год</w:t>
            </w:r>
          </w:p>
        </w:tc>
        <w:tc>
          <w:tcPr>
            <w:tcW w:w="992" w:type="dxa"/>
            <w:vAlign w:val="center"/>
          </w:tcPr>
          <w:p w:rsidR="002277B7" w:rsidRPr="00513492" w:rsidRDefault="002277B7" w:rsidP="00176D94">
            <w:pPr>
              <w:pStyle w:val="1100"/>
              <w:rPr>
                <w:b/>
              </w:rPr>
            </w:pPr>
            <w:r w:rsidRPr="00513492">
              <w:rPr>
                <w:b/>
              </w:rPr>
              <w:t>2018 год</w:t>
            </w:r>
          </w:p>
        </w:tc>
        <w:tc>
          <w:tcPr>
            <w:tcW w:w="985" w:type="dxa"/>
            <w:vAlign w:val="center"/>
          </w:tcPr>
          <w:p w:rsidR="002277B7" w:rsidRPr="00513492" w:rsidRDefault="002277B7" w:rsidP="00AC7F6C">
            <w:pPr>
              <w:pStyle w:val="1100"/>
              <w:rPr>
                <w:b/>
              </w:rPr>
            </w:pPr>
            <w:r w:rsidRPr="00513492">
              <w:rPr>
                <w:b/>
              </w:rPr>
              <w:t>2019 год</w:t>
            </w:r>
          </w:p>
        </w:tc>
      </w:tr>
      <w:tr w:rsidR="00176D94" w:rsidRPr="00657754" w:rsidTr="00176D94">
        <w:trPr>
          <w:trHeight w:val="397"/>
        </w:trPr>
        <w:tc>
          <w:tcPr>
            <w:tcW w:w="534" w:type="dxa"/>
            <w:vAlign w:val="center"/>
          </w:tcPr>
          <w:p w:rsidR="00176D94" w:rsidRPr="00657754" w:rsidRDefault="00176D94" w:rsidP="00AC7F6C">
            <w:pPr>
              <w:pStyle w:val="1100"/>
            </w:pPr>
            <w:r w:rsidRPr="00657754">
              <w:t>1</w:t>
            </w:r>
          </w:p>
        </w:tc>
        <w:tc>
          <w:tcPr>
            <w:tcW w:w="5103" w:type="dxa"/>
            <w:vAlign w:val="center"/>
          </w:tcPr>
          <w:p w:rsidR="00176D94" w:rsidRPr="00657754" w:rsidRDefault="00176D94" w:rsidP="00AC7F6C">
            <w:pPr>
              <w:pStyle w:val="1100"/>
            </w:pPr>
            <w:r w:rsidRPr="00657754">
              <w:t>Котельная №1 (пгт Арти, ул. Ленина, 298)</w:t>
            </w:r>
          </w:p>
        </w:tc>
        <w:tc>
          <w:tcPr>
            <w:tcW w:w="992" w:type="dxa"/>
            <w:vAlign w:val="center"/>
          </w:tcPr>
          <w:p w:rsidR="00176D94" w:rsidRPr="00513492" w:rsidRDefault="00176D94">
            <w:pPr>
              <w:jc w:val="center"/>
              <w:rPr>
                <w:sz w:val="20"/>
                <w:szCs w:val="20"/>
              </w:rPr>
            </w:pPr>
            <w:r w:rsidRPr="00513492">
              <w:rPr>
                <w:sz w:val="20"/>
                <w:szCs w:val="20"/>
              </w:rPr>
              <w:t>0,262</w:t>
            </w:r>
          </w:p>
        </w:tc>
        <w:tc>
          <w:tcPr>
            <w:tcW w:w="992" w:type="dxa"/>
            <w:vAlign w:val="center"/>
          </w:tcPr>
          <w:p w:rsidR="00176D94" w:rsidRPr="00513492" w:rsidRDefault="00176D94">
            <w:pPr>
              <w:jc w:val="center"/>
              <w:rPr>
                <w:sz w:val="20"/>
                <w:szCs w:val="20"/>
              </w:rPr>
            </w:pPr>
            <w:r w:rsidRPr="00513492">
              <w:rPr>
                <w:sz w:val="20"/>
                <w:szCs w:val="20"/>
              </w:rPr>
              <w:t>0,252</w:t>
            </w:r>
          </w:p>
        </w:tc>
        <w:tc>
          <w:tcPr>
            <w:tcW w:w="992" w:type="dxa"/>
            <w:vAlign w:val="bottom"/>
          </w:tcPr>
          <w:p w:rsidR="00176D94" w:rsidRPr="00513492" w:rsidRDefault="00176D94">
            <w:pPr>
              <w:jc w:val="center"/>
              <w:rPr>
                <w:sz w:val="20"/>
                <w:szCs w:val="20"/>
              </w:rPr>
            </w:pPr>
            <w:r w:rsidRPr="00513492">
              <w:rPr>
                <w:sz w:val="20"/>
                <w:szCs w:val="20"/>
              </w:rPr>
              <w:t>0,232</w:t>
            </w:r>
          </w:p>
        </w:tc>
        <w:tc>
          <w:tcPr>
            <w:tcW w:w="985" w:type="dxa"/>
            <w:shd w:val="clear" w:color="auto" w:fill="auto"/>
            <w:vAlign w:val="center"/>
          </w:tcPr>
          <w:p w:rsidR="00176D94" w:rsidRPr="00513492" w:rsidRDefault="00176D94" w:rsidP="00AC7F6C">
            <w:pPr>
              <w:pStyle w:val="1100"/>
            </w:pPr>
            <w:r w:rsidRPr="00513492">
              <w:t>0,176</w:t>
            </w:r>
          </w:p>
        </w:tc>
      </w:tr>
      <w:tr w:rsidR="00176D94" w:rsidRPr="00657754" w:rsidTr="00176D94">
        <w:trPr>
          <w:trHeight w:val="397"/>
        </w:trPr>
        <w:tc>
          <w:tcPr>
            <w:tcW w:w="534" w:type="dxa"/>
            <w:vAlign w:val="center"/>
          </w:tcPr>
          <w:p w:rsidR="00176D94" w:rsidRPr="00657754" w:rsidRDefault="00176D94" w:rsidP="00AC7F6C">
            <w:pPr>
              <w:pStyle w:val="1100"/>
            </w:pPr>
            <w:r w:rsidRPr="00657754">
              <w:t>2</w:t>
            </w:r>
          </w:p>
        </w:tc>
        <w:tc>
          <w:tcPr>
            <w:tcW w:w="5103" w:type="dxa"/>
            <w:vAlign w:val="center"/>
          </w:tcPr>
          <w:p w:rsidR="00176D94" w:rsidRPr="00657754" w:rsidRDefault="00176D94" w:rsidP="00AC7F6C">
            <w:pPr>
              <w:pStyle w:val="1100"/>
            </w:pPr>
            <w:r w:rsidRPr="00657754">
              <w:t>Котельная №2 (пгт Арти, ул. Р. Молодежи, 234)</w:t>
            </w:r>
          </w:p>
        </w:tc>
        <w:tc>
          <w:tcPr>
            <w:tcW w:w="992" w:type="dxa"/>
            <w:vAlign w:val="center"/>
          </w:tcPr>
          <w:p w:rsidR="00176D94" w:rsidRPr="00513492" w:rsidRDefault="00176D94">
            <w:pPr>
              <w:jc w:val="center"/>
              <w:rPr>
                <w:sz w:val="20"/>
                <w:szCs w:val="20"/>
              </w:rPr>
            </w:pPr>
            <w:r w:rsidRPr="00513492">
              <w:rPr>
                <w:sz w:val="20"/>
                <w:szCs w:val="20"/>
              </w:rPr>
              <w:t>0,544</w:t>
            </w:r>
          </w:p>
        </w:tc>
        <w:tc>
          <w:tcPr>
            <w:tcW w:w="992" w:type="dxa"/>
            <w:vAlign w:val="center"/>
          </w:tcPr>
          <w:p w:rsidR="00176D94" w:rsidRPr="00513492" w:rsidRDefault="00176D94">
            <w:pPr>
              <w:jc w:val="center"/>
              <w:rPr>
                <w:sz w:val="20"/>
                <w:szCs w:val="20"/>
              </w:rPr>
            </w:pPr>
            <w:r w:rsidRPr="00513492">
              <w:rPr>
                <w:sz w:val="20"/>
                <w:szCs w:val="20"/>
              </w:rPr>
              <w:t>0,508</w:t>
            </w:r>
          </w:p>
        </w:tc>
        <w:tc>
          <w:tcPr>
            <w:tcW w:w="992" w:type="dxa"/>
            <w:vAlign w:val="bottom"/>
          </w:tcPr>
          <w:p w:rsidR="00176D94" w:rsidRPr="00513492" w:rsidRDefault="00176D94">
            <w:pPr>
              <w:jc w:val="center"/>
              <w:rPr>
                <w:sz w:val="20"/>
                <w:szCs w:val="20"/>
              </w:rPr>
            </w:pPr>
            <w:r w:rsidRPr="00513492">
              <w:rPr>
                <w:sz w:val="20"/>
                <w:szCs w:val="20"/>
              </w:rPr>
              <w:t>0,517</w:t>
            </w:r>
          </w:p>
        </w:tc>
        <w:tc>
          <w:tcPr>
            <w:tcW w:w="985" w:type="dxa"/>
            <w:shd w:val="clear" w:color="auto" w:fill="auto"/>
            <w:vAlign w:val="center"/>
          </w:tcPr>
          <w:p w:rsidR="00176D94" w:rsidRPr="00513492" w:rsidRDefault="00176D94" w:rsidP="00AC7F6C">
            <w:pPr>
              <w:pStyle w:val="1100"/>
            </w:pPr>
            <w:r w:rsidRPr="00513492">
              <w:t>0,499</w:t>
            </w:r>
          </w:p>
        </w:tc>
      </w:tr>
      <w:tr w:rsidR="00176D94" w:rsidRPr="00657754" w:rsidTr="00176D94">
        <w:trPr>
          <w:trHeight w:val="397"/>
        </w:trPr>
        <w:tc>
          <w:tcPr>
            <w:tcW w:w="534" w:type="dxa"/>
            <w:vAlign w:val="center"/>
          </w:tcPr>
          <w:p w:rsidR="00176D94" w:rsidRPr="00657754" w:rsidRDefault="00176D94" w:rsidP="00AC7F6C">
            <w:pPr>
              <w:pStyle w:val="1100"/>
            </w:pPr>
            <w:r w:rsidRPr="00657754">
              <w:t>3</w:t>
            </w:r>
          </w:p>
        </w:tc>
        <w:tc>
          <w:tcPr>
            <w:tcW w:w="5103" w:type="dxa"/>
            <w:vAlign w:val="center"/>
          </w:tcPr>
          <w:p w:rsidR="00176D94" w:rsidRPr="00657754" w:rsidRDefault="00176D94" w:rsidP="00AC7F6C">
            <w:pPr>
              <w:pStyle w:val="1100"/>
            </w:pPr>
            <w:r w:rsidRPr="00657754">
              <w:t>Котельная №3 (АГО, с. М. Карзи, ул. Юбилейная, 5)</w:t>
            </w:r>
          </w:p>
        </w:tc>
        <w:tc>
          <w:tcPr>
            <w:tcW w:w="992" w:type="dxa"/>
            <w:vAlign w:val="center"/>
          </w:tcPr>
          <w:p w:rsidR="00176D94" w:rsidRPr="00513492" w:rsidRDefault="00176D94">
            <w:pPr>
              <w:jc w:val="center"/>
              <w:rPr>
                <w:sz w:val="20"/>
                <w:szCs w:val="20"/>
              </w:rPr>
            </w:pPr>
            <w:r w:rsidRPr="00513492">
              <w:rPr>
                <w:sz w:val="20"/>
                <w:szCs w:val="20"/>
              </w:rPr>
              <w:t>0,15</w:t>
            </w:r>
          </w:p>
        </w:tc>
        <w:tc>
          <w:tcPr>
            <w:tcW w:w="992" w:type="dxa"/>
            <w:vAlign w:val="center"/>
          </w:tcPr>
          <w:p w:rsidR="00176D94" w:rsidRPr="00513492" w:rsidRDefault="00176D94">
            <w:pPr>
              <w:jc w:val="center"/>
              <w:rPr>
                <w:sz w:val="20"/>
                <w:szCs w:val="20"/>
              </w:rPr>
            </w:pPr>
            <w:r w:rsidRPr="00513492">
              <w:rPr>
                <w:sz w:val="20"/>
                <w:szCs w:val="20"/>
              </w:rPr>
              <w:t>0,143</w:t>
            </w:r>
          </w:p>
        </w:tc>
        <w:tc>
          <w:tcPr>
            <w:tcW w:w="992" w:type="dxa"/>
            <w:vAlign w:val="bottom"/>
          </w:tcPr>
          <w:p w:rsidR="00176D94" w:rsidRPr="00513492" w:rsidRDefault="00176D94">
            <w:pPr>
              <w:jc w:val="center"/>
              <w:rPr>
                <w:sz w:val="20"/>
                <w:szCs w:val="20"/>
              </w:rPr>
            </w:pPr>
            <w:r w:rsidRPr="00513492">
              <w:rPr>
                <w:sz w:val="20"/>
                <w:szCs w:val="20"/>
              </w:rPr>
              <w:t>0,156</w:t>
            </w:r>
          </w:p>
        </w:tc>
        <w:tc>
          <w:tcPr>
            <w:tcW w:w="985" w:type="dxa"/>
            <w:shd w:val="clear" w:color="auto" w:fill="auto"/>
            <w:vAlign w:val="center"/>
          </w:tcPr>
          <w:p w:rsidR="00176D94" w:rsidRPr="00513492" w:rsidRDefault="00176D94" w:rsidP="00AC7F6C">
            <w:pPr>
              <w:pStyle w:val="1100"/>
            </w:pPr>
            <w:r w:rsidRPr="00513492">
              <w:t>0,146</w:t>
            </w:r>
          </w:p>
        </w:tc>
      </w:tr>
      <w:tr w:rsidR="00176D94" w:rsidRPr="00657754" w:rsidTr="00176D94">
        <w:trPr>
          <w:trHeight w:val="397"/>
        </w:trPr>
        <w:tc>
          <w:tcPr>
            <w:tcW w:w="534" w:type="dxa"/>
            <w:vAlign w:val="center"/>
          </w:tcPr>
          <w:p w:rsidR="00176D94" w:rsidRPr="00657754" w:rsidRDefault="00176D94" w:rsidP="00AC7F6C">
            <w:pPr>
              <w:pStyle w:val="1100"/>
            </w:pPr>
            <w:r w:rsidRPr="00657754">
              <w:t>4</w:t>
            </w:r>
          </w:p>
        </w:tc>
        <w:tc>
          <w:tcPr>
            <w:tcW w:w="5103" w:type="dxa"/>
            <w:vAlign w:val="center"/>
          </w:tcPr>
          <w:p w:rsidR="00176D94" w:rsidRPr="00657754" w:rsidRDefault="00176D94" w:rsidP="00AC7F6C">
            <w:pPr>
              <w:pStyle w:val="1100"/>
            </w:pPr>
            <w:r w:rsidRPr="00657754">
              <w:t>Котельная №4 (пгт Арти, ул. Ленина, 141а)</w:t>
            </w:r>
          </w:p>
        </w:tc>
        <w:tc>
          <w:tcPr>
            <w:tcW w:w="992" w:type="dxa"/>
            <w:vAlign w:val="center"/>
          </w:tcPr>
          <w:p w:rsidR="00176D94" w:rsidRPr="00513492" w:rsidRDefault="00176D94">
            <w:pPr>
              <w:jc w:val="center"/>
              <w:rPr>
                <w:sz w:val="20"/>
                <w:szCs w:val="20"/>
              </w:rPr>
            </w:pPr>
            <w:r w:rsidRPr="00513492">
              <w:rPr>
                <w:sz w:val="20"/>
                <w:szCs w:val="20"/>
              </w:rPr>
              <w:t>0,034</w:t>
            </w:r>
          </w:p>
        </w:tc>
        <w:tc>
          <w:tcPr>
            <w:tcW w:w="992" w:type="dxa"/>
            <w:vAlign w:val="center"/>
          </w:tcPr>
          <w:p w:rsidR="00176D94" w:rsidRPr="00513492" w:rsidRDefault="00176D94">
            <w:pPr>
              <w:jc w:val="center"/>
              <w:rPr>
                <w:sz w:val="20"/>
                <w:szCs w:val="20"/>
              </w:rPr>
            </w:pPr>
            <w:r w:rsidRPr="00513492">
              <w:rPr>
                <w:sz w:val="20"/>
                <w:szCs w:val="20"/>
              </w:rPr>
              <w:t>0,032</w:t>
            </w:r>
          </w:p>
        </w:tc>
        <w:tc>
          <w:tcPr>
            <w:tcW w:w="992" w:type="dxa"/>
            <w:vAlign w:val="bottom"/>
          </w:tcPr>
          <w:p w:rsidR="00176D94" w:rsidRPr="00513492" w:rsidRDefault="00176D94">
            <w:pPr>
              <w:jc w:val="center"/>
              <w:rPr>
                <w:sz w:val="20"/>
                <w:szCs w:val="20"/>
              </w:rPr>
            </w:pPr>
            <w:r w:rsidRPr="00513492">
              <w:rPr>
                <w:sz w:val="20"/>
                <w:szCs w:val="20"/>
              </w:rPr>
              <w:t>0,034</w:t>
            </w:r>
          </w:p>
        </w:tc>
        <w:tc>
          <w:tcPr>
            <w:tcW w:w="985" w:type="dxa"/>
            <w:shd w:val="clear" w:color="auto" w:fill="auto"/>
            <w:vAlign w:val="center"/>
          </w:tcPr>
          <w:p w:rsidR="00176D94" w:rsidRPr="00513492" w:rsidRDefault="00176D94" w:rsidP="00AC7F6C">
            <w:pPr>
              <w:pStyle w:val="1100"/>
            </w:pPr>
            <w:r w:rsidRPr="00513492">
              <w:t>0,03</w:t>
            </w:r>
          </w:p>
        </w:tc>
      </w:tr>
      <w:tr w:rsidR="00176D94" w:rsidRPr="00657754" w:rsidTr="00176D94">
        <w:trPr>
          <w:trHeight w:val="397"/>
        </w:trPr>
        <w:tc>
          <w:tcPr>
            <w:tcW w:w="534" w:type="dxa"/>
            <w:vAlign w:val="center"/>
          </w:tcPr>
          <w:p w:rsidR="00176D94" w:rsidRPr="00657754" w:rsidRDefault="00176D94" w:rsidP="00AC7F6C">
            <w:pPr>
              <w:pStyle w:val="1100"/>
            </w:pPr>
            <w:r w:rsidRPr="00657754">
              <w:t>5</w:t>
            </w:r>
          </w:p>
        </w:tc>
        <w:tc>
          <w:tcPr>
            <w:tcW w:w="5103" w:type="dxa"/>
            <w:vAlign w:val="center"/>
          </w:tcPr>
          <w:p w:rsidR="00176D94" w:rsidRPr="00657754" w:rsidRDefault="00176D94" w:rsidP="00AC7F6C">
            <w:pPr>
              <w:pStyle w:val="1100"/>
            </w:pPr>
            <w:r w:rsidRPr="00657754">
              <w:t>Котельная №5 (пгт Арти, ул. Дерябина, 124)</w:t>
            </w:r>
          </w:p>
        </w:tc>
        <w:tc>
          <w:tcPr>
            <w:tcW w:w="992" w:type="dxa"/>
            <w:vAlign w:val="center"/>
          </w:tcPr>
          <w:p w:rsidR="00176D94" w:rsidRPr="00513492" w:rsidRDefault="00176D94">
            <w:pPr>
              <w:jc w:val="center"/>
              <w:rPr>
                <w:sz w:val="20"/>
                <w:szCs w:val="20"/>
              </w:rPr>
            </w:pPr>
            <w:r w:rsidRPr="00513492">
              <w:rPr>
                <w:sz w:val="20"/>
                <w:szCs w:val="20"/>
              </w:rPr>
              <w:t>0,546</w:t>
            </w:r>
          </w:p>
        </w:tc>
        <w:tc>
          <w:tcPr>
            <w:tcW w:w="992" w:type="dxa"/>
            <w:vAlign w:val="center"/>
          </w:tcPr>
          <w:p w:rsidR="00176D94" w:rsidRPr="00513492" w:rsidRDefault="00176D94">
            <w:pPr>
              <w:jc w:val="center"/>
              <w:rPr>
                <w:sz w:val="20"/>
                <w:szCs w:val="20"/>
              </w:rPr>
            </w:pPr>
            <w:r w:rsidRPr="00513492">
              <w:rPr>
                <w:sz w:val="20"/>
                <w:szCs w:val="20"/>
              </w:rPr>
              <w:t>0,48</w:t>
            </w:r>
          </w:p>
        </w:tc>
        <w:tc>
          <w:tcPr>
            <w:tcW w:w="992" w:type="dxa"/>
            <w:vAlign w:val="bottom"/>
          </w:tcPr>
          <w:p w:rsidR="00176D94" w:rsidRPr="00513492" w:rsidRDefault="00176D94">
            <w:pPr>
              <w:jc w:val="center"/>
              <w:rPr>
                <w:sz w:val="20"/>
                <w:szCs w:val="20"/>
              </w:rPr>
            </w:pPr>
            <w:r w:rsidRPr="00513492">
              <w:rPr>
                <w:sz w:val="20"/>
                <w:szCs w:val="20"/>
              </w:rPr>
              <w:t>0,505</w:t>
            </w:r>
          </w:p>
        </w:tc>
        <w:tc>
          <w:tcPr>
            <w:tcW w:w="985" w:type="dxa"/>
            <w:shd w:val="clear" w:color="auto" w:fill="auto"/>
            <w:vAlign w:val="center"/>
          </w:tcPr>
          <w:p w:rsidR="00176D94" w:rsidRPr="00513492" w:rsidRDefault="00176D94" w:rsidP="00AC7F6C">
            <w:pPr>
              <w:pStyle w:val="1100"/>
            </w:pPr>
            <w:r w:rsidRPr="00513492">
              <w:t>0,433</w:t>
            </w:r>
          </w:p>
        </w:tc>
      </w:tr>
      <w:tr w:rsidR="00176D94" w:rsidRPr="00657754" w:rsidTr="00176D94">
        <w:trPr>
          <w:trHeight w:val="397"/>
        </w:trPr>
        <w:tc>
          <w:tcPr>
            <w:tcW w:w="534" w:type="dxa"/>
            <w:vAlign w:val="center"/>
          </w:tcPr>
          <w:p w:rsidR="00176D94" w:rsidRPr="00657754" w:rsidRDefault="00176D94" w:rsidP="00AC7F6C">
            <w:pPr>
              <w:pStyle w:val="1100"/>
            </w:pPr>
            <w:r w:rsidRPr="00657754">
              <w:t>6</w:t>
            </w:r>
          </w:p>
        </w:tc>
        <w:tc>
          <w:tcPr>
            <w:tcW w:w="5103" w:type="dxa"/>
            <w:vAlign w:val="center"/>
          </w:tcPr>
          <w:p w:rsidR="00176D94" w:rsidRPr="00657754" w:rsidRDefault="00176D94" w:rsidP="00AC7F6C">
            <w:pPr>
              <w:pStyle w:val="1100"/>
            </w:pPr>
            <w:r w:rsidRPr="00657754">
              <w:t>Котельная №6 (пгт Арти, ул. Молодежная, 2б)</w:t>
            </w:r>
          </w:p>
        </w:tc>
        <w:tc>
          <w:tcPr>
            <w:tcW w:w="992" w:type="dxa"/>
            <w:vAlign w:val="center"/>
          </w:tcPr>
          <w:p w:rsidR="00176D94" w:rsidRPr="00513492" w:rsidRDefault="00176D94">
            <w:pPr>
              <w:jc w:val="center"/>
              <w:rPr>
                <w:sz w:val="20"/>
                <w:szCs w:val="20"/>
              </w:rPr>
            </w:pPr>
            <w:r w:rsidRPr="00513492">
              <w:rPr>
                <w:sz w:val="20"/>
                <w:szCs w:val="20"/>
              </w:rPr>
              <w:t>0,209</w:t>
            </w:r>
          </w:p>
        </w:tc>
        <w:tc>
          <w:tcPr>
            <w:tcW w:w="992" w:type="dxa"/>
            <w:vAlign w:val="center"/>
          </w:tcPr>
          <w:p w:rsidR="00176D94" w:rsidRPr="00513492" w:rsidRDefault="00176D94">
            <w:pPr>
              <w:jc w:val="center"/>
              <w:rPr>
                <w:sz w:val="20"/>
                <w:szCs w:val="20"/>
              </w:rPr>
            </w:pPr>
            <w:r w:rsidRPr="00513492">
              <w:rPr>
                <w:sz w:val="20"/>
                <w:szCs w:val="20"/>
              </w:rPr>
              <w:t>0,188</w:t>
            </w:r>
          </w:p>
        </w:tc>
        <w:tc>
          <w:tcPr>
            <w:tcW w:w="992" w:type="dxa"/>
            <w:vAlign w:val="bottom"/>
          </w:tcPr>
          <w:p w:rsidR="00176D94" w:rsidRPr="00513492" w:rsidRDefault="00176D94">
            <w:pPr>
              <w:jc w:val="center"/>
              <w:rPr>
                <w:sz w:val="20"/>
                <w:szCs w:val="20"/>
              </w:rPr>
            </w:pPr>
            <w:r w:rsidRPr="00513492">
              <w:rPr>
                <w:sz w:val="20"/>
                <w:szCs w:val="20"/>
              </w:rPr>
              <w:t>0,229</w:t>
            </w:r>
          </w:p>
        </w:tc>
        <w:tc>
          <w:tcPr>
            <w:tcW w:w="985" w:type="dxa"/>
            <w:shd w:val="clear" w:color="auto" w:fill="auto"/>
            <w:vAlign w:val="center"/>
          </w:tcPr>
          <w:p w:rsidR="00176D94" w:rsidRPr="00513492" w:rsidRDefault="00176D94" w:rsidP="00AC7F6C">
            <w:pPr>
              <w:pStyle w:val="1100"/>
            </w:pPr>
            <w:r w:rsidRPr="00513492">
              <w:t>0,219</w:t>
            </w:r>
          </w:p>
        </w:tc>
      </w:tr>
      <w:tr w:rsidR="00176D94" w:rsidRPr="00657754" w:rsidTr="00176D94">
        <w:trPr>
          <w:trHeight w:val="397"/>
        </w:trPr>
        <w:tc>
          <w:tcPr>
            <w:tcW w:w="534" w:type="dxa"/>
            <w:vAlign w:val="center"/>
          </w:tcPr>
          <w:p w:rsidR="00176D94" w:rsidRPr="00657754" w:rsidRDefault="00176D94" w:rsidP="00AC7F6C">
            <w:pPr>
              <w:pStyle w:val="1100"/>
            </w:pPr>
            <w:r w:rsidRPr="00657754">
              <w:t>7</w:t>
            </w:r>
          </w:p>
        </w:tc>
        <w:tc>
          <w:tcPr>
            <w:tcW w:w="5103" w:type="dxa"/>
            <w:vAlign w:val="center"/>
          </w:tcPr>
          <w:p w:rsidR="00176D94" w:rsidRPr="00657754" w:rsidRDefault="00176D94" w:rsidP="00AC7F6C">
            <w:pPr>
              <w:pStyle w:val="1100"/>
            </w:pPr>
            <w:r w:rsidRPr="00657754">
              <w:t>Котельная №7 (АГО, с. Манчаж, ул. 40 лет Победы, 1а)</w:t>
            </w:r>
          </w:p>
        </w:tc>
        <w:tc>
          <w:tcPr>
            <w:tcW w:w="992" w:type="dxa"/>
            <w:vAlign w:val="center"/>
          </w:tcPr>
          <w:p w:rsidR="00176D94" w:rsidRPr="00513492" w:rsidRDefault="00176D94">
            <w:pPr>
              <w:jc w:val="center"/>
              <w:rPr>
                <w:sz w:val="20"/>
                <w:szCs w:val="20"/>
              </w:rPr>
            </w:pPr>
            <w:r w:rsidRPr="00513492">
              <w:rPr>
                <w:sz w:val="20"/>
                <w:szCs w:val="20"/>
              </w:rPr>
              <w:t>0,499</w:t>
            </w:r>
          </w:p>
        </w:tc>
        <w:tc>
          <w:tcPr>
            <w:tcW w:w="992" w:type="dxa"/>
            <w:vAlign w:val="center"/>
          </w:tcPr>
          <w:p w:rsidR="00176D94" w:rsidRPr="00513492" w:rsidRDefault="00176D94">
            <w:pPr>
              <w:jc w:val="center"/>
              <w:rPr>
                <w:sz w:val="20"/>
                <w:szCs w:val="20"/>
              </w:rPr>
            </w:pPr>
            <w:r w:rsidRPr="00513492">
              <w:rPr>
                <w:sz w:val="20"/>
                <w:szCs w:val="20"/>
              </w:rPr>
              <w:t>0,494</w:t>
            </w:r>
          </w:p>
        </w:tc>
        <w:tc>
          <w:tcPr>
            <w:tcW w:w="992" w:type="dxa"/>
            <w:vAlign w:val="bottom"/>
          </w:tcPr>
          <w:p w:rsidR="00176D94" w:rsidRPr="00513492" w:rsidRDefault="00176D94">
            <w:pPr>
              <w:jc w:val="center"/>
              <w:rPr>
                <w:sz w:val="20"/>
                <w:szCs w:val="20"/>
              </w:rPr>
            </w:pPr>
            <w:r w:rsidRPr="00513492">
              <w:rPr>
                <w:sz w:val="20"/>
                <w:szCs w:val="20"/>
              </w:rPr>
              <w:t>0,479</w:t>
            </w:r>
          </w:p>
        </w:tc>
        <w:tc>
          <w:tcPr>
            <w:tcW w:w="985" w:type="dxa"/>
            <w:shd w:val="clear" w:color="auto" w:fill="auto"/>
            <w:vAlign w:val="center"/>
          </w:tcPr>
          <w:p w:rsidR="00176D94" w:rsidRPr="00513492" w:rsidRDefault="00176D94" w:rsidP="00AC7F6C">
            <w:pPr>
              <w:pStyle w:val="1100"/>
            </w:pPr>
            <w:r w:rsidRPr="00513492">
              <w:t>0,451</w:t>
            </w:r>
          </w:p>
        </w:tc>
      </w:tr>
      <w:tr w:rsidR="00176D94" w:rsidRPr="00657754" w:rsidTr="00176D94">
        <w:trPr>
          <w:trHeight w:val="397"/>
        </w:trPr>
        <w:tc>
          <w:tcPr>
            <w:tcW w:w="534" w:type="dxa"/>
            <w:vAlign w:val="center"/>
          </w:tcPr>
          <w:p w:rsidR="00176D94" w:rsidRPr="00657754" w:rsidRDefault="00176D94" w:rsidP="00AC7F6C">
            <w:pPr>
              <w:pStyle w:val="1100"/>
            </w:pPr>
            <w:r w:rsidRPr="00657754">
              <w:t>8</w:t>
            </w:r>
          </w:p>
        </w:tc>
        <w:tc>
          <w:tcPr>
            <w:tcW w:w="5103" w:type="dxa"/>
            <w:vAlign w:val="center"/>
          </w:tcPr>
          <w:p w:rsidR="00176D94" w:rsidRPr="00657754" w:rsidRDefault="00176D94" w:rsidP="00AC7F6C">
            <w:pPr>
              <w:pStyle w:val="1100"/>
            </w:pPr>
            <w:r w:rsidRPr="00657754">
              <w:t>Котельная №8 (пгт Арти, ул. Первомайская, 16а)</w:t>
            </w:r>
          </w:p>
        </w:tc>
        <w:tc>
          <w:tcPr>
            <w:tcW w:w="992" w:type="dxa"/>
            <w:vAlign w:val="center"/>
          </w:tcPr>
          <w:p w:rsidR="00176D94" w:rsidRPr="00513492" w:rsidRDefault="00176D94">
            <w:pPr>
              <w:jc w:val="center"/>
              <w:rPr>
                <w:sz w:val="20"/>
                <w:szCs w:val="20"/>
              </w:rPr>
            </w:pPr>
            <w:r w:rsidRPr="00513492">
              <w:rPr>
                <w:sz w:val="20"/>
                <w:szCs w:val="20"/>
              </w:rPr>
              <w:t>0,596</w:t>
            </w:r>
          </w:p>
        </w:tc>
        <w:tc>
          <w:tcPr>
            <w:tcW w:w="992" w:type="dxa"/>
            <w:vAlign w:val="center"/>
          </w:tcPr>
          <w:p w:rsidR="00176D94" w:rsidRPr="00513492" w:rsidRDefault="00176D94">
            <w:pPr>
              <w:jc w:val="center"/>
              <w:rPr>
                <w:sz w:val="20"/>
                <w:szCs w:val="20"/>
              </w:rPr>
            </w:pPr>
            <w:r w:rsidRPr="00513492">
              <w:rPr>
                <w:sz w:val="20"/>
                <w:szCs w:val="20"/>
              </w:rPr>
              <w:t>0,574</w:t>
            </w:r>
          </w:p>
        </w:tc>
        <w:tc>
          <w:tcPr>
            <w:tcW w:w="992" w:type="dxa"/>
            <w:vAlign w:val="bottom"/>
          </w:tcPr>
          <w:p w:rsidR="00176D94" w:rsidRPr="00513492" w:rsidRDefault="00176D94">
            <w:pPr>
              <w:jc w:val="center"/>
              <w:rPr>
                <w:sz w:val="20"/>
                <w:szCs w:val="20"/>
              </w:rPr>
            </w:pPr>
            <w:r w:rsidRPr="00513492">
              <w:rPr>
                <w:sz w:val="20"/>
                <w:szCs w:val="20"/>
              </w:rPr>
              <w:t>0,604</w:t>
            </w:r>
          </w:p>
        </w:tc>
        <w:tc>
          <w:tcPr>
            <w:tcW w:w="985" w:type="dxa"/>
            <w:shd w:val="clear" w:color="auto" w:fill="auto"/>
            <w:vAlign w:val="center"/>
          </w:tcPr>
          <w:p w:rsidR="00176D94" w:rsidRPr="00513492" w:rsidRDefault="00176D94" w:rsidP="00AC7F6C">
            <w:pPr>
              <w:pStyle w:val="1100"/>
            </w:pPr>
            <w:r w:rsidRPr="00513492">
              <w:t>0,497</w:t>
            </w:r>
          </w:p>
        </w:tc>
      </w:tr>
      <w:tr w:rsidR="00176D94" w:rsidRPr="00657754" w:rsidTr="00176D94">
        <w:trPr>
          <w:trHeight w:val="397"/>
        </w:trPr>
        <w:tc>
          <w:tcPr>
            <w:tcW w:w="534" w:type="dxa"/>
            <w:vAlign w:val="center"/>
          </w:tcPr>
          <w:p w:rsidR="00176D94" w:rsidRPr="00657754" w:rsidRDefault="00176D94" w:rsidP="00AC7F6C">
            <w:pPr>
              <w:pStyle w:val="1100"/>
            </w:pPr>
            <w:r w:rsidRPr="00657754">
              <w:t>9</w:t>
            </w:r>
          </w:p>
        </w:tc>
        <w:tc>
          <w:tcPr>
            <w:tcW w:w="5103" w:type="dxa"/>
            <w:vAlign w:val="center"/>
          </w:tcPr>
          <w:p w:rsidR="00176D94" w:rsidRPr="00657754" w:rsidRDefault="00176D94" w:rsidP="00AC7F6C">
            <w:pPr>
              <w:pStyle w:val="1100"/>
            </w:pPr>
            <w:r w:rsidRPr="00657754">
              <w:t>Котельная №9 (пгт Арти, ул. Грязнова, 17)</w:t>
            </w:r>
          </w:p>
        </w:tc>
        <w:tc>
          <w:tcPr>
            <w:tcW w:w="992" w:type="dxa"/>
            <w:vAlign w:val="center"/>
          </w:tcPr>
          <w:p w:rsidR="00176D94" w:rsidRPr="00513492" w:rsidRDefault="00176D94">
            <w:pPr>
              <w:jc w:val="center"/>
              <w:rPr>
                <w:sz w:val="20"/>
                <w:szCs w:val="20"/>
              </w:rPr>
            </w:pPr>
            <w:r w:rsidRPr="00513492">
              <w:rPr>
                <w:sz w:val="20"/>
                <w:szCs w:val="20"/>
              </w:rPr>
              <w:t>0,772</w:t>
            </w:r>
          </w:p>
        </w:tc>
        <w:tc>
          <w:tcPr>
            <w:tcW w:w="992" w:type="dxa"/>
            <w:vAlign w:val="center"/>
          </w:tcPr>
          <w:p w:rsidR="00176D94" w:rsidRPr="00513492" w:rsidRDefault="00176D94">
            <w:pPr>
              <w:jc w:val="center"/>
              <w:rPr>
                <w:sz w:val="20"/>
                <w:szCs w:val="20"/>
              </w:rPr>
            </w:pPr>
            <w:r w:rsidRPr="00513492">
              <w:rPr>
                <w:sz w:val="20"/>
                <w:szCs w:val="20"/>
              </w:rPr>
              <w:t>0,735</w:t>
            </w:r>
          </w:p>
        </w:tc>
        <w:tc>
          <w:tcPr>
            <w:tcW w:w="992" w:type="dxa"/>
            <w:vAlign w:val="bottom"/>
          </w:tcPr>
          <w:p w:rsidR="00176D94" w:rsidRPr="00513492" w:rsidRDefault="00176D94">
            <w:pPr>
              <w:jc w:val="center"/>
              <w:rPr>
                <w:sz w:val="20"/>
                <w:szCs w:val="20"/>
              </w:rPr>
            </w:pPr>
            <w:r w:rsidRPr="00513492">
              <w:rPr>
                <w:sz w:val="20"/>
                <w:szCs w:val="20"/>
              </w:rPr>
              <w:t>0,723</w:t>
            </w:r>
          </w:p>
        </w:tc>
        <w:tc>
          <w:tcPr>
            <w:tcW w:w="985" w:type="dxa"/>
            <w:shd w:val="clear" w:color="auto" w:fill="auto"/>
            <w:vAlign w:val="center"/>
          </w:tcPr>
          <w:p w:rsidR="00176D94" w:rsidRPr="00513492" w:rsidRDefault="00176D94" w:rsidP="00AC7F6C">
            <w:pPr>
              <w:pStyle w:val="1100"/>
            </w:pPr>
            <w:r w:rsidRPr="00513492">
              <w:t>0,668</w:t>
            </w:r>
          </w:p>
        </w:tc>
      </w:tr>
      <w:tr w:rsidR="00176D94" w:rsidRPr="00657754" w:rsidTr="00176D94">
        <w:trPr>
          <w:trHeight w:val="397"/>
        </w:trPr>
        <w:tc>
          <w:tcPr>
            <w:tcW w:w="534" w:type="dxa"/>
            <w:vAlign w:val="center"/>
          </w:tcPr>
          <w:p w:rsidR="00176D94" w:rsidRPr="00657754" w:rsidRDefault="00176D94" w:rsidP="00AC7F6C">
            <w:pPr>
              <w:pStyle w:val="1100"/>
            </w:pPr>
            <w:r w:rsidRPr="00657754">
              <w:t>10</w:t>
            </w:r>
          </w:p>
        </w:tc>
        <w:tc>
          <w:tcPr>
            <w:tcW w:w="5103" w:type="dxa"/>
            <w:vAlign w:val="center"/>
          </w:tcPr>
          <w:p w:rsidR="00176D94" w:rsidRPr="00657754" w:rsidRDefault="00176D94" w:rsidP="00AC7F6C">
            <w:pPr>
              <w:pStyle w:val="1100"/>
            </w:pPr>
            <w:r w:rsidRPr="00657754">
              <w:t>Котельная №10 (пгт Арти, ул. Р. Молодежи, 12 часть 2)</w:t>
            </w:r>
          </w:p>
        </w:tc>
        <w:tc>
          <w:tcPr>
            <w:tcW w:w="992" w:type="dxa"/>
            <w:vAlign w:val="center"/>
          </w:tcPr>
          <w:p w:rsidR="00176D94" w:rsidRPr="00513492" w:rsidRDefault="00176D94">
            <w:pPr>
              <w:jc w:val="center"/>
              <w:rPr>
                <w:sz w:val="20"/>
                <w:szCs w:val="20"/>
              </w:rPr>
            </w:pPr>
            <w:r w:rsidRPr="00513492">
              <w:rPr>
                <w:sz w:val="20"/>
                <w:szCs w:val="20"/>
              </w:rPr>
              <w:t> </w:t>
            </w:r>
          </w:p>
        </w:tc>
        <w:tc>
          <w:tcPr>
            <w:tcW w:w="992" w:type="dxa"/>
            <w:vAlign w:val="center"/>
          </w:tcPr>
          <w:p w:rsidR="00176D94" w:rsidRPr="00513492" w:rsidRDefault="00176D94">
            <w:pPr>
              <w:jc w:val="center"/>
              <w:rPr>
                <w:sz w:val="20"/>
                <w:szCs w:val="20"/>
              </w:rPr>
            </w:pPr>
            <w:r w:rsidRPr="00513492">
              <w:rPr>
                <w:sz w:val="20"/>
                <w:szCs w:val="20"/>
              </w:rPr>
              <w:t>0,072</w:t>
            </w:r>
          </w:p>
        </w:tc>
        <w:tc>
          <w:tcPr>
            <w:tcW w:w="992" w:type="dxa"/>
            <w:vAlign w:val="bottom"/>
          </w:tcPr>
          <w:p w:rsidR="00176D94" w:rsidRPr="00513492" w:rsidRDefault="00176D94">
            <w:pPr>
              <w:jc w:val="center"/>
              <w:rPr>
                <w:sz w:val="20"/>
                <w:szCs w:val="20"/>
              </w:rPr>
            </w:pPr>
            <w:r w:rsidRPr="00513492">
              <w:rPr>
                <w:sz w:val="20"/>
                <w:szCs w:val="20"/>
              </w:rPr>
              <w:t>0,184</w:t>
            </w:r>
          </w:p>
        </w:tc>
        <w:tc>
          <w:tcPr>
            <w:tcW w:w="985" w:type="dxa"/>
            <w:shd w:val="clear" w:color="auto" w:fill="auto"/>
            <w:vAlign w:val="center"/>
          </w:tcPr>
          <w:p w:rsidR="00176D94" w:rsidRPr="00513492" w:rsidRDefault="00176D94" w:rsidP="00AC7F6C">
            <w:pPr>
              <w:pStyle w:val="1100"/>
            </w:pPr>
            <w:r w:rsidRPr="00513492">
              <w:t>0,166</w:t>
            </w:r>
          </w:p>
        </w:tc>
      </w:tr>
      <w:tr w:rsidR="00176D94" w:rsidRPr="00657754" w:rsidTr="00176D94">
        <w:trPr>
          <w:trHeight w:val="397"/>
        </w:trPr>
        <w:tc>
          <w:tcPr>
            <w:tcW w:w="534" w:type="dxa"/>
            <w:vAlign w:val="center"/>
          </w:tcPr>
          <w:p w:rsidR="00176D94" w:rsidRPr="00657754" w:rsidRDefault="00176D94" w:rsidP="00AC7F6C">
            <w:pPr>
              <w:pStyle w:val="1100"/>
            </w:pPr>
            <w:r w:rsidRPr="00657754">
              <w:t>11</w:t>
            </w:r>
          </w:p>
        </w:tc>
        <w:tc>
          <w:tcPr>
            <w:tcW w:w="5103" w:type="dxa"/>
            <w:vAlign w:val="center"/>
          </w:tcPr>
          <w:p w:rsidR="00176D94" w:rsidRPr="00657754" w:rsidRDefault="00176D94" w:rsidP="00AC7F6C">
            <w:pPr>
              <w:pStyle w:val="1100"/>
            </w:pPr>
            <w:r w:rsidRPr="00657754">
              <w:t>Котельная №12 (АГО, с. Н. Златоуст, ул. Кирова, 6)</w:t>
            </w:r>
          </w:p>
        </w:tc>
        <w:tc>
          <w:tcPr>
            <w:tcW w:w="992" w:type="dxa"/>
            <w:vAlign w:val="center"/>
          </w:tcPr>
          <w:p w:rsidR="00176D94" w:rsidRPr="00513492" w:rsidRDefault="00176D94">
            <w:pPr>
              <w:jc w:val="center"/>
              <w:rPr>
                <w:sz w:val="20"/>
                <w:szCs w:val="20"/>
              </w:rPr>
            </w:pPr>
            <w:r w:rsidRPr="00513492">
              <w:rPr>
                <w:sz w:val="20"/>
                <w:szCs w:val="20"/>
              </w:rPr>
              <w:t>0,073</w:t>
            </w:r>
          </w:p>
        </w:tc>
        <w:tc>
          <w:tcPr>
            <w:tcW w:w="992" w:type="dxa"/>
            <w:vAlign w:val="center"/>
          </w:tcPr>
          <w:p w:rsidR="00176D94" w:rsidRPr="00513492" w:rsidRDefault="00176D94">
            <w:pPr>
              <w:jc w:val="center"/>
              <w:rPr>
                <w:sz w:val="20"/>
                <w:szCs w:val="20"/>
              </w:rPr>
            </w:pPr>
            <w:r w:rsidRPr="00513492">
              <w:rPr>
                <w:sz w:val="20"/>
                <w:szCs w:val="20"/>
              </w:rPr>
              <w:t>0,056</w:t>
            </w:r>
          </w:p>
        </w:tc>
        <w:tc>
          <w:tcPr>
            <w:tcW w:w="992" w:type="dxa"/>
            <w:vAlign w:val="bottom"/>
          </w:tcPr>
          <w:p w:rsidR="00176D94" w:rsidRPr="00513492" w:rsidRDefault="00176D94">
            <w:pPr>
              <w:jc w:val="center"/>
              <w:rPr>
                <w:sz w:val="20"/>
                <w:szCs w:val="20"/>
              </w:rPr>
            </w:pPr>
            <w:r w:rsidRPr="00513492">
              <w:rPr>
                <w:sz w:val="20"/>
                <w:szCs w:val="20"/>
              </w:rPr>
              <w:t>0,043</w:t>
            </w:r>
          </w:p>
        </w:tc>
        <w:tc>
          <w:tcPr>
            <w:tcW w:w="985" w:type="dxa"/>
            <w:shd w:val="clear" w:color="auto" w:fill="auto"/>
            <w:vAlign w:val="center"/>
          </w:tcPr>
          <w:p w:rsidR="00176D94" w:rsidRPr="00513492" w:rsidRDefault="00176D94" w:rsidP="00AC7F6C">
            <w:pPr>
              <w:pStyle w:val="1100"/>
            </w:pPr>
            <w:r w:rsidRPr="00513492">
              <w:t>0,044</w:t>
            </w:r>
          </w:p>
        </w:tc>
      </w:tr>
      <w:tr w:rsidR="00176D94" w:rsidRPr="00657754" w:rsidTr="00176D94">
        <w:trPr>
          <w:trHeight w:val="397"/>
        </w:trPr>
        <w:tc>
          <w:tcPr>
            <w:tcW w:w="5637" w:type="dxa"/>
            <w:gridSpan w:val="2"/>
            <w:vAlign w:val="center"/>
          </w:tcPr>
          <w:p w:rsidR="00176D94" w:rsidRPr="00657754" w:rsidRDefault="00176D94" w:rsidP="00AC7F6C">
            <w:pPr>
              <w:pStyle w:val="1100"/>
              <w:rPr>
                <w:rFonts w:ascii="Baskerville Old Face" w:hAnsi="Baskerville Old Face"/>
              </w:rPr>
            </w:pPr>
            <w:r w:rsidRPr="00657754">
              <w:t>Итого</w:t>
            </w:r>
            <w:r w:rsidRPr="00657754">
              <w:rPr>
                <w:rFonts w:ascii="Baskerville Old Face" w:hAnsi="Baskerville Old Face"/>
              </w:rPr>
              <w:t xml:space="preserve"> </w:t>
            </w:r>
            <w:r w:rsidRPr="00657754">
              <w:t>по</w:t>
            </w:r>
            <w:r w:rsidRPr="00657754">
              <w:rPr>
                <w:rFonts w:ascii="Baskerville Old Face" w:hAnsi="Baskerville Old Face"/>
              </w:rPr>
              <w:t xml:space="preserve"> </w:t>
            </w:r>
            <w:r w:rsidRPr="00657754">
              <w:t>котельным</w:t>
            </w:r>
            <w:r w:rsidRPr="00657754">
              <w:rPr>
                <w:rFonts w:ascii="Baskerville Old Face" w:hAnsi="Baskerville Old Face"/>
              </w:rPr>
              <w:t xml:space="preserve"> </w:t>
            </w:r>
            <w:r w:rsidRPr="00657754">
              <w:t>МУП АГО</w:t>
            </w:r>
            <w:r w:rsidRPr="00657754">
              <w:rPr>
                <w:rFonts w:ascii="Baskerville Old Face" w:hAnsi="Baskerville Old Face"/>
              </w:rPr>
              <w:t xml:space="preserve"> </w:t>
            </w:r>
            <w:r w:rsidRPr="00657754">
              <w:rPr>
                <w:rFonts w:ascii="Baskerville Old Face" w:hAnsi="Baskerville Old Face" w:cs="Baskerville Old Face"/>
              </w:rPr>
              <w:t>«</w:t>
            </w:r>
            <w:r w:rsidRPr="00657754">
              <w:t>Теплотехника</w:t>
            </w:r>
            <w:r w:rsidRPr="00657754">
              <w:rPr>
                <w:rFonts w:ascii="Baskerville Old Face" w:hAnsi="Baskerville Old Face" w:cs="Baskerville Old Face"/>
              </w:rPr>
              <w:t>»</w:t>
            </w:r>
          </w:p>
        </w:tc>
        <w:tc>
          <w:tcPr>
            <w:tcW w:w="992" w:type="dxa"/>
            <w:vAlign w:val="center"/>
          </w:tcPr>
          <w:p w:rsidR="00176D94" w:rsidRPr="00513492" w:rsidRDefault="00176D94" w:rsidP="00F10E5D">
            <w:pPr>
              <w:jc w:val="center"/>
              <w:rPr>
                <w:rFonts w:ascii="Calibri" w:hAnsi="Calibri"/>
                <w:b/>
                <w:bCs/>
                <w:color w:val="000000"/>
              </w:rPr>
            </w:pPr>
            <w:r w:rsidRPr="00513492">
              <w:rPr>
                <w:rFonts w:ascii="Calibri" w:hAnsi="Calibri"/>
                <w:b/>
                <w:bCs/>
                <w:color w:val="000000"/>
              </w:rPr>
              <w:t>3,685</w:t>
            </w:r>
          </w:p>
        </w:tc>
        <w:tc>
          <w:tcPr>
            <w:tcW w:w="992" w:type="dxa"/>
            <w:vAlign w:val="center"/>
          </w:tcPr>
          <w:p w:rsidR="00176D94" w:rsidRPr="00513492" w:rsidRDefault="00176D94">
            <w:pPr>
              <w:jc w:val="right"/>
              <w:rPr>
                <w:rFonts w:ascii="Calibri" w:hAnsi="Calibri"/>
                <w:b/>
                <w:bCs/>
                <w:color w:val="000000"/>
              </w:rPr>
            </w:pPr>
            <w:r w:rsidRPr="00513492">
              <w:rPr>
                <w:rFonts w:ascii="Calibri" w:hAnsi="Calibri"/>
                <w:b/>
                <w:bCs/>
                <w:color w:val="000000"/>
              </w:rPr>
              <w:t>3,534</w:t>
            </w:r>
          </w:p>
        </w:tc>
        <w:tc>
          <w:tcPr>
            <w:tcW w:w="992" w:type="dxa"/>
            <w:vAlign w:val="center"/>
          </w:tcPr>
          <w:p w:rsidR="00176D94" w:rsidRPr="00513492" w:rsidRDefault="00176D94">
            <w:pPr>
              <w:jc w:val="right"/>
              <w:rPr>
                <w:rFonts w:ascii="Calibri" w:hAnsi="Calibri"/>
                <w:b/>
                <w:bCs/>
                <w:color w:val="000000"/>
              </w:rPr>
            </w:pPr>
            <w:r w:rsidRPr="00513492">
              <w:rPr>
                <w:rFonts w:ascii="Calibri" w:hAnsi="Calibri"/>
                <w:b/>
                <w:bCs/>
                <w:color w:val="000000"/>
              </w:rPr>
              <w:t>3,706</w:t>
            </w:r>
          </w:p>
        </w:tc>
        <w:tc>
          <w:tcPr>
            <w:tcW w:w="985" w:type="dxa"/>
            <w:shd w:val="clear" w:color="auto" w:fill="auto"/>
            <w:vAlign w:val="bottom"/>
          </w:tcPr>
          <w:p w:rsidR="00176D94" w:rsidRPr="00513492" w:rsidRDefault="00176D94" w:rsidP="00176D94">
            <w:pPr>
              <w:rPr>
                <w:rFonts w:ascii="Calibri" w:hAnsi="Calibri"/>
                <w:b/>
                <w:bCs/>
                <w:color w:val="000000"/>
              </w:rPr>
            </w:pPr>
            <w:r w:rsidRPr="00513492">
              <w:rPr>
                <w:rFonts w:ascii="Calibri" w:hAnsi="Calibri"/>
                <w:b/>
                <w:bCs/>
                <w:color w:val="000000"/>
              </w:rPr>
              <w:t>3,329</w:t>
            </w:r>
          </w:p>
        </w:tc>
      </w:tr>
    </w:tbl>
    <w:p w:rsidR="00AA7669" w:rsidRDefault="00AA7669" w:rsidP="006568C3">
      <w:pPr>
        <w:pStyle w:val="affc"/>
      </w:pPr>
    </w:p>
    <w:p w:rsidR="00EA6E94" w:rsidRPr="00D63648" w:rsidRDefault="00EA6E94" w:rsidP="00EA6E94">
      <w:pPr>
        <w:spacing w:after="0" w:line="240" w:lineRule="auto"/>
        <w:jc w:val="both"/>
        <w:rPr>
          <w:rFonts w:ascii="Times New Roman" w:hAnsi="Times New Roman" w:cs="Times New Roman"/>
          <w:color w:val="000000" w:themeColor="text1"/>
          <w:sz w:val="24"/>
          <w:szCs w:val="24"/>
        </w:rPr>
      </w:pPr>
      <w:r w:rsidRPr="00277EAA">
        <w:rPr>
          <w:rStyle w:val="1f2"/>
          <w:rFonts w:eastAsiaTheme="minorHAnsi"/>
        </w:rPr>
        <w:t xml:space="preserve">Таблица </w:t>
      </w:r>
      <w:r w:rsidR="00C615BE" w:rsidRPr="00277EAA">
        <w:rPr>
          <w:rStyle w:val="1f2"/>
          <w:rFonts w:eastAsiaTheme="minorHAnsi"/>
        </w:rPr>
        <w:t>2.14</w:t>
      </w:r>
      <w:r w:rsidR="00C615BE">
        <w:rPr>
          <w:rFonts w:ascii="Times New Roman" w:hAnsi="Times New Roman" w:cs="Times New Roman"/>
          <w:b/>
          <w:color w:val="000000" w:themeColor="text1"/>
          <w:sz w:val="24"/>
          <w:szCs w:val="24"/>
        </w:rPr>
        <w:t xml:space="preserve"> </w:t>
      </w:r>
      <w:r w:rsidRPr="00D63648">
        <w:rPr>
          <w:rFonts w:ascii="Times New Roman" w:hAnsi="Times New Roman" w:cs="Times New Roman"/>
          <w:b/>
          <w:color w:val="000000" w:themeColor="text1"/>
          <w:sz w:val="24"/>
          <w:szCs w:val="24"/>
        </w:rPr>
        <w:t xml:space="preserve">- </w:t>
      </w:r>
      <w:r w:rsidRPr="00D63648">
        <w:rPr>
          <w:rFonts w:ascii="Times New Roman" w:hAnsi="Times New Roman" w:cs="Times New Roman"/>
          <w:color w:val="000000" w:themeColor="text1"/>
          <w:sz w:val="24"/>
          <w:szCs w:val="24"/>
        </w:rPr>
        <w:t xml:space="preserve">Потребление топлива котельными </w:t>
      </w:r>
      <w:r>
        <w:rPr>
          <w:rFonts w:ascii="Times New Roman" w:hAnsi="Times New Roman" w:cs="Times New Roman"/>
          <w:color w:val="000000" w:themeColor="text1"/>
          <w:sz w:val="24"/>
          <w:szCs w:val="24"/>
        </w:rPr>
        <w:t>МУП АГО</w:t>
      </w:r>
      <w:r w:rsidRPr="00D636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Теплотехника</w:t>
      </w:r>
      <w:r w:rsidR="00176D94">
        <w:rPr>
          <w:rFonts w:ascii="Times New Roman" w:hAnsi="Times New Roman" w:cs="Times New Roman"/>
          <w:color w:val="000000" w:themeColor="text1"/>
          <w:sz w:val="24"/>
          <w:szCs w:val="24"/>
        </w:rPr>
        <w:t>» в 2016</w:t>
      </w:r>
      <w:r w:rsidRPr="00D63648">
        <w:rPr>
          <w:rFonts w:ascii="Times New Roman" w:hAnsi="Times New Roman" w:cs="Times New Roman"/>
          <w:color w:val="000000" w:themeColor="text1"/>
          <w:sz w:val="24"/>
          <w:szCs w:val="24"/>
        </w:rPr>
        <w:t>-201</w:t>
      </w:r>
      <w:r w:rsidR="00176D94">
        <w:rPr>
          <w:rFonts w:ascii="Times New Roman" w:hAnsi="Times New Roman" w:cs="Times New Roman"/>
          <w:color w:val="000000" w:themeColor="text1"/>
          <w:sz w:val="24"/>
          <w:szCs w:val="24"/>
        </w:rPr>
        <w:t>9</w:t>
      </w:r>
      <w:r w:rsidRPr="00D63648">
        <w:rPr>
          <w:rFonts w:ascii="Times New Roman" w:hAnsi="Times New Roman" w:cs="Times New Roman"/>
          <w:color w:val="000000" w:themeColor="text1"/>
          <w:sz w:val="24"/>
          <w:szCs w:val="24"/>
        </w:rPr>
        <w:t xml:space="preserve"> годах</w:t>
      </w:r>
    </w:p>
    <w:tbl>
      <w:tblPr>
        <w:tblStyle w:val="160"/>
        <w:tblW w:w="9598" w:type="dxa"/>
        <w:tblLayout w:type="fixed"/>
        <w:tblLook w:val="04A0" w:firstRow="1" w:lastRow="0" w:firstColumn="1" w:lastColumn="0" w:noHBand="0" w:noVBand="1"/>
      </w:tblPr>
      <w:tblGrid>
        <w:gridCol w:w="534"/>
        <w:gridCol w:w="5103"/>
        <w:gridCol w:w="992"/>
        <w:gridCol w:w="992"/>
        <w:gridCol w:w="992"/>
        <w:gridCol w:w="985"/>
      </w:tblGrid>
      <w:tr w:rsidR="00EA6E94" w:rsidRPr="00D63648" w:rsidTr="00C33D2D">
        <w:trPr>
          <w:trHeight w:val="397"/>
          <w:tblHeader/>
        </w:trPr>
        <w:tc>
          <w:tcPr>
            <w:tcW w:w="534" w:type="dxa"/>
            <w:vMerge w:val="restart"/>
            <w:vAlign w:val="center"/>
          </w:tcPr>
          <w:p w:rsidR="00EA6E94" w:rsidRPr="00D63648" w:rsidRDefault="00EA6E94" w:rsidP="00FD16B3">
            <w:pPr>
              <w:rPr>
                <w:rFonts w:ascii="Times New Roman" w:hAnsi="Times New Roman" w:cs="Times New Roman"/>
                <w:b/>
                <w:sz w:val="20"/>
                <w:szCs w:val="20"/>
              </w:rPr>
            </w:pPr>
            <w:r w:rsidRPr="00D63648">
              <w:rPr>
                <w:rFonts w:ascii="Times New Roman" w:hAnsi="Times New Roman" w:cs="Times New Roman"/>
                <w:b/>
                <w:sz w:val="20"/>
                <w:szCs w:val="20"/>
              </w:rPr>
              <w:t xml:space="preserve">№ </w:t>
            </w:r>
          </w:p>
        </w:tc>
        <w:tc>
          <w:tcPr>
            <w:tcW w:w="5103" w:type="dxa"/>
            <w:vMerge w:val="restart"/>
            <w:vAlign w:val="center"/>
          </w:tcPr>
          <w:p w:rsidR="00EA6E94" w:rsidRPr="00D63648" w:rsidRDefault="00EA6E94" w:rsidP="00EA6E94">
            <w:pPr>
              <w:rPr>
                <w:rFonts w:ascii="Times New Roman" w:hAnsi="Times New Roman" w:cs="Times New Roman"/>
                <w:b/>
                <w:sz w:val="20"/>
                <w:szCs w:val="20"/>
              </w:rPr>
            </w:pPr>
            <w:r w:rsidRPr="00D63648">
              <w:rPr>
                <w:rFonts w:ascii="Times New Roman" w:hAnsi="Times New Roman" w:cs="Times New Roman"/>
                <w:b/>
                <w:sz w:val="20"/>
                <w:szCs w:val="20"/>
              </w:rPr>
              <w:t>Наименование источника тепловой энергии, адрес</w:t>
            </w:r>
          </w:p>
        </w:tc>
        <w:tc>
          <w:tcPr>
            <w:tcW w:w="3961" w:type="dxa"/>
            <w:gridSpan w:val="4"/>
            <w:vAlign w:val="center"/>
          </w:tcPr>
          <w:p w:rsidR="00EA6E94" w:rsidRPr="00D63648" w:rsidRDefault="00EA6E94" w:rsidP="00EA6E94">
            <w:pPr>
              <w:rPr>
                <w:rFonts w:ascii="Times New Roman" w:hAnsi="Times New Roman" w:cs="Times New Roman"/>
                <w:b/>
                <w:sz w:val="20"/>
                <w:szCs w:val="20"/>
              </w:rPr>
            </w:pPr>
            <w:r w:rsidRPr="00D63648">
              <w:rPr>
                <w:rFonts w:ascii="Times New Roman" w:hAnsi="Times New Roman" w:cs="Times New Roman"/>
                <w:b/>
                <w:sz w:val="20"/>
                <w:szCs w:val="20"/>
              </w:rPr>
              <w:t xml:space="preserve">Потребление </w:t>
            </w:r>
            <w:r>
              <w:rPr>
                <w:rFonts w:ascii="Times New Roman" w:hAnsi="Times New Roman" w:cs="Times New Roman"/>
                <w:b/>
                <w:sz w:val="20"/>
                <w:szCs w:val="20"/>
              </w:rPr>
              <w:t>натурального</w:t>
            </w:r>
            <w:r w:rsidRPr="00D63648">
              <w:rPr>
                <w:rFonts w:ascii="Times New Roman" w:hAnsi="Times New Roman" w:cs="Times New Roman"/>
                <w:b/>
                <w:sz w:val="20"/>
                <w:szCs w:val="20"/>
              </w:rPr>
              <w:t xml:space="preserve"> топлива, </w:t>
            </w:r>
            <w:r w:rsidRPr="001260D8">
              <w:rPr>
                <w:rFonts w:ascii="Times New Roman" w:hAnsi="Times New Roman" w:cs="Times New Roman"/>
                <w:b/>
                <w:sz w:val="20"/>
                <w:szCs w:val="20"/>
              </w:rPr>
              <w:t xml:space="preserve">тыс. </w:t>
            </w:r>
            <w:r>
              <w:rPr>
                <w:rFonts w:ascii="Times New Roman" w:hAnsi="Times New Roman" w:cs="Times New Roman"/>
                <w:b/>
                <w:sz w:val="20"/>
                <w:szCs w:val="20"/>
              </w:rPr>
              <w:t>куб. м</w:t>
            </w:r>
            <w:r w:rsidRPr="00D63648">
              <w:rPr>
                <w:rFonts w:ascii="Times New Roman" w:hAnsi="Times New Roman" w:cs="Times New Roman"/>
                <w:b/>
                <w:sz w:val="20"/>
                <w:szCs w:val="20"/>
              </w:rPr>
              <w:t xml:space="preserve"> по годам</w:t>
            </w:r>
          </w:p>
        </w:tc>
      </w:tr>
      <w:tr w:rsidR="00176D94" w:rsidRPr="00D63648" w:rsidTr="00C33D2D">
        <w:trPr>
          <w:trHeight w:val="397"/>
          <w:tblHeader/>
        </w:trPr>
        <w:tc>
          <w:tcPr>
            <w:tcW w:w="534" w:type="dxa"/>
            <w:vMerge/>
            <w:vAlign w:val="center"/>
          </w:tcPr>
          <w:p w:rsidR="00176D94" w:rsidRPr="00D63648" w:rsidRDefault="00176D94" w:rsidP="00EA6E94">
            <w:pPr>
              <w:rPr>
                <w:rFonts w:ascii="Times New Roman" w:hAnsi="Times New Roman" w:cs="Times New Roman"/>
                <w:b/>
                <w:sz w:val="20"/>
                <w:szCs w:val="20"/>
              </w:rPr>
            </w:pPr>
          </w:p>
        </w:tc>
        <w:tc>
          <w:tcPr>
            <w:tcW w:w="5103" w:type="dxa"/>
            <w:vMerge/>
            <w:vAlign w:val="center"/>
          </w:tcPr>
          <w:p w:rsidR="00176D94" w:rsidRPr="00D63648" w:rsidRDefault="00176D94" w:rsidP="00EA6E94">
            <w:pPr>
              <w:rPr>
                <w:rFonts w:ascii="Times New Roman" w:hAnsi="Times New Roman" w:cs="Times New Roman"/>
                <w:b/>
                <w:sz w:val="20"/>
                <w:szCs w:val="20"/>
              </w:rPr>
            </w:pPr>
          </w:p>
        </w:tc>
        <w:tc>
          <w:tcPr>
            <w:tcW w:w="992" w:type="dxa"/>
            <w:vAlign w:val="center"/>
          </w:tcPr>
          <w:p w:rsidR="00176D94" w:rsidRPr="00D63648" w:rsidRDefault="00176D94" w:rsidP="00176D94">
            <w:pPr>
              <w:rPr>
                <w:rFonts w:ascii="Times New Roman" w:hAnsi="Times New Roman" w:cs="Times New Roman"/>
                <w:b/>
                <w:sz w:val="20"/>
                <w:szCs w:val="20"/>
              </w:rPr>
            </w:pPr>
            <w:r w:rsidRPr="00D63648">
              <w:rPr>
                <w:rFonts w:ascii="Times New Roman" w:hAnsi="Times New Roman" w:cs="Times New Roman"/>
                <w:b/>
                <w:sz w:val="20"/>
                <w:szCs w:val="20"/>
              </w:rPr>
              <w:t>2016 год</w:t>
            </w:r>
          </w:p>
        </w:tc>
        <w:tc>
          <w:tcPr>
            <w:tcW w:w="992" w:type="dxa"/>
            <w:vAlign w:val="center"/>
          </w:tcPr>
          <w:p w:rsidR="00176D94" w:rsidRPr="00D63648" w:rsidRDefault="00176D94" w:rsidP="00176D94">
            <w:pPr>
              <w:rPr>
                <w:rFonts w:ascii="Times New Roman" w:hAnsi="Times New Roman" w:cs="Times New Roman"/>
                <w:b/>
                <w:sz w:val="20"/>
                <w:szCs w:val="20"/>
              </w:rPr>
            </w:pPr>
            <w:r w:rsidRPr="00D63648">
              <w:rPr>
                <w:rFonts w:ascii="Times New Roman" w:hAnsi="Times New Roman" w:cs="Times New Roman"/>
                <w:b/>
                <w:sz w:val="20"/>
                <w:szCs w:val="20"/>
              </w:rPr>
              <w:t>2017 год</w:t>
            </w:r>
          </w:p>
        </w:tc>
        <w:tc>
          <w:tcPr>
            <w:tcW w:w="992" w:type="dxa"/>
            <w:vAlign w:val="center"/>
          </w:tcPr>
          <w:p w:rsidR="00176D94" w:rsidRPr="00D63648" w:rsidRDefault="00176D94" w:rsidP="00176D94">
            <w:pPr>
              <w:rPr>
                <w:rFonts w:ascii="Times New Roman" w:hAnsi="Times New Roman" w:cs="Times New Roman"/>
                <w:b/>
                <w:sz w:val="20"/>
                <w:szCs w:val="20"/>
              </w:rPr>
            </w:pPr>
            <w:r>
              <w:rPr>
                <w:rFonts w:ascii="Times New Roman" w:hAnsi="Times New Roman" w:cs="Times New Roman"/>
                <w:b/>
                <w:sz w:val="20"/>
                <w:szCs w:val="20"/>
              </w:rPr>
              <w:t>2018 год</w:t>
            </w:r>
          </w:p>
        </w:tc>
        <w:tc>
          <w:tcPr>
            <w:tcW w:w="985" w:type="dxa"/>
            <w:vAlign w:val="center"/>
          </w:tcPr>
          <w:p w:rsidR="00176D94" w:rsidRPr="00D63648" w:rsidRDefault="00176D94" w:rsidP="00EA6E94">
            <w:pPr>
              <w:rPr>
                <w:rFonts w:ascii="Times New Roman" w:hAnsi="Times New Roman" w:cs="Times New Roman"/>
                <w:b/>
                <w:sz w:val="20"/>
                <w:szCs w:val="20"/>
              </w:rPr>
            </w:pPr>
            <w:r>
              <w:rPr>
                <w:rFonts w:ascii="Times New Roman" w:hAnsi="Times New Roman" w:cs="Times New Roman"/>
                <w:b/>
                <w:sz w:val="20"/>
                <w:szCs w:val="20"/>
              </w:rPr>
              <w:t>2019 год</w:t>
            </w:r>
          </w:p>
        </w:tc>
      </w:tr>
      <w:tr w:rsidR="00176D94" w:rsidRPr="00D63648" w:rsidTr="00B47488">
        <w:trPr>
          <w:trHeight w:val="397"/>
        </w:trPr>
        <w:tc>
          <w:tcPr>
            <w:tcW w:w="534" w:type="dxa"/>
            <w:vAlign w:val="center"/>
          </w:tcPr>
          <w:p w:rsidR="00176D94" w:rsidRPr="00D63648" w:rsidRDefault="00176D94" w:rsidP="00EA6E94">
            <w:pPr>
              <w:rPr>
                <w:rFonts w:ascii="Times New Roman" w:hAnsi="Times New Roman" w:cs="Times New Roman"/>
                <w:sz w:val="20"/>
                <w:szCs w:val="20"/>
              </w:rPr>
            </w:pPr>
            <w:r w:rsidRPr="00D63648">
              <w:rPr>
                <w:rFonts w:ascii="Times New Roman" w:hAnsi="Times New Roman" w:cs="Times New Roman"/>
                <w:sz w:val="20"/>
                <w:szCs w:val="20"/>
              </w:rPr>
              <w:t>1</w:t>
            </w:r>
          </w:p>
        </w:tc>
        <w:tc>
          <w:tcPr>
            <w:tcW w:w="5103" w:type="dxa"/>
            <w:vAlign w:val="center"/>
          </w:tcPr>
          <w:p w:rsidR="00176D94" w:rsidRPr="00D63648" w:rsidRDefault="00176D94" w:rsidP="00EA6E94">
            <w:pPr>
              <w:rPr>
                <w:rFonts w:ascii="Times New Roman" w:hAnsi="Times New Roman" w:cs="Times New Roman"/>
                <w:sz w:val="20"/>
                <w:szCs w:val="20"/>
              </w:rPr>
            </w:pPr>
            <w:r>
              <w:rPr>
                <w:rFonts w:ascii="Times New Roman" w:hAnsi="Times New Roman" w:cs="Times New Roman"/>
                <w:sz w:val="20"/>
                <w:szCs w:val="20"/>
              </w:rPr>
              <w:t>Котельная №1 (пгт Арти, ул. Ленина, 298)</w:t>
            </w:r>
            <w:r>
              <w:rPr>
                <w:rStyle w:val="afff1"/>
                <w:rFonts w:ascii="Times New Roman" w:hAnsi="Times New Roman" w:cs="Times New Roman"/>
                <w:sz w:val="20"/>
                <w:szCs w:val="20"/>
              </w:rPr>
              <w:footnoteReference w:id="2"/>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0,333</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0,266</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0,230</w:t>
            </w:r>
          </w:p>
        </w:tc>
        <w:tc>
          <w:tcPr>
            <w:tcW w:w="985" w:type="dxa"/>
            <w:shd w:val="clear" w:color="auto" w:fill="auto"/>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0,159</w:t>
            </w:r>
          </w:p>
        </w:tc>
      </w:tr>
      <w:tr w:rsidR="00176D94" w:rsidRPr="00D63648" w:rsidTr="00EA6E94">
        <w:trPr>
          <w:trHeight w:val="397"/>
        </w:trPr>
        <w:tc>
          <w:tcPr>
            <w:tcW w:w="534" w:type="dxa"/>
            <w:vAlign w:val="center"/>
          </w:tcPr>
          <w:p w:rsidR="00176D94" w:rsidRPr="00D63648" w:rsidRDefault="00176D94" w:rsidP="00EA6E94">
            <w:pPr>
              <w:rPr>
                <w:rFonts w:ascii="Times New Roman" w:hAnsi="Times New Roman" w:cs="Times New Roman"/>
                <w:sz w:val="20"/>
                <w:szCs w:val="20"/>
              </w:rPr>
            </w:pPr>
            <w:r w:rsidRPr="00D63648">
              <w:rPr>
                <w:rFonts w:ascii="Times New Roman" w:hAnsi="Times New Roman" w:cs="Times New Roman"/>
                <w:sz w:val="20"/>
                <w:szCs w:val="20"/>
              </w:rPr>
              <w:t>2</w:t>
            </w:r>
          </w:p>
        </w:tc>
        <w:tc>
          <w:tcPr>
            <w:tcW w:w="5103" w:type="dxa"/>
            <w:vAlign w:val="center"/>
          </w:tcPr>
          <w:p w:rsidR="00176D94" w:rsidRPr="00D63648" w:rsidRDefault="00176D94" w:rsidP="00EA6E94">
            <w:pPr>
              <w:rPr>
                <w:rFonts w:ascii="Times New Roman" w:hAnsi="Times New Roman" w:cs="Times New Roman"/>
                <w:sz w:val="20"/>
                <w:szCs w:val="20"/>
              </w:rPr>
            </w:pPr>
            <w:r>
              <w:rPr>
                <w:rFonts w:ascii="Times New Roman" w:hAnsi="Times New Roman" w:cs="Times New Roman"/>
                <w:sz w:val="20"/>
                <w:szCs w:val="20"/>
              </w:rPr>
              <w:t>Котельная №2 (пгт Арти, ул. Р. Молодежи, 234)</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464,500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435,600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443,500</w:t>
            </w:r>
          </w:p>
        </w:tc>
        <w:tc>
          <w:tcPr>
            <w:tcW w:w="985" w:type="dxa"/>
            <w:vAlign w:val="center"/>
          </w:tcPr>
          <w:p w:rsidR="00176D94" w:rsidRPr="00513492" w:rsidRDefault="00176D94" w:rsidP="00D4364D">
            <w:pPr>
              <w:rPr>
                <w:rFonts w:ascii="Times New Roman" w:hAnsi="Times New Roman" w:cs="Times New Roman"/>
                <w:sz w:val="20"/>
                <w:szCs w:val="20"/>
              </w:rPr>
            </w:pPr>
            <w:r w:rsidRPr="00513492">
              <w:rPr>
                <w:rFonts w:ascii="Times New Roman" w:hAnsi="Times New Roman" w:cs="Times New Roman"/>
                <w:sz w:val="20"/>
                <w:szCs w:val="20"/>
              </w:rPr>
              <w:t>427,4</w:t>
            </w:r>
          </w:p>
        </w:tc>
      </w:tr>
      <w:tr w:rsidR="00176D94" w:rsidRPr="00D63648" w:rsidTr="00EA6E94">
        <w:trPr>
          <w:trHeight w:val="397"/>
        </w:trPr>
        <w:tc>
          <w:tcPr>
            <w:tcW w:w="534" w:type="dxa"/>
            <w:vAlign w:val="center"/>
          </w:tcPr>
          <w:p w:rsidR="00176D94" w:rsidRPr="00D63648" w:rsidRDefault="00176D94" w:rsidP="00EA6E94">
            <w:pPr>
              <w:rPr>
                <w:rFonts w:ascii="Times New Roman" w:hAnsi="Times New Roman" w:cs="Times New Roman"/>
                <w:sz w:val="20"/>
                <w:szCs w:val="20"/>
              </w:rPr>
            </w:pPr>
            <w:r w:rsidRPr="00D63648">
              <w:rPr>
                <w:rFonts w:ascii="Times New Roman" w:hAnsi="Times New Roman" w:cs="Times New Roman"/>
                <w:sz w:val="20"/>
                <w:szCs w:val="20"/>
              </w:rPr>
              <w:t>3</w:t>
            </w:r>
          </w:p>
        </w:tc>
        <w:tc>
          <w:tcPr>
            <w:tcW w:w="5103" w:type="dxa"/>
            <w:vAlign w:val="center"/>
          </w:tcPr>
          <w:p w:rsidR="00176D94" w:rsidRPr="00D63648" w:rsidRDefault="00176D94" w:rsidP="00EA6E94">
            <w:pPr>
              <w:rPr>
                <w:rFonts w:ascii="Times New Roman" w:hAnsi="Times New Roman" w:cs="Times New Roman"/>
                <w:sz w:val="20"/>
                <w:szCs w:val="20"/>
              </w:rPr>
            </w:pPr>
            <w:r>
              <w:rPr>
                <w:rFonts w:ascii="Times New Roman" w:hAnsi="Times New Roman" w:cs="Times New Roman"/>
                <w:sz w:val="20"/>
                <w:szCs w:val="20"/>
              </w:rPr>
              <w:t>Котельная №3 (АГО, с. М. Карзи, ул. Юбилейная, 5)</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128,317</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122,480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133,600</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125,03</w:t>
            </w:r>
          </w:p>
        </w:tc>
      </w:tr>
      <w:tr w:rsidR="00176D94" w:rsidRPr="00D63648" w:rsidTr="00EA6E94">
        <w:trPr>
          <w:trHeight w:val="397"/>
        </w:trPr>
        <w:tc>
          <w:tcPr>
            <w:tcW w:w="534" w:type="dxa"/>
            <w:vAlign w:val="center"/>
          </w:tcPr>
          <w:p w:rsidR="00176D94" w:rsidRPr="00D63648" w:rsidRDefault="00176D94" w:rsidP="00EA6E94">
            <w:pPr>
              <w:rPr>
                <w:rFonts w:ascii="Times New Roman" w:hAnsi="Times New Roman" w:cs="Times New Roman"/>
                <w:sz w:val="20"/>
                <w:szCs w:val="20"/>
              </w:rPr>
            </w:pPr>
            <w:r>
              <w:rPr>
                <w:rFonts w:ascii="Times New Roman" w:hAnsi="Times New Roman" w:cs="Times New Roman"/>
                <w:sz w:val="20"/>
                <w:szCs w:val="20"/>
              </w:rPr>
              <w:t>4</w:t>
            </w:r>
          </w:p>
        </w:tc>
        <w:tc>
          <w:tcPr>
            <w:tcW w:w="5103" w:type="dxa"/>
            <w:vAlign w:val="center"/>
          </w:tcPr>
          <w:p w:rsidR="00176D94" w:rsidRPr="00D63648" w:rsidRDefault="00176D94" w:rsidP="00EA6E94">
            <w:pPr>
              <w:rPr>
                <w:rFonts w:ascii="Times New Roman" w:hAnsi="Times New Roman" w:cs="Times New Roman"/>
                <w:sz w:val="20"/>
                <w:szCs w:val="20"/>
              </w:rPr>
            </w:pPr>
            <w:r>
              <w:rPr>
                <w:rFonts w:ascii="Times New Roman" w:hAnsi="Times New Roman" w:cs="Times New Roman"/>
                <w:sz w:val="20"/>
                <w:szCs w:val="20"/>
              </w:rPr>
              <w:t>Котельная №4 (пгт Арти, ул. Ленина, 141а)</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28,640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27,100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29,300</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26,2</w:t>
            </w:r>
          </w:p>
        </w:tc>
      </w:tr>
      <w:tr w:rsidR="00176D94" w:rsidRPr="00513492" w:rsidTr="00EA6E94">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lastRenderedPageBreak/>
              <w:t>5</w:t>
            </w:r>
          </w:p>
        </w:tc>
        <w:tc>
          <w:tcPr>
            <w:tcW w:w="5103"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Котельная №5 (пгт Арти, ул. Дерябина, 124)</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466,560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411,000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433,100</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371,1</w:t>
            </w:r>
          </w:p>
        </w:tc>
      </w:tr>
      <w:tr w:rsidR="00176D94" w:rsidRPr="00513492" w:rsidTr="009A4D72">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6</w:t>
            </w:r>
          </w:p>
        </w:tc>
        <w:tc>
          <w:tcPr>
            <w:tcW w:w="5103"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Котельная №6 (пгт Арти, ул. Молодежная, 2б)</w:t>
            </w:r>
            <w:r w:rsidRPr="00513492">
              <w:rPr>
                <w:rStyle w:val="afff1"/>
                <w:rFonts w:ascii="Times New Roman" w:hAnsi="Times New Roman" w:cs="Times New Roman"/>
                <w:sz w:val="20"/>
                <w:szCs w:val="20"/>
              </w:rPr>
              <w:footnoteReference w:id="3"/>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0,310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0,280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0,341</w:t>
            </w:r>
          </w:p>
        </w:tc>
        <w:tc>
          <w:tcPr>
            <w:tcW w:w="985" w:type="dxa"/>
            <w:shd w:val="clear" w:color="auto" w:fill="auto"/>
            <w:vAlign w:val="center"/>
          </w:tcPr>
          <w:p w:rsidR="00176D94" w:rsidRPr="00513492" w:rsidRDefault="00176D94" w:rsidP="00EA6E94">
            <w:pPr>
              <w:rPr>
                <w:rFonts w:ascii="Times New Roman" w:hAnsi="Times New Roman" w:cs="Times New Roman"/>
                <w:sz w:val="20"/>
                <w:szCs w:val="20"/>
              </w:rPr>
            </w:pPr>
          </w:p>
        </w:tc>
      </w:tr>
      <w:tr w:rsidR="00176D94" w:rsidRPr="00513492" w:rsidTr="00EA6E94">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7</w:t>
            </w:r>
          </w:p>
        </w:tc>
        <w:tc>
          <w:tcPr>
            <w:tcW w:w="5103"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Котельная №7 (АГО, с. Манчаж, ул. 40 лет Победы, 1а)</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426,662</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423,655</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410,627</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386,33</w:t>
            </w:r>
          </w:p>
        </w:tc>
      </w:tr>
      <w:tr w:rsidR="00176D94" w:rsidRPr="00513492" w:rsidTr="00EA6E94">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8</w:t>
            </w:r>
          </w:p>
        </w:tc>
        <w:tc>
          <w:tcPr>
            <w:tcW w:w="5103"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Котельная №8 (пгт Арти, ул. Первомайская, 16а)</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509,520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491,940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518,100</w:t>
            </w:r>
          </w:p>
        </w:tc>
        <w:tc>
          <w:tcPr>
            <w:tcW w:w="985" w:type="dxa"/>
            <w:vAlign w:val="center"/>
          </w:tcPr>
          <w:p w:rsidR="00176D94" w:rsidRPr="00513492" w:rsidRDefault="00291BEC" w:rsidP="00EA6E94">
            <w:pPr>
              <w:rPr>
                <w:rFonts w:ascii="Times New Roman" w:hAnsi="Times New Roman" w:cs="Times New Roman"/>
                <w:sz w:val="20"/>
                <w:szCs w:val="20"/>
              </w:rPr>
            </w:pPr>
            <w:r w:rsidRPr="00513492">
              <w:rPr>
                <w:rFonts w:ascii="Times New Roman" w:hAnsi="Times New Roman" w:cs="Times New Roman"/>
                <w:sz w:val="20"/>
                <w:szCs w:val="20"/>
              </w:rPr>
              <w:t>251,2</w:t>
            </w:r>
          </w:p>
        </w:tc>
      </w:tr>
      <w:tr w:rsidR="00176D94" w:rsidRPr="00513492" w:rsidTr="00EA6E94">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9</w:t>
            </w:r>
          </w:p>
        </w:tc>
        <w:tc>
          <w:tcPr>
            <w:tcW w:w="5103"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Котельная №9 (пгт Арти, ул. Грязнова, 17)</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660,000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630,300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620,400</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572,5</w:t>
            </w:r>
          </w:p>
        </w:tc>
      </w:tr>
      <w:tr w:rsidR="00176D94" w:rsidRPr="00513492" w:rsidTr="00EA6E94">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10</w:t>
            </w:r>
          </w:p>
        </w:tc>
        <w:tc>
          <w:tcPr>
            <w:tcW w:w="5103"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Котельная №10 (пгт Арти, ул. Р. Молодежи, 12 /2)</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61,900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158,000</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142,4</w:t>
            </w:r>
          </w:p>
        </w:tc>
      </w:tr>
      <w:tr w:rsidR="00176D94" w:rsidRPr="00513492" w:rsidTr="00EA6E94">
        <w:trPr>
          <w:trHeight w:val="397"/>
        </w:trPr>
        <w:tc>
          <w:tcPr>
            <w:tcW w:w="534"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11</w:t>
            </w:r>
          </w:p>
        </w:tc>
        <w:tc>
          <w:tcPr>
            <w:tcW w:w="5103"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Котельная №12 (АГО, с. Н. Златоуст, ул. Кирова, 6)</w:t>
            </w:r>
            <w:r w:rsidRPr="00513492">
              <w:rPr>
                <w:rStyle w:val="afff1"/>
                <w:rFonts w:ascii="Times New Roman" w:hAnsi="Times New Roman" w:cs="Times New Roman"/>
                <w:sz w:val="20"/>
                <w:szCs w:val="20"/>
              </w:rPr>
              <w:footnoteReference w:id="4"/>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0,108</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0,082</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0,065</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0,073</w:t>
            </w:r>
          </w:p>
        </w:tc>
      </w:tr>
      <w:tr w:rsidR="00176D94" w:rsidRPr="00513492" w:rsidTr="00EA6E94">
        <w:trPr>
          <w:trHeight w:val="397"/>
        </w:trPr>
        <w:tc>
          <w:tcPr>
            <w:tcW w:w="5637" w:type="dxa"/>
            <w:gridSpan w:val="2"/>
            <w:vAlign w:val="center"/>
          </w:tcPr>
          <w:p w:rsidR="00176D94" w:rsidRPr="00513492" w:rsidRDefault="00176D94" w:rsidP="00460E21">
            <w:pPr>
              <w:rPr>
                <w:rFonts w:cs="Times New Roman"/>
                <w:sz w:val="20"/>
                <w:szCs w:val="20"/>
              </w:rPr>
            </w:pPr>
            <w:r w:rsidRPr="00513492">
              <w:rPr>
                <w:rFonts w:ascii="Times New Roman" w:hAnsi="Times New Roman" w:cs="Times New Roman"/>
                <w:sz w:val="20"/>
                <w:szCs w:val="20"/>
              </w:rPr>
              <w:t>Итого</w:t>
            </w:r>
            <w:r w:rsidRPr="00513492">
              <w:rPr>
                <w:rFonts w:ascii="Baskerville Old Face" w:hAnsi="Baskerville Old Face"/>
                <w:sz w:val="20"/>
                <w:szCs w:val="20"/>
              </w:rPr>
              <w:t xml:space="preserve"> </w:t>
            </w:r>
            <w:r w:rsidRPr="00513492">
              <w:rPr>
                <w:rFonts w:ascii="Times New Roman" w:hAnsi="Times New Roman" w:cs="Times New Roman"/>
                <w:sz w:val="20"/>
                <w:szCs w:val="20"/>
              </w:rPr>
              <w:t>по</w:t>
            </w:r>
            <w:r w:rsidRPr="00513492">
              <w:rPr>
                <w:rFonts w:ascii="Baskerville Old Face" w:hAnsi="Baskerville Old Face"/>
                <w:sz w:val="20"/>
                <w:szCs w:val="20"/>
              </w:rPr>
              <w:t xml:space="preserve"> </w:t>
            </w:r>
            <w:r w:rsidRPr="00513492">
              <w:rPr>
                <w:rFonts w:ascii="Times New Roman" w:hAnsi="Times New Roman" w:cs="Times New Roman"/>
                <w:sz w:val="20"/>
                <w:szCs w:val="20"/>
              </w:rPr>
              <w:t>котельным</w:t>
            </w:r>
            <w:r w:rsidRPr="00513492">
              <w:rPr>
                <w:rFonts w:ascii="Baskerville Old Face" w:hAnsi="Baskerville Old Face"/>
                <w:sz w:val="20"/>
                <w:szCs w:val="20"/>
              </w:rPr>
              <w:t xml:space="preserve"> </w:t>
            </w:r>
            <w:r w:rsidRPr="00513492">
              <w:rPr>
                <w:rFonts w:ascii="Times New Roman" w:hAnsi="Times New Roman" w:cs="Times New Roman"/>
                <w:sz w:val="20"/>
                <w:szCs w:val="20"/>
              </w:rPr>
              <w:t>МУП АГО</w:t>
            </w:r>
            <w:r w:rsidRPr="00513492">
              <w:rPr>
                <w:rFonts w:ascii="Baskerville Old Face" w:hAnsi="Baskerville Old Face"/>
                <w:sz w:val="20"/>
                <w:szCs w:val="20"/>
              </w:rPr>
              <w:t xml:space="preserve"> </w:t>
            </w:r>
            <w:r w:rsidRPr="00513492">
              <w:rPr>
                <w:rFonts w:ascii="Baskerville Old Face" w:hAnsi="Baskerville Old Face" w:cs="Baskerville Old Face"/>
                <w:sz w:val="20"/>
                <w:szCs w:val="20"/>
              </w:rPr>
              <w:t>«</w:t>
            </w:r>
            <w:r w:rsidRPr="00513492">
              <w:rPr>
                <w:rFonts w:ascii="Times New Roman" w:hAnsi="Times New Roman" w:cs="Times New Roman"/>
                <w:sz w:val="20"/>
                <w:szCs w:val="20"/>
              </w:rPr>
              <w:t>Теплотехника</w:t>
            </w:r>
            <w:r w:rsidRPr="00513492">
              <w:rPr>
                <w:rFonts w:ascii="Baskerville Old Face" w:hAnsi="Baskerville Old Face" w:cs="Baskerville Old Face"/>
                <w:sz w:val="20"/>
                <w:szCs w:val="20"/>
              </w:rPr>
              <w:t>»</w:t>
            </w:r>
            <w:r w:rsidRPr="00513492">
              <w:rPr>
                <w:rFonts w:cs="Baskerville Old Face"/>
                <w:sz w:val="20"/>
                <w:szCs w:val="20"/>
              </w:rPr>
              <w:t xml:space="preserve">, </w:t>
            </w:r>
            <w:r w:rsidRPr="00513492">
              <w:rPr>
                <w:rFonts w:ascii="Times New Roman" w:hAnsi="Times New Roman" w:cs="Times New Roman"/>
                <w:sz w:val="20"/>
                <w:szCs w:val="20"/>
              </w:rPr>
              <w:t>по видам топлива:</w:t>
            </w:r>
          </w:p>
        </w:tc>
        <w:tc>
          <w:tcPr>
            <w:tcW w:w="992" w:type="dxa"/>
            <w:vAlign w:val="center"/>
          </w:tcPr>
          <w:p w:rsidR="00176D94" w:rsidRPr="00513492" w:rsidRDefault="00176D94" w:rsidP="00EA6E94">
            <w:pPr>
              <w:rPr>
                <w:rFonts w:ascii="Times New Roman" w:hAnsi="Times New Roman" w:cs="Times New Roman"/>
                <w:sz w:val="20"/>
                <w:szCs w:val="20"/>
              </w:rPr>
            </w:pPr>
          </w:p>
        </w:tc>
        <w:tc>
          <w:tcPr>
            <w:tcW w:w="992" w:type="dxa"/>
            <w:vAlign w:val="center"/>
          </w:tcPr>
          <w:p w:rsidR="00176D94" w:rsidRPr="00513492" w:rsidRDefault="00176D94" w:rsidP="00EA6E94">
            <w:pPr>
              <w:rPr>
                <w:rFonts w:ascii="Times New Roman" w:hAnsi="Times New Roman" w:cs="Times New Roman"/>
                <w:sz w:val="20"/>
                <w:szCs w:val="20"/>
              </w:rPr>
            </w:pPr>
          </w:p>
        </w:tc>
        <w:tc>
          <w:tcPr>
            <w:tcW w:w="992" w:type="dxa"/>
            <w:vAlign w:val="center"/>
          </w:tcPr>
          <w:p w:rsidR="00176D94" w:rsidRPr="00513492" w:rsidRDefault="00176D94" w:rsidP="00EA6E94">
            <w:pPr>
              <w:rPr>
                <w:rFonts w:ascii="Times New Roman" w:hAnsi="Times New Roman" w:cs="Times New Roman"/>
                <w:sz w:val="20"/>
                <w:szCs w:val="20"/>
              </w:rPr>
            </w:pPr>
          </w:p>
        </w:tc>
        <w:tc>
          <w:tcPr>
            <w:tcW w:w="985" w:type="dxa"/>
            <w:vAlign w:val="center"/>
          </w:tcPr>
          <w:p w:rsidR="00176D94" w:rsidRPr="00513492" w:rsidRDefault="00176D94" w:rsidP="00EA6E94">
            <w:pPr>
              <w:rPr>
                <w:rFonts w:ascii="Times New Roman" w:hAnsi="Times New Roman" w:cs="Times New Roman"/>
                <w:sz w:val="20"/>
                <w:szCs w:val="20"/>
              </w:rPr>
            </w:pPr>
          </w:p>
        </w:tc>
      </w:tr>
      <w:tr w:rsidR="00176D94" w:rsidRPr="00513492" w:rsidTr="00EA6E94">
        <w:trPr>
          <w:trHeight w:val="397"/>
        </w:trPr>
        <w:tc>
          <w:tcPr>
            <w:tcW w:w="5637" w:type="dxa"/>
            <w:gridSpan w:val="2"/>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-природного газа в тыс. куб. м.</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2684,199</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2603,975</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2746,627</w:t>
            </w:r>
          </w:p>
        </w:tc>
        <w:tc>
          <w:tcPr>
            <w:tcW w:w="985" w:type="dxa"/>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2303,16</w:t>
            </w:r>
          </w:p>
        </w:tc>
      </w:tr>
      <w:tr w:rsidR="00176D94" w:rsidRPr="00513492" w:rsidTr="009A4D72">
        <w:trPr>
          <w:trHeight w:val="397"/>
        </w:trPr>
        <w:tc>
          <w:tcPr>
            <w:tcW w:w="5637" w:type="dxa"/>
            <w:gridSpan w:val="2"/>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-твердого топлива (уголь) в тыс. т.</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0,333</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0,266</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0,222</w:t>
            </w:r>
          </w:p>
        </w:tc>
        <w:tc>
          <w:tcPr>
            <w:tcW w:w="985" w:type="dxa"/>
            <w:shd w:val="clear" w:color="auto" w:fill="auto"/>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0,159</w:t>
            </w:r>
          </w:p>
        </w:tc>
      </w:tr>
      <w:tr w:rsidR="00176D94" w:rsidRPr="00513492" w:rsidTr="009A4D72">
        <w:trPr>
          <w:trHeight w:val="397"/>
        </w:trPr>
        <w:tc>
          <w:tcPr>
            <w:tcW w:w="5637" w:type="dxa"/>
            <w:gridSpan w:val="2"/>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-твердого топлива (дрова) в тыс. т.</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0,310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0,280</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0,790</w:t>
            </w:r>
          </w:p>
        </w:tc>
        <w:tc>
          <w:tcPr>
            <w:tcW w:w="985" w:type="dxa"/>
            <w:shd w:val="clear" w:color="auto" w:fill="auto"/>
            <w:vAlign w:val="center"/>
          </w:tcPr>
          <w:p w:rsidR="00176D94" w:rsidRPr="00513492" w:rsidRDefault="00D61E28" w:rsidP="00EA6E94">
            <w:pPr>
              <w:rPr>
                <w:rFonts w:ascii="Times New Roman" w:hAnsi="Times New Roman" w:cs="Times New Roman"/>
                <w:sz w:val="20"/>
                <w:szCs w:val="20"/>
              </w:rPr>
            </w:pPr>
            <w:r w:rsidRPr="00513492">
              <w:rPr>
                <w:rFonts w:ascii="Times New Roman" w:hAnsi="Times New Roman" w:cs="Times New Roman"/>
                <w:sz w:val="20"/>
                <w:szCs w:val="20"/>
              </w:rPr>
              <w:t>0,397</w:t>
            </w:r>
          </w:p>
        </w:tc>
      </w:tr>
      <w:tr w:rsidR="00176D94" w:rsidRPr="00513492" w:rsidTr="00176D94">
        <w:trPr>
          <w:trHeight w:val="224"/>
        </w:trPr>
        <w:tc>
          <w:tcPr>
            <w:tcW w:w="5637" w:type="dxa"/>
            <w:gridSpan w:val="2"/>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-топливных гранул (пеллеты) в тыс. т.</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0,108</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0,082</w:t>
            </w:r>
          </w:p>
        </w:tc>
        <w:tc>
          <w:tcPr>
            <w:tcW w:w="992" w:type="dxa"/>
            <w:vAlign w:val="center"/>
          </w:tcPr>
          <w:p w:rsidR="00176D94" w:rsidRPr="00513492" w:rsidRDefault="00176D94" w:rsidP="00176D94">
            <w:pPr>
              <w:rPr>
                <w:rFonts w:ascii="Times New Roman" w:hAnsi="Times New Roman" w:cs="Times New Roman"/>
                <w:sz w:val="20"/>
                <w:szCs w:val="20"/>
              </w:rPr>
            </w:pPr>
            <w:r w:rsidRPr="00513492">
              <w:rPr>
                <w:rFonts w:ascii="Times New Roman" w:hAnsi="Times New Roman" w:cs="Times New Roman"/>
                <w:sz w:val="20"/>
                <w:szCs w:val="20"/>
              </w:rPr>
              <w:t>0,028</w:t>
            </w:r>
          </w:p>
        </w:tc>
        <w:tc>
          <w:tcPr>
            <w:tcW w:w="985" w:type="dxa"/>
            <w:shd w:val="clear" w:color="auto" w:fill="auto"/>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0,073</w:t>
            </w:r>
          </w:p>
        </w:tc>
      </w:tr>
      <w:tr w:rsidR="00176D94" w:rsidRPr="00513492" w:rsidTr="009A4D72">
        <w:trPr>
          <w:trHeight w:val="217"/>
        </w:trPr>
        <w:tc>
          <w:tcPr>
            <w:tcW w:w="5637" w:type="dxa"/>
            <w:gridSpan w:val="2"/>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 дизельного топлива  тыс. т</w:t>
            </w:r>
          </w:p>
        </w:tc>
        <w:tc>
          <w:tcPr>
            <w:tcW w:w="992" w:type="dxa"/>
            <w:vAlign w:val="center"/>
          </w:tcPr>
          <w:p w:rsidR="00176D94" w:rsidRPr="00513492" w:rsidRDefault="00176D94" w:rsidP="00176D94">
            <w:pPr>
              <w:rPr>
                <w:rFonts w:ascii="Times New Roman" w:hAnsi="Times New Roman" w:cs="Times New Roman"/>
                <w:sz w:val="20"/>
                <w:szCs w:val="20"/>
              </w:rPr>
            </w:pPr>
          </w:p>
        </w:tc>
        <w:tc>
          <w:tcPr>
            <w:tcW w:w="992" w:type="dxa"/>
            <w:vAlign w:val="center"/>
          </w:tcPr>
          <w:p w:rsidR="00176D94" w:rsidRPr="00513492" w:rsidRDefault="00176D94" w:rsidP="00176D94">
            <w:pPr>
              <w:rPr>
                <w:rFonts w:ascii="Times New Roman" w:hAnsi="Times New Roman" w:cs="Times New Roman"/>
                <w:sz w:val="20"/>
                <w:szCs w:val="20"/>
              </w:rPr>
            </w:pPr>
          </w:p>
        </w:tc>
        <w:tc>
          <w:tcPr>
            <w:tcW w:w="992" w:type="dxa"/>
            <w:vAlign w:val="center"/>
          </w:tcPr>
          <w:p w:rsidR="00176D94" w:rsidRPr="00513492" w:rsidRDefault="00176D94" w:rsidP="00176D94">
            <w:pPr>
              <w:rPr>
                <w:rFonts w:ascii="Times New Roman" w:hAnsi="Times New Roman" w:cs="Times New Roman"/>
                <w:sz w:val="20"/>
                <w:szCs w:val="20"/>
              </w:rPr>
            </w:pPr>
          </w:p>
        </w:tc>
        <w:tc>
          <w:tcPr>
            <w:tcW w:w="985" w:type="dxa"/>
            <w:shd w:val="clear" w:color="auto" w:fill="auto"/>
            <w:vAlign w:val="center"/>
          </w:tcPr>
          <w:p w:rsidR="00176D94" w:rsidRPr="00513492" w:rsidRDefault="00176D94" w:rsidP="00EA6E94">
            <w:pPr>
              <w:rPr>
                <w:rFonts w:ascii="Times New Roman" w:hAnsi="Times New Roman" w:cs="Times New Roman"/>
                <w:sz w:val="20"/>
                <w:szCs w:val="20"/>
              </w:rPr>
            </w:pPr>
            <w:r w:rsidRPr="00513492">
              <w:rPr>
                <w:rFonts w:ascii="Times New Roman" w:hAnsi="Times New Roman" w:cs="Times New Roman"/>
                <w:sz w:val="20"/>
                <w:szCs w:val="20"/>
              </w:rPr>
              <w:t>0,141</w:t>
            </w:r>
          </w:p>
        </w:tc>
      </w:tr>
    </w:tbl>
    <w:p w:rsidR="00EA6E94" w:rsidRPr="00513492" w:rsidRDefault="00EA6E94" w:rsidP="0033650F">
      <w:pPr>
        <w:pStyle w:val="1b"/>
      </w:pPr>
    </w:p>
    <w:p w:rsidR="00AA5A8C" w:rsidRDefault="00F03833" w:rsidP="0033650F">
      <w:pPr>
        <w:pStyle w:val="1b"/>
      </w:pPr>
      <w:r w:rsidRPr="00513492">
        <w:t>Норматив запасов топлива, ра</w:t>
      </w:r>
      <w:r w:rsidR="0045328B" w:rsidRPr="00513492">
        <w:t>ссчитанный для котельных №1</w:t>
      </w:r>
      <w:r w:rsidRPr="00513492">
        <w:t>, №12</w:t>
      </w:r>
      <w:r>
        <w:t xml:space="preserve"> приведен в таблице </w:t>
      </w:r>
      <w:r w:rsidR="00C615BE">
        <w:t>2.15</w:t>
      </w:r>
      <w:r>
        <w:t xml:space="preserve">, </w:t>
      </w:r>
      <w:r w:rsidR="002C26D7">
        <w:t>при этом нормативы запасов топлива на котельных МУП АГО «Теплотехника» не утверждены</w:t>
      </w:r>
      <w:r>
        <w:t xml:space="preserve"> в </w:t>
      </w:r>
      <w:r w:rsidRPr="00F03833">
        <w:t>соответствии с Федеральным законом от 27 июля 2010 года N 190-ФЗ "О теплоснабжении", приказом Минэнерго России от 10 августа 2012 года N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2C26D7">
        <w:t>.</w:t>
      </w:r>
    </w:p>
    <w:p w:rsidR="00FD16B3" w:rsidRDefault="00FD16B3">
      <w:pPr>
        <w:rPr>
          <w:rStyle w:val="1f2"/>
          <w:rFonts w:eastAsiaTheme="minorHAnsi"/>
        </w:rPr>
      </w:pPr>
      <w:r>
        <w:rPr>
          <w:rStyle w:val="1f2"/>
          <w:rFonts w:eastAsiaTheme="minorHAnsi"/>
        </w:rPr>
        <w:br w:type="page"/>
      </w:r>
    </w:p>
    <w:p w:rsidR="003229E0" w:rsidRDefault="003229E0" w:rsidP="006568C3">
      <w:pPr>
        <w:pStyle w:val="affc"/>
      </w:pPr>
      <w:r w:rsidRPr="00127C27">
        <w:rPr>
          <w:rStyle w:val="1f2"/>
          <w:rFonts w:eastAsiaTheme="minorHAnsi"/>
        </w:rPr>
        <w:lastRenderedPageBreak/>
        <w:t xml:space="preserve">Таблица </w:t>
      </w:r>
      <w:r w:rsidR="00C615BE" w:rsidRPr="00127C27">
        <w:rPr>
          <w:rStyle w:val="1f2"/>
          <w:rFonts w:eastAsiaTheme="minorHAnsi"/>
        </w:rPr>
        <w:t>2.15</w:t>
      </w:r>
      <w:r w:rsidR="00C615BE">
        <w:t xml:space="preserve"> </w:t>
      </w:r>
      <w:r>
        <w:t xml:space="preserve">– </w:t>
      </w:r>
      <w:r w:rsidRPr="003229E0">
        <w:t>Расчетные значения запасо</w:t>
      </w:r>
      <w:r w:rsidR="0045328B">
        <w:t xml:space="preserve">в топлива для котельных №1, </w:t>
      </w:r>
      <w:r w:rsidRPr="003229E0">
        <w:t>№12 МУП АГО «Теплотехника»</w:t>
      </w:r>
    </w:p>
    <w:tbl>
      <w:tblPr>
        <w:tblW w:w="923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0"/>
        <w:gridCol w:w="992"/>
        <w:gridCol w:w="992"/>
        <w:gridCol w:w="993"/>
        <w:gridCol w:w="992"/>
        <w:gridCol w:w="992"/>
      </w:tblGrid>
      <w:tr w:rsidR="003229E0" w:rsidRPr="00FD16B3" w:rsidTr="00FD16B3">
        <w:trPr>
          <w:trHeight w:val="397"/>
          <w:tblHeader/>
        </w:trPr>
        <w:tc>
          <w:tcPr>
            <w:tcW w:w="4270" w:type="dxa"/>
            <w:vMerge w:val="restart"/>
            <w:shd w:val="clear" w:color="auto" w:fill="auto"/>
            <w:vAlign w:val="center"/>
            <w:hideMark/>
          </w:tcPr>
          <w:p w:rsidR="003229E0" w:rsidRPr="00127C27" w:rsidRDefault="003229E0" w:rsidP="00AC7F6C">
            <w:pPr>
              <w:pStyle w:val="1100"/>
              <w:rPr>
                <w:b/>
                <w:lang w:eastAsia="ru-RU"/>
              </w:rPr>
            </w:pPr>
            <w:r w:rsidRPr="00127C27">
              <w:rPr>
                <w:b/>
                <w:lang w:eastAsia="ru-RU"/>
              </w:rPr>
              <w:t>Наименование источника</w:t>
            </w:r>
          </w:p>
        </w:tc>
        <w:tc>
          <w:tcPr>
            <w:tcW w:w="992" w:type="dxa"/>
            <w:vMerge w:val="restart"/>
            <w:shd w:val="clear" w:color="auto" w:fill="auto"/>
            <w:vAlign w:val="center"/>
            <w:hideMark/>
          </w:tcPr>
          <w:p w:rsidR="003229E0" w:rsidRPr="00127C27" w:rsidRDefault="003229E0" w:rsidP="00AC7F6C">
            <w:pPr>
              <w:pStyle w:val="1100"/>
              <w:rPr>
                <w:b/>
                <w:lang w:eastAsia="ru-RU"/>
              </w:rPr>
            </w:pPr>
            <w:r w:rsidRPr="00127C27">
              <w:rPr>
                <w:b/>
                <w:lang w:eastAsia="ru-RU"/>
              </w:rPr>
              <w:t>Вид топлива</w:t>
            </w:r>
          </w:p>
        </w:tc>
        <w:tc>
          <w:tcPr>
            <w:tcW w:w="992" w:type="dxa"/>
            <w:vMerge w:val="restart"/>
            <w:shd w:val="clear" w:color="auto" w:fill="auto"/>
            <w:vAlign w:val="center"/>
            <w:hideMark/>
          </w:tcPr>
          <w:p w:rsidR="003229E0" w:rsidRPr="00127C27" w:rsidRDefault="003229E0" w:rsidP="00AC7F6C">
            <w:pPr>
              <w:pStyle w:val="1100"/>
              <w:rPr>
                <w:b/>
                <w:lang w:eastAsia="ru-RU"/>
              </w:rPr>
            </w:pPr>
            <w:r w:rsidRPr="00127C27">
              <w:rPr>
                <w:b/>
                <w:lang w:eastAsia="ru-RU"/>
              </w:rPr>
              <w:t>Период</w:t>
            </w:r>
          </w:p>
        </w:tc>
        <w:tc>
          <w:tcPr>
            <w:tcW w:w="993" w:type="dxa"/>
            <w:vMerge w:val="restart"/>
            <w:shd w:val="clear" w:color="auto" w:fill="auto"/>
            <w:vAlign w:val="center"/>
            <w:hideMark/>
          </w:tcPr>
          <w:p w:rsidR="003229E0" w:rsidRPr="00127C27" w:rsidRDefault="003229E0" w:rsidP="00AC7F6C">
            <w:pPr>
              <w:pStyle w:val="1100"/>
              <w:rPr>
                <w:b/>
                <w:lang w:eastAsia="ru-RU"/>
              </w:rPr>
            </w:pPr>
            <w:r w:rsidRPr="00127C27">
              <w:rPr>
                <w:b/>
                <w:lang w:eastAsia="ru-RU"/>
              </w:rPr>
              <w:t>ННЗТ, т</w:t>
            </w:r>
          </w:p>
        </w:tc>
        <w:tc>
          <w:tcPr>
            <w:tcW w:w="1984" w:type="dxa"/>
            <w:gridSpan w:val="2"/>
            <w:shd w:val="clear" w:color="auto" w:fill="auto"/>
            <w:vAlign w:val="center"/>
            <w:hideMark/>
          </w:tcPr>
          <w:p w:rsidR="003229E0" w:rsidRPr="00127C27" w:rsidRDefault="003229E0" w:rsidP="00AC7F6C">
            <w:pPr>
              <w:pStyle w:val="1100"/>
              <w:rPr>
                <w:b/>
                <w:lang w:eastAsia="ru-RU"/>
              </w:rPr>
            </w:pPr>
            <w:r w:rsidRPr="00127C27">
              <w:rPr>
                <w:b/>
                <w:lang w:eastAsia="ru-RU"/>
              </w:rPr>
              <w:t>Нормативы запасов топлива, т</w:t>
            </w:r>
          </w:p>
        </w:tc>
      </w:tr>
      <w:tr w:rsidR="003229E0" w:rsidRPr="003229E0" w:rsidTr="00FD16B3">
        <w:trPr>
          <w:trHeight w:val="397"/>
          <w:tblHeader/>
        </w:trPr>
        <w:tc>
          <w:tcPr>
            <w:tcW w:w="4270" w:type="dxa"/>
            <w:vMerge/>
            <w:vAlign w:val="center"/>
            <w:hideMark/>
          </w:tcPr>
          <w:p w:rsidR="003229E0" w:rsidRPr="00127C27" w:rsidRDefault="003229E0" w:rsidP="00AC7F6C">
            <w:pPr>
              <w:pStyle w:val="1100"/>
              <w:rPr>
                <w:b/>
                <w:lang w:eastAsia="ru-RU"/>
              </w:rPr>
            </w:pPr>
          </w:p>
        </w:tc>
        <w:tc>
          <w:tcPr>
            <w:tcW w:w="992" w:type="dxa"/>
            <w:vMerge/>
            <w:vAlign w:val="center"/>
            <w:hideMark/>
          </w:tcPr>
          <w:p w:rsidR="003229E0" w:rsidRPr="00127C27" w:rsidRDefault="003229E0" w:rsidP="00AC7F6C">
            <w:pPr>
              <w:pStyle w:val="1100"/>
              <w:rPr>
                <w:b/>
                <w:lang w:eastAsia="ru-RU"/>
              </w:rPr>
            </w:pPr>
          </w:p>
        </w:tc>
        <w:tc>
          <w:tcPr>
            <w:tcW w:w="992" w:type="dxa"/>
            <w:vMerge/>
            <w:vAlign w:val="center"/>
            <w:hideMark/>
          </w:tcPr>
          <w:p w:rsidR="003229E0" w:rsidRPr="00127C27" w:rsidRDefault="003229E0" w:rsidP="00AC7F6C">
            <w:pPr>
              <w:pStyle w:val="1100"/>
              <w:rPr>
                <w:b/>
                <w:lang w:eastAsia="ru-RU"/>
              </w:rPr>
            </w:pPr>
          </w:p>
        </w:tc>
        <w:tc>
          <w:tcPr>
            <w:tcW w:w="993" w:type="dxa"/>
            <w:vMerge/>
            <w:vAlign w:val="center"/>
            <w:hideMark/>
          </w:tcPr>
          <w:p w:rsidR="003229E0" w:rsidRPr="00127C27" w:rsidRDefault="003229E0" w:rsidP="00AC7F6C">
            <w:pPr>
              <w:pStyle w:val="1100"/>
              <w:rPr>
                <w:b/>
                <w:lang w:eastAsia="ru-RU"/>
              </w:rPr>
            </w:pPr>
          </w:p>
        </w:tc>
        <w:tc>
          <w:tcPr>
            <w:tcW w:w="992" w:type="dxa"/>
            <w:shd w:val="clear" w:color="auto" w:fill="auto"/>
            <w:vAlign w:val="center"/>
            <w:hideMark/>
          </w:tcPr>
          <w:p w:rsidR="003229E0" w:rsidRPr="00127C27" w:rsidRDefault="003229E0" w:rsidP="00AC7F6C">
            <w:pPr>
              <w:pStyle w:val="1100"/>
              <w:rPr>
                <w:b/>
                <w:lang w:eastAsia="ru-RU"/>
              </w:rPr>
            </w:pPr>
            <w:r w:rsidRPr="00127C27">
              <w:rPr>
                <w:b/>
                <w:lang w:eastAsia="ru-RU"/>
              </w:rPr>
              <w:t>ОНЗТ, т</w:t>
            </w:r>
          </w:p>
        </w:tc>
        <w:tc>
          <w:tcPr>
            <w:tcW w:w="992" w:type="dxa"/>
            <w:shd w:val="clear" w:color="auto" w:fill="auto"/>
            <w:vAlign w:val="center"/>
            <w:hideMark/>
          </w:tcPr>
          <w:p w:rsidR="003229E0" w:rsidRPr="00127C27" w:rsidRDefault="003229E0" w:rsidP="00AC7F6C">
            <w:pPr>
              <w:pStyle w:val="1100"/>
              <w:rPr>
                <w:b/>
                <w:lang w:eastAsia="ru-RU"/>
              </w:rPr>
            </w:pPr>
            <w:r w:rsidRPr="00127C27">
              <w:rPr>
                <w:b/>
                <w:lang w:eastAsia="ru-RU"/>
              </w:rPr>
              <w:t>НЭЗТ, т</w:t>
            </w:r>
          </w:p>
        </w:tc>
      </w:tr>
      <w:tr w:rsidR="003229E0" w:rsidRPr="00513492" w:rsidTr="00FD16B3">
        <w:trPr>
          <w:trHeight w:val="397"/>
        </w:trPr>
        <w:tc>
          <w:tcPr>
            <w:tcW w:w="4270" w:type="dxa"/>
            <w:shd w:val="clear" w:color="auto" w:fill="auto"/>
            <w:noWrap/>
            <w:vAlign w:val="center"/>
            <w:hideMark/>
          </w:tcPr>
          <w:p w:rsidR="003229E0" w:rsidRPr="00513492" w:rsidRDefault="003229E0" w:rsidP="00AC7F6C">
            <w:pPr>
              <w:pStyle w:val="1100"/>
              <w:rPr>
                <w:lang w:eastAsia="ru-RU"/>
              </w:rPr>
            </w:pPr>
            <w:r w:rsidRPr="00513492">
              <w:rPr>
                <w:lang w:eastAsia="ru-RU"/>
              </w:rPr>
              <w:t>Котельная №1 (пгт Арти, ул. Ленина, 298)</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уголь</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 </w:t>
            </w:r>
          </w:p>
        </w:tc>
        <w:tc>
          <w:tcPr>
            <w:tcW w:w="993" w:type="dxa"/>
            <w:shd w:val="clear" w:color="auto" w:fill="auto"/>
            <w:vAlign w:val="center"/>
            <w:hideMark/>
          </w:tcPr>
          <w:p w:rsidR="003229E0" w:rsidRPr="00513492" w:rsidRDefault="003229E0" w:rsidP="00AC7F6C">
            <w:pPr>
              <w:pStyle w:val="1100"/>
              <w:rPr>
                <w:lang w:eastAsia="ru-RU"/>
              </w:rPr>
            </w:pPr>
            <w:r w:rsidRPr="00513492">
              <w:rPr>
                <w:lang w:eastAsia="ru-RU"/>
              </w:rPr>
              <w:t>12,863</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85,444</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72,581</w:t>
            </w:r>
          </w:p>
        </w:tc>
      </w:tr>
      <w:tr w:rsidR="003229E0" w:rsidRPr="00513492" w:rsidTr="00FD16B3">
        <w:trPr>
          <w:trHeight w:val="397"/>
        </w:trPr>
        <w:tc>
          <w:tcPr>
            <w:tcW w:w="4270" w:type="dxa"/>
            <w:shd w:val="clear" w:color="auto" w:fill="auto"/>
            <w:noWrap/>
            <w:vAlign w:val="center"/>
            <w:hideMark/>
          </w:tcPr>
          <w:p w:rsidR="003229E0" w:rsidRPr="00513492" w:rsidRDefault="003229E0" w:rsidP="00AC7F6C">
            <w:pPr>
              <w:pStyle w:val="1100"/>
              <w:rPr>
                <w:lang w:eastAsia="ru-RU"/>
              </w:rPr>
            </w:pPr>
            <w:r w:rsidRPr="00513492">
              <w:rPr>
                <w:lang w:eastAsia="ru-RU"/>
              </w:rPr>
              <w:t>Котельная №12 (АГО,с. Н. Златоуст, ул. Кирова, 6)</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 xml:space="preserve">пеллеты </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 </w:t>
            </w:r>
          </w:p>
        </w:tc>
        <w:tc>
          <w:tcPr>
            <w:tcW w:w="993" w:type="dxa"/>
            <w:shd w:val="clear" w:color="auto" w:fill="auto"/>
            <w:vAlign w:val="center"/>
            <w:hideMark/>
          </w:tcPr>
          <w:p w:rsidR="003229E0" w:rsidRPr="00513492" w:rsidRDefault="003229E0" w:rsidP="00AC7F6C">
            <w:pPr>
              <w:pStyle w:val="1100"/>
              <w:rPr>
                <w:lang w:eastAsia="ru-RU"/>
              </w:rPr>
            </w:pPr>
            <w:r w:rsidRPr="00513492">
              <w:rPr>
                <w:lang w:eastAsia="ru-RU"/>
              </w:rPr>
              <w:t>3,187</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20,475</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17,288</w:t>
            </w:r>
          </w:p>
        </w:tc>
      </w:tr>
      <w:tr w:rsidR="003229E0" w:rsidRPr="00513492" w:rsidTr="00FD16B3">
        <w:trPr>
          <w:trHeight w:val="397"/>
        </w:trPr>
        <w:tc>
          <w:tcPr>
            <w:tcW w:w="6254" w:type="dxa"/>
            <w:gridSpan w:val="3"/>
            <w:shd w:val="clear" w:color="auto" w:fill="auto"/>
            <w:vAlign w:val="center"/>
          </w:tcPr>
          <w:p w:rsidR="003229E0" w:rsidRPr="00513492" w:rsidRDefault="003229E0" w:rsidP="00AC7F6C">
            <w:pPr>
              <w:pStyle w:val="1100"/>
              <w:rPr>
                <w:lang w:eastAsia="ru-RU"/>
              </w:rPr>
            </w:pPr>
            <w:r w:rsidRPr="00513492">
              <w:rPr>
                <w:lang w:eastAsia="ru-RU"/>
              </w:rPr>
              <w:t>Итого: </w:t>
            </w:r>
          </w:p>
        </w:tc>
        <w:tc>
          <w:tcPr>
            <w:tcW w:w="993" w:type="dxa"/>
            <w:shd w:val="clear" w:color="auto" w:fill="auto"/>
            <w:vAlign w:val="center"/>
            <w:hideMark/>
          </w:tcPr>
          <w:p w:rsidR="003229E0" w:rsidRPr="00513492" w:rsidRDefault="003229E0" w:rsidP="00AC7F6C">
            <w:pPr>
              <w:pStyle w:val="1100"/>
              <w:rPr>
                <w:lang w:eastAsia="ru-RU"/>
              </w:rPr>
            </w:pPr>
            <w:r w:rsidRPr="00513492">
              <w:rPr>
                <w:lang w:eastAsia="ru-RU"/>
              </w:rPr>
              <w:t>47,798</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314,675</w:t>
            </w:r>
          </w:p>
        </w:tc>
        <w:tc>
          <w:tcPr>
            <w:tcW w:w="992" w:type="dxa"/>
            <w:shd w:val="clear" w:color="auto" w:fill="auto"/>
            <w:vAlign w:val="center"/>
            <w:hideMark/>
          </w:tcPr>
          <w:p w:rsidR="003229E0" w:rsidRPr="00513492" w:rsidRDefault="003229E0" w:rsidP="00AC7F6C">
            <w:pPr>
              <w:pStyle w:val="1100"/>
              <w:rPr>
                <w:lang w:eastAsia="ru-RU"/>
              </w:rPr>
            </w:pPr>
            <w:r w:rsidRPr="00513492">
              <w:rPr>
                <w:lang w:eastAsia="ru-RU"/>
              </w:rPr>
              <w:t>266,876</w:t>
            </w:r>
          </w:p>
        </w:tc>
      </w:tr>
    </w:tbl>
    <w:p w:rsidR="003229E0" w:rsidRPr="00513492" w:rsidRDefault="003229E0" w:rsidP="0033650F">
      <w:pPr>
        <w:pStyle w:val="1b"/>
      </w:pPr>
    </w:p>
    <w:p w:rsidR="00330A4C" w:rsidRPr="00513492" w:rsidRDefault="00330A4C" w:rsidP="0033650F">
      <w:pPr>
        <w:pStyle w:val="1b"/>
      </w:pPr>
      <w:r w:rsidRPr="00513492">
        <w:t>Информация по площадкам для создания запасов топлива по данным котельным приведен</w:t>
      </w:r>
      <w:r w:rsidR="00DF2C9D" w:rsidRPr="00513492">
        <w:t>а</w:t>
      </w:r>
      <w:r w:rsidRPr="00513492">
        <w:t xml:space="preserve"> в таблице </w:t>
      </w:r>
      <w:r w:rsidR="003B4891" w:rsidRPr="00513492">
        <w:t>2.16</w:t>
      </w:r>
      <w:r w:rsidRPr="00513492">
        <w:t>.</w:t>
      </w:r>
    </w:p>
    <w:p w:rsidR="00330A4C" w:rsidRDefault="00330A4C" w:rsidP="006568C3">
      <w:pPr>
        <w:pStyle w:val="affc"/>
      </w:pPr>
      <w:r w:rsidRPr="00513492">
        <w:rPr>
          <w:rStyle w:val="1f2"/>
          <w:rFonts w:eastAsiaTheme="minorHAnsi"/>
        </w:rPr>
        <w:t xml:space="preserve">Таблица </w:t>
      </w:r>
      <w:r w:rsidR="003B4891" w:rsidRPr="00513492">
        <w:rPr>
          <w:rStyle w:val="1f2"/>
          <w:rFonts w:eastAsiaTheme="minorHAnsi"/>
        </w:rPr>
        <w:t>2.16</w:t>
      </w:r>
      <w:r w:rsidR="003B4891" w:rsidRPr="00513492">
        <w:t xml:space="preserve"> </w:t>
      </w:r>
      <w:r w:rsidRPr="00513492">
        <w:t>– Сведения по площадкам для хранения запа</w:t>
      </w:r>
      <w:r w:rsidR="0045328B" w:rsidRPr="00513492">
        <w:t xml:space="preserve">сов топлива для котельных №1, </w:t>
      </w:r>
      <w:r w:rsidRPr="00513492">
        <w:t xml:space="preserve"> №12 МУП АГО «Теплотехника»</w:t>
      </w:r>
      <w:r w:rsidR="0008779F" w:rsidRPr="00513492">
        <w:t xml:space="preserve"> (в тоннах)</w:t>
      </w:r>
    </w:p>
    <w:tbl>
      <w:tblPr>
        <w:tblW w:w="923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2409"/>
        <w:gridCol w:w="1701"/>
        <w:gridCol w:w="1276"/>
        <w:gridCol w:w="1276"/>
        <w:gridCol w:w="992"/>
      </w:tblGrid>
      <w:tr w:rsidR="0008779F" w:rsidRPr="003229E0" w:rsidTr="00F674A5">
        <w:trPr>
          <w:trHeight w:val="397"/>
        </w:trPr>
        <w:tc>
          <w:tcPr>
            <w:tcW w:w="1577" w:type="dxa"/>
            <w:shd w:val="clear" w:color="auto" w:fill="auto"/>
            <w:vAlign w:val="center"/>
            <w:hideMark/>
          </w:tcPr>
          <w:p w:rsidR="0008779F" w:rsidRPr="003229E0" w:rsidRDefault="0008779F" w:rsidP="00D4364D">
            <w:pPr>
              <w:spacing w:after="0" w:line="240" w:lineRule="auto"/>
              <w:rPr>
                <w:rFonts w:ascii="Times New Roman" w:eastAsia="Times New Roman" w:hAnsi="Times New Roman" w:cs="Times New Roman"/>
                <w:b/>
                <w:color w:val="000000"/>
                <w:sz w:val="20"/>
                <w:szCs w:val="20"/>
                <w:lang w:eastAsia="ru-RU"/>
              </w:rPr>
            </w:pPr>
            <w:r w:rsidRPr="003229E0">
              <w:rPr>
                <w:rFonts w:ascii="Times New Roman" w:eastAsia="Times New Roman" w:hAnsi="Times New Roman" w:cs="Times New Roman"/>
                <w:b/>
                <w:color w:val="000000"/>
                <w:sz w:val="20"/>
                <w:szCs w:val="20"/>
                <w:lang w:eastAsia="ru-RU"/>
              </w:rPr>
              <w:t>Наименование источника</w:t>
            </w:r>
          </w:p>
        </w:tc>
        <w:tc>
          <w:tcPr>
            <w:tcW w:w="2409"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Место расположения площадки</w:t>
            </w:r>
          </w:p>
        </w:tc>
        <w:tc>
          <w:tcPr>
            <w:tcW w:w="1701"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Проектный (с «М.З.»)</w:t>
            </w:r>
          </w:p>
        </w:tc>
        <w:tc>
          <w:tcPr>
            <w:tcW w:w="1276" w:type="dxa"/>
            <w:shd w:val="clear" w:color="auto" w:fill="auto"/>
            <w:vAlign w:val="center"/>
          </w:tcPr>
          <w:p w:rsidR="0008779F" w:rsidRDefault="0008779F" w:rsidP="0008779F">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Эксплуа-тационный </w:t>
            </w:r>
          </w:p>
          <w:p w:rsidR="0008779F" w:rsidRPr="003229E0" w:rsidRDefault="0008779F" w:rsidP="0008779F">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(с «М.З.»)</w:t>
            </w:r>
          </w:p>
        </w:tc>
        <w:tc>
          <w:tcPr>
            <w:tcW w:w="1276" w:type="dxa"/>
            <w:shd w:val="clear" w:color="auto" w:fill="auto"/>
            <w:vAlign w:val="center"/>
          </w:tcPr>
          <w:p w:rsidR="0008779F" w:rsidRDefault="0008779F" w:rsidP="00D4364D">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ОНЗТ на 01.03.</w:t>
            </w:r>
          </w:p>
          <w:p w:rsidR="0008779F" w:rsidRPr="003229E0" w:rsidRDefault="0008779F" w:rsidP="00D4364D">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2019 г.</w:t>
            </w:r>
          </w:p>
        </w:tc>
        <w:tc>
          <w:tcPr>
            <w:tcW w:w="992"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Факт заполнения</w:t>
            </w:r>
          </w:p>
        </w:tc>
      </w:tr>
      <w:tr w:rsidR="0008779F" w:rsidRPr="003229E0" w:rsidTr="00F674A5">
        <w:trPr>
          <w:trHeight w:val="397"/>
        </w:trPr>
        <w:tc>
          <w:tcPr>
            <w:tcW w:w="1577" w:type="dxa"/>
            <w:shd w:val="clear" w:color="auto" w:fill="auto"/>
            <w:noWrap/>
            <w:vAlign w:val="center"/>
            <w:hideMark/>
          </w:tcPr>
          <w:p w:rsidR="0008779F" w:rsidRPr="003229E0" w:rsidRDefault="0008779F" w:rsidP="00330A4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Котельная №1 </w:t>
            </w:r>
          </w:p>
        </w:tc>
        <w:tc>
          <w:tcPr>
            <w:tcW w:w="2409" w:type="dxa"/>
            <w:shd w:val="clear" w:color="auto" w:fill="auto"/>
            <w:vAlign w:val="center"/>
          </w:tcPr>
          <w:p w:rsidR="0008779F" w:rsidRPr="003229E0" w:rsidRDefault="0008779F" w:rsidP="00330A4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пг</w:t>
            </w:r>
            <w:r w:rsidRPr="003229E0">
              <w:rPr>
                <w:rFonts w:ascii="Times New Roman" w:eastAsia="Times New Roman" w:hAnsi="Times New Roman" w:cs="Times New Roman"/>
                <w:color w:val="000000"/>
                <w:sz w:val="20"/>
                <w:szCs w:val="20"/>
                <w:lang w:eastAsia="ru-RU"/>
              </w:rPr>
              <w:t>т Арти</w:t>
            </w:r>
            <w:r>
              <w:rPr>
                <w:rFonts w:ascii="Times New Roman" w:eastAsia="Times New Roman" w:hAnsi="Times New Roman" w:cs="Times New Roman"/>
                <w:color w:val="000000"/>
                <w:sz w:val="20"/>
                <w:szCs w:val="20"/>
                <w:lang w:eastAsia="ru-RU"/>
              </w:rPr>
              <w:t>,</w:t>
            </w:r>
            <w:r w:rsidRPr="003229E0">
              <w:rPr>
                <w:rFonts w:ascii="Times New Roman" w:eastAsia="Times New Roman" w:hAnsi="Times New Roman" w:cs="Times New Roman"/>
                <w:color w:val="000000"/>
                <w:sz w:val="20"/>
                <w:szCs w:val="20"/>
                <w:lang w:eastAsia="ru-RU"/>
              </w:rPr>
              <w:t xml:space="preserve"> ул. Ленина,</w:t>
            </w:r>
            <w:r>
              <w:rPr>
                <w:rFonts w:ascii="Times New Roman" w:eastAsia="Times New Roman" w:hAnsi="Times New Roman" w:cs="Times New Roman"/>
                <w:color w:val="000000"/>
                <w:sz w:val="20"/>
                <w:szCs w:val="20"/>
                <w:lang w:eastAsia="ru-RU"/>
              </w:rPr>
              <w:t xml:space="preserve"> </w:t>
            </w:r>
            <w:r w:rsidRPr="003229E0">
              <w:rPr>
                <w:rFonts w:ascii="Times New Roman" w:eastAsia="Times New Roman" w:hAnsi="Times New Roman" w:cs="Times New Roman"/>
                <w:color w:val="000000"/>
                <w:sz w:val="20"/>
                <w:szCs w:val="20"/>
                <w:lang w:eastAsia="ru-RU"/>
              </w:rPr>
              <w:t>298</w:t>
            </w:r>
          </w:p>
        </w:tc>
        <w:tc>
          <w:tcPr>
            <w:tcW w:w="1701"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color w:val="000000"/>
                <w:sz w:val="20"/>
                <w:szCs w:val="20"/>
                <w:lang w:eastAsia="ru-RU"/>
              </w:rPr>
            </w:pPr>
            <w:r w:rsidRPr="003229E0">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не утвержден</w:t>
            </w:r>
          </w:p>
        </w:tc>
        <w:tc>
          <w:tcPr>
            <w:tcW w:w="1276"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c>
          <w:tcPr>
            <w:tcW w:w="1276"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c>
          <w:tcPr>
            <w:tcW w:w="992"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r>
      <w:tr w:rsidR="0008779F" w:rsidRPr="003229E0" w:rsidTr="00F674A5">
        <w:trPr>
          <w:trHeight w:val="397"/>
        </w:trPr>
        <w:tc>
          <w:tcPr>
            <w:tcW w:w="1577" w:type="dxa"/>
            <w:shd w:val="clear" w:color="auto" w:fill="auto"/>
            <w:noWrap/>
            <w:vAlign w:val="center"/>
            <w:hideMark/>
          </w:tcPr>
          <w:p w:rsidR="0008779F" w:rsidRPr="003229E0" w:rsidRDefault="0008779F" w:rsidP="00330A4C">
            <w:pPr>
              <w:spacing w:after="0" w:line="240" w:lineRule="auto"/>
              <w:rPr>
                <w:rFonts w:ascii="Times New Roman" w:eastAsia="Times New Roman" w:hAnsi="Times New Roman" w:cs="Times New Roman"/>
                <w:color w:val="000000"/>
                <w:sz w:val="20"/>
                <w:szCs w:val="20"/>
                <w:lang w:eastAsia="ru-RU"/>
              </w:rPr>
            </w:pPr>
          </w:p>
        </w:tc>
        <w:tc>
          <w:tcPr>
            <w:tcW w:w="2409" w:type="dxa"/>
            <w:shd w:val="clear" w:color="auto" w:fill="auto"/>
            <w:vAlign w:val="center"/>
          </w:tcPr>
          <w:p w:rsidR="0008779F" w:rsidRPr="003229E0" w:rsidRDefault="0008779F" w:rsidP="00330A4C">
            <w:pPr>
              <w:spacing w:after="0" w:line="240" w:lineRule="auto"/>
              <w:rPr>
                <w:rFonts w:ascii="Times New Roman" w:eastAsia="Times New Roman" w:hAnsi="Times New Roman" w:cs="Times New Roman"/>
                <w:color w:val="000000"/>
                <w:sz w:val="20"/>
                <w:szCs w:val="20"/>
                <w:lang w:eastAsia="ru-RU"/>
              </w:rPr>
            </w:pPr>
          </w:p>
        </w:tc>
        <w:tc>
          <w:tcPr>
            <w:tcW w:w="1701"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color w:val="000000"/>
                <w:sz w:val="20"/>
                <w:szCs w:val="20"/>
                <w:lang w:eastAsia="ru-RU"/>
              </w:rPr>
            </w:pPr>
          </w:p>
        </w:tc>
        <w:tc>
          <w:tcPr>
            <w:tcW w:w="1276"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p>
        </w:tc>
        <w:tc>
          <w:tcPr>
            <w:tcW w:w="1276"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p>
        </w:tc>
        <w:tc>
          <w:tcPr>
            <w:tcW w:w="992"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p>
        </w:tc>
      </w:tr>
      <w:tr w:rsidR="0008779F" w:rsidRPr="003229E0" w:rsidTr="00F674A5">
        <w:trPr>
          <w:trHeight w:val="397"/>
        </w:trPr>
        <w:tc>
          <w:tcPr>
            <w:tcW w:w="1577" w:type="dxa"/>
            <w:shd w:val="clear" w:color="auto" w:fill="auto"/>
            <w:noWrap/>
            <w:vAlign w:val="center"/>
            <w:hideMark/>
          </w:tcPr>
          <w:p w:rsidR="0008779F" w:rsidRPr="003229E0" w:rsidRDefault="0008779F" w:rsidP="00330A4C">
            <w:pPr>
              <w:spacing w:after="0" w:line="240" w:lineRule="auto"/>
              <w:rPr>
                <w:rFonts w:ascii="Times New Roman" w:eastAsia="Times New Roman" w:hAnsi="Times New Roman" w:cs="Times New Roman"/>
                <w:color w:val="000000"/>
                <w:sz w:val="20"/>
                <w:szCs w:val="20"/>
                <w:lang w:eastAsia="ru-RU"/>
              </w:rPr>
            </w:pPr>
            <w:r w:rsidRPr="003229E0">
              <w:rPr>
                <w:rFonts w:ascii="Times New Roman" w:eastAsia="Times New Roman" w:hAnsi="Times New Roman" w:cs="Times New Roman"/>
                <w:color w:val="000000"/>
                <w:sz w:val="20"/>
                <w:szCs w:val="20"/>
                <w:lang w:eastAsia="ru-RU"/>
              </w:rPr>
              <w:t>Котельная №</w:t>
            </w:r>
            <w:r>
              <w:rPr>
                <w:rFonts w:ascii="Times New Roman" w:eastAsia="Times New Roman" w:hAnsi="Times New Roman" w:cs="Times New Roman"/>
                <w:color w:val="000000"/>
                <w:sz w:val="20"/>
                <w:szCs w:val="20"/>
                <w:lang w:eastAsia="ru-RU"/>
              </w:rPr>
              <w:t>12</w:t>
            </w:r>
          </w:p>
        </w:tc>
        <w:tc>
          <w:tcPr>
            <w:tcW w:w="2409" w:type="dxa"/>
            <w:shd w:val="clear" w:color="auto" w:fill="auto"/>
            <w:vAlign w:val="center"/>
          </w:tcPr>
          <w:p w:rsidR="0008779F" w:rsidRPr="003229E0" w:rsidRDefault="0008779F" w:rsidP="00330A4C">
            <w:pPr>
              <w:spacing w:after="0" w:line="240" w:lineRule="auto"/>
              <w:rPr>
                <w:rFonts w:ascii="Times New Roman" w:eastAsia="Times New Roman" w:hAnsi="Times New Roman" w:cs="Times New Roman"/>
                <w:color w:val="000000"/>
                <w:sz w:val="20"/>
                <w:szCs w:val="20"/>
                <w:lang w:eastAsia="ru-RU"/>
              </w:rPr>
            </w:pPr>
            <w:r w:rsidRPr="003229E0">
              <w:rPr>
                <w:rFonts w:ascii="Times New Roman" w:eastAsia="Times New Roman" w:hAnsi="Times New Roman" w:cs="Times New Roman"/>
                <w:color w:val="000000"/>
                <w:sz w:val="20"/>
                <w:szCs w:val="20"/>
                <w:lang w:eastAsia="ru-RU"/>
              </w:rPr>
              <w:t>12 АГО,с. Н. Златоуст, ул. Кирова,</w:t>
            </w:r>
            <w:r>
              <w:rPr>
                <w:rFonts w:ascii="Times New Roman" w:eastAsia="Times New Roman" w:hAnsi="Times New Roman" w:cs="Times New Roman"/>
                <w:color w:val="000000"/>
                <w:sz w:val="20"/>
                <w:szCs w:val="20"/>
                <w:lang w:eastAsia="ru-RU"/>
              </w:rPr>
              <w:t xml:space="preserve"> </w:t>
            </w:r>
            <w:r w:rsidRPr="003229E0">
              <w:rPr>
                <w:rFonts w:ascii="Times New Roman" w:eastAsia="Times New Roman" w:hAnsi="Times New Roman" w:cs="Times New Roman"/>
                <w:color w:val="000000"/>
                <w:sz w:val="20"/>
                <w:szCs w:val="20"/>
                <w:lang w:eastAsia="ru-RU"/>
              </w:rPr>
              <w:t>6</w:t>
            </w:r>
          </w:p>
        </w:tc>
        <w:tc>
          <w:tcPr>
            <w:tcW w:w="1701"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color w:val="000000"/>
                <w:sz w:val="20"/>
                <w:szCs w:val="20"/>
                <w:lang w:eastAsia="ru-RU"/>
              </w:rPr>
            </w:pPr>
            <w:r w:rsidRPr="003229E0">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не утвержден</w:t>
            </w:r>
          </w:p>
        </w:tc>
        <w:tc>
          <w:tcPr>
            <w:tcW w:w="1276"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276"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992" w:type="dxa"/>
            <w:shd w:val="clear" w:color="auto" w:fill="auto"/>
            <w:vAlign w:val="center"/>
          </w:tcPr>
          <w:p w:rsidR="0008779F" w:rsidRPr="003229E0" w:rsidRDefault="0008779F" w:rsidP="00D436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r>
      <w:tr w:rsidR="0008779F" w:rsidRPr="00C23959" w:rsidTr="00F674A5">
        <w:trPr>
          <w:trHeight w:val="397"/>
        </w:trPr>
        <w:tc>
          <w:tcPr>
            <w:tcW w:w="5687" w:type="dxa"/>
            <w:gridSpan w:val="3"/>
            <w:shd w:val="clear" w:color="auto" w:fill="auto"/>
            <w:vAlign w:val="center"/>
          </w:tcPr>
          <w:p w:rsidR="0008779F" w:rsidRPr="00C23959" w:rsidRDefault="0008779F" w:rsidP="00D4364D">
            <w:pPr>
              <w:spacing w:after="0" w:line="240" w:lineRule="auto"/>
              <w:rPr>
                <w:rFonts w:ascii="Times New Roman" w:eastAsia="Times New Roman" w:hAnsi="Times New Roman" w:cs="Times New Roman"/>
                <w:bCs/>
                <w:color w:val="000000"/>
                <w:sz w:val="20"/>
                <w:szCs w:val="20"/>
                <w:lang w:eastAsia="ru-RU"/>
              </w:rPr>
            </w:pPr>
            <w:r w:rsidRPr="00C23959">
              <w:rPr>
                <w:rFonts w:ascii="Times New Roman" w:eastAsia="Times New Roman" w:hAnsi="Times New Roman" w:cs="Times New Roman"/>
                <w:bCs/>
                <w:sz w:val="20"/>
                <w:szCs w:val="20"/>
                <w:lang w:eastAsia="ru-RU"/>
              </w:rPr>
              <w:t>Итого:</w:t>
            </w:r>
            <w:r w:rsidRPr="00C23959">
              <w:rPr>
                <w:rFonts w:ascii="Times New Roman" w:eastAsia="Times New Roman" w:hAnsi="Times New Roman" w:cs="Times New Roman"/>
                <w:bCs/>
                <w:color w:val="000000"/>
                <w:sz w:val="20"/>
                <w:szCs w:val="20"/>
                <w:lang w:eastAsia="ru-RU"/>
              </w:rPr>
              <w:t> </w:t>
            </w:r>
          </w:p>
        </w:tc>
        <w:tc>
          <w:tcPr>
            <w:tcW w:w="1276" w:type="dxa"/>
            <w:shd w:val="clear" w:color="auto" w:fill="auto"/>
            <w:vAlign w:val="center"/>
          </w:tcPr>
          <w:p w:rsidR="0008779F" w:rsidRPr="00C23959" w:rsidRDefault="0008779F" w:rsidP="00D4364D">
            <w:pPr>
              <w:spacing w:after="0" w:line="240" w:lineRule="auto"/>
              <w:rPr>
                <w:rFonts w:ascii="Times New Roman" w:eastAsia="Times New Roman" w:hAnsi="Times New Roman" w:cs="Times New Roman"/>
                <w:bCs/>
                <w:sz w:val="20"/>
                <w:szCs w:val="20"/>
                <w:lang w:eastAsia="ru-RU"/>
              </w:rPr>
            </w:pPr>
            <w:r w:rsidRPr="00C23959">
              <w:rPr>
                <w:rFonts w:ascii="Times New Roman" w:eastAsia="Times New Roman" w:hAnsi="Times New Roman" w:cs="Times New Roman"/>
                <w:bCs/>
                <w:sz w:val="20"/>
                <w:szCs w:val="20"/>
                <w:lang w:eastAsia="ru-RU"/>
              </w:rPr>
              <w:t>467,0</w:t>
            </w:r>
          </w:p>
        </w:tc>
        <w:tc>
          <w:tcPr>
            <w:tcW w:w="1276" w:type="dxa"/>
            <w:shd w:val="clear" w:color="auto" w:fill="auto"/>
            <w:vAlign w:val="center"/>
          </w:tcPr>
          <w:p w:rsidR="0008779F" w:rsidRPr="00C23959" w:rsidRDefault="0008779F" w:rsidP="00D4364D">
            <w:pPr>
              <w:spacing w:after="0" w:line="240" w:lineRule="auto"/>
              <w:rPr>
                <w:rFonts w:ascii="Times New Roman" w:eastAsia="Times New Roman" w:hAnsi="Times New Roman" w:cs="Times New Roman"/>
                <w:bCs/>
                <w:sz w:val="20"/>
                <w:szCs w:val="20"/>
                <w:lang w:eastAsia="ru-RU"/>
              </w:rPr>
            </w:pPr>
            <w:r w:rsidRPr="00C23959">
              <w:rPr>
                <w:rFonts w:ascii="Times New Roman" w:eastAsia="Times New Roman" w:hAnsi="Times New Roman" w:cs="Times New Roman"/>
                <w:bCs/>
                <w:sz w:val="20"/>
                <w:szCs w:val="20"/>
                <w:lang w:eastAsia="ru-RU"/>
              </w:rPr>
              <w:t>345,0</w:t>
            </w:r>
          </w:p>
        </w:tc>
        <w:tc>
          <w:tcPr>
            <w:tcW w:w="992" w:type="dxa"/>
            <w:shd w:val="clear" w:color="auto" w:fill="auto"/>
            <w:vAlign w:val="center"/>
          </w:tcPr>
          <w:p w:rsidR="0008779F" w:rsidRPr="00C23959" w:rsidRDefault="0008779F" w:rsidP="00D4364D">
            <w:pPr>
              <w:spacing w:after="0" w:line="240" w:lineRule="auto"/>
              <w:rPr>
                <w:rFonts w:ascii="Times New Roman" w:eastAsia="Times New Roman" w:hAnsi="Times New Roman" w:cs="Times New Roman"/>
                <w:bCs/>
                <w:sz w:val="20"/>
                <w:szCs w:val="20"/>
                <w:lang w:eastAsia="ru-RU"/>
              </w:rPr>
            </w:pPr>
            <w:r w:rsidRPr="00C23959">
              <w:rPr>
                <w:rFonts w:ascii="Times New Roman" w:eastAsia="Times New Roman" w:hAnsi="Times New Roman" w:cs="Times New Roman"/>
                <w:bCs/>
                <w:sz w:val="20"/>
                <w:szCs w:val="20"/>
                <w:lang w:eastAsia="ru-RU"/>
              </w:rPr>
              <w:t>345,0</w:t>
            </w:r>
          </w:p>
        </w:tc>
      </w:tr>
    </w:tbl>
    <w:p w:rsidR="005053F6" w:rsidRDefault="005053F6" w:rsidP="00F674A5">
      <w:pPr>
        <w:pStyle w:val="17"/>
      </w:pPr>
    </w:p>
    <w:p w:rsidR="00373BC3" w:rsidRDefault="00373BC3" w:rsidP="00C5194F">
      <w:pPr>
        <w:pStyle w:val="111"/>
      </w:pPr>
      <w:bookmarkStart w:id="32" w:name="_Toc6844282"/>
      <w:r>
        <w:t>2</w:t>
      </w:r>
      <w:r w:rsidRPr="00F91F92">
        <w:rPr>
          <w:color w:val="auto"/>
        </w:rPr>
        <w:t>.2.</w:t>
      </w:r>
      <w:r w:rsidR="00D4364D" w:rsidRPr="00F91F92">
        <w:rPr>
          <w:color w:val="auto"/>
        </w:rPr>
        <w:t>2</w:t>
      </w:r>
      <w:r w:rsidRPr="00F91F92">
        <w:rPr>
          <w:color w:val="auto"/>
        </w:rPr>
        <w:t xml:space="preserve">. </w:t>
      </w:r>
      <w:r w:rsidR="0045517A" w:rsidRPr="00F91F92">
        <w:rPr>
          <w:color w:val="auto"/>
        </w:rPr>
        <w:t>Котельн</w:t>
      </w:r>
      <w:r w:rsidR="000B0EC9" w:rsidRPr="00F91F92">
        <w:rPr>
          <w:color w:val="auto"/>
        </w:rPr>
        <w:t>ые</w:t>
      </w:r>
      <w:r w:rsidR="0045517A" w:rsidRPr="00F91F92">
        <w:rPr>
          <w:color w:val="auto"/>
        </w:rPr>
        <w:t xml:space="preserve"> АО «Артинский</w:t>
      </w:r>
      <w:r w:rsidR="001D033B" w:rsidRPr="00F91F92">
        <w:rPr>
          <w:color w:val="auto"/>
        </w:rPr>
        <w:t xml:space="preserve"> з</w:t>
      </w:r>
      <w:r w:rsidR="0045517A" w:rsidRPr="00F91F92">
        <w:rPr>
          <w:color w:val="auto"/>
        </w:rPr>
        <w:t>авод»</w:t>
      </w:r>
      <w:bookmarkEnd w:id="32"/>
    </w:p>
    <w:p w:rsidR="000B0EC9" w:rsidRDefault="000B0EC9" w:rsidP="0033650F">
      <w:pPr>
        <w:pStyle w:val="1b"/>
      </w:pPr>
      <w:r w:rsidRPr="000B0EC9">
        <w:t xml:space="preserve">АО </w:t>
      </w:r>
      <w:r>
        <w:t xml:space="preserve">«Артинский завод» </w:t>
      </w:r>
      <w:r w:rsidR="00A865DA">
        <w:t xml:space="preserve">осуществляет различные виды деятельности, в том числе </w:t>
      </w:r>
      <w:r>
        <w:t>эксплуатирует 2 (две) котельные</w:t>
      </w:r>
      <w:r w:rsidR="00DF2C9D" w:rsidRPr="00DF2C9D">
        <w:t xml:space="preserve"> </w:t>
      </w:r>
      <w:r w:rsidR="00DF2C9D">
        <w:t xml:space="preserve">на праве аренды (Договор субаренды здания №06-16/10 от </w:t>
      </w:r>
      <w:r w:rsidR="00DF2C9D" w:rsidRPr="00717EE4">
        <w:t>01.04.2016</w:t>
      </w:r>
      <w:r w:rsidR="00DF2C9D">
        <w:t xml:space="preserve"> на условиях ежегодной пролонгации и Договор субаренды оборудования №06-16/11 от </w:t>
      </w:r>
      <w:r w:rsidR="00DF2C9D" w:rsidRPr="00717EE4">
        <w:t>01.04.2016</w:t>
      </w:r>
      <w:r w:rsidR="00DF2C9D">
        <w:rPr>
          <w:shd w:val="clear" w:color="auto" w:fill="FFC000"/>
        </w:rPr>
        <w:t xml:space="preserve"> </w:t>
      </w:r>
      <w:r w:rsidR="00DF2C9D">
        <w:t xml:space="preserve">сроком на </w:t>
      </w:r>
      <w:r w:rsidR="00DF2C9D" w:rsidRPr="00717EE4">
        <w:t>4 (четыре) года</w:t>
      </w:r>
      <w:r w:rsidR="00DF2C9D">
        <w:t xml:space="preserve"> до 01.03.2020 года)</w:t>
      </w:r>
      <w:r>
        <w:t>, правообладателем которых является АО «Промрезерв» (ИНН 6619016247)</w:t>
      </w:r>
      <w:r w:rsidR="00C9305E">
        <w:t>.</w:t>
      </w:r>
    </w:p>
    <w:p w:rsidR="00C9305E" w:rsidRDefault="00C9305E" w:rsidP="0033650F">
      <w:pPr>
        <w:pStyle w:val="1b"/>
      </w:pPr>
      <w:r>
        <w:t>Котельные располагаются на промышленных площадках:</w:t>
      </w:r>
    </w:p>
    <w:p w:rsidR="00C9305E" w:rsidRDefault="00C9305E" w:rsidP="00C5194F">
      <w:pPr>
        <w:pStyle w:val="1f"/>
      </w:pPr>
      <w:r>
        <w:t>№1 (по адресу пгт Арти, улица Королева, 50);</w:t>
      </w:r>
    </w:p>
    <w:p w:rsidR="00C9305E" w:rsidRDefault="006B77D4" w:rsidP="00C5194F">
      <w:pPr>
        <w:pStyle w:val="1f"/>
      </w:pPr>
      <w:r>
        <w:t>№2 (по ад</w:t>
      </w:r>
      <w:r w:rsidR="00C9305E">
        <w:t>р</w:t>
      </w:r>
      <w:r>
        <w:t>е</w:t>
      </w:r>
      <w:r w:rsidR="00C9305E">
        <w:t xml:space="preserve">су </w:t>
      </w:r>
      <w:r w:rsidR="00A865DA">
        <w:t>пгт</w:t>
      </w:r>
      <w:r w:rsidR="00C9305E">
        <w:t xml:space="preserve"> Арти, улица Фрунзе, 145).</w:t>
      </w:r>
    </w:p>
    <w:p w:rsidR="000D3724" w:rsidRPr="000B0EC9" w:rsidRDefault="000D3724" w:rsidP="0033650F">
      <w:pPr>
        <w:pStyle w:val="1b"/>
      </w:pPr>
      <w:r w:rsidRPr="003B4891">
        <w:t>Котельная №1</w:t>
      </w:r>
      <w:r>
        <w:t>, расположенная на Пром</w:t>
      </w:r>
      <w:r w:rsidR="003B4891">
        <w:t xml:space="preserve">ышленной </w:t>
      </w:r>
      <w:r>
        <w:t>площадке №1 вырабатывает тепловую энергию, в том числе для предоставления тепловой энергии в целях отопления внешних потребителей (Регулируемая деятельность в сфере теплоснабжения).</w:t>
      </w:r>
    </w:p>
    <w:p w:rsidR="00C9305E" w:rsidRDefault="00C9305E" w:rsidP="0033650F">
      <w:pPr>
        <w:pStyle w:val="1b"/>
      </w:pPr>
      <w:r w:rsidRPr="003B4891">
        <w:lastRenderedPageBreak/>
        <w:t>Котельная</w:t>
      </w:r>
      <w:r w:rsidR="006B77D4" w:rsidRPr="003B4891">
        <w:t xml:space="preserve"> №2</w:t>
      </w:r>
      <w:r w:rsidR="006B77D4">
        <w:t>, расположенная на Пром</w:t>
      </w:r>
      <w:r w:rsidR="003B4891">
        <w:t xml:space="preserve">ышленной </w:t>
      </w:r>
      <w:r w:rsidR="006B77D4">
        <w:t xml:space="preserve">площадке №2 вырабатывает тепловую энергию исключительно для </w:t>
      </w:r>
      <w:r w:rsidR="00A865DA">
        <w:t xml:space="preserve">технологических </w:t>
      </w:r>
      <w:r w:rsidR="006B77D4">
        <w:t>нужд предприятия</w:t>
      </w:r>
      <w:r w:rsidR="000D3724">
        <w:t xml:space="preserve"> (</w:t>
      </w:r>
      <w:r w:rsidR="00A865DA">
        <w:t>АО «Артинский завод»</w:t>
      </w:r>
      <w:r w:rsidR="00332441">
        <w:t>).</w:t>
      </w:r>
      <w:r w:rsidR="00A865DA">
        <w:t xml:space="preserve"> </w:t>
      </w:r>
      <w:r w:rsidR="00332441">
        <w:t>П</w:t>
      </w:r>
      <w:r w:rsidR="003B4891">
        <w:t xml:space="preserve">оказатели </w:t>
      </w:r>
      <w:r w:rsidR="00332441">
        <w:t>выработк</w:t>
      </w:r>
      <w:r w:rsidR="003B4891">
        <w:t>и</w:t>
      </w:r>
      <w:r w:rsidR="00332441">
        <w:t xml:space="preserve"> тепловой энергии, себестоимост</w:t>
      </w:r>
      <w:r w:rsidR="003B4891">
        <w:t>и</w:t>
      </w:r>
      <w:r w:rsidR="00332441">
        <w:t xml:space="preserve"> тепловой энергии по</w:t>
      </w:r>
      <w:r w:rsidR="00A865DA">
        <w:t xml:space="preserve"> котельной №2</w:t>
      </w:r>
      <w:r w:rsidR="00332441">
        <w:t xml:space="preserve"> не </w:t>
      </w:r>
      <w:r w:rsidR="007217DD">
        <w:t xml:space="preserve">задействованы в ценообразовании </w:t>
      </w:r>
      <w:r w:rsidR="003B4891">
        <w:t xml:space="preserve">единицы тепловой энергии </w:t>
      </w:r>
      <w:r w:rsidR="007217DD">
        <w:t xml:space="preserve">при </w:t>
      </w:r>
      <w:r w:rsidR="00A865DA">
        <w:t>осуществл</w:t>
      </w:r>
      <w:r w:rsidR="007217DD">
        <w:t>ении</w:t>
      </w:r>
      <w:r w:rsidR="00A865DA">
        <w:t xml:space="preserve"> </w:t>
      </w:r>
      <w:r w:rsidR="000D3724">
        <w:t>регулируем</w:t>
      </w:r>
      <w:r w:rsidR="007217DD">
        <w:t>ого</w:t>
      </w:r>
      <w:r w:rsidR="00A865DA">
        <w:t xml:space="preserve"> вид</w:t>
      </w:r>
      <w:r w:rsidR="007217DD">
        <w:t>а</w:t>
      </w:r>
      <w:r w:rsidR="000D3724">
        <w:t xml:space="preserve"> деятельност</w:t>
      </w:r>
      <w:r w:rsidR="00A865DA">
        <w:t>и</w:t>
      </w:r>
      <w:r w:rsidR="000D3724">
        <w:t xml:space="preserve"> </w:t>
      </w:r>
      <w:r w:rsidR="003B4891">
        <w:t xml:space="preserve">АО «Артинский завод» </w:t>
      </w:r>
      <w:r w:rsidR="000D3724">
        <w:t xml:space="preserve">в </w:t>
      </w:r>
      <w:r w:rsidR="00A865DA">
        <w:t>области</w:t>
      </w:r>
      <w:r w:rsidR="000D3724">
        <w:t xml:space="preserve"> теплоснабжения</w:t>
      </w:r>
      <w:r w:rsidR="006B77D4">
        <w:t>.</w:t>
      </w:r>
      <w:r w:rsidR="000D3724">
        <w:t xml:space="preserve"> </w:t>
      </w:r>
      <w:r w:rsidR="00A865DA">
        <w:t xml:space="preserve">Основные характеристики и параметры установленной мощности котельной №2 АО «Артинский завод» </w:t>
      </w:r>
      <w:r w:rsidR="00665AE4">
        <w:t>в рамках разработки и последующих актуализаций схемы теплоснабжения Артинского городского округа</w:t>
      </w:r>
      <w:r w:rsidR="00A865DA">
        <w:t xml:space="preserve"> не предостав</w:t>
      </w:r>
      <w:r w:rsidR="00665AE4">
        <w:t>ляет</w:t>
      </w:r>
      <w:r w:rsidR="000D3724">
        <w:t>.</w:t>
      </w:r>
    </w:p>
    <w:p w:rsidR="000D3724" w:rsidRDefault="000D3724" w:rsidP="0033650F">
      <w:pPr>
        <w:pStyle w:val="1b"/>
      </w:pPr>
      <w:r>
        <w:t>На основании вышеизложенного</w:t>
      </w:r>
      <w:r w:rsidR="00665AE4">
        <w:t>,</w:t>
      </w:r>
      <w:r>
        <w:t xml:space="preserve"> далее приводятся данные по котельной №1, которая имеет тепловую нагрузку внешних потребителей</w:t>
      </w:r>
      <w:r w:rsidR="007C01A3">
        <w:t xml:space="preserve"> в границах Артинского городского округа (населенный пункт - пгт Арти).</w:t>
      </w:r>
    </w:p>
    <w:p w:rsidR="0045517A" w:rsidRDefault="004F1153" w:rsidP="0033650F">
      <w:pPr>
        <w:pStyle w:val="1b"/>
      </w:pPr>
      <w:r>
        <w:t xml:space="preserve">Котельная </w:t>
      </w:r>
      <w:r w:rsidR="007C01A3">
        <w:t xml:space="preserve">№1 </w:t>
      </w:r>
      <w:r>
        <w:t xml:space="preserve">АО «Артинский </w:t>
      </w:r>
      <w:r w:rsidR="001D033B">
        <w:t xml:space="preserve">завод» в системе теплоснабжения Артинского городского округ в соответствии с СП 89.13330 «СНиП </w:t>
      </w:r>
      <w:r w:rsidR="001D033B">
        <w:rPr>
          <w:lang w:val="en-US"/>
        </w:rPr>
        <w:t>II</w:t>
      </w:r>
      <w:r w:rsidR="001D033B">
        <w:t>-35-76»:</w:t>
      </w:r>
    </w:p>
    <w:p w:rsidR="001D033B" w:rsidRDefault="00666926" w:rsidP="00C5194F">
      <w:pPr>
        <w:pStyle w:val="1f"/>
      </w:pPr>
      <w:r w:rsidRPr="00666926">
        <w:rPr>
          <w:b/>
        </w:rPr>
        <w:t xml:space="preserve">по целевому назначению </w:t>
      </w:r>
      <w:r w:rsidRPr="00A865DA">
        <w:t>отне</w:t>
      </w:r>
      <w:r w:rsidR="001D033B" w:rsidRPr="00A865DA">
        <w:t>с</w:t>
      </w:r>
      <w:r w:rsidR="00592260" w:rsidRPr="00A865DA">
        <w:t>ена</w:t>
      </w:r>
      <w:r w:rsidR="001D033B" w:rsidRPr="00A865DA">
        <w:t xml:space="preserve"> к центральным</w:t>
      </w:r>
      <w:r w:rsidR="001D033B">
        <w:t>;</w:t>
      </w:r>
    </w:p>
    <w:p w:rsidR="001D033B" w:rsidRDefault="00666926" w:rsidP="00C5194F">
      <w:pPr>
        <w:pStyle w:val="1f"/>
      </w:pPr>
      <w:r w:rsidRPr="00666926">
        <w:rPr>
          <w:b/>
        </w:rPr>
        <w:t xml:space="preserve">по назначению </w:t>
      </w:r>
      <w:r w:rsidRPr="00A865DA">
        <w:t>отне</w:t>
      </w:r>
      <w:r w:rsidR="001D033B" w:rsidRPr="00A865DA">
        <w:t>с</w:t>
      </w:r>
      <w:r w:rsidR="00592260" w:rsidRPr="00A865DA">
        <w:t>ена</w:t>
      </w:r>
      <w:r w:rsidR="001D033B" w:rsidRPr="00A865DA">
        <w:t xml:space="preserve"> к отопительным</w:t>
      </w:r>
      <w:r w:rsidR="001D033B">
        <w:t>;</w:t>
      </w:r>
    </w:p>
    <w:p w:rsidR="005355C9" w:rsidRDefault="005355C9" w:rsidP="00C5194F">
      <w:pPr>
        <w:pStyle w:val="1f"/>
      </w:pPr>
      <w:r w:rsidRPr="00666926">
        <w:rPr>
          <w:b/>
        </w:rPr>
        <w:t xml:space="preserve">по надежности </w:t>
      </w:r>
      <w:r w:rsidRPr="00B90C11">
        <w:t>отпуска тепловой энергии потребителя отнесена ко второй категории</w:t>
      </w:r>
      <w:r>
        <w:t xml:space="preserve">. </w:t>
      </w:r>
    </w:p>
    <w:p w:rsidR="00592260" w:rsidRDefault="00592260" w:rsidP="0033650F">
      <w:pPr>
        <w:pStyle w:val="1b"/>
      </w:pPr>
      <w:r w:rsidRPr="00592260">
        <w:t>К системе</w:t>
      </w:r>
      <w:r>
        <w:t xml:space="preserve"> теплоснабжения котельной </w:t>
      </w:r>
      <w:r w:rsidR="007C01A3">
        <w:t xml:space="preserve">№1 </w:t>
      </w:r>
      <w:r>
        <w:t>АО «Артинский завод» подключены:</w:t>
      </w:r>
    </w:p>
    <w:p w:rsidR="00592260" w:rsidRDefault="00592260" w:rsidP="00C5194F">
      <w:pPr>
        <w:pStyle w:val="1f"/>
      </w:pPr>
      <w:r w:rsidRPr="00666926">
        <w:rPr>
          <w:b/>
        </w:rPr>
        <w:t>потребители второй категории</w:t>
      </w:r>
      <w:r>
        <w:t>, допускающие снижение температуры в отапливаемых помещениях на период ликвидации аварии, но не более 54</w:t>
      </w:r>
      <w:r w:rsidR="005C381E">
        <w:t xml:space="preserve"> </w:t>
      </w:r>
      <w:r>
        <w:t>ч</w:t>
      </w:r>
      <w:r w:rsidR="005C381E">
        <w:t>.</w:t>
      </w:r>
      <w:r>
        <w:t xml:space="preserve"> в жилых и общественных зданиях до 12</w:t>
      </w:r>
      <w:r w:rsidRPr="005355C9">
        <w:rPr>
          <w:vertAlign w:val="superscript"/>
        </w:rPr>
        <w:t>о</w:t>
      </w:r>
      <w:r>
        <w:t>С;</w:t>
      </w:r>
    </w:p>
    <w:p w:rsidR="00592260" w:rsidRDefault="00592260" w:rsidP="00C5194F">
      <w:pPr>
        <w:pStyle w:val="1f"/>
      </w:pPr>
      <w:r w:rsidRPr="00666926">
        <w:rPr>
          <w:b/>
        </w:rPr>
        <w:t>потребители третьей категории</w:t>
      </w:r>
      <w:r>
        <w:t>.</w:t>
      </w:r>
    </w:p>
    <w:p w:rsidR="005D1047" w:rsidRDefault="002659D9" w:rsidP="0033650F">
      <w:pPr>
        <w:pStyle w:val="1b"/>
      </w:pPr>
      <w:r>
        <w:t xml:space="preserve">Энергоснабжение котельной </w:t>
      </w:r>
      <w:r w:rsidR="007E1BA6">
        <w:t xml:space="preserve">№1 </w:t>
      </w:r>
      <w:r>
        <w:t>производится в рамках заключенного договора на энергоснабжение №1-17/1-ЗЭС-БП от 13.02.2017 г. между АО «Артинский завод»</w:t>
      </w:r>
      <w:r w:rsidR="007E1BA6">
        <w:t xml:space="preserve"> и </w:t>
      </w:r>
      <w:r>
        <w:t xml:space="preserve">ОАО «МРСК Урала» </w:t>
      </w:r>
      <w:r w:rsidR="003C24A4">
        <w:t xml:space="preserve">(ОГРН 1056604000970) </w:t>
      </w:r>
      <w:r>
        <w:t>от ПС 110 кВ Арти</w:t>
      </w:r>
      <w:r w:rsidR="00003495">
        <w:t>.</w:t>
      </w:r>
    </w:p>
    <w:p w:rsidR="00003495" w:rsidRDefault="00003495" w:rsidP="0033650F">
      <w:pPr>
        <w:pStyle w:val="1b"/>
      </w:pPr>
      <w:r>
        <w:lastRenderedPageBreak/>
        <w:t xml:space="preserve">Однолинейная схема электроснабжения приведена на рисунке </w:t>
      </w:r>
      <w:r w:rsidR="00665AE4">
        <w:t>2.3.</w:t>
      </w:r>
    </w:p>
    <w:p w:rsidR="00003495" w:rsidRDefault="00003495" w:rsidP="0033650F">
      <w:pPr>
        <w:pStyle w:val="1b"/>
      </w:pPr>
      <w:r>
        <w:t>Перечень точек присоединения приведен в таблице 2.</w:t>
      </w:r>
      <w:r w:rsidR="00665AE4">
        <w:t>17</w:t>
      </w:r>
      <w:r w:rsidR="00165727">
        <w:t>.</w:t>
      </w:r>
    </w:p>
    <w:p w:rsidR="00B00F65" w:rsidRDefault="00165727" w:rsidP="0033650F">
      <w:pPr>
        <w:pStyle w:val="1b"/>
      </w:pPr>
      <w:r>
        <w:t xml:space="preserve">Газоснабжение котельной </w:t>
      </w:r>
      <w:r w:rsidR="007E1BA6">
        <w:t>№1</w:t>
      </w:r>
      <w:r>
        <w:t xml:space="preserve">осуществляется </w:t>
      </w:r>
      <w:r w:rsidR="007E1BA6">
        <w:t xml:space="preserve">от ГРС </w:t>
      </w:r>
      <w:r w:rsidR="00665AE4">
        <w:t>пгт</w:t>
      </w:r>
      <w:r w:rsidR="007E1BA6">
        <w:t xml:space="preserve">. </w:t>
      </w:r>
      <w:r w:rsidR="00A61B01">
        <w:t xml:space="preserve">Арти </w:t>
      </w:r>
      <w:r w:rsidR="007E1BA6">
        <w:t>(</w:t>
      </w:r>
      <w:r w:rsidR="00A61B01">
        <w:t>граница газовых сетей определена г</w:t>
      </w:r>
      <w:r w:rsidR="007E1BA6">
        <w:t>азов</w:t>
      </w:r>
      <w:r w:rsidR="00A61B01">
        <w:t>ой</w:t>
      </w:r>
      <w:r w:rsidR="007E1BA6">
        <w:t xml:space="preserve"> задвижк</w:t>
      </w:r>
      <w:r w:rsidR="00A61B01">
        <w:t>ой</w:t>
      </w:r>
      <w:r w:rsidR="007E1BA6">
        <w:t xml:space="preserve"> №4 Ду 150 мм ул. Королева, 50) </w:t>
      </w:r>
      <w:r>
        <w:t xml:space="preserve">в рамках договора на поставку </w:t>
      </w:r>
      <w:r w:rsidR="00B00F65">
        <w:t>природного газа,</w:t>
      </w:r>
      <w:r>
        <w:t xml:space="preserve"> заключенного между АО «Артинский завод» и АО «ГАЗЭКС» (ОГРН 1036600620440)</w:t>
      </w:r>
      <w:r w:rsidR="007E1BA6">
        <w:t>.</w:t>
      </w:r>
    </w:p>
    <w:p w:rsidR="00E65155" w:rsidRDefault="00E65155" w:rsidP="0033650F">
      <w:pPr>
        <w:pStyle w:val="1b"/>
        <w:rPr>
          <w:rFonts w:eastAsia="Times New Roman"/>
          <w:sz w:val="24"/>
          <w:szCs w:val="24"/>
          <w:lang w:eastAsia="ru-RU"/>
        </w:rPr>
      </w:pPr>
      <w:r>
        <w:br w:type="page"/>
      </w:r>
    </w:p>
    <w:p w:rsidR="00E65155" w:rsidRDefault="00E65155" w:rsidP="006568C3">
      <w:pPr>
        <w:pStyle w:val="affc"/>
        <w:sectPr w:rsidR="00E65155" w:rsidSect="005D03D5">
          <w:pgSz w:w="11907" w:h="16840" w:code="9"/>
          <w:pgMar w:top="1134" w:right="850" w:bottom="1134" w:left="1701" w:header="709" w:footer="709" w:gutter="0"/>
          <w:cols w:space="708"/>
          <w:docGrid w:linePitch="360"/>
        </w:sectPr>
      </w:pPr>
    </w:p>
    <w:p w:rsidR="00E65155" w:rsidRDefault="00E65155" w:rsidP="006568C3">
      <w:pPr>
        <w:pStyle w:val="affc"/>
      </w:pPr>
      <w:r w:rsidRPr="00E22B3C">
        <w:rPr>
          <w:rStyle w:val="1f2"/>
          <w:rFonts w:eastAsiaTheme="minorHAnsi"/>
        </w:rPr>
        <w:lastRenderedPageBreak/>
        <w:t>Таблица 2.1</w:t>
      </w:r>
      <w:r w:rsidR="00665AE4" w:rsidRPr="00E22B3C">
        <w:rPr>
          <w:rStyle w:val="1f2"/>
          <w:rFonts w:eastAsiaTheme="minorHAnsi"/>
        </w:rPr>
        <w:t>7</w:t>
      </w:r>
      <w:r>
        <w:t xml:space="preserve"> – </w:t>
      </w:r>
      <w:r w:rsidRPr="00E65155">
        <w:t>Перечень точек присоединения</w:t>
      </w:r>
      <w:r w:rsidR="00665AE4">
        <w:t xml:space="preserve"> котельных АО «Артинский завод» к источникам питания электрической энергии</w:t>
      </w:r>
    </w:p>
    <w:tbl>
      <w:tblPr>
        <w:tblStyle w:val="aff5"/>
        <w:tblW w:w="14830" w:type="dxa"/>
        <w:tblLook w:val="04A0" w:firstRow="1" w:lastRow="0" w:firstColumn="1" w:lastColumn="0" w:noHBand="0" w:noVBand="1"/>
      </w:tblPr>
      <w:tblGrid>
        <w:gridCol w:w="628"/>
        <w:gridCol w:w="3166"/>
        <w:gridCol w:w="2583"/>
        <w:gridCol w:w="1661"/>
        <w:gridCol w:w="1386"/>
        <w:gridCol w:w="1612"/>
        <w:gridCol w:w="1857"/>
        <w:gridCol w:w="1937"/>
      </w:tblGrid>
      <w:tr w:rsidR="00E65155" w:rsidRPr="001B3BD7" w:rsidTr="007217DD">
        <w:tc>
          <w:tcPr>
            <w:tcW w:w="628" w:type="dxa"/>
            <w:vAlign w:val="center"/>
          </w:tcPr>
          <w:p w:rsidR="00E65155" w:rsidRPr="00E22B3C" w:rsidRDefault="00E65155" w:rsidP="00AC7F6C">
            <w:pPr>
              <w:pStyle w:val="1100"/>
              <w:rPr>
                <w:b/>
              </w:rPr>
            </w:pPr>
            <w:r w:rsidRPr="00E22B3C">
              <w:rPr>
                <w:b/>
              </w:rPr>
              <w:t>п/п</w:t>
            </w:r>
          </w:p>
        </w:tc>
        <w:tc>
          <w:tcPr>
            <w:tcW w:w="3166" w:type="dxa"/>
            <w:vAlign w:val="center"/>
          </w:tcPr>
          <w:p w:rsidR="00E65155" w:rsidRPr="00E22B3C" w:rsidRDefault="00E65155" w:rsidP="00AC7F6C">
            <w:pPr>
              <w:pStyle w:val="1100"/>
              <w:rPr>
                <w:b/>
              </w:rPr>
            </w:pPr>
            <w:r w:rsidRPr="00E22B3C">
              <w:rPr>
                <w:b/>
              </w:rPr>
              <w:t>Точка присоединения</w:t>
            </w:r>
          </w:p>
        </w:tc>
        <w:tc>
          <w:tcPr>
            <w:tcW w:w="2583" w:type="dxa"/>
            <w:vAlign w:val="center"/>
          </w:tcPr>
          <w:p w:rsidR="00E65155" w:rsidRPr="00E22B3C" w:rsidRDefault="00E65155" w:rsidP="00AC7F6C">
            <w:pPr>
              <w:pStyle w:val="1100"/>
              <w:rPr>
                <w:b/>
              </w:rPr>
            </w:pPr>
            <w:r w:rsidRPr="00E22B3C">
              <w:rPr>
                <w:b/>
              </w:rPr>
              <w:t>Источник питания</w:t>
            </w:r>
          </w:p>
        </w:tc>
        <w:tc>
          <w:tcPr>
            <w:tcW w:w="1661" w:type="dxa"/>
            <w:vAlign w:val="center"/>
          </w:tcPr>
          <w:p w:rsidR="00E65155" w:rsidRPr="00E22B3C" w:rsidRDefault="00E65155" w:rsidP="00AC7F6C">
            <w:pPr>
              <w:pStyle w:val="1100"/>
              <w:rPr>
                <w:b/>
              </w:rPr>
            </w:pPr>
            <w:r w:rsidRPr="00E22B3C">
              <w:rPr>
                <w:b/>
              </w:rPr>
              <w:t>Описание точки присоединения</w:t>
            </w:r>
          </w:p>
        </w:tc>
        <w:tc>
          <w:tcPr>
            <w:tcW w:w="1386" w:type="dxa"/>
            <w:vAlign w:val="center"/>
          </w:tcPr>
          <w:p w:rsidR="00E65155" w:rsidRPr="00E22B3C" w:rsidRDefault="00E65155" w:rsidP="00AC7F6C">
            <w:pPr>
              <w:pStyle w:val="1100"/>
              <w:rPr>
                <w:b/>
              </w:rPr>
            </w:pPr>
            <w:r w:rsidRPr="00E22B3C">
              <w:rPr>
                <w:b/>
              </w:rPr>
              <w:t>Уровень напряжения (кВ)</w:t>
            </w:r>
          </w:p>
        </w:tc>
        <w:tc>
          <w:tcPr>
            <w:tcW w:w="1612" w:type="dxa"/>
            <w:vAlign w:val="center"/>
          </w:tcPr>
          <w:p w:rsidR="00E65155" w:rsidRPr="00E22B3C" w:rsidRDefault="00E65155" w:rsidP="00AC7F6C">
            <w:pPr>
              <w:pStyle w:val="1100"/>
              <w:rPr>
                <w:b/>
              </w:rPr>
            </w:pPr>
            <w:r w:rsidRPr="00E22B3C">
              <w:rPr>
                <w:b/>
              </w:rPr>
              <w:t>Максимальная мощность (кВт)</w:t>
            </w:r>
          </w:p>
        </w:tc>
        <w:tc>
          <w:tcPr>
            <w:tcW w:w="1857" w:type="dxa"/>
            <w:vAlign w:val="center"/>
          </w:tcPr>
          <w:p w:rsidR="00E65155" w:rsidRPr="00E22B3C" w:rsidRDefault="00E65155" w:rsidP="00AC7F6C">
            <w:pPr>
              <w:pStyle w:val="1100"/>
              <w:rPr>
                <w:b/>
              </w:rPr>
            </w:pPr>
            <w:r w:rsidRPr="00E22B3C">
              <w:rPr>
                <w:b/>
              </w:rPr>
              <w:t>Величина номинальной мощности присоединенных трансформаторов (кВА)</w:t>
            </w:r>
          </w:p>
        </w:tc>
        <w:tc>
          <w:tcPr>
            <w:tcW w:w="1937" w:type="dxa"/>
            <w:vAlign w:val="center"/>
          </w:tcPr>
          <w:p w:rsidR="00E65155" w:rsidRPr="00E22B3C" w:rsidRDefault="00E65155" w:rsidP="00AC7F6C">
            <w:pPr>
              <w:pStyle w:val="1100"/>
              <w:rPr>
                <w:b/>
              </w:rPr>
            </w:pPr>
            <w:r w:rsidRPr="00E22B3C">
              <w:rPr>
                <w:b/>
              </w:rPr>
              <w:t>Категория надежности электроснабжения</w:t>
            </w:r>
          </w:p>
        </w:tc>
      </w:tr>
      <w:tr w:rsidR="00284246" w:rsidRPr="00C23959" w:rsidTr="00284246">
        <w:tc>
          <w:tcPr>
            <w:tcW w:w="628" w:type="dxa"/>
          </w:tcPr>
          <w:p w:rsidR="00284246" w:rsidRPr="00C23959" w:rsidRDefault="00284246" w:rsidP="00AC7F6C">
            <w:pPr>
              <w:pStyle w:val="1100"/>
            </w:pPr>
            <w:r w:rsidRPr="00C23959">
              <w:t>1</w:t>
            </w:r>
          </w:p>
        </w:tc>
        <w:tc>
          <w:tcPr>
            <w:tcW w:w="3166" w:type="dxa"/>
          </w:tcPr>
          <w:p w:rsidR="00284246" w:rsidRPr="00C23959" w:rsidRDefault="00284246" w:rsidP="00AC7F6C">
            <w:pPr>
              <w:pStyle w:val="1100"/>
            </w:pPr>
            <w:r w:rsidRPr="00C23959">
              <w:t>КЛ-10 кВ Механический завод-1</w:t>
            </w:r>
          </w:p>
        </w:tc>
        <w:tc>
          <w:tcPr>
            <w:tcW w:w="2583" w:type="dxa"/>
          </w:tcPr>
          <w:p w:rsidR="00284246" w:rsidRPr="00C23959" w:rsidRDefault="00284246" w:rsidP="00AC7F6C">
            <w:pPr>
              <w:pStyle w:val="1100"/>
            </w:pPr>
            <w:r w:rsidRPr="00C23959">
              <w:t>ЗРУ 10 кВ</w:t>
            </w:r>
          </w:p>
          <w:p w:rsidR="00284246" w:rsidRPr="00C23959" w:rsidRDefault="00284246" w:rsidP="00AC7F6C">
            <w:pPr>
              <w:pStyle w:val="1100"/>
            </w:pPr>
            <w:r w:rsidRPr="00C23959">
              <w:t>ПС 110 кВ Арти</w:t>
            </w:r>
          </w:p>
        </w:tc>
        <w:tc>
          <w:tcPr>
            <w:tcW w:w="1661" w:type="dxa"/>
            <w:vAlign w:val="center"/>
          </w:tcPr>
          <w:p w:rsidR="00284246" w:rsidRPr="00C23959" w:rsidRDefault="00284246" w:rsidP="00AC7F6C">
            <w:pPr>
              <w:pStyle w:val="1100"/>
            </w:pPr>
            <w:r w:rsidRPr="00C23959">
              <w:t>яч. №23</w:t>
            </w:r>
          </w:p>
        </w:tc>
        <w:tc>
          <w:tcPr>
            <w:tcW w:w="1386" w:type="dxa"/>
            <w:vAlign w:val="center"/>
          </w:tcPr>
          <w:p w:rsidR="00284246" w:rsidRPr="00C23959" w:rsidRDefault="00284246" w:rsidP="00AC7F6C">
            <w:pPr>
              <w:pStyle w:val="1100"/>
            </w:pPr>
            <w:r w:rsidRPr="00C23959">
              <w:t>10</w:t>
            </w:r>
          </w:p>
        </w:tc>
        <w:tc>
          <w:tcPr>
            <w:tcW w:w="1612" w:type="dxa"/>
            <w:vMerge w:val="restart"/>
            <w:vAlign w:val="center"/>
          </w:tcPr>
          <w:p w:rsidR="00284246" w:rsidRPr="00C23959" w:rsidRDefault="00284246" w:rsidP="00AC7F6C">
            <w:pPr>
              <w:pStyle w:val="1100"/>
            </w:pPr>
            <w:r w:rsidRPr="00C23959">
              <w:t>5550</w:t>
            </w:r>
          </w:p>
        </w:tc>
        <w:tc>
          <w:tcPr>
            <w:tcW w:w="1857" w:type="dxa"/>
            <w:vMerge w:val="restart"/>
            <w:vAlign w:val="center"/>
          </w:tcPr>
          <w:p w:rsidR="00284246" w:rsidRPr="00C23959" w:rsidRDefault="00284246" w:rsidP="00AC7F6C">
            <w:pPr>
              <w:pStyle w:val="1100"/>
            </w:pPr>
            <w:r w:rsidRPr="00C23959">
              <w:t>8000</w:t>
            </w:r>
          </w:p>
        </w:tc>
        <w:tc>
          <w:tcPr>
            <w:tcW w:w="1937" w:type="dxa"/>
            <w:vMerge w:val="restart"/>
            <w:vAlign w:val="center"/>
          </w:tcPr>
          <w:p w:rsidR="00284246" w:rsidRPr="00C23959" w:rsidRDefault="00284246" w:rsidP="00AC7F6C">
            <w:pPr>
              <w:pStyle w:val="1100"/>
              <w:rPr>
                <w:lang w:val="en-US"/>
              </w:rPr>
            </w:pPr>
            <w:r w:rsidRPr="00C23959">
              <w:rPr>
                <w:lang w:val="en-US"/>
              </w:rPr>
              <w:t>II</w:t>
            </w:r>
          </w:p>
        </w:tc>
      </w:tr>
      <w:tr w:rsidR="00284246" w:rsidRPr="00C23959" w:rsidTr="00284246">
        <w:tc>
          <w:tcPr>
            <w:tcW w:w="628" w:type="dxa"/>
          </w:tcPr>
          <w:p w:rsidR="00284246" w:rsidRPr="00C23959" w:rsidRDefault="00284246" w:rsidP="00AC7F6C">
            <w:pPr>
              <w:pStyle w:val="1100"/>
            </w:pPr>
            <w:r w:rsidRPr="00C23959">
              <w:t>2</w:t>
            </w:r>
          </w:p>
        </w:tc>
        <w:tc>
          <w:tcPr>
            <w:tcW w:w="3166" w:type="dxa"/>
          </w:tcPr>
          <w:p w:rsidR="00284246" w:rsidRPr="00C23959" w:rsidRDefault="00284246" w:rsidP="00AC7F6C">
            <w:pPr>
              <w:pStyle w:val="1100"/>
            </w:pPr>
            <w:r w:rsidRPr="00C23959">
              <w:t>КЛ-10 кВ Механический завод (резерв)</w:t>
            </w:r>
          </w:p>
        </w:tc>
        <w:tc>
          <w:tcPr>
            <w:tcW w:w="2583" w:type="dxa"/>
          </w:tcPr>
          <w:p w:rsidR="00284246" w:rsidRPr="00C23959" w:rsidRDefault="00284246" w:rsidP="00AC7F6C">
            <w:pPr>
              <w:pStyle w:val="1100"/>
            </w:pPr>
            <w:r w:rsidRPr="00C23959">
              <w:t>ЗРУ 10 кВ</w:t>
            </w:r>
          </w:p>
          <w:p w:rsidR="00284246" w:rsidRPr="00C23959" w:rsidRDefault="00284246" w:rsidP="00AC7F6C">
            <w:pPr>
              <w:pStyle w:val="1100"/>
            </w:pPr>
            <w:r w:rsidRPr="00C23959">
              <w:t>ПС 110 кВ Арти</w:t>
            </w:r>
          </w:p>
        </w:tc>
        <w:tc>
          <w:tcPr>
            <w:tcW w:w="1661" w:type="dxa"/>
            <w:vAlign w:val="center"/>
          </w:tcPr>
          <w:p w:rsidR="00284246" w:rsidRPr="00C23959" w:rsidRDefault="00284246" w:rsidP="00AC7F6C">
            <w:pPr>
              <w:pStyle w:val="1100"/>
            </w:pPr>
            <w:r w:rsidRPr="00C23959">
              <w:t>яч. №21</w:t>
            </w:r>
          </w:p>
        </w:tc>
        <w:tc>
          <w:tcPr>
            <w:tcW w:w="1386" w:type="dxa"/>
            <w:vAlign w:val="center"/>
          </w:tcPr>
          <w:p w:rsidR="00284246" w:rsidRPr="00C23959" w:rsidRDefault="00284246" w:rsidP="00AC7F6C">
            <w:pPr>
              <w:pStyle w:val="1100"/>
            </w:pPr>
            <w:r w:rsidRPr="00C23959">
              <w:t>10</w:t>
            </w:r>
          </w:p>
        </w:tc>
        <w:tc>
          <w:tcPr>
            <w:tcW w:w="1612" w:type="dxa"/>
            <w:vMerge/>
            <w:vAlign w:val="center"/>
          </w:tcPr>
          <w:p w:rsidR="00284246" w:rsidRPr="00C23959" w:rsidRDefault="00284246" w:rsidP="00AC7F6C">
            <w:pPr>
              <w:pStyle w:val="1100"/>
            </w:pPr>
          </w:p>
        </w:tc>
        <w:tc>
          <w:tcPr>
            <w:tcW w:w="1857" w:type="dxa"/>
            <w:vMerge/>
            <w:vAlign w:val="center"/>
          </w:tcPr>
          <w:p w:rsidR="00284246" w:rsidRPr="00C23959" w:rsidRDefault="00284246" w:rsidP="00AC7F6C">
            <w:pPr>
              <w:pStyle w:val="1100"/>
            </w:pPr>
          </w:p>
        </w:tc>
        <w:tc>
          <w:tcPr>
            <w:tcW w:w="1937" w:type="dxa"/>
            <w:vMerge/>
            <w:vAlign w:val="center"/>
          </w:tcPr>
          <w:p w:rsidR="00284246" w:rsidRPr="00C23959" w:rsidRDefault="00284246" w:rsidP="00AC7F6C">
            <w:pPr>
              <w:pStyle w:val="1100"/>
            </w:pPr>
          </w:p>
        </w:tc>
      </w:tr>
      <w:tr w:rsidR="00284246" w:rsidRPr="00C23959" w:rsidTr="00284246">
        <w:tc>
          <w:tcPr>
            <w:tcW w:w="628" w:type="dxa"/>
          </w:tcPr>
          <w:p w:rsidR="00284246" w:rsidRPr="00C23959" w:rsidRDefault="00284246" w:rsidP="00AC7F6C">
            <w:pPr>
              <w:pStyle w:val="1100"/>
            </w:pPr>
            <w:r w:rsidRPr="00C23959">
              <w:t>3</w:t>
            </w:r>
          </w:p>
        </w:tc>
        <w:tc>
          <w:tcPr>
            <w:tcW w:w="3166" w:type="dxa"/>
          </w:tcPr>
          <w:p w:rsidR="00284246" w:rsidRPr="00C23959" w:rsidRDefault="00284246" w:rsidP="00AC7F6C">
            <w:pPr>
              <w:pStyle w:val="1100"/>
            </w:pPr>
            <w:r w:rsidRPr="00C23959">
              <w:t xml:space="preserve">КЛ-10 кВ Механический завод-2 </w:t>
            </w:r>
          </w:p>
        </w:tc>
        <w:tc>
          <w:tcPr>
            <w:tcW w:w="2583" w:type="dxa"/>
          </w:tcPr>
          <w:p w:rsidR="00284246" w:rsidRPr="00C23959" w:rsidRDefault="00284246" w:rsidP="00AC7F6C">
            <w:pPr>
              <w:pStyle w:val="1100"/>
            </w:pPr>
            <w:r w:rsidRPr="00C23959">
              <w:t>ЗРУ 10 кВ</w:t>
            </w:r>
          </w:p>
          <w:p w:rsidR="00284246" w:rsidRPr="00C23959" w:rsidRDefault="00284246" w:rsidP="00AC7F6C">
            <w:pPr>
              <w:pStyle w:val="1100"/>
            </w:pPr>
            <w:r w:rsidRPr="00C23959">
              <w:t>ПС 110 кВ Арти</w:t>
            </w:r>
          </w:p>
        </w:tc>
        <w:tc>
          <w:tcPr>
            <w:tcW w:w="1661" w:type="dxa"/>
            <w:vAlign w:val="center"/>
          </w:tcPr>
          <w:p w:rsidR="00284246" w:rsidRPr="00C23959" w:rsidRDefault="00284246" w:rsidP="00AC7F6C">
            <w:pPr>
              <w:pStyle w:val="1100"/>
            </w:pPr>
            <w:r w:rsidRPr="00C23959">
              <w:t>яч. №14</w:t>
            </w:r>
          </w:p>
        </w:tc>
        <w:tc>
          <w:tcPr>
            <w:tcW w:w="1386" w:type="dxa"/>
            <w:vAlign w:val="center"/>
          </w:tcPr>
          <w:p w:rsidR="00284246" w:rsidRPr="00C23959" w:rsidRDefault="00284246" w:rsidP="00AC7F6C">
            <w:pPr>
              <w:pStyle w:val="1100"/>
            </w:pPr>
            <w:r w:rsidRPr="00C23959">
              <w:t>10</w:t>
            </w:r>
          </w:p>
        </w:tc>
        <w:tc>
          <w:tcPr>
            <w:tcW w:w="1612" w:type="dxa"/>
            <w:vMerge w:val="restart"/>
            <w:vAlign w:val="center"/>
          </w:tcPr>
          <w:p w:rsidR="00284246" w:rsidRPr="00C23959" w:rsidRDefault="00284246" w:rsidP="00AC7F6C">
            <w:pPr>
              <w:pStyle w:val="1100"/>
            </w:pPr>
            <w:r w:rsidRPr="00C23959">
              <w:t>4400</w:t>
            </w:r>
          </w:p>
        </w:tc>
        <w:tc>
          <w:tcPr>
            <w:tcW w:w="1857" w:type="dxa"/>
            <w:vMerge w:val="restart"/>
            <w:vAlign w:val="center"/>
          </w:tcPr>
          <w:p w:rsidR="00284246" w:rsidRPr="00C23959" w:rsidRDefault="00284246" w:rsidP="00AC7F6C">
            <w:pPr>
              <w:pStyle w:val="1100"/>
            </w:pPr>
            <w:r w:rsidRPr="00C23959">
              <w:t>5000</w:t>
            </w:r>
          </w:p>
        </w:tc>
        <w:tc>
          <w:tcPr>
            <w:tcW w:w="1937" w:type="dxa"/>
            <w:vMerge w:val="restart"/>
            <w:vAlign w:val="center"/>
          </w:tcPr>
          <w:p w:rsidR="00284246" w:rsidRPr="00C23959" w:rsidRDefault="00284246" w:rsidP="00AC7F6C">
            <w:pPr>
              <w:pStyle w:val="1100"/>
              <w:rPr>
                <w:lang w:val="en-US"/>
              </w:rPr>
            </w:pPr>
            <w:r w:rsidRPr="00C23959">
              <w:rPr>
                <w:lang w:val="en-US"/>
              </w:rPr>
              <w:t>II</w:t>
            </w:r>
          </w:p>
        </w:tc>
      </w:tr>
      <w:tr w:rsidR="00284246" w:rsidRPr="00C23959" w:rsidTr="00284246">
        <w:tc>
          <w:tcPr>
            <w:tcW w:w="628" w:type="dxa"/>
          </w:tcPr>
          <w:p w:rsidR="00284246" w:rsidRPr="00C23959" w:rsidRDefault="00284246" w:rsidP="00AC7F6C">
            <w:pPr>
              <w:pStyle w:val="1100"/>
            </w:pPr>
            <w:r w:rsidRPr="00C23959">
              <w:t>4</w:t>
            </w:r>
          </w:p>
        </w:tc>
        <w:tc>
          <w:tcPr>
            <w:tcW w:w="3166" w:type="dxa"/>
          </w:tcPr>
          <w:p w:rsidR="00284246" w:rsidRPr="00C23959" w:rsidRDefault="00284246" w:rsidP="00AC7F6C">
            <w:pPr>
              <w:pStyle w:val="1100"/>
            </w:pPr>
            <w:r w:rsidRPr="00C23959">
              <w:t>КЛ-10 кВ Механический завод-2 (резерв)</w:t>
            </w:r>
          </w:p>
        </w:tc>
        <w:tc>
          <w:tcPr>
            <w:tcW w:w="2583" w:type="dxa"/>
          </w:tcPr>
          <w:p w:rsidR="00284246" w:rsidRPr="00C23959" w:rsidRDefault="00284246" w:rsidP="00AC7F6C">
            <w:pPr>
              <w:pStyle w:val="1100"/>
            </w:pPr>
            <w:r w:rsidRPr="00C23959">
              <w:t>ЗРУ 10 кВ</w:t>
            </w:r>
          </w:p>
          <w:p w:rsidR="00284246" w:rsidRPr="00C23959" w:rsidRDefault="00284246" w:rsidP="00AC7F6C">
            <w:pPr>
              <w:pStyle w:val="1100"/>
            </w:pPr>
            <w:r w:rsidRPr="00C23959">
              <w:t>ПС 110 кВ Арти</w:t>
            </w:r>
          </w:p>
        </w:tc>
        <w:tc>
          <w:tcPr>
            <w:tcW w:w="1661" w:type="dxa"/>
            <w:vAlign w:val="center"/>
          </w:tcPr>
          <w:p w:rsidR="00284246" w:rsidRPr="00C23959" w:rsidRDefault="00284246" w:rsidP="00AC7F6C">
            <w:pPr>
              <w:pStyle w:val="1100"/>
            </w:pPr>
            <w:r w:rsidRPr="00C23959">
              <w:t>яч. №18</w:t>
            </w:r>
          </w:p>
        </w:tc>
        <w:tc>
          <w:tcPr>
            <w:tcW w:w="1386" w:type="dxa"/>
            <w:vAlign w:val="center"/>
          </w:tcPr>
          <w:p w:rsidR="00284246" w:rsidRPr="00C23959" w:rsidRDefault="00284246" w:rsidP="00AC7F6C">
            <w:pPr>
              <w:pStyle w:val="1100"/>
            </w:pPr>
            <w:r w:rsidRPr="00C23959">
              <w:t>10</w:t>
            </w:r>
          </w:p>
        </w:tc>
        <w:tc>
          <w:tcPr>
            <w:tcW w:w="1612" w:type="dxa"/>
            <w:vMerge/>
          </w:tcPr>
          <w:p w:rsidR="00284246" w:rsidRPr="00C23959" w:rsidRDefault="00284246" w:rsidP="00AC7F6C">
            <w:pPr>
              <w:pStyle w:val="1100"/>
            </w:pPr>
          </w:p>
        </w:tc>
        <w:tc>
          <w:tcPr>
            <w:tcW w:w="1857" w:type="dxa"/>
            <w:vMerge/>
          </w:tcPr>
          <w:p w:rsidR="00284246" w:rsidRPr="00C23959" w:rsidRDefault="00284246" w:rsidP="00AC7F6C">
            <w:pPr>
              <w:pStyle w:val="1100"/>
            </w:pPr>
          </w:p>
        </w:tc>
        <w:tc>
          <w:tcPr>
            <w:tcW w:w="1937" w:type="dxa"/>
            <w:vMerge/>
          </w:tcPr>
          <w:p w:rsidR="00284246" w:rsidRPr="00C23959" w:rsidRDefault="00284246" w:rsidP="00AC7F6C">
            <w:pPr>
              <w:pStyle w:val="1100"/>
            </w:pPr>
          </w:p>
        </w:tc>
      </w:tr>
      <w:tr w:rsidR="00284246" w:rsidRPr="00C23959" w:rsidTr="00284246">
        <w:tc>
          <w:tcPr>
            <w:tcW w:w="628" w:type="dxa"/>
          </w:tcPr>
          <w:p w:rsidR="00284246" w:rsidRPr="00C23959" w:rsidRDefault="00284246" w:rsidP="00AC7F6C">
            <w:pPr>
              <w:pStyle w:val="1100"/>
            </w:pPr>
            <w:r w:rsidRPr="00C23959">
              <w:t>5</w:t>
            </w:r>
          </w:p>
        </w:tc>
        <w:tc>
          <w:tcPr>
            <w:tcW w:w="3166" w:type="dxa"/>
          </w:tcPr>
          <w:p w:rsidR="00284246" w:rsidRPr="00C23959" w:rsidRDefault="00284246" w:rsidP="00AC7F6C">
            <w:pPr>
              <w:pStyle w:val="1100"/>
            </w:pPr>
            <w:r w:rsidRPr="00C23959">
              <w:t>ВКЛ-10 кВ до ЦРП АО «АЗ» ЗРУ 10 кВ яч. №2 (резерв для котельной)</w:t>
            </w:r>
          </w:p>
        </w:tc>
        <w:tc>
          <w:tcPr>
            <w:tcW w:w="2583" w:type="dxa"/>
          </w:tcPr>
          <w:p w:rsidR="00284246" w:rsidRPr="00C23959" w:rsidRDefault="00284246" w:rsidP="00AC7F6C">
            <w:pPr>
              <w:pStyle w:val="1100"/>
            </w:pPr>
            <w:r w:rsidRPr="00C23959">
              <w:t>КВЛ-10 кВ</w:t>
            </w:r>
          </w:p>
          <w:p w:rsidR="00284246" w:rsidRPr="00C23959" w:rsidRDefault="00284246" w:rsidP="00AC7F6C">
            <w:pPr>
              <w:pStyle w:val="1100"/>
            </w:pPr>
            <w:r w:rsidRPr="00C23959">
              <w:t>Поселок, ПС 110 кВ Арти</w:t>
            </w:r>
          </w:p>
        </w:tc>
        <w:tc>
          <w:tcPr>
            <w:tcW w:w="1661" w:type="dxa"/>
          </w:tcPr>
          <w:p w:rsidR="00284246" w:rsidRPr="00C23959" w:rsidRDefault="00284246" w:rsidP="00AC7F6C">
            <w:pPr>
              <w:pStyle w:val="1100"/>
            </w:pPr>
            <w:r w:rsidRPr="00C23959">
              <w:t>опора №5 отпайки на ЦРП АО «АЗ»</w:t>
            </w:r>
          </w:p>
        </w:tc>
        <w:tc>
          <w:tcPr>
            <w:tcW w:w="1386" w:type="dxa"/>
            <w:vAlign w:val="center"/>
          </w:tcPr>
          <w:p w:rsidR="00284246" w:rsidRPr="00C23959" w:rsidRDefault="00284246" w:rsidP="00AC7F6C">
            <w:pPr>
              <w:pStyle w:val="1100"/>
            </w:pPr>
            <w:r w:rsidRPr="00C23959">
              <w:t>10</w:t>
            </w:r>
          </w:p>
        </w:tc>
        <w:tc>
          <w:tcPr>
            <w:tcW w:w="1612" w:type="dxa"/>
          </w:tcPr>
          <w:p w:rsidR="00284246" w:rsidRPr="00C23959" w:rsidRDefault="00284246" w:rsidP="00AC7F6C">
            <w:pPr>
              <w:pStyle w:val="1100"/>
            </w:pPr>
          </w:p>
        </w:tc>
        <w:tc>
          <w:tcPr>
            <w:tcW w:w="1857" w:type="dxa"/>
          </w:tcPr>
          <w:p w:rsidR="00284246" w:rsidRPr="00C23959" w:rsidRDefault="00284246" w:rsidP="00AC7F6C">
            <w:pPr>
              <w:pStyle w:val="1100"/>
            </w:pPr>
          </w:p>
        </w:tc>
        <w:tc>
          <w:tcPr>
            <w:tcW w:w="1937" w:type="dxa"/>
          </w:tcPr>
          <w:p w:rsidR="00284246" w:rsidRPr="00C23959" w:rsidRDefault="00284246" w:rsidP="00AC7F6C">
            <w:pPr>
              <w:pStyle w:val="1100"/>
            </w:pPr>
          </w:p>
        </w:tc>
      </w:tr>
    </w:tbl>
    <w:p w:rsidR="00E65155" w:rsidRDefault="00E65155" w:rsidP="006568C3">
      <w:pPr>
        <w:pStyle w:val="affc"/>
      </w:pPr>
    </w:p>
    <w:p w:rsidR="00E65155" w:rsidRDefault="00E65155">
      <w:pPr>
        <w:sectPr w:rsidR="00E65155" w:rsidSect="00E65155">
          <w:pgSz w:w="16840" w:h="11907" w:orient="landscape" w:code="9"/>
          <w:pgMar w:top="1701" w:right="1134" w:bottom="851" w:left="1134" w:header="709" w:footer="709" w:gutter="0"/>
          <w:cols w:space="708"/>
          <w:docGrid w:linePitch="360"/>
        </w:sectPr>
      </w:pPr>
    </w:p>
    <w:p w:rsidR="00A61B01" w:rsidRDefault="00A61B01" w:rsidP="006568C3">
      <w:pPr>
        <w:pStyle w:val="affc"/>
      </w:pPr>
      <w:r w:rsidRPr="00BB020C">
        <w:rPr>
          <w:b/>
        </w:rPr>
        <w:lastRenderedPageBreak/>
        <w:t xml:space="preserve">Рисунок </w:t>
      </w:r>
      <w:r w:rsidR="00BB020C" w:rsidRPr="00BB020C">
        <w:rPr>
          <w:b/>
        </w:rPr>
        <w:t>2</w:t>
      </w:r>
      <w:r w:rsidR="001B3BD7">
        <w:rPr>
          <w:b/>
        </w:rPr>
        <w:t>.3</w:t>
      </w:r>
      <w:r>
        <w:t xml:space="preserve"> - </w:t>
      </w:r>
      <w:r w:rsidRPr="00AD560C">
        <w:t>Однолинейная схема электроснабжения 10 кВ ПС 110 кВ Арти</w:t>
      </w:r>
      <w:r w:rsidR="00611A54">
        <w:t xml:space="preserve"> (потребитель АО «Артинский завод»</w:t>
      </w:r>
    </w:p>
    <w:p w:rsidR="00A61B01" w:rsidRPr="00AD560C" w:rsidRDefault="00AD560C" w:rsidP="00AD560C">
      <w:pPr>
        <w:pStyle w:val="1111"/>
        <w:ind w:firstLine="0"/>
        <w:rPr>
          <w:i w:val="0"/>
        </w:rPr>
      </w:pPr>
      <w:r>
        <w:rPr>
          <w:i w:val="0"/>
          <w:noProof/>
          <w:lang w:eastAsia="ru-RU"/>
        </w:rPr>
        <w:drawing>
          <wp:inline distT="0" distB="0" distL="0" distR="0" wp14:anchorId="59E86DFE" wp14:editId="44D07D91">
            <wp:extent cx="5941060" cy="6319530"/>
            <wp:effectExtent l="57150" t="57150" r="40640" b="43180"/>
            <wp:docPr id="19" name="Рисунок 19" descr="C:\Users\User\Desktop\АРТИ ГО\АРти завод\Эл.энегр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РТИ ГО\АРти завод\Эл.энегрия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6319530"/>
                    </a:xfrm>
                    <a:prstGeom prst="rect">
                      <a:avLst/>
                    </a:prstGeom>
                    <a:noFill/>
                    <a:ln>
                      <a:noFill/>
                    </a:ln>
                    <a:scene3d>
                      <a:camera prst="orthographicFront"/>
                      <a:lightRig rig="threePt" dir="t"/>
                    </a:scene3d>
                    <a:sp3d contourW="12700">
                      <a:contourClr>
                        <a:schemeClr val="tx1"/>
                      </a:contourClr>
                    </a:sp3d>
                  </pic:spPr>
                </pic:pic>
              </a:graphicData>
            </a:graphic>
          </wp:inline>
        </w:drawing>
      </w:r>
    </w:p>
    <w:p w:rsidR="00592260" w:rsidRPr="001B3BD7" w:rsidRDefault="00592260" w:rsidP="00E22B3C">
      <w:pPr>
        <w:pStyle w:val="1111"/>
        <w:outlineLvl w:val="2"/>
      </w:pPr>
      <w:bookmarkStart w:id="33" w:name="_Toc6844283"/>
      <w:r w:rsidRPr="001B3BD7">
        <w:t>2.2.</w:t>
      </w:r>
      <w:r w:rsidR="0047027E" w:rsidRPr="001B3BD7">
        <w:t>2</w:t>
      </w:r>
      <w:r w:rsidRPr="001B3BD7">
        <w:t xml:space="preserve">.1 Структура основного оборудования котельной </w:t>
      </w:r>
      <w:r w:rsidR="007C01A3" w:rsidRPr="001B3BD7">
        <w:t xml:space="preserve">№1 </w:t>
      </w:r>
      <w:r w:rsidRPr="001B3BD7">
        <w:t>АО «Артинский завод»</w:t>
      </w:r>
      <w:bookmarkEnd w:id="33"/>
    </w:p>
    <w:p w:rsidR="00B7254B" w:rsidRDefault="00B7254B" w:rsidP="0033650F">
      <w:pPr>
        <w:pStyle w:val="1b"/>
      </w:pPr>
      <w:r>
        <w:t>Парк топливноиспользующего оборудов</w:t>
      </w:r>
      <w:r w:rsidR="00424730">
        <w:t>ания котельной №1 по адресу пгт</w:t>
      </w:r>
      <w:r>
        <w:t xml:space="preserve"> Арти, улица Королева, 50 установленной мощностью 22 Гкал/ч представлен водогрейными котлами</w:t>
      </w:r>
      <w:r w:rsidRPr="001F0883">
        <w:t xml:space="preserve"> </w:t>
      </w:r>
      <w:r>
        <w:t>отечественного производства:</w:t>
      </w:r>
    </w:p>
    <w:p w:rsidR="00B7254B" w:rsidRDefault="00B7254B" w:rsidP="001B3BD7">
      <w:pPr>
        <w:pStyle w:val="1f"/>
      </w:pPr>
      <w:r>
        <w:t>серии ДКВр-10/13;</w:t>
      </w:r>
    </w:p>
    <w:p w:rsidR="00B7254B" w:rsidRDefault="00B7254B" w:rsidP="001B3BD7">
      <w:pPr>
        <w:pStyle w:val="1f"/>
      </w:pPr>
      <w:r>
        <w:t>серии КЕ-10-14 С;</w:t>
      </w:r>
    </w:p>
    <w:p w:rsidR="00B7254B" w:rsidRDefault="00B7254B" w:rsidP="001B3BD7">
      <w:pPr>
        <w:pStyle w:val="1f"/>
      </w:pPr>
      <w:r>
        <w:lastRenderedPageBreak/>
        <w:t>серии КВ ТС-10-25/15 (ОП).</w:t>
      </w:r>
    </w:p>
    <w:p w:rsidR="00B7254B" w:rsidRDefault="00257B3E" w:rsidP="0033650F">
      <w:pPr>
        <w:pStyle w:val="1b"/>
      </w:pPr>
      <w:r>
        <w:t xml:space="preserve">Структура, состав и технические характеристики </w:t>
      </w:r>
      <w:r w:rsidR="00B7254B">
        <w:t>котлоагрегатов</w:t>
      </w:r>
      <w:r>
        <w:t xml:space="preserve"> котельной</w:t>
      </w:r>
      <w:r w:rsidR="007C01A3">
        <w:t xml:space="preserve"> №1</w:t>
      </w:r>
      <w:r>
        <w:t xml:space="preserve"> АО «Артинский завод» на </w:t>
      </w:r>
      <w:r w:rsidR="0039418A">
        <w:t>01.01.</w:t>
      </w:r>
      <w:r>
        <w:t>2018 год</w:t>
      </w:r>
      <w:r w:rsidR="0039418A">
        <w:t>а</w:t>
      </w:r>
      <w:r>
        <w:t>, расположенной в населенном пункте поселок Арт</w:t>
      </w:r>
      <w:r w:rsidR="004944BE">
        <w:t>и, представлены в таблиц</w:t>
      </w:r>
      <w:r w:rsidR="00B7254B">
        <w:t>е</w:t>
      </w:r>
      <w:r w:rsidR="004944BE">
        <w:t xml:space="preserve"> 2.1</w:t>
      </w:r>
      <w:r w:rsidR="0047027E">
        <w:t>8</w:t>
      </w:r>
      <w:r w:rsidR="00B7254B">
        <w:t>.</w:t>
      </w:r>
    </w:p>
    <w:p w:rsidR="00B7254B" w:rsidRDefault="00B7254B" w:rsidP="0033650F">
      <w:pPr>
        <w:pStyle w:val="1b"/>
      </w:pPr>
      <w:r w:rsidRPr="00B7254B">
        <w:t xml:space="preserve">Техническая характеристика котлоагрегатов котельной </w:t>
      </w:r>
      <w:r w:rsidR="00681D9E">
        <w:t xml:space="preserve">№1 </w:t>
      </w:r>
      <w:r w:rsidRPr="00B7254B">
        <w:t>АО «Артинский завод»</w:t>
      </w:r>
      <w:r>
        <w:t xml:space="preserve"> приведена в таблице</w:t>
      </w:r>
      <w:r w:rsidR="004944BE">
        <w:t xml:space="preserve"> </w:t>
      </w:r>
      <w:r w:rsidR="00257B3E">
        <w:t>2.1</w:t>
      </w:r>
      <w:r w:rsidR="0047027E">
        <w:t>9</w:t>
      </w:r>
      <w:r>
        <w:t>.</w:t>
      </w:r>
    </w:p>
    <w:p w:rsidR="00B7254B" w:rsidRDefault="00B7254B" w:rsidP="0033650F">
      <w:pPr>
        <w:pStyle w:val="1b"/>
      </w:pPr>
      <w:r w:rsidRPr="00B7254B">
        <w:t xml:space="preserve">Структура состава и технические характеристики насосного оборудования котельной </w:t>
      </w:r>
      <w:r w:rsidR="00681D9E">
        <w:t xml:space="preserve">№1 </w:t>
      </w:r>
      <w:r w:rsidRPr="00B7254B">
        <w:t>АО «Артинский завод»</w:t>
      </w:r>
      <w:r>
        <w:t xml:space="preserve"> представлена в таблице</w:t>
      </w:r>
      <w:r w:rsidR="0047027E">
        <w:t xml:space="preserve"> 2.20</w:t>
      </w:r>
      <w:r>
        <w:t>.</w:t>
      </w:r>
    </w:p>
    <w:p w:rsidR="00920319" w:rsidRDefault="00B7254B" w:rsidP="0033650F">
      <w:pPr>
        <w:pStyle w:val="1b"/>
      </w:pPr>
      <w:r w:rsidRPr="00B7254B">
        <w:t xml:space="preserve">Структура состава и техническая характеристика </w:t>
      </w:r>
      <w:r>
        <w:t xml:space="preserve">иного </w:t>
      </w:r>
      <w:r w:rsidRPr="00B7254B">
        <w:t xml:space="preserve">основного оборудования котельной </w:t>
      </w:r>
      <w:r w:rsidR="00681D9E">
        <w:t xml:space="preserve">№1 </w:t>
      </w:r>
      <w:r w:rsidRPr="00B7254B">
        <w:t>АО «Артинский завод»</w:t>
      </w:r>
      <w:r>
        <w:t xml:space="preserve"> пр</w:t>
      </w:r>
      <w:r w:rsidR="00DF2C9D">
        <w:t>едставлена</w:t>
      </w:r>
      <w:r>
        <w:t>на в таблице</w:t>
      </w:r>
      <w:r w:rsidR="0047027E">
        <w:t xml:space="preserve"> 2.21</w:t>
      </w:r>
      <w:r w:rsidR="00257B3E">
        <w:t>.</w:t>
      </w:r>
    </w:p>
    <w:p w:rsidR="00965DCE" w:rsidRDefault="00965DCE">
      <w:pPr>
        <w:rPr>
          <w:rFonts w:ascii="Times New Roman" w:hAnsi="Times New Roman" w:cs="Times New Roman"/>
          <w:sz w:val="28"/>
        </w:rPr>
      </w:pPr>
      <w:r>
        <w:br w:type="page"/>
      </w:r>
    </w:p>
    <w:p w:rsidR="00965DCE" w:rsidRDefault="00965DCE" w:rsidP="00DF2C9D">
      <w:pPr>
        <w:pStyle w:val="af"/>
        <w:sectPr w:rsidR="00965DCE" w:rsidSect="005D03D5">
          <w:pgSz w:w="11907" w:h="16840" w:code="9"/>
          <w:pgMar w:top="1134" w:right="850" w:bottom="1134" w:left="1701" w:header="709" w:footer="709" w:gutter="0"/>
          <w:cols w:space="708"/>
          <w:docGrid w:linePitch="360"/>
        </w:sectPr>
      </w:pPr>
    </w:p>
    <w:p w:rsidR="00965DCE" w:rsidRDefault="00965DCE" w:rsidP="00E66B78">
      <w:pPr>
        <w:pStyle w:val="affc"/>
      </w:pPr>
      <w:r w:rsidRPr="00224901">
        <w:rPr>
          <w:rStyle w:val="1f2"/>
          <w:rFonts w:eastAsiaTheme="minorHAnsi"/>
        </w:rPr>
        <w:lastRenderedPageBreak/>
        <w:t>Таблица 2.1</w:t>
      </w:r>
      <w:r w:rsidR="0047027E" w:rsidRPr="00224901">
        <w:rPr>
          <w:rStyle w:val="1f2"/>
          <w:rFonts w:eastAsiaTheme="minorHAnsi"/>
        </w:rPr>
        <w:t>8</w:t>
      </w:r>
      <w:r w:rsidR="0047027E">
        <w:t xml:space="preserve"> </w:t>
      </w:r>
      <w:r>
        <w:t>-</w:t>
      </w:r>
      <w:r w:rsidR="00B7254B">
        <w:t xml:space="preserve"> </w:t>
      </w:r>
      <w:r w:rsidRPr="00965DCE">
        <w:t xml:space="preserve">Структура состав и технические характеристики </w:t>
      </w:r>
      <w:r w:rsidR="00B7254B">
        <w:t>котлоагрегатов</w:t>
      </w:r>
      <w:r w:rsidRPr="00965DCE">
        <w:t xml:space="preserve"> котельной </w:t>
      </w:r>
      <w:r w:rsidR="00B7254B">
        <w:t xml:space="preserve">№1 </w:t>
      </w:r>
      <w:r w:rsidRPr="00965DCE">
        <w:t>АО «Артинский завод»</w:t>
      </w:r>
      <w:r w:rsidRPr="00965DCE">
        <w:rPr>
          <w:noProof/>
          <w:lang w:eastAsia="ru-RU"/>
        </w:rPr>
        <w:drawing>
          <wp:inline distT="0" distB="0" distL="0" distR="0" wp14:anchorId="0D6E0AC8" wp14:editId="51A04BBC">
            <wp:extent cx="9253220" cy="2320785"/>
            <wp:effectExtent l="0" t="0" r="508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3220" cy="2320785"/>
                    </a:xfrm>
                    <a:prstGeom prst="rect">
                      <a:avLst/>
                    </a:prstGeom>
                    <a:noFill/>
                    <a:ln>
                      <a:noFill/>
                    </a:ln>
                  </pic:spPr>
                </pic:pic>
              </a:graphicData>
            </a:graphic>
          </wp:inline>
        </w:drawing>
      </w:r>
    </w:p>
    <w:p w:rsidR="00454FCA" w:rsidRDefault="00454FCA">
      <w:pPr>
        <w:rPr>
          <w:rFonts w:ascii="Times New Roman" w:hAnsi="Times New Roman" w:cs="Times New Roman"/>
          <w:sz w:val="24"/>
          <w:szCs w:val="28"/>
        </w:rPr>
      </w:pPr>
      <w:r>
        <w:br w:type="page"/>
      </w:r>
    </w:p>
    <w:p w:rsidR="00965DCE" w:rsidRPr="00C75485" w:rsidRDefault="00C75485" w:rsidP="006568C3">
      <w:pPr>
        <w:pStyle w:val="affc"/>
      </w:pPr>
      <w:r w:rsidRPr="00224901">
        <w:rPr>
          <w:rStyle w:val="1f2"/>
          <w:rFonts w:eastAsiaTheme="minorHAnsi"/>
        </w:rPr>
        <w:lastRenderedPageBreak/>
        <w:t>Таблица 2.</w:t>
      </w:r>
      <w:r w:rsidR="0047027E" w:rsidRPr="00224901">
        <w:rPr>
          <w:rStyle w:val="1f2"/>
          <w:rFonts w:eastAsiaTheme="minorHAnsi"/>
        </w:rPr>
        <w:t>19</w:t>
      </w:r>
      <w:r>
        <w:t xml:space="preserve"> – Техническая характеристика </w:t>
      </w:r>
      <w:r w:rsidR="007F2B8C">
        <w:t>котлоагрегатов</w:t>
      </w:r>
      <w:r>
        <w:t xml:space="preserve"> котельной </w:t>
      </w:r>
      <w:r w:rsidR="00B7254B">
        <w:t xml:space="preserve">№1 </w:t>
      </w:r>
      <w:r>
        <w:t>АО «Артинский завод»</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4540"/>
        <w:gridCol w:w="7227"/>
      </w:tblGrid>
      <w:tr w:rsidR="00C75485" w:rsidRPr="00C23959" w:rsidTr="00224901">
        <w:trPr>
          <w:trHeight w:val="397"/>
        </w:trPr>
        <w:tc>
          <w:tcPr>
            <w:tcW w:w="970" w:type="pct"/>
            <w:vMerge w:val="restart"/>
            <w:tcBorders>
              <w:top w:val="single" w:sz="4" w:space="0" w:color="auto"/>
            </w:tcBorders>
            <w:shd w:val="clear" w:color="auto" w:fill="auto"/>
            <w:vAlign w:val="center"/>
          </w:tcPr>
          <w:p w:rsidR="00C75485" w:rsidRPr="00C23959" w:rsidRDefault="00C75485" w:rsidP="00224901">
            <w:pPr>
              <w:pStyle w:val="1100"/>
            </w:pPr>
            <w:r w:rsidRPr="00C23959">
              <w:t>Котел №1</w:t>
            </w:r>
          </w:p>
        </w:tc>
        <w:tc>
          <w:tcPr>
            <w:tcW w:w="155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C75485" w:rsidRPr="00C23959" w:rsidRDefault="00C75485" w:rsidP="00224901">
            <w:pPr>
              <w:pStyle w:val="1100"/>
              <w:rPr>
                <w:lang w:val="en-US"/>
              </w:rPr>
            </w:pPr>
            <w:r w:rsidRPr="00C23959">
              <w:t>ДКВр-10/13</w:t>
            </w:r>
          </w:p>
        </w:tc>
      </w:tr>
      <w:tr w:rsidR="00B93B86" w:rsidRPr="00C23959" w:rsidTr="00224901">
        <w:trPr>
          <w:trHeight w:val="397"/>
        </w:trPr>
        <w:tc>
          <w:tcPr>
            <w:tcW w:w="970" w:type="pct"/>
            <w:vMerge/>
            <w:tcBorders>
              <w:top w:val="single" w:sz="4" w:space="0" w:color="auto"/>
            </w:tcBorders>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производительность (заявленная), Гкал/ч</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10,0</w:t>
            </w:r>
          </w:p>
        </w:tc>
      </w:tr>
      <w:tr w:rsidR="00C75485" w:rsidRPr="00C23959" w:rsidTr="00224901">
        <w:trPr>
          <w:trHeight w:val="397"/>
        </w:trPr>
        <w:tc>
          <w:tcPr>
            <w:tcW w:w="970" w:type="pct"/>
            <w:vMerge/>
            <w:shd w:val="clear" w:color="auto" w:fill="auto"/>
            <w:vAlign w:val="center"/>
          </w:tcPr>
          <w:p w:rsidR="00C75485" w:rsidRPr="00C23959" w:rsidRDefault="00C75485" w:rsidP="00224901">
            <w:pPr>
              <w:pStyle w:val="1100"/>
            </w:pPr>
          </w:p>
        </w:tc>
        <w:tc>
          <w:tcPr>
            <w:tcW w:w="155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производительность</w:t>
            </w:r>
            <w:r w:rsidR="00B93B86" w:rsidRPr="00C23959">
              <w:t xml:space="preserve"> (фактическая)</w:t>
            </w:r>
            <w:r w:rsidRPr="00C23959">
              <w:t>, Гкал/ч</w:t>
            </w:r>
          </w:p>
        </w:tc>
        <w:tc>
          <w:tcPr>
            <w:tcW w:w="247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8,0</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КПД (по данным технического паспорта), %</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92</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КПД (фактический), %</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90</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Срок эксплуатации оборудования</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25</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Дата проведения ЭПБ</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24.02.2016 г.</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Разрешенный срок эксплуатации</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24.02.2021 г.</w:t>
            </w:r>
          </w:p>
        </w:tc>
      </w:tr>
      <w:tr w:rsidR="00C75485" w:rsidRPr="00C23959" w:rsidTr="00224901">
        <w:trPr>
          <w:trHeight w:val="397"/>
        </w:trPr>
        <w:tc>
          <w:tcPr>
            <w:tcW w:w="970" w:type="pct"/>
            <w:vMerge w:val="restart"/>
            <w:shd w:val="clear" w:color="auto" w:fill="auto"/>
            <w:vAlign w:val="center"/>
          </w:tcPr>
          <w:p w:rsidR="00C75485" w:rsidRPr="00C23959" w:rsidRDefault="00C75485" w:rsidP="00224901">
            <w:pPr>
              <w:pStyle w:val="1100"/>
            </w:pPr>
            <w:r w:rsidRPr="00C23959">
              <w:t>Котел №2</w:t>
            </w:r>
          </w:p>
        </w:tc>
        <w:tc>
          <w:tcPr>
            <w:tcW w:w="155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КВ ТС-10-15 (ОП)</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производительность (заявленная), Гкал/ч</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10</w:t>
            </w:r>
          </w:p>
        </w:tc>
      </w:tr>
      <w:tr w:rsidR="00C75485" w:rsidRPr="00C23959" w:rsidTr="00224901">
        <w:trPr>
          <w:trHeight w:val="397"/>
        </w:trPr>
        <w:tc>
          <w:tcPr>
            <w:tcW w:w="970" w:type="pct"/>
            <w:vMerge/>
            <w:shd w:val="clear" w:color="auto" w:fill="auto"/>
            <w:vAlign w:val="center"/>
          </w:tcPr>
          <w:p w:rsidR="00C75485" w:rsidRPr="00C23959" w:rsidRDefault="00C75485" w:rsidP="00224901">
            <w:pPr>
              <w:pStyle w:val="1100"/>
            </w:pPr>
          </w:p>
        </w:tc>
        <w:tc>
          <w:tcPr>
            <w:tcW w:w="155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производительность</w:t>
            </w:r>
            <w:r w:rsidR="002714CC" w:rsidRPr="00C23959">
              <w:t xml:space="preserve"> (фактическая)</w:t>
            </w:r>
            <w:r w:rsidRPr="00C23959">
              <w:t>, Гкал/ч</w:t>
            </w:r>
          </w:p>
        </w:tc>
        <w:tc>
          <w:tcPr>
            <w:tcW w:w="2475" w:type="pct"/>
            <w:tcBorders>
              <w:top w:val="single" w:sz="4" w:space="0" w:color="auto"/>
              <w:bottom w:val="single" w:sz="4" w:space="0" w:color="auto"/>
            </w:tcBorders>
            <w:shd w:val="clear" w:color="auto" w:fill="auto"/>
            <w:vAlign w:val="center"/>
          </w:tcPr>
          <w:p w:rsidR="00C75485" w:rsidRPr="00C23959" w:rsidRDefault="00C75485" w:rsidP="00224901">
            <w:pPr>
              <w:pStyle w:val="1100"/>
            </w:pPr>
            <w:r w:rsidRPr="00C23959">
              <w:t>6,5</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КПД (по данным технического паспорта), %</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92</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КПД (фактический), %</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90</w:t>
            </w:r>
          </w:p>
        </w:tc>
      </w:tr>
      <w:tr w:rsidR="00B93B86" w:rsidRPr="00C23959" w:rsidTr="00224901">
        <w:trPr>
          <w:trHeight w:val="397"/>
        </w:trPr>
        <w:tc>
          <w:tcPr>
            <w:tcW w:w="970" w:type="pct"/>
            <w:vMerge/>
            <w:shd w:val="clear" w:color="auto" w:fill="auto"/>
            <w:vAlign w:val="center"/>
          </w:tcPr>
          <w:p w:rsidR="00B93B86" w:rsidRPr="00C23959" w:rsidRDefault="00B93B86" w:rsidP="00224901">
            <w:pPr>
              <w:pStyle w:val="1100"/>
            </w:pPr>
          </w:p>
        </w:tc>
        <w:tc>
          <w:tcPr>
            <w:tcW w:w="155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Срок эксплуатации оборудования</w:t>
            </w:r>
          </w:p>
        </w:tc>
        <w:tc>
          <w:tcPr>
            <w:tcW w:w="2475" w:type="pct"/>
            <w:tcBorders>
              <w:top w:val="single" w:sz="4" w:space="0" w:color="auto"/>
              <w:bottom w:val="single" w:sz="4" w:space="0" w:color="auto"/>
            </w:tcBorders>
            <w:shd w:val="clear" w:color="auto" w:fill="auto"/>
            <w:vAlign w:val="center"/>
          </w:tcPr>
          <w:p w:rsidR="00B93B86" w:rsidRPr="00C23959" w:rsidRDefault="00B93B86" w:rsidP="00224901">
            <w:pPr>
              <w:pStyle w:val="1100"/>
            </w:pPr>
            <w:r w:rsidRPr="00C23959">
              <w:t>25</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Дата проведения ЭПБ</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24.02.2016 г.</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Разрешенный срок эксплуатации</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24.02.2021 г.</w:t>
            </w:r>
          </w:p>
        </w:tc>
      </w:tr>
      <w:tr w:rsidR="00ED61D8" w:rsidRPr="00C23959" w:rsidTr="00224901">
        <w:trPr>
          <w:trHeight w:val="397"/>
        </w:trPr>
        <w:tc>
          <w:tcPr>
            <w:tcW w:w="970" w:type="pct"/>
            <w:vMerge w:val="restart"/>
            <w:shd w:val="clear" w:color="auto" w:fill="auto"/>
            <w:vAlign w:val="center"/>
          </w:tcPr>
          <w:p w:rsidR="00ED61D8" w:rsidRPr="00C23959" w:rsidRDefault="00ED61D8" w:rsidP="00224901">
            <w:pPr>
              <w:pStyle w:val="1100"/>
            </w:pPr>
            <w:r w:rsidRPr="00C23959">
              <w:t>Котел №</w:t>
            </w:r>
            <w:r w:rsidR="00580A99" w:rsidRPr="00C23959">
              <w:t>3</w:t>
            </w: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КЕ-10-14 С</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производительность (заявленная), Гкал/ч</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10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производительность (фактическая), Гкал/ч</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7,5</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КПД (по данным технического паспорта), %</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92</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КПД (фактический), %</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90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Срок эксплуатации оборудования</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25</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Дата проведения ЭПБ</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24.02.2016 г.</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Разрешенный срок эксплуатации</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24.02.2021 г.</w:t>
            </w:r>
          </w:p>
        </w:tc>
      </w:tr>
      <w:tr w:rsidR="00ED61D8" w:rsidRPr="00C23959" w:rsidTr="00224901">
        <w:trPr>
          <w:trHeight w:val="397"/>
        </w:trPr>
        <w:tc>
          <w:tcPr>
            <w:tcW w:w="970" w:type="pct"/>
            <w:vMerge w:val="restart"/>
            <w:shd w:val="clear" w:color="auto" w:fill="auto"/>
            <w:vAlign w:val="center"/>
          </w:tcPr>
          <w:p w:rsidR="00ED61D8" w:rsidRPr="00C23959" w:rsidRDefault="00ED61D8" w:rsidP="00224901">
            <w:pPr>
              <w:pStyle w:val="1100"/>
            </w:pPr>
            <w:r w:rsidRPr="00C23959">
              <w:t>Котел №4</w:t>
            </w: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КВ ТС-10-15 (ОП)</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производительность (заявленная), Гкал/ч</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10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производительность (фактическая), Гкал/ч</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6,0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КПД (по данным технического паспорта), %</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92</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КПД (фактический), %</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90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Срок эксплуатации оборудования</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32</w:t>
            </w:r>
          </w:p>
        </w:tc>
      </w:tr>
      <w:tr w:rsidR="00ED61D8" w:rsidRPr="00C23959" w:rsidTr="00224901">
        <w:trPr>
          <w:trHeight w:val="397"/>
        </w:trPr>
        <w:tc>
          <w:tcPr>
            <w:tcW w:w="970" w:type="pct"/>
            <w:vMerge w:val="restart"/>
            <w:shd w:val="clear" w:color="auto" w:fill="auto"/>
            <w:vAlign w:val="center"/>
          </w:tcPr>
          <w:p w:rsidR="00ED61D8" w:rsidRPr="00C23959" w:rsidRDefault="00ED61D8" w:rsidP="00224901">
            <w:pPr>
              <w:pStyle w:val="1100"/>
            </w:pPr>
            <w:r w:rsidRPr="00C23959">
              <w:t>Котел №</w:t>
            </w:r>
            <w:r w:rsidR="00580A99" w:rsidRPr="00C23959">
              <w:t>5</w:t>
            </w: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rPr>
                <w:lang w:val="en-US"/>
              </w:rPr>
            </w:pPr>
            <w:r w:rsidRPr="00C23959">
              <w:t>КВ ТС-10-15 (ОП)</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производительность (заявленная), Гкал/ч</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10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производительность (фактическая), Гкал/ч</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6,0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КПД (по данным технического паспорта), %</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92</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КПД (фактический), %</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90</w:t>
            </w:r>
          </w:p>
        </w:tc>
      </w:tr>
      <w:tr w:rsidR="00ED61D8" w:rsidRPr="00C23959" w:rsidTr="00224901">
        <w:trPr>
          <w:trHeight w:val="397"/>
        </w:trPr>
        <w:tc>
          <w:tcPr>
            <w:tcW w:w="970" w:type="pct"/>
            <w:vMerge/>
            <w:shd w:val="clear" w:color="auto" w:fill="auto"/>
            <w:vAlign w:val="center"/>
          </w:tcPr>
          <w:p w:rsidR="00ED61D8" w:rsidRPr="00C23959" w:rsidRDefault="00ED61D8" w:rsidP="00224901">
            <w:pPr>
              <w:pStyle w:val="1100"/>
            </w:pPr>
          </w:p>
        </w:tc>
        <w:tc>
          <w:tcPr>
            <w:tcW w:w="155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Срок эксплуатации оборудования</w:t>
            </w:r>
          </w:p>
        </w:tc>
        <w:tc>
          <w:tcPr>
            <w:tcW w:w="2475" w:type="pct"/>
            <w:tcBorders>
              <w:top w:val="single" w:sz="4" w:space="0" w:color="auto"/>
              <w:bottom w:val="single" w:sz="4" w:space="0" w:color="auto"/>
            </w:tcBorders>
            <w:shd w:val="clear" w:color="auto" w:fill="auto"/>
            <w:vAlign w:val="center"/>
          </w:tcPr>
          <w:p w:rsidR="00ED61D8" w:rsidRPr="00C23959" w:rsidRDefault="00ED61D8" w:rsidP="00224901">
            <w:pPr>
              <w:pStyle w:val="1100"/>
            </w:pPr>
            <w:r w:rsidRPr="00C23959">
              <w:t>32</w:t>
            </w:r>
          </w:p>
        </w:tc>
      </w:tr>
      <w:tr w:rsidR="0030558B" w:rsidRPr="00C23959" w:rsidTr="00224901">
        <w:trPr>
          <w:trHeight w:val="397"/>
        </w:trPr>
        <w:tc>
          <w:tcPr>
            <w:tcW w:w="970" w:type="pct"/>
            <w:vMerge w:val="restart"/>
            <w:shd w:val="clear" w:color="auto" w:fill="auto"/>
            <w:vAlign w:val="center"/>
          </w:tcPr>
          <w:p w:rsidR="0030558B" w:rsidRPr="00C23959" w:rsidRDefault="0030558B" w:rsidP="00224901">
            <w:pPr>
              <w:pStyle w:val="1100"/>
            </w:pPr>
            <w:r w:rsidRPr="00C23959">
              <w:t>Горелка</w:t>
            </w: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БИГ-1-18</w:t>
            </w:r>
          </w:p>
        </w:tc>
      </w:tr>
      <w:tr w:rsidR="0030558B" w:rsidRPr="00C23959" w:rsidTr="00224901">
        <w:trPr>
          <w:trHeight w:val="397"/>
        </w:trPr>
        <w:tc>
          <w:tcPr>
            <w:tcW w:w="970" w:type="pct"/>
            <w:vMerge/>
            <w:shd w:val="clear" w:color="auto" w:fill="auto"/>
            <w:vAlign w:val="center"/>
          </w:tcPr>
          <w:p w:rsidR="0030558B" w:rsidRPr="00C23959" w:rsidRDefault="0030558B" w:rsidP="00224901">
            <w:pPr>
              <w:pStyle w:val="1100"/>
            </w:pP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Номинальная тепловая мощность, МВт</w:t>
            </w:r>
          </w:p>
        </w:tc>
        <w:tc>
          <w:tcPr>
            <w:tcW w:w="247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1,728</w:t>
            </w:r>
          </w:p>
        </w:tc>
      </w:tr>
      <w:tr w:rsidR="0030558B" w:rsidRPr="00C23959" w:rsidTr="00224901">
        <w:trPr>
          <w:trHeight w:val="397"/>
        </w:trPr>
        <w:tc>
          <w:tcPr>
            <w:tcW w:w="970" w:type="pct"/>
            <w:vMerge/>
            <w:shd w:val="clear" w:color="auto" w:fill="auto"/>
            <w:vAlign w:val="center"/>
          </w:tcPr>
          <w:p w:rsidR="0030558B" w:rsidRPr="00C23959" w:rsidRDefault="0030558B" w:rsidP="00224901">
            <w:pPr>
              <w:pStyle w:val="1100"/>
            </w:pP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Номинальный расход газа, м</w:t>
            </w:r>
            <w:r w:rsidRPr="00C23959">
              <w:rPr>
                <w:vertAlign w:val="superscript"/>
              </w:rPr>
              <w:t>3</w:t>
            </w:r>
            <w:r w:rsidRPr="00C23959">
              <w:t>/ч</w:t>
            </w:r>
          </w:p>
        </w:tc>
        <w:tc>
          <w:tcPr>
            <w:tcW w:w="247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174,6</w:t>
            </w:r>
          </w:p>
        </w:tc>
      </w:tr>
      <w:tr w:rsidR="0030558B" w:rsidRPr="00C23959" w:rsidTr="00224901">
        <w:trPr>
          <w:trHeight w:val="397"/>
        </w:trPr>
        <w:tc>
          <w:tcPr>
            <w:tcW w:w="970" w:type="pct"/>
            <w:vMerge/>
            <w:shd w:val="clear" w:color="auto" w:fill="auto"/>
            <w:vAlign w:val="center"/>
          </w:tcPr>
          <w:p w:rsidR="0030558B" w:rsidRPr="00C23959" w:rsidRDefault="0030558B" w:rsidP="00224901">
            <w:pPr>
              <w:pStyle w:val="1100"/>
            </w:pP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Количество</w:t>
            </w:r>
          </w:p>
        </w:tc>
        <w:tc>
          <w:tcPr>
            <w:tcW w:w="247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11</w:t>
            </w:r>
          </w:p>
        </w:tc>
      </w:tr>
      <w:tr w:rsidR="0030558B" w:rsidRPr="00C23959" w:rsidTr="00224901">
        <w:trPr>
          <w:trHeight w:val="397"/>
        </w:trPr>
        <w:tc>
          <w:tcPr>
            <w:tcW w:w="970" w:type="pct"/>
            <w:vMerge w:val="restart"/>
            <w:shd w:val="clear" w:color="auto" w:fill="auto"/>
            <w:vAlign w:val="center"/>
          </w:tcPr>
          <w:p w:rsidR="0030558B" w:rsidRPr="00C23959" w:rsidRDefault="0030558B" w:rsidP="00224901">
            <w:pPr>
              <w:pStyle w:val="1100"/>
            </w:pPr>
            <w:r w:rsidRPr="00C23959">
              <w:t>Горелка</w:t>
            </w: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марка /тип</w:t>
            </w:r>
          </w:p>
        </w:tc>
        <w:tc>
          <w:tcPr>
            <w:tcW w:w="2475" w:type="pct"/>
            <w:tcBorders>
              <w:top w:val="single" w:sz="4" w:space="0" w:color="auto"/>
              <w:bottom w:val="single" w:sz="4" w:space="0" w:color="auto"/>
            </w:tcBorders>
            <w:shd w:val="clear" w:color="auto" w:fill="auto"/>
            <w:vAlign w:val="center"/>
          </w:tcPr>
          <w:p w:rsidR="0030558B" w:rsidRPr="00C23959" w:rsidRDefault="00DC3399" w:rsidP="00224901">
            <w:pPr>
              <w:pStyle w:val="1100"/>
              <w:rPr>
                <w:lang w:val="en-US"/>
              </w:rPr>
            </w:pPr>
            <w:r w:rsidRPr="00C23959">
              <w:rPr>
                <w:lang w:val="en-US"/>
              </w:rPr>
              <w:t>R-525F</w:t>
            </w:r>
          </w:p>
        </w:tc>
      </w:tr>
      <w:tr w:rsidR="0030558B" w:rsidRPr="00C23959" w:rsidTr="00224901">
        <w:trPr>
          <w:trHeight w:val="397"/>
        </w:trPr>
        <w:tc>
          <w:tcPr>
            <w:tcW w:w="970" w:type="pct"/>
            <w:vMerge/>
            <w:shd w:val="clear" w:color="auto" w:fill="auto"/>
            <w:vAlign w:val="center"/>
          </w:tcPr>
          <w:p w:rsidR="0030558B" w:rsidRPr="00C23959" w:rsidRDefault="0030558B" w:rsidP="00224901">
            <w:pPr>
              <w:pStyle w:val="1100"/>
            </w:pP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Номинальная тепловая мощность, МВт</w:t>
            </w:r>
          </w:p>
        </w:tc>
        <w:tc>
          <w:tcPr>
            <w:tcW w:w="2475" w:type="pct"/>
            <w:tcBorders>
              <w:top w:val="single" w:sz="4" w:space="0" w:color="auto"/>
              <w:bottom w:val="single" w:sz="4" w:space="0" w:color="auto"/>
            </w:tcBorders>
            <w:shd w:val="clear" w:color="auto" w:fill="auto"/>
            <w:vAlign w:val="center"/>
          </w:tcPr>
          <w:p w:rsidR="0030558B" w:rsidRPr="00C23959" w:rsidRDefault="00DC3399" w:rsidP="00224901">
            <w:pPr>
              <w:pStyle w:val="1100"/>
            </w:pPr>
            <w:r w:rsidRPr="00C23959">
              <w:t>нет данных</w:t>
            </w:r>
          </w:p>
        </w:tc>
      </w:tr>
      <w:tr w:rsidR="0030558B" w:rsidRPr="00C23959" w:rsidTr="00224901">
        <w:trPr>
          <w:trHeight w:val="397"/>
        </w:trPr>
        <w:tc>
          <w:tcPr>
            <w:tcW w:w="970" w:type="pct"/>
            <w:vMerge/>
            <w:shd w:val="clear" w:color="auto" w:fill="auto"/>
            <w:vAlign w:val="center"/>
          </w:tcPr>
          <w:p w:rsidR="0030558B" w:rsidRPr="00C23959" w:rsidRDefault="0030558B" w:rsidP="00224901">
            <w:pPr>
              <w:pStyle w:val="1100"/>
            </w:pP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Номинальный расход газа, м</w:t>
            </w:r>
            <w:r w:rsidRPr="00C23959">
              <w:rPr>
                <w:vertAlign w:val="superscript"/>
              </w:rPr>
              <w:t>3</w:t>
            </w:r>
            <w:r w:rsidRPr="00C23959">
              <w:t>/ч</w:t>
            </w:r>
          </w:p>
        </w:tc>
        <w:tc>
          <w:tcPr>
            <w:tcW w:w="2475" w:type="pct"/>
            <w:tcBorders>
              <w:top w:val="single" w:sz="4" w:space="0" w:color="auto"/>
              <w:bottom w:val="single" w:sz="4" w:space="0" w:color="auto"/>
            </w:tcBorders>
            <w:shd w:val="clear" w:color="auto" w:fill="auto"/>
            <w:vAlign w:val="center"/>
          </w:tcPr>
          <w:p w:rsidR="0030558B" w:rsidRPr="00C23959" w:rsidRDefault="00DC3399" w:rsidP="00224901">
            <w:pPr>
              <w:pStyle w:val="1100"/>
            </w:pPr>
            <w:r w:rsidRPr="00C23959">
              <w:t>нет данных</w:t>
            </w:r>
          </w:p>
        </w:tc>
      </w:tr>
      <w:tr w:rsidR="0030558B" w:rsidRPr="00C23959" w:rsidTr="00224901">
        <w:trPr>
          <w:trHeight w:val="397"/>
        </w:trPr>
        <w:tc>
          <w:tcPr>
            <w:tcW w:w="970" w:type="pct"/>
            <w:vMerge/>
            <w:shd w:val="clear" w:color="auto" w:fill="auto"/>
            <w:vAlign w:val="center"/>
          </w:tcPr>
          <w:p w:rsidR="0030558B" w:rsidRPr="00C23959" w:rsidRDefault="0030558B" w:rsidP="00224901">
            <w:pPr>
              <w:pStyle w:val="1100"/>
            </w:pPr>
          </w:p>
        </w:tc>
        <w:tc>
          <w:tcPr>
            <w:tcW w:w="1555" w:type="pct"/>
            <w:tcBorders>
              <w:top w:val="single" w:sz="4" w:space="0" w:color="auto"/>
              <w:bottom w:val="single" w:sz="4" w:space="0" w:color="auto"/>
            </w:tcBorders>
            <w:shd w:val="clear" w:color="auto" w:fill="auto"/>
            <w:vAlign w:val="center"/>
          </w:tcPr>
          <w:p w:rsidR="0030558B" w:rsidRPr="00C23959" w:rsidRDefault="0030558B" w:rsidP="00224901">
            <w:pPr>
              <w:pStyle w:val="1100"/>
            </w:pPr>
            <w:r w:rsidRPr="00C23959">
              <w:t>Количество</w:t>
            </w:r>
          </w:p>
        </w:tc>
        <w:tc>
          <w:tcPr>
            <w:tcW w:w="2475" w:type="pct"/>
            <w:tcBorders>
              <w:top w:val="single" w:sz="4" w:space="0" w:color="auto"/>
              <w:bottom w:val="single" w:sz="4" w:space="0" w:color="auto"/>
            </w:tcBorders>
            <w:shd w:val="clear" w:color="auto" w:fill="auto"/>
            <w:vAlign w:val="center"/>
          </w:tcPr>
          <w:p w:rsidR="0030558B" w:rsidRPr="00C23959" w:rsidRDefault="00DC3399" w:rsidP="00224901">
            <w:pPr>
              <w:pStyle w:val="1100"/>
            </w:pPr>
            <w:r w:rsidRPr="00C23959">
              <w:t>1</w:t>
            </w:r>
          </w:p>
        </w:tc>
      </w:tr>
    </w:tbl>
    <w:p w:rsidR="00454FCA" w:rsidRDefault="00454FCA" w:rsidP="006568C3">
      <w:pPr>
        <w:pStyle w:val="affc"/>
        <w:rPr>
          <w:b/>
        </w:rPr>
      </w:pPr>
    </w:p>
    <w:p w:rsidR="00CD6AE2" w:rsidRDefault="00CD6AE2" w:rsidP="006568C3">
      <w:pPr>
        <w:pStyle w:val="affc"/>
      </w:pPr>
      <w:r w:rsidRPr="00224901">
        <w:rPr>
          <w:rStyle w:val="1f2"/>
          <w:rFonts w:eastAsiaTheme="minorHAnsi"/>
        </w:rPr>
        <w:t>Таблица 2.</w:t>
      </w:r>
      <w:r w:rsidR="004944BE" w:rsidRPr="00224901">
        <w:rPr>
          <w:rStyle w:val="1f2"/>
          <w:rFonts w:eastAsiaTheme="minorHAnsi"/>
        </w:rPr>
        <w:t>2</w:t>
      </w:r>
      <w:r w:rsidR="0047027E" w:rsidRPr="00224901">
        <w:rPr>
          <w:rStyle w:val="1f2"/>
          <w:rFonts w:eastAsiaTheme="minorHAnsi"/>
        </w:rPr>
        <w:t>0</w:t>
      </w:r>
      <w:r>
        <w:t xml:space="preserve"> – Структура состава и технические характеристики насосного оборудования котельной </w:t>
      </w:r>
      <w:r w:rsidR="00B7254B">
        <w:t xml:space="preserve">№1 </w:t>
      </w:r>
      <w:r>
        <w:t>АО «Артинский завод»</w:t>
      </w:r>
    </w:p>
    <w:tbl>
      <w:tblPr>
        <w:tblStyle w:val="aff5"/>
        <w:tblW w:w="0" w:type="auto"/>
        <w:tblInd w:w="108" w:type="dxa"/>
        <w:tblLook w:val="04A0" w:firstRow="1" w:lastRow="0" w:firstColumn="1" w:lastColumn="0" w:noHBand="0" w:noVBand="1"/>
      </w:tblPr>
      <w:tblGrid>
        <w:gridCol w:w="709"/>
        <w:gridCol w:w="1985"/>
        <w:gridCol w:w="1607"/>
        <w:gridCol w:w="1369"/>
        <w:gridCol w:w="1418"/>
        <w:gridCol w:w="1417"/>
        <w:gridCol w:w="1660"/>
        <w:gridCol w:w="1466"/>
        <w:gridCol w:w="1466"/>
        <w:gridCol w:w="1466"/>
      </w:tblGrid>
      <w:tr w:rsidR="00CD6AE2" w:rsidRPr="00454FCA" w:rsidTr="0038466E">
        <w:tc>
          <w:tcPr>
            <w:tcW w:w="709" w:type="dxa"/>
            <w:vAlign w:val="center"/>
          </w:tcPr>
          <w:p w:rsidR="00CD6AE2" w:rsidRPr="00224901" w:rsidRDefault="00CD6AE2" w:rsidP="00AC7F6C">
            <w:pPr>
              <w:pStyle w:val="1100"/>
              <w:rPr>
                <w:b/>
              </w:rPr>
            </w:pPr>
            <w:r w:rsidRPr="00224901">
              <w:rPr>
                <w:b/>
              </w:rPr>
              <w:t>п/п</w:t>
            </w:r>
          </w:p>
        </w:tc>
        <w:tc>
          <w:tcPr>
            <w:tcW w:w="1985" w:type="dxa"/>
            <w:vAlign w:val="center"/>
          </w:tcPr>
          <w:p w:rsidR="00CD6AE2" w:rsidRPr="00224901" w:rsidRDefault="00CD6AE2" w:rsidP="00AC7F6C">
            <w:pPr>
              <w:pStyle w:val="1100"/>
              <w:rPr>
                <w:b/>
              </w:rPr>
            </w:pPr>
            <w:r w:rsidRPr="00224901">
              <w:rPr>
                <w:b/>
              </w:rPr>
              <w:t>Оборудование</w:t>
            </w:r>
          </w:p>
        </w:tc>
        <w:tc>
          <w:tcPr>
            <w:tcW w:w="1607" w:type="dxa"/>
            <w:vAlign w:val="center"/>
          </w:tcPr>
          <w:p w:rsidR="00CD6AE2" w:rsidRPr="00224901" w:rsidRDefault="00CD6AE2" w:rsidP="00AC7F6C">
            <w:pPr>
              <w:pStyle w:val="1100"/>
              <w:rPr>
                <w:b/>
              </w:rPr>
            </w:pPr>
            <w:r w:rsidRPr="00224901">
              <w:rPr>
                <w:b/>
              </w:rPr>
              <w:t>Место установки</w:t>
            </w:r>
          </w:p>
        </w:tc>
        <w:tc>
          <w:tcPr>
            <w:tcW w:w="1369" w:type="dxa"/>
            <w:vAlign w:val="center"/>
          </w:tcPr>
          <w:p w:rsidR="00CD6AE2" w:rsidRPr="00224901" w:rsidRDefault="007407E1" w:rsidP="00AC7F6C">
            <w:pPr>
              <w:pStyle w:val="1100"/>
              <w:rPr>
                <w:b/>
              </w:rPr>
            </w:pPr>
            <w:r w:rsidRPr="00224901">
              <w:rPr>
                <w:b/>
              </w:rPr>
              <w:t>Тип, марка</w:t>
            </w:r>
          </w:p>
        </w:tc>
        <w:tc>
          <w:tcPr>
            <w:tcW w:w="1418" w:type="dxa"/>
            <w:vAlign w:val="center"/>
          </w:tcPr>
          <w:p w:rsidR="00CD6AE2" w:rsidRPr="00224901" w:rsidRDefault="007407E1" w:rsidP="00AC7F6C">
            <w:pPr>
              <w:pStyle w:val="1100"/>
              <w:rPr>
                <w:b/>
              </w:rPr>
            </w:pPr>
            <w:r w:rsidRPr="00224901">
              <w:rPr>
                <w:b/>
              </w:rPr>
              <w:t>Подача, м3/ч</w:t>
            </w:r>
          </w:p>
        </w:tc>
        <w:tc>
          <w:tcPr>
            <w:tcW w:w="1417" w:type="dxa"/>
            <w:vAlign w:val="center"/>
          </w:tcPr>
          <w:p w:rsidR="00CD6AE2" w:rsidRPr="00224901" w:rsidRDefault="007407E1" w:rsidP="00AC7F6C">
            <w:pPr>
              <w:pStyle w:val="1100"/>
              <w:rPr>
                <w:b/>
              </w:rPr>
            </w:pPr>
            <w:r w:rsidRPr="00224901">
              <w:rPr>
                <w:b/>
              </w:rPr>
              <w:t>Напор, м.в.ст.</w:t>
            </w:r>
          </w:p>
        </w:tc>
        <w:tc>
          <w:tcPr>
            <w:tcW w:w="1660" w:type="dxa"/>
            <w:vAlign w:val="center"/>
          </w:tcPr>
          <w:p w:rsidR="00CD6AE2" w:rsidRPr="00224901" w:rsidRDefault="007407E1" w:rsidP="00AC7F6C">
            <w:pPr>
              <w:pStyle w:val="1100"/>
              <w:rPr>
                <w:b/>
              </w:rPr>
            </w:pPr>
            <w:r w:rsidRPr="00224901">
              <w:rPr>
                <w:b/>
              </w:rPr>
              <w:t>Мощность эл. Двигателя, кВт</w:t>
            </w:r>
          </w:p>
        </w:tc>
        <w:tc>
          <w:tcPr>
            <w:tcW w:w="1466" w:type="dxa"/>
            <w:vAlign w:val="center"/>
          </w:tcPr>
          <w:p w:rsidR="00CD6AE2" w:rsidRPr="00224901" w:rsidRDefault="007407E1" w:rsidP="00AC7F6C">
            <w:pPr>
              <w:pStyle w:val="1100"/>
              <w:rPr>
                <w:b/>
              </w:rPr>
            </w:pPr>
            <w:r w:rsidRPr="00224901">
              <w:rPr>
                <w:b/>
              </w:rPr>
              <w:t>Частота вращения, об/мин.</w:t>
            </w:r>
          </w:p>
        </w:tc>
        <w:tc>
          <w:tcPr>
            <w:tcW w:w="1466" w:type="dxa"/>
            <w:vAlign w:val="center"/>
          </w:tcPr>
          <w:p w:rsidR="00CD6AE2" w:rsidRPr="00224901" w:rsidRDefault="007407E1" w:rsidP="00AC7F6C">
            <w:pPr>
              <w:pStyle w:val="1100"/>
              <w:rPr>
                <w:b/>
              </w:rPr>
            </w:pPr>
            <w:r w:rsidRPr="00224901">
              <w:rPr>
                <w:b/>
              </w:rPr>
              <w:t>Год выпуска</w:t>
            </w:r>
          </w:p>
        </w:tc>
        <w:tc>
          <w:tcPr>
            <w:tcW w:w="1466" w:type="dxa"/>
            <w:vAlign w:val="center"/>
          </w:tcPr>
          <w:p w:rsidR="00CD6AE2" w:rsidRPr="00224901" w:rsidRDefault="007407E1" w:rsidP="00AC7F6C">
            <w:pPr>
              <w:pStyle w:val="1100"/>
              <w:rPr>
                <w:b/>
              </w:rPr>
            </w:pPr>
            <w:r w:rsidRPr="00224901">
              <w:rPr>
                <w:b/>
              </w:rPr>
              <w:t>Год установки</w:t>
            </w:r>
          </w:p>
        </w:tc>
      </w:tr>
      <w:tr w:rsidR="00CD6AE2" w:rsidRPr="00B63CC0" w:rsidTr="0038466E">
        <w:trPr>
          <w:trHeight w:val="397"/>
        </w:trPr>
        <w:tc>
          <w:tcPr>
            <w:tcW w:w="709" w:type="dxa"/>
            <w:vAlign w:val="center"/>
          </w:tcPr>
          <w:p w:rsidR="00CD6AE2" w:rsidRPr="00B63CC0" w:rsidRDefault="00CD6AE2" w:rsidP="00AC7F6C">
            <w:pPr>
              <w:pStyle w:val="1100"/>
            </w:pPr>
            <w:r w:rsidRPr="00B63CC0">
              <w:t>1</w:t>
            </w:r>
          </w:p>
        </w:tc>
        <w:tc>
          <w:tcPr>
            <w:tcW w:w="1985" w:type="dxa"/>
            <w:vAlign w:val="center"/>
          </w:tcPr>
          <w:p w:rsidR="00CD6AE2" w:rsidRPr="00B63CC0" w:rsidRDefault="00CD6AE2" w:rsidP="00AC7F6C">
            <w:pPr>
              <w:pStyle w:val="1100"/>
            </w:pPr>
            <w:r w:rsidRPr="00B63CC0">
              <w:t>Насос сетевой</w:t>
            </w:r>
          </w:p>
        </w:tc>
        <w:tc>
          <w:tcPr>
            <w:tcW w:w="1607" w:type="dxa"/>
            <w:vMerge w:val="restart"/>
            <w:vAlign w:val="center"/>
          </w:tcPr>
          <w:p w:rsidR="00CD6AE2" w:rsidRPr="00B63CC0" w:rsidRDefault="00CD6AE2" w:rsidP="00AC7F6C">
            <w:pPr>
              <w:pStyle w:val="1100"/>
            </w:pPr>
            <w:r w:rsidRPr="00B63CC0">
              <w:t>Котельная по адресу п. Арти, ул. Королева</w:t>
            </w:r>
            <w:r w:rsidR="007A1A17" w:rsidRPr="00B63CC0">
              <w:t>,</w:t>
            </w:r>
            <w:r w:rsidRPr="00B63CC0">
              <w:t xml:space="preserve"> 50</w:t>
            </w:r>
          </w:p>
        </w:tc>
        <w:tc>
          <w:tcPr>
            <w:tcW w:w="1369" w:type="dxa"/>
            <w:vAlign w:val="center"/>
          </w:tcPr>
          <w:p w:rsidR="00CD6AE2" w:rsidRPr="00B63CC0" w:rsidRDefault="007407E1" w:rsidP="00AC7F6C">
            <w:pPr>
              <w:pStyle w:val="1100"/>
            </w:pPr>
            <w:r w:rsidRPr="00B63CC0">
              <w:t>Д-800</w:t>
            </w:r>
          </w:p>
        </w:tc>
        <w:tc>
          <w:tcPr>
            <w:tcW w:w="1418" w:type="dxa"/>
            <w:vAlign w:val="center"/>
          </w:tcPr>
          <w:p w:rsidR="00CD6AE2" w:rsidRPr="00B63CC0" w:rsidRDefault="007407E1" w:rsidP="00AC7F6C">
            <w:pPr>
              <w:pStyle w:val="1100"/>
            </w:pPr>
            <w:r w:rsidRPr="00B63CC0">
              <w:t>800</w:t>
            </w:r>
          </w:p>
        </w:tc>
        <w:tc>
          <w:tcPr>
            <w:tcW w:w="1417" w:type="dxa"/>
            <w:vAlign w:val="center"/>
          </w:tcPr>
          <w:p w:rsidR="00CD6AE2" w:rsidRPr="00B63CC0" w:rsidRDefault="007407E1" w:rsidP="00AC7F6C">
            <w:pPr>
              <w:pStyle w:val="1100"/>
            </w:pPr>
            <w:r w:rsidRPr="00B63CC0">
              <w:t>65</w:t>
            </w:r>
          </w:p>
        </w:tc>
        <w:tc>
          <w:tcPr>
            <w:tcW w:w="1660" w:type="dxa"/>
            <w:vAlign w:val="center"/>
          </w:tcPr>
          <w:p w:rsidR="00CD6AE2" w:rsidRPr="00B63CC0" w:rsidRDefault="007407E1" w:rsidP="00AC7F6C">
            <w:pPr>
              <w:pStyle w:val="1100"/>
            </w:pPr>
            <w:r w:rsidRPr="00B63CC0">
              <w:t>200</w:t>
            </w:r>
          </w:p>
        </w:tc>
        <w:tc>
          <w:tcPr>
            <w:tcW w:w="1466" w:type="dxa"/>
            <w:vAlign w:val="center"/>
          </w:tcPr>
          <w:p w:rsidR="00CD6AE2" w:rsidRPr="00B63CC0" w:rsidRDefault="007407E1" w:rsidP="00AC7F6C">
            <w:pPr>
              <w:pStyle w:val="1100"/>
            </w:pPr>
            <w:r w:rsidRPr="00B63CC0">
              <w:t>1500</w:t>
            </w:r>
          </w:p>
        </w:tc>
        <w:tc>
          <w:tcPr>
            <w:tcW w:w="1466" w:type="dxa"/>
            <w:vAlign w:val="center"/>
          </w:tcPr>
          <w:p w:rsidR="00CD6AE2" w:rsidRPr="00B63CC0" w:rsidRDefault="007407E1" w:rsidP="00AC7F6C">
            <w:pPr>
              <w:pStyle w:val="1100"/>
            </w:pPr>
            <w:r w:rsidRPr="00B63CC0">
              <w:t>2015</w:t>
            </w:r>
          </w:p>
        </w:tc>
        <w:tc>
          <w:tcPr>
            <w:tcW w:w="1466" w:type="dxa"/>
            <w:vAlign w:val="center"/>
          </w:tcPr>
          <w:p w:rsidR="00CD6AE2" w:rsidRPr="00B63CC0" w:rsidRDefault="007407E1" w:rsidP="00AC7F6C">
            <w:pPr>
              <w:pStyle w:val="1100"/>
            </w:pPr>
            <w:r w:rsidRPr="00B63CC0">
              <w:t>2015</w:t>
            </w:r>
          </w:p>
        </w:tc>
      </w:tr>
      <w:tr w:rsidR="00CD6AE2" w:rsidRPr="00B63CC0" w:rsidTr="0038466E">
        <w:trPr>
          <w:trHeight w:val="397"/>
        </w:trPr>
        <w:tc>
          <w:tcPr>
            <w:tcW w:w="709" w:type="dxa"/>
            <w:vAlign w:val="center"/>
          </w:tcPr>
          <w:p w:rsidR="00CD6AE2" w:rsidRPr="00B63CC0" w:rsidRDefault="00CD6AE2" w:rsidP="00AC7F6C">
            <w:pPr>
              <w:pStyle w:val="1100"/>
            </w:pPr>
            <w:r w:rsidRPr="00B63CC0">
              <w:t>2</w:t>
            </w:r>
          </w:p>
        </w:tc>
        <w:tc>
          <w:tcPr>
            <w:tcW w:w="1985" w:type="dxa"/>
            <w:vAlign w:val="center"/>
          </w:tcPr>
          <w:p w:rsidR="00CD6AE2" w:rsidRPr="00B63CC0" w:rsidRDefault="00CD6AE2" w:rsidP="00AC7F6C">
            <w:pPr>
              <w:pStyle w:val="1100"/>
            </w:pPr>
            <w:r w:rsidRPr="00B63CC0">
              <w:t>Насос сетевой</w:t>
            </w:r>
          </w:p>
        </w:tc>
        <w:tc>
          <w:tcPr>
            <w:tcW w:w="1607" w:type="dxa"/>
            <w:vMerge/>
            <w:vAlign w:val="center"/>
          </w:tcPr>
          <w:p w:rsidR="00CD6AE2" w:rsidRPr="00B63CC0" w:rsidRDefault="00CD6AE2" w:rsidP="00AC7F6C">
            <w:pPr>
              <w:pStyle w:val="1100"/>
            </w:pPr>
          </w:p>
        </w:tc>
        <w:tc>
          <w:tcPr>
            <w:tcW w:w="1369" w:type="dxa"/>
            <w:vAlign w:val="center"/>
          </w:tcPr>
          <w:p w:rsidR="00CD6AE2" w:rsidRPr="00B63CC0" w:rsidRDefault="007407E1" w:rsidP="00AC7F6C">
            <w:pPr>
              <w:pStyle w:val="1100"/>
            </w:pPr>
            <w:r w:rsidRPr="00B63CC0">
              <w:t>Д-800</w:t>
            </w:r>
          </w:p>
        </w:tc>
        <w:tc>
          <w:tcPr>
            <w:tcW w:w="1418" w:type="dxa"/>
            <w:vAlign w:val="center"/>
          </w:tcPr>
          <w:p w:rsidR="00CD6AE2" w:rsidRPr="00B63CC0" w:rsidRDefault="007407E1" w:rsidP="00AC7F6C">
            <w:pPr>
              <w:pStyle w:val="1100"/>
            </w:pPr>
            <w:r w:rsidRPr="00B63CC0">
              <w:t>800</w:t>
            </w:r>
          </w:p>
        </w:tc>
        <w:tc>
          <w:tcPr>
            <w:tcW w:w="1417" w:type="dxa"/>
            <w:vAlign w:val="center"/>
          </w:tcPr>
          <w:p w:rsidR="00CD6AE2" w:rsidRPr="00B63CC0" w:rsidRDefault="007407E1" w:rsidP="00AC7F6C">
            <w:pPr>
              <w:pStyle w:val="1100"/>
            </w:pPr>
            <w:r w:rsidRPr="00B63CC0">
              <w:t>65</w:t>
            </w:r>
          </w:p>
        </w:tc>
        <w:tc>
          <w:tcPr>
            <w:tcW w:w="1660" w:type="dxa"/>
            <w:vAlign w:val="center"/>
          </w:tcPr>
          <w:p w:rsidR="00CD6AE2" w:rsidRPr="00B63CC0" w:rsidRDefault="007407E1" w:rsidP="00AC7F6C">
            <w:pPr>
              <w:pStyle w:val="1100"/>
            </w:pPr>
            <w:r w:rsidRPr="00B63CC0">
              <w:t>200</w:t>
            </w:r>
          </w:p>
        </w:tc>
        <w:tc>
          <w:tcPr>
            <w:tcW w:w="1466" w:type="dxa"/>
            <w:vAlign w:val="center"/>
          </w:tcPr>
          <w:p w:rsidR="00CD6AE2" w:rsidRPr="00B63CC0" w:rsidRDefault="007407E1" w:rsidP="00AC7F6C">
            <w:pPr>
              <w:pStyle w:val="1100"/>
            </w:pPr>
            <w:r w:rsidRPr="00B63CC0">
              <w:t>1500</w:t>
            </w:r>
          </w:p>
        </w:tc>
        <w:tc>
          <w:tcPr>
            <w:tcW w:w="1466" w:type="dxa"/>
            <w:vAlign w:val="center"/>
          </w:tcPr>
          <w:p w:rsidR="00CD6AE2" w:rsidRPr="00B63CC0" w:rsidRDefault="007407E1" w:rsidP="00AC7F6C">
            <w:pPr>
              <w:pStyle w:val="1100"/>
            </w:pPr>
            <w:r w:rsidRPr="00B63CC0">
              <w:t>2015</w:t>
            </w:r>
          </w:p>
        </w:tc>
        <w:tc>
          <w:tcPr>
            <w:tcW w:w="1466" w:type="dxa"/>
            <w:vAlign w:val="center"/>
          </w:tcPr>
          <w:p w:rsidR="00CD6AE2" w:rsidRPr="00B63CC0" w:rsidRDefault="007407E1" w:rsidP="00AC7F6C">
            <w:pPr>
              <w:pStyle w:val="1100"/>
            </w:pPr>
            <w:r w:rsidRPr="00B63CC0">
              <w:t>2015</w:t>
            </w:r>
          </w:p>
        </w:tc>
      </w:tr>
      <w:tr w:rsidR="00CD6AE2" w:rsidRPr="00B63CC0" w:rsidTr="0038466E">
        <w:trPr>
          <w:trHeight w:val="397"/>
        </w:trPr>
        <w:tc>
          <w:tcPr>
            <w:tcW w:w="709" w:type="dxa"/>
            <w:vAlign w:val="center"/>
          </w:tcPr>
          <w:p w:rsidR="00CD6AE2" w:rsidRPr="00B63CC0" w:rsidRDefault="00CD6AE2" w:rsidP="00AC7F6C">
            <w:pPr>
              <w:pStyle w:val="1100"/>
            </w:pPr>
            <w:r w:rsidRPr="00B63CC0">
              <w:t>3</w:t>
            </w:r>
          </w:p>
        </w:tc>
        <w:tc>
          <w:tcPr>
            <w:tcW w:w="1985" w:type="dxa"/>
            <w:vAlign w:val="center"/>
          </w:tcPr>
          <w:p w:rsidR="00CD6AE2" w:rsidRPr="00B63CC0" w:rsidRDefault="00CD6AE2" w:rsidP="00AC7F6C">
            <w:pPr>
              <w:pStyle w:val="1100"/>
            </w:pPr>
            <w:r w:rsidRPr="00B63CC0">
              <w:t>Насос сетевой</w:t>
            </w:r>
          </w:p>
        </w:tc>
        <w:tc>
          <w:tcPr>
            <w:tcW w:w="1607" w:type="dxa"/>
            <w:vMerge/>
            <w:vAlign w:val="center"/>
          </w:tcPr>
          <w:p w:rsidR="00CD6AE2" w:rsidRPr="00B63CC0" w:rsidRDefault="00CD6AE2" w:rsidP="00AC7F6C">
            <w:pPr>
              <w:pStyle w:val="1100"/>
            </w:pPr>
          </w:p>
        </w:tc>
        <w:tc>
          <w:tcPr>
            <w:tcW w:w="1369" w:type="dxa"/>
            <w:vAlign w:val="center"/>
          </w:tcPr>
          <w:p w:rsidR="00CD6AE2" w:rsidRPr="00B63CC0" w:rsidRDefault="007407E1" w:rsidP="00AC7F6C">
            <w:pPr>
              <w:pStyle w:val="1100"/>
            </w:pPr>
            <w:r w:rsidRPr="00B63CC0">
              <w:t>Д-500</w:t>
            </w:r>
          </w:p>
        </w:tc>
        <w:tc>
          <w:tcPr>
            <w:tcW w:w="1418" w:type="dxa"/>
            <w:vAlign w:val="center"/>
          </w:tcPr>
          <w:p w:rsidR="00CD6AE2" w:rsidRPr="00B63CC0" w:rsidRDefault="007407E1" w:rsidP="00AC7F6C">
            <w:pPr>
              <w:pStyle w:val="1100"/>
            </w:pPr>
            <w:r w:rsidRPr="00B63CC0">
              <w:t>500</w:t>
            </w:r>
          </w:p>
        </w:tc>
        <w:tc>
          <w:tcPr>
            <w:tcW w:w="1417" w:type="dxa"/>
            <w:vAlign w:val="center"/>
          </w:tcPr>
          <w:p w:rsidR="00CD6AE2" w:rsidRPr="00B63CC0" w:rsidRDefault="007407E1" w:rsidP="00AC7F6C">
            <w:pPr>
              <w:pStyle w:val="1100"/>
            </w:pPr>
            <w:r w:rsidRPr="00B63CC0">
              <w:t>65</w:t>
            </w:r>
          </w:p>
        </w:tc>
        <w:tc>
          <w:tcPr>
            <w:tcW w:w="1660" w:type="dxa"/>
            <w:vAlign w:val="center"/>
          </w:tcPr>
          <w:p w:rsidR="00CD6AE2" w:rsidRPr="00B63CC0" w:rsidRDefault="007407E1" w:rsidP="00AC7F6C">
            <w:pPr>
              <w:pStyle w:val="1100"/>
            </w:pPr>
            <w:r w:rsidRPr="00B63CC0">
              <w:t>160</w:t>
            </w:r>
          </w:p>
        </w:tc>
        <w:tc>
          <w:tcPr>
            <w:tcW w:w="1466" w:type="dxa"/>
            <w:vAlign w:val="center"/>
          </w:tcPr>
          <w:p w:rsidR="00CD6AE2" w:rsidRPr="00B63CC0" w:rsidRDefault="007407E1" w:rsidP="00AC7F6C">
            <w:pPr>
              <w:pStyle w:val="1100"/>
            </w:pPr>
            <w:r w:rsidRPr="00B63CC0">
              <w:t>1500</w:t>
            </w:r>
          </w:p>
        </w:tc>
        <w:tc>
          <w:tcPr>
            <w:tcW w:w="1466" w:type="dxa"/>
            <w:vAlign w:val="center"/>
          </w:tcPr>
          <w:p w:rsidR="00CD6AE2" w:rsidRPr="00B63CC0" w:rsidRDefault="007407E1" w:rsidP="00AC7F6C">
            <w:pPr>
              <w:pStyle w:val="1100"/>
            </w:pPr>
            <w:r w:rsidRPr="00B63CC0">
              <w:t>1973</w:t>
            </w:r>
          </w:p>
        </w:tc>
        <w:tc>
          <w:tcPr>
            <w:tcW w:w="1466" w:type="dxa"/>
            <w:vAlign w:val="center"/>
          </w:tcPr>
          <w:p w:rsidR="00CD6AE2" w:rsidRPr="00B63CC0" w:rsidRDefault="007407E1" w:rsidP="00AC7F6C">
            <w:pPr>
              <w:pStyle w:val="1100"/>
            </w:pPr>
            <w:r w:rsidRPr="00B63CC0">
              <w:t>1973</w:t>
            </w:r>
          </w:p>
        </w:tc>
      </w:tr>
      <w:tr w:rsidR="00CD6AE2" w:rsidRPr="00B63CC0" w:rsidTr="0038466E">
        <w:trPr>
          <w:trHeight w:val="397"/>
        </w:trPr>
        <w:tc>
          <w:tcPr>
            <w:tcW w:w="709" w:type="dxa"/>
            <w:vAlign w:val="center"/>
          </w:tcPr>
          <w:p w:rsidR="00CD6AE2" w:rsidRPr="00B63CC0" w:rsidRDefault="00CD6AE2" w:rsidP="00AC7F6C">
            <w:pPr>
              <w:pStyle w:val="1100"/>
            </w:pPr>
            <w:r w:rsidRPr="00B63CC0">
              <w:t>4</w:t>
            </w:r>
          </w:p>
        </w:tc>
        <w:tc>
          <w:tcPr>
            <w:tcW w:w="1985" w:type="dxa"/>
            <w:vAlign w:val="center"/>
          </w:tcPr>
          <w:p w:rsidR="00CD6AE2" w:rsidRPr="00B63CC0" w:rsidRDefault="00CD6AE2" w:rsidP="00AC7F6C">
            <w:pPr>
              <w:pStyle w:val="1100"/>
            </w:pPr>
            <w:r w:rsidRPr="00B63CC0">
              <w:t>Насос подпиточный</w:t>
            </w:r>
          </w:p>
        </w:tc>
        <w:tc>
          <w:tcPr>
            <w:tcW w:w="1607" w:type="dxa"/>
            <w:vMerge/>
            <w:vAlign w:val="center"/>
          </w:tcPr>
          <w:p w:rsidR="00CD6AE2" w:rsidRPr="00B63CC0" w:rsidRDefault="00CD6AE2" w:rsidP="00AC7F6C">
            <w:pPr>
              <w:pStyle w:val="1100"/>
            </w:pPr>
          </w:p>
        </w:tc>
        <w:tc>
          <w:tcPr>
            <w:tcW w:w="1369" w:type="dxa"/>
            <w:vAlign w:val="center"/>
          </w:tcPr>
          <w:p w:rsidR="00CD6AE2" w:rsidRPr="00B63CC0" w:rsidRDefault="007407E1" w:rsidP="00AC7F6C">
            <w:pPr>
              <w:pStyle w:val="1100"/>
            </w:pPr>
            <w:r w:rsidRPr="00B63CC0">
              <w:t>5Кс-5</w:t>
            </w:r>
          </w:p>
        </w:tc>
        <w:tc>
          <w:tcPr>
            <w:tcW w:w="1418" w:type="dxa"/>
            <w:vAlign w:val="center"/>
          </w:tcPr>
          <w:p w:rsidR="00CD6AE2" w:rsidRPr="00B63CC0" w:rsidRDefault="007407E1" w:rsidP="00AC7F6C">
            <w:pPr>
              <w:pStyle w:val="1100"/>
            </w:pPr>
            <w:r w:rsidRPr="00B63CC0">
              <w:t>55</w:t>
            </w:r>
          </w:p>
        </w:tc>
        <w:tc>
          <w:tcPr>
            <w:tcW w:w="1417" w:type="dxa"/>
            <w:vAlign w:val="center"/>
          </w:tcPr>
          <w:p w:rsidR="00CD6AE2" w:rsidRPr="00B63CC0" w:rsidRDefault="007407E1" w:rsidP="00AC7F6C">
            <w:pPr>
              <w:pStyle w:val="1100"/>
            </w:pPr>
            <w:r w:rsidRPr="00B63CC0">
              <w:t>80</w:t>
            </w:r>
          </w:p>
        </w:tc>
        <w:tc>
          <w:tcPr>
            <w:tcW w:w="1660" w:type="dxa"/>
            <w:vAlign w:val="center"/>
          </w:tcPr>
          <w:p w:rsidR="00CD6AE2" w:rsidRPr="00B63CC0" w:rsidRDefault="007407E1" w:rsidP="00AC7F6C">
            <w:pPr>
              <w:pStyle w:val="1100"/>
            </w:pPr>
            <w:r w:rsidRPr="00B63CC0">
              <w:t>22</w:t>
            </w:r>
          </w:p>
        </w:tc>
        <w:tc>
          <w:tcPr>
            <w:tcW w:w="1466" w:type="dxa"/>
            <w:vAlign w:val="center"/>
          </w:tcPr>
          <w:p w:rsidR="00CD6AE2" w:rsidRPr="00B63CC0" w:rsidRDefault="007407E1" w:rsidP="00AC7F6C">
            <w:pPr>
              <w:pStyle w:val="1100"/>
            </w:pPr>
            <w:r w:rsidRPr="00B63CC0">
              <w:t>1500</w:t>
            </w:r>
          </w:p>
        </w:tc>
        <w:tc>
          <w:tcPr>
            <w:tcW w:w="1466" w:type="dxa"/>
            <w:vAlign w:val="center"/>
          </w:tcPr>
          <w:p w:rsidR="00CD6AE2" w:rsidRPr="00B63CC0" w:rsidRDefault="007407E1" w:rsidP="00AC7F6C">
            <w:pPr>
              <w:pStyle w:val="1100"/>
            </w:pPr>
            <w:r w:rsidRPr="00B63CC0">
              <w:t>1973</w:t>
            </w:r>
          </w:p>
        </w:tc>
        <w:tc>
          <w:tcPr>
            <w:tcW w:w="1466" w:type="dxa"/>
            <w:vAlign w:val="center"/>
          </w:tcPr>
          <w:p w:rsidR="00CD6AE2" w:rsidRPr="00B63CC0" w:rsidRDefault="007407E1" w:rsidP="00AC7F6C">
            <w:pPr>
              <w:pStyle w:val="1100"/>
            </w:pPr>
            <w:r w:rsidRPr="00B63CC0">
              <w:t>1973</w:t>
            </w:r>
          </w:p>
        </w:tc>
      </w:tr>
      <w:tr w:rsidR="00CD6AE2" w:rsidRPr="00B63CC0" w:rsidTr="0038466E">
        <w:trPr>
          <w:trHeight w:val="397"/>
        </w:trPr>
        <w:tc>
          <w:tcPr>
            <w:tcW w:w="709" w:type="dxa"/>
            <w:vAlign w:val="center"/>
          </w:tcPr>
          <w:p w:rsidR="00CD6AE2" w:rsidRPr="00B63CC0" w:rsidRDefault="00CD6AE2" w:rsidP="00AC7F6C">
            <w:pPr>
              <w:pStyle w:val="1100"/>
            </w:pPr>
            <w:r w:rsidRPr="00B63CC0">
              <w:t>5</w:t>
            </w:r>
          </w:p>
        </w:tc>
        <w:tc>
          <w:tcPr>
            <w:tcW w:w="1985" w:type="dxa"/>
            <w:vAlign w:val="center"/>
          </w:tcPr>
          <w:p w:rsidR="00CD6AE2" w:rsidRPr="00B63CC0" w:rsidRDefault="00CD6AE2" w:rsidP="00AC7F6C">
            <w:pPr>
              <w:pStyle w:val="1100"/>
            </w:pPr>
            <w:r w:rsidRPr="00B63CC0">
              <w:t>Насос подпиточный</w:t>
            </w:r>
          </w:p>
        </w:tc>
        <w:tc>
          <w:tcPr>
            <w:tcW w:w="1607" w:type="dxa"/>
            <w:vMerge/>
            <w:vAlign w:val="center"/>
          </w:tcPr>
          <w:p w:rsidR="00CD6AE2" w:rsidRPr="00B63CC0" w:rsidRDefault="00CD6AE2" w:rsidP="00AC7F6C">
            <w:pPr>
              <w:pStyle w:val="1100"/>
            </w:pPr>
          </w:p>
        </w:tc>
        <w:tc>
          <w:tcPr>
            <w:tcW w:w="1369" w:type="dxa"/>
            <w:vAlign w:val="center"/>
          </w:tcPr>
          <w:p w:rsidR="00CD6AE2" w:rsidRPr="00B63CC0" w:rsidRDefault="007407E1" w:rsidP="00AC7F6C">
            <w:pPr>
              <w:pStyle w:val="1100"/>
            </w:pPr>
            <w:r w:rsidRPr="00B63CC0">
              <w:t>5Кс-5</w:t>
            </w:r>
          </w:p>
        </w:tc>
        <w:tc>
          <w:tcPr>
            <w:tcW w:w="1418" w:type="dxa"/>
            <w:vAlign w:val="center"/>
          </w:tcPr>
          <w:p w:rsidR="00CD6AE2" w:rsidRPr="00B63CC0" w:rsidRDefault="007407E1" w:rsidP="00AC7F6C">
            <w:pPr>
              <w:pStyle w:val="1100"/>
            </w:pPr>
            <w:r w:rsidRPr="00B63CC0">
              <w:t>55</w:t>
            </w:r>
          </w:p>
        </w:tc>
        <w:tc>
          <w:tcPr>
            <w:tcW w:w="1417" w:type="dxa"/>
            <w:vAlign w:val="center"/>
          </w:tcPr>
          <w:p w:rsidR="00CD6AE2" w:rsidRPr="00B63CC0" w:rsidRDefault="007407E1" w:rsidP="00AC7F6C">
            <w:pPr>
              <w:pStyle w:val="1100"/>
            </w:pPr>
            <w:r w:rsidRPr="00B63CC0">
              <w:t>80</w:t>
            </w:r>
          </w:p>
        </w:tc>
        <w:tc>
          <w:tcPr>
            <w:tcW w:w="1660" w:type="dxa"/>
            <w:vAlign w:val="center"/>
          </w:tcPr>
          <w:p w:rsidR="00CD6AE2" w:rsidRPr="00B63CC0" w:rsidRDefault="007407E1" w:rsidP="00AC7F6C">
            <w:pPr>
              <w:pStyle w:val="1100"/>
            </w:pPr>
            <w:r w:rsidRPr="00B63CC0">
              <w:t>22</w:t>
            </w:r>
          </w:p>
        </w:tc>
        <w:tc>
          <w:tcPr>
            <w:tcW w:w="1466" w:type="dxa"/>
            <w:vAlign w:val="center"/>
          </w:tcPr>
          <w:p w:rsidR="00CD6AE2" w:rsidRPr="00B63CC0" w:rsidRDefault="007407E1" w:rsidP="00AC7F6C">
            <w:pPr>
              <w:pStyle w:val="1100"/>
            </w:pPr>
            <w:r w:rsidRPr="00B63CC0">
              <w:t>1500</w:t>
            </w:r>
          </w:p>
        </w:tc>
        <w:tc>
          <w:tcPr>
            <w:tcW w:w="1466" w:type="dxa"/>
            <w:vAlign w:val="center"/>
          </w:tcPr>
          <w:p w:rsidR="00CD6AE2" w:rsidRPr="00B63CC0" w:rsidRDefault="007407E1" w:rsidP="00AC7F6C">
            <w:pPr>
              <w:pStyle w:val="1100"/>
            </w:pPr>
            <w:r w:rsidRPr="00B63CC0">
              <w:t>1973</w:t>
            </w:r>
          </w:p>
        </w:tc>
        <w:tc>
          <w:tcPr>
            <w:tcW w:w="1466" w:type="dxa"/>
            <w:vAlign w:val="center"/>
          </w:tcPr>
          <w:p w:rsidR="00CD6AE2" w:rsidRPr="00B63CC0" w:rsidRDefault="007407E1" w:rsidP="00AC7F6C">
            <w:pPr>
              <w:pStyle w:val="1100"/>
            </w:pPr>
            <w:r w:rsidRPr="00B63CC0">
              <w:t>1973</w:t>
            </w:r>
          </w:p>
        </w:tc>
      </w:tr>
    </w:tbl>
    <w:p w:rsidR="00CE0084" w:rsidRDefault="00CE0084" w:rsidP="00DF2C9D">
      <w:pPr>
        <w:pStyle w:val="af"/>
      </w:pPr>
    </w:p>
    <w:p w:rsidR="007F2B8C" w:rsidRDefault="007F2B8C" w:rsidP="006568C3">
      <w:pPr>
        <w:pStyle w:val="affc"/>
      </w:pPr>
      <w:r w:rsidRPr="00224901">
        <w:rPr>
          <w:rStyle w:val="1f2"/>
          <w:rFonts w:eastAsiaTheme="minorHAnsi"/>
        </w:rPr>
        <w:t>Таблица 2.</w:t>
      </w:r>
      <w:r w:rsidR="0047027E" w:rsidRPr="00224901">
        <w:rPr>
          <w:rStyle w:val="1f2"/>
          <w:rFonts w:eastAsiaTheme="minorHAnsi"/>
        </w:rPr>
        <w:t>21</w:t>
      </w:r>
      <w:r>
        <w:t xml:space="preserve"> – </w:t>
      </w:r>
      <w:r w:rsidRPr="007F2B8C">
        <w:t xml:space="preserve">Структура состава и техническая характеристика основного оборудования котельной </w:t>
      </w:r>
      <w:r w:rsidR="00B7254B">
        <w:t xml:space="preserve">№1 </w:t>
      </w:r>
      <w:r w:rsidRPr="007F2B8C">
        <w:t>АО «Артинский завод»</w:t>
      </w:r>
    </w:p>
    <w:tbl>
      <w:tblPr>
        <w:tblStyle w:val="23"/>
        <w:tblW w:w="14490" w:type="dxa"/>
        <w:jc w:val="center"/>
        <w:tblLook w:val="04A0" w:firstRow="1" w:lastRow="0" w:firstColumn="1" w:lastColumn="0" w:noHBand="0" w:noVBand="1"/>
      </w:tblPr>
      <w:tblGrid>
        <w:gridCol w:w="5301"/>
        <w:gridCol w:w="2297"/>
        <w:gridCol w:w="2297"/>
        <w:gridCol w:w="2297"/>
        <w:gridCol w:w="2298"/>
      </w:tblGrid>
      <w:tr w:rsidR="003C7E65" w:rsidRPr="00454FCA" w:rsidTr="001E1329">
        <w:trPr>
          <w:trHeight w:val="397"/>
          <w:jc w:val="center"/>
        </w:trPr>
        <w:tc>
          <w:tcPr>
            <w:tcW w:w="5301" w:type="dxa"/>
            <w:vMerge w:val="restart"/>
            <w:shd w:val="clear" w:color="auto" w:fill="auto"/>
            <w:vAlign w:val="center"/>
          </w:tcPr>
          <w:p w:rsidR="003C7E65" w:rsidRPr="0038466E" w:rsidRDefault="003C7E65" w:rsidP="00AC7F6C">
            <w:pPr>
              <w:pStyle w:val="1100"/>
              <w:rPr>
                <w:b/>
              </w:rPr>
            </w:pPr>
            <w:r w:rsidRPr="0038466E">
              <w:rPr>
                <w:b/>
              </w:rPr>
              <w:t>Номер котельной</w:t>
            </w:r>
            <w:r w:rsidRPr="0038466E">
              <w:rPr>
                <w:rFonts w:eastAsia="Times New Roman"/>
                <w:b/>
                <w:lang w:eastAsia="ru-RU"/>
              </w:rPr>
              <w:t xml:space="preserve"> </w:t>
            </w:r>
          </w:p>
        </w:tc>
        <w:tc>
          <w:tcPr>
            <w:tcW w:w="9189" w:type="dxa"/>
            <w:gridSpan w:val="4"/>
            <w:shd w:val="clear" w:color="auto" w:fill="auto"/>
            <w:vAlign w:val="center"/>
          </w:tcPr>
          <w:p w:rsidR="003C7E65" w:rsidRPr="0038466E" w:rsidRDefault="003C7E65" w:rsidP="00AC7F6C">
            <w:pPr>
              <w:pStyle w:val="1100"/>
              <w:rPr>
                <w:b/>
                <w:lang w:eastAsia="ru-RU"/>
              </w:rPr>
            </w:pPr>
            <w:r w:rsidRPr="0038466E">
              <w:rPr>
                <w:b/>
                <w:lang w:eastAsia="ru-RU"/>
              </w:rPr>
              <w:t>Дымовая труба</w:t>
            </w:r>
          </w:p>
        </w:tc>
      </w:tr>
      <w:tr w:rsidR="00717EE4" w:rsidRPr="00454FCA" w:rsidTr="003C7E65">
        <w:trPr>
          <w:trHeight w:val="397"/>
          <w:jc w:val="center"/>
        </w:trPr>
        <w:tc>
          <w:tcPr>
            <w:tcW w:w="5301" w:type="dxa"/>
            <w:vMerge/>
            <w:shd w:val="clear" w:color="auto" w:fill="auto"/>
            <w:vAlign w:val="center"/>
          </w:tcPr>
          <w:p w:rsidR="00717EE4" w:rsidRPr="0038466E" w:rsidRDefault="00717EE4" w:rsidP="00AC7F6C">
            <w:pPr>
              <w:pStyle w:val="1100"/>
              <w:rPr>
                <w:b/>
              </w:rPr>
            </w:pPr>
          </w:p>
        </w:tc>
        <w:tc>
          <w:tcPr>
            <w:tcW w:w="2297" w:type="dxa"/>
            <w:shd w:val="clear" w:color="auto" w:fill="auto"/>
            <w:vAlign w:val="center"/>
          </w:tcPr>
          <w:p w:rsidR="00717EE4" w:rsidRPr="0038466E" w:rsidRDefault="00717EE4" w:rsidP="00AC7F6C">
            <w:pPr>
              <w:pStyle w:val="1100"/>
              <w:rPr>
                <w:b/>
              </w:rPr>
            </w:pPr>
            <w:r w:rsidRPr="0038466E">
              <w:rPr>
                <w:b/>
              </w:rPr>
              <w:t>Вид материала</w:t>
            </w:r>
          </w:p>
        </w:tc>
        <w:tc>
          <w:tcPr>
            <w:tcW w:w="2297" w:type="dxa"/>
            <w:shd w:val="clear" w:color="auto" w:fill="auto"/>
            <w:vAlign w:val="center"/>
          </w:tcPr>
          <w:p w:rsidR="00717EE4" w:rsidRPr="0038466E" w:rsidRDefault="00717EE4" w:rsidP="00AC7F6C">
            <w:pPr>
              <w:pStyle w:val="1100"/>
              <w:rPr>
                <w:b/>
                <w:lang w:eastAsia="ru-RU"/>
              </w:rPr>
            </w:pPr>
            <w:r w:rsidRPr="0038466E">
              <w:rPr>
                <w:b/>
                <w:lang w:eastAsia="ru-RU"/>
              </w:rPr>
              <w:t>Ø, мм</w:t>
            </w:r>
          </w:p>
        </w:tc>
        <w:tc>
          <w:tcPr>
            <w:tcW w:w="2297" w:type="dxa"/>
            <w:shd w:val="clear" w:color="auto" w:fill="auto"/>
            <w:vAlign w:val="center"/>
          </w:tcPr>
          <w:p w:rsidR="00717EE4" w:rsidRPr="0038466E" w:rsidRDefault="00717EE4" w:rsidP="00AC7F6C">
            <w:pPr>
              <w:pStyle w:val="1100"/>
              <w:rPr>
                <w:b/>
                <w:lang w:eastAsia="ru-RU"/>
              </w:rPr>
            </w:pPr>
            <w:r w:rsidRPr="0038466E">
              <w:rPr>
                <w:b/>
                <w:lang w:eastAsia="ru-RU"/>
              </w:rPr>
              <w:t>Высота, м.п.</w:t>
            </w:r>
          </w:p>
        </w:tc>
        <w:tc>
          <w:tcPr>
            <w:tcW w:w="2298" w:type="dxa"/>
            <w:shd w:val="clear" w:color="auto" w:fill="auto"/>
            <w:vAlign w:val="center"/>
          </w:tcPr>
          <w:p w:rsidR="00717EE4" w:rsidRPr="0038466E" w:rsidRDefault="00717EE4" w:rsidP="00AC7F6C">
            <w:pPr>
              <w:pStyle w:val="1100"/>
              <w:rPr>
                <w:b/>
                <w:lang w:eastAsia="ru-RU"/>
              </w:rPr>
            </w:pPr>
            <w:r w:rsidRPr="0038466E">
              <w:rPr>
                <w:b/>
                <w:lang w:eastAsia="ru-RU"/>
              </w:rPr>
              <w:t>Кол-во, шт.</w:t>
            </w:r>
          </w:p>
        </w:tc>
      </w:tr>
      <w:tr w:rsidR="00717EE4" w:rsidRPr="00B63CC0" w:rsidTr="003C7E65">
        <w:trPr>
          <w:trHeight w:val="397"/>
          <w:jc w:val="center"/>
        </w:trPr>
        <w:tc>
          <w:tcPr>
            <w:tcW w:w="5301" w:type="dxa"/>
            <w:vMerge w:val="restart"/>
            <w:shd w:val="clear" w:color="auto" w:fill="auto"/>
            <w:vAlign w:val="center"/>
          </w:tcPr>
          <w:p w:rsidR="00717EE4" w:rsidRPr="00B63CC0" w:rsidRDefault="00717EE4" w:rsidP="00AC7F6C">
            <w:pPr>
              <w:pStyle w:val="1100"/>
              <w:rPr>
                <w:lang w:eastAsia="ru-RU"/>
              </w:rPr>
            </w:pPr>
            <w:r w:rsidRPr="00B63CC0">
              <w:rPr>
                <w:lang w:eastAsia="ru-RU"/>
              </w:rPr>
              <w:t>Котельная по адресу п. Арти, ул. Королева, 50</w:t>
            </w:r>
          </w:p>
        </w:tc>
        <w:tc>
          <w:tcPr>
            <w:tcW w:w="2297" w:type="dxa"/>
            <w:shd w:val="clear" w:color="auto" w:fill="auto"/>
            <w:vAlign w:val="center"/>
          </w:tcPr>
          <w:p w:rsidR="00717EE4" w:rsidRPr="00B63CC0" w:rsidRDefault="00717EE4" w:rsidP="00AC7F6C">
            <w:pPr>
              <w:pStyle w:val="1100"/>
              <w:rPr>
                <w:lang w:eastAsia="ru-RU"/>
              </w:rPr>
            </w:pPr>
            <w:r w:rsidRPr="00B63CC0">
              <w:rPr>
                <w:lang w:eastAsia="ru-RU"/>
              </w:rPr>
              <w:t>металлическая</w:t>
            </w:r>
          </w:p>
        </w:tc>
        <w:tc>
          <w:tcPr>
            <w:tcW w:w="2297" w:type="dxa"/>
            <w:shd w:val="clear" w:color="auto" w:fill="auto"/>
            <w:vAlign w:val="center"/>
          </w:tcPr>
          <w:p w:rsidR="00717EE4" w:rsidRPr="00B63CC0" w:rsidRDefault="00717EE4" w:rsidP="00AC7F6C">
            <w:pPr>
              <w:pStyle w:val="1100"/>
              <w:rPr>
                <w:lang w:eastAsia="ru-RU"/>
              </w:rPr>
            </w:pPr>
            <w:r w:rsidRPr="00B63CC0">
              <w:rPr>
                <w:lang w:eastAsia="ru-RU"/>
              </w:rPr>
              <w:t>1400</w:t>
            </w:r>
          </w:p>
        </w:tc>
        <w:tc>
          <w:tcPr>
            <w:tcW w:w="2297" w:type="dxa"/>
            <w:shd w:val="clear" w:color="auto" w:fill="auto"/>
            <w:vAlign w:val="center"/>
          </w:tcPr>
          <w:p w:rsidR="00717EE4" w:rsidRPr="00B63CC0" w:rsidRDefault="00717EE4" w:rsidP="00AC7F6C">
            <w:pPr>
              <w:pStyle w:val="1100"/>
              <w:rPr>
                <w:lang w:eastAsia="ru-RU"/>
              </w:rPr>
            </w:pPr>
            <w:r w:rsidRPr="00B63CC0">
              <w:rPr>
                <w:lang w:eastAsia="ru-RU"/>
              </w:rPr>
              <w:t>45</w:t>
            </w:r>
          </w:p>
        </w:tc>
        <w:tc>
          <w:tcPr>
            <w:tcW w:w="2298" w:type="dxa"/>
            <w:shd w:val="clear" w:color="auto" w:fill="auto"/>
            <w:vAlign w:val="center"/>
          </w:tcPr>
          <w:p w:rsidR="00717EE4" w:rsidRPr="00B63CC0" w:rsidRDefault="00717EE4" w:rsidP="00AC7F6C">
            <w:pPr>
              <w:pStyle w:val="1100"/>
              <w:rPr>
                <w:lang w:eastAsia="ru-RU"/>
              </w:rPr>
            </w:pPr>
            <w:r w:rsidRPr="00B63CC0">
              <w:rPr>
                <w:lang w:eastAsia="ru-RU"/>
              </w:rPr>
              <w:t>1</w:t>
            </w:r>
          </w:p>
        </w:tc>
      </w:tr>
      <w:tr w:rsidR="00717EE4" w:rsidRPr="00B63CC0" w:rsidTr="003C7E65">
        <w:trPr>
          <w:trHeight w:val="397"/>
          <w:jc w:val="center"/>
        </w:trPr>
        <w:tc>
          <w:tcPr>
            <w:tcW w:w="5301" w:type="dxa"/>
            <w:vMerge/>
            <w:shd w:val="clear" w:color="auto" w:fill="auto"/>
            <w:vAlign w:val="center"/>
          </w:tcPr>
          <w:p w:rsidR="00717EE4" w:rsidRPr="00B63CC0" w:rsidRDefault="00717EE4" w:rsidP="00AC7F6C">
            <w:pPr>
              <w:pStyle w:val="1100"/>
              <w:rPr>
                <w:lang w:eastAsia="ru-RU"/>
              </w:rPr>
            </w:pPr>
          </w:p>
        </w:tc>
        <w:tc>
          <w:tcPr>
            <w:tcW w:w="2297" w:type="dxa"/>
            <w:shd w:val="clear" w:color="auto" w:fill="auto"/>
            <w:vAlign w:val="center"/>
          </w:tcPr>
          <w:p w:rsidR="00717EE4" w:rsidRPr="00B63CC0" w:rsidRDefault="00717EE4" w:rsidP="00AC7F6C">
            <w:pPr>
              <w:pStyle w:val="1100"/>
              <w:rPr>
                <w:lang w:eastAsia="ru-RU"/>
              </w:rPr>
            </w:pPr>
            <w:r w:rsidRPr="00B63CC0">
              <w:rPr>
                <w:lang w:eastAsia="ru-RU"/>
              </w:rPr>
              <w:t>металлическая</w:t>
            </w:r>
          </w:p>
        </w:tc>
        <w:tc>
          <w:tcPr>
            <w:tcW w:w="2297" w:type="dxa"/>
            <w:shd w:val="clear" w:color="auto" w:fill="auto"/>
            <w:vAlign w:val="center"/>
          </w:tcPr>
          <w:p w:rsidR="00717EE4" w:rsidRPr="00B63CC0" w:rsidRDefault="00717EE4" w:rsidP="00AC7F6C">
            <w:pPr>
              <w:pStyle w:val="1100"/>
              <w:rPr>
                <w:lang w:eastAsia="ru-RU"/>
              </w:rPr>
            </w:pPr>
            <w:r w:rsidRPr="00B63CC0">
              <w:rPr>
                <w:lang w:eastAsia="ru-RU"/>
              </w:rPr>
              <w:t>1200</w:t>
            </w:r>
          </w:p>
        </w:tc>
        <w:tc>
          <w:tcPr>
            <w:tcW w:w="2297" w:type="dxa"/>
            <w:shd w:val="clear" w:color="auto" w:fill="auto"/>
            <w:vAlign w:val="center"/>
          </w:tcPr>
          <w:p w:rsidR="00717EE4" w:rsidRPr="00B63CC0" w:rsidRDefault="00717EE4" w:rsidP="00AC7F6C">
            <w:pPr>
              <w:pStyle w:val="1100"/>
              <w:rPr>
                <w:lang w:eastAsia="ru-RU"/>
              </w:rPr>
            </w:pPr>
            <w:r w:rsidRPr="00B63CC0">
              <w:rPr>
                <w:lang w:eastAsia="ru-RU"/>
              </w:rPr>
              <w:t>22</w:t>
            </w:r>
          </w:p>
        </w:tc>
        <w:tc>
          <w:tcPr>
            <w:tcW w:w="2298" w:type="dxa"/>
            <w:shd w:val="clear" w:color="auto" w:fill="auto"/>
            <w:vAlign w:val="center"/>
          </w:tcPr>
          <w:p w:rsidR="00717EE4" w:rsidRPr="00B63CC0" w:rsidRDefault="00717EE4" w:rsidP="00AC7F6C">
            <w:pPr>
              <w:pStyle w:val="1100"/>
              <w:rPr>
                <w:lang w:eastAsia="ru-RU"/>
              </w:rPr>
            </w:pPr>
            <w:r w:rsidRPr="00B63CC0">
              <w:rPr>
                <w:lang w:eastAsia="ru-RU"/>
              </w:rPr>
              <w:t>1</w:t>
            </w:r>
          </w:p>
        </w:tc>
      </w:tr>
    </w:tbl>
    <w:p w:rsidR="007F2B8C" w:rsidRDefault="007F2B8C" w:rsidP="006568C3">
      <w:pPr>
        <w:pStyle w:val="affc"/>
      </w:pPr>
    </w:p>
    <w:p w:rsidR="00965DCE" w:rsidRDefault="00965DCE">
      <w:pPr>
        <w:sectPr w:rsidR="00965DCE" w:rsidSect="00965DCE">
          <w:pgSz w:w="16840" w:h="11907" w:orient="landscape" w:code="9"/>
          <w:pgMar w:top="1701" w:right="1134" w:bottom="851" w:left="1134" w:header="709" w:footer="709" w:gutter="0"/>
          <w:cols w:space="708"/>
          <w:docGrid w:linePitch="360"/>
        </w:sectPr>
      </w:pPr>
    </w:p>
    <w:p w:rsidR="007A1A17" w:rsidRPr="00454FCA" w:rsidRDefault="007A1A17" w:rsidP="0038466E">
      <w:pPr>
        <w:pStyle w:val="1111"/>
        <w:outlineLvl w:val="2"/>
      </w:pPr>
      <w:bookmarkStart w:id="34" w:name="_Toc6844284"/>
      <w:r w:rsidRPr="00454FCA">
        <w:lastRenderedPageBreak/>
        <w:t>2.2.</w:t>
      </w:r>
      <w:r w:rsidR="007A78A2" w:rsidRPr="00454FCA">
        <w:t>2</w:t>
      </w:r>
      <w:r w:rsidRPr="00454FCA">
        <w:t xml:space="preserve">.2 Параметры установленной мощности теплофикационного оборудования. Ограничения тепловой мощности и параметры располагаемой мощности котельной </w:t>
      </w:r>
      <w:r w:rsidR="007C01A3" w:rsidRPr="00454FCA">
        <w:t xml:space="preserve">№1 </w:t>
      </w:r>
      <w:r w:rsidRPr="00454FCA">
        <w:t>АО «Артинский завод»</w:t>
      </w:r>
      <w:bookmarkEnd w:id="34"/>
    </w:p>
    <w:p w:rsidR="00C47119" w:rsidRDefault="00C47119" w:rsidP="0033650F">
      <w:pPr>
        <w:pStyle w:val="1b"/>
      </w:pPr>
      <w:r>
        <w:t xml:space="preserve">Установленная тепловая мощность котельной </w:t>
      </w:r>
      <w:r w:rsidR="007C01A3">
        <w:t xml:space="preserve">№1 </w:t>
      </w:r>
      <w:r>
        <w:t xml:space="preserve">АО «Артинский завод», расположенной в Артинском городском округе, по состоянию на </w:t>
      </w:r>
      <w:r w:rsidR="0039418A">
        <w:t>31.12.</w:t>
      </w:r>
      <w:r>
        <w:t>201</w:t>
      </w:r>
      <w:r w:rsidR="002C126D">
        <w:t>5</w:t>
      </w:r>
      <w:r>
        <w:t xml:space="preserve"> года составляет 22 Гкал/ч.</w:t>
      </w:r>
    </w:p>
    <w:p w:rsidR="00C47119" w:rsidRDefault="00C47119" w:rsidP="0033650F">
      <w:pPr>
        <w:pStyle w:val="1b"/>
      </w:pPr>
      <w:r>
        <w:t xml:space="preserve">По состоянию на </w:t>
      </w:r>
      <w:r w:rsidR="002C126D">
        <w:t>01.01.2018 года установленная мощность котельной АО «Артинский завод» также составляет 22 Гкал/ч. То есть в период 2015-2017 годы изменения установленной мощности отсутствуют.</w:t>
      </w:r>
    </w:p>
    <w:p w:rsidR="002C126D" w:rsidRDefault="002C126D" w:rsidP="0033650F">
      <w:pPr>
        <w:pStyle w:val="1b"/>
      </w:pPr>
      <w:r>
        <w:t xml:space="preserve">На котельной </w:t>
      </w:r>
      <w:r w:rsidR="007C01A3">
        <w:t xml:space="preserve">№1 </w:t>
      </w:r>
      <w:r w:rsidR="00681D9E">
        <w:t>АО «Артинский завод» отсутствую</w:t>
      </w:r>
      <w:r>
        <w:t>т ограничения установленной мощности, связанные с реальными условиями эксплуатации и состояния основного и вспомогательного оборудования.</w:t>
      </w:r>
    </w:p>
    <w:p w:rsidR="002C126D" w:rsidRDefault="002C126D" w:rsidP="0033650F">
      <w:pPr>
        <w:pStyle w:val="1b"/>
      </w:pPr>
      <w:r>
        <w:t>В реальных условиях эксплуатации фактическая максимальная мощность котельной по результатам режимно-наладочны</w:t>
      </w:r>
      <w:r w:rsidR="002714CC">
        <w:t xml:space="preserve">х испытаний (далее по тексту - </w:t>
      </w:r>
      <w:r>
        <w:t>располагаемая мощность) не отличается от паспортной установленной мощности.</w:t>
      </w:r>
    </w:p>
    <w:p w:rsidR="004944BE" w:rsidRDefault="004944BE" w:rsidP="0033650F">
      <w:pPr>
        <w:pStyle w:val="1b"/>
      </w:pPr>
      <w:r>
        <w:t>Располагаемая мощность котельного оборудования поагрегатно по состоянию на 31.12.2017</w:t>
      </w:r>
      <w:r w:rsidR="00681D9E">
        <w:t xml:space="preserve"> года представлена в таблице 2.18</w:t>
      </w:r>
      <w:r>
        <w:t>.</w:t>
      </w:r>
    </w:p>
    <w:p w:rsidR="004944BE" w:rsidRDefault="004944BE" w:rsidP="0033650F">
      <w:pPr>
        <w:pStyle w:val="1b"/>
      </w:pPr>
      <w:r>
        <w:t>В таблице 2.2</w:t>
      </w:r>
      <w:r w:rsidR="00681D9E">
        <w:t>2</w:t>
      </w:r>
      <w:r>
        <w:t xml:space="preserve"> представлены значения установленной и располагаемой мощностей, по состоянию на 31.12.2015 года и по состоянию на 31.12.2017 года.</w:t>
      </w:r>
    </w:p>
    <w:p w:rsidR="004944BE" w:rsidRPr="000B0EC9" w:rsidRDefault="000B0EC9" w:rsidP="006568C3">
      <w:pPr>
        <w:pStyle w:val="affc"/>
      </w:pPr>
      <w:r w:rsidRPr="0038466E">
        <w:rPr>
          <w:rStyle w:val="1f2"/>
          <w:rFonts w:eastAsiaTheme="minorHAnsi"/>
        </w:rPr>
        <w:t>Таблица 2.2</w:t>
      </w:r>
      <w:r w:rsidR="00681D9E" w:rsidRPr="0038466E">
        <w:rPr>
          <w:rStyle w:val="1f2"/>
          <w:rFonts w:eastAsiaTheme="minorHAnsi"/>
        </w:rPr>
        <w:t>2</w:t>
      </w:r>
      <w:r>
        <w:t xml:space="preserve"> – Установленная тепловая мощность, ограничения тепловой мощности, располагаемая мощность </w:t>
      </w:r>
      <w:r w:rsidR="00681D9E">
        <w:t xml:space="preserve">котельной №1 АО «Артинский завод» </w:t>
      </w:r>
      <w:r>
        <w:t>на 31.12.2015 года и по состоянию на 31.12.2017 года</w:t>
      </w:r>
    </w:p>
    <w:tbl>
      <w:tblPr>
        <w:tblStyle w:val="aff5"/>
        <w:tblW w:w="0" w:type="auto"/>
        <w:tblLook w:val="04A0" w:firstRow="1" w:lastRow="0" w:firstColumn="1" w:lastColumn="0" w:noHBand="0" w:noVBand="1"/>
      </w:tblPr>
      <w:tblGrid>
        <w:gridCol w:w="409"/>
        <w:gridCol w:w="1507"/>
        <w:gridCol w:w="1566"/>
        <w:gridCol w:w="1520"/>
        <w:gridCol w:w="1525"/>
        <w:gridCol w:w="1520"/>
        <w:gridCol w:w="1525"/>
      </w:tblGrid>
      <w:tr w:rsidR="004944BE" w:rsidRPr="00454FCA" w:rsidTr="000B0EC9">
        <w:trPr>
          <w:trHeight w:val="397"/>
        </w:trPr>
        <w:tc>
          <w:tcPr>
            <w:tcW w:w="656" w:type="dxa"/>
            <w:vAlign w:val="center"/>
          </w:tcPr>
          <w:p w:rsidR="004944BE" w:rsidRPr="0038466E" w:rsidRDefault="004944BE" w:rsidP="00AC7F6C">
            <w:pPr>
              <w:pStyle w:val="1100"/>
              <w:rPr>
                <w:b/>
              </w:rPr>
            </w:pPr>
            <w:r w:rsidRPr="0038466E">
              <w:rPr>
                <w:b/>
              </w:rPr>
              <w:t xml:space="preserve">№ </w:t>
            </w:r>
          </w:p>
        </w:tc>
        <w:tc>
          <w:tcPr>
            <w:tcW w:w="1466" w:type="dxa"/>
            <w:vAlign w:val="center"/>
          </w:tcPr>
          <w:p w:rsidR="004944BE" w:rsidRPr="0038466E" w:rsidRDefault="004944BE" w:rsidP="00AC7F6C">
            <w:pPr>
              <w:pStyle w:val="1100"/>
              <w:rPr>
                <w:b/>
              </w:rPr>
            </w:pPr>
            <w:r w:rsidRPr="0038466E">
              <w:rPr>
                <w:b/>
              </w:rPr>
              <w:t>Наименование источника тепловой энергии</w:t>
            </w:r>
          </w:p>
        </w:tc>
        <w:tc>
          <w:tcPr>
            <w:tcW w:w="1524" w:type="dxa"/>
            <w:vAlign w:val="center"/>
          </w:tcPr>
          <w:p w:rsidR="004944BE" w:rsidRPr="0038466E" w:rsidRDefault="004944BE" w:rsidP="00AC7F6C">
            <w:pPr>
              <w:pStyle w:val="1100"/>
              <w:rPr>
                <w:b/>
              </w:rPr>
            </w:pPr>
            <w:r w:rsidRPr="0038466E">
              <w:rPr>
                <w:b/>
              </w:rPr>
              <w:t>Тепловая мощность котлов установленная, Гкал/ч</w:t>
            </w:r>
          </w:p>
        </w:tc>
        <w:tc>
          <w:tcPr>
            <w:tcW w:w="1479" w:type="dxa"/>
            <w:vAlign w:val="center"/>
          </w:tcPr>
          <w:p w:rsidR="004944BE" w:rsidRPr="0038466E" w:rsidRDefault="004944BE" w:rsidP="0038466E">
            <w:pPr>
              <w:pStyle w:val="1100"/>
              <w:rPr>
                <w:b/>
              </w:rPr>
            </w:pPr>
            <w:r w:rsidRPr="0038466E">
              <w:rPr>
                <w:b/>
              </w:rPr>
              <w:t>Тепловая мощность котлов располагаемая</w:t>
            </w:r>
            <w:r w:rsidR="0038466E">
              <w:rPr>
                <w:b/>
              </w:rPr>
              <w:t xml:space="preserve"> </w:t>
            </w:r>
            <w:r w:rsidRPr="0038466E">
              <w:rPr>
                <w:b/>
              </w:rPr>
              <w:t>(2015 год),</w:t>
            </w:r>
            <w:r w:rsidR="0038466E">
              <w:rPr>
                <w:b/>
              </w:rPr>
              <w:t xml:space="preserve"> </w:t>
            </w:r>
            <w:r w:rsidRPr="0038466E">
              <w:rPr>
                <w:b/>
              </w:rPr>
              <w:t>Гкал/ч</w:t>
            </w:r>
          </w:p>
        </w:tc>
        <w:tc>
          <w:tcPr>
            <w:tcW w:w="1484" w:type="dxa"/>
            <w:vAlign w:val="center"/>
          </w:tcPr>
          <w:p w:rsidR="004944BE" w:rsidRPr="0038466E" w:rsidRDefault="004944BE" w:rsidP="0038466E">
            <w:pPr>
              <w:pStyle w:val="1100"/>
              <w:rPr>
                <w:b/>
              </w:rPr>
            </w:pPr>
            <w:r w:rsidRPr="0038466E">
              <w:rPr>
                <w:b/>
              </w:rPr>
              <w:t>Ограничения установленной тепловой мощности</w:t>
            </w:r>
            <w:r w:rsidR="0038466E">
              <w:rPr>
                <w:b/>
              </w:rPr>
              <w:t xml:space="preserve"> </w:t>
            </w:r>
            <w:r w:rsidRPr="0038466E">
              <w:rPr>
                <w:b/>
              </w:rPr>
              <w:t>(2015 год), Гкал/ч</w:t>
            </w:r>
          </w:p>
        </w:tc>
        <w:tc>
          <w:tcPr>
            <w:tcW w:w="1479" w:type="dxa"/>
            <w:vAlign w:val="center"/>
          </w:tcPr>
          <w:p w:rsidR="004944BE" w:rsidRPr="0038466E" w:rsidRDefault="004944BE" w:rsidP="00AC7F6C">
            <w:pPr>
              <w:pStyle w:val="1100"/>
              <w:rPr>
                <w:b/>
              </w:rPr>
            </w:pPr>
            <w:r w:rsidRPr="0038466E">
              <w:rPr>
                <w:b/>
              </w:rPr>
              <w:t>Тепловая мощность котлов располагаемая</w:t>
            </w:r>
            <w:r w:rsidR="0038466E">
              <w:rPr>
                <w:b/>
              </w:rPr>
              <w:t xml:space="preserve"> </w:t>
            </w:r>
            <w:r w:rsidRPr="0038466E">
              <w:rPr>
                <w:b/>
              </w:rPr>
              <w:t>(2017 год),</w:t>
            </w:r>
          </w:p>
          <w:p w:rsidR="004944BE" w:rsidRPr="0038466E" w:rsidRDefault="004944BE" w:rsidP="00AC7F6C">
            <w:pPr>
              <w:pStyle w:val="1100"/>
              <w:rPr>
                <w:b/>
              </w:rPr>
            </w:pPr>
            <w:r w:rsidRPr="0038466E">
              <w:rPr>
                <w:b/>
              </w:rPr>
              <w:t>Гкал/ч</w:t>
            </w:r>
          </w:p>
        </w:tc>
        <w:tc>
          <w:tcPr>
            <w:tcW w:w="1484" w:type="dxa"/>
            <w:vAlign w:val="center"/>
          </w:tcPr>
          <w:p w:rsidR="004944BE" w:rsidRPr="0038466E" w:rsidRDefault="004944BE" w:rsidP="0038466E">
            <w:pPr>
              <w:pStyle w:val="1100"/>
              <w:rPr>
                <w:b/>
              </w:rPr>
            </w:pPr>
            <w:r w:rsidRPr="0038466E">
              <w:rPr>
                <w:b/>
              </w:rPr>
              <w:t>Ограничения установленной тепловой мощности</w:t>
            </w:r>
            <w:r w:rsidR="0038466E">
              <w:rPr>
                <w:b/>
              </w:rPr>
              <w:t xml:space="preserve"> </w:t>
            </w:r>
            <w:r w:rsidRPr="0038466E">
              <w:rPr>
                <w:b/>
              </w:rPr>
              <w:t>(2017 год), Гкал/ч</w:t>
            </w:r>
          </w:p>
        </w:tc>
      </w:tr>
      <w:tr w:rsidR="004944BE" w:rsidRPr="00B63CC0" w:rsidTr="000B0EC9">
        <w:trPr>
          <w:trHeight w:val="397"/>
        </w:trPr>
        <w:tc>
          <w:tcPr>
            <w:tcW w:w="656" w:type="dxa"/>
            <w:vAlign w:val="center"/>
          </w:tcPr>
          <w:p w:rsidR="004944BE" w:rsidRPr="00B63CC0" w:rsidRDefault="004944BE" w:rsidP="00AC7F6C">
            <w:pPr>
              <w:pStyle w:val="1100"/>
            </w:pPr>
            <w:r w:rsidRPr="00B63CC0">
              <w:t>1</w:t>
            </w:r>
          </w:p>
        </w:tc>
        <w:tc>
          <w:tcPr>
            <w:tcW w:w="1466" w:type="dxa"/>
            <w:vAlign w:val="center"/>
          </w:tcPr>
          <w:p w:rsidR="004944BE" w:rsidRPr="00B63CC0" w:rsidRDefault="004944BE" w:rsidP="00AC7F6C">
            <w:pPr>
              <w:pStyle w:val="1100"/>
            </w:pPr>
            <w:r w:rsidRPr="00B63CC0">
              <w:t>Котельная</w:t>
            </w:r>
            <w:r w:rsidR="00681D9E" w:rsidRPr="00B63CC0">
              <w:t xml:space="preserve"> №1</w:t>
            </w:r>
          </w:p>
        </w:tc>
        <w:tc>
          <w:tcPr>
            <w:tcW w:w="1524" w:type="dxa"/>
            <w:vAlign w:val="center"/>
          </w:tcPr>
          <w:p w:rsidR="004944BE" w:rsidRPr="00B63CC0" w:rsidRDefault="000B0EC9" w:rsidP="00AC7F6C">
            <w:pPr>
              <w:pStyle w:val="1100"/>
            </w:pPr>
            <w:r w:rsidRPr="00B63CC0">
              <w:t>22,0</w:t>
            </w:r>
          </w:p>
        </w:tc>
        <w:tc>
          <w:tcPr>
            <w:tcW w:w="1479" w:type="dxa"/>
            <w:vAlign w:val="center"/>
          </w:tcPr>
          <w:p w:rsidR="004944BE" w:rsidRPr="00B63CC0" w:rsidRDefault="000B0EC9" w:rsidP="00AC7F6C">
            <w:pPr>
              <w:pStyle w:val="1100"/>
            </w:pPr>
            <w:r w:rsidRPr="00B63CC0">
              <w:t>22,0</w:t>
            </w:r>
          </w:p>
        </w:tc>
        <w:tc>
          <w:tcPr>
            <w:tcW w:w="1484" w:type="dxa"/>
            <w:vAlign w:val="center"/>
          </w:tcPr>
          <w:p w:rsidR="004944BE" w:rsidRPr="00B63CC0" w:rsidRDefault="004944BE" w:rsidP="00AC7F6C">
            <w:pPr>
              <w:pStyle w:val="1100"/>
            </w:pPr>
            <w:r w:rsidRPr="00B63CC0">
              <w:t>0,00</w:t>
            </w:r>
          </w:p>
        </w:tc>
        <w:tc>
          <w:tcPr>
            <w:tcW w:w="1479" w:type="dxa"/>
            <w:vAlign w:val="center"/>
          </w:tcPr>
          <w:p w:rsidR="004944BE" w:rsidRPr="00B63CC0" w:rsidRDefault="000B0EC9" w:rsidP="00AC7F6C">
            <w:pPr>
              <w:pStyle w:val="1100"/>
            </w:pPr>
            <w:r w:rsidRPr="00B63CC0">
              <w:t>22,0</w:t>
            </w:r>
          </w:p>
        </w:tc>
        <w:tc>
          <w:tcPr>
            <w:tcW w:w="1484" w:type="dxa"/>
            <w:vAlign w:val="center"/>
          </w:tcPr>
          <w:p w:rsidR="004944BE" w:rsidRPr="00B63CC0" w:rsidRDefault="004944BE" w:rsidP="00AC7F6C">
            <w:pPr>
              <w:pStyle w:val="1100"/>
            </w:pPr>
            <w:r w:rsidRPr="00B63CC0">
              <w:t>0,00</w:t>
            </w:r>
          </w:p>
        </w:tc>
      </w:tr>
      <w:tr w:rsidR="004944BE" w:rsidRPr="00B63CC0" w:rsidTr="000B0EC9">
        <w:trPr>
          <w:trHeight w:val="397"/>
        </w:trPr>
        <w:tc>
          <w:tcPr>
            <w:tcW w:w="2122" w:type="dxa"/>
            <w:gridSpan w:val="2"/>
            <w:vAlign w:val="center"/>
          </w:tcPr>
          <w:p w:rsidR="004944BE" w:rsidRPr="00B63CC0" w:rsidRDefault="004944BE" w:rsidP="00AC7F6C">
            <w:pPr>
              <w:pStyle w:val="1100"/>
            </w:pPr>
            <w:r w:rsidRPr="00B63CC0">
              <w:t>Итого по котельн</w:t>
            </w:r>
            <w:r w:rsidR="007C01A3" w:rsidRPr="00B63CC0">
              <w:t>ой</w:t>
            </w:r>
            <w:r w:rsidRPr="00B63CC0">
              <w:t xml:space="preserve"> </w:t>
            </w:r>
            <w:r w:rsidR="007C01A3" w:rsidRPr="00B63CC0">
              <w:t>АО «Артинский завод»</w:t>
            </w:r>
          </w:p>
        </w:tc>
        <w:tc>
          <w:tcPr>
            <w:tcW w:w="1524" w:type="dxa"/>
            <w:vAlign w:val="center"/>
          </w:tcPr>
          <w:p w:rsidR="004944BE" w:rsidRPr="00B63CC0" w:rsidRDefault="007C01A3" w:rsidP="00AC7F6C">
            <w:pPr>
              <w:pStyle w:val="1100"/>
            </w:pPr>
            <w:r w:rsidRPr="00B63CC0">
              <w:t>22,0</w:t>
            </w:r>
          </w:p>
        </w:tc>
        <w:tc>
          <w:tcPr>
            <w:tcW w:w="1479" w:type="dxa"/>
            <w:vAlign w:val="center"/>
          </w:tcPr>
          <w:p w:rsidR="004944BE" w:rsidRPr="00B63CC0" w:rsidRDefault="007C01A3" w:rsidP="00AC7F6C">
            <w:pPr>
              <w:pStyle w:val="1100"/>
            </w:pPr>
            <w:r w:rsidRPr="00B63CC0">
              <w:t>22,0</w:t>
            </w:r>
          </w:p>
        </w:tc>
        <w:tc>
          <w:tcPr>
            <w:tcW w:w="1484" w:type="dxa"/>
            <w:vAlign w:val="center"/>
          </w:tcPr>
          <w:p w:rsidR="004944BE" w:rsidRPr="00B63CC0" w:rsidRDefault="007C01A3" w:rsidP="00AC7F6C">
            <w:pPr>
              <w:pStyle w:val="1100"/>
            </w:pPr>
            <w:r w:rsidRPr="00B63CC0">
              <w:t>0,00</w:t>
            </w:r>
          </w:p>
        </w:tc>
        <w:tc>
          <w:tcPr>
            <w:tcW w:w="1479" w:type="dxa"/>
            <w:vAlign w:val="center"/>
          </w:tcPr>
          <w:p w:rsidR="004944BE" w:rsidRPr="00B63CC0" w:rsidRDefault="007C01A3" w:rsidP="00AC7F6C">
            <w:pPr>
              <w:pStyle w:val="1100"/>
            </w:pPr>
            <w:r w:rsidRPr="00B63CC0">
              <w:t>22,0</w:t>
            </w:r>
          </w:p>
        </w:tc>
        <w:tc>
          <w:tcPr>
            <w:tcW w:w="1484" w:type="dxa"/>
            <w:vAlign w:val="center"/>
          </w:tcPr>
          <w:p w:rsidR="004944BE" w:rsidRPr="00B63CC0" w:rsidRDefault="007C01A3" w:rsidP="00AC7F6C">
            <w:pPr>
              <w:pStyle w:val="1100"/>
            </w:pPr>
            <w:r w:rsidRPr="00B63CC0">
              <w:t>0,00</w:t>
            </w:r>
          </w:p>
        </w:tc>
      </w:tr>
    </w:tbl>
    <w:p w:rsidR="00031796" w:rsidRDefault="00031796">
      <w:pPr>
        <w:rPr>
          <w:rFonts w:ascii="Times New Roman" w:hAnsi="Times New Roman" w:cs="Times New Roman"/>
          <w:sz w:val="24"/>
          <w:szCs w:val="28"/>
        </w:rPr>
      </w:pPr>
      <w:r>
        <w:br w:type="page"/>
      </w:r>
    </w:p>
    <w:p w:rsidR="007C01A3" w:rsidRPr="00031796" w:rsidRDefault="007C01A3" w:rsidP="0038466E">
      <w:pPr>
        <w:pStyle w:val="1111"/>
        <w:outlineLvl w:val="2"/>
      </w:pPr>
      <w:bookmarkStart w:id="35" w:name="_Toc6844285"/>
      <w:r w:rsidRPr="00031796">
        <w:lastRenderedPageBreak/>
        <w:t>2.2.</w:t>
      </w:r>
      <w:r w:rsidR="007A78A2" w:rsidRPr="00031796">
        <w:t>2</w:t>
      </w:r>
      <w:r w:rsidRPr="00031796">
        <w:t>.3 Объем потребления тепловой энергии (мощности)</w:t>
      </w:r>
      <w:r w:rsidR="00681D9E" w:rsidRPr="00031796">
        <w:t xml:space="preserve"> </w:t>
      </w:r>
      <w:r w:rsidRPr="00031796">
        <w:t>на собственные и хозяйственные нужды и параметры тепловой мощности нетто котельной №1 АО «Артинский завод»</w:t>
      </w:r>
      <w:bookmarkEnd w:id="35"/>
    </w:p>
    <w:p w:rsidR="00197905" w:rsidRDefault="00197905" w:rsidP="0033650F">
      <w:pPr>
        <w:pStyle w:val="1b"/>
      </w:pPr>
      <w:r>
        <w:t>Годовые значения затрат тепла на собственные нужды котельной №1 АО «Артинский завод» за 2015-2017 годы представлены в таблице 2.</w:t>
      </w:r>
      <w:r w:rsidR="00681D9E">
        <w:t>2</w:t>
      </w:r>
      <w:r>
        <w:t>3.</w:t>
      </w:r>
    </w:p>
    <w:p w:rsidR="00197905" w:rsidRDefault="00197905" w:rsidP="006568C3">
      <w:pPr>
        <w:pStyle w:val="affc"/>
      </w:pPr>
      <w:r w:rsidRPr="0038466E">
        <w:rPr>
          <w:rStyle w:val="1f2"/>
          <w:rFonts w:eastAsiaTheme="minorHAnsi"/>
        </w:rPr>
        <w:t>Таблица 2.</w:t>
      </w:r>
      <w:r w:rsidR="00681D9E" w:rsidRPr="0038466E">
        <w:rPr>
          <w:rStyle w:val="1f2"/>
          <w:rFonts w:eastAsiaTheme="minorHAnsi"/>
        </w:rPr>
        <w:t>2</w:t>
      </w:r>
      <w:r w:rsidRPr="0038466E">
        <w:rPr>
          <w:rStyle w:val="1f2"/>
          <w:rFonts w:eastAsiaTheme="minorHAnsi"/>
        </w:rPr>
        <w:t>3</w:t>
      </w:r>
      <w:r>
        <w:t xml:space="preserve"> – Выработка затрат тепла на собственные нужды котельной №1 АО «Артинский завод» в период 2015-2017 годов</w:t>
      </w:r>
    </w:p>
    <w:tbl>
      <w:tblPr>
        <w:tblStyle w:val="aff5"/>
        <w:tblW w:w="0" w:type="auto"/>
        <w:tblLook w:val="04A0" w:firstRow="1" w:lastRow="0" w:firstColumn="1" w:lastColumn="0" w:noHBand="0" w:noVBand="1"/>
      </w:tblPr>
      <w:tblGrid>
        <w:gridCol w:w="404"/>
        <w:gridCol w:w="1463"/>
        <w:gridCol w:w="1285"/>
        <w:gridCol w:w="1284"/>
        <w:gridCol w:w="1284"/>
        <w:gridCol w:w="1284"/>
        <w:gridCol w:w="1284"/>
        <w:gridCol w:w="1284"/>
      </w:tblGrid>
      <w:tr w:rsidR="00197905" w:rsidRPr="00031796" w:rsidTr="00197905">
        <w:trPr>
          <w:trHeight w:val="397"/>
        </w:trPr>
        <w:tc>
          <w:tcPr>
            <w:tcW w:w="643" w:type="dxa"/>
            <w:vMerge w:val="restart"/>
            <w:vAlign w:val="center"/>
          </w:tcPr>
          <w:p w:rsidR="00197905" w:rsidRPr="0038466E" w:rsidRDefault="0038466E" w:rsidP="00AC7F6C">
            <w:pPr>
              <w:pStyle w:val="1100"/>
              <w:rPr>
                <w:b/>
              </w:rPr>
            </w:pPr>
            <w:r>
              <w:rPr>
                <w:b/>
              </w:rPr>
              <w:t>№</w:t>
            </w:r>
          </w:p>
        </w:tc>
        <w:tc>
          <w:tcPr>
            <w:tcW w:w="1423" w:type="dxa"/>
            <w:vMerge w:val="restart"/>
            <w:vAlign w:val="center"/>
          </w:tcPr>
          <w:p w:rsidR="00197905" w:rsidRPr="0038466E" w:rsidRDefault="00197905" w:rsidP="00AC7F6C">
            <w:pPr>
              <w:pStyle w:val="1100"/>
              <w:rPr>
                <w:b/>
              </w:rPr>
            </w:pPr>
            <w:r w:rsidRPr="0038466E">
              <w:rPr>
                <w:b/>
              </w:rPr>
              <w:t>Наименование источника тепловой энергии</w:t>
            </w:r>
          </w:p>
        </w:tc>
        <w:tc>
          <w:tcPr>
            <w:tcW w:w="2502" w:type="dxa"/>
            <w:gridSpan w:val="2"/>
            <w:vAlign w:val="center"/>
          </w:tcPr>
          <w:p w:rsidR="00197905" w:rsidRPr="0038466E" w:rsidRDefault="00197905" w:rsidP="00AC7F6C">
            <w:pPr>
              <w:pStyle w:val="1100"/>
              <w:rPr>
                <w:b/>
              </w:rPr>
            </w:pPr>
            <w:r w:rsidRPr="0038466E">
              <w:rPr>
                <w:b/>
              </w:rPr>
              <w:t>2015 год (факт)</w:t>
            </w:r>
          </w:p>
        </w:tc>
        <w:tc>
          <w:tcPr>
            <w:tcW w:w="2502" w:type="dxa"/>
            <w:gridSpan w:val="2"/>
            <w:vAlign w:val="center"/>
          </w:tcPr>
          <w:p w:rsidR="00197905" w:rsidRPr="0038466E" w:rsidRDefault="00197905" w:rsidP="00AC7F6C">
            <w:pPr>
              <w:pStyle w:val="1100"/>
              <w:rPr>
                <w:b/>
              </w:rPr>
            </w:pPr>
            <w:r w:rsidRPr="0038466E">
              <w:rPr>
                <w:b/>
              </w:rPr>
              <w:t>2016 год (факт)</w:t>
            </w:r>
          </w:p>
        </w:tc>
        <w:tc>
          <w:tcPr>
            <w:tcW w:w="2502" w:type="dxa"/>
            <w:gridSpan w:val="2"/>
            <w:vAlign w:val="center"/>
          </w:tcPr>
          <w:p w:rsidR="00197905" w:rsidRPr="0038466E" w:rsidRDefault="00197905" w:rsidP="00AC7F6C">
            <w:pPr>
              <w:pStyle w:val="1100"/>
              <w:rPr>
                <w:b/>
              </w:rPr>
            </w:pPr>
            <w:r w:rsidRPr="0038466E">
              <w:rPr>
                <w:b/>
              </w:rPr>
              <w:t>2017 год (факт)</w:t>
            </w:r>
          </w:p>
        </w:tc>
      </w:tr>
      <w:tr w:rsidR="00197905" w:rsidRPr="00031796" w:rsidTr="00197905">
        <w:trPr>
          <w:trHeight w:val="397"/>
        </w:trPr>
        <w:tc>
          <w:tcPr>
            <w:tcW w:w="643" w:type="dxa"/>
            <w:vMerge/>
            <w:vAlign w:val="center"/>
          </w:tcPr>
          <w:p w:rsidR="00197905" w:rsidRPr="0038466E" w:rsidRDefault="00197905" w:rsidP="00AC7F6C">
            <w:pPr>
              <w:pStyle w:val="1100"/>
              <w:rPr>
                <w:b/>
              </w:rPr>
            </w:pPr>
          </w:p>
        </w:tc>
        <w:tc>
          <w:tcPr>
            <w:tcW w:w="1423" w:type="dxa"/>
            <w:vMerge/>
            <w:vAlign w:val="center"/>
          </w:tcPr>
          <w:p w:rsidR="00197905" w:rsidRPr="0038466E" w:rsidRDefault="00197905" w:rsidP="00AC7F6C">
            <w:pPr>
              <w:pStyle w:val="1100"/>
              <w:rPr>
                <w:b/>
              </w:rPr>
            </w:pPr>
          </w:p>
        </w:tc>
        <w:tc>
          <w:tcPr>
            <w:tcW w:w="1251" w:type="dxa"/>
            <w:vAlign w:val="center"/>
          </w:tcPr>
          <w:p w:rsidR="00197905" w:rsidRPr="0038466E" w:rsidRDefault="00197905" w:rsidP="00AC7F6C">
            <w:pPr>
              <w:pStyle w:val="1100"/>
              <w:rPr>
                <w:b/>
              </w:rPr>
            </w:pPr>
            <w:r w:rsidRPr="0038466E">
              <w:rPr>
                <w:b/>
              </w:rPr>
              <w:t>Затраты тепла на собственные нужды котельной, Гкал</w:t>
            </w:r>
          </w:p>
        </w:tc>
        <w:tc>
          <w:tcPr>
            <w:tcW w:w="1251" w:type="dxa"/>
            <w:vAlign w:val="center"/>
          </w:tcPr>
          <w:p w:rsidR="00197905" w:rsidRPr="0038466E" w:rsidRDefault="00197905" w:rsidP="00AC7F6C">
            <w:pPr>
              <w:pStyle w:val="1100"/>
              <w:rPr>
                <w:b/>
              </w:rPr>
            </w:pPr>
            <w:r w:rsidRPr="0038466E">
              <w:rPr>
                <w:b/>
              </w:rPr>
              <w:t>Доля затрат тепла на собственные нужды от выработки, %</w:t>
            </w:r>
          </w:p>
        </w:tc>
        <w:tc>
          <w:tcPr>
            <w:tcW w:w="1251" w:type="dxa"/>
            <w:vAlign w:val="center"/>
          </w:tcPr>
          <w:p w:rsidR="00197905" w:rsidRPr="0038466E" w:rsidRDefault="00197905" w:rsidP="00AC7F6C">
            <w:pPr>
              <w:pStyle w:val="1100"/>
              <w:rPr>
                <w:b/>
              </w:rPr>
            </w:pPr>
            <w:r w:rsidRPr="0038466E">
              <w:rPr>
                <w:b/>
              </w:rPr>
              <w:t>Затраты тепла на собственные нужды котельной, Гкал</w:t>
            </w:r>
          </w:p>
        </w:tc>
        <w:tc>
          <w:tcPr>
            <w:tcW w:w="1251" w:type="dxa"/>
            <w:vAlign w:val="center"/>
          </w:tcPr>
          <w:p w:rsidR="00197905" w:rsidRPr="0038466E" w:rsidRDefault="00197905" w:rsidP="00AC7F6C">
            <w:pPr>
              <w:pStyle w:val="1100"/>
              <w:rPr>
                <w:b/>
              </w:rPr>
            </w:pPr>
            <w:r w:rsidRPr="0038466E">
              <w:rPr>
                <w:b/>
              </w:rPr>
              <w:t>Доля затрат тепла на собственные нужды от выработки, %</w:t>
            </w:r>
          </w:p>
        </w:tc>
        <w:tc>
          <w:tcPr>
            <w:tcW w:w="1251" w:type="dxa"/>
            <w:vAlign w:val="center"/>
          </w:tcPr>
          <w:p w:rsidR="00197905" w:rsidRPr="0038466E" w:rsidRDefault="00197905" w:rsidP="00AC7F6C">
            <w:pPr>
              <w:pStyle w:val="1100"/>
              <w:rPr>
                <w:b/>
              </w:rPr>
            </w:pPr>
            <w:r w:rsidRPr="0038466E">
              <w:rPr>
                <w:b/>
              </w:rPr>
              <w:t>Затраты тепла на собственные нужды котельной, Гкал</w:t>
            </w:r>
          </w:p>
        </w:tc>
        <w:tc>
          <w:tcPr>
            <w:tcW w:w="1251" w:type="dxa"/>
            <w:vAlign w:val="center"/>
          </w:tcPr>
          <w:p w:rsidR="00197905" w:rsidRPr="0038466E" w:rsidRDefault="00197905" w:rsidP="00AC7F6C">
            <w:pPr>
              <w:pStyle w:val="1100"/>
              <w:rPr>
                <w:b/>
              </w:rPr>
            </w:pPr>
            <w:r w:rsidRPr="0038466E">
              <w:rPr>
                <w:b/>
              </w:rPr>
              <w:t>Доля затрат тепла на собственные нужды от выработки, %</w:t>
            </w:r>
          </w:p>
        </w:tc>
      </w:tr>
      <w:tr w:rsidR="00197905" w:rsidRPr="00B63CC0" w:rsidTr="00197905">
        <w:trPr>
          <w:trHeight w:val="397"/>
        </w:trPr>
        <w:tc>
          <w:tcPr>
            <w:tcW w:w="643" w:type="dxa"/>
            <w:vAlign w:val="center"/>
          </w:tcPr>
          <w:p w:rsidR="00197905" w:rsidRPr="00B63CC0" w:rsidRDefault="00197905" w:rsidP="00AC7F6C">
            <w:pPr>
              <w:pStyle w:val="1100"/>
            </w:pPr>
            <w:r w:rsidRPr="00B63CC0">
              <w:t>1</w:t>
            </w:r>
          </w:p>
        </w:tc>
        <w:tc>
          <w:tcPr>
            <w:tcW w:w="1423" w:type="dxa"/>
            <w:vAlign w:val="center"/>
          </w:tcPr>
          <w:p w:rsidR="00197905" w:rsidRPr="00B63CC0" w:rsidRDefault="00197905" w:rsidP="00AC7F6C">
            <w:pPr>
              <w:pStyle w:val="1100"/>
            </w:pPr>
            <w:r w:rsidRPr="00B63CC0">
              <w:t>Котельная</w:t>
            </w:r>
            <w:r w:rsidR="00681D9E" w:rsidRPr="00B63CC0">
              <w:t xml:space="preserve"> №1</w:t>
            </w:r>
          </w:p>
        </w:tc>
        <w:tc>
          <w:tcPr>
            <w:tcW w:w="1251" w:type="dxa"/>
            <w:shd w:val="clear" w:color="auto" w:fill="auto"/>
            <w:vAlign w:val="center"/>
          </w:tcPr>
          <w:p w:rsidR="00197905" w:rsidRPr="00B63CC0" w:rsidRDefault="00C360AB" w:rsidP="00AC7F6C">
            <w:pPr>
              <w:pStyle w:val="1100"/>
            </w:pPr>
            <w:r w:rsidRPr="00B63CC0">
              <w:t>7612</w:t>
            </w:r>
          </w:p>
        </w:tc>
        <w:tc>
          <w:tcPr>
            <w:tcW w:w="1251" w:type="dxa"/>
            <w:vAlign w:val="center"/>
          </w:tcPr>
          <w:p w:rsidR="00197905" w:rsidRPr="00B63CC0" w:rsidRDefault="00C360AB" w:rsidP="00AC7F6C">
            <w:pPr>
              <w:pStyle w:val="1100"/>
            </w:pPr>
            <w:r w:rsidRPr="00B63CC0">
              <w:t>37,8</w:t>
            </w:r>
          </w:p>
        </w:tc>
        <w:tc>
          <w:tcPr>
            <w:tcW w:w="1251" w:type="dxa"/>
            <w:shd w:val="clear" w:color="auto" w:fill="auto"/>
            <w:vAlign w:val="center"/>
          </w:tcPr>
          <w:p w:rsidR="00197905" w:rsidRPr="00B63CC0" w:rsidRDefault="00C360AB" w:rsidP="00AC7F6C">
            <w:pPr>
              <w:pStyle w:val="1100"/>
            </w:pPr>
            <w:r w:rsidRPr="00B63CC0">
              <w:t>7658</w:t>
            </w:r>
          </w:p>
        </w:tc>
        <w:tc>
          <w:tcPr>
            <w:tcW w:w="1251" w:type="dxa"/>
            <w:vAlign w:val="center"/>
          </w:tcPr>
          <w:p w:rsidR="00197905" w:rsidRPr="00B63CC0" w:rsidRDefault="00C360AB" w:rsidP="00AC7F6C">
            <w:pPr>
              <w:pStyle w:val="1100"/>
            </w:pPr>
            <w:r w:rsidRPr="00B63CC0">
              <w:t>36,2</w:t>
            </w:r>
          </w:p>
        </w:tc>
        <w:tc>
          <w:tcPr>
            <w:tcW w:w="1251" w:type="dxa"/>
            <w:vAlign w:val="center"/>
          </w:tcPr>
          <w:p w:rsidR="00197905" w:rsidRPr="00B63CC0" w:rsidRDefault="00B27189" w:rsidP="00AC7F6C">
            <w:pPr>
              <w:pStyle w:val="1100"/>
            </w:pPr>
            <w:r w:rsidRPr="00B63CC0">
              <w:t>7213</w:t>
            </w:r>
          </w:p>
        </w:tc>
        <w:tc>
          <w:tcPr>
            <w:tcW w:w="1251" w:type="dxa"/>
            <w:vAlign w:val="center"/>
          </w:tcPr>
          <w:p w:rsidR="00197905" w:rsidRPr="00B63CC0" w:rsidRDefault="00B27189" w:rsidP="00AC7F6C">
            <w:pPr>
              <w:pStyle w:val="1100"/>
            </w:pPr>
            <w:r w:rsidRPr="00B63CC0">
              <w:t>35,9</w:t>
            </w:r>
          </w:p>
        </w:tc>
      </w:tr>
      <w:tr w:rsidR="00C360AB" w:rsidRPr="00B63CC0" w:rsidTr="00C158C9">
        <w:trPr>
          <w:trHeight w:val="397"/>
        </w:trPr>
        <w:tc>
          <w:tcPr>
            <w:tcW w:w="2066" w:type="dxa"/>
            <w:gridSpan w:val="2"/>
            <w:vAlign w:val="center"/>
          </w:tcPr>
          <w:p w:rsidR="00C360AB" w:rsidRPr="00B63CC0" w:rsidRDefault="00C360AB" w:rsidP="00AC7F6C">
            <w:pPr>
              <w:pStyle w:val="1100"/>
            </w:pPr>
            <w:r w:rsidRPr="00B63CC0">
              <w:t>Итого по котельной №1 АО «Артинский завод»</w:t>
            </w:r>
          </w:p>
        </w:tc>
        <w:tc>
          <w:tcPr>
            <w:tcW w:w="1251" w:type="dxa"/>
            <w:shd w:val="clear" w:color="auto" w:fill="auto"/>
            <w:vAlign w:val="center"/>
          </w:tcPr>
          <w:p w:rsidR="00C360AB" w:rsidRPr="00B63CC0" w:rsidRDefault="00C360AB" w:rsidP="00AC7F6C">
            <w:pPr>
              <w:pStyle w:val="1100"/>
            </w:pPr>
            <w:r w:rsidRPr="00B63CC0">
              <w:t>7612</w:t>
            </w:r>
          </w:p>
        </w:tc>
        <w:tc>
          <w:tcPr>
            <w:tcW w:w="1251" w:type="dxa"/>
            <w:vAlign w:val="center"/>
          </w:tcPr>
          <w:p w:rsidR="00C360AB" w:rsidRPr="00B63CC0" w:rsidRDefault="00C360AB" w:rsidP="00AC7F6C">
            <w:pPr>
              <w:pStyle w:val="1100"/>
            </w:pPr>
            <w:r w:rsidRPr="00B63CC0">
              <w:t>37,8</w:t>
            </w:r>
          </w:p>
        </w:tc>
        <w:tc>
          <w:tcPr>
            <w:tcW w:w="1251" w:type="dxa"/>
            <w:shd w:val="clear" w:color="auto" w:fill="auto"/>
            <w:vAlign w:val="center"/>
          </w:tcPr>
          <w:p w:rsidR="00C360AB" w:rsidRPr="00B63CC0" w:rsidRDefault="00C360AB" w:rsidP="00AC7F6C">
            <w:pPr>
              <w:pStyle w:val="1100"/>
            </w:pPr>
            <w:r w:rsidRPr="00B63CC0">
              <w:t>7658</w:t>
            </w:r>
          </w:p>
        </w:tc>
        <w:tc>
          <w:tcPr>
            <w:tcW w:w="1251" w:type="dxa"/>
            <w:vAlign w:val="center"/>
          </w:tcPr>
          <w:p w:rsidR="00C360AB" w:rsidRPr="00B63CC0" w:rsidRDefault="00C360AB" w:rsidP="00AC7F6C">
            <w:pPr>
              <w:pStyle w:val="1100"/>
            </w:pPr>
            <w:r w:rsidRPr="00B63CC0">
              <w:t>36,2</w:t>
            </w:r>
          </w:p>
        </w:tc>
        <w:tc>
          <w:tcPr>
            <w:tcW w:w="1251" w:type="dxa"/>
            <w:vAlign w:val="center"/>
          </w:tcPr>
          <w:p w:rsidR="00C360AB" w:rsidRPr="00B63CC0" w:rsidRDefault="00B27189" w:rsidP="00AC7F6C">
            <w:pPr>
              <w:pStyle w:val="1100"/>
            </w:pPr>
            <w:r w:rsidRPr="00B63CC0">
              <w:t>7213</w:t>
            </w:r>
          </w:p>
        </w:tc>
        <w:tc>
          <w:tcPr>
            <w:tcW w:w="1251" w:type="dxa"/>
            <w:vAlign w:val="center"/>
          </w:tcPr>
          <w:p w:rsidR="00C360AB" w:rsidRPr="00B63CC0" w:rsidRDefault="00B27189" w:rsidP="00AC7F6C">
            <w:pPr>
              <w:pStyle w:val="1100"/>
            </w:pPr>
            <w:r w:rsidRPr="00B63CC0">
              <w:t>35,9</w:t>
            </w:r>
          </w:p>
        </w:tc>
      </w:tr>
    </w:tbl>
    <w:p w:rsidR="00197905" w:rsidRDefault="00197905" w:rsidP="00031796">
      <w:pPr>
        <w:pStyle w:val="affc"/>
        <w:spacing w:line="360" w:lineRule="auto"/>
      </w:pPr>
    </w:p>
    <w:p w:rsidR="008628B3" w:rsidRDefault="008628B3" w:rsidP="0033650F">
      <w:pPr>
        <w:pStyle w:val="1b"/>
      </w:pPr>
      <w:r>
        <w:t>Значение затрат тепловой мощности на собственные нужды котельной и располагаемой мощности нетто по состоянию на 01.01.2017 год приведены в таблице 2.</w:t>
      </w:r>
      <w:r w:rsidR="007A78A2">
        <w:t>2</w:t>
      </w:r>
      <w:r>
        <w:t>4.</w:t>
      </w:r>
    </w:p>
    <w:p w:rsidR="00A559EF" w:rsidRDefault="00A559EF" w:rsidP="006568C3">
      <w:pPr>
        <w:pStyle w:val="affc"/>
      </w:pPr>
      <w:r w:rsidRPr="0038466E">
        <w:rPr>
          <w:rStyle w:val="1f2"/>
          <w:rFonts w:eastAsiaTheme="minorHAnsi"/>
        </w:rPr>
        <w:t>Таблица 2.</w:t>
      </w:r>
      <w:r w:rsidR="007A78A2" w:rsidRPr="0038466E">
        <w:rPr>
          <w:rStyle w:val="1f2"/>
          <w:rFonts w:eastAsiaTheme="minorHAnsi"/>
        </w:rPr>
        <w:t>2</w:t>
      </w:r>
      <w:r w:rsidRPr="0038466E">
        <w:rPr>
          <w:rStyle w:val="1f2"/>
          <w:rFonts w:eastAsiaTheme="minorHAnsi"/>
        </w:rPr>
        <w:t>4</w:t>
      </w:r>
      <w:r>
        <w:t xml:space="preserve"> – Располагаемая мощность нетто котельной №1 АО «Артинский завод» в 2017 году</w:t>
      </w:r>
    </w:p>
    <w:tbl>
      <w:tblPr>
        <w:tblStyle w:val="aff5"/>
        <w:tblW w:w="0" w:type="auto"/>
        <w:tblLayout w:type="fixed"/>
        <w:tblLook w:val="04A0" w:firstRow="1" w:lastRow="0" w:firstColumn="1" w:lastColumn="0" w:noHBand="0" w:noVBand="1"/>
      </w:tblPr>
      <w:tblGrid>
        <w:gridCol w:w="534"/>
        <w:gridCol w:w="3118"/>
        <w:gridCol w:w="1508"/>
        <w:gridCol w:w="1486"/>
        <w:gridCol w:w="1420"/>
        <w:gridCol w:w="1486"/>
      </w:tblGrid>
      <w:tr w:rsidR="00A559EF" w:rsidRPr="00031796" w:rsidTr="00C158C9">
        <w:trPr>
          <w:trHeight w:val="397"/>
        </w:trPr>
        <w:tc>
          <w:tcPr>
            <w:tcW w:w="534" w:type="dxa"/>
            <w:vAlign w:val="center"/>
          </w:tcPr>
          <w:p w:rsidR="00A559EF" w:rsidRPr="0038466E" w:rsidRDefault="00A559EF" w:rsidP="00AC7F6C">
            <w:pPr>
              <w:pStyle w:val="1100"/>
              <w:rPr>
                <w:b/>
              </w:rPr>
            </w:pPr>
            <w:r w:rsidRPr="0038466E">
              <w:rPr>
                <w:b/>
              </w:rPr>
              <w:t xml:space="preserve">№ </w:t>
            </w:r>
          </w:p>
        </w:tc>
        <w:tc>
          <w:tcPr>
            <w:tcW w:w="3118" w:type="dxa"/>
            <w:vAlign w:val="center"/>
          </w:tcPr>
          <w:p w:rsidR="00A559EF" w:rsidRPr="0038466E" w:rsidRDefault="00A559EF" w:rsidP="00AC7F6C">
            <w:pPr>
              <w:pStyle w:val="1100"/>
              <w:rPr>
                <w:b/>
              </w:rPr>
            </w:pPr>
            <w:r w:rsidRPr="0038466E">
              <w:rPr>
                <w:b/>
              </w:rPr>
              <w:t>Наименование котельной</w:t>
            </w:r>
          </w:p>
        </w:tc>
        <w:tc>
          <w:tcPr>
            <w:tcW w:w="1508" w:type="dxa"/>
            <w:vAlign w:val="center"/>
          </w:tcPr>
          <w:p w:rsidR="00A559EF" w:rsidRPr="0038466E" w:rsidRDefault="00A559EF" w:rsidP="00AC7F6C">
            <w:pPr>
              <w:pStyle w:val="1100"/>
              <w:rPr>
                <w:b/>
              </w:rPr>
            </w:pPr>
            <w:r w:rsidRPr="0038466E">
              <w:rPr>
                <w:b/>
              </w:rPr>
              <w:t>Установленная мощность, Гкал/ч</w:t>
            </w:r>
          </w:p>
        </w:tc>
        <w:tc>
          <w:tcPr>
            <w:tcW w:w="1486" w:type="dxa"/>
            <w:vAlign w:val="center"/>
          </w:tcPr>
          <w:p w:rsidR="00A559EF" w:rsidRPr="0038466E" w:rsidRDefault="00A559EF" w:rsidP="00AC7F6C">
            <w:pPr>
              <w:pStyle w:val="1100"/>
              <w:rPr>
                <w:b/>
              </w:rPr>
            </w:pPr>
            <w:r w:rsidRPr="0038466E">
              <w:rPr>
                <w:b/>
              </w:rPr>
              <w:t>Располагаемая мощность, Гкал/ч</w:t>
            </w:r>
          </w:p>
        </w:tc>
        <w:tc>
          <w:tcPr>
            <w:tcW w:w="1420" w:type="dxa"/>
            <w:vAlign w:val="center"/>
          </w:tcPr>
          <w:p w:rsidR="00A559EF" w:rsidRPr="0038466E" w:rsidRDefault="00A559EF" w:rsidP="00AC7F6C">
            <w:pPr>
              <w:pStyle w:val="1100"/>
              <w:rPr>
                <w:b/>
              </w:rPr>
            </w:pPr>
            <w:r w:rsidRPr="0038466E">
              <w:rPr>
                <w:b/>
              </w:rPr>
              <w:t>Потребление тепловой мощности на собственные нужды, Гкал/ч</w:t>
            </w:r>
          </w:p>
        </w:tc>
        <w:tc>
          <w:tcPr>
            <w:tcW w:w="1486" w:type="dxa"/>
            <w:vAlign w:val="center"/>
          </w:tcPr>
          <w:p w:rsidR="00A559EF" w:rsidRPr="0038466E" w:rsidRDefault="00A559EF" w:rsidP="00AC7F6C">
            <w:pPr>
              <w:pStyle w:val="1100"/>
              <w:rPr>
                <w:b/>
              </w:rPr>
            </w:pPr>
            <w:r w:rsidRPr="0038466E">
              <w:rPr>
                <w:b/>
              </w:rPr>
              <w:t>Располагаемая тепловая мощность нетто, Гкал/ч</w:t>
            </w:r>
          </w:p>
        </w:tc>
      </w:tr>
      <w:tr w:rsidR="00A559EF" w:rsidRPr="00B63CC0" w:rsidTr="00C158C9">
        <w:trPr>
          <w:trHeight w:val="397"/>
        </w:trPr>
        <w:tc>
          <w:tcPr>
            <w:tcW w:w="534" w:type="dxa"/>
            <w:vAlign w:val="center"/>
          </w:tcPr>
          <w:p w:rsidR="00A559EF" w:rsidRPr="00B63CC0" w:rsidRDefault="00A559EF" w:rsidP="00AC7F6C">
            <w:pPr>
              <w:pStyle w:val="1100"/>
            </w:pPr>
            <w:r w:rsidRPr="00B63CC0">
              <w:t>1</w:t>
            </w:r>
          </w:p>
        </w:tc>
        <w:tc>
          <w:tcPr>
            <w:tcW w:w="3118" w:type="dxa"/>
            <w:vAlign w:val="center"/>
          </w:tcPr>
          <w:p w:rsidR="00A559EF" w:rsidRPr="00B63CC0" w:rsidRDefault="00A559EF" w:rsidP="00AC7F6C">
            <w:pPr>
              <w:pStyle w:val="1100"/>
            </w:pPr>
            <w:r w:rsidRPr="00B63CC0">
              <w:t>Котельная</w:t>
            </w:r>
            <w:r w:rsidR="007A78A2" w:rsidRPr="00B63CC0">
              <w:t xml:space="preserve"> №1</w:t>
            </w:r>
          </w:p>
        </w:tc>
        <w:tc>
          <w:tcPr>
            <w:tcW w:w="1508" w:type="dxa"/>
            <w:vAlign w:val="center"/>
          </w:tcPr>
          <w:p w:rsidR="00A559EF" w:rsidRPr="00B63CC0" w:rsidRDefault="00A559EF" w:rsidP="00AC7F6C">
            <w:pPr>
              <w:pStyle w:val="1100"/>
            </w:pPr>
            <w:r w:rsidRPr="00B63CC0">
              <w:t>22,0</w:t>
            </w:r>
          </w:p>
        </w:tc>
        <w:tc>
          <w:tcPr>
            <w:tcW w:w="1486" w:type="dxa"/>
            <w:vAlign w:val="center"/>
          </w:tcPr>
          <w:p w:rsidR="00A559EF" w:rsidRPr="00B63CC0" w:rsidRDefault="00A559EF" w:rsidP="00AC7F6C">
            <w:pPr>
              <w:pStyle w:val="1100"/>
            </w:pPr>
            <w:r w:rsidRPr="00B63CC0">
              <w:t>22,0</w:t>
            </w:r>
          </w:p>
        </w:tc>
        <w:tc>
          <w:tcPr>
            <w:tcW w:w="1420" w:type="dxa"/>
            <w:vAlign w:val="center"/>
          </w:tcPr>
          <w:p w:rsidR="00A559EF" w:rsidRPr="00B63CC0" w:rsidRDefault="00A559EF" w:rsidP="00AC7F6C">
            <w:pPr>
              <w:pStyle w:val="1100"/>
            </w:pPr>
            <w:r w:rsidRPr="00B63CC0">
              <w:t>1,27</w:t>
            </w:r>
          </w:p>
        </w:tc>
        <w:tc>
          <w:tcPr>
            <w:tcW w:w="1486" w:type="dxa"/>
            <w:vAlign w:val="center"/>
          </w:tcPr>
          <w:p w:rsidR="00A559EF" w:rsidRPr="00B63CC0" w:rsidRDefault="00A559EF" w:rsidP="00AC7F6C">
            <w:pPr>
              <w:pStyle w:val="1100"/>
            </w:pPr>
            <w:r w:rsidRPr="00B63CC0">
              <w:t>20,73</w:t>
            </w:r>
          </w:p>
        </w:tc>
      </w:tr>
      <w:tr w:rsidR="00A559EF" w:rsidRPr="00B63CC0" w:rsidTr="00C158C9">
        <w:trPr>
          <w:trHeight w:val="397"/>
        </w:trPr>
        <w:tc>
          <w:tcPr>
            <w:tcW w:w="3652" w:type="dxa"/>
            <w:gridSpan w:val="2"/>
            <w:vAlign w:val="center"/>
          </w:tcPr>
          <w:p w:rsidR="00A559EF" w:rsidRPr="00B63CC0" w:rsidRDefault="00A559EF" w:rsidP="00AC7F6C">
            <w:pPr>
              <w:pStyle w:val="1100"/>
            </w:pPr>
            <w:r w:rsidRPr="00B63CC0">
              <w:t>Итого по котельной №1 АО «Артинский завод»</w:t>
            </w:r>
          </w:p>
        </w:tc>
        <w:tc>
          <w:tcPr>
            <w:tcW w:w="1508" w:type="dxa"/>
            <w:vAlign w:val="center"/>
          </w:tcPr>
          <w:p w:rsidR="00A559EF" w:rsidRPr="00B63CC0" w:rsidRDefault="00A559EF" w:rsidP="00AC7F6C">
            <w:pPr>
              <w:pStyle w:val="1100"/>
            </w:pPr>
            <w:r w:rsidRPr="00B63CC0">
              <w:t>22,0</w:t>
            </w:r>
          </w:p>
        </w:tc>
        <w:tc>
          <w:tcPr>
            <w:tcW w:w="1486" w:type="dxa"/>
            <w:vAlign w:val="center"/>
          </w:tcPr>
          <w:p w:rsidR="00A559EF" w:rsidRPr="00B63CC0" w:rsidRDefault="00A559EF" w:rsidP="00AC7F6C">
            <w:pPr>
              <w:pStyle w:val="1100"/>
            </w:pPr>
            <w:r w:rsidRPr="00B63CC0">
              <w:t>22,0</w:t>
            </w:r>
          </w:p>
        </w:tc>
        <w:tc>
          <w:tcPr>
            <w:tcW w:w="1420" w:type="dxa"/>
            <w:vAlign w:val="center"/>
          </w:tcPr>
          <w:p w:rsidR="00A559EF" w:rsidRPr="00B63CC0" w:rsidRDefault="00A559EF" w:rsidP="00AC7F6C">
            <w:pPr>
              <w:pStyle w:val="1100"/>
            </w:pPr>
            <w:r w:rsidRPr="00B63CC0">
              <w:t>1,27</w:t>
            </w:r>
          </w:p>
        </w:tc>
        <w:tc>
          <w:tcPr>
            <w:tcW w:w="1486" w:type="dxa"/>
            <w:vAlign w:val="center"/>
          </w:tcPr>
          <w:p w:rsidR="00A559EF" w:rsidRPr="00B63CC0" w:rsidRDefault="00A559EF" w:rsidP="00AC7F6C">
            <w:pPr>
              <w:pStyle w:val="1100"/>
            </w:pPr>
            <w:r w:rsidRPr="00B63CC0">
              <w:t>20,73</w:t>
            </w:r>
          </w:p>
        </w:tc>
      </w:tr>
    </w:tbl>
    <w:p w:rsidR="00A559EF" w:rsidRDefault="00A559EF" w:rsidP="00031796">
      <w:pPr>
        <w:pStyle w:val="affc"/>
        <w:spacing w:line="360" w:lineRule="auto"/>
      </w:pPr>
    </w:p>
    <w:p w:rsidR="007A78A2" w:rsidRDefault="007A78A2" w:rsidP="0033650F">
      <w:pPr>
        <w:pStyle w:val="1b"/>
      </w:pPr>
      <w:r>
        <w:t>Анализ таблицы 2.24 показывает, что потребление тепловой мощности на собственные нужды котельной №1 АО «Артинский завод» составляет 5,77 % от располагаемой мощности котельной.</w:t>
      </w:r>
    </w:p>
    <w:p w:rsidR="00A559EF" w:rsidRPr="00031796" w:rsidRDefault="00E67780" w:rsidP="0038466E">
      <w:pPr>
        <w:pStyle w:val="1111"/>
        <w:outlineLvl w:val="2"/>
      </w:pPr>
      <w:bookmarkStart w:id="36" w:name="_Toc6844286"/>
      <w:r w:rsidRPr="00031796">
        <w:t>2.2.</w:t>
      </w:r>
      <w:r w:rsidR="007A78A2" w:rsidRPr="00031796">
        <w:t>2</w:t>
      </w:r>
      <w:r w:rsidRPr="00031796">
        <w:t>.4 Срок ввода в эксплуатацию и срок службы котлоагрегатов котельной №1 АО «Артинский завод»</w:t>
      </w:r>
      <w:bookmarkEnd w:id="36"/>
    </w:p>
    <w:p w:rsidR="00E67780" w:rsidRDefault="00E67780" w:rsidP="0033650F">
      <w:pPr>
        <w:pStyle w:val="1b"/>
      </w:pPr>
      <w:r>
        <w:t>Сведения о годах ввода в эксплуатацию по каждому агрегату котельной приведены в таблице 2.1</w:t>
      </w:r>
      <w:r w:rsidR="007A78A2">
        <w:t>8</w:t>
      </w:r>
      <w:r>
        <w:t>.</w:t>
      </w:r>
    </w:p>
    <w:p w:rsidR="00ED61D8" w:rsidRDefault="00ED61D8" w:rsidP="0033650F">
      <w:pPr>
        <w:pStyle w:val="1b"/>
      </w:pPr>
      <w:r>
        <w:lastRenderedPageBreak/>
        <w:t>Нормативный срок эксплуатации котлоагрегатов №1, №2, №3 составляет 45 лет</w:t>
      </w:r>
      <w:r w:rsidR="000E0C26">
        <w:t xml:space="preserve"> (с учетом года ввода в экс</w:t>
      </w:r>
      <w:r w:rsidR="001836C8">
        <w:t>плуатацию 1994</w:t>
      </w:r>
      <w:r w:rsidR="000E0C26">
        <w:t>, нормативный срок будет исчерпан в 2039 году). Фактический износ котлоагрегатов №1, №2, №3 составляет 30%, нормативный износ составляет - 70%.</w:t>
      </w:r>
    </w:p>
    <w:p w:rsidR="00E67780" w:rsidRDefault="00E67780" w:rsidP="0033650F">
      <w:pPr>
        <w:pStyle w:val="1b"/>
      </w:pPr>
      <w:r>
        <w:t xml:space="preserve">На </w:t>
      </w:r>
      <w:r w:rsidR="007A78A2">
        <w:t>диаграмме (</w:t>
      </w:r>
      <w:r>
        <w:t>рисун</w:t>
      </w:r>
      <w:r w:rsidR="007A78A2">
        <w:t>о</w:t>
      </w:r>
      <w:r>
        <w:t>к 2</w:t>
      </w:r>
      <w:r w:rsidR="007A78A2">
        <w:t>.4)</w:t>
      </w:r>
      <w:r>
        <w:t xml:space="preserve"> представлены объемы ввода установленных мощностей котельной №1 АО «Артинский завод» без учета проведенных капитальных ремонтов (в отсутствии предоставленных данных от эксплуатирующей организации)</w:t>
      </w:r>
      <w:r w:rsidR="000E0C26">
        <w:t>.</w:t>
      </w:r>
    </w:p>
    <w:p w:rsidR="007A78A2" w:rsidRPr="007A78A2" w:rsidRDefault="007A78A2" w:rsidP="006568C3">
      <w:pPr>
        <w:pStyle w:val="affc"/>
      </w:pPr>
      <w:r w:rsidRPr="001836C8">
        <w:rPr>
          <w:rStyle w:val="1f2"/>
          <w:rFonts w:eastAsiaTheme="minorHAnsi"/>
        </w:rPr>
        <w:t>Рисунок 2.4</w:t>
      </w:r>
      <w:r>
        <w:t xml:space="preserve"> – Диаграмма ввода объемов </w:t>
      </w:r>
      <w:r w:rsidR="002F483A">
        <w:t>основных тепловых</w:t>
      </w:r>
      <w:r>
        <w:t xml:space="preserve"> мощностей котельной №1 АО «Артинский завод»</w:t>
      </w:r>
    </w:p>
    <w:p w:rsidR="000E0C26" w:rsidRDefault="000E0C26" w:rsidP="00DF2C9D">
      <w:pPr>
        <w:pStyle w:val="af"/>
      </w:pPr>
      <w:r>
        <w:rPr>
          <w:noProof/>
          <w:lang w:eastAsia="ru-RU"/>
        </w:rPr>
        <w:drawing>
          <wp:inline distT="0" distB="0" distL="0" distR="0" wp14:anchorId="0D86442A" wp14:editId="72F1C311">
            <wp:extent cx="5937956" cy="2009422"/>
            <wp:effectExtent l="0" t="0" r="24765" b="101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E0C26" w:rsidRDefault="006003DC" w:rsidP="0033650F">
      <w:pPr>
        <w:pStyle w:val="1b"/>
      </w:pPr>
      <w:r>
        <w:t>Как следует из приведенного рисунка, ввод основных тепловых мощностей котельной приходится на два этапа:</w:t>
      </w:r>
    </w:p>
    <w:p w:rsidR="006003DC" w:rsidRDefault="006003DC" w:rsidP="000F7DAE">
      <w:pPr>
        <w:pStyle w:val="1f"/>
      </w:pPr>
      <w:r>
        <w:t>в 1987 году введены твердотопливные котлы КВ ТС-10-15 в количестве 2 единиц;</w:t>
      </w:r>
    </w:p>
    <w:p w:rsidR="006003DC" w:rsidRDefault="006003DC" w:rsidP="008132D0">
      <w:pPr>
        <w:pStyle w:val="1f"/>
        <w:ind w:right="0"/>
      </w:pPr>
      <w:r>
        <w:t>в 1994 году введены водогрейные котлы в количестве 3 единиц.</w:t>
      </w:r>
    </w:p>
    <w:p w:rsidR="00454E94" w:rsidRPr="008132D0" w:rsidRDefault="00454E94" w:rsidP="001836C8">
      <w:pPr>
        <w:pStyle w:val="1111"/>
        <w:outlineLvl w:val="2"/>
      </w:pPr>
      <w:bookmarkStart w:id="37" w:name="_Toc6844287"/>
      <w:r w:rsidRPr="008132D0">
        <w:t>2.2.</w:t>
      </w:r>
      <w:r w:rsidR="002F483A" w:rsidRPr="008132D0">
        <w:t>2</w:t>
      </w:r>
      <w:r w:rsidRPr="008132D0">
        <w:t>.5 Способ регулирования отпуска тепловой энергии от котельной. Описание схемы выдачи тепловой энергии котельной АО «Артинский завод»</w:t>
      </w:r>
      <w:bookmarkEnd w:id="37"/>
    </w:p>
    <w:p w:rsidR="00454E94" w:rsidRDefault="00454E94" w:rsidP="0033650F">
      <w:pPr>
        <w:pStyle w:val="1b"/>
      </w:pPr>
      <w:r>
        <w:t>Система теплоснабжения АО «Артинский завод» - закрытая без отбора теплоносителя из системы теплоснабжения в теплопотребляющих установках зданий на нужды горячего водоснабжения.</w:t>
      </w:r>
    </w:p>
    <w:p w:rsidR="00454E94" w:rsidRDefault="00454E94" w:rsidP="0033650F">
      <w:pPr>
        <w:pStyle w:val="1b"/>
      </w:pPr>
      <w:r>
        <w:t xml:space="preserve">От котельной </w:t>
      </w:r>
      <w:r w:rsidR="002F483A">
        <w:t xml:space="preserve">№1 </w:t>
      </w:r>
      <w:r>
        <w:t xml:space="preserve">АО «Артинский завод» осуществляется централизованное качественное регулирование отпуска тепла в тепловые сети. Отпуск тепла на нужды отопления регулируются с помощью изменения </w:t>
      </w:r>
      <w:r>
        <w:lastRenderedPageBreak/>
        <w:t xml:space="preserve">температуры теплоносителя, подаваемого в тепловую сеть в зависимости от температуры наружного воздуха при постоянном расходе теплоносителя. Изменения температуры теплоносителя производится на котельной №1 </w:t>
      </w:r>
      <w:r w:rsidR="00D42B16" w:rsidRPr="00BD131F">
        <w:t>в ручном режиме оперативным персоналом с помощью изменения количества подаваемого на сживание топлива</w:t>
      </w:r>
      <w:r w:rsidR="00D42B16">
        <w:t>.</w:t>
      </w:r>
    </w:p>
    <w:p w:rsidR="00D42B16" w:rsidRDefault="00D42B16" w:rsidP="0033650F">
      <w:pPr>
        <w:pStyle w:val="1b"/>
      </w:pPr>
      <w:r>
        <w:t xml:space="preserve">Отпуск тепла на нужды отопления осуществляется с помощью </w:t>
      </w:r>
      <w:r w:rsidR="001836C8" w:rsidRPr="00BD131F">
        <w:t>теплообменников,</w:t>
      </w:r>
      <w:r w:rsidR="002F483A">
        <w:t xml:space="preserve"> </w:t>
      </w:r>
      <w:r>
        <w:t>установленных в котельной.</w:t>
      </w:r>
    </w:p>
    <w:p w:rsidR="00D42B16" w:rsidRDefault="00D42B16" w:rsidP="0033650F">
      <w:pPr>
        <w:pStyle w:val="1b"/>
      </w:pPr>
      <w:r w:rsidRPr="00BD131F">
        <w:t>Температурные графики отпуска тепла в систему теплоснабжения представлены в таблице 2.1</w:t>
      </w:r>
      <w:r w:rsidR="002F483A" w:rsidRPr="00BD131F">
        <w:t>8</w:t>
      </w:r>
      <w:r w:rsidRPr="00BD131F">
        <w:t xml:space="preserve"> и составляют 95/70</w:t>
      </w:r>
      <w:r w:rsidRPr="00BD131F">
        <w:rPr>
          <w:vertAlign w:val="superscript"/>
        </w:rPr>
        <w:t>о</w:t>
      </w:r>
      <w:r w:rsidRPr="00BD131F">
        <w:t xml:space="preserve">С. </w:t>
      </w:r>
      <w:r>
        <w:t>Данные температурные графики обусловлены техническими характеристиками котельного оборудования и существующими схемой выдачи тепловой мощности.</w:t>
      </w:r>
    </w:p>
    <w:p w:rsidR="00D42B16" w:rsidRPr="008132D0" w:rsidRDefault="00D42B16" w:rsidP="001836C8">
      <w:pPr>
        <w:pStyle w:val="1111"/>
        <w:outlineLvl w:val="2"/>
      </w:pPr>
      <w:bookmarkStart w:id="38" w:name="_Toc6844288"/>
      <w:r w:rsidRPr="008132D0">
        <w:t>2.2.</w:t>
      </w:r>
      <w:r w:rsidR="002F483A" w:rsidRPr="008132D0">
        <w:t>2</w:t>
      </w:r>
      <w:r w:rsidRPr="008132D0">
        <w:t>.6 Среднегодовая загрузка оборудования котельной №1 АО «Артинский завод»</w:t>
      </w:r>
      <w:bookmarkEnd w:id="38"/>
    </w:p>
    <w:p w:rsidR="00316324" w:rsidRDefault="00316324" w:rsidP="0033650F">
      <w:pPr>
        <w:pStyle w:val="1b"/>
      </w:pPr>
      <w:r>
        <w:t>Среднегодовое время работы котлоагрегатов котельной №1 АО «Артинский завод» предста</w:t>
      </w:r>
      <w:r w:rsidR="002F483A">
        <w:t>в</w:t>
      </w:r>
      <w:r>
        <w:t>л</w:t>
      </w:r>
      <w:r w:rsidR="002F483A">
        <w:t>е</w:t>
      </w:r>
      <w:r>
        <w:t>н</w:t>
      </w:r>
      <w:r w:rsidR="002F483A">
        <w:t>о</w:t>
      </w:r>
      <w:r>
        <w:t xml:space="preserve"> в таблице 2.1</w:t>
      </w:r>
      <w:r w:rsidR="002F483A">
        <w:t>8</w:t>
      </w:r>
      <w:r>
        <w:t xml:space="preserve"> (раздел 2.2.</w:t>
      </w:r>
      <w:r w:rsidR="002F483A">
        <w:t>2</w:t>
      </w:r>
      <w:r>
        <w:t>.1.)</w:t>
      </w:r>
    </w:p>
    <w:p w:rsidR="00316324" w:rsidRDefault="00316324" w:rsidP="0033650F">
      <w:pPr>
        <w:pStyle w:val="1b"/>
      </w:pPr>
      <w:r>
        <w:t xml:space="preserve">По состоянию на 2017 год наибольшее количество часов работы топливоиспользующего оборудования приходилось на </w:t>
      </w:r>
      <w:r w:rsidR="00AC13A8">
        <w:t xml:space="preserve">3 (три) </w:t>
      </w:r>
      <w:r>
        <w:t>кот</w:t>
      </w:r>
      <w:r w:rsidR="00580A99">
        <w:t>л</w:t>
      </w:r>
      <w:r w:rsidR="00AC13A8">
        <w:t>а</w:t>
      </w:r>
      <w:r>
        <w:t xml:space="preserve"> </w:t>
      </w:r>
      <w:r w:rsidR="00AC13A8">
        <w:t>(</w:t>
      </w:r>
      <w:r>
        <w:t>№</w:t>
      </w:r>
      <w:r w:rsidR="00B37661">
        <w:t xml:space="preserve">1, №2, №3) </w:t>
      </w:r>
      <w:r w:rsidR="00AC13A8" w:rsidRPr="00AC13A8">
        <w:t xml:space="preserve">равномерно </w:t>
      </w:r>
      <w:r w:rsidR="003C7E65" w:rsidRPr="00BD131F">
        <w:t>порядка 2000</w:t>
      </w:r>
      <w:r w:rsidRPr="00BD131F">
        <w:t xml:space="preserve"> часов</w:t>
      </w:r>
      <w:r w:rsidR="003C7E65" w:rsidRPr="00BD131F">
        <w:t xml:space="preserve"> на </w:t>
      </w:r>
      <w:r w:rsidR="00AC13A8">
        <w:t>каждый из кот</w:t>
      </w:r>
      <w:r w:rsidR="003C7E65" w:rsidRPr="00BD131F">
        <w:t>л</w:t>
      </w:r>
      <w:r w:rsidR="00AC13A8">
        <w:t>ов</w:t>
      </w:r>
      <w:r w:rsidRPr="00BD131F">
        <w:t>)</w:t>
      </w:r>
      <w:r>
        <w:t xml:space="preserve">. </w:t>
      </w:r>
    </w:p>
    <w:p w:rsidR="00316324" w:rsidRDefault="00316324" w:rsidP="001836C8">
      <w:pPr>
        <w:pStyle w:val="1111"/>
        <w:outlineLvl w:val="2"/>
      </w:pPr>
      <w:bookmarkStart w:id="39" w:name="_Toc6844289"/>
      <w:r>
        <w:t>2.2.</w:t>
      </w:r>
      <w:r w:rsidR="00CF59ED">
        <w:t>2</w:t>
      </w:r>
      <w:r>
        <w:t>.7 Способы учета тепла, отпущенного в тепловые сети</w:t>
      </w:r>
      <w:bookmarkEnd w:id="39"/>
    </w:p>
    <w:p w:rsidR="00CF59ED" w:rsidRDefault="009E2392" w:rsidP="0033650F">
      <w:pPr>
        <w:pStyle w:val="1b"/>
      </w:pPr>
      <w:r>
        <w:t xml:space="preserve">На </w:t>
      </w:r>
      <w:r w:rsidR="00CF59ED">
        <w:t xml:space="preserve">всех 3 (трех) </w:t>
      </w:r>
      <w:r>
        <w:t xml:space="preserve">выводах котельной №1 АО «Артинский завод», установлены приборы учета тепла, отпускаемого в тепловые сети. </w:t>
      </w:r>
    </w:p>
    <w:p w:rsidR="00BB020C" w:rsidRDefault="00BB020C" w:rsidP="0033650F">
      <w:pPr>
        <w:pStyle w:val="1b"/>
      </w:pPr>
      <w:r>
        <w:t xml:space="preserve">По конструктивному решению тепловычислители типа ТСЧ относятся к единичным теплосчетчикам и состоят </w:t>
      </w:r>
      <w:r w:rsidR="001836C8">
        <w:t>из неразделяемых функциональных блоков</w:t>
      </w:r>
      <w:r>
        <w:t>: вычислителя, датчика потока, комплекса датчиков температуры.</w:t>
      </w:r>
    </w:p>
    <w:p w:rsidR="00316324" w:rsidRDefault="009E2392" w:rsidP="0033650F">
      <w:pPr>
        <w:pStyle w:val="1b"/>
      </w:pPr>
      <w:r>
        <w:t>Тип и марка приборов представлена в таблице 2.</w:t>
      </w:r>
      <w:r w:rsidR="00CF59ED">
        <w:t>2</w:t>
      </w:r>
      <w:r>
        <w:t>5.</w:t>
      </w:r>
    </w:p>
    <w:p w:rsidR="00BB020C" w:rsidRDefault="00BB020C">
      <w:pPr>
        <w:rPr>
          <w:rFonts w:ascii="Times New Roman" w:hAnsi="Times New Roman" w:cs="Times New Roman"/>
          <w:b/>
          <w:sz w:val="24"/>
          <w:szCs w:val="28"/>
        </w:rPr>
      </w:pPr>
      <w:r>
        <w:rPr>
          <w:b/>
        </w:rPr>
        <w:br w:type="page"/>
      </w:r>
    </w:p>
    <w:p w:rsidR="009E2392" w:rsidRDefault="009E2392" w:rsidP="006568C3">
      <w:pPr>
        <w:pStyle w:val="affc"/>
      </w:pPr>
      <w:r w:rsidRPr="001836C8">
        <w:rPr>
          <w:rStyle w:val="1f2"/>
          <w:rFonts w:eastAsiaTheme="minorHAnsi"/>
        </w:rPr>
        <w:lastRenderedPageBreak/>
        <w:t>Таблица 2.</w:t>
      </w:r>
      <w:r w:rsidR="00CF59ED" w:rsidRPr="001836C8">
        <w:rPr>
          <w:rStyle w:val="1f2"/>
          <w:rFonts w:eastAsiaTheme="minorHAnsi"/>
        </w:rPr>
        <w:t>2</w:t>
      </w:r>
      <w:r w:rsidRPr="001836C8">
        <w:rPr>
          <w:rStyle w:val="1f2"/>
          <w:rFonts w:eastAsiaTheme="minorHAnsi"/>
        </w:rPr>
        <w:t>5</w:t>
      </w:r>
      <w:r>
        <w:t xml:space="preserve"> – Тип и марка приборов учета на котельной №1 АО «Артинский завод»</w:t>
      </w:r>
    </w:p>
    <w:tbl>
      <w:tblPr>
        <w:tblStyle w:val="aff5"/>
        <w:tblW w:w="0" w:type="auto"/>
        <w:tblLook w:val="04A0" w:firstRow="1" w:lastRow="0" w:firstColumn="1" w:lastColumn="0" w:noHBand="0" w:noVBand="1"/>
      </w:tblPr>
      <w:tblGrid>
        <w:gridCol w:w="675"/>
        <w:gridCol w:w="4111"/>
        <w:gridCol w:w="1588"/>
        <w:gridCol w:w="1588"/>
        <w:gridCol w:w="1588"/>
      </w:tblGrid>
      <w:tr w:rsidR="009E2392" w:rsidRPr="008132D0" w:rsidTr="00BB020C">
        <w:trPr>
          <w:trHeight w:val="397"/>
          <w:tblHeader/>
        </w:trPr>
        <w:tc>
          <w:tcPr>
            <w:tcW w:w="675" w:type="dxa"/>
            <w:vAlign w:val="center"/>
          </w:tcPr>
          <w:p w:rsidR="009E2392" w:rsidRPr="001836C8" w:rsidRDefault="009E2392" w:rsidP="00AC7F6C">
            <w:pPr>
              <w:pStyle w:val="1100"/>
              <w:rPr>
                <w:b/>
              </w:rPr>
            </w:pPr>
            <w:r w:rsidRPr="001836C8">
              <w:rPr>
                <w:b/>
              </w:rPr>
              <w:t>п/п</w:t>
            </w:r>
          </w:p>
        </w:tc>
        <w:tc>
          <w:tcPr>
            <w:tcW w:w="4111" w:type="dxa"/>
            <w:vAlign w:val="center"/>
          </w:tcPr>
          <w:p w:rsidR="009E2392" w:rsidRPr="001836C8" w:rsidRDefault="009E2392" w:rsidP="00AC7F6C">
            <w:pPr>
              <w:pStyle w:val="1100"/>
              <w:rPr>
                <w:b/>
              </w:rPr>
            </w:pPr>
            <w:r w:rsidRPr="001836C8">
              <w:rPr>
                <w:b/>
              </w:rPr>
              <w:t>Наименование</w:t>
            </w:r>
          </w:p>
        </w:tc>
        <w:tc>
          <w:tcPr>
            <w:tcW w:w="1588" w:type="dxa"/>
            <w:vAlign w:val="center"/>
          </w:tcPr>
          <w:p w:rsidR="009E2392" w:rsidRPr="001836C8" w:rsidRDefault="009E2392" w:rsidP="00AC7F6C">
            <w:pPr>
              <w:pStyle w:val="1100"/>
              <w:rPr>
                <w:b/>
              </w:rPr>
            </w:pPr>
            <w:r w:rsidRPr="001836C8">
              <w:rPr>
                <w:b/>
              </w:rPr>
              <w:t>Срок службы, лет</w:t>
            </w:r>
          </w:p>
        </w:tc>
        <w:tc>
          <w:tcPr>
            <w:tcW w:w="1588" w:type="dxa"/>
            <w:vAlign w:val="center"/>
          </w:tcPr>
          <w:p w:rsidR="009E2392" w:rsidRPr="001836C8" w:rsidRDefault="009E2392" w:rsidP="00AC7F6C">
            <w:pPr>
              <w:pStyle w:val="1100"/>
              <w:rPr>
                <w:b/>
              </w:rPr>
            </w:pPr>
            <w:r w:rsidRPr="001836C8">
              <w:rPr>
                <w:b/>
              </w:rPr>
              <w:t>Дата ввода в эксплуатацию</w:t>
            </w:r>
          </w:p>
        </w:tc>
        <w:tc>
          <w:tcPr>
            <w:tcW w:w="1588" w:type="dxa"/>
            <w:vAlign w:val="center"/>
          </w:tcPr>
          <w:p w:rsidR="009E2392" w:rsidRPr="001836C8" w:rsidRDefault="009E2392" w:rsidP="00AC7F6C">
            <w:pPr>
              <w:pStyle w:val="1100"/>
              <w:rPr>
                <w:b/>
              </w:rPr>
            </w:pPr>
            <w:r w:rsidRPr="001836C8">
              <w:rPr>
                <w:b/>
              </w:rPr>
              <w:t>Дата поверки</w:t>
            </w:r>
          </w:p>
        </w:tc>
      </w:tr>
      <w:tr w:rsidR="009E2392" w:rsidRPr="002417B1" w:rsidTr="00BB020C">
        <w:trPr>
          <w:trHeight w:val="397"/>
          <w:tblHeader/>
        </w:trPr>
        <w:tc>
          <w:tcPr>
            <w:tcW w:w="9550" w:type="dxa"/>
            <w:gridSpan w:val="5"/>
            <w:vAlign w:val="center"/>
          </w:tcPr>
          <w:p w:rsidR="009E2392" w:rsidRPr="002417B1" w:rsidRDefault="009E2392" w:rsidP="00AC7F6C">
            <w:pPr>
              <w:pStyle w:val="1100"/>
            </w:pPr>
            <w:r w:rsidRPr="002417B1">
              <w:t>Тепловая сеть. Вывод №1</w:t>
            </w:r>
          </w:p>
        </w:tc>
      </w:tr>
      <w:tr w:rsidR="009E2392" w:rsidRPr="002417B1" w:rsidTr="00BB020C">
        <w:trPr>
          <w:trHeight w:val="397"/>
          <w:tblHeader/>
        </w:trPr>
        <w:tc>
          <w:tcPr>
            <w:tcW w:w="675" w:type="dxa"/>
            <w:vAlign w:val="center"/>
          </w:tcPr>
          <w:p w:rsidR="009E2392" w:rsidRPr="002417B1" w:rsidRDefault="009E2392" w:rsidP="00AC7F6C">
            <w:pPr>
              <w:pStyle w:val="1100"/>
            </w:pPr>
            <w:r w:rsidRPr="002417B1">
              <w:t>1</w:t>
            </w:r>
          </w:p>
        </w:tc>
        <w:tc>
          <w:tcPr>
            <w:tcW w:w="4111" w:type="dxa"/>
            <w:vAlign w:val="center"/>
          </w:tcPr>
          <w:p w:rsidR="009E2392" w:rsidRPr="002417B1" w:rsidRDefault="009E2392" w:rsidP="00AC7F6C">
            <w:pPr>
              <w:pStyle w:val="1100"/>
            </w:pPr>
            <w:r w:rsidRPr="002417B1">
              <w:t>Тепловычислитель ТС</w:t>
            </w:r>
            <w:r w:rsidR="00A65381" w:rsidRPr="002417B1">
              <w:t>Ч</w:t>
            </w:r>
            <w:r w:rsidRPr="002417B1">
              <w:t>-</w:t>
            </w:r>
            <w:r w:rsidR="00A65381" w:rsidRPr="002417B1">
              <w:t>1</w:t>
            </w:r>
            <w:r w:rsidRPr="002417B1">
              <w:t xml:space="preserve"> (ТЭ)</w:t>
            </w:r>
            <w:r w:rsidR="00A65381" w:rsidRPr="002417B1">
              <w:t xml:space="preserve"> Ду 200</w:t>
            </w:r>
          </w:p>
        </w:tc>
        <w:tc>
          <w:tcPr>
            <w:tcW w:w="1588" w:type="dxa"/>
            <w:vAlign w:val="center"/>
          </w:tcPr>
          <w:p w:rsidR="009E2392" w:rsidRPr="002417B1" w:rsidRDefault="009E2392" w:rsidP="00AC7F6C">
            <w:pPr>
              <w:pStyle w:val="1100"/>
            </w:pPr>
            <w:r w:rsidRPr="002417B1">
              <w:t>1</w:t>
            </w:r>
            <w:r w:rsidR="00586EA4" w:rsidRPr="002417B1">
              <w:t>2</w:t>
            </w:r>
            <w:r w:rsidRPr="002417B1">
              <w:t xml:space="preserve"> лет</w:t>
            </w:r>
          </w:p>
        </w:tc>
        <w:tc>
          <w:tcPr>
            <w:tcW w:w="1588" w:type="dxa"/>
            <w:vAlign w:val="center"/>
          </w:tcPr>
          <w:p w:rsidR="009E2392" w:rsidRPr="002417B1" w:rsidRDefault="009E2392" w:rsidP="00AC7F6C">
            <w:pPr>
              <w:pStyle w:val="1100"/>
            </w:pPr>
            <w:r w:rsidRPr="002417B1">
              <w:t>1996</w:t>
            </w:r>
          </w:p>
        </w:tc>
        <w:tc>
          <w:tcPr>
            <w:tcW w:w="1588" w:type="dxa"/>
            <w:vAlign w:val="center"/>
          </w:tcPr>
          <w:p w:rsidR="009E2392" w:rsidRPr="002417B1" w:rsidRDefault="009E2392" w:rsidP="00AC7F6C">
            <w:pPr>
              <w:pStyle w:val="1100"/>
            </w:pPr>
            <w:r w:rsidRPr="002417B1">
              <w:t>20</w:t>
            </w:r>
            <w:r w:rsidR="00586EA4" w:rsidRPr="002417B1">
              <w:t>19</w:t>
            </w:r>
          </w:p>
        </w:tc>
      </w:tr>
      <w:tr w:rsidR="009E2392" w:rsidRPr="002417B1" w:rsidTr="00BB020C">
        <w:trPr>
          <w:trHeight w:val="397"/>
          <w:tblHeader/>
        </w:trPr>
        <w:tc>
          <w:tcPr>
            <w:tcW w:w="9550" w:type="dxa"/>
            <w:gridSpan w:val="5"/>
            <w:vAlign w:val="center"/>
          </w:tcPr>
          <w:p w:rsidR="009E2392" w:rsidRPr="002417B1" w:rsidRDefault="009E2392" w:rsidP="00AC7F6C">
            <w:pPr>
              <w:pStyle w:val="1100"/>
            </w:pPr>
            <w:r w:rsidRPr="002417B1">
              <w:t>Тепловая сеть. Вывод №2</w:t>
            </w:r>
          </w:p>
        </w:tc>
      </w:tr>
      <w:tr w:rsidR="009E2392" w:rsidRPr="002417B1" w:rsidTr="00BB020C">
        <w:trPr>
          <w:trHeight w:val="397"/>
          <w:tblHeader/>
        </w:trPr>
        <w:tc>
          <w:tcPr>
            <w:tcW w:w="675" w:type="dxa"/>
            <w:vAlign w:val="center"/>
          </w:tcPr>
          <w:p w:rsidR="009E2392" w:rsidRPr="002417B1" w:rsidRDefault="009E2392" w:rsidP="00AC7F6C">
            <w:pPr>
              <w:pStyle w:val="1100"/>
            </w:pPr>
            <w:r w:rsidRPr="002417B1">
              <w:t>1</w:t>
            </w:r>
          </w:p>
        </w:tc>
        <w:tc>
          <w:tcPr>
            <w:tcW w:w="4111" w:type="dxa"/>
            <w:vAlign w:val="center"/>
          </w:tcPr>
          <w:p w:rsidR="009E2392" w:rsidRPr="002417B1" w:rsidRDefault="009E2392" w:rsidP="00AC7F6C">
            <w:pPr>
              <w:pStyle w:val="1100"/>
            </w:pPr>
            <w:r w:rsidRPr="002417B1">
              <w:t>Тепловычислитель</w:t>
            </w:r>
            <w:r w:rsidR="00A65381" w:rsidRPr="002417B1">
              <w:t xml:space="preserve"> ТСЧ-1 (ТЭ) Ду 200</w:t>
            </w:r>
          </w:p>
        </w:tc>
        <w:tc>
          <w:tcPr>
            <w:tcW w:w="1588" w:type="dxa"/>
            <w:vAlign w:val="center"/>
          </w:tcPr>
          <w:p w:rsidR="009E2392" w:rsidRPr="002417B1" w:rsidRDefault="009E2392" w:rsidP="00AC7F6C">
            <w:pPr>
              <w:pStyle w:val="1100"/>
            </w:pPr>
            <w:r w:rsidRPr="002417B1">
              <w:t>1</w:t>
            </w:r>
            <w:r w:rsidR="00586EA4" w:rsidRPr="002417B1">
              <w:t>2</w:t>
            </w:r>
            <w:r w:rsidRPr="002417B1">
              <w:t xml:space="preserve"> лет</w:t>
            </w:r>
          </w:p>
        </w:tc>
        <w:tc>
          <w:tcPr>
            <w:tcW w:w="1588" w:type="dxa"/>
            <w:vAlign w:val="center"/>
          </w:tcPr>
          <w:p w:rsidR="009E2392" w:rsidRPr="002417B1" w:rsidRDefault="009E2392" w:rsidP="00AC7F6C">
            <w:pPr>
              <w:pStyle w:val="1100"/>
            </w:pPr>
            <w:r w:rsidRPr="002417B1">
              <w:t>1996</w:t>
            </w:r>
          </w:p>
        </w:tc>
        <w:tc>
          <w:tcPr>
            <w:tcW w:w="1588" w:type="dxa"/>
            <w:vAlign w:val="center"/>
          </w:tcPr>
          <w:p w:rsidR="009E2392" w:rsidRPr="002417B1" w:rsidRDefault="009E2392" w:rsidP="00AC7F6C">
            <w:pPr>
              <w:pStyle w:val="1100"/>
            </w:pPr>
            <w:r w:rsidRPr="002417B1">
              <w:t>20</w:t>
            </w:r>
            <w:r w:rsidR="00586EA4" w:rsidRPr="002417B1">
              <w:t>19</w:t>
            </w:r>
          </w:p>
        </w:tc>
      </w:tr>
      <w:tr w:rsidR="009E2392" w:rsidRPr="002417B1" w:rsidTr="00BB020C">
        <w:trPr>
          <w:trHeight w:val="397"/>
          <w:tblHeader/>
        </w:trPr>
        <w:tc>
          <w:tcPr>
            <w:tcW w:w="9550" w:type="dxa"/>
            <w:gridSpan w:val="5"/>
            <w:vAlign w:val="center"/>
          </w:tcPr>
          <w:p w:rsidR="009E2392" w:rsidRPr="002417B1" w:rsidRDefault="009E2392" w:rsidP="00AC7F6C">
            <w:pPr>
              <w:pStyle w:val="1100"/>
            </w:pPr>
            <w:r w:rsidRPr="002417B1">
              <w:t>Тепловая сеть. Вывод №3</w:t>
            </w:r>
          </w:p>
        </w:tc>
      </w:tr>
      <w:tr w:rsidR="009E2392" w:rsidRPr="002417B1" w:rsidTr="00BB020C">
        <w:trPr>
          <w:trHeight w:val="397"/>
          <w:tblHeader/>
        </w:trPr>
        <w:tc>
          <w:tcPr>
            <w:tcW w:w="675" w:type="dxa"/>
            <w:vAlign w:val="center"/>
          </w:tcPr>
          <w:p w:rsidR="009E2392" w:rsidRPr="002417B1" w:rsidRDefault="009E2392" w:rsidP="00AC7F6C">
            <w:pPr>
              <w:pStyle w:val="1100"/>
            </w:pPr>
            <w:r w:rsidRPr="002417B1">
              <w:t>1</w:t>
            </w:r>
          </w:p>
        </w:tc>
        <w:tc>
          <w:tcPr>
            <w:tcW w:w="4111" w:type="dxa"/>
            <w:vAlign w:val="center"/>
          </w:tcPr>
          <w:p w:rsidR="009E2392" w:rsidRPr="002417B1" w:rsidRDefault="009E2392" w:rsidP="00AC7F6C">
            <w:pPr>
              <w:pStyle w:val="1100"/>
            </w:pPr>
            <w:r w:rsidRPr="002417B1">
              <w:t xml:space="preserve">Тепловычислитель </w:t>
            </w:r>
            <w:r w:rsidR="00A65381" w:rsidRPr="002417B1">
              <w:t>ТСЧ-1 (ТЭ) Ду 150</w:t>
            </w:r>
          </w:p>
        </w:tc>
        <w:tc>
          <w:tcPr>
            <w:tcW w:w="1588" w:type="dxa"/>
            <w:vAlign w:val="center"/>
          </w:tcPr>
          <w:p w:rsidR="009E2392" w:rsidRPr="002417B1" w:rsidRDefault="009E2392" w:rsidP="00AC7F6C">
            <w:pPr>
              <w:pStyle w:val="1100"/>
            </w:pPr>
            <w:r w:rsidRPr="002417B1">
              <w:t>1</w:t>
            </w:r>
            <w:r w:rsidR="00586EA4" w:rsidRPr="002417B1">
              <w:t>2</w:t>
            </w:r>
            <w:r w:rsidRPr="002417B1">
              <w:t xml:space="preserve"> лет</w:t>
            </w:r>
          </w:p>
        </w:tc>
        <w:tc>
          <w:tcPr>
            <w:tcW w:w="1588" w:type="dxa"/>
            <w:vAlign w:val="center"/>
          </w:tcPr>
          <w:p w:rsidR="009E2392" w:rsidRPr="002417B1" w:rsidRDefault="009E2392" w:rsidP="00AC7F6C">
            <w:pPr>
              <w:pStyle w:val="1100"/>
            </w:pPr>
            <w:r w:rsidRPr="002417B1">
              <w:t>1996</w:t>
            </w:r>
          </w:p>
        </w:tc>
        <w:tc>
          <w:tcPr>
            <w:tcW w:w="1588" w:type="dxa"/>
            <w:vAlign w:val="center"/>
          </w:tcPr>
          <w:p w:rsidR="009E2392" w:rsidRPr="002417B1" w:rsidRDefault="009E2392" w:rsidP="00AC7F6C">
            <w:pPr>
              <w:pStyle w:val="1100"/>
            </w:pPr>
            <w:r w:rsidRPr="002417B1">
              <w:t>20</w:t>
            </w:r>
            <w:r w:rsidR="00586EA4" w:rsidRPr="002417B1">
              <w:t>19</w:t>
            </w:r>
          </w:p>
        </w:tc>
      </w:tr>
    </w:tbl>
    <w:p w:rsidR="00586EA4" w:rsidRDefault="00586EA4" w:rsidP="001836C8">
      <w:pPr>
        <w:pStyle w:val="1111"/>
        <w:spacing w:after="0" w:line="360" w:lineRule="auto"/>
        <w:outlineLvl w:val="2"/>
      </w:pPr>
      <w:bookmarkStart w:id="40" w:name="_Toc6844290"/>
      <w:r>
        <w:t>2.2.</w:t>
      </w:r>
      <w:r w:rsidR="00CF59ED">
        <w:t>2</w:t>
      </w:r>
      <w:r>
        <w:t>.8 Характеристика водоподготовки и подпиточных устройств</w:t>
      </w:r>
      <w:bookmarkEnd w:id="40"/>
    </w:p>
    <w:p w:rsidR="00CF59ED" w:rsidRDefault="00D45F86" w:rsidP="0033650F">
      <w:pPr>
        <w:pStyle w:val="1b"/>
      </w:pPr>
      <w:r>
        <w:t>На котельной №1 АО «Артинский завод»</w:t>
      </w:r>
      <w:r w:rsidR="00651C13">
        <w:t xml:space="preserve"> </w:t>
      </w:r>
      <w:r w:rsidR="00CF59ED">
        <w:t xml:space="preserve">применяется </w:t>
      </w:r>
      <w:r w:rsidR="00C322BC">
        <w:t>технология подготовки воды</w:t>
      </w:r>
      <w:r w:rsidR="00DF00B1">
        <w:t xml:space="preserve"> комплексоном ИОМС в схеме подпитки тепловых сетей</w:t>
      </w:r>
      <w:r w:rsidR="00CF59ED">
        <w:t xml:space="preserve">, которая </w:t>
      </w:r>
      <w:r w:rsidR="00DF00B1">
        <w:t xml:space="preserve">внедрена в 1994 году. </w:t>
      </w:r>
    </w:p>
    <w:p w:rsidR="00DF00B1" w:rsidRDefault="00DF00B1" w:rsidP="0033650F">
      <w:pPr>
        <w:pStyle w:val="1b"/>
      </w:pPr>
      <w:r w:rsidRPr="00DF00B1">
        <w:t>Техноло</w:t>
      </w:r>
      <w:r>
        <w:t>гия антикоррозийной и противона</w:t>
      </w:r>
      <w:r w:rsidRPr="00DF00B1">
        <w:t>кипной обработки воды комплексонатами заключается в дозировании с целью поддержания постоянной заданной концентрации в питательной, подпиточной или сетевой воде.</w:t>
      </w:r>
      <w:r>
        <w:t xml:space="preserve"> Применение ИОМС приводит к</w:t>
      </w:r>
      <w:r w:rsidR="001836C8">
        <w:t>ак к</w:t>
      </w:r>
      <w:r>
        <w:t xml:space="preserve"> полному исключению потерь воды на собственные нужды</w:t>
      </w:r>
      <w:r w:rsidR="00C158C9">
        <w:t xml:space="preserve"> водоподготовки, так и к значительному улучшению водно-химического режима работы тепловых сетей. Кроме того, за счет ингибирующего действия ИОМС сократилась скорость коррозии металла.</w:t>
      </w:r>
    </w:p>
    <w:p w:rsidR="00C158C9" w:rsidRDefault="00BC3542" w:rsidP="0033650F">
      <w:pPr>
        <w:pStyle w:val="1b"/>
      </w:pPr>
      <w:r>
        <w:t>Из-за низкой термической устойчивости ИОМСа не подавляются полностью коррозионные процессы и выпадение железоокисных отложений, в связи с чем,</w:t>
      </w:r>
      <w:r w:rsidR="00C158C9">
        <w:t xml:space="preserve"> указанная подготовка подпиточной воды системы теплоснабжения (ИОМС) не может обеспечить более высокий температурный режим эксплуатации теплосети </w:t>
      </w:r>
      <w:r w:rsidR="00C158C9" w:rsidRPr="0075095F">
        <w:t>(например, теплообменники деаэраторов)</w:t>
      </w:r>
      <w:r w:rsidR="00C158C9">
        <w:t xml:space="preserve">. </w:t>
      </w:r>
    </w:p>
    <w:p w:rsidR="00C158C9" w:rsidRDefault="00C158C9" w:rsidP="0033650F">
      <w:pPr>
        <w:pStyle w:val="1b"/>
      </w:pPr>
      <w:r>
        <w:t xml:space="preserve">Надежная защита котлов от накипных образований данный ингибитор обеспечивает </w:t>
      </w:r>
      <w:r w:rsidR="00E37B72">
        <w:t xml:space="preserve">только в однофазной среде </w:t>
      </w:r>
      <w:r>
        <w:t xml:space="preserve">при температуре до 95 </w:t>
      </w:r>
      <w:r w:rsidRPr="00BC3542">
        <w:rPr>
          <w:vertAlign w:val="superscript"/>
        </w:rPr>
        <w:t>О</w:t>
      </w:r>
      <w:r>
        <w:t>С</w:t>
      </w:r>
      <w:r w:rsidR="00E37B72">
        <w:t xml:space="preserve"> (то есть в отсутствии кипения)</w:t>
      </w:r>
      <w:r>
        <w:t>.</w:t>
      </w:r>
      <w:r w:rsidR="00E37B72">
        <w:t xml:space="preserve"> </w:t>
      </w:r>
      <w:r w:rsidR="00BC3542">
        <w:t>При этом</w:t>
      </w:r>
      <w:r w:rsidR="00E37B72">
        <w:t xml:space="preserve"> непременны</w:t>
      </w:r>
      <w:r w:rsidR="00BC3542">
        <w:t>м</w:t>
      </w:r>
      <w:r w:rsidR="00E37B72">
        <w:t xml:space="preserve"> услови</w:t>
      </w:r>
      <w:r w:rsidR="00BC3542">
        <w:t>ем</w:t>
      </w:r>
      <w:r w:rsidR="00E37B72">
        <w:t xml:space="preserve"> у</w:t>
      </w:r>
      <w:r w:rsidR="00BC3542">
        <w:t>спешного применения ингибитора является</w:t>
      </w:r>
      <w:r w:rsidR="00E37B72">
        <w:t xml:space="preserve"> его точная дозировка.</w:t>
      </w:r>
    </w:p>
    <w:p w:rsidR="00634068" w:rsidRDefault="00252DC5" w:rsidP="0033650F">
      <w:pPr>
        <w:pStyle w:val="1b"/>
      </w:pPr>
      <w:r>
        <w:t>Технические характеристики оборудования по подготовке воды на котельной №1 АО «Артинский завод» представлены в таблице 2.</w:t>
      </w:r>
      <w:r w:rsidR="00107606">
        <w:t>2</w:t>
      </w:r>
      <w:r>
        <w:t>6.</w:t>
      </w:r>
    </w:p>
    <w:p w:rsidR="00252DC5" w:rsidRDefault="00252DC5" w:rsidP="006568C3">
      <w:pPr>
        <w:pStyle w:val="affc"/>
      </w:pPr>
      <w:r w:rsidRPr="001836C8">
        <w:rPr>
          <w:rStyle w:val="1f2"/>
          <w:rFonts w:eastAsiaTheme="minorHAnsi"/>
        </w:rPr>
        <w:lastRenderedPageBreak/>
        <w:t>Таблица 2.</w:t>
      </w:r>
      <w:r w:rsidR="00107606" w:rsidRPr="001836C8">
        <w:rPr>
          <w:rStyle w:val="1f2"/>
          <w:rFonts w:eastAsiaTheme="minorHAnsi"/>
        </w:rPr>
        <w:t>2</w:t>
      </w:r>
      <w:r w:rsidRPr="001836C8">
        <w:rPr>
          <w:rStyle w:val="1f2"/>
          <w:rFonts w:eastAsiaTheme="minorHAnsi"/>
        </w:rPr>
        <w:t>6</w:t>
      </w:r>
      <w:r w:rsidR="00BB020C">
        <w:t xml:space="preserve"> </w:t>
      </w:r>
      <w:r>
        <w:t>- Технические характеристики оборудования по подготовке воды на котельной №1 АО «Артинский завод»</w:t>
      </w:r>
    </w:p>
    <w:tbl>
      <w:tblPr>
        <w:tblStyle w:val="33"/>
        <w:tblW w:w="9464" w:type="dxa"/>
        <w:tblLook w:val="04A0" w:firstRow="1" w:lastRow="0" w:firstColumn="1" w:lastColumn="0" w:noHBand="0" w:noVBand="1"/>
      </w:tblPr>
      <w:tblGrid>
        <w:gridCol w:w="527"/>
        <w:gridCol w:w="2069"/>
        <w:gridCol w:w="1102"/>
        <w:gridCol w:w="718"/>
        <w:gridCol w:w="1516"/>
        <w:gridCol w:w="1396"/>
        <w:gridCol w:w="1234"/>
        <w:gridCol w:w="902"/>
      </w:tblGrid>
      <w:tr w:rsidR="00567FBE" w:rsidRPr="008132D0" w:rsidTr="00567FBE">
        <w:trPr>
          <w:trHeight w:val="397"/>
        </w:trPr>
        <w:tc>
          <w:tcPr>
            <w:tcW w:w="532" w:type="dxa"/>
            <w:vAlign w:val="center"/>
          </w:tcPr>
          <w:p w:rsidR="00567FBE" w:rsidRPr="001836C8" w:rsidRDefault="00567FBE" w:rsidP="00AC7F6C">
            <w:pPr>
              <w:pStyle w:val="1100"/>
              <w:rPr>
                <w:b/>
              </w:rPr>
            </w:pPr>
            <w:r w:rsidRPr="001836C8">
              <w:rPr>
                <w:b/>
              </w:rPr>
              <w:t>п/п</w:t>
            </w:r>
          </w:p>
        </w:tc>
        <w:tc>
          <w:tcPr>
            <w:tcW w:w="2128" w:type="dxa"/>
            <w:vAlign w:val="center"/>
          </w:tcPr>
          <w:p w:rsidR="00567FBE" w:rsidRPr="001836C8" w:rsidRDefault="00567FBE" w:rsidP="00AC7F6C">
            <w:pPr>
              <w:pStyle w:val="1100"/>
              <w:rPr>
                <w:b/>
              </w:rPr>
            </w:pPr>
            <w:r w:rsidRPr="001836C8">
              <w:rPr>
                <w:b/>
              </w:rPr>
              <w:t>Наименование</w:t>
            </w:r>
          </w:p>
        </w:tc>
        <w:tc>
          <w:tcPr>
            <w:tcW w:w="1134" w:type="dxa"/>
            <w:vAlign w:val="center"/>
          </w:tcPr>
          <w:p w:rsidR="00567FBE" w:rsidRPr="001836C8" w:rsidRDefault="00567FBE" w:rsidP="00AC7F6C">
            <w:pPr>
              <w:pStyle w:val="1100"/>
              <w:rPr>
                <w:b/>
              </w:rPr>
            </w:pPr>
            <w:r w:rsidRPr="001836C8">
              <w:rPr>
                <w:b/>
              </w:rPr>
              <w:t>Тип (марка)</w:t>
            </w:r>
          </w:p>
        </w:tc>
        <w:tc>
          <w:tcPr>
            <w:tcW w:w="757" w:type="dxa"/>
            <w:vAlign w:val="center"/>
          </w:tcPr>
          <w:p w:rsidR="00567FBE" w:rsidRPr="001836C8" w:rsidRDefault="00567FBE" w:rsidP="001836C8">
            <w:pPr>
              <w:pStyle w:val="1100"/>
              <w:rPr>
                <w:b/>
              </w:rPr>
            </w:pPr>
            <w:r w:rsidRPr="001836C8">
              <w:rPr>
                <w:b/>
              </w:rPr>
              <w:t>К-во, шт</w:t>
            </w:r>
          </w:p>
        </w:tc>
        <w:tc>
          <w:tcPr>
            <w:tcW w:w="1424" w:type="dxa"/>
            <w:vAlign w:val="center"/>
          </w:tcPr>
          <w:p w:rsidR="00567FBE" w:rsidRPr="001836C8" w:rsidRDefault="00567FBE" w:rsidP="00AC7F6C">
            <w:pPr>
              <w:pStyle w:val="1100"/>
              <w:rPr>
                <w:b/>
              </w:rPr>
            </w:pPr>
            <w:r w:rsidRPr="001836C8">
              <w:rPr>
                <w:b/>
              </w:rPr>
              <w:t>Дата ввода в эксплуатацию</w:t>
            </w:r>
          </w:p>
        </w:tc>
        <w:tc>
          <w:tcPr>
            <w:tcW w:w="1317" w:type="dxa"/>
            <w:vAlign w:val="center"/>
          </w:tcPr>
          <w:p w:rsidR="00567FBE" w:rsidRPr="001836C8" w:rsidRDefault="00567FBE" w:rsidP="00AC7F6C">
            <w:pPr>
              <w:pStyle w:val="1100"/>
              <w:rPr>
                <w:b/>
              </w:rPr>
            </w:pPr>
            <w:r w:rsidRPr="001836C8">
              <w:rPr>
                <w:b/>
              </w:rPr>
              <w:t>Произво-дительность, м</w:t>
            </w:r>
            <w:r w:rsidRPr="001836C8">
              <w:rPr>
                <w:b/>
                <w:vertAlign w:val="superscript"/>
              </w:rPr>
              <w:t>3</w:t>
            </w:r>
            <w:r w:rsidRPr="001836C8">
              <w:rPr>
                <w:b/>
              </w:rPr>
              <w:t>(т)/ч</w:t>
            </w:r>
          </w:p>
        </w:tc>
        <w:tc>
          <w:tcPr>
            <w:tcW w:w="1264" w:type="dxa"/>
            <w:vAlign w:val="center"/>
          </w:tcPr>
          <w:p w:rsidR="00567FBE" w:rsidRPr="001836C8" w:rsidRDefault="00567FBE" w:rsidP="00AC7F6C">
            <w:pPr>
              <w:pStyle w:val="1100"/>
              <w:rPr>
                <w:b/>
              </w:rPr>
            </w:pPr>
            <w:r w:rsidRPr="001836C8">
              <w:rPr>
                <w:b/>
              </w:rPr>
              <w:t>Диаметр, мм</w:t>
            </w:r>
          </w:p>
        </w:tc>
        <w:tc>
          <w:tcPr>
            <w:tcW w:w="908" w:type="dxa"/>
            <w:vAlign w:val="center"/>
          </w:tcPr>
          <w:p w:rsidR="00567FBE" w:rsidRPr="001836C8" w:rsidRDefault="00567FBE" w:rsidP="001836C8">
            <w:pPr>
              <w:pStyle w:val="1100"/>
              <w:rPr>
                <w:b/>
              </w:rPr>
            </w:pPr>
            <w:r w:rsidRPr="001836C8">
              <w:rPr>
                <w:b/>
              </w:rPr>
              <w:t>Объем, м</w:t>
            </w:r>
            <w:r w:rsidRPr="001836C8">
              <w:rPr>
                <w:b/>
                <w:vertAlign w:val="superscript"/>
              </w:rPr>
              <w:t>3</w:t>
            </w:r>
          </w:p>
        </w:tc>
      </w:tr>
      <w:tr w:rsidR="00567FBE" w:rsidRPr="002417B1" w:rsidTr="00567FBE">
        <w:trPr>
          <w:trHeight w:val="284"/>
        </w:trPr>
        <w:tc>
          <w:tcPr>
            <w:tcW w:w="532" w:type="dxa"/>
            <w:vAlign w:val="center"/>
          </w:tcPr>
          <w:p w:rsidR="00567FBE" w:rsidRPr="002417B1" w:rsidRDefault="00567FBE" w:rsidP="00AC7F6C">
            <w:pPr>
              <w:pStyle w:val="1100"/>
            </w:pPr>
            <w:r w:rsidRPr="002417B1">
              <w:t>1</w:t>
            </w:r>
          </w:p>
        </w:tc>
        <w:tc>
          <w:tcPr>
            <w:tcW w:w="2128" w:type="dxa"/>
            <w:vAlign w:val="center"/>
          </w:tcPr>
          <w:p w:rsidR="00567FBE" w:rsidRPr="002417B1" w:rsidRDefault="00567FBE" w:rsidP="00AC7F6C">
            <w:pPr>
              <w:pStyle w:val="1100"/>
            </w:pPr>
            <w:r w:rsidRPr="002417B1">
              <w:t>Фильтр механический гравийный</w:t>
            </w:r>
          </w:p>
        </w:tc>
        <w:tc>
          <w:tcPr>
            <w:tcW w:w="1134" w:type="dxa"/>
            <w:vAlign w:val="center"/>
          </w:tcPr>
          <w:p w:rsidR="00567FBE" w:rsidRPr="002417B1" w:rsidRDefault="00567FBE" w:rsidP="00AC7F6C">
            <w:pPr>
              <w:pStyle w:val="1100"/>
            </w:pPr>
            <w:r w:rsidRPr="002417B1">
              <w:t>нет данных</w:t>
            </w:r>
          </w:p>
        </w:tc>
        <w:tc>
          <w:tcPr>
            <w:tcW w:w="757" w:type="dxa"/>
            <w:vAlign w:val="center"/>
          </w:tcPr>
          <w:p w:rsidR="00567FBE" w:rsidRPr="002417B1" w:rsidRDefault="00567FBE" w:rsidP="00AC7F6C">
            <w:pPr>
              <w:pStyle w:val="1100"/>
            </w:pPr>
            <w:r w:rsidRPr="002417B1">
              <w:t>2</w:t>
            </w:r>
          </w:p>
        </w:tc>
        <w:tc>
          <w:tcPr>
            <w:tcW w:w="1424" w:type="dxa"/>
            <w:vAlign w:val="center"/>
          </w:tcPr>
          <w:p w:rsidR="00567FBE" w:rsidRPr="002417B1" w:rsidRDefault="00567FBE" w:rsidP="00AC7F6C">
            <w:pPr>
              <w:pStyle w:val="1100"/>
            </w:pPr>
            <w:r w:rsidRPr="002417B1">
              <w:t>1994</w:t>
            </w:r>
          </w:p>
        </w:tc>
        <w:tc>
          <w:tcPr>
            <w:tcW w:w="1317" w:type="dxa"/>
            <w:vAlign w:val="center"/>
          </w:tcPr>
          <w:p w:rsidR="00567FBE" w:rsidRPr="002417B1" w:rsidRDefault="00567FBE" w:rsidP="00AC7F6C">
            <w:pPr>
              <w:pStyle w:val="1100"/>
            </w:pPr>
            <w:r w:rsidRPr="002417B1">
              <w:t>5,0</w:t>
            </w:r>
          </w:p>
        </w:tc>
        <w:tc>
          <w:tcPr>
            <w:tcW w:w="1264" w:type="dxa"/>
            <w:vAlign w:val="center"/>
          </w:tcPr>
          <w:p w:rsidR="00567FBE" w:rsidRPr="002417B1" w:rsidRDefault="00567FBE" w:rsidP="00AC7F6C">
            <w:pPr>
              <w:pStyle w:val="1100"/>
            </w:pPr>
            <w:r w:rsidRPr="002417B1">
              <w:t>1500</w:t>
            </w:r>
          </w:p>
        </w:tc>
        <w:tc>
          <w:tcPr>
            <w:tcW w:w="908" w:type="dxa"/>
            <w:vAlign w:val="center"/>
          </w:tcPr>
          <w:p w:rsidR="00567FBE" w:rsidRPr="002417B1" w:rsidRDefault="00567FBE" w:rsidP="00AC7F6C">
            <w:pPr>
              <w:pStyle w:val="1100"/>
            </w:pPr>
            <w:r w:rsidRPr="002417B1">
              <w:t>6,0</w:t>
            </w:r>
          </w:p>
        </w:tc>
      </w:tr>
      <w:tr w:rsidR="00567FBE" w:rsidRPr="002417B1" w:rsidTr="00567FBE">
        <w:trPr>
          <w:trHeight w:val="284"/>
        </w:trPr>
        <w:tc>
          <w:tcPr>
            <w:tcW w:w="532" w:type="dxa"/>
            <w:vAlign w:val="center"/>
          </w:tcPr>
          <w:p w:rsidR="00567FBE" w:rsidRPr="002417B1" w:rsidRDefault="00567FBE" w:rsidP="00AC7F6C">
            <w:pPr>
              <w:pStyle w:val="1100"/>
            </w:pPr>
            <w:r w:rsidRPr="002417B1">
              <w:t>2</w:t>
            </w:r>
          </w:p>
        </w:tc>
        <w:tc>
          <w:tcPr>
            <w:tcW w:w="2128" w:type="dxa"/>
            <w:vAlign w:val="center"/>
          </w:tcPr>
          <w:p w:rsidR="00567FBE" w:rsidRPr="002417B1" w:rsidRDefault="00567FBE" w:rsidP="00AC7F6C">
            <w:pPr>
              <w:pStyle w:val="1100"/>
            </w:pPr>
            <w:r w:rsidRPr="002417B1">
              <w:t>Фильтр сталестружечный</w:t>
            </w:r>
          </w:p>
        </w:tc>
        <w:tc>
          <w:tcPr>
            <w:tcW w:w="1134" w:type="dxa"/>
            <w:vAlign w:val="center"/>
          </w:tcPr>
          <w:p w:rsidR="00567FBE" w:rsidRPr="002417B1" w:rsidRDefault="00567FBE" w:rsidP="00AC7F6C">
            <w:pPr>
              <w:pStyle w:val="1100"/>
            </w:pPr>
            <w:r w:rsidRPr="002417B1">
              <w:t>нет данных</w:t>
            </w:r>
          </w:p>
        </w:tc>
        <w:tc>
          <w:tcPr>
            <w:tcW w:w="757" w:type="dxa"/>
            <w:vAlign w:val="center"/>
          </w:tcPr>
          <w:p w:rsidR="00567FBE" w:rsidRPr="002417B1" w:rsidRDefault="00567FBE" w:rsidP="00AC7F6C">
            <w:pPr>
              <w:pStyle w:val="1100"/>
            </w:pPr>
            <w:r w:rsidRPr="002417B1">
              <w:t>2</w:t>
            </w:r>
          </w:p>
        </w:tc>
        <w:tc>
          <w:tcPr>
            <w:tcW w:w="1424" w:type="dxa"/>
            <w:vAlign w:val="center"/>
          </w:tcPr>
          <w:p w:rsidR="00567FBE" w:rsidRPr="002417B1" w:rsidRDefault="00567FBE" w:rsidP="00AC7F6C">
            <w:pPr>
              <w:pStyle w:val="1100"/>
            </w:pPr>
            <w:r w:rsidRPr="002417B1">
              <w:t>1994</w:t>
            </w:r>
          </w:p>
        </w:tc>
        <w:tc>
          <w:tcPr>
            <w:tcW w:w="1317" w:type="dxa"/>
            <w:vAlign w:val="center"/>
          </w:tcPr>
          <w:p w:rsidR="00567FBE" w:rsidRPr="002417B1" w:rsidRDefault="00567FBE" w:rsidP="00AC7F6C">
            <w:pPr>
              <w:pStyle w:val="1100"/>
            </w:pPr>
            <w:r w:rsidRPr="002417B1">
              <w:t>5,0</w:t>
            </w:r>
          </w:p>
        </w:tc>
        <w:tc>
          <w:tcPr>
            <w:tcW w:w="1264" w:type="dxa"/>
            <w:vAlign w:val="center"/>
          </w:tcPr>
          <w:p w:rsidR="00567FBE" w:rsidRPr="002417B1" w:rsidRDefault="00567FBE" w:rsidP="00AC7F6C">
            <w:pPr>
              <w:pStyle w:val="1100"/>
            </w:pPr>
            <w:r w:rsidRPr="002417B1">
              <w:t>1500</w:t>
            </w:r>
          </w:p>
        </w:tc>
        <w:tc>
          <w:tcPr>
            <w:tcW w:w="908" w:type="dxa"/>
            <w:vAlign w:val="center"/>
          </w:tcPr>
          <w:p w:rsidR="00567FBE" w:rsidRPr="002417B1" w:rsidRDefault="00567FBE" w:rsidP="00AC7F6C">
            <w:pPr>
              <w:pStyle w:val="1100"/>
            </w:pPr>
            <w:r w:rsidRPr="002417B1">
              <w:t>6,0</w:t>
            </w:r>
          </w:p>
        </w:tc>
      </w:tr>
      <w:tr w:rsidR="00567FBE" w:rsidRPr="002417B1" w:rsidTr="00567FBE">
        <w:trPr>
          <w:trHeight w:val="284"/>
        </w:trPr>
        <w:tc>
          <w:tcPr>
            <w:tcW w:w="532" w:type="dxa"/>
            <w:vAlign w:val="center"/>
          </w:tcPr>
          <w:p w:rsidR="00567FBE" w:rsidRPr="002417B1" w:rsidRDefault="00567FBE" w:rsidP="00AC7F6C">
            <w:pPr>
              <w:pStyle w:val="1100"/>
            </w:pPr>
            <w:r w:rsidRPr="002417B1">
              <w:t>3</w:t>
            </w:r>
          </w:p>
        </w:tc>
        <w:tc>
          <w:tcPr>
            <w:tcW w:w="2128" w:type="dxa"/>
            <w:vAlign w:val="center"/>
          </w:tcPr>
          <w:p w:rsidR="00567FBE" w:rsidRPr="002417B1" w:rsidRDefault="00567FBE" w:rsidP="00AC7F6C">
            <w:pPr>
              <w:pStyle w:val="1100"/>
            </w:pPr>
            <w:r w:rsidRPr="002417B1">
              <w:t>Насос-дозатор</w:t>
            </w:r>
          </w:p>
        </w:tc>
        <w:tc>
          <w:tcPr>
            <w:tcW w:w="1134" w:type="dxa"/>
            <w:vAlign w:val="center"/>
          </w:tcPr>
          <w:p w:rsidR="00567FBE" w:rsidRPr="002417B1" w:rsidRDefault="00567FBE" w:rsidP="00AC7F6C">
            <w:pPr>
              <w:pStyle w:val="1100"/>
            </w:pPr>
            <w:r w:rsidRPr="002417B1">
              <w:t>нет данных</w:t>
            </w:r>
          </w:p>
        </w:tc>
        <w:tc>
          <w:tcPr>
            <w:tcW w:w="757" w:type="dxa"/>
            <w:vAlign w:val="center"/>
          </w:tcPr>
          <w:p w:rsidR="00567FBE" w:rsidRPr="002417B1" w:rsidRDefault="00567FBE" w:rsidP="00AC7F6C">
            <w:pPr>
              <w:pStyle w:val="1100"/>
            </w:pPr>
            <w:r w:rsidRPr="002417B1">
              <w:t>1</w:t>
            </w:r>
          </w:p>
        </w:tc>
        <w:tc>
          <w:tcPr>
            <w:tcW w:w="1424" w:type="dxa"/>
            <w:vAlign w:val="center"/>
          </w:tcPr>
          <w:p w:rsidR="00567FBE" w:rsidRPr="002417B1" w:rsidRDefault="00567FBE" w:rsidP="00AC7F6C">
            <w:pPr>
              <w:pStyle w:val="1100"/>
            </w:pPr>
            <w:r w:rsidRPr="002417B1">
              <w:t>2016</w:t>
            </w:r>
          </w:p>
        </w:tc>
        <w:tc>
          <w:tcPr>
            <w:tcW w:w="1317" w:type="dxa"/>
            <w:vAlign w:val="center"/>
          </w:tcPr>
          <w:p w:rsidR="00567FBE" w:rsidRPr="002417B1" w:rsidRDefault="00567FBE" w:rsidP="00AC7F6C">
            <w:pPr>
              <w:pStyle w:val="1100"/>
            </w:pPr>
            <w:r w:rsidRPr="002417B1">
              <w:t>-</w:t>
            </w:r>
          </w:p>
        </w:tc>
        <w:tc>
          <w:tcPr>
            <w:tcW w:w="1264" w:type="dxa"/>
            <w:vAlign w:val="center"/>
          </w:tcPr>
          <w:p w:rsidR="00567FBE" w:rsidRPr="002417B1" w:rsidRDefault="00567FBE" w:rsidP="00AC7F6C">
            <w:pPr>
              <w:pStyle w:val="1100"/>
            </w:pPr>
            <w:r w:rsidRPr="002417B1">
              <w:t>-</w:t>
            </w:r>
          </w:p>
        </w:tc>
        <w:tc>
          <w:tcPr>
            <w:tcW w:w="908" w:type="dxa"/>
            <w:vAlign w:val="center"/>
          </w:tcPr>
          <w:p w:rsidR="00567FBE" w:rsidRPr="002417B1" w:rsidRDefault="00567FBE" w:rsidP="00AC7F6C">
            <w:pPr>
              <w:pStyle w:val="1100"/>
            </w:pPr>
            <w:r w:rsidRPr="002417B1">
              <w:t>-</w:t>
            </w:r>
          </w:p>
        </w:tc>
      </w:tr>
    </w:tbl>
    <w:p w:rsidR="00567FBE" w:rsidRPr="008132D0" w:rsidRDefault="00567FBE" w:rsidP="001836C8">
      <w:pPr>
        <w:pStyle w:val="1111"/>
        <w:outlineLvl w:val="2"/>
      </w:pPr>
      <w:bookmarkStart w:id="41" w:name="_Toc6844291"/>
      <w:r w:rsidRPr="008132D0">
        <w:t>2.2.</w:t>
      </w:r>
      <w:r w:rsidR="00107606" w:rsidRPr="008132D0">
        <w:t>2</w:t>
      </w:r>
      <w:r w:rsidRPr="008132D0">
        <w:t>.9 Статистика отказов и восстановлений оборудования источников тепловой энергии</w:t>
      </w:r>
      <w:bookmarkEnd w:id="41"/>
    </w:p>
    <w:p w:rsidR="00567FBE" w:rsidRDefault="00567FBE" w:rsidP="0033650F">
      <w:pPr>
        <w:pStyle w:val="1b"/>
      </w:pPr>
      <w:r>
        <w:t>По данным инцидентов на котельной №1 АО «Артинский завод» в 2015-2017 годах статистика равна нулю.</w:t>
      </w:r>
    </w:p>
    <w:p w:rsidR="00567FBE" w:rsidRDefault="00580A99" w:rsidP="006568C3">
      <w:pPr>
        <w:pStyle w:val="affc"/>
      </w:pPr>
      <w:r w:rsidRPr="001836C8">
        <w:rPr>
          <w:rStyle w:val="1f2"/>
          <w:rFonts w:eastAsiaTheme="minorHAnsi"/>
        </w:rPr>
        <w:t>Таблица 2.</w:t>
      </w:r>
      <w:r w:rsidR="00B74783" w:rsidRPr="001836C8">
        <w:rPr>
          <w:rStyle w:val="1f2"/>
          <w:rFonts w:eastAsiaTheme="minorHAnsi"/>
        </w:rPr>
        <w:t>2</w:t>
      </w:r>
      <w:r w:rsidRPr="001836C8">
        <w:rPr>
          <w:rStyle w:val="1f2"/>
          <w:rFonts w:eastAsiaTheme="minorHAnsi"/>
        </w:rPr>
        <w:t>7</w:t>
      </w:r>
      <w:r>
        <w:t xml:space="preserve"> – </w:t>
      </w:r>
      <w:r w:rsidRPr="00580A99">
        <w:t>Инциденты на котельной №1 АО «Артинский завод»</w:t>
      </w:r>
    </w:p>
    <w:tbl>
      <w:tblPr>
        <w:tblStyle w:val="41"/>
        <w:tblW w:w="0" w:type="auto"/>
        <w:tblLook w:val="04A0" w:firstRow="1" w:lastRow="0" w:firstColumn="1" w:lastColumn="0" w:noHBand="0" w:noVBand="1"/>
      </w:tblPr>
      <w:tblGrid>
        <w:gridCol w:w="3190"/>
        <w:gridCol w:w="3191"/>
        <w:gridCol w:w="3191"/>
      </w:tblGrid>
      <w:tr w:rsidR="00580A99" w:rsidRPr="008132D0" w:rsidTr="009565B3">
        <w:trPr>
          <w:trHeight w:val="397"/>
        </w:trPr>
        <w:tc>
          <w:tcPr>
            <w:tcW w:w="3190" w:type="dxa"/>
            <w:vAlign w:val="center"/>
          </w:tcPr>
          <w:p w:rsidR="00580A99" w:rsidRPr="001836C8" w:rsidRDefault="00580A99" w:rsidP="00AC7F6C">
            <w:pPr>
              <w:pStyle w:val="1100"/>
              <w:rPr>
                <w:b/>
              </w:rPr>
            </w:pPr>
            <w:r w:rsidRPr="001836C8">
              <w:rPr>
                <w:b/>
              </w:rPr>
              <w:t>Источник тепловой энергии</w:t>
            </w:r>
          </w:p>
        </w:tc>
        <w:tc>
          <w:tcPr>
            <w:tcW w:w="3191" w:type="dxa"/>
            <w:vAlign w:val="center"/>
          </w:tcPr>
          <w:p w:rsidR="00580A99" w:rsidRPr="001836C8" w:rsidRDefault="00580A99" w:rsidP="00AC7F6C">
            <w:pPr>
              <w:pStyle w:val="1100"/>
              <w:rPr>
                <w:b/>
              </w:rPr>
            </w:pPr>
            <w:r w:rsidRPr="001836C8">
              <w:rPr>
                <w:b/>
              </w:rPr>
              <w:t>Причина отказа</w:t>
            </w:r>
          </w:p>
        </w:tc>
        <w:tc>
          <w:tcPr>
            <w:tcW w:w="3191" w:type="dxa"/>
            <w:vAlign w:val="center"/>
          </w:tcPr>
          <w:p w:rsidR="00580A99" w:rsidRPr="001836C8" w:rsidRDefault="00580A99" w:rsidP="00AC7F6C">
            <w:pPr>
              <w:pStyle w:val="1100"/>
              <w:rPr>
                <w:b/>
              </w:rPr>
            </w:pPr>
            <w:r w:rsidRPr="001836C8">
              <w:rPr>
                <w:b/>
              </w:rPr>
              <w:t>Время отключения/включения в работу</w:t>
            </w:r>
          </w:p>
        </w:tc>
      </w:tr>
      <w:tr w:rsidR="00580A99" w:rsidRPr="002417B1" w:rsidTr="009565B3">
        <w:trPr>
          <w:trHeight w:val="397"/>
        </w:trPr>
        <w:tc>
          <w:tcPr>
            <w:tcW w:w="3190" w:type="dxa"/>
            <w:vAlign w:val="center"/>
          </w:tcPr>
          <w:p w:rsidR="00580A99" w:rsidRPr="002417B1" w:rsidRDefault="00580A99" w:rsidP="00AC7F6C">
            <w:pPr>
              <w:pStyle w:val="1100"/>
            </w:pPr>
            <w:r w:rsidRPr="002417B1">
              <w:t>Котельная №1</w:t>
            </w:r>
          </w:p>
        </w:tc>
        <w:tc>
          <w:tcPr>
            <w:tcW w:w="3191" w:type="dxa"/>
            <w:vAlign w:val="center"/>
          </w:tcPr>
          <w:p w:rsidR="00580A99" w:rsidRPr="002417B1" w:rsidRDefault="00580A99" w:rsidP="00AC7F6C">
            <w:pPr>
              <w:pStyle w:val="1100"/>
            </w:pPr>
            <w:r w:rsidRPr="002417B1">
              <w:t>Отказы отсутствуют</w:t>
            </w:r>
          </w:p>
        </w:tc>
        <w:tc>
          <w:tcPr>
            <w:tcW w:w="3191" w:type="dxa"/>
            <w:vAlign w:val="center"/>
          </w:tcPr>
          <w:p w:rsidR="00580A99" w:rsidRPr="002417B1" w:rsidRDefault="00580A99" w:rsidP="00AC7F6C">
            <w:pPr>
              <w:pStyle w:val="1100"/>
            </w:pPr>
            <w:r w:rsidRPr="002417B1">
              <w:t>-</w:t>
            </w:r>
          </w:p>
        </w:tc>
      </w:tr>
    </w:tbl>
    <w:p w:rsidR="00567FBE" w:rsidRDefault="00580A99" w:rsidP="001836C8">
      <w:pPr>
        <w:pStyle w:val="1111"/>
        <w:outlineLvl w:val="2"/>
      </w:pPr>
      <w:bookmarkStart w:id="42" w:name="_Toc6844292"/>
      <w:r>
        <w:t>2.2.1.10 Проектный и установленный топливный режим</w:t>
      </w:r>
      <w:bookmarkEnd w:id="42"/>
    </w:p>
    <w:p w:rsidR="00567FBE" w:rsidRDefault="00580A99" w:rsidP="0033650F">
      <w:pPr>
        <w:pStyle w:val="1b"/>
      </w:pPr>
      <w:r>
        <w:t>Проектным и фактическим видом топлива для котельной №1 АО «Артинский завод»</w:t>
      </w:r>
      <w:r w:rsidR="0092259F">
        <w:t xml:space="preserve"> является природный газ.</w:t>
      </w:r>
    </w:p>
    <w:p w:rsidR="0092259F" w:rsidRDefault="0092259F" w:rsidP="0033650F">
      <w:pPr>
        <w:pStyle w:val="1b"/>
      </w:pPr>
      <w:r>
        <w:t>Резервное топливное хозяйство проектом не предусмотрено.</w:t>
      </w:r>
    </w:p>
    <w:p w:rsidR="0092259F" w:rsidRDefault="0092259F" w:rsidP="0033650F">
      <w:pPr>
        <w:pStyle w:val="1b"/>
      </w:pPr>
      <w:r>
        <w:t>В таблице 2.</w:t>
      </w:r>
      <w:r w:rsidR="00B74783">
        <w:t>28</w:t>
      </w:r>
      <w:r>
        <w:t xml:space="preserve"> представлено фактическое потребление топлива котельной №1 АО «Артинский завод» в 2015-201</w:t>
      </w:r>
      <w:r w:rsidR="002417B1">
        <w:t>8</w:t>
      </w:r>
      <w:r>
        <w:t xml:space="preserve"> годах в т.у.т.</w:t>
      </w:r>
    </w:p>
    <w:p w:rsidR="0092259F" w:rsidRDefault="0092259F" w:rsidP="006568C3">
      <w:pPr>
        <w:pStyle w:val="affc"/>
      </w:pPr>
      <w:r w:rsidRPr="001836C8">
        <w:rPr>
          <w:rStyle w:val="1f2"/>
          <w:rFonts w:eastAsiaTheme="minorHAnsi"/>
        </w:rPr>
        <w:t>Таблица 2.</w:t>
      </w:r>
      <w:r w:rsidR="00B74783" w:rsidRPr="001836C8">
        <w:rPr>
          <w:rStyle w:val="1f2"/>
          <w:rFonts w:eastAsiaTheme="minorHAnsi"/>
        </w:rPr>
        <w:t>2</w:t>
      </w:r>
      <w:r w:rsidRPr="001836C8">
        <w:rPr>
          <w:rStyle w:val="1f2"/>
          <w:rFonts w:eastAsiaTheme="minorHAnsi"/>
        </w:rPr>
        <w:t>8</w:t>
      </w:r>
      <w:r>
        <w:t xml:space="preserve"> – Потребление топлива котельной №1 АО «Артинский завод» в 2015-201</w:t>
      </w:r>
      <w:r w:rsidR="002417B1">
        <w:t>8</w:t>
      </w:r>
      <w:r>
        <w:t xml:space="preserve"> годах</w:t>
      </w:r>
    </w:p>
    <w:tbl>
      <w:tblPr>
        <w:tblStyle w:val="5"/>
        <w:tblW w:w="0" w:type="auto"/>
        <w:tblLayout w:type="fixed"/>
        <w:tblLook w:val="04A0" w:firstRow="1" w:lastRow="0" w:firstColumn="1" w:lastColumn="0" w:noHBand="0" w:noVBand="1"/>
      </w:tblPr>
      <w:tblGrid>
        <w:gridCol w:w="534"/>
        <w:gridCol w:w="3260"/>
        <w:gridCol w:w="1276"/>
        <w:gridCol w:w="1559"/>
        <w:gridCol w:w="1454"/>
        <w:gridCol w:w="1455"/>
      </w:tblGrid>
      <w:tr w:rsidR="0092259F" w:rsidRPr="008132D0" w:rsidTr="009565B3">
        <w:trPr>
          <w:trHeight w:val="397"/>
        </w:trPr>
        <w:tc>
          <w:tcPr>
            <w:tcW w:w="534" w:type="dxa"/>
            <w:vMerge w:val="restart"/>
            <w:vAlign w:val="center"/>
          </w:tcPr>
          <w:p w:rsidR="0092259F" w:rsidRPr="001836C8" w:rsidRDefault="0092259F" w:rsidP="00AC7F6C">
            <w:pPr>
              <w:pStyle w:val="1100"/>
              <w:rPr>
                <w:b/>
              </w:rPr>
            </w:pPr>
            <w:r w:rsidRPr="001836C8">
              <w:rPr>
                <w:b/>
              </w:rPr>
              <w:t xml:space="preserve">№ </w:t>
            </w:r>
          </w:p>
        </w:tc>
        <w:tc>
          <w:tcPr>
            <w:tcW w:w="3260" w:type="dxa"/>
            <w:vMerge w:val="restart"/>
            <w:vAlign w:val="center"/>
          </w:tcPr>
          <w:p w:rsidR="0092259F" w:rsidRPr="001836C8" w:rsidRDefault="0092259F" w:rsidP="00AC7F6C">
            <w:pPr>
              <w:pStyle w:val="1100"/>
              <w:rPr>
                <w:b/>
              </w:rPr>
            </w:pPr>
            <w:r w:rsidRPr="001836C8">
              <w:rPr>
                <w:b/>
              </w:rPr>
              <w:t>Наименование источника тепловой энергии, адрес</w:t>
            </w:r>
          </w:p>
        </w:tc>
        <w:tc>
          <w:tcPr>
            <w:tcW w:w="5744" w:type="dxa"/>
            <w:gridSpan w:val="4"/>
            <w:vAlign w:val="center"/>
          </w:tcPr>
          <w:p w:rsidR="0092259F" w:rsidRPr="001836C8" w:rsidRDefault="0092259F" w:rsidP="00AC7F6C">
            <w:pPr>
              <w:pStyle w:val="1100"/>
              <w:rPr>
                <w:b/>
              </w:rPr>
            </w:pPr>
            <w:r w:rsidRPr="001836C8">
              <w:rPr>
                <w:b/>
              </w:rPr>
              <w:t xml:space="preserve">Потребление условного топлива, </w:t>
            </w:r>
            <w:r w:rsidR="00BD131F" w:rsidRPr="001836C8">
              <w:rPr>
                <w:b/>
              </w:rPr>
              <w:t xml:space="preserve">тыс. </w:t>
            </w:r>
            <w:r w:rsidRPr="001836C8">
              <w:rPr>
                <w:b/>
              </w:rPr>
              <w:t>т.у.т. по годам</w:t>
            </w:r>
          </w:p>
        </w:tc>
      </w:tr>
      <w:tr w:rsidR="007A09CE" w:rsidRPr="008132D0" w:rsidTr="009565B3">
        <w:trPr>
          <w:trHeight w:val="397"/>
        </w:trPr>
        <w:tc>
          <w:tcPr>
            <w:tcW w:w="534" w:type="dxa"/>
            <w:vMerge/>
            <w:vAlign w:val="center"/>
          </w:tcPr>
          <w:p w:rsidR="007A09CE" w:rsidRPr="001836C8" w:rsidRDefault="007A09CE" w:rsidP="00AC7F6C">
            <w:pPr>
              <w:pStyle w:val="1100"/>
              <w:rPr>
                <w:b/>
              </w:rPr>
            </w:pPr>
          </w:p>
        </w:tc>
        <w:tc>
          <w:tcPr>
            <w:tcW w:w="3260" w:type="dxa"/>
            <w:vMerge/>
            <w:vAlign w:val="center"/>
          </w:tcPr>
          <w:p w:rsidR="007A09CE" w:rsidRPr="001836C8" w:rsidRDefault="007A09CE" w:rsidP="00AC7F6C">
            <w:pPr>
              <w:pStyle w:val="1100"/>
              <w:rPr>
                <w:b/>
              </w:rPr>
            </w:pPr>
          </w:p>
        </w:tc>
        <w:tc>
          <w:tcPr>
            <w:tcW w:w="1276" w:type="dxa"/>
            <w:vAlign w:val="center"/>
          </w:tcPr>
          <w:p w:rsidR="007A09CE" w:rsidRPr="001836C8" w:rsidRDefault="007A09CE" w:rsidP="00AC7F6C">
            <w:pPr>
              <w:pStyle w:val="1100"/>
              <w:rPr>
                <w:b/>
              </w:rPr>
            </w:pPr>
            <w:r w:rsidRPr="001836C8">
              <w:rPr>
                <w:b/>
              </w:rPr>
              <w:t>2015 год</w:t>
            </w:r>
          </w:p>
        </w:tc>
        <w:tc>
          <w:tcPr>
            <w:tcW w:w="1559" w:type="dxa"/>
            <w:vAlign w:val="center"/>
          </w:tcPr>
          <w:p w:rsidR="007A09CE" w:rsidRPr="001836C8" w:rsidRDefault="007A09CE" w:rsidP="00AC7F6C">
            <w:pPr>
              <w:pStyle w:val="1100"/>
              <w:rPr>
                <w:b/>
              </w:rPr>
            </w:pPr>
            <w:r w:rsidRPr="001836C8">
              <w:rPr>
                <w:b/>
              </w:rPr>
              <w:t>2016 год</w:t>
            </w:r>
          </w:p>
        </w:tc>
        <w:tc>
          <w:tcPr>
            <w:tcW w:w="1454" w:type="dxa"/>
            <w:vAlign w:val="center"/>
          </w:tcPr>
          <w:p w:rsidR="007A09CE" w:rsidRPr="001836C8" w:rsidRDefault="007A09CE" w:rsidP="00AC7F6C">
            <w:pPr>
              <w:pStyle w:val="1100"/>
              <w:rPr>
                <w:b/>
              </w:rPr>
            </w:pPr>
            <w:r w:rsidRPr="001836C8">
              <w:rPr>
                <w:b/>
              </w:rPr>
              <w:t>2017 год</w:t>
            </w:r>
          </w:p>
        </w:tc>
        <w:tc>
          <w:tcPr>
            <w:tcW w:w="1455" w:type="dxa"/>
            <w:vAlign w:val="center"/>
          </w:tcPr>
          <w:p w:rsidR="007A09CE" w:rsidRPr="001836C8" w:rsidRDefault="007A09CE" w:rsidP="00AC7F6C">
            <w:pPr>
              <w:pStyle w:val="1100"/>
              <w:rPr>
                <w:b/>
              </w:rPr>
            </w:pPr>
            <w:r w:rsidRPr="001836C8">
              <w:rPr>
                <w:b/>
              </w:rPr>
              <w:t>2018 год</w:t>
            </w:r>
          </w:p>
        </w:tc>
      </w:tr>
      <w:tr w:rsidR="007A09CE" w:rsidRPr="002417B1" w:rsidTr="009565B3">
        <w:trPr>
          <w:trHeight w:val="397"/>
        </w:trPr>
        <w:tc>
          <w:tcPr>
            <w:tcW w:w="534" w:type="dxa"/>
            <w:vAlign w:val="center"/>
          </w:tcPr>
          <w:p w:rsidR="007A09CE" w:rsidRPr="002417B1" w:rsidRDefault="007A09CE" w:rsidP="00AC7F6C">
            <w:pPr>
              <w:pStyle w:val="1100"/>
            </w:pPr>
            <w:r w:rsidRPr="002417B1">
              <w:t>1</w:t>
            </w:r>
          </w:p>
        </w:tc>
        <w:tc>
          <w:tcPr>
            <w:tcW w:w="3260" w:type="dxa"/>
            <w:vAlign w:val="center"/>
          </w:tcPr>
          <w:p w:rsidR="007A09CE" w:rsidRPr="002417B1" w:rsidRDefault="007A09CE" w:rsidP="00AC7F6C">
            <w:pPr>
              <w:pStyle w:val="1100"/>
            </w:pPr>
            <w:r w:rsidRPr="002417B1">
              <w:t>Котельная (ул. Королева, 50)</w:t>
            </w:r>
          </w:p>
        </w:tc>
        <w:tc>
          <w:tcPr>
            <w:tcW w:w="1276" w:type="dxa"/>
            <w:vAlign w:val="center"/>
          </w:tcPr>
          <w:p w:rsidR="007A09CE" w:rsidRPr="002417B1" w:rsidRDefault="00C25413" w:rsidP="00AC7F6C">
            <w:pPr>
              <w:pStyle w:val="1100"/>
            </w:pPr>
            <w:r w:rsidRPr="002417B1">
              <w:t>3284</w:t>
            </w:r>
          </w:p>
        </w:tc>
        <w:tc>
          <w:tcPr>
            <w:tcW w:w="1559" w:type="dxa"/>
            <w:vAlign w:val="center"/>
          </w:tcPr>
          <w:p w:rsidR="007A09CE" w:rsidRPr="002417B1" w:rsidRDefault="00C25413" w:rsidP="00AC7F6C">
            <w:pPr>
              <w:pStyle w:val="1100"/>
            </w:pPr>
            <w:r w:rsidRPr="002417B1">
              <w:t>3377</w:t>
            </w:r>
          </w:p>
        </w:tc>
        <w:tc>
          <w:tcPr>
            <w:tcW w:w="1454" w:type="dxa"/>
            <w:vAlign w:val="center"/>
          </w:tcPr>
          <w:p w:rsidR="007A09CE" w:rsidRPr="002417B1" w:rsidRDefault="00C25413" w:rsidP="00AC7F6C">
            <w:pPr>
              <w:pStyle w:val="1100"/>
            </w:pPr>
            <w:r w:rsidRPr="002417B1">
              <w:t>3377</w:t>
            </w:r>
          </w:p>
        </w:tc>
        <w:tc>
          <w:tcPr>
            <w:tcW w:w="1455" w:type="dxa"/>
            <w:vAlign w:val="center"/>
          </w:tcPr>
          <w:p w:rsidR="007A09CE" w:rsidRPr="002417B1" w:rsidRDefault="00C25413" w:rsidP="00AC7F6C">
            <w:pPr>
              <w:pStyle w:val="1100"/>
            </w:pPr>
            <w:r w:rsidRPr="002417B1">
              <w:t>3408</w:t>
            </w:r>
          </w:p>
        </w:tc>
      </w:tr>
      <w:tr w:rsidR="00C25413" w:rsidRPr="002417B1" w:rsidTr="009565B3">
        <w:trPr>
          <w:trHeight w:val="397"/>
        </w:trPr>
        <w:tc>
          <w:tcPr>
            <w:tcW w:w="3794" w:type="dxa"/>
            <w:gridSpan w:val="2"/>
            <w:vAlign w:val="center"/>
          </w:tcPr>
          <w:p w:rsidR="00C25413" w:rsidRPr="002417B1" w:rsidRDefault="00C25413" w:rsidP="00AC7F6C">
            <w:pPr>
              <w:pStyle w:val="1100"/>
              <w:rPr>
                <w:rFonts w:ascii="Baskerville Old Face" w:hAnsi="Baskerville Old Face"/>
              </w:rPr>
            </w:pPr>
            <w:r w:rsidRPr="002417B1">
              <w:t>Итого</w:t>
            </w:r>
            <w:r w:rsidRPr="002417B1">
              <w:rPr>
                <w:rFonts w:ascii="Baskerville Old Face" w:hAnsi="Baskerville Old Face"/>
              </w:rPr>
              <w:t xml:space="preserve"> </w:t>
            </w:r>
            <w:r w:rsidRPr="002417B1">
              <w:t>по</w:t>
            </w:r>
            <w:r w:rsidRPr="002417B1">
              <w:rPr>
                <w:rFonts w:ascii="Baskerville Old Face" w:hAnsi="Baskerville Old Face"/>
              </w:rPr>
              <w:t xml:space="preserve"> </w:t>
            </w:r>
            <w:r w:rsidRPr="002417B1">
              <w:t>котельной</w:t>
            </w:r>
            <w:r w:rsidRPr="002417B1">
              <w:rPr>
                <w:rFonts w:ascii="Baskerville Old Face" w:hAnsi="Baskerville Old Face"/>
              </w:rPr>
              <w:t xml:space="preserve"> </w:t>
            </w:r>
            <w:r w:rsidRPr="002417B1">
              <w:t>АО</w:t>
            </w:r>
            <w:r w:rsidRPr="002417B1">
              <w:rPr>
                <w:rFonts w:ascii="Baskerville Old Face" w:hAnsi="Baskerville Old Face"/>
              </w:rPr>
              <w:t xml:space="preserve"> </w:t>
            </w:r>
            <w:r w:rsidRPr="002417B1">
              <w:rPr>
                <w:rFonts w:ascii="Baskerville Old Face" w:hAnsi="Baskerville Old Face" w:cs="Baskerville Old Face"/>
              </w:rPr>
              <w:t>«</w:t>
            </w:r>
            <w:r w:rsidRPr="002417B1">
              <w:t>Артинский завод</w:t>
            </w:r>
            <w:r w:rsidRPr="002417B1">
              <w:rPr>
                <w:rFonts w:ascii="Baskerville Old Face" w:hAnsi="Baskerville Old Face" w:cs="Baskerville Old Face"/>
              </w:rPr>
              <w:t>»</w:t>
            </w:r>
          </w:p>
        </w:tc>
        <w:tc>
          <w:tcPr>
            <w:tcW w:w="1276" w:type="dxa"/>
            <w:vAlign w:val="center"/>
          </w:tcPr>
          <w:p w:rsidR="00C25413" w:rsidRPr="002417B1" w:rsidRDefault="00C25413" w:rsidP="00AC7F6C">
            <w:pPr>
              <w:pStyle w:val="1100"/>
            </w:pPr>
            <w:r w:rsidRPr="002417B1">
              <w:t>3284</w:t>
            </w:r>
          </w:p>
        </w:tc>
        <w:tc>
          <w:tcPr>
            <w:tcW w:w="1559" w:type="dxa"/>
            <w:vAlign w:val="center"/>
          </w:tcPr>
          <w:p w:rsidR="00C25413" w:rsidRPr="002417B1" w:rsidRDefault="00C25413" w:rsidP="00AC7F6C">
            <w:pPr>
              <w:pStyle w:val="1100"/>
            </w:pPr>
            <w:r w:rsidRPr="002417B1">
              <w:t>3377</w:t>
            </w:r>
          </w:p>
        </w:tc>
        <w:tc>
          <w:tcPr>
            <w:tcW w:w="1454" w:type="dxa"/>
            <w:vAlign w:val="center"/>
          </w:tcPr>
          <w:p w:rsidR="00C25413" w:rsidRPr="002417B1" w:rsidRDefault="00C25413" w:rsidP="00AC7F6C">
            <w:pPr>
              <w:pStyle w:val="1100"/>
            </w:pPr>
            <w:r w:rsidRPr="002417B1">
              <w:t>3377</w:t>
            </w:r>
          </w:p>
        </w:tc>
        <w:tc>
          <w:tcPr>
            <w:tcW w:w="1455" w:type="dxa"/>
            <w:vAlign w:val="center"/>
          </w:tcPr>
          <w:p w:rsidR="00C25413" w:rsidRPr="002417B1" w:rsidRDefault="00C25413" w:rsidP="00AC7F6C">
            <w:pPr>
              <w:pStyle w:val="1100"/>
            </w:pPr>
            <w:r w:rsidRPr="002417B1">
              <w:t>3408</w:t>
            </w:r>
          </w:p>
        </w:tc>
      </w:tr>
    </w:tbl>
    <w:p w:rsidR="00B74783" w:rsidRDefault="00B74783" w:rsidP="0033650F">
      <w:pPr>
        <w:pStyle w:val="1b"/>
      </w:pPr>
      <w:r>
        <w:t>В таблице 2.29 представлено фактическое потребление топлива котельной №1 АО «Артинский завод» в 2015-201</w:t>
      </w:r>
      <w:r w:rsidR="002417B1">
        <w:t>8</w:t>
      </w:r>
      <w:r>
        <w:t xml:space="preserve"> годах в тыс. м</w:t>
      </w:r>
      <w:r w:rsidRPr="0092259F">
        <w:rPr>
          <w:vertAlign w:val="superscript"/>
        </w:rPr>
        <w:t>3</w:t>
      </w:r>
      <w:r>
        <w:t>.</w:t>
      </w:r>
    </w:p>
    <w:p w:rsidR="007A09CE" w:rsidRPr="008132D0" w:rsidRDefault="007A09CE" w:rsidP="007A09CE">
      <w:pPr>
        <w:spacing w:after="0" w:line="240" w:lineRule="auto"/>
        <w:jc w:val="both"/>
        <w:rPr>
          <w:rFonts w:ascii="Times New Roman" w:hAnsi="Times New Roman" w:cs="Times New Roman"/>
          <w:color w:val="000000" w:themeColor="text1"/>
          <w:sz w:val="24"/>
          <w:szCs w:val="24"/>
        </w:rPr>
      </w:pPr>
      <w:r w:rsidRPr="001836C8">
        <w:rPr>
          <w:rStyle w:val="1f2"/>
          <w:rFonts w:eastAsiaTheme="minorHAnsi"/>
        </w:rPr>
        <w:t>Таблица 2.</w:t>
      </w:r>
      <w:r w:rsidR="00B74783" w:rsidRPr="001836C8">
        <w:rPr>
          <w:rStyle w:val="1f2"/>
          <w:rFonts w:eastAsiaTheme="minorHAnsi"/>
        </w:rPr>
        <w:t>2</w:t>
      </w:r>
      <w:r w:rsidRPr="001836C8">
        <w:rPr>
          <w:rStyle w:val="1f2"/>
          <w:rFonts w:eastAsiaTheme="minorHAnsi"/>
        </w:rPr>
        <w:t>9</w:t>
      </w:r>
      <w:r w:rsidRPr="008132D0">
        <w:rPr>
          <w:rStyle w:val="1f2"/>
          <w:rFonts w:eastAsiaTheme="minorHAnsi"/>
        </w:rPr>
        <w:t>-</w:t>
      </w:r>
      <w:r w:rsidRPr="007A09CE">
        <w:rPr>
          <w:rFonts w:ascii="Times New Roman" w:hAnsi="Times New Roman" w:cs="Times New Roman"/>
          <w:b/>
          <w:color w:val="000000" w:themeColor="text1"/>
          <w:sz w:val="24"/>
          <w:szCs w:val="24"/>
        </w:rPr>
        <w:t xml:space="preserve"> </w:t>
      </w:r>
      <w:r w:rsidRPr="008132D0">
        <w:rPr>
          <w:rStyle w:val="affd"/>
          <w:rFonts w:eastAsiaTheme="minorHAnsi"/>
        </w:rPr>
        <w:t>Потребление топлива котельной №1 АО «Артинский завод» в 2015-201</w:t>
      </w:r>
      <w:r w:rsidR="002417B1">
        <w:rPr>
          <w:rStyle w:val="affd"/>
          <w:rFonts w:eastAsiaTheme="minorHAnsi"/>
        </w:rPr>
        <w:t>8</w:t>
      </w:r>
      <w:r w:rsidRPr="008132D0">
        <w:rPr>
          <w:rStyle w:val="affd"/>
          <w:rFonts w:eastAsiaTheme="minorHAnsi"/>
        </w:rPr>
        <w:t xml:space="preserve"> годах</w:t>
      </w:r>
    </w:p>
    <w:tbl>
      <w:tblPr>
        <w:tblStyle w:val="6"/>
        <w:tblW w:w="0" w:type="auto"/>
        <w:tblLayout w:type="fixed"/>
        <w:tblLook w:val="04A0" w:firstRow="1" w:lastRow="0" w:firstColumn="1" w:lastColumn="0" w:noHBand="0" w:noVBand="1"/>
      </w:tblPr>
      <w:tblGrid>
        <w:gridCol w:w="534"/>
        <w:gridCol w:w="3260"/>
        <w:gridCol w:w="1276"/>
        <w:gridCol w:w="1559"/>
        <w:gridCol w:w="1454"/>
        <w:gridCol w:w="1455"/>
      </w:tblGrid>
      <w:tr w:rsidR="007A09CE" w:rsidRPr="008132D0" w:rsidTr="009565B3">
        <w:trPr>
          <w:trHeight w:val="397"/>
        </w:trPr>
        <w:tc>
          <w:tcPr>
            <w:tcW w:w="534" w:type="dxa"/>
            <w:vMerge w:val="restart"/>
            <w:vAlign w:val="center"/>
          </w:tcPr>
          <w:p w:rsidR="007A09CE" w:rsidRPr="001836C8" w:rsidRDefault="007A09CE" w:rsidP="00AC7F6C">
            <w:pPr>
              <w:pStyle w:val="1100"/>
              <w:rPr>
                <w:b/>
              </w:rPr>
            </w:pPr>
            <w:r w:rsidRPr="001836C8">
              <w:rPr>
                <w:b/>
              </w:rPr>
              <w:t xml:space="preserve">№ </w:t>
            </w:r>
          </w:p>
        </w:tc>
        <w:tc>
          <w:tcPr>
            <w:tcW w:w="3260" w:type="dxa"/>
            <w:vMerge w:val="restart"/>
            <w:vAlign w:val="center"/>
          </w:tcPr>
          <w:p w:rsidR="007A09CE" w:rsidRPr="001836C8" w:rsidRDefault="007A09CE" w:rsidP="00AC7F6C">
            <w:pPr>
              <w:pStyle w:val="1100"/>
              <w:rPr>
                <w:b/>
              </w:rPr>
            </w:pPr>
            <w:r w:rsidRPr="001836C8">
              <w:rPr>
                <w:b/>
              </w:rPr>
              <w:t>Наименование источника тепловой энергии, адрес</w:t>
            </w:r>
          </w:p>
        </w:tc>
        <w:tc>
          <w:tcPr>
            <w:tcW w:w="5744" w:type="dxa"/>
            <w:gridSpan w:val="4"/>
            <w:vAlign w:val="center"/>
          </w:tcPr>
          <w:p w:rsidR="007A09CE" w:rsidRPr="001836C8" w:rsidRDefault="007A09CE" w:rsidP="00AC7F6C">
            <w:pPr>
              <w:pStyle w:val="1100"/>
              <w:rPr>
                <w:b/>
              </w:rPr>
            </w:pPr>
            <w:r w:rsidRPr="001836C8">
              <w:rPr>
                <w:b/>
              </w:rPr>
              <w:t>Потребление натурального топлива, тыс. куб. м по годам</w:t>
            </w:r>
          </w:p>
        </w:tc>
      </w:tr>
      <w:tr w:rsidR="007A09CE" w:rsidRPr="008132D0" w:rsidTr="009565B3">
        <w:trPr>
          <w:trHeight w:val="397"/>
        </w:trPr>
        <w:tc>
          <w:tcPr>
            <w:tcW w:w="534" w:type="dxa"/>
            <w:vMerge/>
            <w:vAlign w:val="center"/>
          </w:tcPr>
          <w:p w:rsidR="007A09CE" w:rsidRPr="001836C8" w:rsidRDefault="007A09CE" w:rsidP="00AC7F6C">
            <w:pPr>
              <w:pStyle w:val="1100"/>
              <w:rPr>
                <w:b/>
              </w:rPr>
            </w:pPr>
          </w:p>
        </w:tc>
        <w:tc>
          <w:tcPr>
            <w:tcW w:w="3260" w:type="dxa"/>
            <w:vMerge/>
            <w:vAlign w:val="center"/>
          </w:tcPr>
          <w:p w:rsidR="007A09CE" w:rsidRPr="001836C8" w:rsidRDefault="007A09CE" w:rsidP="00AC7F6C">
            <w:pPr>
              <w:pStyle w:val="1100"/>
              <w:rPr>
                <w:b/>
              </w:rPr>
            </w:pPr>
          </w:p>
        </w:tc>
        <w:tc>
          <w:tcPr>
            <w:tcW w:w="1276" w:type="dxa"/>
            <w:vAlign w:val="center"/>
          </w:tcPr>
          <w:p w:rsidR="007A09CE" w:rsidRPr="001836C8" w:rsidRDefault="007A09CE" w:rsidP="00AC7F6C">
            <w:pPr>
              <w:pStyle w:val="1100"/>
              <w:rPr>
                <w:b/>
              </w:rPr>
            </w:pPr>
            <w:r w:rsidRPr="001836C8">
              <w:rPr>
                <w:b/>
              </w:rPr>
              <w:t>2015 год</w:t>
            </w:r>
          </w:p>
        </w:tc>
        <w:tc>
          <w:tcPr>
            <w:tcW w:w="1559" w:type="dxa"/>
            <w:vAlign w:val="center"/>
          </w:tcPr>
          <w:p w:rsidR="007A09CE" w:rsidRPr="001836C8" w:rsidRDefault="007A09CE" w:rsidP="00AC7F6C">
            <w:pPr>
              <w:pStyle w:val="1100"/>
              <w:rPr>
                <w:b/>
              </w:rPr>
            </w:pPr>
            <w:r w:rsidRPr="001836C8">
              <w:rPr>
                <w:b/>
              </w:rPr>
              <w:t>2016 год</w:t>
            </w:r>
          </w:p>
        </w:tc>
        <w:tc>
          <w:tcPr>
            <w:tcW w:w="1454" w:type="dxa"/>
            <w:vAlign w:val="center"/>
          </w:tcPr>
          <w:p w:rsidR="007A09CE" w:rsidRPr="001836C8" w:rsidRDefault="007A09CE" w:rsidP="00AC7F6C">
            <w:pPr>
              <w:pStyle w:val="1100"/>
              <w:rPr>
                <w:b/>
              </w:rPr>
            </w:pPr>
            <w:r w:rsidRPr="001836C8">
              <w:rPr>
                <w:b/>
              </w:rPr>
              <w:t>2017 год</w:t>
            </w:r>
          </w:p>
        </w:tc>
        <w:tc>
          <w:tcPr>
            <w:tcW w:w="1455" w:type="dxa"/>
            <w:vAlign w:val="center"/>
          </w:tcPr>
          <w:p w:rsidR="007A09CE" w:rsidRPr="001836C8" w:rsidRDefault="007A09CE" w:rsidP="00AC7F6C">
            <w:pPr>
              <w:pStyle w:val="1100"/>
              <w:rPr>
                <w:b/>
              </w:rPr>
            </w:pPr>
            <w:r w:rsidRPr="001836C8">
              <w:rPr>
                <w:b/>
              </w:rPr>
              <w:t>2018 год</w:t>
            </w:r>
          </w:p>
        </w:tc>
      </w:tr>
      <w:tr w:rsidR="007A09CE" w:rsidRPr="002417B1" w:rsidTr="009565B3">
        <w:trPr>
          <w:trHeight w:val="397"/>
        </w:trPr>
        <w:tc>
          <w:tcPr>
            <w:tcW w:w="534" w:type="dxa"/>
            <w:vAlign w:val="center"/>
          </w:tcPr>
          <w:p w:rsidR="007A09CE" w:rsidRPr="002417B1" w:rsidRDefault="007A09CE" w:rsidP="00AC7F6C">
            <w:pPr>
              <w:pStyle w:val="1100"/>
            </w:pPr>
            <w:r w:rsidRPr="002417B1">
              <w:t>1</w:t>
            </w:r>
          </w:p>
        </w:tc>
        <w:tc>
          <w:tcPr>
            <w:tcW w:w="3260" w:type="dxa"/>
            <w:vAlign w:val="center"/>
          </w:tcPr>
          <w:p w:rsidR="007A09CE" w:rsidRPr="002417B1" w:rsidRDefault="007A09CE" w:rsidP="00AC7F6C">
            <w:pPr>
              <w:pStyle w:val="1100"/>
            </w:pPr>
            <w:r w:rsidRPr="002417B1">
              <w:t>Котельная (ул. Королева, 50)</w:t>
            </w:r>
          </w:p>
        </w:tc>
        <w:tc>
          <w:tcPr>
            <w:tcW w:w="1276" w:type="dxa"/>
            <w:vAlign w:val="center"/>
          </w:tcPr>
          <w:p w:rsidR="007A09CE" w:rsidRPr="002417B1" w:rsidRDefault="00C25413" w:rsidP="00AC7F6C">
            <w:pPr>
              <w:pStyle w:val="1100"/>
            </w:pPr>
            <w:r w:rsidRPr="002417B1">
              <w:t>2790</w:t>
            </w:r>
          </w:p>
        </w:tc>
        <w:tc>
          <w:tcPr>
            <w:tcW w:w="1559" w:type="dxa"/>
            <w:vAlign w:val="center"/>
          </w:tcPr>
          <w:p w:rsidR="007A09CE" w:rsidRPr="002417B1" w:rsidRDefault="00C25413" w:rsidP="00AC7F6C">
            <w:pPr>
              <w:pStyle w:val="1100"/>
            </w:pPr>
            <w:r w:rsidRPr="002417B1">
              <w:t>2862</w:t>
            </w:r>
          </w:p>
        </w:tc>
        <w:tc>
          <w:tcPr>
            <w:tcW w:w="1454" w:type="dxa"/>
            <w:vAlign w:val="center"/>
          </w:tcPr>
          <w:p w:rsidR="007A09CE" w:rsidRPr="002417B1" w:rsidRDefault="00C25413" w:rsidP="00AC7F6C">
            <w:pPr>
              <w:pStyle w:val="1100"/>
            </w:pPr>
            <w:r w:rsidRPr="002417B1">
              <w:t>2902</w:t>
            </w:r>
          </w:p>
        </w:tc>
        <w:tc>
          <w:tcPr>
            <w:tcW w:w="1455" w:type="dxa"/>
            <w:vAlign w:val="center"/>
          </w:tcPr>
          <w:p w:rsidR="007A09CE" w:rsidRPr="002417B1" w:rsidRDefault="007A09CE" w:rsidP="00AC7F6C">
            <w:pPr>
              <w:pStyle w:val="1100"/>
            </w:pPr>
            <w:r w:rsidRPr="002417B1">
              <w:t>2964</w:t>
            </w:r>
          </w:p>
        </w:tc>
      </w:tr>
      <w:tr w:rsidR="00C25413" w:rsidRPr="002417B1" w:rsidTr="009565B3">
        <w:trPr>
          <w:trHeight w:val="397"/>
        </w:trPr>
        <w:tc>
          <w:tcPr>
            <w:tcW w:w="3794" w:type="dxa"/>
            <w:gridSpan w:val="2"/>
            <w:vAlign w:val="center"/>
          </w:tcPr>
          <w:p w:rsidR="00C25413" w:rsidRPr="002417B1" w:rsidRDefault="00C25413" w:rsidP="00AC7F6C">
            <w:pPr>
              <w:pStyle w:val="1100"/>
              <w:rPr>
                <w:rFonts w:ascii="Baskerville Old Face" w:hAnsi="Baskerville Old Face"/>
              </w:rPr>
            </w:pPr>
            <w:r w:rsidRPr="002417B1">
              <w:t>Итого</w:t>
            </w:r>
            <w:r w:rsidRPr="002417B1">
              <w:rPr>
                <w:rFonts w:ascii="Baskerville Old Face" w:hAnsi="Baskerville Old Face"/>
              </w:rPr>
              <w:t xml:space="preserve"> </w:t>
            </w:r>
            <w:r w:rsidRPr="002417B1">
              <w:t>по</w:t>
            </w:r>
            <w:r w:rsidRPr="002417B1">
              <w:rPr>
                <w:rFonts w:ascii="Baskerville Old Face" w:hAnsi="Baskerville Old Face"/>
              </w:rPr>
              <w:t xml:space="preserve"> </w:t>
            </w:r>
            <w:r w:rsidRPr="002417B1">
              <w:t>котельным</w:t>
            </w:r>
            <w:r w:rsidRPr="002417B1">
              <w:rPr>
                <w:rFonts w:ascii="Baskerville Old Face" w:hAnsi="Baskerville Old Face"/>
              </w:rPr>
              <w:t xml:space="preserve"> </w:t>
            </w:r>
            <w:r w:rsidRPr="002417B1">
              <w:t>ООО</w:t>
            </w:r>
            <w:r w:rsidRPr="002417B1">
              <w:rPr>
                <w:rFonts w:ascii="Baskerville Old Face" w:hAnsi="Baskerville Old Face"/>
              </w:rPr>
              <w:t xml:space="preserve"> </w:t>
            </w:r>
            <w:r w:rsidRPr="002417B1">
              <w:rPr>
                <w:rFonts w:ascii="Baskerville Old Face" w:hAnsi="Baskerville Old Face" w:cs="Baskerville Old Face"/>
              </w:rPr>
              <w:t>«</w:t>
            </w:r>
            <w:r w:rsidRPr="002417B1">
              <w:t>Артинский завод</w:t>
            </w:r>
            <w:r w:rsidRPr="002417B1">
              <w:rPr>
                <w:rFonts w:ascii="Baskerville Old Face" w:hAnsi="Baskerville Old Face" w:cs="Baskerville Old Face"/>
              </w:rPr>
              <w:t>»</w:t>
            </w:r>
          </w:p>
        </w:tc>
        <w:tc>
          <w:tcPr>
            <w:tcW w:w="1276" w:type="dxa"/>
            <w:vAlign w:val="center"/>
          </w:tcPr>
          <w:p w:rsidR="00C25413" w:rsidRPr="002417B1" w:rsidRDefault="00C25413" w:rsidP="00AC7F6C">
            <w:pPr>
              <w:pStyle w:val="1100"/>
            </w:pPr>
            <w:r w:rsidRPr="002417B1">
              <w:t>2790</w:t>
            </w:r>
          </w:p>
        </w:tc>
        <w:tc>
          <w:tcPr>
            <w:tcW w:w="1559" w:type="dxa"/>
            <w:vAlign w:val="center"/>
          </w:tcPr>
          <w:p w:rsidR="00C25413" w:rsidRPr="002417B1" w:rsidRDefault="00C25413" w:rsidP="00AC7F6C">
            <w:pPr>
              <w:pStyle w:val="1100"/>
            </w:pPr>
            <w:r w:rsidRPr="002417B1">
              <w:t>2862</w:t>
            </w:r>
          </w:p>
        </w:tc>
        <w:tc>
          <w:tcPr>
            <w:tcW w:w="1454" w:type="dxa"/>
            <w:vAlign w:val="center"/>
          </w:tcPr>
          <w:p w:rsidR="00C25413" w:rsidRPr="002417B1" w:rsidRDefault="00C25413" w:rsidP="00AC7F6C">
            <w:pPr>
              <w:pStyle w:val="1100"/>
            </w:pPr>
            <w:r w:rsidRPr="002417B1">
              <w:t>2902</w:t>
            </w:r>
          </w:p>
        </w:tc>
        <w:tc>
          <w:tcPr>
            <w:tcW w:w="1455" w:type="dxa"/>
            <w:vAlign w:val="center"/>
          </w:tcPr>
          <w:p w:rsidR="00C25413" w:rsidRPr="002417B1" w:rsidRDefault="00C25413" w:rsidP="00AC7F6C">
            <w:pPr>
              <w:pStyle w:val="1100"/>
            </w:pPr>
            <w:r w:rsidRPr="002417B1">
              <w:t>2964</w:t>
            </w:r>
          </w:p>
        </w:tc>
      </w:tr>
    </w:tbl>
    <w:p w:rsidR="003C24A4" w:rsidRDefault="003C24A4" w:rsidP="001836C8">
      <w:pPr>
        <w:pStyle w:val="111"/>
      </w:pPr>
      <w:bookmarkStart w:id="43" w:name="_Toc6844293"/>
      <w:r>
        <w:lastRenderedPageBreak/>
        <w:t>2.2.</w:t>
      </w:r>
      <w:r w:rsidR="00B74783">
        <w:t>3</w:t>
      </w:r>
      <w:r>
        <w:t xml:space="preserve"> Котельные ОАО «ОТСК»</w:t>
      </w:r>
      <w:bookmarkEnd w:id="43"/>
    </w:p>
    <w:p w:rsidR="004358D6" w:rsidRDefault="004358D6" w:rsidP="0033650F">
      <w:pPr>
        <w:pStyle w:val="1b"/>
      </w:pPr>
      <w:r>
        <w:t xml:space="preserve">Открытое акционерное общество «Объединенная теплоснабжающая организация» </w:t>
      </w:r>
      <w:r w:rsidR="00377166">
        <w:t>эксплуатирует в границах Артинского городского округа 4 (четыре) источника тепловой энергии:</w:t>
      </w:r>
    </w:p>
    <w:p w:rsidR="00377166" w:rsidRDefault="00992B44" w:rsidP="008132D0">
      <w:pPr>
        <w:pStyle w:val="1f"/>
      </w:pPr>
      <w:r>
        <w:t xml:space="preserve">АКБУ Радуга.800-2ВК0.4ГН, мощностью 0,8 МВт (далее - </w:t>
      </w:r>
      <w:r w:rsidR="007626FA">
        <w:t>Котельная №3</w:t>
      </w:r>
      <w:r w:rsidR="00B74783">
        <w:rPr>
          <w:rStyle w:val="afff1"/>
        </w:rPr>
        <w:footnoteReference w:id="5"/>
      </w:r>
      <w:r>
        <w:t>)</w:t>
      </w:r>
      <w:r w:rsidR="007626FA">
        <w:t>, расположенная по адресу: Свердловская область, Артинский городской округ, пгт Арти, улица Лесная, дом 2;</w:t>
      </w:r>
    </w:p>
    <w:p w:rsidR="007626FA" w:rsidRDefault="00012289" w:rsidP="008132D0">
      <w:pPr>
        <w:pStyle w:val="1f"/>
      </w:pPr>
      <w:r>
        <w:t xml:space="preserve">АБКУ Радуга.1000-2ВК0.5ГН, мощностью 1,0 МВт (далее - </w:t>
      </w:r>
      <w:r w:rsidR="007626FA">
        <w:t>Котельная №4</w:t>
      </w:r>
      <w:r>
        <w:t>)</w:t>
      </w:r>
      <w:r w:rsidR="007626FA">
        <w:t>, расположенная по адр</w:t>
      </w:r>
      <w:r w:rsidR="0039418A">
        <w:t>есу: Свердловская область, Арти</w:t>
      </w:r>
      <w:r w:rsidR="007626FA">
        <w:t>н</w:t>
      </w:r>
      <w:r w:rsidR="0039418A">
        <w:t>с</w:t>
      </w:r>
      <w:r w:rsidR="007626FA">
        <w:t>кий городской округ, село Сажино, улица Чухарева, дом 1а;</w:t>
      </w:r>
    </w:p>
    <w:p w:rsidR="007626FA" w:rsidRDefault="00012289" w:rsidP="008132D0">
      <w:pPr>
        <w:pStyle w:val="1f"/>
      </w:pPr>
      <w:r>
        <w:t xml:space="preserve">АБКУ Радуга.700-2ВК0.35ГН, мощностью 0,7 МВт (далее - </w:t>
      </w:r>
      <w:r w:rsidR="007626FA">
        <w:t>Котельная №7</w:t>
      </w:r>
      <w:r>
        <w:t>)</w:t>
      </w:r>
      <w:r w:rsidR="007626FA">
        <w:t>, расположенная по адресу: Свердловская область, Артинский городской округ, село Сажино, улица Больничный город, дом 4а;</w:t>
      </w:r>
    </w:p>
    <w:p w:rsidR="004119D1" w:rsidRDefault="00012289" w:rsidP="008132D0">
      <w:pPr>
        <w:pStyle w:val="1f"/>
      </w:pPr>
      <w:r>
        <w:t xml:space="preserve">АБКУ Радуга.700-2ВК0.35ГН, мощностью 0,7 МВт (далее - </w:t>
      </w:r>
      <w:r w:rsidR="007626FA">
        <w:t>Котельная №10</w:t>
      </w:r>
      <w:r>
        <w:t>)</w:t>
      </w:r>
      <w:r w:rsidR="007626FA">
        <w:t xml:space="preserve">, расположенная по адресу: Свердловская область, Артинский городской округ, </w:t>
      </w:r>
      <w:r w:rsidR="00072288">
        <w:t>с.Старые Арти, ул. Ленина, дом 81а</w:t>
      </w:r>
      <w:r w:rsidR="007626FA">
        <w:t>.</w:t>
      </w:r>
    </w:p>
    <w:p w:rsidR="006A7A80" w:rsidRDefault="006A7A80" w:rsidP="006568C3">
      <w:pPr>
        <w:pStyle w:val="affc"/>
      </w:pPr>
      <w:r w:rsidRPr="001836C8">
        <w:rPr>
          <w:rStyle w:val="1f2"/>
          <w:rFonts w:eastAsiaTheme="minorHAnsi"/>
        </w:rPr>
        <w:t>Таблица 2.30</w:t>
      </w:r>
      <w:r>
        <w:t xml:space="preserve"> – </w:t>
      </w:r>
      <w:r w:rsidRPr="006A7A80">
        <w:t>Основные технические данные, параметры, характеристики и показатели качества котельных ОАО «ОТСК»</w:t>
      </w:r>
    </w:p>
    <w:tbl>
      <w:tblPr>
        <w:tblStyle w:val="aff5"/>
        <w:tblW w:w="0" w:type="auto"/>
        <w:tblLayout w:type="fixed"/>
        <w:tblLook w:val="04A0" w:firstRow="1" w:lastRow="0" w:firstColumn="1" w:lastColumn="0" w:noHBand="0" w:noVBand="1"/>
      </w:tblPr>
      <w:tblGrid>
        <w:gridCol w:w="662"/>
        <w:gridCol w:w="3835"/>
        <w:gridCol w:w="1241"/>
        <w:gridCol w:w="1242"/>
        <w:gridCol w:w="1242"/>
        <w:gridCol w:w="1242"/>
      </w:tblGrid>
      <w:tr w:rsidR="006A7A80" w:rsidRPr="008132D0" w:rsidTr="008132D0">
        <w:trPr>
          <w:trHeight w:val="397"/>
          <w:tblHeader/>
        </w:trPr>
        <w:tc>
          <w:tcPr>
            <w:tcW w:w="662" w:type="dxa"/>
            <w:vMerge w:val="restart"/>
            <w:vAlign w:val="center"/>
          </w:tcPr>
          <w:p w:rsidR="006A7A80" w:rsidRPr="001836C8" w:rsidRDefault="006A7A80" w:rsidP="00AC7F6C">
            <w:pPr>
              <w:pStyle w:val="1100"/>
              <w:rPr>
                <w:b/>
              </w:rPr>
            </w:pPr>
            <w:r w:rsidRPr="001836C8">
              <w:rPr>
                <w:b/>
              </w:rPr>
              <w:t>п/п</w:t>
            </w:r>
          </w:p>
        </w:tc>
        <w:tc>
          <w:tcPr>
            <w:tcW w:w="3835" w:type="dxa"/>
            <w:vMerge w:val="restart"/>
            <w:vAlign w:val="center"/>
          </w:tcPr>
          <w:p w:rsidR="006A7A80" w:rsidRPr="001836C8" w:rsidRDefault="006A7A80" w:rsidP="00AC7F6C">
            <w:pPr>
              <w:pStyle w:val="1100"/>
              <w:rPr>
                <w:b/>
              </w:rPr>
            </w:pPr>
            <w:r w:rsidRPr="001836C8">
              <w:rPr>
                <w:b/>
              </w:rPr>
              <w:t xml:space="preserve">Наименование показателей </w:t>
            </w:r>
          </w:p>
        </w:tc>
        <w:tc>
          <w:tcPr>
            <w:tcW w:w="4967" w:type="dxa"/>
            <w:gridSpan w:val="4"/>
            <w:vAlign w:val="center"/>
          </w:tcPr>
          <w:p w:rsidR="006A7A80" w:rsidRPr="001836C8" w:rsidRDefault="006A7A80" w:rsidP="00AC7F6C">
            <w:pPr>
              <w:pStyle w:val="1100"/>
              <w:rPr>
                <w:b/>
              </w:rPr>
            </w:pPr>
            <w:r w:rsidRPr="001836C8">
              <w:rPr>
                <w:b/>
              </w:rPr>
              <w:t>Величина</w:t>
            </w:r>
          </w:p>
        </w:tc>
      </w:tr>
      <w:tr w:rsidR="006A7A80" w:rsidRPr="008132D0" w:rsidTr="008132D0">
        <w:trPr>
          <w:trHeight w:val="397"/>
          <w:tblHeader/>
        </w:trPr>
        <w:tc>
          <w:tcPr>
            <w:tcW w:w="662" w:type="dxa"/>
            <w:vMerge/>
            <w:vAlign w:val="center"/>
          </w:tcPr>
          <w:p w:rsidR="006A7A80" w:rsidRPr="001836C8" w:rsidRDefault="006A7A80" w:rsidP="00AC7F6C">
            <w:pPr>
              <w:pStyle w:val="1100"/>
              <w:rPr>
                <w:b/>
              </w:rPr>
            </w:pPr>
          </w:p>
        </w:tc>
        <w:tc>
          <w:tcPr>
            <w:tcW w:w="3835" w:type="dxa"/>
            <w:vMerge/>
            <w:vAlign w:val="center"/>
          </w:tcPr>
          <w:p w:rsidR="006A7A80" w:rsidRPr="001836C8" w:rsidRDefault="006A7A80" w:rsidP="00AC7F6C">
            <w:pPr>
              <w:pStyle w:val="1100"/>
              <w:rPr>
                <w:b/>
              </w:rPr>
            </w:pPr>
          </w:p>
        </w:tc>
        <w:tc>
          <w:tcPr>
            <w:tcW w:w="1241" w:type="dxa"/>
            <w:vAlign w:val="center"/>
          </w:tcPr>
          <w:p w:rsidR="006A7A80" w:rsidRPr="001836C8" w:rsidRDefault="006A7A80" w:rsidP="00AC7F6C">
            <w:pPr>
              <w:pStyle w:val="1100"/>
              <w:rPr>
                <w:b/>
              </w:rPr>
            </w:pPr>
            <w:r w:rsidRPr="001836C8">
              <w:rPr>
                <w:b/>
              </w:rPr>
              <w:t>Котельная №3</w:t>
            </w:r>
          </w:p>
        </w:tc>
        <w:tc>
          <w:tcPr>
            <w:tcW w:w="1242" w:type="dxa"/>
            <w:vAlign w:val="center"/>
          </w:tcPr>
          <w:p w:rsidR="006A7A80" w:rsidRPr="001836C8" w:rsidRDefault="006A7A80" w:rsidP="00AC7F6C">
            <w:pPr>
              <w:pStyle w:val="1100"/>
              <w:rPr>
                <w:b/>
              </w:rPr>
            </w:pPr>
            <w:r w:rsidRPr="001836C8">
              <w:rPr>
                <w:b/>
              </w:rPr>
              <w:t>Котельная №4</w:t>
            </w:r>
          </w:p>
        </w:tc>
        <w:tc>
          <w:tcPr>
            <w:tcW w:w="1242" w:type="dxa"/>
            <w:vAlign w:val="center"/>
          </w:tcPr>
          <w:p w:rsidR="006A7A80" w:rsidRPr="001836C8" w:rsidRDefault="006A7A80" w:rsidP="00AC7F6C">
            <w:pPr>
              <w:pStyle w:val="1100"/>
              <w:rPr>
                <w:b/>
              </w:rPr>
            </w:pPr>
            <w:r w:rsidRPr="001836C8">
              <w:rPr>
                <w:b/>
              </w:rPr>
              <w:t>Котельная №7</w:t>
            </w:r>
          </w:p>
        </w:tc>
        <w:tc>
          <w:tcPr>
            <w:tcW w:w="1242" w:type="dxa"/>
            <w:vAlign w:val="center"/>
          </w:tcPr>
          <w:p w:rsidR="006A7A80" w:rsidRPr="001836C8" w:rsidRDefault="006A7A80" w:rsidP="00AC7F6C">
            <w:pPr>
              <w:pStyle w:val="1100"/>
              <w:rPr>
                <w:b/>
              </w:rPr>
            </w:pPr>
            <w:r w:rsidRPr="001836C8">
              <w:rPr>
                <w:b/>
              </w:rPr>
              <w:t>Котельная №10</w:t>
            </w:r>
          </w:p>
        </w:tc>
      </w:tr>
      <w:tr w:rsidR="006A7A80" w:rsidRPr="00344FFC" w:rsidTr="008132D0">
        <w:trPr>
          <w:trHeight w:val="397"/>
        </w:trPr>
        <w:tc>
          <w:tcPr>
            <w:tcW w:w="662" w:type="dxa"/>
            <w:vAlign w:val="center"/>
          </w:tcPr>
          <w:p w:rsidR="006A7A80" w:rsidRPr="00344FFC" w:rsidRDefault="006A7A80" w:rsidP="00AC7F6C">
            <w:pPr>
              <w:pStyle w:val="1100"/>
            </w:pPr>
            <w:r w:rsidRPr="00344FFC">
              <w:t>1</w:t>
            </w:r>
          </w:p>
        </w:tc>
        <w:tc>
          <w:tcPr>
            <w:tcW w:w="3835" w:type="dxa"/>
            <w:vAlign w:val="center"/>
          </w:tcPr>
          <w:p w:rsidR="006A7A80" w:rsidRPr="00344FFC" w:rsidRDefault="006A7A80" w:rsidP="00AC7F6C">
            <w:pPr>
              <w:pStyle w:val="1100"/>
            </w:pPr>
            <w:r w:rsidRPr="00344FFC">
              <w:t>Номинальная теплопроизводительность, МВт</w:t>
            </w:r>
          </w:p>
        </w:tc>
        <w:tc>
          <w:tcPr>
            <w:tcW w:w="1241" w:type="dxa"/>
            <w:vAlign w:val="center"/>
          </w:tcPr>
          <w:p w:rsidR="006A7A80" w:rsidRPr="00344FFC" w:rsidRDefault="006A7A80" w:rsidP="00AC7F6C">
            <w:pPr>
              <w:pStyle w:val="1100"/>
            </w:pPr>
            <w:r w:rsidRPr="00344FFC">
              <w:t>0,84</w:t>
            </w:r>
          </w:p>
        </w:tc>
        <w:tc>
          <w:tcPr>
            <w:tcW w:w="1242" w:type="dxa"/>
            <w:vAlign w:val="center"/>
          </w:tcPr>
          <w:p w:rsidR="006A7A80" w:rsidRPr="00344FFC" w:rsidRDefault="006A7A80" w:rsidP="00AC7F6C">
            <w:pPr>
              <w:pStyle w:val="1100"/>
            </w:pPr>
            <w:r w:rsidRPr="00344FFC">
              <w:t>1,05</w:t>
            </w:r>
          </w:p>
        </w:tc>
        <w:tc>
          <w:tcPr>
            <w:tcW w:w="1242" w:type="dxa"/>
            <w:vAlign w:val="center"/>
          </w:tcPr>
          <w:p w:rsidR="006A7A80" w:rsidRPr="00344FFC" w:rsidRDefault="006A7A80" w:rsidP="00AC7F6C">
            <w:pPr>
              <w:pStyle w:val="1100"/>
            </w:pPr>
            <w:r w:rsidRPr="00344FFC">
              <w:t>0,73</w:t>
            </w:r>
          </w:p>
        </w:tc>
        <w:tc>
          <w:tcPr>
            <w:tcW w:w="1242" w:type="dxa"/>
            <w:vAlign w:val="center"/>
          </w:tcPr>
          <w:p w:rsidR="006A7A80" w:rsidRPr="00344FFC" w:rsidRDefault="006A7A80" w:rsidP="00AC7F6C">
            <w:pPr>
              <w:pStyle w:val="1100"/>
            </w:pPr>
            <w:r w:rsidRPr="00344FFC">
              <w:t>0,73</w:t>
            </w:r>
          </w:p>
        </w:tc>
      </w:tr>
      <w:tr w:rsidR="006A7A80" w:rsidRPr="00344FFC" w:rsidTr="008132D0">
        <w:trPr>
          <w:trHeight w:val="397"/>
        </w:trPr>
        <w:tc>
          <w:tcPr>
            <w:tcW w:w="662" w:type="dxa"/>
            <w:vAlign w:val="center"/>
          </w:tcPr>
          <w:p w:rsidR="006A7A80" w:rsidRPr="00344FFC" w:rsidRDefault="006A7A80" w:rsidP="00AC7F6C">
            <w:pPr>
              <w:pStyle w:val="1100"/>
            </w:pPr>
            <w:r w:rsidRPr="00344FFC">
              <w:t>2</w:t>
            </w:r>
          </w:p>
        </w:tc>
        <w:tc>
          <w:tcPr>
            <w:tcW w:w="3835" w:type="dxa"/>
            <w:vAlign w:val="center"/>
          </w:tcPr>
          <w:p w:rsidR="006A7A80" w:rsidRPr="00344FFC" w:rsidRDefault="006A7A80" w:rsidP="00AC7F6C">
            <w:pPr>
              <w:pStyle w:val="1100"/>
            </w:pPr>
            <w:r w:rsidRPr="00344FFC">
              <w:t>Номинальная мощность, МВт</w:t>
            </w:r>
          </w:p>
        </w:tc>
        <w:tc>
          <w:tcPr>
            <w:tcW w:w="1241" w:type="dxa"/>
            <w:vAlign w:val="center"/>
          </w:tcPr>
          <w:p w:rsidR="006A7A80" w:rsidRPr="00344FFC" w:rsidRDefault="006A7A80" w:rsidP="00AC7F6C">
            <w:pPr>
              <w:pStyle w:val="1100"/>
            </w:pPr>
            <w:r w:rsidRPr="00344FFC">
              <w:t>0,8</w:t>
            </w:r>
          </w:p>
        </w:tc>
        <w:tc>
          <w:tcPr>
            <w:tcW w:w="1242" w:type="dxa"/>
            <w:vAlign w:val="center"/>
          </w:tcPr>
          <w:p w:rsidR="006A7A80" w:rsidRPr="00344FFC" w:rsidRDefault="006A7A80" w:rsidP="00AC7F6C">
            <w:pPr>
              <w:pStyle w:val="1100"/>
            </w:pPr>
            <w:r w:rsidRPr="00344FFC">
              <w:t>1,0</w:t>
            </w:r>
          </w:p>
        </w:tc>
        <w:tc>
          <w:tcPr>
            <w:tcW w:w="1242" w:type="dxa"/>
            <w:vAlign w:val="center"/>
          </w:tcPr>
          <w:p w:rsidR="006A7A80" w:rsidRPr="00344FFC" w:rsidRDefault="006A7A80" w:rsidP="00AC7F6C">
            <w:pPr>
              <w:pStyle w:val="1100"/>
            </w:pPr>
            <w:r w:rsidRPr="00344FFC">
              <w:t>0,7</w:t>
            </w:r>
          </w:p>
        </w:tc>
        <w:tc>
          <w:tcPr>
            <w:tcW w:w="1242" w:type="dxa"/>
            <w:vAlign w:val="center"/>
          </w:tcPr>
          <w:p w:rsidR="006A7A80" w:rsidRPr="00344FFC" w:rsidRDefault="006A7A80" w:rsidP="00AC7F6C">
            <w:pPr>
              <w:pStyle w:val="1100"/>
            </w:pPr>
            <w:r w:rsidRPr="00344FFC">
              <w:t>0,7</w:t>
            </w:r>
          </w:p>
        </w:tc>
      </w:tr>
      <w:tr w:rsidR="006A7A80" w:rsidRPr="00344FFC" w:rsidTr="008132D0">
        <w:trPr>
          <w:trHeight w:val="397"/>
        </w:trPr>
        <w:tc>
          <w:tcPr>
            <w:tcW w:w="662" w:type="dxa"/>
            <w:vAlign w:val="center"/>
          </w:tcPr>
          <w:p w:rsidR="006A7A80" w:rsidRPr="00344FFC" w:rsidRDefault="006A7A80" w:rsidP="00AC7F6C">
            <w:pPr>
              <w:pStyle w:val="1100"/>
            </w:pPr>
            <w:r w:rsidRPr="00344FFC">
              <w:t>3</w:t>
            </w:r>
          </w:p>
        </w:tc>
        <w:tc>
          <w:tcPr>
            <w:tcW w:w="3835" w:type="dxa"/>
            <w:vAlign w:val="center"/>
          </w:tcPr>
          <w:p w:rsidR="006A7A80" w:rsidRPr="00344FFC" w:rsidRDefault="006A7A80" w:rsidP="00AC7F6C">
            <w:pPr>
              <w:pStyle w:val="1100"/>
            </w:pPr>
            <w:r w:rsidRPr="00344FFC">
              <w:t>КПД при мощности 100%, %</w:t>
            </w:r>
          </w:p>
        </w:tc>
        <w:tc>
          <w:tcPr>
            <w:tcW w:w="1241" w:type="dxa"/>
            <w:vAlign w:val="center"/>
          </w:tcPr>
          <w:p w:rsidR="006A7A80" w:rsidRPr="00344FFC" w:rsidRDefault="006A7A80" w:rsidP="00AC7F6C">
            <w:pPr>
              <w:pStyle w:val="1100"/>
            </w:pPr>
            <w:r w:rsidRPr="00344FFC">
              <w:t>91,8</w:t>
            </w:r>
          </w:p>
        </w:tc>
        <w:tc>
          <w:tcPr>
            <w:tcW w:w="1242" w:type="dxa"/>
            <w:vAlign w:val="center"/>
          </w:tcPr>
          <w:p w:rsidR="006A7A80" w:rsidRPr="00344FFC" w:rsidRDefault="006A7A80" w:rsidP="00AC7F6C">
            <w:pPr>
              <w:pStyle w:val="1100"/>
            </w:pPr>
            <w:r w:rsidRPr="00344FFC">
              <w:t>92,2</w:t>
            </w:r>
          </w:p>
        </w:tc>
        <w:tc>
          <w:tcPr>
            <w:tcW w:w="1242" w:type="dxa"/>
            <w:vAlign w:val="center"/>
          </w:tcPr>
          <w:p w:rsidR="006A7A80" w:rsidRPr="00344FFC" w:rsidRDefault="006A7A80" w:rsidP="00AC7F6C">
            <w:pPr>
              <w:pStyle w:val="1100"/>
            </w:pPr>
            <w:r w:rsidRPr="00344FFC">
              <w:t>92,1</w:t>
            </w:r>
          </w:p>
        </w:tc>
        <w:tc>
          <w:tcPr>
            <w:tcW w:w="1242" w:type="dxa"/>
            <w:vAlign w:val="center"/>
          </w:tcPr>
          <w:p w:rsidR="006A7A80" w:rsidRPr="00344FFC" w:rsidRDefault="006A7A80" w:rsidP="00AC7F6C">
            <w:pPr>
              <w:pStyle w:val="1100"/>
            </w:pPr>
            <w:r w:rsidRPr="00344FFC">
              <w:t>92,1</w:t>
            </w:r>
          </w:p>
        </w:tc>
      </w:tr>
      <w:tr w:rsidR="006A7A80" w:rsidRPr="00344FFC" w:rsidTr="008132D0">
        <w:trPr>
          <w:trHeight w:val="397"/>
        </w:trPr>
        <w:tc>
          <w:tcPr>
            <w:tcW w:w="662" w:type="dxa"/>
            <w:vAlign w:val="center"/>
          </w:tcPr>
          <w:p w:rsidR="006A7A80" w:rsidRPr="00344FFC" w:rsidRDefault="006A7A80" w:rsidP="00AC7F6C">
            <w:pPr>
              <w:pStyle w:val="1100"/>
            </w:pPr>
            <w:r w:rsidRPr="00344FFC">
              <w:t>4</w:t>
            </w:r>
          </w:p>
        </w:tc>
        <w:tc>
          <w:tcPr>
            <w:tcW w:w="3835" w:type="dxa"/>
            <w:vAlign w:val="center"/>
          </w:tcPr>
          <w:p w:rsidR="006A7A80" w:rsidRPr="00344FFC" w:rsidRDefault="006A7A80" w:rsidP="00AC7F6C">
            <w:pPr>
              <w:pStyle w:val="1100"/>
            </w:pPr>
            <w:r w:rsidRPr="00344FFC">
              <w:t xml:space="preserve">Номинальная температура прямой сетевой воды на выходе, </w:t>
            </w:r>
            <w:r w:rsidRPr="00344FFC">
              <w:rPr>
                <w:vertAlign w:val="superscript"/>
              </w:rPr>
              <w:t>о</w:t>
            </w:r>
            <w:r w:rsidRPr="00344FFC">
              <w:t>С</w:t>
            </w:r>
          </w:p>
        </w:tc>
        <w:tc>
          <w:tcPr>
            <w:tcW w:w="1241" w:type="dxa"/>
            <w:vAlign w:val="center"/>
          </w:tcPr>
          <w:p w:rsidR="006A7A80" w:rsidRPr="00344FFC" w:rsidRDefault="006A7A80" w:rsidP="00AC7F6C">
            <w:pPr>
              <w:pStyle w:val="1100"/>
            </w:pPr>
            <w:r w:rsidRPr="00344FFC">
              <w:t>95</w:t>
            </w:r>
          </w:p>
        </w:tc>
        <w:tc>
          <w:tcPr>
            <w:tcW w:w="1242" w:type="dxa"/>
            <w:vAlign w:val="center"/>
          </w:tcPr>
          <w:p w:rsidR="006A7A80" w:rsidRPr="00344FFC" w:rsidRDefault="006A7A80" w:rsidP="00AC7F6C">
            <w:pPr>
              <w:pStyle w:val="1100"/>
            </w:pPr>
            <w:r w:rsidRPr="00344FFC">
              <w:t>95</w:t>
            </w:r>
          </w:p>
        </w:tc>
        <w:tc>
          <w:tcPr>
            <w:tcW w:w="1242" w:type="dxa"/>
            <w:vAlign w:val="center"/>
          </w:tcPr>
          <w:p w:rsidR="006A7A80" w:rsidRPr="00344FFC" w:rsidRDefault="006A7A80" w:rsidP="00AC7F6C">
            <w:pPr>
              <w:pStyle w:val="1100"/>
            </w:pPr>
            <w:r w:rsidRPr="00344FFC">
              <w:t>95</w:t>
            </w:r>
          </w:p>
        </w:tc>
        <w:tc>
          <w:tcPr>
            <w:tcW w:w="1242" w:type="dxa"/>
            <w:vAlign w:val="center"/>
          </w:tcPr>
          <w:p w:rsidR="006A7A80" w:rsidRPr="00344FFC" w:rsidRDefault="006A7A80" w:rsidP="00AC7F6C">
            <w:pPr>
              <w:pStyle w:val="1100"/>
            </w:pPr>
            <w:r w:rsidRPr="00344FFC">
              <w:t>95</w:t>
            </w:r>
          </w:p>
        </w:tc>
      </w:tr>
      <w:tr w:rsidR="006A7A80" w:rsidRPr="00344FFC" w:rsidTr="008132D0">
        <w:trPr>
          <w:trHeight w:val="397"/>
        </w:trPr>
        <w:tc>
          <w:tcPr>
            <w:tcW w:w="662" w:type="dxa"/>
            <w:vAlign w:val="center"/>
          </w:tcPr>
          <w:p w:rsidR="006A7A80" w:rsidRPr="00344FFC" w:rsidRDefault="006A7A80" w:rsidP="00AC7F6C">
            <w:pPr>
              <w:pStyle w:val="1100"/>
            </w:pPr>
            <w:r w:rsidRPr="00344FFC">
              <w:t>5</w:t>
            </w:r>
          </w:p>
        </w:tc>
        <w:tc>
          <w:tcPr>
            <w:tcW w:w="3835" w:type="dxa"/>
            <w:vAlign w:val="center"/>
          </w:tcPr>
          <w:p w:rsidR="006A7A80" w:rsidRPr="00344FFC" w:rsidRDefault="006A7A80" w:rsidP="00AC7F6C">
            <w:pPr>
              <w:pStyle w:val="1100"/>
            </w:pPr>
            <w:r w:rsidRPr="00344FFC">
              <w:t xml:space="preserve">Номинальная температура прямой сетевой воды на входе, </w:t>
            </w:r>
            <w:r w:rsidRPr="00344FFC">
              <w:rPr>
                <w:vertAlign w:val="superscript"/>
              </w:rPr>
              <w:t>о</w:t>
            </w:r>
            <w:r w:rsidRPr="00344FFC">
              <w:t>С</w:t>
            </w:r>
          </w:p>
        </w:tc>
        <w:tc>
          <w:tcPr>
            <w:tcW w:w="1241" w:type="dxa"/>
            <w:vAlign w:val="center"/>
          </w:tcPr>
          <w:p w:rsidR="006A7A80" w:rsidRPr="00344FFC" w:rsidRDefault="006A7A80" w:rsidP="00AC7F6C">
            <w:pPr>
              <w:pStyle w:val="1100"/>
            </w:pPr>
            <w:r w:rsidRPr="00344FFC">
              <w:t>70</w:t>
            </w:r>
          </w:p>
        </w:tc>
        <w:tc>
          <w:tcPr>
            <w:tcW w:w="1242" w:type="dxa"/>
            <w:vAlign w:val="center"/>
          </w:tcPr>
          <w:p w:rsidR="006A7A80" w:rsidRPr="00344FFC" w:rsidRDefault="006A7A80" w:rsidP="00AC7F6C">
            <w:pPr>
              <w:pStyle w:val="1100"/>
            </w:pPr>
            <w:r w:rsidRPr="00344FFC">
              <w:t>70</w:t>
            </w:r>
          </w:p>
        </w:tc>
        <w:tc>
          <w:tcPr>
            <w:tcW w:w="1242" w:type="dxa"/>
            <w:vAlign w:val="center"/>
          </w:tcPr>
          <w:p w:rsidR="006A7A80" w:rsidRPr="00344FFC" w:rsidRDefault="006A7A80" w:rsidP="00AC7F6C">
            <w:pPr>
              <w:pStyle w:val="1100"/>
            </w:pPr>
            <w:r w:rsidRPr="00344FFC">
              <w:t>70</w:t>
            </w:r>
          </w:p>
        </w:tc>
        <w:tc>
          <w:tcPr>
            <w:tcW w:w="1242" w:type="dxa"/>
            <w:vAlign w:val="center"/>
          </w:tcPr>
          <w:p w:rsidR="006A7A80" w:rsidRPr="00344FFC" w:rsidRDefault="006A7A80" w:rsidP="00AC7F6C">
            <w:pPr>
              <w:pStyle w:val="1100"/>
            </w:pPr>
            <w:r w:rsidRPr="00344FFC">
              <w:t>70</w:t>
            </w:r>
          </w:p>
        </w:tc>
      </w:tr>
      <w:tr w:rsidR="006A7A80" w:rsidRPr="00344FFC" w:rsidTr="008132D0">
        <w:trPr>
          <w:trHeight w:val="397"/>
        </w:trPr>
        <w:tc>
          <w:tcPr>
            <w:tcW w:w="662" w:type="dxa"/>
            <w:vAlign w:val="center"/>
          </w:tcPr>
          <w:p w:rsidR="006A7A80" w:rsidRPr="00344FFC" w:rsidRDefault="006A7A80" w:rsidP="00AC7F6C">
            <w:pPr>
              <w:pStyle w:val="1100"/>
            </w:pPr>
            <w:r w:rsidRPr="00344FFC">
              <w:t>6</w:t>
            </w:r>
          </w:p>
        </w:tc>
        <w:tc>
          <w:tcPr>
            <w:tcW w:w="3835" w:type="dxa"/>
            <w:vAlign w:val="center"/>
          </w:tcPr>
          <w:p w:rsidR="006A7A80" w:rsidRPr="00344FFC" w:rsidRDefault="006A7A80" w:rsidP="00AC7F6C">
            <w:pPr>
              <w:pStyle w:val="1100"/>
            </w:pPr>
            <w:r w:rsidRPr="00344FFC">
              <w:t xml:space="preserve">Номинальная температура подпиточной воды, </w:t>
            </w:r>
            <w:r w:rsidRPr="00344FFC">
              <w:rPr>
                <w:vertAlign w:val="superscript"/>
              </w:rPr>
              <w:t>о</w:t>
            </w:r>
            <w:r w:rsidRPr="00344FFC">
              <w:t>С</w:t>
            </w:r>
          </w:p>
        </w:tc>
        <w:tc>
          <w:tcPr>
            <w:tcW w:w="1241" w:type="dxa"/>
            <w:vAlign w:val="center"/>
          </w:tcPr>
          <w:p w:rsidR="006A7A80" w:rsidRPr="00344FFC" w:rsidRDefault="006A7A80" w:rsidP="00AC7F6C">
            <w:pPr>
              <w:pStyle w:val="1100"/>
            </w:pPr>
            <w:r w:rsidRPr="00344FFC">
              <w:t>+50</w:t>
            </w:r>
          </w:p>
        </w:tc>
        <w:tc>
          <w:tcPr>
            <w:tcW w:w="1242" w:type="dxa"/>
            <w:vAlign w:val="center"/>
          </w:tcPr>
          <w:p w:rsidR="006A7A80" w:rsidRPr="00344FFC" w:rsidRDefault="006A7A80" w:rsidP="00AC7F6C">
            <w:pPr>
              <w:pStyle w:val="1100"/>
            </w:pPr>
            <w:r w:rsidRPr="00344FFC">
              <w:t>+50</w:t>
            </w:r>
          </w:p>
        </w:tc>
        <w:tc>
          <w:tcPr>
            <w:tcW w:w="1242" w:type="dxa"/>
            <w:vAlign w:val="center"/>
          </w:tcPr>
          <w:p w:rsidR="006A7A80" w:rsidRPr="00344FFC" w:rsidRDefault="006A7A80" w:rsidP="00AC7F6C">
            <w:pPr>
              <w:pStyle w:val="1100"/>
            </w:pPr>
            <w:r w:rsidRPr="00344FFC">
              <w:t>+50</w:t>
            </w:r>
          </w:p>
        </w:tc>
        <w:tc>
          <w:tcPr>
            <w:tcW w:w="1242" w:type="dxa"/>
            <w:vAlign w:val="center"/>
          </w:tcPr>
          <w:p w:rsidR="006A7A80" w:rsidRPr="00344FFC" w:rsidRDefault="006A7A80" w:rsidP="00AC7F6C">
            <w:pPr>
              <w:pStyle w:val="1100"/>
            </w:pPr>
            <w:r w:rsidRPr="00344FFC">
              <w:t>+50</w:t>
            </w:r>
          </w:p>
        </w:tc>
      </w:tr>
      <w:tr w:rsidR="006A7A80" w:rsidRPr="00344FFC" w:rsidTr="008132D0">
        <w:trPr>
          <w:trHeight w:val="397"/>
        </w:trPr>
        <w:tc>
          <w:tcPr>
            <w:tcW w:w="662" w:type="dxa"/>
            <w:vAlign w:val="center"/>
          </w:tcPr>
          <w:p w:rsidR="006A7A80" w:rsidRPr="00344FFC" w:rsidRDefault="006A7A80" w:rsidP="00AC7F6C">
            <w:pPr>
              <w:pStyle w:val="1100"/>
            </w:pPr>
            <w:r w:rsidRPr="00344FFC">
              <w:t>7</w:t>
            </w:r>
          </w:p>
        </w:tc>
        <w:tc>
          <w:tcPr>
            <w:tcW w:w="3835" w:type="dxa"/>
            <w:vAlign w:val="center"/>
          </w:tcPr>
          <w:p w:rsidR="006A7A80" w:rsidRPr="00344FFC" w:rsidRDefault="006A7A80" w:rsidP="00AC7F6C">
            <w:pPr>
              <w:pStyle w:val="1100"/>
            </w:pPr>
            <w:r w:rsidRPr="00344FFC">
              <w:t>Расход газа максимальный, м3/час</w:t>
            </w:r>
          </w:p>
        </w:tc>
        <w:tc>
          <w:tcPr>
            <w:tcW w:w="1241" w:type="dxa"/>
            <w:vAlign w:val="center"/>
          </w:tcPr>
          <w:p w:rsidR="006A7A80" w:rsidRPr="00344FFC" w:rsidRDefault="006A7A80" w:rsidP="00AC7F6C">
            <w:pPr>
              <w:pStyle w:val="1100"/>
            </w:pPr>
            <w:r w:rsidRPr="00344FFC">
              <w:t>88</w:t>
            </w:r>
          </w:p>
        </w:tc>
        <w:tc>
          <w:tcPr>
            <w:tcW w:w="1242" w:type="dxa"/>
            <w:vAlign w:val="center"/>
          </w:tcPr>
          <w:p w:rsidR="006A7A80" w:rsidRPr="00344FFC" w:rsidRDefault="006A7A80" w:rsidP="00AC7F6C">
            <w:pPr>
              <w:pStyle w:val="1100"/>
            </w:pPr>
            <w:r w:rsidRPr="00344FFC">
              <w:t>108</w:t>
            </w:r>
          </w:p>
        </w:tc>
        <w:tc>
          <w:tcPr>
            <w:tcW w:w="1242" w:type="dxa"/>
            <w:vAlign w:val="center"/>
          </w:tcPr>
          <w:p w:rsidR="006A7A80" w:rsidRPr="00344FFC" w:rsidRDefault="006A7A80" w:rsidP="00AC7F6C">
            <w:pPr>
              <w:pStyle w:val="1100"/>
            </w:pPr>
            <w:r w:rsidRPr="00344FFC">
              <w:t>76</w:t>
            </w:r>
          </w:p>
        </w:tc>
        <w:tc>
          <w:tcPr>
            <w:tcW w:w="1242" w:type="dxa"/>
            <w:vAlign w:val="center"/>
          </w:tcPr>
          <w:p w:rsidR="006A7A80" w:rsidRPr="00344FFC" w:rsidRDefault="006A7A80" w:rsidP="00AC7F6C">
            <w:pPr>
              <w:pStyle w:val="1100"/>
            </w:pPr>
            <w:r w:rsidRPr="00344FFC">
              <w:t>76</w:t>
            </w:r>
          </w:p>
        </w:tc>
      </w:tr>
      <w:tr w:rsidR="006A7A80" w:rsidRPr="00344FFC" w:rsidTr="008132D0">
        <w:trPr>
          <w:trHeight w:val="397"/>
        </w:trPr>
        <w:tc>
          <w:tcPr>
            <w:tcW w:w="662" w:type="dxa"/>
            <w:vAlign w:val="center"/>
          </w:tcPr>
          <w:p w:rsidR="006A7A80" w:rsidRPr="00344FFC" w:rsidRDefault="006A7A80" w:rsidP="00AC7F6C">
            <w:pPr>
              <w:pStyle w:val="1100"/>
            </w:pPr>
            <w:r w:rsidRPr="00344FFC">
              <w:t>8</w:t>
            </w:r>
          </w:p>
        </w:tc>
        <w:tc>
          <w:tcPr>
            <w:tcW w:w="3835" w:type="dxa"/>
            <w:vAlign w:val="center"/>
          </w:tcPr>
          <w:p w:rsidR="006A7A80" w:rsidRPr="00344FFC" w:rsidRDefault="006A7A80" w:rsidP="00AC7F6C">
            <w:pPr>
              <w:pStyle w:val="1100"/>
            </w:pPr>
            <w:r w:rsidRPr="00344FFC">
              <w:t>Давление газа (избыточное) на вводе в котельную, кПа</w:t>
            </w:r>
          </w:p>
        </w:tc>
        <w:tc>
          <w:tcPr>
            <w:tcW w:w="1241" w:type="dxa"/>
            <w:vAlign w:val="center"/>
          </w:tcPr>
          <w:p w:rsidR="006A7A80" w:rsidRPr="00344FFC" w:rsidRDefault="006A7A80" w:rsidP="00AC7F6C">
            <w:pPr>
              <w:pStyle w:val="1100"/>
            </w:pPr>
            <w:r w:rsidRPr="00344FFC">
              <w:t>4,0</w:t>
            </w:r>
          </w:p>
        </w:tc>
        <w:tc>
          <w:tcPr>
            <w:tcW w:w="1242" w:type="dxa"/>
            <w:vAlign w:val="center"/>
          </w:tcPr>
          <w:p w:rsidR="006A7A80" w:rsidRPr="00344FFC" w:rsidRDefault="006A7A80" w:rsidP="00AC7F6C">
            <w:pPr>
              <w:pStyle w:val="1100"/>
            </w:pPr>
            <w:r w:rsidRPr="00344FFC">
              <w:t>3,0</w:t>
            </w:r>
          </w:p>
        </w:tc>
        <w:tc>
          <w:tcPr>
            <w:tcW w:w="1242" w:type="dxa"/>
            <w:vAlign w:val="center"/>
          </w:tcPr>
          <w:p w:rsidR="006A7A80" w:rsidRPr="00344FFC" w:rsidRDefault="006A7A80" w:rsidP="00AC7F6C">
            <w:pPr>
              <w:pStyle w:val="1100"/>
            </w:pPr>
            <w:r w:rsidRPr="00344FFC">
              <w:t>3,0</w:t>
            </w:r>
          </w:p>
        </w:tc>
        <w:tc>
          <w:tcPr>
            <w:tcW w:w="1242" w:type="dxa"/>
            <w:vAlign w:val="center"/>
          </w:tcPr>
          <w:p w:rsidR="006A7A80" w:rsidRPr="00344FFC" w:rsidRDefault="006A7A80" w:rsidP="00AC7F6C">
            <w:pPr>
              <w:pStyle w:val="1100"/>
            </w:pPr>
            <w:r w:rsidRPr="00344FFC">
              <w:t>3,0</w:t>
            </w:r>
          </w:p>
        </w:tc>
      </w:tr>
      <w:tr w:rsidR="006A7A80" w:rsidRPr="00344FFC" w:rsidTr="008132D0">
        <w:trPr>
          <w:trHeight w:val="397"/>
        </w:trPr>
        <w:tc>
          <w:tcPr>
            <w:tcW w:w="662" w:type="dxa"/>
            <w:vAlign w:val="center"/>
          </w:tcPr>
          <w:p w:rsidR="006A7A80" w:rsidRPr="00344FFC" w:rsidRDefault="006A7A80" w:rsidP="00AC7F6C">
            <w:pPr>
              <w:pStyle w:val="1100"/>
            </w:pPr>
            <w:r w:rsidRPr="00344FFC">
              <w:t>9</w:t>
            </w:r>
          </w:p>
        </w:tc>
        <w:tc>
          <w:tcPr>
            <w:tcW w:w="3835" w:type="dxa"/>
            <w:vAlign w:val="center"/>
          </w:tcPr>
          <w:p w:rsidR="006A7A80" w:rsidRPr="00344FFC" w:rsidRDefault="006A7A80" w:rsidP="00AC7F6C">
            <w:pPr>
              <w:pStyle w:val="1100"/>
            </w:pPr>
            <w:r w:rsidRPr="00344FFC">
              <w:t>Полный нормативный срок службы, лет</w:t>
            </w:r>
          </w:p>
        </w:tc>
        <w:tc>
          <w:tcPr>
            <w:tcW w:w="1241" w:type="dxa"/>
            <w:vAlign w:val="center"/>
          </w:tcPr>
          <w:p w:rsidR="006A7A80" w:rsidRPr="00344FFC" w:rsidRDefault="006A7A80" w:rsidP="00AC7F6C">
            <w:pPr>
              <w:pStyle w:val="1100"/>
            </w:pPr>
            <w:r w:rsidRPr="00344FFC">
              <w:t>15</w:t>
            </w:r>
          </w:p>
        </w:tc>
        <w:tc>
          <w:tcPr>
            <w:tcW w:w="1242" w:type="dxa"/>
            <w:vAlign w:val="center"/>
          </w:tcPr>
          <w:p w:rsidR="006A7A80" w:rsidRPr="00344FFC" w:rsidRDefault="006A7A80" w:rsidP="00AC7F6C">
            <w:pPr>
              <w:pStyle w:val="1100"/>
            </w:pPr>
            <w:r w:rsidRPr="00344FFC">
              <w:t>15</w:t>
            </w:r>
          </w:p>
        </w:tc>
        <w:tc>
          <w:tcPr>
            <w:tcW w:w="1242" w:type="dxa"/>
            <w:vAlign w:val="center"/>
          </w:tcPr>
          <w:p w:rsidR="006A7A80" w:rsidRPr="00344FFC" w:rsidRDefault="006A7A80" w:rsidP="00AC7F6C">
            <w:pPr>
              <w:pStyle w:val="1100"/>
            </w:pPr>
            <w:r w:rsidRPr="00344FFC">
              <w:t>15</w:t>
            </w:r>
          </w:p>
        </w:tc>
        <w:tc>
          <w:tcPr>
            <w:tcW w:w="1242" w:type="dxa"/>
            <w:vAlign w:val="center"/>
          </w:tcPr>
          <w:p w:rsidR="006A7A80" w:rsidRPr="00344FFC" w:rsidRDefault="006A7A80" w:rsidP="00AC7F6C">
            <w:pPr>
              <w:pStyle w:val="1100"/>
            </w:pPr>
            <w:r w:rsidRPr="00344FFC">
              <w:t>15</w:t>
            </w:r>
          </w:p>
        </w:tc>
      </w:tr>
      <w:tr w:rsidR="006A7A80" w:rsidRPr="00344FFC" w:rsidTr="008132D0">
        <w:trPr>
          <w:trHeight w:val="397"/>
        </w:trPr>
        <w:tc>
          <w:tcPr>
            <w:tcW w:w="662" w:type="dxa"/>
            <w:vAlign w:val="center"/>
          </w:tcPr>
          <w:p w:rsidR="006A7A80" w:rsidRPr="00344FFC" w:rsidRDefault="006A7A80" w:rsidP="00AC7F6C">
            <w:pPr>
              <w:pStyle w:val="1100"/>
            </w:pPr>
            <w:r w:rsidRPr="00344FFC">
              <w:lastRenderedPageBreak/>
              <w:t>10</w:t>
            </w:r>
          </w:p>
        </w:tc>
        <w:tc>
          <w:tcPr>
            <w:tcW w:w="3835" w:type="dxa"/>
            <w:vAlign w:val="center"/>
          </w:tcPr>
          <w:p w:rsidR="006A7A80" w:rsidRPr="00344FFC" w:rsidRDefault="006A7A80" w:rsidP="00AC7F6C">
            <w:pPr>
              <w:pStyle w:val="1100"/>
            </w:pPr>
            <w:r w:rsidRPr="00344FFC">
              <w:t>Удельные выбросы при сжигании расчетного топлива, мг/м</w:t>
            </w:r>
            <w:r w:rsidRPr="00344FFC">
              <w:rPr>
                <w:vertAlign w:val="superscript"/>
              </w:rPr>
              <w:t>3</w:t>
            </w:r>
            <w:r w:rsidRPr="00344FFC">
              <w:t>:</w:t>
            </w:r>
          </w:p>
        </w:tc>
        <w:tc>
          <w:tcPr>
            <w:tcW w:w="1241" w:type="dxa"/>
            <w:vAlign w:val="center"/>
          </w:tcPr>
          <w:p w:rsidR="006A7A80" w:rsidRPr="00344FFC" w:rsidRDefault="006A7A80" w:rsidP="00AC7F6C">
            <w:pPr>
              <w:pStyle w:val="1100"/>
            </w:pPr>
          </w:p>
        </w:tc>
        <w:tc>
          <w:tcPr>
            <w:tcW w:w="1242" w:type="dxa"/>
            <w:vAlign w:val="center"/>
          </w:tcPr>
          <w:p w:rsidR="006A7A80" w:rsidRPr="00344FFC" w:rsidRDefault="006A7A80" w:rsidP="00AC7F6C">
            <w:pPr>
              <w:pStyle w:val="1100"/>
            </w:pPr>
          </w:p>
        </w:tc>
        <w:tc>
          <w:tcPr>
            <w:tcW w:w="1242" w:type="dxa"/>
            <w:vAlign w:val="center"/>
          </w:tcPr>
          <w:p w:rsidR="006A7A80" w:rsidRPr="00344FFC" w:rsidRDefault="006A7A80" w:rsidP="00AC7F6C">
            <w:pPr>
              <w:pStyle w:val="1100"/>
            </w:pPr>
          </w:p>
        </w:tc>
        <w:tc>
          <w:tcPr>
            <w:tcW w:w="1242" w:type="dxa"/>
            <w:vAlign w:val="center"/>
          </w:tcPr>
          <w:p w:rsidR="006A7A80" w:rsidRPr="00344FFC" w:rsidRDefault="006A7A80" w:rsidP="00AC7F6C">
            <w:pPr>
              <w:pStyle w:val="1100"/>
            </w:pPr>
          </w:p>
        </w:tc>
      </w:tr>
      <w:tr w:rsidR="006A7A80" w:rsidRPr="00344FFC" w:rsidTr="008132D0">
        <w:trPr>
          <w:trHeight w:val="397"/>
        </w:trPr>
        <w:tc>
          <w:tcPr>
            <w:tcW w:w="662" w:type="dxa"/>
            <w:vAlign w:val="center"/>
          </w:tcPr>
          <w:p w:rsidR="006A7A80" w:rsidRPr="00344FFC" w:rsidRDefault="006A7A80" w:rsidP="00AC7F6C">
            <w:pPr>
              <w:pStyle w:val="1100"/>
            </w:pPr>
          </w:p>
        </w:tc>
        <w:tc>
          <w:tcPr>
            <w:tcW w:w="3835" w:type="dxa"/>
            <w:vAlign w:val="center"/>
          </w:tcPr>
          <w:p w:rsidR="006A7A80" w:rsidRPr="00344FFC" w:rsidRDefault="006A7A80" w:rsidP="00AC7F6C">
            <w:pPr>
              <w:pStyle w:val="1100"/>
            </w:pPr>
            <w:r w:rsidRPr="00344FFC">
              <w:t>-оксидов азота</w:t>
            </w:r>
          </w:p>
        </w:tc>
        <w:tc>
          <w:tcPr>
            <w:tcW w:w="1241" w:type="dxa"/>
            <w:vAlign w:val="center"/>
          </w:tcPr>
          <w:p w:rsidR="006A7A80" w:rsidRPr="00344FFC" w:rsidRDefault="006A7A80" w:rsidP="00AC7F6C">
            <w:pPr>
              <w:pStyle w:val="1100"/>
            </w:pPr>
            <w:r w:rsidRPr="00344FFC">
              <w:t>125</w:t>
            </w:r>
          </w:p>
        </w:tc>
        <w:tc>
          <w:tcPr>
            <w:tcW w:w="1242" w:type="dxa"/>
            <w:vAlign w:val="center"/>
          </w:tcPr>
          <w:p w:rsidR="006A7A80" w:rsidRPr="00344FFC" w:rsidRDefault="006A7A80" w:rsidP="00AC7F6C">
            <w:pPr>
              <w:pStyle w:val="1100"/>
            </w:pPr>
            <w:r w:rsidRPr="00344FFC">
              <w:t>125</w:t>
            </w:r>
          </w:p>
        </w:tc>
        <w:tc>
          <w:tcPr>
            <w:tcW w:w="1242" w:type="dxa"/>
            <w:vAlign w:val="center"/>
          </w:tcPr>
          <w:p w:rsidR="006A7A80" w:rsidRPr="00344FFC" w:rsidRDefault="006A7A80" w:rsidP="00AC7F6C">
            <w:pPr>
              <w:pStyle w:val="1100"/>
            </w:pPr>
            <w:r w:rsidRPr="00344FFC">
              <w:t>125</w:t>
            </w:r>
          </w:p>
        </w:tc>
        <w:tc>
          <w:tcPr>
            <w:tcW w:w="1242" w:type="dxa"/>
            <w:vAlign w:val="center"/>
          </w:tcPr>
          <w:p w:rsidR="006A7A80" w:rsidRPr="00344FFC" w:rsidRDefault="006A7A80" w:rsidP="00AC7F6C">
            <w:pPr>
              <w:pStyle w:val="1100"/>
            </w:pPr>
            <w:r w:rsidRPr="00344FFC">
              <w:t>125</w:t>
            </w:r>
          </w:p>
        </w:tc>
      </w:tr>
      <w:tr w:rsidR="006A7A80" w:rsidRPr="00344FFC" w:rsidTr="008132D0">
        <w:trPr>
          <w:trHeight w:val="397"/>
        </w:trPr>
        <w:tc>
          <w:tcPr>
            <w:tcW w:w="662" w:type="dxa"/>
            <w:vAlign w:val="center"/>
          </w:tcPr>
          <w:p w:rsidR="006A7A80" w:rsidRPr="00344FFC" w:rsidRDefault="006A7A80" w:rsidP="00AC7F6C">
            <w:pPr>
              <w:pStyle w:val="1100"/>
            </w:pPr>
          </w:p>
        </w:tc>
        <w:tc>
          <w:tcPr>
            <w:tcW w:w="3835" w:type="dxa"/>
            <w:vAlign w:val="center"/>
          </w:tcPr>
          <w:p w:rsidR="006A7A80" w:rsidRPr="00344FFC" w:rsidRDefault="006A7A80" w:rsidP="00AC7F6C">
            <w:pPr>
              <w:pStyle w:val="1100"/>
            </w:pPr>
            <w:r w:rsidRPr="00344FFC">
              <w:t>-оксидов углерода</w:t>
            </w:r>
          </w:p>
        </w:tc>
        <w:tc>
          <w:tcPr>
            <w:tcW w:w="1241" w:type="dxa"/>
            <w:vAlign w:val="center"/>
          </w:tcPr>
          <w:p w:rsidR="006A7A80" w:rsidRPr="00344FFC" w:rsidRDefault="006A7A80" w:rsidP="00AC7F6C">
            <w:pPr>
              <w:pStyle w:val="1100"/>
            </w:pPr>
            <w:r w:rsidRPr="00344FFC">
              <w:t>100</w:t>
            </w:r>
          </w:p>
        </w:tc>
        <w:tc>
          <w:tcPr>
            <w:tcW w:w="1242" w:type="dxa"/>
            <w:vAlign w:val="center"/>
          </w:tcPr>
          <w:p w:rsidR="006A7A80" w:rsidRPr="00344FFC" w:rsidRDefault="006A7A80" w:rsidP="00AC7F6C">
            <w:pPr>
              <w:pStyle w:val="1100"/>
            </w:pPr>
            <w:r w:rsidRPr="00344FFC">
              <w:t>100</w:t>
            </w:r>
          </w:p>
        </w:tc>
        <w:tc>
          <w:tcPr>
            <w:tcW w:w="1242" w:type="dxa"/>
            <w:vAlign w:val="center"/>
          </w:tcPr>
          <w:p w:rsidR="006A7A80" w:rsidRPr="00344FFC" w:rsidRDefault="006A7A80" w:rsidP="00AC7F6C">
            <w:pPr>
              <w:pStyle w:val="1100"/>
            </w:pPr>
            <w:r w:rsidRPr="00344FFC">
              <w:t>100</w:t>
            </w:r>
          </w:p>
        </w:tc>
        <w:tc>
          <w:tcPr>
            <w:tcW w:w="1242" w:type="dxa"/>
            <w:vAlign w:val="center"/>
          </w:tcPr>
          <w:p w:rsidR="006A7A80" w:rsidRPr="00344FFC" w:rsidRDefault="006A7A80" w:rsidP="00AC7F6C">
            <w:pPr>
              <w:pStyle w:val="1100"/>
            </w:pPr>
            <w:r w:rsidRPr="00344FFC">
              <w:t>100</w:t>
            </w:r>
          </w:p>
        </w:tc>
      </w:tr>
      <w:tr w:rsidR="006A7A80" w:rsidRPr="00344FFC" w:rsidTr="008132D0">
        <w:trPr>
          <w:trHeight w:val="397"/>
        </w:trPr>
        <w:tc>
          <w:tcPr>
            <w:tcW w:w="662" w:type="dxa"/>
            <w:vAlign w:val="center"/>
          </w:tcPr>
          <w:p w:rsidR="006A7A80" w:rsidRPr="00344FFC" w:rsidRDefault="006A7A80" w:rsidP="00AC7F6C">
            <w:pPr>
              <w:pStyle w:val="1100"/>
            </w:pPr>
            <w:r w:rsidRPr="00344FFC">
              <w:t>11</w:t>
            </w:r>
          </w:p>
        </w:tc>
        <w:tc>
          <w:tcPr>
            <w:tcW w:w="3835" w:type="dxa"/>
            <w:vAlign w:val="center"/>
          </w:tcPr>
          <w:p w:rsidR="006A7A80" w:rsidRPr="00344FFC" w:rsidRDefault="006A7A80" w:rsidP="00AC7F6C">
            <w:pPr>
              <w:pStyle w:val="1100"/>
            </w:pPr>
            <w:r w:rsidRPr="00344FFC">
              <w:t>Время срабатывания защитных устройств автоматики, сек.</w:t>
            </w:r>
          </w:p>
        </w:tc>
        <w:tc>
          <w:tcPr>
            <w:tcW w:w="1241" w:type="dxa"/>
            <w:vAlign w:val="center"/>
          </w:tcPr>
          <w:p w:rsidR="006A7A80" w:rsidRPr="00344FFC" w:rsidRDefault="006A7A80" w:rsidP="00AC7F6C">
            <w:pPr>
              <w:pStyle w:val="1100"/>
            </w:pPr>
            <w:r w:rsidRPr="00344FFC">
              <w:t>2</w:t>
            </w:r>
          </w:p>
        </w:tc>
        <w:tc>
          <w:tcPr>
            <w:tcW w:w="1242" w:type="dxa"/>
            <w:vAlign w:val="center"/>
          </w:tcPr>
          <w:p w:rsidR="006A7A80" w:rsidRPr="00344FFC" w:rsidRDefault="006A7A80" w:rsidP="00AC7F6C">
            <w:pPr>
              <w:pStyle w:val="1100"/>
            </w:pPr>
            <w:r w:rsidRPr="00344FFC">
              <w:t>2</w:t>
            </w:r>
          </w:p>
        </w:tc>
        <w:tc>
          <w:tcPr>
            <w:tcW w:w="1242" w:type="dxa"/>
            <w:vAlign w:val="center"/>
          </w:tcPr>
          <w:p w:rsidR="006A7A80" w:rsidRPr="00344FFC" w:rsidRDefault="006A7A80" w:rsidP="00AC7F6C">
            <w:pPr>
              <w:pStyle w:val="1100"/>
            </w:pPr>
            <w:r w:rsidRPr="00344FFC">
              <w:t>2</w:t>
            </w:r>
          </w:p>
        </w:tc>
        <w:tc>
          <w:tcPr>
            <w:tcW w:w="1242" w:type="dxa"/>
            <w:vAlign w:val="center"/>
          </w:tcPr>
          <w:p w:rsidR="006A7A80" w:rsidRPr="00344FFC" w:rsidRDefault="006A7A80" w:rsidP="00AC7F6C">
            <w:pPr>
              <w:pStyle w:val="1100"/>
            </w:pPr>
            <w:r w:rsidRPr="00344FFC">
              <w:t>2</w:t>
            </w:r>
          </w:p>
        </w:tc>
      </w:tr>
      <w:tr w:rsidR="006A7A80" w:rsidRPr="00344FFC" w:rsidTr="008132D0">
        <w:trPr>
          <w:trHeight w:val="397"/>
        </w:trPr>
        <w:tc>
          <w:tcPr>
            <w:tcW w:w="662" w:type="dxa"/>
            <w:vAlign w:val="center"/>
          </w:tcPr>
          <w:p w:rsidR="006A7A80" w:rsidRPr="00344FFC" w:rsidRDefault="006A7A80" w:rsidP="00AC7F6C">
            <w:pPr>
              <w:pStyle w:val="1100"/>
            </w:pPr>
            <w:r w:rsidRPr="00344FFC">
              <w:t>12</w:t>
            </w:r>
          </w:p>
        </w:tc>
        <w:tc>
          <w:tcPr>
            <w:tcW w:w="3835" w:type="dxa"/>
            <w:vAlign w:val="center"/>
          </w:tcPr>
          <w:p w:rsidR="006A7A80" w:rsidRPr="00344FFC" w:rsidRDefault="006A7A80" w:rsidP="00AC7F6C">
            <w:pPr>
              <w:pStyle w:val="1100"/>
            </w:pPr>
            <w:r w:rsidRPr="00344FFC">
              <w:t>Общая установленная электрическая мощность, кВт</w:t>
            </w:r>
          </w:p>
        </w:tc>
        <w:tc>
          <w:tcPr>
            <w:tcW w:w="1241" w:type="dxa"/>
            <w:vAlign w:val="center"/>
          </w:tcPr>
          <w:p w:rsidR="006A7A80" w:rsidRPr="00344FFC" w:rsidRDefault="006A7A80" w:rsidP="00AC7F6C">
            <w:pPr>
              <w:pStyle w:val="1100"/>
            </w:pPr>
            <w:r w:rsidRPr="00344FFC">
              <w:t>14</w:t>
            </w:r>
          </w:p>
        </w:tc>
        <w:tc>
          <w:tcPr>
            <w:tcW w:w="1242" w:type="dxa"/>
            <w:vAlign w:val="center"/>
          </w:tcPr>
          <w:p w:rsidR="006A7A80" w:rsidRPr="00344FFC" w:rsidRDefault="006A7A80" w:rsidP="00AC7F6C">
            <w:pPr>
              <w:pStyle w:val="1100"/>
            </w:pPr>
            <w:r w:rsidRPr="00344FFC">
              <w:t>14</w:t>
            </w:r>
          </w:p>
        </w:tc>
        <w:tc>
          <w:tcPr>
            <w:tcW w:w="1242" w:type="dxa"/>
            <w:vAlign w:val="center"/>
          </w:tcPr>
          <w:p w:rsidR="006A7A80" w:rsidRPr="00344FFC" w:rsidRDefault="006A7A80" w:rsidP="00AC7F6C">
            <w:pPr>
              <w:pStyle w:val="1100"/>
            </w:pPr>
            <w:r w:rsidRPr="00344FFC">
              <w:t>14</w:t>
            </w:r>
          </w:p>
        </w:tc>
        <w:tc>
          <w:tcPr>
            <w:tcW w:w="1242" w:type="dxa"/>
            <w:vAlign w:val="center"/>
          </w:tcPr>
          <w:p w:rsidR="006A7A80" w:rsidRPr="00344FFC" w:rsidRDefault="006A7A80" w:rsidP="00AC7F6C">
            <w:pPr>
              <w:pStyle w:val="1100"/>
            </w:pPr>
            <w:r w:rsidRPr="00344FFC">
              <w:t>14</w:t>
            </w:r>
          </w:p>
        </w:tc>
      </w:tr>
    </w:tbl>
    <w:p w:rsidR="006A7A80" w:rsidRDefault="006A7A80" w:rsidP="00DF2C9D">
      <w:pPr>
        <w:pStyle w:val="af"/>
      </w:pPr>
    </w:p>
    <w:p w:rsidR="003C24A4" w:rsidRPr="00827F9D" w:rsidRDefault="00827F9D" w:rsidP="0033650F">
      <w:pPr>
        <w:pStyle w:val="1b"/>
      </w:pPr>
      <w:r>
        <w:t xml:space="preserve">Котельные ОАО «ОТСК» в системе теплоснабжения Артинского городского округа в соответствии с СП 89.13330 «СНиП </w:t>
      </w:r>
      <w:r>
        <w:rPr>
          <w:lang w:val="en-US"/>
        </w:rPr>
        <w:t>II</w:t>
      </w:r>
      <w:r>
        <w:t>-35-76»:</w:t>
      </w:r>
    </w:p>
    <w:p w:rsidR="003C24A4" w:rsidRDefault="00827F9D" w:rsidP="008132D0">
      <w:pPr>
        <w:pStyle w:val="1f"/>
      </w:pPr>
      <w:r w:rsidRPr="007626FA">
        <w:rPr>
          <w:b/>
        </w:rPr>
        <w:t>по целевому назначению</w:t>
      </w:r>
      <w:r>
        <w:t xml:space="preserve"> все (котельная №3, котельная №4, котельная №7, котельная №10) относятся к центральным;</w:t>
      </w:r>
    </w:p>
    <w:p w:rsidR="00827F9D" w:rsidRDefault="00827F9D" w:rsidP="008132D0">
      <w:pPr>
        <w:pStyle w:val="1f"/>
      </w:pPr>
      <w:r w:rsidRPr="007626FA">
        <w:rPr>
          <w:b/>
        </w:rPr>
        <w:t>по назначению</w:t>
      </w:r>
      <w:r>
        <w:t xml:space="preserve"> все (котельная №3, котельная №4, котельная №7, котельная №10) относятся к отопительным;</w:t>
      </w:r>
    </w:p>
    <w:p w:rsidR="00E734F9" w:rsidRPr="001176BA" w:rsidRDefault="00827F9D" w:rsidP="008132D0">
      <w:pPr>
        <w:pStyle w:val="1f"/>
      </w:pPr>
      <w:r w:rsidRPr="001176BA">
        <w:rPr>
          <w:b/>
        </w:rPr>
        <w:t>по надежности отпуска тепловой энергии</w:t>
      </w:r>
      <w:r w:rsidRPr="001176BA">
        <w:t xml:space="preserve"> потребителям </w:t>
      </w:r>
      <w:r w:rsidR="001176BA">
        <w:t>все</w:t>
      </w:r>
      <w:r w:rsidR="00E734F9" w:rsidRPr="001176BA">
        <w:t xml:space="preserve"> котельные второй категории (котельные №3, котельная №4, </w:t>
      </w:r>
      <w:r w:rsidR="001176BA">
        <w:t xml:space="preserve">котельная №7, </w:t>
      </w:r>
      <w:r w:rsidR="00E734F9" w:rsidRPr="001176BA">
        <w:t>котельная №10)</w:t>
      </w:r>
      <w:r w:rsidR="001148E1" w:rsidRPr="001176BA">
        <w:t>.</w:t>
      </w:r>
    </w:p>
    <w:p w:rsidR="00952863" w:rsidRPr="008132D0" w:rsidRDefault="00952863" w:rsidP="0033650F">
      <w:pPr>
        <w:pStyle w:val="1b"/>
      </w:pPr>
      <w:r w:rsidRPr="008132D0">
        <w:t xml:space="preserve">К системе теплоснабжения от котельных №3, №4, </w:t>
      </w:r>
      <w:r w:rsidR="001176BA" w:rsidRPr="008132D0">
        <w:t xml:space="preserve">№7, </w:t>
      </w:r>
      <w:r w:rsidRPr="008132D0">
        <w:t xml:space="preserve">№10 </w:t>
      </w:r>
      <w:r w:rsidR="0039418A" w:rsidRPr="008132D0">
        <w:t xml:space="preserve">ОАО «ОТСК» </w:t>
      </w:r>
      <w:r w:rsidRPr="008132D0">
        <w:t>подключены:</w:t>
      </w:r>
    </w:p>
    <w:p w:rsidR="00952863" w:rsidRDefault="00952863" w:rsidP="008132D0">
      <w:pPr>
        <w:pStyle w:val="1f"/>
      </w:pPr>
      <w:r w:rsidRPr="00EF7FB1">
        <w:rPr>
          <w:b/>
        </w:rPr>
        <w:t>потребители второй категории</w:t>
      </w:r>
      <w:r>
        <w:t>, допускающие снижение температуры в отапливаемых помещениях на период ликвидации аварии, но не более 54 ч в жилых и общественных зданиях до 12</w:t>
      </w:r>
      <w:r w:rsidRPr="00952863">
        <w:rPr>
          <w:vertAlign w:val="superscript"/>
        </w:rPr>
        <w:t>о</w:t>
      </w:r>
      <w:r>
        <w:t>С,</w:t>
      </w:r>
    </w:p>
    <w:p w:rsidR="00952863" w:rsidRDefault="00952863" w:rsidP="008132D0">
      <w:pPr>
        <w:pStyle w:val="1f"/>
      </w:pPr>
      <w:r w:rsidRPr="00EF7FB1">
        <w:rPr>
          <w:b/>
        </w:rPr>
        <w:t>потребители третьей категории</w:t>
      </w:r>
      <w:r>
        <w:t>.</w:t>
      </w:r>
    </w:p>
    <w:p w:rsidR="00952863" w:rsidRDefault="00952863" w:rsidP="0033650F">
      <w:pPr>
        <w:pStyle w:val="1b"/>
      </w:pPr>
      <w:r>
        <w:t xml:space="preserve">Принципиальные схемы котельных №3, №4, </w:t>
      </w:r>
      <w:r w:rsidR="001176BA">
        <w:t xml:space="preserve">№7, </w:t>
      </w:r>
      <w:r>
        <w:t>№10 и тепловых сетей приведены в графической части Приложения 5 к Главе 1 настоящего Документа.</w:t>
      </w:r>
    </w:p>
    <w:p w:rsidR="00952863" w:rsidRPr="008132D0" w:rsidRDefault="00952863" w:rsidP="009207DB">
      <w:pPr>
        <w:pStyle w:val="1111"/>
        <w:outlineLvl w:val="2"/>
      </w:pPr>
      <w:bookmarkStart w:id="44" w:name="_Toc6844294"/>
      <w:r w:rsidRPr="008132D0">
        <w:t>2.2.</w:t>
      </w:r>
      <w:r w:rsidR="00EF7FB1" w:rsidRPr="008132D0">
        <w:t>3</w:t>
      </w:r>
      <w:r w:rsidRPr="008132D0">
        <w:t xml:space="preserve">.1 Структура основного оборудования котельных </w:t>
      </w:r>
      <w:r w:rsidR="009B39B4" w:rsidRPr="008132D0">
        <w:t>ОАО «ОТСК»</w:t>
      </w:r>
      <w:bookmarkEnd w:id="44"/>
    </w:p>
    <w:p w:rsidR="004119D1" w:rsidRDefault="004119D1" w:rsidP="0033650F">
      <w:pPr>
        <w:pStyle w:val="1b"/>
      </w:pPr>
      <w:r>
        <w:t>Основные технические данные, параметры, характеристики и показатели качества котельных ОАО «ОТСК» на 01.01.2018 года, расположенных в границах населенных пунктов – пгт Арти и село Сажино, представлены в таблице 2.</w:t>
      </w:r>
      <w:r w:rsidR="00F67416">
        <w:t>30</w:t>
      </w:r>
      <w:r>
        <w:t>.</w:t>
      </w:r>
    </w:p>
    <w:p w:rsidR="00F67416" w:rsidRDefault="009B39B4" w:rsidP="0033650F">
      <w:pPr>
        <w:pStyle w:val="1b"/>
      </w:pPr>
      <w:r>
        <w:lastRenderedPageBreak/>
        <w:t xml:space="preserve">Структура, состав и технические характеристики </w:t>
      </w:r>
      <w:r w:rsidR="00F67416">
        <w:t>котлоагрегатов</w:t>
      </w:r>
      <w:r>
        <w:t xml:space="preserve"> ОАО «ОТСК» на </w:t>
      </w:r>
      <w:r w:rsidR="0039418A">
        <w:t>01.01.</w:t>
      </w:r>
      <w:r>
        <w:t>2018 год</w:t>
      </w:r>
      <w:r w:rsidR="0039418A">
        <w:t>а</w:t>
      </w:r>
      <w:r>
        <w:t>, расположенных в населенных пунктах – пгт Арти и с. Сажино</w:t>
      </w:r>
      <w:r w:rsidR="004358D6">
        <w:t>, представлены в таблиц</w:t>
      </w:r>
      <w:r w:rsidR="00F67416">
        <w:t>е</w:t>
      </w:r>
      <w:r w:rsidR="004358D6">
        <w:t xml:space="preserve"> 2.</w:t>
      </w:r>
      <w:r w:rsidR="00F67416">
        <w:t>31</w:t>
      </w:r>
      <w:r w:rsidR="002C134E">
        <w:t>.</w:t>
      </w:r>
    </w:p>
    <w:p w:rsidR="00F67416" w:rsidRPr="00F67416" w:rsidRDefault="00F67416" w:rsidP="0033650F">
      <w:pPr>
        <w:pStyle w:val="1b"/>
      </w:pPr>
      <w:r w:rsidRPr="00F67416">
        <w:t xml:space="preserve">Структура, состав и технические характеристики основного оборудования котельных ОАО «ОТСК» </w:t>
      </w:r>
      <w:r>
        <w:t>на 01.01.201</w:t>
      </w:r>
      <w:r w:rsidR="001B4CE1">
        <w:t>9</w:t>
      </w:r>
      <w:r>
        <w:t xml:space="preserve"> года, расположенных в населенных пунктах – пгт Арти и с. Сажино, представлены в таблице 2.32.</w:t>
      </w:r>
    </w:p>
    <w:p w:rsidR="00D668F4" w:rsidRDefault="00D668F4" w:rsidP="0033650F">
      <w:pPr>
        <w:pStyle w:val="1b"/>
      </w:pPr>
      <w:r>
        <w:br w:type="page"/>
      </w:r>
    </w:p>
    <w:p w:rsidR="00D668F4" w:rsidRDefault="00D668F4" w:rsidP="00DF2C9D">
      <w:pPr>
        <w:pStyle w:val="af"/>
        <w:sectPr w:rsidR="00D668F4" w:rsidSect="005D03D5">
          <w:pgSz w:w="11907" w:h="16840" w:code="9"/>
          <w:pgMar w:top="1134" w:right="850" w:bottom="1134" w:left="1701" w:header="709" w:footer="709" w:gutter="0"/>
          <w:cols w:space="708"/>
          <w:docGrid w:linePitch="360"/>
        </w:sectPr>
      </w:pPr>
    </w:p>
    <w:p w:rsidR="002C134E" w:rsidRDefault="00D668F4" w:rsidP="006568C3">
      <w:pPr>
        <w:pStyle w:val="affc"/>
      </w:pPr>
      <w:r w:rsidRPr="009207DB">
        <w:rPr>
          <w:rStyle w:val="1f2"/>
          <w:rFonts w:eastAsiaTheme="minorHAnsi"/>
        </w:rPr>
        <w:lastRenderedPageBreak/>
        <w:t xml:space="preserve">Таблица </w:t>
      </w:r>
      <w:r w:rsidR="00F67416" w:rsidRPr="009207DB">
        <w:rPr>
          <w:rStyle w:val="1f2"/>
          <w:rFonts w:eastAsiaTheme="minorHAnsi"/>
        </w:rPr>
        <w:t>2.31</w:t>
      </w:r>
      <w:r w:rsidR="00F67416">
        <w:t xml:space="preserve"> </w:t>
      </w:r>
      <w:r w:rsidR="007E3E53">
        <w:t>–</w:t>
      </w:r>
      <w:r>
        <w:t xml:space="preserve"> </w:t>
      </w:r>
      <w:r w:rsidR="007E3E53" w:rsidRPr="007E3E53">
        <w:t>Структура, состав и технические характеристики</w:t>
      </w:r>
      <w:r w:rsidR="007E3E53">
        <w:t xml:space="preserve"> </w:t>
      </w:r>
      <w:r w:rsidR="00EF7FB1">
        <w:t>котлоагрегатов</w:t>
      </w:r>
      <w:r w:rsidR="007E3E53">
        <w:t xml:space="preserve"> котельных ОАО «ОТСК»</w:t>
      </w:r>
    </w:p>
    <w:p w:rsidR="007E3E53" w:rsidRPr="00D668F4" w:rsidRDefault="007E3E53" w:rsidP="006568C3">
      <w:pPr>
        <w:pStyle w:val="affc"/>
      </w:pPr>
      <w:r w:rsidRPr="007E3E53">
        <w:rPr>
          <w:noProof/>
          <w:lang w:eastAsia="ru-RU"/>
        </w:rPr>
        <w:drawing>
          <wp:inline distT="0" distB="0" distL="0" distR="0" wp14:anchorId="3FD54BC7" wp14:editId="74C8DAA5">
            <wp:extent cx="9253220" cy="2497522"/>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3220" cy="2497522"/>
                    </a:xfrm>
                    <a:prstGeom prst="rect">
                      <a:avLst/>
                    </a:prstGeom>
                    <a:noFill/>
                    <a:ln>
                      <a:noFill/>
                    </a:ln>
                  </pic:spPr>
                </pic:pic>
              </a:graphicData>
            </a:graphic>
          </wp:inline>
        </w:drawing>
      </w:r>
    </w:p>
    <w:p w:rsidR="00B805C5" w:rsidRDefault="00B805C5" w:rsidP="006568C3">
      <w:pPr>
        <w:pStyle w:val="affc"/>
      </w:pPr>
    </w:p>
    <w:p w:rsidR="003C24A4" w:rsidRDefault="001400FE" w:rsidP="006568C3">
      <w:pPr>
        <w:pStyle w:val="affc"/>
      </w:pPr>
      <w:r w:rsidRPr="009207DB">
        <w:rPr>
          <w:rStyle w:val="1f2"/>
          <w:rFonts w:eastAsiaTheme="minorHAnsi"/>
        </w:rPr>
        <w:t xml:space="preserve">Таблица </w:t>
      </w:r>
      <w:r w:rsidR="00F67416" w:rsidRPr="009207DB">
        <w:rPr>
          <w:rStyle w:val="1f2"/>
          <w:rFonts w:eastAsiaTheme="minorHAnsi"/>
        </w:rPr>
        <w:t>2.32</w:t>
      </w:r>
      <w:r w:rsidR="00F67416">
        <w:t xml:space="preserve"> </w:t>
      </w:r>
      <w:r>
        <w:t>– Структура, состав и технические характеристики основного оборудования котельных ОАО «ОТСК»</w:t>
      </w:r>
    </w:p>
    <w:tbl>
      <w:tblPr>
        <w:tblStyle w:val="aff5"/>
        <w:tblW w:w="14540" w:type="dxa"/>
        <w:tblInd w:w="108" w:type="dxa"/>
        <w:tblLook w:val="04A0" w:firstRow="1" w:lastRow="0" w:firstColumn="1" w:lastColumn="0" w:noHBand="0" w:noVBand="1"/>
      </w:tblPr>
      <w:tblGrid>
        <w:gridCol w:w="817"/>
        <w:gridCol w:w="4960"/>
        <w:gridCol w:w="2161"/>
        <w:gridCol w:w="1650"/>
        <w:gridCol w:w="1651"/>
        <w:gridCol w:w="1650"/>
        <w:gridCol w:w="1651"/>
      </w:tblGrid>
      <w:tr w:rsidR="00BA536C" w:rsidRPr="007B225A" w:rsidTr="009207DB">
        <w:trPr>
          <w:trHeight w:val="397"/>
        </w:trPr>
        <w:tc>
          <w:tcPr>
            <w:tcW w:w="817" w:type="dxa"/>
            <w:vMerge w:val="restart"/>
            <w:vAlign w:val="center"/>
          </w:tcPr>
          <w:p w:rsidR="00BA536C" w:rsidRPr="009207DB" w:rsidRDefault="00BA536C" w:rsidP="00AC7F6C">
            <w:pPr>
              <w:pStyle w:val="1100"/>
              <w:rPr>
                <w:b/>
              </w:rPr>
            </w:pPr>
            <w:r w:rsidRPr="009207DB">
              <w:rPr>
                <w:b/>
              </w:rPr>
              <w:t>п/п</w:t>
            </w:r>
          </w:p>
        </w:tc>
        <w:tc>
          <w:tcPr>
            <w:tcW w:w="4960" w:type="dxa"/>
            <w:vMerge w:val="restart"/>
            <w:vAlign w:val="center"/>
          </w:tcPr>
          <w:p w:rsidR="00BA536C" w:rsidRPr="009207DB" w:rsidRDefault="00BA536C" w:rsidP="00AC7F6C">
            <w:pPr>
              <w:pStyle w:val="1100"/>
              <w:rPr>
                <w:b/>
              </w:rPr>
            </w:pPr>
            <w:r w:rsidRPr="009207DB">
              <w:rPr>
                <w:b/>
              </w:rPr>
              <w:t>Наименование оборудования</w:t>
            </w:r>
          </w:p>
        </w:tc>
        <w:tc>
          <w:tcPr>
            <w:tcW w:w="2161" w:type="dxa"/>
            <w:vMerge w:val="restart"/>
            <w:vAlign w:val="center"/>
          </w:tcPr>
          <w:p w:rsidR="00BA536C" w:rsidRPr="009207DB" w:rsidRDefault="005E0BF8" w:rsidP="00AC7F6C">
            <w:pPr>
              <w:pStyle w:val="1100"/>
              <w:rPr>
                <w:b/>
              </w:rPr>
            </w:pPr>
            <w:r w:rsidRPr="009207DB">
              <w:rPr>
                <w:b/>
              </w:rPr>
              <w:t>Марка, тип</w:t>
            </w:r>
          </w:p>
        </w:tc>
        <w:tc>
          <w:tcPr>
            <w:tcW w:w="6602" w:type="dxa"/>
            <w:gridSpan w:val="4"/>
            <w:vAlign w:val="center"/>
          </w:tcPr>
          <w:p w:rsidR="00BA536C" w:rsidRPr="009207DB" w:rsidRDefault="00BA536C" w:rsidP="00AC7F6C">
            <w:pPr>
              <w:pStyle w:val="1100"/>
              <w:rPr>
                <w:b/>
              </w:rPr>
            </w:pPr>
            <w:r w:rsidRPr="009207DB">
              <w:rPr>
                <w:b/>
              </w:rPr>
              <w:t>Количество по котельным</w:t>
            </w:r>
          </w:p>
        </w:tc>
      </w:tr>
      <w:tr w:rsidR="00BA536C" w:rsidRPr="007B225A" w:rsidTr="009207DB">
        <w:trPr>
          <w:trHeight w:val="397"/>
        </w:trPr>
        <w:tc>
          <w:tcPr>
            <w:tcW w:w="817" w:type="dxa"/>
            <w:vMerge/>
            <w:vAlign w:val="center"/>
          </w:tcPr>
          <w:p w:rsidR="00BA536C" w:rsidRPr="009207DB" w:rsidRDefault="00BA536C" w:rsidP="00AC7F6C">
            <w:pPr>
              <w:pStyle w:val="1100"/>
              <w:rPr>
                <w:b/>
              </w:rPr>
            </w:pPr>
          </w:p>
        </w:tc>
        <w:tc>
          <w:tcPr>
            <w:tcW w:w="4960" w:type="dxa"/>
            <w:vMerge/>
            <w:vAlign w:val="center"/>
          </w:tcPr>
          <w:p w:rsidR="00BA536C" w:rsidRPr="009207DB" w:rsidRDefault="00BA536C" w:rsidP="00AC7F6C">
            <w:pPr>
              <w:pStyle w:val="1100"/>
              <w:rPr>
                <w:b/>
              </w:rPr>
            </w:pPr>
          </w:p>
        </w:tc>
        <w:tc>
          <w:tcPr>
            <w:tcW w:w="2161" w:type="dxa"/>
            <w:vMerge/>
            <w:vAlign w:val="center"/>
          </w:tcPr>
          <w:p w:rsidR="00BA536C" w:rsidRPr="009207DB" w:rsidRDefault="00BA536C" w:rsidP="00AC7F6C">
            <w:pPr>
              <w:pStyle w:val="1100"/>
              <w:rPr>
                <w:b/>
              </w:rPr>
            </w:pPr>
          </w:p>
        </w:tc>
        <w:tc>
          <w:tcPr>
            <w:tcW w:w="1650" w:type="dxa"/>
            <w:vAlign w:val="center"/>
          </w:tcPr>
          <w:p w:rsidR="00BA536C" w:rsidRPr="009207DB" w:rsidRDefault="00BA536C" w:rsidP="00AC7F6C">
            <w:pPr>
              <w:pStyle w:val="1100"/>
              <w:rPr>
                <w:b/>
              </w:rPr>
            </w:pPr>
            <w:r w:rsidRPr="009207DB">
              <w:rPr>
                <w:b/>
              </w:rPr>
              <w:t>Котельная №3</w:t>
            </w:r>
          </w:p>
        </w:tc>
        <w:tc>
          <w:tcPr>
            <w:tcW w:w="1651" w:type="dxa"/>
            <w:vAlign w:val="center"/>
          </w:tcPr>
          <w:p w:rsidR="00BA536C" w:rsidRPr="009207DB" w:rsidRDefault="00BA536C" w:rsidP="00AC7F6C">
            <w:pPr>
              <w:pStyle w:val="1100"/>
              <w:rPr>
                <w:b/>
              </w:rPr>
            </w:pPr>
            <w:r w:rsidRPr="009207DB">
              <w:rPr>
                <w:b/>
              </w:rPr>
              <w:t>Котельная №4</w:t>
            </w:r>
          </w:p>
        </w:tc>
        <w:tc>
          <w:tcPr>
            <w:tcW w:w="1650" w:type="dxa"/>
            <w:vAlign w:val="center"/>
          </w:tcPr>
          <w:p w:rsidR="00BA536C" w:rsidRPr="009207DB" w:rsidRDefault="00BA536C" w:rsidP="00AC7F6C">
            <w:pPr>
              <w:pStyle w:val="1100"/>
              <w:rPr>
                <w:b/>
              </w:rPr>
            </w:pPr>
            <w:r w:rsidRPr="009207DB">
              <w:rPr>
                <w:b/>
              </w:rPr>
              <w:t>Котельная №7</w:t>
            </w:r>
          </w:p>
        </w:tc>
        <w:tc>
          <w:tcPr>
            <w:tcW w:w="1651" w:type="dxa"/>
            <w:vAlign w:val="center"/>
          </w:tcPr>
          <w:p w:rsidR="00BA536C" w:rsidRPr="009207DB" w:rsidRDefault="00BA536C" w:rsidP="00AC7F6C">
            <w:pPr>
              <w:pStyle w:val="1100"/>
              <w:rPr>
                <w:b/>
              </w:rPr>
            </w:pPr>
            <w:r w:rsidRPr="009207DB">
              <w:rPr>
                <w:b/>
              </w:rPr>
              <w:t>Котельная №10</w:t>
            </w:r>
          </w:p>
        </w:tc>
      </w:tr>
      <w:tr w:rsidR="00BA536C" w:rsidRPr="00113755" w:rsidTr="009207DB">
        <w:trPr>
          <w:trHeight w:val="397"/>
        </w:trPr>
        <w:tc>
          <w:tcPr>
            <w:tcW w:w="817" w:type="dxa"/>
            <w:vAlign w:val="center"/>
          </w:tcPr>
          <w:p w:rsidR="00BA536C" w:rsidRPr="00113755" w:rsidRDefault="00BA536C" w:rsidP="00AC7F6C">
            <w:pPr>
              <w:pStyle w:val="1100"/>
            </w:pPr>
            <w:r w:rsidRPr="00113755">
              <w:t>1</w:t>
            </w:r>
          </w:p>
        </w:tc>
        <w:tc>
          <w:tcPr>
            <w:tcW w:w="4960" w:type="dxa"/>
            <w:vAlign w:val="center"/>
          </w:tcPr>
          <w:p w:rsidR="00BA536C" w:rsidRPr="00113755" w:rsidRDefault="00BA536C" w:rsidP="00AC7F6C">
            <w:pPr>
              <w:pStyle w:val="1100"/>
            </w:pPr>
            <w:r w:rsidRPr="00113755">
              <w:t xml:space="preserve">Горелка газовая блочная автоматическая </w:t>
            </w:r>
          </w:p>
        </w:tc>
        <w:tc>
          <w:tcPr>
            <w:tcW w:w="2161" w:type="dxa"/>
            <w:vAlign w:val="center"/>
          </w:tcPr>
          <w:p w:rsidR="00BA536C" w:rsidRPr="00113755" w:rsidRDefault="00BA536C" w:rsidP="00AC7F6C">
            <w:pPr>
              <w:pStyle w:val="1100"/>
              <w:rPr>
                <w:lang w:val="en-US"/>
              </w:rPr>
            </w:pPr>
            <w:r w:rsidRPr="00113755">
              <w:rPr>
                <w:lang w:val="en-US"/>
              </w:rPr>
              <w:t>UNIGAS NG550</w:t>
            </w:r>
          </w:p>
        </w:tc>
        <w:tc>
          <w:tcPr>
            <w:tcW w:w="1650" w:type="dxa"/>
            <w:vAlign w:val="center"/>
          </w:tcPr>
          <w:p w:rsidR="00BA536C" w:rsidRPr="00113755" w:rsidRDefault="00BA536C" w:rsidP="00AC7F6C">
            <w:pPr>
              <w:pStyle w:val="1100"/>
              <w:rPr>
                <w:lang w:val="en-US"/>
              </w:rPr>
            </w:pPr>
            <w:r w:rsidRPr="00113755">
              <w:rPr>
                <w:lang w:val="en-US"/>
              </w:rPr>
              <w:t>2</w:t>
            </w:r>
          </w:p>
        </w:tc>
        <w:tc>
          <w:tcPr>
            <w:tcW w:w="1651" w:type="dxa"/>
            <w:vAlign w:val="center"/>
          </w:tcPr>
          <w:p w:rsidR="00BA536C" w:rsidRPr="00113755" w:rsidRDefault="005E0BF8" w:rsidP="00AC7F6C">
            <w:pPr>
              <w:pStyle w:val="1100"/>
            </w:pPr>
            <w:r w:rsidRPr="00113755">
              <w:t>2</w:t>
            </w:r>
          </w:p>
        </w:tc>
        <w:tc>
          <w:tcPr>
            <w:tcW w:w="1650" w:type="dxa"/>
            <w:vAlign w:val="center"/>
          </w:tcPr>
          <w:p w:rsidR="00BA536C" w:rsidRPr="00113755" w:rsidRDefault="005E0BF8" w:rsidP="00AC7F6C">
            <w:pPr>
              <w:pStyle w:val="1100"/>
            </w:pPr>
            <w:r w:rsidRPr="00113755">
              <w:t>2</w:t>
            </w:r>
          </w:p>
        </w:tc>
        <w:tc>
          <w:tcPr>
            <w:tcW w:w="1651" w:type="dxa"/>
            <w:vAlign w:val="center"/>
          </w:tcPr>
          <w:p w:rsidR="00BA536C" w:rsidRPr="00113755" w:rsidRDefault="005E0BF8" w:rsidP="00AC7F6C">
            <w:pPr>
              <w:pStyle w:val="1100"/>
            </w:pPr>
            <w:r w:rsidRPr="00113755">
              <w:t>2</w:t>
            </w:r>
          </w:p>
        </w:tc>
      </w:tr>
      <w:tr w:rsidR="00BA536C" w:rsidRPr="00113755" w:rsidTr="009207DB">
        <w:trPr>
          <w:trHeight w:val="397"/>
        </w:trPr>
        <w:tc>
          <w:tcPr>
            <w:tcW w:w="817" w:type="dxa"/>
            <w:vAlign w:val="center"/>
          </w:tcPr>
          <w:p w:rsidR="00BA536C" w:rsidRPr="00113755" w:rsidRDefault="00BA536C" w:rsidP="00AC7F6C">
            <w:pPr>
              <w:pStyle w:val="1100"/>
              <w:rPr>
                <w:lang w:val="en-US"/>
              </w:rPr>
            </w:pPr>
            <w:r w:rsidRPr="00113755">
              <w:rPr>
                <w:lang w:val="en-US"/>
              </w:rPr>
              <w:t>2</w:t>
            </w:r>
          </w:p>
        </w:tc>
        <w:tc>
          <w:tcPr>
            <w:tcW w:w="4960" w:type="dxa"/>
            <w:vAlign w:val="center"/>
          </w:tcPr>
          <w:p w:rsidR="00BA536C" w:rsidRPr="00113755" w:rsidRDefault="00BA536C" w:rsidP="00AC7F6C">
            <w:pPr>
              <w:pStyle w:val="1100"/>
            </w:pPr>
            <w:r w:rsidRPr="00113755">
              <w:t>Циркуляционный насос котлового контура</w:t>
            </w:r>
          </w:p>
        </w:tc>
        <w:tc>
          <w:tcPr>
            <w:tcW w:w="2161" w:type="dxa"/>
            <w:vAlign w:val="center"/>
          </w:tcPr>
          <w:p w:rsidR="00BA536C" w:rsidRPr="00113755" w:rsidRDefault="005E0BF8" w:rsidP="00AC7F6C">
            <w:pPr>
              <w:pStyle w:val="1100"/>
              <w:rPr>
                <w:lang w:val="en-US"/>
              </w:rPr>
            </w:pPr>
            <w:r w:rsidRPr="00113755">
              <w:rPr>
                <w:lang w:val="en-US"/>
              </w:rPr>
              <w:t>WILO-TOP-RL30/4</w:t>
            </w:r>
          </w:p>
        </w:tc>
        <w:tc>
          <w:tcPr>
            <w:tcW w:w="1650" w:type="dxa"/>
            <w:vAlign w:val="center"/>
          </w:tcPr>
          <w:p w:rsidR="00BA536C" w:rsidRPr="00113755" w:rsidRDefault="005E0BF8" w:rsidP="00AC7F6C">
            <w:pPr>
              <w:pStyle w:val="1100"/>
              <w:rPr>
                <w:lang w:val="en-US"/>
              </w:rPr>
            </w:pPr>
            <w:r w:rsidRPr="00113755">
              <w:rPr>
                <w:lang w:val="en-US"/>
              </w:rPr>
              <w:t>2</w:t>
            </w:r>
          </w:p>
        </w:tc>
        <w:tc>
          <w:tcPr>
            <w:tcW w:w="1651" w:type="dxa"/>
            <w:vAlign w:val="center"/>
          </w:tcPr>
          <w:p w:rsidR="00BA536C" w:rsidRPr="00113755" w:rsidRDefault="005E0BF8" w:rsidP="00AC7F6C">
            <w:pPr>
              <w:pStyle w:val="1100"/>
            </w:pPr>
            <w:r w:rsidRPr="00113755">
              <w:t>2</w:t>
            </w:r>
          </w:p>
        </w:tc>
        <w:tc>
          <w:tcPr>
            <w:tcW w:w="1650" w:type="dxa"/>
            <w:vAlign w:val="center"/>
          </w:tcPr>
          <w:p w:rsidR="00BA536C" w:rsidRPr="00113755" w:rsidRDefault="005E0BF8" w:rsidP="00AC7F6C">
            <w:pPr>
              <w:pStyle w:val="1100"/>
            </w:pPr>
            <w:r w:rsidRPr="00113755">
              <w:t>2</w:t>
            </w:r>
          </w:p>
        </w:tc>
        <w:tc>
          <w:tcPr>
            <w:tcW w:w="1651" w:type="dxa"/>
            <w:vAlign w:val="center"/>
          </w:tcPr>
          <w:p w:rsidR="00BA536C" w:rsidRPr="00113755" w:rsidRDefault="002D1CE7" w:rsidP="00AC7F6C">
            <w:pPr>
              <w:pStyle w:val="1100"/>
            </w:pPr>
            <w:r w:rsidRPr="00113755">
              <w:t>2</w:t>
            </w:r>
          </w:p>
        </w:tc>
      </w:tr>
      <w:tr w:rsidR="00BA536C" w:rsidRPr="00113755" w:rsidTr="009207DB">
        <w:trPr>
          <w:trHeight w:val="397"/>
        </w:trPr>
        <w:tc>
          <w:tcPr>
            <w:tcW w:w="817" w:type="dxa"/>
            <w:vAlign w:val="center"/>
          </w:tcPr>
          <w:p w:rsidR="00BA536C" w:rsidRPr="00113755" w:rsidRDefault="00BA536C" w:rsidP="00AC7F6C">
            <w:pPr>
              <w:pStyle w:val="1100"/>
            </w:pPr>
            <w:r w:rsidRPr="00113755">
              <w:t>3</w:t>
            </w:r>
          </w:p>
        </w:tc>
        <w:tc>
          <w:tcPr>
            <w:tcW w:w="4960" w:type="dxa"/>
            <w:vAlign w:val="center"/>
          </w:tcPr>
          <w:p w:rsidR="00BA536C" w:rsidRPr="00113755" w:rsidRDefault="00BA536C" w:rsidP="00AC7F6C">
            <w:pPr>
              <w:pStyle w:val="1100"/>
            </w:pPr>
            <w:r w:rsidRPr="00113755">
              <w:t>Сетевой насос наружного контура</w:t>
            </w:r>
          </w:p>
        </w:tc>
        <w:tc>
          <w:tcPr>
            <w:tcW w:w="2161" w:type="dxa"/>
            <w:vAlign w:val="center"/>
          </w:tcPr>
          <w:p w:rsidR="00BA536C" w:rsidRPr="00113755" w:rsidRDefault="005E0BF8" w:rsidP="00AC7F6C">
            <w:pPr>
              <w:pStyle w:val="1100"/>
              <w:rPr>
                <w:lang w:val="en-US"/>
              </w:rPr>
            </w:pPr>
            <w:r w:rsidRPr="00113755">
              <w:rPr>
                <w:lang w:val="en-US"/>
              </w:rPr>
              <w:t>WILO-IL 50-170 5.5-2</w:t>
            </w:r>
          </w:p>
        </w:tc>
        <w:tc>
          <w:tcPr>
            <w:tcW w:w="1650" w:type="dxa"/>
            <w:vAlign w:val="center"/>
          </w:tcPr>
          <w:p w:rsidR="00BA536C" w:rsidRPr="00113755" w:rsidRDefault="005E0BF8" w:rsidP="00AC7F6C">
            <w:pPr>
              <w:pStyle w:val="1100"/>
              <w:rPr>
                <w:lang w:val="en-US"/>
              </w:rPr>
            </w:pPr>
            <w:r w:rsidRPr="00113755">
              <w:rPr>
                <w:lang w:val="en-US"/>
              </w:rPr>
              <w:t>2</w:t>
            </w:r>
          </w:p>
        </w:tc>
        <w:tc>
          <w:tcPr>
            <w:tcW w:w="1651" w:type="dxa"/>
            <w:vAlign w:val="center"/>
          </w:tcPr>
          <w:p w:rsidR="00BA536C" w:rsidRPr="00113755" w:rsidRDefault="005E0BF8" w:rsidP="00AC7F6C">
            <w:pPr>
              <w:pStyle w:val="1100"/>
            </w:pPr>
            <w:r w:rsidRPr="00113755">
              <w:t>2</w:t>
            </w:r>
          </w:p>
        </w:tc>
        <w:tc>
          <w:tcPr>
            <w:tcW w:w="1650" w:type="dxa"/>
            <w:vAlign w:val="center"/>
          </w:tcPr>
          <w:p w:rsidR="00BA536C" w:rsidRPr="00113755" w:rsidRDefault="005E0BF8" w:rsidP="00AC7F6C">
            <w:pPr>
              <w:pStyle w:val="1100"/>
            </w:pPr>
            <w:r w:rsidRPr="00113755">
              <w:t>2</w:t>
            </w:r>
          </w:p>
        </w:tc>
        <w:tc>
          <w:tcPr>
            <w:tcW w:w="1651" w:type="dxa"/>
            <w:vAlign w:val="center"/>
          </w:tcPr>
          <w:p w:rsidR="00BA536C" w:rsidRPr="00113755" w:rsidRDefault="002D1CE7" w:rsidP="00AC7F6C">
            <w:pPr>
              <w:pStyle w:val="1100"/>
            </w:pPr>
            <w:r w:rsidRPr="00113755">
              <w:t>2</w:t>
            </w:r>
          </w:p>
        </w:tc>
      </w:tr>
      <w:tr w:rsidR="00BA536C" w:rsidRPr="00113755" w:rsidTr="009207DB">
        <w:trPr>
          <w:trHeight w:val="397"/>
        </w:trPr>
        <w:tc>
          <w:tcPr>
            <w:tcW w:w="817" w:type="dxa"/>
            <w:vAlign w:val="center"/>
          </w:tcPr>
          <w:p w:rsidR="00BA536C" w:rsidRPr="00113755" w:rsidRDefault="00BA536C" w:rsidP="00AC7F6C">
            <w:pPr>
              <w:pStyle w:val="1100"/>
            </w:pPr>
            <w:r w:rsidRPr="00113755">
              <w:t>4</w:t>
            </w:r>
          </w:p>
        </w:tc>
        <w:tc>
          <w:tcPr>
            <w:tcW w:w="4960" w:type="dxa"/>
            <w:vAlign w:val="center"/>
          </w:tcPr>
          <w:p w:rsidR="00BA536C" w:rsidRPr="00113755" w:rsidRDefault="00BA536C" w:rsidP="00AC7F6C">
            <w:pPr>
              <w:pStyle w:val="1100"/>
            </w:pPr>
            <w:r w:rsidRPr="00113755">
              <w:t>Подпиточный насос</w:t>
            </w:r>
          </w:p>
        </w:tc>
        <w:tc>
          <w:tcPr>
            <w:tcW w:w="2161" w:type="dxa"/>
            <w:vAlign w:val="center"/>
          </w:tcPr>
          <w:p w:rsidR="00BA536C" w:rsidRPr="00113755" w:rsidRDefault="005E0BF8" w:rsidP="00AC7F6C">
            <w:pPr>
              <w:pStyle w:val="1100"/>
              <w:rPr>
                <w:lang w:val="en-US"/>
              </w:rPr>
            </w:pPr>
            <w:r w:rsidRPr="00113755">
              <w:rPr>
                <w:lang w:val="en-US"/>
              </w:rPr>
              <w:t>WILO-HMC</w:t>
            </w:r>
            <w:r w:rsidRPr="00113755">
              <w:t xml:space="preserve"> </w:t>
            </w:r>
            <w:r w:rsidRPr="00113755">
              <w:rPr>
                <w:lang w:val="en-US"/>
              </w:rPr>
              <w:t>604</w:t>
            </w:r>
          </w:p>
        </w:tc>
        <w:tc>
          <w:tcPr>
            <w:tcW w:w="1650" w:type="dxa"/>
            <w:vAlign w:val="center"/>
          </w:tcPr>
          <w:p w:rsidR="00BA536C" w:rsidRPr="00113755" w:rsidRDefault="005E0BF8" w:rsidP="00AC7F6C">
            <w:pPr>
              <w:pStyle w:val="1100"/>
              <w:rPr>
                <w:lang w:val="en-US"/>
              </w:rPr>
            </w:pPr>
            <w:r w:rsidRPr="00113755">
              <w:rPr>
                <w:lang w:val="en-US"/>
              </w:rPr>
              <w:t>1</w:t>
            </w:r>
          </w:p>
        </w:tc>
        <w:tc>
          <w:tcPr>
            <w:tcW w:w="1651" w:type="dxa"/>
            <w:vAlign w:val="center"/>
          </w:tcPr>
          <w:p w:rsidR="00BA536C" w:rsidRPr="00113755" w:rsidRDefault="005E0BF8" w:rsidP="00AC7F6C">
            <w:pPr>
              <w:pStyle w:val="1100"/>
            </w:pPr>
            <w:r w:rsidRPr="00113755">
              <w:t>1</w:t>
            </w:r>
          </w:p>
        </w:tc>
        <w:tc>
          <w:tcPr>
            <w:tcW w:w="1650" w:type="dxa"/>
            <w:vAlign w:val="center"/>
          </w:tcPr>
          <w:p w:rsidR="00BA536C" w:rsidRPr="00113755" w:rsidRDefault="005E0BF8" w:rsidP="00AC7F6C">
            <w:pPr>
              <w:pStyle w:val="1100"/>
            </w:pPr>
            <w:r w:rsidRPr="00113755">
              <w:t>1</w:t>
            </w:r>
          </w:p>
        </w:tc>
        <w:tc>
          <w:tcPr>
            <w:tcW w:w="1651" w:type="dxa"/>
            <w:vAlign w:val="center"/>
          </w:tcPr>
          <w:p w:rsidR="00BA536C" w:rsidRPr="00113755" w:rsidRDefault="002D1CE7" w:rsidP="00AC7F6C">
            <w:pPr>
              <w:pStyle w:val="1100"/>
            </w:pPr>
            <w:r w:rsidRPr="00113755">
              <w:t>1</w:t>
            </w:r>
          </w:p>
        </w:tc>
      </w:tr>
      <w:tr w:rsidR="00BA536C" w:rsidRPr="00113755" w:rsidTr="009207DB">
        <w:trPr>
          <w:trHeight w:val="397"/>
        </w:trPr>
        <w:tc>
          <w:tcPr>
            <w:tcW w:w="817" w:type="dxa"/>
            <w:vAlign w:val="center"/>
          </w:tcPr>
          <w:p w:rsidR="00BA536C" w:rsidRPr="00113755" w:rsidRDefault="00BA536C" w:rsidP="00AC7F6C">
            <w:pPr>
              <w:pStyle w:val="1100"/>
            </w:pPr>
            <w:r w:rsidRPr="00113755">
              <w:t>5</w:t>
            </w:r>
          </w:p>
        </w:tc>
        <w:tc>
          <w:tcPr>
            <w:tcW w:w="4960" w:type="dxa"/>
            <w:vAlign w:val="center"/>
          </w:tcPr>
          <w:p w:rsidR="00BA536C" w:rsidRPr="00113755" w:rsidRDefault="00BA536C" w:rsidP="00AC7F6C">
            <w:pPr>
              <w:pStyle w:val="1100"/>
            </w:pPr>
            <w:r w:rsidRPr="00113755">
              <w:t>Труба дымовая диаметром 273 мм, длина 6 м</w:t>
            </w:r>
          </w:p>
        </w:tc>
        <w:tc>
          <w:tcPr>
            <w:tcW w:w="2161" w:type="dxa"/>
            <w:vAlign w:val="center"/>
          </w:tcPr>
          <w:p w:rsidR="00BA536C" w:rsidRPr="00113755" w:rsidRDefault="00BA536C" w:rsidP="00AC7F6C">
            <w:pPr>
              <w:pStyle w:val="1100"/>
            </w:pPr>
          </w:p>
        </w:tc>
        <w:tc>
          <w:tcPr>
            <w:tcW w:w="1650" w:type="dxa"/>
            <w:vAlign w:val="center"/>
          </w:tcPr>
          <w:p w:rsidR="00BA536C" w:rsidRPr="00113755" w:rsidRDefault="005E0BF8" w:rsidP="00AC7F6C">
            <w:pPr>
              <w:pStyle w:val="1100"/>
            </w:pPr>
            <w:r w:rsidRPr="00113755">
              <w:t>2</w:t>
            </w:r>
          </w:p>
        </w:tc>
        <w:tc>
          <w:tcPr>
            <w:tcW w:w="1651" w:type="dxa"/>
            <w:vAlign w:val="center"/>
          </w:tcPr>
          <w:p w:rsidR="00BA536C" w:rsidRPr="00113755" w:rsidRDefault="005E0BF8" w:rsidP="00AC7F6C">
            <w:pPr>
              <w:pStyle w:val="1100"/>
            </w:pPr>
            <w:r w:rsidRPr="00113755">
              <w:t>2</w:t>
            </w:r>
          </w:p>
        </w:tc>
        <w:tc>
          <w:tcPr>
            <w:tcW w:w="1650" w:type="dxa"/>
            <w:vAlign w:val="center"/>
          </w:tcPr>
          <w:p w:rsidR="00BA536C" w:rsidRPr="00113755" w:rsidRDefault="005E0BF8" w:rsidP="00AC7F6C">
            <w:pPr>
              <w:pStyle w:val="1100"/>
            </w:pPr>
            <w:r w:rsidRPr="00113755">
              <w:t>2</w:t>
            </w:r>
          </w:p>
        </w:tc>
        <w:tc>
          <w:tcPr>
            <w:tcW w:w="1651" w:type="dxa"/>
            <w:vAlign w:val="center"/>
          </w:tcPr>
          <w:p w:rsidR="00BA536C" w:rsidRPr="00113755" w:rsidRDefault="002D1CE7" w:rsidP="00AC7F6C">
            <w:pPr>
              <w:pStyle w:val="1100"/>
            </w:pPr>
            <w:r w:rsidRPr="00113755">
              <w:t>2</w:t>
            </w:r>
          </w:p>
        </w:tc>
      </w:tr>
    </w:tbl>
    <w:p w:rsidR="001400FE" w:rsidRDefault="001400FE" w:rsidP="00D668F4">
      <w:pPr>
        <w:pStyle w:val="17"/>
      </w:pPr>
    </w:p>
    <w:p w:rsidR="00D668F4" w:rsidRDefault="00D668F4">
      <w:pPr>
        <w:sectPr w:rsidR="00D668F4" w:rsidSect="00D668F4">
          <w:pgSz w:w="16840" w:h="11907" w:orient="landscape" w:code="9"/>
          <w:pgMar w:top="1701" w:right="1134" w:bottom="851" w:left="1134" w:header="709" w:footer="709" w:gutter="0"/>
          <w:cols w:space="708"/>
          <w:docGrid w:linePitch="360"/>
        </w:sectPr>
      </w:pPr>
    </w:p>
    <w:p w:rsidR="001176BA" w:rsidRPr="007B225A" w:rsidRDefault="001176BA" w:rsidP="009207DB">
      <w:pPr>
        <w:pStyle w:val="1111"/>
        <w:outlineLvl w:val="2"/>
      </w:pPr>
      <w:bookmarkStart w:id="45" w:name="_Toc6844295"/>
      <w:r w:rsidRPr="007B225A">
        <w:lastRenderedPageBreak/>
        <w:t>2.2.</w:t>
      </w:r>
      <w:r w:rsidR="00F67416" w:rsidRPr="007B225A">
        <w:t>3</w:t>
      </w:r>
      <w:r w:rsidRPr="007B225A">
        <w:t xml:space="preserve">.2 Параметры установленной мощности теплофикационного оборудования. Ограничения тепловой мощности и параметры располагаемой </w:t>
      </w:r>
      <w:r w:rsidR="003D21E3" w:rsidRPr="007B225A">
        <w:t xml:space="preserve">тепловой </w:t>
      </w:r>
      <w:r w:rsidRPr="007B225A">
        <w:t>мощности котельных ОАО «ОТСК»</w:t>
      </w:r>
      <w:bookmarkEnd w:id="45"/>
    </w:p>
    <w:p w:rsidR="003D21E3" w:rsidRDefault="003D21E3" w:rsidP="0033650F">
      <w:pPr>
        <w:pStyle w:val="1b"/>
      </w:pPr>
      <w:r>
        <w:t xml:space="preserve">Установленная тепловая мощность котельных ОАО «ОТСК», расположенных в </w:t>
      </w:r>
      <w:r w:rsidR="00F67416">
        <w:t xml:space="preserve">границах </w:t>
      </w:r>
      <w:r>
        <w:t>Артинско</w:t>
      </w:r>
      <w:r w:rsidR="00F67416">
        <w:t>го</w:t>
      </w:r>
      <w:r>
        <w:t xml:space="preserve"> городско</w:t>
      </w:r>
      <w:r w:rsidR="00F67416">
        <w:t>го</w:t>
      </w:r>
      <w:r>
        <w:t xml:space="preserve"> округ</w:t>
      </w:r>
      <w:r w:rsidR="00F67416">
        <w:t>а</w:t>
      </w:r>
      <w:r>
        <w:t>, по состоянию на конец 2015 года состав</w:t>
      </w:r>
      <w:r w:rsidR="00F67416">
        <w:t>и</w:t>
      </w:r>
      <w:r>
        <w:t xml:space="preserve">ла 2,752 Гкал/ч. </w:t>
      </w:r>
    </w:p>
    <w:p w:rsidR="003D21E3" w:rsidRDefault="003D21E3" w:rsidP="0033650F">
      <w:pPr>
        <w:pStyle w:val="1b"/>
      </w:pPr>
      <w:r>
        <w:t xml:space="preserve">По состоянию на </w:t>
      </w:r>
      <w:r w:rsidR="00E936A0">
        <w:t>01.01.</w:t>
      </w:r>
      <w:r>
        <w:t>201</w:t>
      </w:r>
      <w:r w:rsidR="008E018D">
        <w:t>9</w:t>
      </w:r>
      <w:r>
        <w:t xml:space="preserve"> год установленная мощность котельных ОАО «ОТСК»</w:t>
      </w:r>
      <w:r w:rsidR="00F67416">
        <w:t xml:space="preserve">, расположенных в границах Артинского городского округа, </w:t>
      </w:r>
      <w:r>
        <w:t>также составляет 2,752 Гкал/ч. То есть в период 201</w:t>
      </w:r>
      <w:r w:rsidR="00F67416">
        <w:t>5</w:t>
      </w:r>
      <w:r>
        <w:t>-201</w:t>
      </w:r>
      <w:r w:rsidR="00F67416">
        <w:t>7</w:t>
      </w:r>
      <w:r>
        <w:t xml:space="preserve"> год</w:t>
      </w:r>
      <w:r w:rsidR="00F67416">
        <w:t>ов</w:t>
      </w:r>
      <w:r>
        <w:t xml:space="preserve"> изменения установленной мощности отсутствуют.</w:t>
      </w:r>
    </w:p>
    <w:p w:rsidR="003D21E3" w:rsidRDefault="003D21E3" w:rsidP="0033650F">
      <w:pPr>
        <w:pStyle w:val="1b"/>
      </w:pPr>
      <w:r>
        <w:t>На котельных ОАО «ОТСК» отсутствуют ограничения установленной мощности, связанные с реальными условиями эксплуатации и состоянием основного и вспомогательного оборудования.</w:t>
      </w:r>
    </w:p>
    <w:p w:rsidR="003D21E3" w:rsidRDefault="003D21E3" w:rsidP="0033650F">
      <w:pPr>
        <w:pStyle w:val="1b"/>
      </w:pPr>
      <w:r>
        <w:t>В реальных условиях эксплуатации фактическая максимальная мощность котельных по результатам режимно-наладочных испытаний (далее по тексту – располагаемая мощность) не отличается от паспортной установленной мощности.</w:t>
      </w:r>
    </w:p>
    <w:p w:rsidR="003D21E3" w:rsidRDefault="003D21E3" w:rsidP="0033650F">
      <w:pPr>
        <w:pStyle w:val="1b"/>
      </w:pPr>
      <w:r>
        <w:t>Располагаемая мощность котельного оборудования поагрегатно по состоянию на 31.12.201</w:t>
      </w:r>
      <w:r w:rsidR="000C5364">
        <w:t>9</w:t>
      </w:r>
      <w:r>
        <w:t xml:space="preserve"> года представлена в таблице 2.</w:t>
      </w:r>
      <w:r w:rsidR="006B5260">
        <w:t>31</w:t>
      </w:r>
      <w:r>
        <w:t>.</w:t>
      </w:r>
    </w:p>
    <w:p w:rsidR="003D21E3" w:rsidRDefault="003D21E3" w:rsidP="0033650F">
      <w:pPr>
        <w:pStyle w:val="1b"/>
      </w:pPr>
      <w:r>
        <w:t>В таблице 2.</w:t>
      </w:r>
      <w:r w:rsidR="006B5260">
        <w:t>33</w:t>
      </w:r>
      <w:r>
        <w:t xml:space="preserve"> представлены значения установленных и располагаемых мощностей, по состоянию на 31.12.201</w:t>
      </w:r>
      <w:r w:rsidR="000C5364">
        <w:t>8</w:t>
      </w:r>
      <w:r>
        <w:t xml:space="preserve"> года и по состоянию на 31.12.201</w:t>
      </w:r>
      <w:r w:rsidR="000C5364">
        <w:t>9</w:t>
      </w:r>
      <w:r>
        <w:t xml:space="preserve"> года.</w:t>
      </w:r>
    </w:p>
    <w:p w:rsidR="003D21E3" w:rsidRPr="003D21E3" w:rsidRDefault="003D21E3" w:rsidP="003D21E3">
      <w:pPr>
        <w:spacing w:after="0" w:line="240" w:lineRule="auto"/>
        <w:jc w:val="both"/>
        <w:rPr>
          <w:rFonts w:ascii="Times New Roman" w:hAnsi="Times New Roman" w:cs="Times New Roman"/>
          <w:color w:val="000000" w:themeColor="text1"/>
          <w:sz w:val="24"/>
          <w:szCs w:val="24"/>
        </w:rPr>
      </w:pPr>
      <w:r w:rsidRPr="009207DB">
        <w:rPr>
          <w:rStyle w:val="1f2"/>
          <w:rFonts w:eastAsiaTheme="minorHAnsi"/>
        </w:rPr>
        <w:t>Таблица 2.</w:t>
      </w:r>
      <w:r w:rsidR="006B5260" w:rsidRPr="009207DB">
        <w:rPr>
          <w:rStyle w:val="1f2"/>
          <w:rFonts w:eastAsiaTheme="minorHAnsi"/>
        </w:rPr>
        <w:t>33</w:t>
      </w:r>
      <w:r w:rsidR="006B5260">
        <w:rPr>
          <w:rFonts w:ascii="Times New Roman" w:hAnsi="Times New Roman" w:cs="Times New Roman"/>
          <w:b/>
          <w:color w:val="000000" w:themeColor="text1"/>
          <w:sz w:val="24"/>
          <w:szCs w:val="24"/>
        </w:rPr>
        <w:t xml:space="preserve"> </w:t>
      </w:r>
      <w:r w:rsidRPr="003D21E3">
        <w:rPr>
          <w:rFonts w:ascii="Times New Roman" w:hAnsi="Times New Roman" w:cs="Times New Roman"/>
          <w:color w:val="000000" w:themeColor="text1"/>
          <w:sz w:val="24"/>
          <w:szCs w:val="24"/>
        </w:rPr>
        <w:t>-</w:t>
      </w:r>
      <w:r w:rsidR="006B5260">
        <w:rPr>
          <w:rFonts w:ascii="Times New Roman" w:hAnsi="Times New Roman" w:cs="Times New Roman"/>
          <w:color w:val="000000" w:themeColor="text1"/>
          <w:sz w:val="24"/>
          <w:szCs w:val="24"/>
        </w:rPr>
        <w:t xml:space="preserve"> </w:t>
      </w:r>
      <w:r w:rsidRPr="003D21E3">
        <w:rPr>
          <w:rFonts w:ascii="Times New Roman" w:hAnsi="Times New Roman" w:cs="Times New Roman"/>
          <w:color w:val="000000" w:themeColor="text1"/>
          <w:sz w:val="24"/>
          <w:szCs w:val="24"/>
        </w:rPr>
        <w:t xml:space="preserve">Установленная тепловая мощность, ограничения тепловой мощности, располагаемая мощность </w:t>
      </w:r>
      <w:r w:rsidR="006B5260">
        <w:rPr>
          <w:rFonts w:ascii="Times New Roman" w:hAnsi="Times New Roman" w:cs="Times New Roman"/>
          <w:color w:val="000000" w:themeColor="text1"/>
          <w:sz w:val="24"/>
          <w:szCs w:val="24"/>
        </w:rPr>
        <w:t xml:space="preserve">котельных ОАО «ОТСК» </w:t>
      </w:r>
      <w:r w:rsidRPr="003D21E3">
        <w:rPr>
          <w:rFonts w:ascii="Times New Roman" w:hAnsi="Times New Roman" w:cs="Times New Roman"/>
          <w:color w:val="000000" w:themeColor="text1"/>
          <w:sz w:val="24"/>
          <w:szCs w:val="24"/>
        </w:rPr>
        <w:t>на 31.12.201</w:t>
      </w:r>
      <w:r w:rsidR="000C5364">
        <w:rPr>
          <w:rFonts w:ascii="Times New Roman" w:hAnsi="Times New Roman" w:cs="Times New Roman"/>
          <w:color w:val="000000" w:themeColor="text1"/>
          <w:sz w:val="24"/>
          <w:szCs w:val="24"/>
        </w:rPr>
        <w:t>8</w:t>
      </w:r>
      <w:r w:rsidRPr="003D21E3">
        <w:rPr>
          <w:rFonts w:ascii="Times New Roman" w:hAnsi="Times New Roman" w:cs="Times New Roman"/>
          <w:color w:val="000000" w:themeColor="text1"/>
          <w:sz w:val="24"/>
          <w:szCs w:val="24"/>
        </w:rPr>
        <w:t xml:space="preserve"> года и по состоянию на 31.12.201</w:t>
      </w:r>
      <w:r w:rsidR="000C5364">
        <w:rPr>
          <w:rFonts w:ascii="Times New Roman" w:hAnsi="Times New Roman" w:cs="Times New Roman"/>
          <w:color w:val="000000" w:themeColor="text1"/>
          <w:sz w:val="24"/>
          <w:szCs w:val="24"/>
        </w:rPr>
        <w:t>9</w:t>
      </w:r>
      <w:r w:rsidRPr="003D21E3">
        <w:rPr>
          <w:rFonts w:ascii="Times New Roman" w:hAnsi="Times New Roman" w:cs="Times New Roman"/>
          <w:color w:val="000000" w:themeColor="text1"/>
          <w:sz w:val="24"/>
          <w:szCs w:val="24"/>
        </w:rPr>
        <w:t xml:space="preserve"> года.</w:t>
      </w:r>
    </w:p>
    <w:tbl>
      <w:tblPr>
        <w:tblStyle w:val="110"/>
        <w:tblW w:w="5000" w:type="pct"/>
        <w:tblLook w:val="04A0" w:firstRow="1" w:lastRow="0" w:firstColumn="1" w:lastColumn="0" w:noHBand="0" w:noVBand="1"/>
      </w:tblPr>
      <w:tblGrid>
        <w:gridCol w:w="409"/>
        <w:gridCol w:w="1507"/>
        <w:gridCol w:w="1566"/>
        <w:gridCol w:w="1520"/>
        <w:gridCol w:w="1525"/>
        <w:gridCol w:w="1520"/>
        <w:gridCol w:w="1525"/>
      </w:tblGrid>
      <w:tr w:rsidR="003D21E3" w:rsidRPr="007B225A" w:rsidTr="00B805C5">
        <w:trPr>
          <w:trHeight w:val="397"/>
          <w:tblHeader/>
        </w:trPr>
        <w:tc>
          <w:tcPr>
            <w:tcW w:w="256" w:type="pct"/>
            <w:vAlign w:val="center"/>
          </w:tcPr>
          <w:p w:rsidR="006B5260" w:rsidRPr="009207DB" w:rsidRDefault="003D21E3" w:rsidP="00AC7F6C">
            <w:pPr>
              <w:pStyle w:val="1100"/>
              <w:rPr>
                <w:b/>
              </w:rPr>
            </w:pPr>
            <w:r w:rsidRPr="009207DB">
              <w:rPr>
                <w:b/>
              </w:rPr>
              <w:t>№</w:t>
            </w:r>
          </w:p>
          <w:p w:rsidR="003D21E3" w:rsidRPr="009207DB" w:rsidRDefault="003D21E3" w:rsidP="00AC7F6C">
            <w:pPr>
              <w:pStyle w:val="1100"/>
              <w:rPr>
                <w:b/>
              </w:rPr>
            </w:pPr>
          </w:p>
        </w:tc>
        <w:tc>
          <w:tcPr>
            <w:tcW w:w="780" w:type="pct"/>
            <w:vAlign w:val="center"/>
          </w:tcPr>
          <w:p w:rsidR="003D21E3" w:rsidRPr="009207DB" w:rsidRDefault="003D21E3" w:rsidP="00AC7F6C">
            <w:pPr>
              <w:pStyle w:val="1100"/>
              <w:rPr>
                <w:b/>
              </w:rPr>
            </w:pPr>
            <w:r w:rsidRPr="009207DB">
              <w:rPr>
                <w:b/>
              </w:rPr>
              <w:t>Наименование источника тепловой энергии</w:t>
            </w:r>
          </w:p>
        </w:tc>
        <w:tc>
          <w:tcPr>
            <w:tcW w:w="811" w:type="pct"/>
            <w:vAlign w:val="center"/>
          </w:tcPr>
          <w:p w:rsidR="003D21E3" w:rsidRPr="009207DB" w:rsidRDefault="003D21E3" w:rsidP="00AC7F6C">
            <w:pPr>
              <w:pStyle w:val="1100"/>
              <w:rPr>
                <w:b/>
              </w:rPr>
            </w:pPr>
            <w:r w:rsidRPr="009207DB">
              <w:rPr>
                <w:b/>
              </w:rPr>
              <w:t>Тепловая мощность котлов установленная, Гкал/ч</w:t>
            </w:r>
          </w:p>
        </w:tc>
        <w:tc>
          <w:tcPr>
            <w:tcW w:w="787" w:type="pct"/>
            <w:vAlign w:val="center"/>
          </w:tcPr>
          <w:p w:rsidR="003D21E3" w:rsidRPr="009207DB" w:rsidRDefault="003D21E3" w:rsidP="000C5364">
            <w:pPr>
              <w:pStyle w:val="1100"/>
              <w:rPr>
                <w:b/>
              </w:rPr>
            </w:pPr>
            <w:r w:rsidRPr="009207DB">
              <w:rPr>
                <w:b/>
              </w:rPr>
              <w:t>Тепловая мощность котлов располагаемая</w:t>
            </w:r>
            <w:r w:rsidR="009207DB">
              <w:rPr>
                <w:b/>
              </w:rPr>
              <w:t xml:space="preserve"> </w:t>
            </w:r>
            <w:r w:rsidRPr="009207DB">
              <w:rPr>
                <w:b/>
              </w:rPr>
              <w:t>(201</w:t>
            </w:r>
            <w:r w:rsidR="000C5364">
              <w:rPr>
                <w:b/>
              </w:rPr>
              <w:t>8</w:t>
            </w:r>
            <w:r w:rsidRPr="009207DB">
              <w:rPr>
                <w:b/>
              </w:rPr>
              <w:t xml:space="preserve"> год),</w:t>
            </w:r>
            <w:r w:rsidR="009207DB">
              <w:rPr>
                <w:b/>
              </w:rPr>
              <w:t xml:space="preserve"> </w:t>
            </w:r>
            <w:r w:rsidRPr="009207DB">
              <w:rPr>
                <w:b/>
              </w:rPr>
              <w:t>Гкал/ч</w:t>
            </w:r>
          </w:p>
        </w:tc>
        <w:tc>
          <w:tcPr>
            <w:tcW w:w="789" w:type="pct"/>
            <w:vAlign w:val="center"/>
          </w:tcPr>
          <w:p w:rsidR="003D21E3" w:rsidRPr="009207DB" w:rsidRDefault="003D21E3" w:rsidP="000C5364">
            <w:pPr>
              <w:pStyle w:val="1100"/>
              <w:rPr>
                <w:b/>
              </w:rPr>
            </w:pPr>
            <w:r w:rsidRPr="009207DB">
              <w:rPr>
                <w:b/>
              </w:rPr>
              <w:t>Ограничения установленной тепловой мощности</w:t>
            </w:r>
            <w:r w:rsidR="009207DB">
              <w:rPr>
                <w:b/>
              </w:rPr>
              <w:t xml:space="preserve"> </w:t>
            </w:r>
            <w:r w:rsidRPr="009207DB">
              <w:rPr>
                <w:b/>
              </w:rPr>
              <w:t>(201</w:t>
            </w:r>
            <w:r w:rsidR="000C5364">
              <w:rPr>
                <w:b/>
              </w:rPr>
              <w:t>8</w:t>
            </w:r>
            <w:r w:rsidRPr="009207DB">
              <w:rPr>
                <w:b/>
              </w:rPr>
              <w:t xml:space="preserve"> год), Гкал/ч</w:t>
            </w:r>
          </w:p>
        </w:tc>
        <w:tc>
          <w:tcPr>
            <w:tcW w:w="787" w:type="pct"/>
            <w:vAlign w:val="center"/>
          </w:tcPr>
          <w:p w:rsidR="003D21E3" w:rsidRPr="009207DB" w:rsidRDefault="003D21E3" w:rsidP="00AC7F6C">
            <w:pPr>
              <w:pStyle w:val="1100"/>
              <w:rPr>
                <w:b/>
              </w:rPr>
            </w:pPr>
            <w:r w:rsidRPr="009207DB">
              <w:rPr>
                <w:b/>
              </w:rPr>
              <w:t>Тепловая мощность котлов располагаемая</w:t>
            </w:r>
            <w:r w:rsidR="009207DB">
              <w:rPr>
                <w:b/>
              </w:rPr>
              <w:t xml:space="preserve"> </w:t>
            </w:r>
            <w:r w:rsidRPr="009207DB">
              <w:rPr>
                <w:b/>
              </w:rPr>
              <w:t>(201</w:t>
            </w:r>
            <w:r w:rsidR="000C5364">
              <w:rPr>
                <w:b/>
              </w:rPr>
              <w:t>9</w:t>
            </w:r>
            <w:r w:rsidRPr="009207DB">
              <w:rPr>
                <w:b/>
              </w:rPr>
              <w:t xml:space="preserve"> год),</w:t>
            </w:r>
          </w:p>
          <w:p w:rsidR="003D21E3" w:rsidRPr="009207DB" w:rsidRDefault="003D21E3" w:rsidP="00AC7F6C">
            <w:pPr>
              <w:pStyle w:val="1100"/>
              <w:rPr>
                <w:b/>
              </w:rPr>
            </w:pPr>
            <w:r w:rsidRPr="009207DB">
              <w:rPr>
                <w:b/>
              </w:rPr>
              <w:t>Гкал/ч</w:t>
            </w:r>
          </w:p>
        </w:tc>
        <w:tc>
          <w:tcPr>
            <w:tcW w:w="789" w:type="pct"/>
            <w:vAlign w:val="center"/>
          </w:tcPr>
          <w:p w:rsidR="003D21E3" w:rsidRPr="009207DB" w:rsidRDefault="003D21E3" w:rsidP="000C5364">
            <w:pPr>
              <w:pStyle w:val="1100"/>
              <w:rPr>
                <w:b/>
              </w:rPr>
            </w:pPr>
            <w:r w:rsidRPr="009207DB">
              <w:rPr>
                <w:b/>
              </w:rPr>
              <w:t>Ограничения установленной тепловой мощности</w:t>
            </w:r>
            <w:r w:rsidR="009207DB">
              <w:rPr>
                <w:b/>
              </w:rPr>
              <w:t xml:space="preserve"> </w:t>
            </w:r>
            <w:r w:rsidRPr="009207DB">
              <w:rPr>
                <w:b/>
              </w:rPr>
              <w:t>(201</w:t>
            </w:r>
            <w:r w:rsidR="000C5364">
              <w:rPr>
                <w:b/>
              </w:rPr>
              <w:t>9</w:t>
            </w:r>
            <w:r w:rsidRPr="009207DB">
              <w:rPr>
                <w:b/>
              </w:rPr>
              <w:t xml:space="preserve"> год), Гкал/ч</w:t>
            </w:r>
          </w:p>
        </w:tc>
      </w:tr>
      <w:tr w:rsidR="003D21E3" w:rsidRPr="00904178" w:rsidTr="00B805C5">
        <w:trPr>
          <w:trHeight w:val="397"/>
        </w:trPr>
        <w:tc>
          <w:tcPr>
            <w:tcW w:w="256" w:type="pct"/>
            <w:vAlign w:val="center"/>
          </w:tcPr>
          <w:p w:rsidR="003D21E3" w:rsidRPr="00904178" w:rsidRDefault="003D21E3" w:rsidP="00AC7F6C">
            <w:pPr>
              <w:pStyle w:val="1100"/>
            </w:pPr>
            <w:r w:rsidRPr="00904178">
              <w:t>1</w:t>
            </w:r>
          </w:p>
        </w:tc>
        <w:tc>
          <w:tcPr>
            <w:tcW w:w="780" w:type="pct"/>
            <w:vAlign w:val="center"/>
          </w:tcPr>
          <w:p w:rsidR="003D21E3" w:rsidRPr="00904178" w:rsidRDefault="003D21E3" w:rsidP="00AC7F6C">
            <w:pPr>
              <w:pStyle w:val="1100"/>
            </w:pPr>
            <w:r w:rsidRPr="00904178">
              <w:t>Котельная</w:t>
            </w:r>
            <w:r w:rsidR="00A63D5B" w:rsidRPr="00904178">
              <w:t xml:space="preserve"> №3</w:t>
            </w:r>
          </w:p>
        </w:tc>
        <w:tc>
          <w:tcPr>
            <w:tcW w:w="811" w:type="pct"/>
            <w:vAlign w:val="center"/>
          </w:tcPr>
          <w:p w:rsidR="003D21E3" w:rsidRPr="00904178" w:rsidRDefault="00B34CDD" w:rsidP="00AC7F6C">
            <w:pPr>
              <w:pStyle w:val="1100"/>
            </w:pPr>
            <w:r w:rsidRPr="00904178">
              <w:t>0,688</w:t>
            </w:r>
          </w:p>
        </w:tc>
        <w:tc>
          <w:tcPr>
            <w:tcW w:w="787" w:type="pct"/>
            <w:vAlign w:val="center"/>
          </w:tcPr>
          <w:p w:rsidR="003D21E3" w:rsidRPr="00904178" w:rsidRDefault="00B34CDD" w:rsidP="00AC7F6C">
            <w:pPr>
              <w:pStyle w:val="1100"/>
            </w:pPr>
            <w:r w:rsidRPr="00904178">
              <w:t>0,688</w:t>
            </w:r>
          </w:p>
        </w:tc>
        <w:tc>
          <w:tcPr>
            <w:tcW w:w="789" w:type="pct"/>
            <w:vAlign w:val="center"/>
          </w:tcPr>
          <w:p w:rsidR="003D21E3" w:rsidRPr="00904178" w:rsidRDefault="003D21E3" w:rsidP="00AC7F6C">
            <w:pPr>
              <w:pStyle w:val="1100"/>
            </w:pPr>
            <w:r w:rsidRPr="00904178">
              <w:t>0,00</w:t>
            </w:r>
          </w:p>
        </w:tc>
        <w:tc>
          <w:tcPr>
            <w:tcW w:w="787" w:type="pct"/>
            <w:vAlign w:val="center"/>
          </w:tcPr>
          <w:p w:rsidR="003D21E3" w:rsidRPr="00904178" w:rsidRDefault="00B34CDD" w:rsidP="00AC7F6C">
            <w:pPr>
              <w:pStyle w:val="1100"/>
            </w:pPr>
            <w:r w:rsidRPr="00904178">
              <w:t>0,688</w:t>
            </w:r>
          </w:p>
        </w:tc>
        <w:tc>
          <w:tcPr>
            <w:tcW w:w="789" w:type="pct"/>
            <w:vAlign w:val="center"/>
          </w:tcPr>
          <w:p w:rsidR="003D21E3" w:rsidRPr="00904178" w:rsidRDefault="003D21E3" w:rsidP="00AC7F6C">
            <w:pPr>
              <w:pStyle w:val="1100"/>
            </w:pPr>
            <w:r w:rsidRPr="00904178">
              <w:t>0,00</w:t>
            </w:r>
          </w:p>
        </w:tc>
      </w:tr>
      <w:tr w:rsidR="003D21E3" w:rsidRPr="00904178" w:rsidTr="00B805C5">
        <w:trPr>
          <w:trHeight w:val="397"/>
        </w:trPr>
        <w:tc>
          <w:tcPr>
            <w:tcW w:w="256" w:type="pct"/>
            <w:vAlign w:val="center"/>
          </w:tcPr>
          <w:p w:rsidR="003D21E3" w:rsidRPr="00904178" w:rsidRDefault="003D21E3" w:rsidP="00AC7F6C">
            <w:pPr>
              <w:pStyle w:val="1100"/>
            </w:pPr>
            <w:r w:rsidRPr="00904178">
              <w:t>2</w:t>
            </w:r>
          </w:p>
        </w:tc>
        <w:tc>
          <w:tcPr>
            <w:tcW w:w="780" w:type="pct"/>
            <w:vAlign w:val="center"/>
          </w:tcPr>
          <w:p w:rsidR="003D21E3" w:rsidRPr="00904178" w:rsidRDefault="003D21E3" w:rsidP="00AC7F6C">
            <w:pPr>
              <w:pStyle w:val="1100"/>
            </w:pPr>
            <w:r w:rsidRPr="00904178">
              <w:t>Котельная</w:t>
            </w:r>
            <w:r w:rsidR="00A63D5B" w:rsidRPr="00904178">
              <w:t xml:space="preserve"> №4</w:t>
            </w:r>
          </w:p>
        </w:tc>
        <w:tc>
          <w:tcPr>
            <w:tcW w:w="811" w:type="pct"/>
            <w:vAlign w:val="center"/>
          </w:tcPr>
          <w:p w:rsidR="003D21E3" w:rsidRPr="00904178" w:rsidRDefault="00B34CDD" w:rsidP="00AC7F6C">
            <w:pPr>
              <w:pStyle w:val="1100"/>
            </w:pPr>
            <w:r w:rsidRPr="00904178">
              <w:t>0,860</w:t>
            </w:r>
          </w:p>
        </w:tc>
        <w:tc>
          <w:tcPr>
            <w:tcW w:w="787" w:type="pct"/>
            <w:vAlign w:val="center"/>
          </w:tcPr>
          <w:p w:rsidR="003D21E3" w:rsidRPr="00904178" w:rsidRDefault="00B34CDD" w:rsidP="00AC7F6C">
            <w:pPr>
              <w:pStyle w:val="1100"/>
            </w:pPr>
            <w:r w:rsidRPr="00904178">
              <w:t>0,860</w:t>
            </w:r>
          </w:p>
        </w:tc>
        <w:tc>
          <w:tcPr>
            <w:tcW w:w="789" w:type="pct"/>
            <w:vAlign w:val="center"/>
          </w:tcPr>
          <w:p w:rsidR="003D21E3" w:rsidRPr="00904178" w:rsidRDefault="003D21E3" w:rsidP="00AC7F6C">
            <w:pPr>
              <w:pStyle w:val="1100"/>
            </w:pPr>
            <w:r w:rsidRPr="00904178">
              <w:t>0,00</w:t>
            </w:r>
          </w:p>
        </w:tc>
        <w:tc>
          <w:tcPr>
            <w:tcW w:w="787" w:type="pct"/>
            <w:vAlign w:val="center"/>
          </w:tcPr>
          <w:p w:rsidR="003D21E3" w:rsidRPr="00904178" w:rsidRDefault="00B34CDD" w:rsidP="00AC7F6C">
            <w:pPr>
              <w:pStyle w:val="1100"/>
            </w:pPr>
            <w:r w:rsidRPr="00904178">
              <w:t>0,860</w:t>
            </w:r>
          </w:p>
        </w:tc>
        <w:tc>
          <w:tcPr>
            <w:tcW w:w="789" w:type="pct"/>
            <w:vAlign w:val="center"/>
          </w:tcPr>
          <w:p w:rsidR="003D21E3" w:rsidRPr="00904178" w:rsidRDefault="003D21E3" w:rsidP="00AC7F6C">
            <w:pPr>
              <w:pStyle w:val="1100"/>
            </w:pPr>
            <w:r w:rsidRPr="00904178">
              <w:t>0,00</w:t>
            </w:r>
          </w:p>
        </w:tc>
      </w:tr>
      <w:tr w:rsidR="003D21E3" w:rsidRPr="00904178" w:rsidTr="00B805C5">
        <w:trPr>
          <w:trHeight w:val="397"/>
        </w:trPr>
        <w:tc>
          <w:tcPr>
            <w:tcW w:w="256" w:type="pct"/>
            <w:vAlign w:val="center"/>
          </w:tcPr>
          <w:p w:rsidR="003D21E3" w:rsidRPr="00904178" w:rsidRDefault="003D21E3" w:rsidP="00AC7F6C">
            <w:pPr>
              <w:pStyle w:val="1100"/>
            </w:pPr>
            <w:r w:rsidRPr="00904178">
              <w:t>3</w:t>
            </w:r>
          </w:p>
        </w:tc>
        <w:tc>
          <w:tcPr>
            <w:tcW w:w="780" w:type="pct"/>
            <w:vAlign w:val="center"/>
          </w:tcPr>
          <w:p w:rsidR="003D21E3" w:rsidRPr="00904178" w:rsidRDefault="003D21E3" w:rsidP="00AC7F6C">
            <w:pPr>
              <w:pStyle w:val="1100"/>
            </w:pPr>
            <w:r w:rsidRPr="00904178">
              <w:t>Котельная</w:t>
            </w:r>
            <w:r w:rsidR="00A63D5B" w:rsidRPr="00904178">
              <w:t xml:space="preserve"> №7</w:t>
            </w:r>
            <w:r w:rsidRPr="00904178">
              <w:t xml:space="preserve"> </w:t>
            </w:r>
          </w:p>
        </w:tc>
        <w:tc>
          <w:tcPr>
            <w:tcW w:w="811" w:type="pct"/>
            <w:vAlign w:val="center"/>
          </w:tcPr>
          <w:p w:rsidR="003D21E3" w:rsidRPr="00904178" w:rsidRDefault="00B34CDD" w:rsidP="00AC7F6C">
            <w:pPr>
              <w:pStyle w:val="1100"/>
            </w:pPr>
            <w:r w:rsidRPr="00904178">
              <w:t>0,602</w:t>
            </w:r>
          </w:p>
        </w:tc>
        <w:tc>
          <w:tcPr>
            <w:tcW w:w="787" w:type="pct"/>
            <w:vAlign w:val="center"/>
          </w:tcPr>
          <w:p w:rsidR="003D21E3" w:rsidRPr="00904178" w:rsidRDefault="00B34CDD" w:rsidP="00AC7F6C">
            <w:pPr>
              <w:pStyle w:val="1100"/>
            </w:pPr>
            <w:r w:rsidRPr="00904178">
              <w:t>0,602</w:t>
            </w:r>
          </w:p>
        </w:tc>
        <w:tc>
          <w:tcPr>
            <w:tcW w:w="789" w:type="pct"/>
            <w:vAlign w:val="center"/>
          </w:tcPr>
          <w:p w:rsidR="003D21E3" w:rsidRPr="00904178" w:rsidRDefault="003D21E3" w:rsidP="00AC7F6C">
            <w:pPr>
              <w:pStyle w:val="1100"/>
            </w:pPr>
            <w:r w:rsidRPr="00904178">
              <w:t>0,00</w:t>
            </w:r>
          </w:p>
        </w:tc>
        <w:tc>
          <w:tcPr>
            <w:tcW w:w="787" w:type="pct"/>
            <w:vAlign w:val="center"/>
          </w:tcPr>
          <w:p w:rsidR="003D21E3" w:rsidRPr="00904178" w:rsidRDefault="00B34CDD" w:rsidP="00AC7F6C">
            <w:pPr>
              <w:pStyle w:val="1100"/>
            </w:pPr>
            <w:r w:rsidRPr="00904178">
              <w:t>0,602</w:t>
            </w:r>
          </w:p>
        </w:tc>
        <w:tc>
          <w:tcPr>
            <w:tcW w:w="789" w:type="pct"/>
            <w:vAlign w:val="center"/>
          </w:tcPr>
          <w:p w:rsidR="003D21E3" w:rsidRPr="00904178" w:rsidRDefault="003D21E3" w:rsidP="00AC7F6C">
            <w:pPr>
              <w:pStyle w:val="1100"/>
            </w:pPr>
            <w:r w:rsidRPr="00904178">
              <w:t>0,00</w:t>
            </w:r>
          </w:p>
        </w:tc>
      </w:tr>
      <w:tr w:rsidR="003D21E3" w:rsidRPr="00904178" w:rsidTr="00B805C5">
        <w:trPr>
          <w:trHeight w:val="397"/>
        </w:trPr>
        <w:tc>
          <w:tcPr>
            <w:tcW w:w="256" w:type="pct"/>
            <w:vAlign w:val="center"/>
          </w:tcPr>
          <w:p w:rsidR="003D21E3" w:rsidRPr="00904178" w:rsidRDefault="003D21E3" w:rsidP="00AC7F6C">
            <w:pPr>
              <w:pStyle w:val="1100"/>
            </w:pPr>
            <w:r w:rsidRPr="00904178">
              <w:t>4</w:t>
            </w:r>
          </w:p>
        </w:tc>
        <w:tc>
          <w:tcPr>
            <w:tcW w:w="780" w:type="pct"/>
            <w:vAlign w:val="center"/>
          </w:tcPr>
          <w:p w:rsidR="003D21E3" w:rsidRPr="00904178" w:rsidRDefault="003D21E3" w:rsidP="00AC7F6C">
            <w:pPr>
              <w:pStyle w:val="1100"/>
            </w:pPr>
            <w:r w:rsidRPr="00904178">
              <w:t>Котельная</w:t>
            </w:r>
            <w:r w:rsidR="00A63D5B" w:rsidRPr="00904178">
              <w:t xml:space="preserve"> №10</w:t>
            </w:r>
          </w:p>
        </w:tc>
        <w:tc>
          <w:tcPr>
            <w:tcW w:w="811" w:type="pct"/>
            <w:vAlign w:val="center"/>
          </w:tcPr>
          <w:p w:rsidR="003D21E3" w:rsidRPr="00904178" w:rsidRDefault="00B34CDD" w:rsidP="00AC7F6C">
            <w:pPr>
              <w:pStyle w:val="1100"/>
            </w:pPr>
            <w:r w:rsidRPr="00904178">
              <w:t>0,602</w:t>
            </w:r>
          </w:p>
        </w:tc>
        <w:tc>
          <w:tcPr>
            <w:tcW w:w="787" w:type="pct"/>
            <w:vAlign w:val="center"/>
          </w:tcPr>
          <w:p w:rsidR="003D21E3" w:rsidRPr="00904178" w:rsidRDefault="00B34CDD" w:rsidP="00AC7F6C">
            <w:pPr>
              <w:pStyle w:val="1100"/>
            </w:pPr>
            <w:r w:rsidRPr="00904178">
              <w:t>0,602</w:t>
            </w:r>
          </w:p>
        </w:tc>
        <w:tc>
          <w:tcPr>
            <w:tcW w:w="789" w:type="pct"/>
            <w:vAlign w:val="center"/>
          </w:tcPr>
          <w:p w:rsidR="003D21E3" w:rsidRPr="00904178" w:rsidRDefault="00B34CDD" w:rsidP="00AC7F6C">
            <w:pPr>
              <w:pStyle w:val="1100"/>
            </w:pPr>
            <w:r w:rsidRPr="00904178">
              <w:t>0,00</w:t>
            </w:r>
          </w:p>
        </w:tc>
        <w:tc>
          <w:tcPr>
            <w:tcW w:w="787" w:type="pct"/>
            <w:vAlign w:val="center"/>
          </w:tcPr>
          <w:p w:rsidR="003D21E3" w:rsidRPr="00904178" w:rsidRDefault="00B34CDD" w:rsidP="00AC7F6C">
            <w:pPr>
              <w:pStyle w:val="1100"/>
            </w:pPr>
            <w:r w:rsidRPr="00904178">
              <w:t>0,602</w:t>
            </w:r>
          </w:p>
        </w:tc>
        <w:tc>
          <w:tcPr>
            <w:tcW w:w="789" w:type="pct"/>
            <w:vAlign w:val="center"/>
          </w:tcPr>
          <w:p w:rsidR="003D21E3" w:rsidRPr="00904178" w:rsidRDefault="00B34CDD" w:rsidP="00AC7F6C">
            <w:pPr>
              <w:pStyle w:val="1100"/>
            </w:pPr>
            <w:r w:rsidRPr="00904178">
              <w:t>0,00</w:t>
            </w:r>
          </w:p>
        </w:tc>
      </w:tr>
      <w:tr w:rsidR="003D21E3" w:rsidRPr="00904178" w:rsidTr="00B805C5">
        <w:trPr>
          <w:trHeight w:val="397"/>
        </w:trPr>
        <w:tc>
          <w:tcPr>
            <w:tcW w:w="1036" w:type="pct"/>
            <w:gridSpan w:val="2"/>
            <w:vAlign w:val="center"/>
          </w:tcPr>
          <w:p w:rsidR="003D21E3" w:rsidRPr="00904178" w:rsidRDefault="003D21E3" w:rsidP="00AC7F6C">
            <w:pPr>
              <w:pStyle w:val="1100"/>
            </w:pPr>
            <w:r w:rsidRPr="00904178">
              <w:lastRenderedPageBreak/>
              <w:t>Итого по котельным О</w:t>
            </w:r>
            <w:r w:rsidR="00503CC6" w:rsidRPr="00904178">
              <w:t>А</w:t>
            </w:r>
            <w:r w:rsidRPr="00904178">
              <w:t>О «</w:t>
            </w:r>
            <w:r w:rsidR="00503CC6" w:rsidRPr="00904178">
              <w:t>ОТСК</w:t>
            </w:r>
            <w:r w:rsidRPr="00904178">
              <w:t>»</w:t>
            </w:r>
            <w:r w:rsidR="00503CC6" w:rsidRPr="00904178">
              <w:t xml:space="preserve"> в границах МО АГО</w:t>
            </w:r>
          </w:p>
        </w:tc>
        <w:tc>
          <w:tcPr>
            <w:tcW w:w="811" w:type="pct"/>
            <w:vAlign w:val="center"/>
          </w:tcPr>
          <w:p w:rsidR="003D21E3" w:rsidRPr="00904178" w:rsidRDefault="00B34CDD" w:rsidP="00AC7F6C">
            <w:pPr>
              <w:pStyle w:val="1100"/>
            </w:pPr>
            <w:r w:rsidRPr="00904178">
              <w:t>2,752</w:t>
            </w:r>
          </w:p>
        </w:tc>
        <w:tc>
          <w:tcPr>
            <w:tcW w:w="787" w:type="pct"/>
            <w:vAlign w:val="center"/>
          </w:tcPr>
          <w:p w:rsidR="003D21E3" w:rsidRPr="00904178" w:rsidRDefault="00B34CDD" w:rsidP="00AC7F6C">
            <w:pPr>
              <w:pStyle w:val="1100"/>
            </w:pPr>
            <w:r w:rsidRPr="00904178">
              <w:t>2,752</w:t>
            </w:r>
          </w:p>
        </w:tc>
        <w:tc>
          <w:tcPr>
            <w:tcW w:w="789" w:type="pct"/>
            <w:vAlign w:val="center"/>
          </w:tcPr>
          <w:p w:rsidR="003D21E3" w:rsidRPr="00904178" w:rsidRDefault="00B34CDD" w:rsidP="00AC7F6C">
            <w:pPr>
              <w:pStyle w:val="1100"/>
            </w:pPr>
            <w:r w:rsidRPr="00904178">
              <w:t>0,00</w:t>
            </w:r>
          </w:p>
        </w:tc>
        <w:tc>
          <w:tcPr>
            <w:tcW w:w="787" w:type="pct"/>
            <w:vAlign w:val="center"/>
          </w:tcPr>
          <w:p w:rsidR="003D21E3" w:rsidRPr="00904178" w:rsidRDefault="00B34CDD" w:rsidP="00AC7F6C">
            <w:pPr>
              <w:pStyle w:val="1100"/>
            </w:pPr>
            <w:r w:rsidRPr="00904178">
              <w:t>2,752</w:t>
            </w:r>
          </w:p>
        </w:tc>
        <w:tc>
          <w:tcPr>
            <w:tcW w:w="789" w:type="pct"/>
            <w:vAlign w:val="center"/>
          </w:tcPr>
          <w:p w:rsidR="003D21E3" w:rsidRPr="00904178" w:rsidRDefault="00B34CDD" w:rsidP="00AC7F6C">
            <w:pPr>
              <w:pStyle w:val="1100"/>
            </w:pPr>
            <w:r w:rsidRPr="00904178">
              <w:t>0,00</w:t>
            </w:r>
          </w:p>
        </w:tc>
      </w:tr>
    </w:tbl>
    <w:p w:rsidR="003D21E3" w:rsidRDefault="003D21E3" w:rsidP="0033650F">
      <w:pPr>
        <w:pStyle w:val="1b"/>
      </w:pPr>
    </w:p>
    <w:p w:rsidR="00F7313D" w:rsidRDefault="00D56A81" w:rsidP="0033650F">
      <w:pPr>
        <w:pStyle w:val="1b"/>
      </w:pPr>
      <w:r>
        <w:t xml:space="preserve">В отсутствии </w:t>
      </w:r>
      <w:r w:rsidR="007D4681">
        <w:t xml:space="preserve">данных по затратам на собственные нужды котельных №3, №4, №7, №10 </w:t>
      </w:r>
      <w:r w:rsidR="00F7313D">
        <w:t xml:space="preserve">данные значения </w:t>
      </w:r>
      <w:r w:rsidR="007D4681">
        <w:t>котельных</w:t>
      </w:r>
      <w:r w:rsidRPr="00D56A81">
        <w:t xml:space="preserve"> </w:t>
      </w:r>
      <w:r w:rsidR="00AA29E5">
        <w:t>принят</w:t>
      </w:r>
      <w:r w:rsidR="00F7313D">
        <w:t>ы</w:t>
      </w:r>
      <w:r w:rsidR="00AA29E5">
        <w:t xml:space="preserve"> в размере 2,2% от </w:t>
      </w:r>
      <w:r w:rsidR="00F7313D">
        <w:t>располагаемой мощности соответствующих котельных (Таблица 3 глава 2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D56A81" w:rsidRDefault="00F7313D" w:rsidP="0033650F">
      <w:pPr>
        <w:pStyle w:val="1b"/>
      </w:pPr>
      <w:r>
        <w:t>Значения</w:t>
      </w:r>
      <w:r w:rsidR="00D56A81" w:rsidRPr="00D56A81">
        <w:t xml:space="preserve"> располагаемой мощности нетто по состоянию на </w:t>
      </w:r>
      <w:r w:rsidR="00D56A81">
        <w:t>01.01.201</w:t>
      </w:r>
      <w:r w:rsidR="000C5364">
        <w:t>9</w:t>
      </w:r>
      <w:r w:rsidR="00D56A81">
        <w:t xml:space="preserve"> год приведены в таблице 2.</w:t>
      </w:r>
      <w:r w:rsidR="00840719">
        <w:t>3</w:t>
      </w:r>
      <w:r w:rsidR="00D56A81">
        <w:t>4.</w:t>
      </w:r>
    </w:p>
    <w:p w:rsidR="007D4681" w:rsidRPr="007D4681" w:rsidRDefault="007D4681" w:rsidP="007D4681">
      <w:pPr>
        <w:spacing w:after="0" w:line="240" w:lineRule="auto"/>
        <w:jc w:val="both"/>
        <w:rPr>
          <w:rFonts w:ascii="Times New Roman" w:hAnsi="Times New Roman" w:cs="Times New Roman"/>
          <w:color w:val="000000" w:themeColor="text1"/>
          <w:sz w:val="24"/>
          <w:szCs w:val="24"/>
        </w:rPr>
      </w:pPr>
      <w:r w:rsidRPr="009207DB">
        <w:rPr>
          <w:rStyle w:val="1f2"/>
          <w:rFonts w:eastAsiaTheme="minorHAnsi"/>
        </w:rPr>
        <w:t>Таблица 2.</w:t>
      </w:r>
      <w:r w:rsidR="00840719" w:rsidRPr="009207DB">
        <w:rPr>
          <w:rStyle w:val="1f2"/>
          <w:rFonts w:eastAsiaTheme="minorHAnsi"/>
        </w:rPr>
        <w:t>3</w:t>
      </w:r>
      <w:r w:rsidRPr="009207DB">
        <w:rPr>
          <w:rStyle w:val="1f2"/>
          <w:rFonts w:eastAsiaTheme="minorHAnsi"/>
        </w:rPr>
        <w:t>4</w:t>
      </w:r>
      <w:r w:rsidR="007B225A" w:rsidRPr="007B225A">
        <w:rPr>
          <w:rStyle w:val="1f2"/>
          <w:rFonts w:eastAsiaTheme="minorHAnsi"/>
        </w:rPr>
        <w:t xml:space="preserve"> </w:t>
      </w:r>
      <w:r w:rsidRPr="007B225A">
        <w:rPr>
          <w:rStyle w:val="1f2"/>
          <w:rFonts w:eastAsiaTheme="minorHAnsi"/>
        </w:rPr>
        <w:t>-</w:t>
      </w:r>
      <w:r w:rsidR="007B225A">
        <w:rPr>
          <w:rFonts w:ascii="Times New Roman" w:hAnsi="Times New Roman" w:cs="Times New Roman"/>
          <w:color w:val="000000" w:themeColor="text1"/>
          <w:sz w:val="24"/>
          <w:szCs w:val="24"/>
        </w:rPr>
        <w:t xml:space="preserve"> </w:t>
      </w:r>
      <w:r w:rsidRPr="007D4681">
        <w:rPr>
          <w:rFonts w:ascii="Times New Roman" w:hAnsi="Times New Roman" w:cs="Times New Roman"/>
          <w:color w:val="000000" w:themeColor="text1"/>
          <w:sz w:val="24"/>
          <w:szCs w:val="24"/>
        </w:rPr>
        <w:t>Располагаемая мощность нетто котельных О</w:t>
      </w:r>
      <w:r>
        <w:rPr>
          <w:rFonts w:ascii="Times New Roman" w:hAnsi="Times New Roman" w:cs="Times New Roman"/>
          <w:color w:val="000000" w:themeColor="text1"/>
          <w:sz w:val="24"/>
          <w:szCs w:val="24"/>
        </w:rPr>
        <w:t>А</w:t>
      </w:r>
      <w:r w:rsidRPr="007D4681">
        <w:rPr>
          <w:rFonts w:ascii="Times New Roman" w:hAnsi="Times New Roman" w:cs="Times New Roman"/>
          <w:color w:val="000000" w:themeColor="text1"/>
          <w:sz w:val="24"/>
          <w:szCs w:val="24"/>
        </w:rPr>
        <w:t>О «</w:t>
      </w:r>
      <w:r>
        <w:rPr>
          <w:rFonts w:ascii="Times New Roman" w:hAnsi="Times New Roman" w:cs="Times New Roman"/>
          <w:color w:val="000000" w:themeColor="text1"/>
          <w:sz w:val="24"/>
          <w:szCs w:val="24"/>
        </w:rPr>
        <w:t>ОТСК</w:t>
      </w:r>
      <w:r w:rsidRPr="007D4681">
        <w:rPr>
          <w:rFonts w:ascii="Times New Roman" w:hAnsi="Times New Roman" w:cs="Times New Roman"/>
          <w:color w:val="000000" w:themeColor="text1"/>
          <w:sz w:val="24"/>
          <w:szCs w:val="24"/>
        </w:rPr>
        <w:t xml:space="preserve">» </w:t>
      </w:r>
      <w:r w:rsidR="00D94C61">
        <w:rPr>
          <w:rFonts w:ascii="Times New Roman" w:hAnsi="Times New Roman" w:cs="Times New Roman"/>
          <w:color w:val="000000" w:themeColor="text1"/>
          <w:sz w:val="24"/>
          <w:szCs w:val="24"/>
        </w:rPr>
        <w:t>на 01.01.</w:t>
      </w:r>
      <w:r w:rsidRPr="007D4681">
        <w:rPr>
          <w:rFonts w:ascii="Times New Roman" w:hAnsi="Times New Roman" w:cs="Times New Roman"/>
          <w:color w:val="000000" w:themeColor="text1"/>
          <w:sz w:val="24"/>
          <w:szCs w:val="24"/>
        </w:rPr>
        <w:t>201</w:t>
      </w:r>
      <w:r w:rsidR="000C5364">
        <w:rPr>
          <w:rFonts w:ascii="Times New Roman" w:hAnsi="Times New Roman" w:cs="Times New Roman"/>
          <w:color w:val="000000" w:themeColor="text1"/>
          <w:sz w:val="24"/>
          <w:szCs w:val="24"/>
        </w:rPr>
        <w:t>9</w:t>
      </w:r>
      <w:r w:rsidR="00D94C61">
        <w:rPr>
          <w:rFonts w:ascii="Times New Roman" w:hAnsi="Times New Roman" w:cs="Times New Roman"/>
          <w:color w:val="000000" w:themeColor="text1"/>
          <w:sz w:val="24"/>
          <w:szCs w:val="24"/>
        </w:rPr>
        <w:t xml:space="preserve"> год</w:t>
      </w:r>
    </w:p>
    <w:tbl>
      <w:tblPr>
        <w:tblStyle w:val="122"/>
        <w:tblW w:w="0" w:type="auto"/>
        <w:tblLayout w:type="fixed"/>
        <w:tblLook w:val="04A0" w:firstRow="1" w:lastRow="0" w:firstColumn="1" w:lastColumn="0" w:noHBand="0" w:noVBand="1"/>
      </w:tblPr>
      <w:tblGrid>
        <w:gridCol w:w="534"/>
        <w:gridCol w:w="3118"/>
        <w:gridCol w:w="1508"/>
        <w:gridCol w:w="1486"/>
        <w:gridCol w:w="1420"/>
        <w:gridCol w:w="1486"/>
      </w:tblGrid>
      <w:tr w:rsidR="007D4681" w:rsidRPr="007B225A" w:rsidTr="007D4681">
        <w:trPr>
          <w:trHeight w:val="397"/>
        </w:trPr>
        <w:tc>
          <w:tcPr>
            <w:tcW w:w="534" w:type="dxa"/>
            <w:vAlign w:val="center"/>
          </w:tcPr>
          <w:p w:rsidR="007D4681" w:rsidRPr="009207DB" w:rsidRDefault="007D4681" w:rsidP="00AC7F6C">
            <w:pPr>
              <w:pStyle w:val="1100"/>
              <w:rPr>
                <w:b/>
              </w:rPr>
            </w:pPr>
            <w:r w:rsidRPr="009207DB">
              <w:rPr>
                <w:b/>
              </w:rPr>
              <w:t xml:space="preserve">№ </w:t>
            </w:r>
          </w:p>
          <w:p w:rsidR="00B0323F" w:rsidRPr="009207DB" w:rsidRDefault="00B0323F" w:rsidP="00AC7F6C">
            <w:pPr>
              <w:pStyle w:val="1100"/>
              <w:rPr>
                <w:b/>
              </w:rPr>
            </w:pPr>
            <w:r w:rsidRPr="009207DB">
              <w:rPr>
                <w:b/>
              </w:rPr>
              <w:t>п/п</w:t>
            </w:r>
          </w:p>
        </w:tc>
        <w:tc>
          <w:tcPr>
            <w:tcW w:w="3118" w:type="dxa"/>
            <w:vAlign w:val="center"/>
          </w:tcPr>
          <w:p w:rsidR="007D4681" w:rsidRPr="009207DB" w:rsidRDefault="007D4681" w:rsidP="00AC7F6C">
            <w:pPr>
              <w:pStyle w:val="1100"/>
              <w:rPr>
                <w:b/>
              </w:rPr>
            </w:pPr>
            <w:r w:rsidRPr="009207DB">
              <w:rPr>
                <w:b/>
              </w:rPr>
              <w:t>Наименование котельной</w:t>
            </w:r>
          </w:p>
        </w:tc>
        <w:tc>
          <w:tcPr>
            <w:tcW w:w="1508" w:type="dxa"/>
            <w:vAlign w:val="center"/>
          </w:tcPr>
          <w:p w:rsidR="007D4681" w:rsidRPr="009207DB" w:rsidRDefault="007D4681" w:rsidP="00AC7F6C">
            <w:pPr>
              <w:pStyle w:val="1100"/>
              <w:rPr>
                <w:b/>
              </w:rPr>
            </w:pPr>
            <w:r w:rsidRPr="009207DB">
              <w:rPr>
                <w:b/>
              </w:rPr>
              <w:t>Установленная мощность, Гкал/ч</w:t>
            </w:r>
          </w:p>
        </w:tc>
        <w:tc>
          <w:tcPr>
            <w:tcW w:w="1486" w:type="dxa"/>
            <w:vAlign w:val="center"/>
          </w:tcPr>
          <w:p w:rsidR="007D4681" w:rsidRPr="009207DB" w:rsidRDefault="007D4681" w:rsidP="00AC7F6C">
            <w:pPr>
              <w:pStyle w:val="1100"/>
              <w:rPr>
                <w:b/>
              </w:rPr>
            </w:pPr>
            <w:r w:rsidRPr="009207DB">
              <w:rPr>
                <w:b/>
              </w:rPr>
              <w:t>Располагаемая мощность, Гкал/ч</w:t>
            </w:r>
          </w:p>
        </w:tc>
        <w:tc>
          <w:tcPr>
            <w:tcW w:w="1420" w:type="dxa"/>
            <w:vAlign w:val="center"/>
          </w:tcPr>
          <w:p w:rsidR="007D4681" w:rsidRPr="009207DB" w:rsidRDefault="007D4681" w:rsidP="00AC7F6C">
            <w:pPr>
              <w:pStyle w:val="1100"/>
              <w:rPr>
                <w:b/>
              </w:rPr>
            </w:pPr>
            <w:r w:rsidRPr="009207DB">
              <w:rPr>
                <w:b/>
              </w:rPr>
              <w:t>Потребление тепловой мощности на собственные нужды, Гкал/ч</w:t>
            </w:r>
          </w:p>
        </w:tc>
        <w:tc>
          <w:tcPr>
            <w:tcW w:w="1486" w:type="dxa"/>
            <w:vAlign w:val="center"/>
          </w:tcPr>
          <w:p w:rsidR="007D4681" w:rsidRPr="009207DB" w:rsidRDefault="007D4681" w:rsidP="00AC7F6C">
            <w:pPr>
              <w:pStyle w:val="1100"/>
              <w:rPr>
                <w:b/>
              </w:rPr>
            </w:pPr>
            <w:r w:rsidRPr="009207DB">
              <w:rPr>
                <w:b/>
              </w:rPr>
              <w:t>Располагаемая тепловая мощность нетто, Гкал/ч</w:t>
            </w:r>
          </w:p>
        </w:tc>
      </w:tr>
      <w:tr w:rsidR="007D4681" w:rsidRPr="0028537B" w:rsidTr="007D4681">
        <w:trPr>
          <w:trHeight w:val="397"/>
        </w:trPr>
        <w:tc>
          <w:tcPr>
            <w:tcW w:w="534" w:type="dxa"/>
            <w:vAlign w:val="center"/>
          </w:tcPr>
          <w:p w:rsidR="007D4681" w:rsidRPr="0028537B" w:rsidRDefault="007D4681" w:rsidP="00AC7F6C">
            <w:pPr>
              <w:pStyle w:val="1100"/>
            </w:pPr>
            <w:r w:rsidRPr="0028537B">
              <w:t>1</w:t>
            </w:r>
          </w:p>
        </w:tc>
        <w:tc>
          <w:tcPr>
            <w:tcW w:w="3118" w:type="dxa"/>
            <w:vAlign w:val="center"/>
          </w:tcPr>
          <w:p w:rsidR="007D4681" w:rsidRPr="0028537B" w:rsidRDefault="007D4681" w:rsidP="00AC7F6C">
            <w:pPr>
              <w:pStyle w:val="1100"/>
            </w:pPr>
            <w:r w:rsidRPr="0028537B">
              <w:t>Котельная</w:t>
            </w:r>
            <w:r w:rsidR="00F27921" w:rsidRPr="0028537B">
              <w:t xml:space="preserve"> №3</w:t>
            </w:r>
          </w:p>
        </w:tc>
        <w:tc>
          <w:tcPr>
            <w:tcW w:w="1508" w:type="dxa"/>
            <w:vAlign w:val="center"/>
          </w:tcPr>
          <w:p w:rsidR="007D4681" w:rsidRPr="0028537B" w:rsidRDefault="00D94C61" w:rsidP="00AC7F6C">
            <w:pPr>
              <w:pStyle w:val="1100"/>
            </w:pPr>
            <w:r w:rsidRPr="0028537B">
              <w:t>0,688</w:t>
            </w:r>
          </w:p>
        </w:tc>
        <w:tc>
          <w:tcPr>
            <w:tcW w:w="1486" w:type="dxa"/>
            <w:vAlign w:val="center"/>
          </w:tcPr>
          <w:p w:rsidR="007D4681" w:rsidRPr="0028537B" w:rsidRDefault="00D94C61" w:rsidP="00AC7F6C">
            <w:pPr>
              <w:pStyle w:val="1100"/>
            </w:pPr>
            <w:r w:rsidRPr="0028537B">
              <w:t>0,688</w:t>
            </w:r>
          </w:p>
        </w:tc>
        <w:tc>
          <w:tcPr>
            <w:tcW w:w="1420" w:type="dxa"/>
            <w:vAlign w:val="center"/>
          </w:tcPr>
          <w:p w:rsidR="007D4681" w:rsidRPr="0028537B" w:rsidRDefault="003D4CA0" w:rsidP="00AC7F6C">
            <w:pPr>
              <w:pStyle w:val="1100"/>
            </w:pPr>
            <w:r w:rsidRPr="0028537B">
              <w:t>0,015</w:t>
            </w:r>
          </w:p>
        </w:tc>
        <w:tc>
          <w:tcPr>
            <w:tcW w:w="1486" w:type="dxa"/>
            <w:vAlign w:val="center"/>
          </w:tcPr>
          <w:p w:rsidR="007D4681" w:rsidRPr="0028537B" w:rsidRDefault="00D94C61" w:rsidP="00AC7F6C">
            <w:pPr>
              <w:pStyle w:val="1100"/>
            </w:pPr>
            <w:r w:rsidRPr="0028537B">
              <w:t>0,6</w:t>
            </w:r>
            <w:r w:rsidR="003D4CA0" w:rsidRPr="0028537B">
              <w:t>73</w:t>
            </w:r>
          </w:p>
        </w:tc>
      </w:tr>
      <w:tr w:rsidR="007D4681" w:rsidRPr="0028537B" w:rsidTr="007D4681">
        <w:trPr>
          <w:trHeight w:val="397"/>
        </w:trPr>
        <w:tc>
          <w:tcPr>
            <w:tcW w:w="534" w:type="dxa"/>
            <w:vAlign w:val="center"/>
          </w:tcPr>
          <w:p w:rsidR="007D4681" w:rsidRPr="0028537B" w:rsidRDefault="007D4681" w:rsidP="00AC7F6C">
            <w:pPr>
              <w:pStyle w:val="1100"/>
            </w:pPr>
            <w:r w:rsidRPr="0028537B">
              <w:t>2</w:t>
            </w:r>
          </w:p>
        </w:tc>
        <w:tc>
          <w:tcPr>
            <w:tcW w:w="3118" w:type="dxa"/>
            <w:vAlign w:val="center"/>
          </w:tcPr>
          <w:p w:rsidR="007D4681" w:rsidRPr="0028537B" w:rsidRDefault="007D4681" w:rsidP="00AC7F6C">
            <w:pPr>
              <w:pStyle w:val="1100"/>
            </w:pPr>
            <w:r w:rsidRPr="0028537B">
              <w:t>Котельная</w:t>
            </w:r>
            <w:r w:rsidR="00F27921" w:rsidRPr="0028537B">
              <w:t xml:space="preserve"> №4</w:t>
            </w:r>
          </w:p>
        </w:tc>
        <w:tc>
          <w:tcPr>
            <w:tcW w:w="1508" w:type="dxa"/>
            <w:vAlign w:val="center"/>
          </w:tcPr>
          <w:p w:rsidR="007D4681" w:rsidRPr="0028537B" w:rsidRDefault="00D94C61" w:rsidP="00AC7F6C">
            <w:pPr>
              <w:pStyle w:val="1100"/>
            </w:pPr>
            <w:r w:rsidRPr="0028537B">
              <w:t>0,860</w:t>
            </w:r>
          </w:p>
        </w:tc>
        <w:tc>
          <w:tcPr>
            <w:tcW w:w="1486" w:type="dxa"/>
            <w:vAlign w:val="center"/>
          </w:tcPr>
          <w:p w:rsidR="007D4681" w:rsidRPr="0028537B" w:rsidRDefault="00D94C61" w:rsidP="00AC7F6C">
            <w:pPr>
              <w:pStyle w:val="1100"/>
            </w:pPr>
            <w:r w:rsidRPr="0028537B">
              <w:t>0,860</w:t>
            </w:r>
          </w:p>
        </w:tc>
        <w:tc>
          <w:tcPr>
            <w:tcW w:w="1420" w:type="dxa"/>
            <w:vAlign w:val="center"/>
          </w:tcPr>
          <w:p w:rsidR="007D4681" w:rsidRPr="0028537B" w:rsidRDefault="003D4CA0" w:rsidP="00AC7F6C">
            <w:pPr>
              <w:pStyle w:val="1100"/>
            </w:pPr>
            <w:r w:rsidRPr="0028537B">
              <w:t>0,019</w:t>
            </w:r>
          </w:p>
        </w:tc>
        <w:tc>
          <w:tcPr>
            <w:tcW w:w="1486" w:type="dxa"/>
            <w:vAlign w:val="center"/>
          </w:tcPr>
          <w:p w:rsidR="007D4681" w:rsidRPr="0028537B" w:rsidRDefault="00D94C61" w:rsidP="00AC7F6C">
            <w:pPr>
              <w:pStyle w:val="1100"/>
            </w:pPr>
            <w:r w:rsidRPr="0028537B">
              <w:t>0,8</w:t>
            </w:r>
            <w:r w:rsidR="003D4CA0" w:rsidRPr="0028537B">
              <w:t>41</w:t>
            </w:r>
          </w:p>
        </w:tc>
      </w:tr>
      <w:tr w:rsidR="007D4681" w:rsidRPr="0028537B" w:rsidTr="007D4681">
        <w:trPr>
          <w:trHeight w:val="397"/>
        </w:trPr>
        <w:tc>
          <w:tcPr>
            <w:tcW w:w="534" w:type="dxa"/>
            <w:vAlign w:val="center"/>
          </w:tcPr>
          <w:p w:rsidR="007D4681" w:rsidRPr="0028537B" w:rsidRDefault="007D4681" w:rsidP="00AC7F6C">
            <w:pPr>
              <w:pStyle w:val="1100"/>
            </w:pPr>
            <w:r w:rsidRPr="0028537B">
              <w:t>3</w:t>
            </w:r>
          </w:p>
        </w:tc>
        <w:tc>
          <w:tcPr>
            <w:tcW w:w="3118" w:type="dxa"/>
            <w:vAlign w:val="center"/>
          </w:tcPr>
          <w:p w:rsidR="007D4681" w:rsidRPr="0028537B" w:rsidRDefault="007D4681" w:rsidP="00AC7F6C">
            <w:pPr>
              <w:pStyle w:val="1100"/>
            </w:pPr>
            <w:r w:rsidRPr="0028537B">
              <w:t xml:space="preserve">Котельная </w:t>
            </w:r>
            <w:r w:rsidR="00F27921" w:rsidRPr="0028537B">
              <w:t xml:space="preserve"> №7</w:t>
            </w:r>
          </w:p>
        </w:tc>
        <w:tc>
          <w:tcPr>
            <w:tcW w:w="1508" w:type="dxa"/>
            <w:vAlign w:val="center"/>
          </w:tcPr>
          <w:p w:rsidR="007D4681" w:rsidRPr="0028537B" w:rsidRDefault="00D94C61" w:rsidP="00AC7F6C">
            <w:pPr>
              <w:pStyle w:val="1100"/>
            </w:pPr>
            <w:r w:rsidRPr="0028537B">
              <w:t>0,602</w:t>
            </w:r>
          </w:p>
        </w:tc>
        <w:tc>
          <w:tcPr>
            <w:tcW w:w="1486" w:type="dxa"/>
            <w:vAlign w:val="center"/>
          </w:tcPr>
          <w:p w:rsidR="007D4681" w:rsidRPr="0028537B" w:rsidRDefault="00D94C61" w:rsidP="00AC7F6C">
            <w:pPr>
              <w:pStyle w:val="1100"/>
            </w:pPr>
            <w:r w:rsidRPr="0028537B">
              <w:t>0,602</w:t>
            </w:r>
          </w:p>
        </w:tc>
        <w:tc>
          <w:tcPr>
            <w:tcW w:w="1420" w:type="dxa"/>
            <w:vAlign w:val="center"/>
          </w:tcPr>
          <w:p w:rsidR="007D4681" w:rsidRPr="0028537B" w:rsidRDefault="003D4CA0" w:rsidP="00AC7F6C">
            <w:pPr>
              <w:pStyle w:val="1100"/>
            </w:pPr>
            <w:r w:rsidRPr="0028537B">
              <w:t>0,013</w:t>
            </w:r>
          </w:p>
        </w:tc>
        <w:tc>
          <w:tcPr>
            <w:tcW w:w="1486" w:type="dxa"/>
            <w:vAlign w:val="center"/>
          </w:tcPr>
          <w:p w:rsidR="007D4681" w:rsidRPr="0028537B" w:rsidRDefault="00D94C61" w:rsidP="00AC7F6C">
            <w:pPr>
              <w:pStyle w:val="1100"/>
            </w:pPr>
            <w:r w:rsidRPr="0028537B">
              <w:t>0,</w:t>
            </w:r>
            <w:r w:rsidR="003D4CA0" w:rsidRPr="0028537B">
              <w:t>589</w:t>
            </w:r>
          </w:p>
        </w:tc>
      </w:tr>
      <w:tr w:rsidR="00D94C61" w:rsidRPr="0028537B" w:rsidTr="007D4681">
        <w:trPr>
          <w:trHeight w:val="397"/>
        </w:trPr>
        <w:tc>
          <w:tcPr>
            <w:tcW w:w="534" w:type="dxa"/>
            <w:vAlign w:val="center"/>
          </w:tcPr>
          <w:p w:rsidR="00D94C61" w:rsidRPr="0028537B" w:rsidRDefault="00D94C61" w:rsidP="00AC7F6C">
            <w:pPr>
              <w:pStyle w:val="1100"/>
            </w:pPr>
            <w:r w:rsidRPr="0028537B">
              <w:t>4</w:t>
            </w:r>
          </w:p>
        </w:tc>
        <w:tc>
          <w:tcPr>
            <w:tcW w:w="3118" w:type="dxa"/>
            <w:vAlign w:val="center"/>
          </w:tcPr>
          <w:p w:rsidR="00D94C61" w:rsidRPr="0028537B" w:rsidRDefault="00D94C61" w:rsidP="00AC7F6C">
            <w:pPr>
              <w:pStyle w:val="1100"/>
            </w:pPr>
            <w:r w:rsidRPr="0028537B">
              <w:t>Котельная</w:t>
            </w:r>
            <w:r w:rsidR="00F27921" w:rsidRPr="0028537B">
              <w:t xml:space="preserve"> №10</w:t>
            </w:r>
          </w:p>
        </w:tc>
        <w:tc>
          <w:tcPr>
            <w:tcW w:w="1508" w:type="dxa"/>
            <w:vAlign w:val="center"/>
          </w:tcPr>
          <w:p w:rsidR="00D94C61" w:rsidRPr="0028537B" w:rsidRDefault="00D94C61" w:rsidP="00AC7F6C">
            <w:pPr>
              <w:pStyle w:val="1100"/>
            </w:pPr>
            <w:r w:rsidRPr="0028537B">
              <w:t>0,602</w:t>
            </w:r>
          </w:p>
        </w:tc>
        <w:tc>
          <w:tcPr>
            <w:tcW w:w="1486" w:type="dxa"/>
            <w:vAlign w:val="center"/>
          </w:tcPr>
          <w:p w:rsidR="00D94C61" w:rsidRPr="0028537B" w:rsidRDefault="00D94C61" w:rsidP="00AC7F6C">
            <w:pPr>
              <w:pStyle w:val="1100"/>
            </w:pPr>
            <w:r w:rsidRPr="0028537B">
              <w:t>0,602</w:t>
            </w:r>
          </w:p>
        </w:tc>
        <w:tc>
          <w:tcPr>
            <w:tcW w:w="1420" w:type="dxa"/>
            <w:vAlign w:val="center"/>
          </w:tcPr>
          <w:p w:rsidR="00D94C61" w:rsidRPr="0028537B" w:rsidRDefault="003D4CA0" w:rsidP="00AC7F6C">
            <w:pPr>
              <w:pStyle w:val="1100"/>
            </w:pPr>
            <w:r w:rsidRPr="0028537B">
              <w:t>0,013</w:t>
            </w:r>
          </w:p>
        </w:tc>
        <w:tc>
          <w:tcPr>
            <w:tcW w:w="1486" w:type="dxa"/>
            <w:vAlign w:val="center"/>
          </w:tcPr>
          <w:p w:rsidR="00D94C61" w:rsidRPr="0028537B" w:rsidRDefault="00D94C61" w:rsidP="00AC7F6C">
            <w:pPr>
              <w:pStyle w:val="1100"/>
            </w:pPr>
            <w:r w:rsidRPr="0028537B">
              <w:t>0,</w:t>
            </w:r>
            <w:r w:rsidR="003D4CA0" w:rsidRPr="0028537B">
              <w:t>589</w:t>
            </w:r>
          </w:p>
        </w:tc>
      </w:tr>
      <w:tr w:rsidR="007D4681" w:rsidRPr="0028537B" w:rsidTr="007D4681">
        <w:trPr>
          <w:trHeight w:val="397"/>
        </w:trPr>
        <w:tc>
          <w:tcPr>
            <w:tcW w:w="3652" w:type="dxa"/>
            <w:gridSpan w:val="2"/>
            <w:vAlign w:val="center"/>
          </w:tcPr>
          <w:p w:rsidR="007D4681" w:rsidRPr="0028537B" w:rsidRDefault="007D4681" w:rsidP="00AC7F6C">
            <w:pPr>
              <w:pStyle w:val="1100"/>
            </w:pPr>
            <w:r w:rsidRPr="0028537B">
              <w:t>Итого по котельным О</w:t>
            </w:r>
            <w:r w:rsidR="00D94C61" w:rsidRPr="0028537B">
              <w:t>А</w:t>
            </w:r>
            <w:r w:rsidRPr="0028537B">
              <w:t>О «</w:t>
            </w:r>
            <w:r w:rsidR="00D94C61" w:rsidRPr="0028537B">
              <w:t>ОТСК</w:t>
            </w:r>
            <w:r w:rsidRPr="0028537B">
              <w:t>»</w:t>
            </w:r>
            <w:r w:rsidR="00B0323F" w:rsidRPr="0028537B">
              <w:t xml:space="preserve"> в границах МО АГО</w:t>
            </w:r>
          </w:p>
        </w:tc>
        <w:tc>
          <w:tcPr>
            <w:tcW w:w="1508" w:type="dxa"/>
            <w:vAlign w:val="center"/>
          </w:tcPr>
          <w:p w:rsidR="007D4681" w:rsidRPr="0028537B" w:rsidRDefault="00D94C61" w:rsidP="00AC7F6C">
            <w:pPr>
              <w:pStyle w:val="1100"/>
            </w:pPr>
            <w:r w:rsidRPr="0028537B">
              <w:t>2,752</w:t>
            </w:r>
          </w:p>
        </w:tc>
        <w:tc>
          <w:tcPr>
            <w:tcW w:w="1486" w:type="dxa"/>
            <w:vAlign w:val="center"/>
          </w:tcPr>
          <w:p w:rsidR="007D4681" w:rsidRPr="0028537B" w:rsidRDefault="00D94C61" w:rsidP="00AC7F6C">
            <w:pPr>
              <w:pStyle w:val="1100"/>
            </w:pPr>
            <w:r w:rsidRPr="0028537B">
              <w:t>2,752</w:t>
            </w:r>
          </w:p>
        </w:tc>
        <w:tc>
          <w:tcPr>
            <w:tcW w:w="1420" w:type="dxa"/>
            <w:vAlign w:val="center"/>
          </w:tcPr>
          <w:p w:rsidR="007D4681" w:rsidRPr="0028537B" w:rsidRDefault="003D4CA0" w:rsidP="00AC7F6C">
            <w:pPr>
              <w:pStyle w:val="1100"/>
            </w:pPr>
            <w:r w:rsidRPr="0028537B">
              <w:t>0,061</w:t>
            </w:r>
          </w:p>
        </w:tc>
        <w:tc>
          <w:tcPr>
            <w:tcW w:w="1486" w:type="dxa"/>
            <w:vAlign w:val="center"/>
          </w:tcPr>
          <w:p w:rsidR="007D4681" w:rsidRPr="0028537B" w:rsidRDefault="00D94C61" w:rsidP="00AC7F6C">
            <w:pPr>
              <w:pStyle w:val="1100"/>
            </w:pPr>
            <w:r w:rsidRPr="0028537B">
              <w:t>2,</w:t>
            </w:r>
            <w:r w:rsidR="003D4CA0" w:rsidRPr="0028537B">
              <w:t>691</w:t>
            </w:r>
          </w:p>
        </w:tc>
      </w:tr>
    </w:tbl>
    <w:p w:rsidR="00D94C61" w:rsidRPr="007B225A" w:rsidRDefault="00D94C61" w:rsidP="009207DB">
      <w:pPr>
        <w:pStyle w:val="1111"/>
        <w:outlineLvl w:val="2"/>
      </w:pPr>
      <w:bookmarkStart w:id="46" w:name="_Toc6844296"/>
      <w:r w:rsidRPr="007B225A">
        <w:t>2.2.</w:t>
      </w:r>
      <w:r w:rsidR="00246782" w:rsidRPr="007B225A">
        <w:t>3</w:t>
      </w:r>
      <w:r w:rsidRPr="007B225A">
        <w:t>.4 Срок ввода в эксплуатацию и срок службы котлоагрегатов котельных ОАО «ОТСК»</w:t>
      </w:r>
      <w:bookmarkEnd w:id="46"/>
    </w:p>
    <w:p w:rsidR="00246782" w:rsidRDefault="00D94C61" w:rsidP="0033650F">
      <w:pPr>
        <w:pStyle w:val="1b"/>
      </w:pPr>
      <w:r>
        <w:t xml:space="preserve">Сведения о годах ввода в эксплуатацию котлоагрегатов, входящих в </w:t>
      </w:r>
      <w:r w:rsidR="00246782">
        <w:t xml:space="preserve">состав </w:t>
      </w:r>
      <w:r>
        <w:t>автоматизированных блочных котельных установок приведен</w:t>
      </w:r>
      <w:r w:rsidR="00AD04F0">
        <w:t>ы</w:t>
      </w:r>
      <w:r>
        <w:t xml:space="preserve"> в таблице</w:t>
      </w:r>
      <w:r w:rsidR="00AD04F0">
        <w:t xml:space="preserve"> </w:t>
      </w:r>
      <w:r w:rsidR="00246782">
        <w:t>2.34</w:t>
      </w:r>
      <w:r w:rsidR="00AD04F0">
        <w:t>.</w:t>
      </w:r>
    </w:p>
    <w:p w:rsidR="00AD04F0" w:rsidRDefault="000642BA" w:rsidP="0033650F">
      <w:pPr>
        <w:pStyle w:val="1b"/>
      </w:pPr>
      <w:r>
        <w:t>Диаграммой</w:t>
      </w:r>
      <w:r w:rsidR="00246782">
        <w:t xml:space="preserve"> (рисунок 2.5)</w:t>
      </w:r>
      <w:r>
        <w:t>,</w:t>
      </w:r>
      <w:r w:rsidR="00AD04F0">
        <w:t xml:space="preserve"> приведены объемы ввода установленных мощностей котельных ОАО «ОТСК» с учетом проведенных капитальных ремонтов.</w:t>
      </w:r>
    </w:p>
    <w:p w:rsidR="00246782" w:rsidRPr="00246782" w:rsidRDefault="00246782" w:rsidP="006568C3">
      <w:pPr>
        <w:pStyle w:val="affc"/>
      </w:pPr>
      <w:r w:rsidRPr="009207DB">
        <w:rPr>
          <w:rStyle w:val="1f2"/>
          <w:rFonts w:eastAsiaTheme="minorHAnsi"/>
        </w:rPr>
        <w:lastRenderedPageBreak/>
        <w:t>Рисунок 2.5</w:t>
      </w:r>
      <w:r>
        <w:t xml:space="preserve"> – Диаграмма ввода основных тепловых мощностей котельных ОАО «ОТСК»</w:t>
      </w:r>
    </w:p>
    <w:p w:rsidR="00AD04F0" w:rsidRPr="00D56A81" w:rsidRDefault="00AD04F0" w:rsidP="00DF2C9D">
      <w:pPr>
        <w:pStyle w:val="af"/>
      </w:pPr>
      <w:r>
        <w:rPr>
          <w:noProof/>
          <w:lang w:eastAsia="ru-RU"/>
        </w:rPr>
        <w:drawing>
          <wp:inline distT="0" distB="0" distL="0" distR="0" wp14:anchorId="5878E579" wp14:editId="310844C6">
            <wp:extent cx="5930153" cy="2259106"/>
            <wp:effectExtent l="0" t="0" r="13970" b="2730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8537B" w:rsidRDefault="0028537B" w:rsidP="0033650F">
      <w:pPr>
        <w:pStyle w:val="1b"/>
      </w:pPr>
    </w:p>
    <w:p w:rsidR="000642BA" w:rsidRDefault="000642BA" w:rsidP="0033650F">
      <w:pPr>
        <w:pStyle w:val="1b"/>
      </w:pPr>
      <w:r>
        <w:t>Как следует из приведенно</w:t>
      </w:r>
      <w:r w:rsidR="00246782">
        <w:t>й</w:t>
      </w:r>
      <w:r>
        <w:t xml:space="preserve"> выше </w:t>
      </w:r>
      <w:r w:rsidR="00246782">
        <w:t>диаграммы</w:t>
      </w:r>
      <w:r>
        <w:t>, ввод основных тепловых мощностей котельных проведен в один этап:</w:t>
      </w:r>
    </w:p>
    <w:p w:rsidR="000642BA" w:rsidRDefault="000642BA" w:rsidP="00191E36">
      <w:pPr>
        <w:pStyle w:val="1f"/>
      </w:pPr>
      <w:r>
        <w:t xml:space="preserve">в 2006 году введена АБКУ Радуга.800-2ВК0,4ГН (2 котла) </w:t>
      </w:r>
      <w:r w:rsidR="00546919">
        <w:t xml:space="preserve">по адресу: пгт Арти улица Лесная, дом 2, </w:t>
      </w:r>
      <w:r>
        <w:t>общей мощностью 0,688 Гкал/ч;</w:t>
      </w:r>
    </w:p>
    <w:p w:rsidR="000642BA" w:rsidRDefault="000642BA" w:rsidP="00191E36">
      <w:pPr>
        <w:pStyle w:val="1f"/>
      </w:pPr>
      <w:r>
        <w:t xml:space="preserve">в 2006 году введена АБКУ Радуга.1000-2ВК0,5ГН (2 котла) </w:t>
      </w:r>
      <w:r w:rsidR="00546919">
        <w:t xml:space="preserve">по адресу: с. Сажино, улица Чухарева, дом 1а, </w:t>
      </w:r>
      <w:r>
        <w:t xml:space="preserve">общей мощностью 0,860 </w:t>
      </w:r>
      <w:r w:rsidRPr="000642BA">
        <w:t>Гкал/ч</w:t>
      </w:r>
      <w:r>
        <w:t>;</w:t>
      </w:r>
    </w:p>
    <w:p w:rsidR="000642BA" w:rsidRDefault="000642BA" w:rsidP="00191E36">
      <w:pPr>
        <w:pStyle w:val="1f"/>
      </w:pPr>
      <w:r>
        <w:t>в 2006 году введена</w:t>
      </w:r>
      <w:r w:rsidR="00546919">
        <w:t xml:space="preserve"> АБКУ Радуга.700-2ВК0,35ГН (2 котла) по адресу: с. Сажино, улица Больничный городок, дом 4а, общей мощностью 0,602 Гкал/ч;</w:t>
      </w:r>
    </w:p>
    <w:p w:rsidR="00546919" w:rsidRDefault="00546919" w:rsidP="00191E36">
      <w:pPr>
        <w:pStyle w:val="1f"/>
      </w:pPr>
      <w:r>
        <w:t xml:space="preserve">в 2006 году введена АБКУ Радуга.700-2ВК0,35ГН (2 котла) по адресу: </w:t>
      </w:r>
      <w:r w:rsidR="00072288">
        <w:t>с.Старые Арти, ул. Ленина, дом 81а</w:t>
      </w:r>
      <w:r>
        <w:t>, общей мощностью 0,602 Гкал/ч.</w:t>
      </w:r>
    </w:p>
    <w:p w:rsidR="00477161" w:rsidRPr="00191E36" w:rsidRDefault="00477161" w:rsidP="009207DB">
      <w:pPr>
        <w:pStyle w:val="1111"/>
        <w:outlineLvl w:val="2"/>
      </w:pPr>
      <w:bookmarkStart w:id="47" w:name="_Toc6844297"/>
      <w:r w:rsidRPr="00191E36">
        <w:t>2.2.</w:t>
      </w:r>
      <w:r w:rsidR="00246782" w:rsidRPr="00191E36">
        <w:t>3</w:t>
      </w:r>
      <w:r w:rsidRPr="00191E36">
        <w:t>.5 Способ регулировки отпуска тепловой энергии от котельных. Описание схемы выдачи тепловой энергии ОАО «ОТСК»</w:t>
      </w:r>
      <w:bookmarkEnd w:id="47"/>
    </w:p>
    <w:p w:rsidR="00477161" w:rsidRDefault="0057402D" w:rsidP="0033650F">
      <w:pPr>
        <w:pStyle w:val="1b"/>
      </w:pPr>
      <w:r>
        <w:t xml:space="preserve">В </w:t>
      </w:r>
      <w:r w:rsidR="00381EDC">
        <w:t xml:space="preserve">границах </w:t>
      </w:r>
      <w:r>
        <w:t>Ар</w:t>
      </w:r>
      <w:r w:rsidR="00477161">
        <w:t>тинско</w:t>
      </w:r>
      <w:r w:rsidR="00381EDC">
        <w:t>го</w:t>
      </w:r>
      <w:r w:rsidR="00477161">
        <w:t xml:space="preserve"> городско</w:t>
      </w:r>
      <w:r w:rsidR="00381EDC">
        <w:t>го</w:t>
      </w:r>
      <w:r w:rsidR="00477161">
        <w:t xml:space="preserve"> округ</w:t>
      </w:r>
      <w:r w:rsidR="00381EDC">
        <w:t>а</w:t>
      </w:r>
      <w:r w:rsidR="00477161">
        <w:t xml:space="preserve"> ОАО «ОТСК» осуществляет производство и передачу тепловой энергии потребителям в поселках Арти</w:t>
      </w:r>
      <w:r>
        <w:t xml:space="preserve">, Старые Арти и </w:t>
      </w:r>
      <w:r w:rsidR="00266263">
        <w:t xml:space="preserve">в </w:t>
      </w:r>
      <w:r>
        <w:t>селе Сажино. Работа котельных автоматизирована, на них установлено оборудование для погодозависимого регулирования, сетевые насосы с частотно-регулируемым приводом.</w:t>
      </w:r>
    </w:p>
    <w:p w:rsidR="00381EDC" w:rsidRDefault="00381EDC" w:rsidP="0033650F">
      <w:pPr>
        <w:pStyle w:val="1b"/>
      </w:pPr>
      <w:r>
        <w:t>Отпуск тепла на нужды отопления осуществляется непосредственно от котлов.</w:t>
      </w:r>
    </w:p>
    <w:p w:rsidR="002C53F1" w:rsidRDefault="0057402D" w:rsidP="0033650F">
      <w:pPr>
        <w:pStyle w:val="1b"/>
      </w:pPr>
      <w:r>
        <w:lastRenderedPageBreak/>
        <w:t>Обеспечение гидравлических и температурных режимов сети осуществляется на котельных</w:t>
      </w:r>
      <w:r w:rsidR="002C53F1">
        <w:t xml:space="preserve"> в автоматическом режиме </w:t>
      </w:r>
      <w:r w:rsidR="00381EDC">
        <w:t>без постоянного</w:t>
      </w:r>
      <w:r w:rsidR="002C53F1">
        <w:t xml:space="preserve"> оперативного персонала</w:t>
      </w:r>
      <w:r w:rsidR="00381EDC">
        <w:t>,</w:t>
      </w:r>
      <w:r w:rsidR="002C53F1">
        <w:t xml:space="preserve"> с помощью изменения количества подаваемого на сжигание топлива.</w:t>
      </w:r>
      <w:r>
        <w:t xml:space="preserve"> </w:t>
      </w:r>
    </w:p>
    <w:p w:rsidR="00381EDC" w:rsidRDefault="00381EDC" w:rsidP="0033650F">
      <w:pPr>
        <w:pStyle w:val="1b"/>
      </w:pPr>
      <w:r>
        <w:t>Регулирование отпуска тепловой энергии качественно-количественное по температурному графику.</w:t>
      </w:r>
    </w:p>
    <w:p w:rsidR="002C53F1" w:rsidRDefault="002C53F1" w:rsidP="0033650F">
      <w:pPr>
        <w:pStyle w:val="1b"/>
      </w:pPr>
      <w:r>
        <w:t xml:space="preserve">Температурные графики отпуска тепла в систему теплоснабжения представлены в таблице </w:t>
      </w:r>
      <w:r w:rsidR="00381EDC">
        <w:t>2.31</w:t>
      </w:r>
      <w:r>
        <w:t xml:space="preserve"> и составляют для котельных № 3, 4, 7, 10 - 95/70°С. Данные температурные графики обусловлены техническими характеристиками котельного оборудования и существующими схемами выдачи тепловой мощности.</w:t>
      </w:r>
    </w:p>
    <w:p w:rsidR="002C53F1" w:rsidRPr="00191E36" w:rsidRDefault="002C53F1" w:rsidP="009207DB">
      <w:pPr>
        <w:pStyle w:val="1111"/>
        <w:outlineLvl w:val="2"/>
      </w:pPr>
      <w:bookmarkStart w:id="48" w:name="_Toc6844298"/>
      <w:r w:rsidRPr="00191E36">
        <w:t>2.2.2.6 Среднегодовая загрузка оборудования котельных ОАО «ОТСК»</w:t>
      </w:r>
      <w:r w:rsidR="0061316D" w:rsidRPr="00191E36">
        <w:t>.</w:t>
      </w:r>
      <w:bookmarkEnd w:id="48"/>
    </w:p>
    <w:p w:rsidR="0061316D" w:rsidRDefault="001F3CA7" w:rsidP="0033650F">
      <w:pPr>
        <w:pStyle w:val="1b"/>
      </w:pPr>
      <w:r>
        <w:t>Данные по с</w:t>
      </w:r>
      <w:r w:rsidR="0061316D">
        <w:t>реднегодово</w:t>
      </w:r>
      <w:r>
        <w:t>му</w:t>
      </w:r>
      <w:r w:rsidR="0061316D">
        <w:t xml:space="preserve"> врем</w:t>
      </w:r>
      <w:r>
        <w:t>ени</w:t>
      </w:r>
      <w:r w:rsidR="0061316D">
        <w:t xml:space="preserve"> работы котлоагрегатов котельных ОАО «ОТСК» </w:t>
      </w:r>
      <w:r>
        <w:t xml:space="preserve">не приведены, ввиду отсутствия </w:t>
      </w:r>
      <w:r w:rsidR="00266263">
        <w:t xml:space="preserve">данных </w:t>
      </w:r>
      <w:r>
        <w:t xml:space="preserve">учета времени работы котлов </w:t>
      </w:r>
      <w:r w:rsidR="00266263">
        <w:t>от</w:t>
      </w:r>
      <w:r>
        <w:t xml:space="preserve"> предприяти</w:t>
      </w:r>
      <w:r w:rsidR="00266263">
        <w:t>я</w:t>
      </w:r>
      <w:r>
        <w:t>.</w:t>
      </w:r>
    </w:p>
    <w:p w:rsidR="0061316D" w:rsidRPr="00191E36" w:rsidRDefault="001F3CA7" w:rsidP="009207DB">
      <w:pPr>
        <w:pStyle w:val="1111"/>
        <w:outlineLvl w:val="2"/>
      </w:pPr>
      <w:bookmarkStart w:id="49" w:name="_Toc6844299"/>
      <w:r w:rsidRPr="00191E36">
        <w:t>2.2.2.7 Способы учета тепла, отпущенного в тепловые сети</w:t>
      </w:r>
      <w:bookmarkEnd w:id="49"/>
    </w:p>
    <w:p w:rsidR="00191E36" w:rsidRDefault="00492EF4" w:rsidP="0033650F">
      <w:pPr>
        <w:pStyle w:val="1b"/>
      </w:pPr>
      <w:r>
        <w:t>Все к</w:t>
      </w:r>
      <w:r w:rsidR="00E24000">
        <w:t>отельны</w:t>
      </w:r>
      <w:r>
        <w:t>е</w:t>
      </w:r>
      <w:r w:rsidR="00E24000">
        <w:t xml:space="preserve"> ОАО «ОТСК», расположенных в границах Артинского городского округа, </w:t>
      </w:r>
      <w:r>
        <w:t>оборудованы комплексами учета энергоносителей типа ТЭКОН</w:t>
      </w:r>
      <w:r w:rsidR="0072488C">
        <w:t xml:space="preserve"> 19</w:t>
      </w:r>
      <w:r>
        <w:t xml:space="preserve"> (далее – КУЭ)</w:t>
      </w:r>
      <w:r w:rsidR="00E24000">
        <w:t xml:space="preserve">. </w:t>
      </w:r>
      <w:r w:rsidR="00191E36">
        <w:t>Тип и марка приборов приведены в таблице 2.35.</w:t>
      </w:r>
    </w:p>
    <w:p w:rsidR="00B805C5" w:rsidRDefault="00492EF4" w:rsidP="0033650F">
      <w:pPr>
        <w:pStyle w:val="1b"/>
        <w:rPr>
          <w:sz w:val="24"/>
          <w:szCs w:val="28"/>
        </w:rPr>
      </w:pPr>
      <w:r>
        <w:t xml:space="preserve">КУЭ </w:t>
      </w:r>
      <w:r w:rsidRPr="00492EF4">
        <w:t>производит</w:t>
      </w:r>
      <w:r>
        <w:t xml:space="preserve"> </w:t>
      </w:r>
      <w:r w:rsidRPr="00492EF4">
        <w:t>расчет</w:t>
      </w:r>
      <w:r>
        <w:t xml:space="preserve"> </w:t>
      </w:r>
      <w:r w:rsidRPr="00492EF4">
        <w:t>количества</w:t>
      </w:r>
      <w:r>
        <w:t xml:space="preserve"> </w:t>
      </w:r>
      <w:r w:rsidRPr="00492EF4">
        <w:t>тепловой</w:t>
      </w:r>
      <w:r>
        <w:t xml:space="preserve"> </w:t>
      </w:r>
      <w:r w:rsidRPr="00492EF4">
        <w:t>энергии</w:t>
      </w:r>
      <w:r>
        <w:t xml:space="preserve"> </w:t>
      </w:r>
      <w:r w:rsidRPr="00492EF4">
        <w:t>в</w:t>
      </w:r>
      <w:r>
        <w:t xml:space="preserve"> </w:t>
      </w:r>
      <w:r w:rsidRPr="00492EF4">
        <w:t>соответствии</w:t>
      </w:r>
      <w:r>
        <w:t xml:space="preserve"> </w:t>
      </w:r>
      <w:r w:rsidRPr="00492EF4">
        <w:t>с</w:t>
      </w:r>
      <w:r>
        <w:t xml:space="preserve"> </w:t>
      </w:r>
      <w:r w:rsidRPr="00492EF4">
        <w:t>МИ</w:t>
      </w:r>
      <w:r>
        <w:t xml:space="preserve"> </w:t>
      </w:r>
      <w:r w:rsidRPr="00492EF4">
        <w:t>2412</w:t>
      </w:r>
      <w:r>
        <w:t>-</w:t>
      </w:r>
      <w:r w:rsidRPr="00492EF4">
        <w:t>97</w:t>
      </w:r>
      <w:r>
        <w:t xml:space="preserve"> </w:t>
      </w:r>
      <w:r w:rsidRPr="00492EF4">
        <w:t>«Водяные</w:t>
      </w:r>
      <w:r>
        <w:t xml:space="preserve"> </w:t>
      </w:r>
      <w:r w:rsidRPr="00492EF4">
        <w:t>системы</w:t>
      </w:r>
      <w:r>
        <w:t xml:space="preserve"> </w:t>
      </w:r>
      <w:r w:rsidRPr="00492EF4">
        <w:t>теплоснабжения.</w:t>
      </w:r>
      <w:r>
        <w:t xml:space="preserve"> </w:t>
      </w:r>
      <w:r w:rsidRPr="00492EF4">
        <w:t>Уравнения</w:t>
      </w:r>
      <w:r>
        <w:t xml:space="preserve"> </w:t>
      </w:r>
      <w:r w:rsidRPr="00492EF4">
        <w:t>измерений</w:t>
      </w:r>
      <w:r>
        <w:t xml:space="preserve"> </w:t>
      </w:r>
      <w:r w:rsidRPr="00492EF4">
        <w:t>тепловой</w:t>
      </w:r>
      <w:r>
        <w:t xml:space="preserve"> </w:t>
      </w:r>
      <w:r w:rsidRPr="00492EF4">
        <w:t>энергии</w:t>
      </w:r>
      <w:r>
        <w:t xml:space="preserve"> </w:t>
      </w:r>
      <w:r w:rsidRPr="00492EF4">
        <w:t>и</w:t>
      </w:r>
      <w:r>
        <w:t xml:space="preserve"> </w:t>
      </w:r>
      <w:r w:rsidRPr="00492EF4">
        <w:t>количества</w:t>
      </w:r>
      <w:r>
        <w:t xml:space="preserve"> </w:t>
      </w:r>
      <w:r w:rsidRPr="00492EF4">
        <w:t>теплоносителя»,</w:t>
      </w:r>
      <w:r>
        <w:t xml:space="preserve"> </w:t>
      </w:r>
      <w:r w:rsidRPr="00492EF4">
        <w:t>в</w:t>
      </w:r>
      <w:r>
        <w:t xml:space="preserve"> </w:t>
      </w:r>
      <w:r w:rsidRPr="00492EF4">
        <w:t>закрытых</w:t>
      </w:r>
      <w:r>
        <w:t xml:space="preserve"> </w:t>
      </w:r>
      <w:r w:rsidRPr="00492EF4">
        <w:t>и</w:t>
      </w:r>
      <w:r>
        <w:t xml:space="preserve"> </w:t>
      </w:r>
      <w:r w:rsidRPr="00492EF4">
        <w:t>открытых</w:t>
      </w:r>
      <w:r>
        <w:t xml:space="preserve"> </w:t>
      </w:r>
      <w:r w:rsidRPr="00492EF4">
        <w:t>системах</w:t>
      </w:r>
      <w:r>
        <w:t xml:space="preserve"> </w:t>
      </w:r>
      <w:r w:rsidRPr="00492EF4">
        <w:t>теплоснабжения</w:t>
      </w:r>
      <w:r>
        <w:t xml:space="preserve"> </w:t>
      </w:r>
      <w:r w:rsidRPr="00492EF4">
        <w:t>различной</w:t>
      </w:r>
      <w:r>
        <w:t xml:space="preserve"> </w:t>
      </w:r>
      <w:r w:rsidRPr="00492EF4">
        <w:t>конфигурации,</w:t>
      </w:r>
      <w:r>
        <w:t xml:space="preserve"> </w:t>
      </w:r>
      <w:r w:rsidRPr="00492EF4">
        <w:t>у</w:t>
      </w:r>
      <w:r>
        <w:t xml:space="preserve"> </w:t>
      </w:r>
      <w:r w:rsidRPr="00492EF4">
        <w:t>источников</w:t>
      </w:r>
      <w:r>
        <w:t xml:space="preserve"> и потребителей</w:t>
      </w:r>
      <w:r w:rsidR="00191E36">
        <w:t>.</w:t>
      </w:r>
      <w:r w:rsidR="00B805C5">
        <w:br w:type="page"/>
      </w:r>
    </w:p>
    <w:p w:rsidR="00E24000" w:rsidRDefault="00BC02AF" w:rsidP="006568C3">
      <w:pPr>
        <w:pStyle w:val="affc"/>
      </w:pPr>
      <w:r w:rsidRPr="009207DB">
        <w:rPr>
          <w:rStyle w:val="1f2"/>
          <w:rFonts w:eastAsiaTheme="minorHAnsi"/>
        </w:rPr>
        <w:lastRenderedPageBreak/>
        <w:t>Таблица 2.35</w:t>
      </w:r>
      <w:r w:rsidR="00E24000">
        <w:t xml:space="preserve"> - Тип и марка приборов учета на котельных ОАО «ОТСК» в </w:t>
      </w:r>
      <w:r>
        <w:t>границах</w:t>
      </w:r>
      <w:r w:rsidR="00E24000">
        <w:t xml:space="preserve"> Артинского городского округа</w:t>
      </w:r>
    </w:p>
    <w:tbl>
      <w:tblPr>
        <w:tblStyle w:val="aff5"/>
        <w:tblW w:w="0" w:type="auto"/>
        <w:tblLook w:val="04A0" w:firstRow="1" w:lastRow="0" w:firstColumn="1" w:lastColumn="0" w:noHBand="0" w:noVBand="1"/>
      </w:tblPr>
      <w:tblGrid>
        <w:gridCol w:w="675"/>
        <w:gridCol w:w="4111"/>
        <w:gridCol w:w="1588"/>
        <w:gridCol w:w="1588"/>
        <w:gridCol w:w="1588"/>
      </w:tblGrid>
      <w:tr w:rsidR="00F97A5C" w:rsidRPr="00191E36" w:rsidTr="0072488C">
        <w:trPr>
          <w:trHeight w:val="397"/>
        </w:trPr>
        <w:tc>
          <w:tcPr>
            <w:tcW w:w="675" w:type="dxa"/>
            <w:shd w:val="clear" w:color="auto" w:fill="auto"/>
            <w:vAlign w:val="center"/>
          </w:tcPr>
          <w:p w:rsidR="00F97A5C" w:rsidRPr="009207DB" w:rsidRDefault="00F97A5C" w:rsidP="00AC7F6C">
            <w:pPr>
              <w:pStyle w:val="1100"/>
              <w:rPr>
                <w:b/>
              </w:rPr>
            </w:pPr>
            <w:r w:rsidRPr="009207DB">
              <w:rPr>
                <w:b/>
              </w:rPr>
              <w:t>п/п</w:t>
            </w:r>
          </w:p>
        </w:tc>
        <w:tc>
          <w:tcPr>
            <w:tcW w:w="4111" w:type="dxa"/>
            <w:shd w:val="clear" w:color="auto" w:fill="auto"/>
            <w:vAlign w:val="center"/>
          </w:tcPr>
          <w:p w:rsidR="00F97A5C" w:rsidRPr="009207DB" w:rsidRDefault="00F97A5C" w:rsidP="00AC7F6C">
            <w:pPr>
              <w:pStyle w:val="1100"/>
              <w:rPr>
                <w:b/>
              </w:rPr>
            </w:pPr>
            <w:r w:rsidRPr="009207DB">
              <w:rPr>
                <w:b/>
              </w:rPr>
              <w:t>Наименование</w:t>
            </w:r>
          </w:p>
        </w:tc>
        <w:tc>
          <w:tcPr>
            <w:tcW w:w="1588" w:type="dxa"/>
            <w:shd w:val="clear" w:color="auto" w:fill="auto"/>
            <w:vAlign w:val="center"/>
          </w:tcPr>
          <w:p w:rsidR="00F97A5C" w:rsidRPr="009207DB" w:rsidRDefault="00F97A5C" w:rsidP="00AC7F6C">
            <w:pPr>
              <w:pStyle w:val="1100"/>
              <w:rPr>
                <w:b/>
              </w:rPr>
            </w:pPr>
            <w:r w:rsidRPr="009207DB">
              <w:rPr>
                <w:b/>
              </w:rPr>
              <w:t>Срок службы, лет</w:t>
            </w:r>
          </w:p>
        </w:tc>
        <w:tc>
          <w:tcPr>
            <w:tcW w:w="1588" w:type="dxa"/>
            <w:shd w:val="clear" w:color="auto" w:fill="auto"/>
            <w:vAlign w:val="center"/>
          </w:tcPr>
          <w:p w:rsidR="00F97A5C" w:rsidRPr="009207DB" w:rsidRDefault="00F97A5C" w:rsidP="00AC7F6C">
            <w:pPr>
              <w:pStyle w:val="1100"/>
              <w:rPr>
                <w:b/>
              </w:rPr>
            </w:pPr>
            <w:r w:rsidRPr="009207DB">
              <w:rPr>
                <w:b/>
              </w:rPr>
              <w:t>Дата ввода в эксплуатацию</w:t>
            </w:r>
          </w:p>
        </w:tc>
        <w:tc>
          <w:tcPr>
            <w:tcW w:w="1588" w:type="dxa"/>
            <w:shd w:val="clear" w:color="auto" w:fill="auto"/>
            <w:vAlign w:val="center"/>
          </w:tcPr>
          <w:p w:rsidR="00F97A5C" w:rsidRPr="009207DB" w:rsidRDefault="00F97A5C" w:rsidP="00AC7F6C">
            <w:pPr>
              <w:pStyle w:val="1100"/>
              <w:rPr>
                <w:b/>
              </w:rPr>
            </w:pPr>
            <w:r w:rsidRPr="009207DB">
              <w:rPr>
                <w:b/>
              </w:rPr>
              <w:t>Дата поверки</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Котельная №3</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Тепловая сеть</w:t>
            </w:r>
          </w:p>
        </w:tc>
      </w:tr>
      <w:tr w:rsidR="00F97A5C" w:rsidRPr="0028537B" w:rsidTr="0072488C">
        <w:trPr>
          <w:trHeight w:val="397"/>
        </w:trPr>
        <w:tc>
          <w:tcPr>
            <w:tcW w:w="675" w:type="dxa"/>
            <w:shd w:val="clear" w:color="auto" w:fill="auto"/>
            <w:vAlign w:val="center"/>
          </w:tcPr>
          <w:p w:rsidR="00F97A5C" w:rsidRPr="0028537B" w:rsidRDefault="00F97A5C" w:rsidP="00AC7F6C">
            <w:pPr>
              <w:pStyle w:val="1100"/>
            </w:pPr>
            <w:r w:rsidRPr="0028537B">
              <w:t>1</w:t>
            </w:r>
          </w:p>
        </w:tc>
        <w:tc>
          <w:tcPr>
            <w:tcW w:w="4111" w:type="dxa"/>
            <w:shd w:val="clear" w:color="auto" w:fill="auto"/>
            <w:vAlign w:val="center"/>
          </w:tcPr>
          <w:p w:rsidR="00F97A5C" w:rsidRPr="0028537B" w:rsidRDefault="00BC02AF" w:rsidP="00AC7F6C">
            <w:pPr>
              <w:pStyle w:val="1100"/>
            </w:pPr>
            <w:r w:rsidRPr="0028537B">
              <w:t>Преобразователь расчетно-измерительный типа</w:t>
            </w:r>
            <w:r w:rsidR="00A91129" w:rsidRPr="0028537B">
              <w:t xml:space="preserve"> ТЭКОН 19-05</w:t>
            </w:r>
          </w:p>
        </w:tc>
        <w:tc>
          <w:tcPr>
            <w:tcW w:w="1588" w:type="dxa"/>
            <w:shd w:val="clear" w:color="auto" w:fill="auto"/>
            <w:vAlign w:val="center"/>
          </w:tcPr>
          <w:p w:rsidR="00F97A5C" w:rsidRPr="0028537B" w:rsidRDefault="00F97A5C" w:rsidP="000C5364">
            <w:pPr>
              <w:pStyle w:val="1100"/>
            </w:pPr>
            <w:r w:rsidRPr="0028537B">
              <w:t>1</w:t>
            </w:r>
            <w:r w:rsidR="000C5364">
              <w:t>3</w:t>
            </w:r>
            <w:r w:rsidRPr="0028537B">
              <w:t xml:space="preserve"> лет</w:t>
            </w:r>
          </w:p>
        </w:tc>
        <w:tc>
          <w:tcPr>
            <w:tcW w:w="1588" w:type="dxa"/>
            <w:shd w:val="clear" w:color="auto" w:fill="auto"/>
            <w:vAlign w:val="center"/>
          </w:tcPr>
          <w:p w:rsidR="00F97A5C" w:rsidRPr="0028537B" w:rsidRDefault="00BC02AF" w:rsidP="00AC7F6C">
            <w:pPr>
              <w:pStyle w:val="1100"/>
            </w:pPr>
            <w:r w:rsidRPr="0028537B">
              <w:t>2006</w:t>
            </w:r>
          </w:p>
        </w:tc>
        <w:tc>
          <w:tcPr>
            <w:tcW w:w="1588" w:type="dxa"/>
            <w:shd w:val="clear" w:color="auto" w:fill="auto"/>
            <w:vAlign w:val="center"/>
          </w:tcPr>
          <w:p w:rsidR="00F97A5C" w:rsidRPr="0028537B" w:rsidRDefault="00BC02AF" w:rsidP="00AC7F6C">
            <w:pPr>
              <w:pStyle w:val="1100"/>
            </w:pPr>
            <w:r w:rsidRPr="0028537B">
              <w:t>нет данных</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Котельная №4</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Тепловая сеть</w:t>
            </w:r>
          </w:p>
        </w:tc>
      </w:tr>
      <w:tr w:rsidR="00F97A5C" w:rsidRPr="0028537B" w:rsidTr="0072488C">
        <w:trPr>
          <w:trHeight w:val="397"/>
        </w:trPr>
        <w:tc>
          <w:tcPr>
            <w:tcW w:w="675" w:type="dxa"/>
            <w:shd w:val="clear" w:color="auto" w:fill="auto"/>
            <w:vAlign w:val="center"/>
          </w:tcPr>
          <w:p w:rsidR="00F97A5C" w:rsidRPr="0028537B" w:rsidRDefault="00F97A5C" w:rsidP="00AC7F6C">
            <w:pPr>
              <w:pStyle w:val="1100"/>
            </w:pPr>
            <w:r w:rsidRPr="0028537B">
              <w:t>1</w:t>
            </w:r>
          </w:p>
        </w:tc>
        <w:tc>
          <w:tcPr>
            <w:tcW w:w="4111" w:type="dxa"/>
            <w:shd w:val="clear" w:color="auto" w:fill="auto"/>
            <w:vAlign w:val="center"/>
          </w:tcPr>
          <w:p w:rsidR="00F97A5C" w:rsidRPr="0028537B" w:rsidRDefault="00BC02AF" w:rsidP="00AC7F6C">
            <w:pPr>
              <w:pStyle w:val="1100"/>
            </w:pPr>
            <w:r w:rsidRPr="0028537B">
              <w:t>Преобразователь расчетно-измерительный типа ТЭКОН 19-05</w:t>
            </w:r>
          </w:p>
        </w:tc>
        <w:tc>
          <w:tcPr>
            <w:tcW w:w="1588" w:type="dxa"/>
            <w:shd w:val="clear" w:color="auto" w:fill="auto"/>
            <w:vAlign w:val="center"/>
          </w:tcPr>
          <w:p w:rsidR="00F97A5C" w:rsidRPr="0028537B" w:rsidRDefault="0072488C" w:rsidP="000C5364">
            <w:pPr>
              <w:pStyle w:val="1100"/>
            </w:pPr>
            <w:r w:rsidRPr="0028537B">
              <w:t>1</w:t>
            </w:r>
            <w:r w:rsidR="000C5364">
              <w:t>3</w:t>
            </w:r>
            <w:r w:rsidRPr="0028537B">
              <w:t xml:space="preserve"> лет</w:t>
            </w:r>
          </w:p>
        </w:tc>
        <w:tc>
          <w:tcPr>
            <w:tcW w:w="1588" w:type="dxa"/>
            <w:shd w:val="clear" w:color="auto" w:fill="auto"/>
            <w:vAlign w:val="center"/>
          </w:tcPr>
          <w:p w:rsidR="00F97A5C" w:rsidRPr="0028537B" w:rsidRDefault="00BC02AF" w:rsidP="00AC7F6C">
            <w:pPr>
              <w:pStyle w:val="1100"/>
            </w:pPr>
            <w:r w:rsidRPr="0028537B">
              <w:t>2006</w:t>
            </w:r>
          </w:p>
        </w:tc>
        <w:tc>
          <w:tcPr>
            <w:tcW w:w="1588" w:type="dxa"/>
            <w:shd w:val="clear" w:color="auto" w:fill="auto"/>
            <w:vAlign w:val="center"/>
          </w:tcPr>
          <w:p w:rsidR="00F97A5C" w:rsidRPr="0028537B" w:rsidRDefault="00BC02AF" w:rsidP="00AC7F6C">
            <w:pPr>
              <w:pStyle w:val="1100"/>
            </w:pPr>
            <w:r w:rsidRPr="0028537B">
              <w:t>нет данных</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 xml:space="preserve">Котельная №7 </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Тепловая сеть</w:t>
            </w:r>
          </w:p>
        </w:tc>
      </w:tr>
      <w:tr w:rsidR="00F97A5C" w:rsidRPr="0028537B" w:rsidTr="0072488C">
        <w:trPr>
          <w:trHeight w:val="397"/>
        </w:trPr>
        <w:tc>
          <w:tcPr>
            <w:tcW w:w="675" w:type="dxa"/>
            <w:shd w:val="clear" w:color="auto" w:fill="auto"/>
            <w:vAlign w:val="center"/>
          </w:tcPr>
          <w:p w:rsidR="00F97A5C" w:rsidRPr="0028537B" w:rsidRDefault="00F97A5C" w:rsidP="00AC7F6C">
            <w:pPr>
              <w:pStyle w:val="1100"/>
            </w:pPr>
            <w:r w:rsidRPr="0028537B">
              <w:t>1</w:t>
            </w:r>
          </w:p>
        </w:tc>
        <w:tc>
          <w:tcPr>
            <w:tcW w:w="4111" w:type="dxa"/>
            <w:shd w:val="clear" w:color="auto" w:fill="auto"/>
            <w:vAlign w:val="center"/>
          </w:tcPr>
          <w:p w:rsidR="00F97A5C" w:rsidRPr="0028537B" w:rsidRDefault="00BC02AF" w:rsidP="00AC7F6C">
            <w:pPr>
              <w:pStyle w:val="1100"/>
            </w:pPr>
            <w:r w:rsidRPr="0028537B">
              <w:t>Преобразователь расчетно-измерительный типа ТЭКОН 19-05</w:t>
            </w:r>
          </w:p>
        </w:tc>
        <w:tc>
          <w:tcPr>
            <w:tcW w:w="1588" w:type="dxa"/>
            <w:shd w:val="clear" w:color="auto" w:fill="auto"/>
            <w:vAlign w:val="center"/>
          </w:tcPr>
          <w:p w:rsidR="00F97A5C" w:rsidRPr="0028537B" w:rsidRDefault="0072488C" w:rsidP="000C5364">
            <w:pPr>
              <w:pStyle w:val="1100"/>
            </w:pPr>
            <w:r w:rsidRPr="0028537B">
              <w:t>1</w:t>
            </w:r>
            <w:r w:rsidR="000C5364">
              <w:t>3</w:t>
            </w:r>
            <w:r w:rsidRPr="0028537B">
              <w:t xml:space="preserve"> лет</w:t>
            </w:r>
          </w:p>
        </w:tc>
        <w:tc>
          <w:tcPr>
            <w:tcW w:w="1588" w:type="dxa"/>
            <w:shd w:val="clear" w:color="auto" w:fill="auto"/>
            <w:vAlign w:val="center"/>
          </w:tcPr>
          <w:p w:rsidR="00F97A5C" w:rsidRPr="0028537B" w:rsidRDefault="00BC02AF" w:rsidP="00AC7F6C">
            <w:pPr>
              <w:pStyle w:val="1100"/>
            </w:pPr>
            <w:r w:rsidRPr="0028537B">
              <w:t>2006</w:t>
            </w:r>
          </w:p>
        </w:tc>
        <w:tc>
          <w:tcPr>
            <w:tcW w:w="1588" w:type="dxa"/>
            <w:shd w:val="clear" w:color="auto" w:fill="auto"/>
            <w:vAlign w:val="center"/>
          </w:tcPr>
          <w:p w:rsidR="00F97A5C" w:rsidRPr="0028537B" w:rsidRDefault="00BC02AF" w:rsidP="00AC7F6C">
            <w:pPr>
              <w:pStyle w:val="1100"/>
            </w:pPr>
            <w:r w:rsidRPr="0028537B">
              <w:t>нет данных</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Котельная №10</w:t>
            </w:r>
          </w:p>
        </w:tc>
      </w:tr>
      <w:tr w:rsidR="00F97A5C" w:rsidRPr="0028537B" w:rsidTr="0072488C">
        <w:trPr>
          <w:trHeight w:val="397"/>
        </w:trPr>
        <w:tc>
          <w:tcPr>
            <w:tcW w:w="9550" w:type="dxa"/>
            <w:gridSpan w:val="5"/>
            <w:shd w:val="clear" w:color="auto" w:fill="auto"/>
            <w:vAlign w:val="center"/>
          </w:tcPr>
          <w:p w:rsidR="00F97A5C" w:rsidRPr="0028537B" w:rsidRDefault="00F97A5C" w:rsidP="00AC7F6C">
            <w:pPr>
              <w:pStyle w:val="1100"/>
            </w:pPr>
            <w:r w:rsidRPr="0028537B">
              <w:t>Тепловая сеть</w:t>
            </w:r>
          </w:p>
        </w:tc>
      </w:tr>
      <w:tr w:rsidR="00F97A5C" w:rsidRPr="0028537B" w:rsidTr="0072488C">
        <w:trPr>
          <w:trHeight w:val="397"/>
        </w:trPr>
        <w:tc>
          <w:tcPr>
            <w:tcW w:w="675" w:type="dxa"/>
            <w:shd w:val="clear" w:color="auto" w:fill="auto"/>
            <w:vAlign w:val="center"/>
          </w:tcPr>
          <w:p w:rsidR="00F97A5C" w:rsidRPr="0028537B" w:rsidRDefault="00F97A5C" w:rsidP="00AC7F6C">
            <w:pPr>
              <w:pStyle w:val="1100"/>
            </w:pPr>
            <w:r w:rsidRPr="0028537B">
              <w:t>1</w:t>
            </w:r>
          </w:p>
        </w:tc>
        <w:tc>
          <w:tcPr>
            <w:tcW w:w="4111" w:type="dxa"/>
            <w:shd w:val="clear" w:color="auto" w:fill="auto"/>
            <w:vAlign w:val="center"/>
          </w:tcPr>
          <w:p w:rsidR="00F97A5C" w:rsidRPr="0028537B" w:rsidRDefault="00BC02AF" w:rsidP="00AC7F6C">
            <w:pPr>
              <w:pStyle w:val="1100"/>
            </w:pPr>
            <w:r w:rsidRPr="0028537B">
              <w:t>Преобразователь расчетно-измерительный типа ТЭКОН 19-05</w:t>
            </w:r>
          </w:p>
        </w:tc>
        <w:tc>
          <w:tcPr>
            <w:tcW w:w="1588" w:type="dxa"/>
            <w:shd w:val="clear" w:color="auto" w:fill="auto"/>
            <w:vAlign w:val="center"/>
          </w:tcPr>
          <w:p w:rsidR="00F97A5C" w:rsidRPr="0028537B" w:rsidRDefault="0072488C" w:rsidP="000C5364">
            <w:pPr>
              <w:pStyle w:val="1100"/>
            </w:pPr>
            <w:r w:rsidRPr="0028537B">
              <w:t>1</w:t>
            </w:r>
            <w:r w:rsidR="000C5364">
              <w:t>3</w:t>
            </w:r>
            <w:r w:rsidRPr="0028537B">
              <w:t xml:space="preserve"> лет</w:t>
            </w:r>
          </w:p>
        </w:tc>
        <w:tc>
          <w:tcPr>
            <w:tcW w:w="1588" w:type="dxa"/>
            <w:shd w:val="clear" w:color="auto" w:fill="auto"/>
            <w:vAlign w:val="center"/>
          </w:tcPr>
          <w:p w:rsidR="00F97A5C" w:rsidRPr="0028537B" w:rsidRDefault="00BC02AF" w:rsidP="00AC7F6C">
            <w:pPr>
              <w:pStyle w:val="1100"/>
            </w:pPr>
            <w:r w:rsidRPr="0028537B">
              <w:t>2006</w:t>
            </w:r>
          </w:p>
        </w:tc>
        <w:tc>
          <w:tcPr>
            <w:tcW w:w="1588" w:type="dxa"/>
            <w:shd w:val="clear" w:color="auto" w:fill="auto"/>
            <w:vAlign w:val="center"/>
          </w:tcPr>
          <w:p w:rsidR="00F97A5C" w:rsidRPr="0028537B" w:rsidRDefault="00BC02AF" w:rsidP="00AC7F6C">
            <w:pPr>
              <w:pStyle w:val="1100"/>
            </w:pPr>
            <w:r w:rsidRPr="0028537B">
              <w:t>нет данных</w:t>
            </w:r>
          </w:p>
        </w:tc>
      </w:tr>
    </w:tbl>
    <w:p w:rsidR="00F97A5C" w:rsidRPr="00E24000" w:rsidRDefault="00F97A5C" w:rsidP="009207DB">
      <w:pPr>
        <w:pStyle w:val="1111"/>
        <w:spacing w:after="0" w:line="360" w:lineRule="auto"/>
        <w:outlineLvl w:val="2"/>
      </w:pPr>
      <w:bookmarkStart w:id="50" w:name="_Toc6844300"/>
      <w:r>
        <w:t>2.2.</w:t>
      </w:r>
      <w:r w:rsidR="005C0CB2">
        <w:t>3</w:t>
      </w:r>
      <w:r>
        <w:t>.8 Характеристика водоподготовки и подпиточных устройств</w:t>
      </w:r>
      <w:bookmarkEnd w:id="50"/>
    </w:p>
    <w:p w:rsidR="00B62DAC" w:rsidRDefault="00791E26" w:rsidP="0033650F">
      <w:pPr>
        <w:pStyle w:val="1b"/>
      </w:pPr>
      <w:r>
        <w:t>На котельных №3, №4, №7, №10 для обработки исходной воды, которая подается из системы централизованного водоснабжения</w:t>
      </w:r>
      <w:r w:rsidR="00805EB5">
        <w:t>,</w:t>
      </w:r>
      <w:r>
        <w:t xml:space="preserve"> </w:t>
      </w:r>
      <w:r w:rsidR="00A629D2">
        <w:t>в целях предотвращения образования накипи на котлах (</w:t>
      </w:r>
      <w:r w:rsidR="00A629D2" w:rsidRPr="0075095F">
        <w:t>теплообменниках)</w:t>
      </w:r>
      <w:r w:rsidR="00A629D2">
        <w:t xml:space="preserve"> в котельных установках </w:t>
      </w:r>
      <w:r>
        <w:t xml:space="preserve">применяются </w:t>
      </w:r>
      <w:r w:rsidR="00A629D2">
        <w:t>преобразователи жесткости типа «Термит»</w:t>
      </w:r>
      <w:r w:rsidR="00B62DAC">
        <w:t>.</w:t>
      </w:r>
    </w:p>
    <w:p w:rsidR="00F97A5C" w:rsidRDefault="00B62DAC" w:rsidP="0033650F">
      <w:pPr>
        <w:pStyle w:val="1b"/>
      </w:pPr>
      <w:r>
        <w:t>Д</w:t>
      </w:r>
      <w:r w:rsidR="00791E26">
        <w:t>ля поддержания запаса воды на котельных установлены баки-аккумуляторы по 3,5 м</w:t>
      </w:r>
      <w:r w:rsidR="00791E26" w:rsidRPr="00791E26">
        <w:rPr>
          <w:vertAlign w:val="superscript"/>
        </w:rPr>
        <w:t>3</w:t>
      </w:r>
      <w:r w:rsidR="001B69E1">
        <w:t>.</w:t>
      </w:r>
    </w:p>
    <w:p w:rsidR="00805EB5" w:rsidRDefault="00805EB5" w:rsidP="0033650F">
      <w:pPr>
        <w:pStyle w:val="1b"/>
      </w:pPr>
      <w:r>
        <w:t>Характеристика оборудования по подготовке воды на котельных ОАО «ОТСК» пр</w:t>
      </w:r>
      <w:r w:rsidR="00DF2C9D">
        <w:t>иведе</w:t>
      </w:r>
      <w:r>
        <w:t>на в таблице</w:t>
      </w:r>
      <w:r w:rsidR="005C0CB2">
        <w:t xml:space="preserve"> 2.36</w:t>
      </w:r>
      <w:r>
        <w:t>.</w:t>
      </w:r>
    </w:p>
    <w:p w:rsidR="00805EB5" w:rsidRDefault="005C0CB2" w:rsidP="006568C3">
      <w:pPr>
        <w:pStyle w:val="affc"/>
      </w:pPr>
      <w:r w:rsidRPr="009207DB">
        <w:rPr>
          <w:rStyle w:val="1f2"/>
          <w:rFonts w:eastAsiaTheme="minorHAnsi"/>
        </w:rPr>
        <w:t>Таблица 2.36</w:t>
      </w:r>
      <w:r w:rsidR="00805EB5">
        <w:t xml:space="preserve"> - Техническая характеристика оборудования по подготовке воды на котельных ОАО «ОТСК» в границах Артинского городского округа</w:t>
      </w:r>
    </w:p>
    <w:tbl>
      <w:tblPr>
        <w:tblStyle w:val="aff5"/>
        <w:tblW w:w="9528" w:type="dxa"/>
        <w:tblLook w:val="04A0" w:firstRow="1" w:lastRow="0" w:firstColumn="1" w:lastColumn="0" w:noHBand="0" w:noVBand="1"/>
      </w:tblPr>
      <w:tblGrid>
        <w:gridCol w:w="1016"/>
        <w:gridCol w:w="1974"/>
        <w:gridCol w:w="1243"/>
        <w:gridCol w:w="1516"/>
        <w:gridCol w:w="1144"/>
        <w:gridCol w:w="1396"/>
        <w:gridCol w:w="1239"/>
      </w:tblGrid>
      <w:tr w:rsidR="001E01EC" w:rsidRPr="00191E36" w:rsidTr="001E01EC">
        <w:trPr>
          <w:trHeight w:val="397"/>
          <w:tblHeader/>
        </w:trPr>
        <w:tc>
          <w:tcPr>
            <w:tcW w:w="1024" w:type="dxa"/>
            <w:vAlign w:val="center"/>
          </w:tcPr>
          <w:p w:rsidR="00805EB5" w:rsidRPr="009207DB" w:rsidRDefault="00805EB5" w:rsidP="00AC7F6C">
            <w:pPr>
              <w:pStyle w:val="1100"/>
              <w:rPr>
                <w:b/>
              </w:rPr>
            </w:pPr>
            <w:r w:rsidRPr="009207DB">
              <w:rPr>
                <w:b/>
              </w:rPr>
              <w:t>п/п</w:t>
            </w:r>
          </w:p>
        </w:tc>
        <w:tc>
          <w:tcPr>
            <w:tcW w:w="1980" w:type="dxa"/>
            <w:vAlign w:val="center"/>
          </w:tcPr>
          <w:p w:rsidR="00805EB5" w:rsidRPr="009207DB" w:rsidRDefault="00805EB5" w:rsidP="00AC7F6C">
            <w:pPr>
              <w:pStyle w:val="1100"/>
              <w:rPr>
                <w:b/>
              </w:rPr>
            </w:pPr>
            <w:r w:rsidRPr="009207DB">
              <w:rPr>
                <w:b/>
              </w:rPr>
              <w:t>Наименование</w:t>
            </w:r>
          </w:p>
        </w:tc>
        <w:tc>
          <w:tcPr>
            <w:tcW w:w="1248" w:type="dxa"/>
            <w:vAlign w:val="center"/>
          </w:tcPr>
          <w:p w:rsidR="00805EB5" w:rsidRPr="009207DB" w:rsidRDefault="00805EB5" w:rsidP="00AC7F6C">
            <w:pPr>
              <w:pStyle w:val="1100"/>
              <w:rPr>
                <w:b/>
              </w:rPr>
            </w:pPr>
            <w:r w:rsidRPr="009207DB">
              <w:rPr>
                <w:b/>
              </w:rPr>
              <w:t>Тип (марка)</w:t>
            </w:r>
          </w:p>
        </w:tc>
        <w:tc>
          <w:tcPr>
            <w:tcW w:w="1499" w:type="dxa"/>
            <w:vAlign w:val="center"/>
          </w:tcPr>
          <w:p w:rsidR="00805EB5" w:rsidRPr="009207DB" w:rsidRDefault="00805EB5" w:rsidP="00AC7F6C">
            <w:pPr>
              <w:pStyle w:val="1100"/>
              <w:rPr>
                <w:b/>
              </w:rPr>
            </w:pPr>
            <w:r w:rsidRPr="009207DB">
              <w:rPr>
                <w:b/>
              </w:rPr>
              <w:t>Дата ввода в эксплуатацию</w:t>
            </w:r>
          </w:p>
        </w:tc>
        <w:tc>
          <w:tcPr>
            <w:tcW w:w="1154" w:type="dxa"/>
            <w:vAlign w:val="center"/>
          </w:tcPr>
          <w:p w:rsidR="00805EB5" w:rsidRPr="009207DB" w:rsidRDefault="00805EB5" w:rsidP="00AC7F6C">
            <w:pPr>
              <w:pStyle w:val="1100"/>
              <w:rPr>
                <w:b/>
              </w:rPr>
            </w:pPr>
            <w:r w:rsidRPr="009207DB">
              <w:rPr>
                <w:b/>
              </w:rPr>
              <w:t>К-во, шт</w:t>
            </w:r>
            <w:r w:rsidR="00B0323F" w:rsidRPr="009207DB">
              <w:rPr>
                <w:b/>
              </w:rPr>
              <w:t>.</w:t>
            </w:r>
          </w:p>
        </w:tc>
        <w:tc>
          <w:tcPr>
            <w:tcW w:w="1381" w:type="dxa"/>
            <w:vAlign w:val="center"/>
          </w:tcPr>
          <w:p w:rsidR="00805EB5" w:rsidRPr="009207DB" w:rsidRDefault="00805EB5" w:rsidP="00AC7F6C">
            <w:pPr>
              <w:pStyle w:val="1100"/>
              <w:rPr>
                <w:b/>
              </w:rPr>
            </w:pPr>
            <w:r w:rsidRPr="009207DB">
              <w:rPr>
                <w:b/>
              </w:rPr>
              <w:t>Произво-дительность, м</w:t>
            </w:r>
            <w:r w:rsidRPr="009207DB">
              <w:rPr>
                <w:b/>
                <w:vertAlign w:val="superscript"/>
              </w:rPr>
              <w:t>3</w:t>
            </w:r>
            <w:r w:rsidRPr="009207DB">
              <w:rPr>
                <w:b/>
              </w:rPr>
              <w:t>(т)/ч</w:t>
            </w:r>
          </w:p>
        </w:tc>
        <w:tc>
          <w:tcPr>
            <w:tcW w:w="1242" w:type="dxa"/>
            <w:vAlign w:val="center"/>
          </w:tcPr>
          <w:p w:rsidR="00805EB5" w:rsidRPr="009207DB" w:rsidRDefault="005C0CB2" w:rsidP="00AC7F6C">
            <w:pPr>
              <w:pStyle w:val="1100"/>
              <w:rPr>
                <w:b/>
              </w:rPr>
            </w:pPr>
            <w:r w:rsidRPr="009207DB">
              <w:rPr>
                <w:b/>
              </w:rPr>
              <w:t>Диаметр, мм</w:t>
            </w:r>
          </w:p>
        </w:tc>
      </w:tr>
      <w:tr w:rsidR="00805EB5" w:rsidRPr="0028537B" w:rsidTr="00BD2711">
        <w:trPr>
          <w:trHeight w:val="397"/>
        </w:trPr>
        <w:tc>
          <w:tcPr>
            <w:tcW w:w="9528" w:type="dxa"/>
            <w:gridSpan w:val="7"/>
            <w:vAlign w:val="center"/>
          </w:tcPr>
          <w:p w:rsidR="00805EB5" w:rsidRPr="0028537B" w:rsidRDefault="00805EB5" w:rsidP="00AC7F6C">
            <w:pPr>
              <w:pStyle w:val="1100"/>
            </w:pPr>
            <w:r w:rsidRPr="0028537B">
              <w:t>Котельная №</w:t>
            </w:r>
            <w:r w:rsidR="001E01EC" w:rsidRPr="0028537B">
              <w:t>3</w:t>
            </w:r>
          </w:p>
        </w:tc>
      </w:tr>
      <w:tr w:rsidR="001E01EC" w:rsidRPr="0028537B" w:rsidTr="001E01EC">
        <w:trPr>
          <w:trHeight w:val="397"/>
        </w:trPr>
        <w:tc>
          <w:tcPr>
            <w:tcW w:w="1024" w:type="dxa"/>
            <w:vAlign w:val="center"/>
          </w:tcPr>
          <w:p w:rsidR="00805EB5" w:rsidRPr="0028537B" w:rsidRDefault="00805EB5" w:rsidP="00AC7F6C">
            <w:pPr>
              <w:pStyle w:val="1100"/>
            </w:pPr>
            <w:r w:rsidRPr="0028537B">
              <w:t>1</w:t>
            </w:r>
          </w:p>
        </w:tc>
        <w:tc>
          <w:tcPr>
            <w:tcW w:w="1980" w:type="dxa"/>
            <w:vAlign w:val="center"/>
          </w:tcPr>
          <w:p w:rsidR="00805EB5" w:rsidRPr="0028537B" w:rsidRDefault="003B0BA2" w:rsidP="00AC7F6C">
            <w:pPr>
              <w:pStyle w:val="1100"/>
            </w:pPr>
            <w:r w:rsidRPr="0028537B">
              <w:t xml:space="preserve">Электронный преобразователь солей жесткости </w:t>
            </w:r>
            <w:r w:rsidR="00B0323F" w:rsidRPr="0028537B">
              <w:t>.</w:t>
            </w:r>
          </w:p>
        </w:tc>
        <w:tc>
          <w:tcPr>
            <w:tcW w:w="1248" w:type="dxa"/>
            <w:vAlign w:val="center"/>
          </w:tcPr>
          <w:p w:rsidR="00805EB5" w:rsidRPr="0028537B" w:rsidRDefault="003B0BA2" w:rsidP="00AC7F6C">
            <w:pPr>
              <w:pStyle w:val="1100"/>
            </w:pPr>
            <w:r w:rsidRPr="0028537B">
              <w:t>«Термит Т-60»</w:t>
            </w:r>
          </w:p>
        </w:tc>
        <w:tc>
          <w:tcPr>
            <w:tcW w:w="1499" w:type="dxa"/>
            <w:vAlign w:val="center"/>
          </w:tcPr>
          <w:p w:rsidR="00805EB5" w:rsidRPr="0028537B" w:rsidRDefault="00805EB5" w:rsidP="00AC7F6C">
            <w:pPr>
              <w:pStyle w:val="1100"/>
            </w:pPr>
            <w:r w:rsidRPr="0028537B">
              <w:t>20</w:t>
            </w:r>
            <w:r w:rsidR="003B0BA2" w:rsidRPr="0028537B">
              <w:t>06</w:t>
            </w:r>
          </w:p>
        </w:tc>
        <w:tc>
          <w:tcPr>
            <w:tcW w:w="1154" w:type="dxa"/>
            <w:vAlign w:val="center"/>
          </w:tcPr>
          <w:p w:rsidR="00805EB5" w:rsidRPr="0028537B" w:rsidRDefault="00805EB5" w:rsidP="00AC7F6C">
            <w:pPr>
              <w:pStyle w:val="1100"/>
            </w:pPr>
            <w:r w:rsidRPr="0028537B">
              <w:t>1</w:t>
            </w:r>
          </w:p>
        </w:tc>
        <w:tc>
          <w:tcPr>
            <w:tcW w:w="1381" w:type="dxa"/>
            <w:vAlign w:val="center"/>
          </w:tcPr>
          <w:p w:rsidR="00805EB5" w:rsidRPr="0028537B" w:rsidRDefault="003B0BA2" w:rsidP="00AC7F6C">
            <w:pPr>
              <w:pStyle w:val="1100"/>
            </w:pPr>
            <w:r w:rsidRPr="0028537B">
              <w:t>36</w:t>
            </w:r>
          </w:p>
        </w:tc>
        <w:tc>
          <w:tcPr>
            <w:tcW w:w="1242" w:type="dxa"/>
            <w:vAlign w:val="center"/>
          </w:tcPr>
          <w:p w:rsidR="00805EB5" w:rsidRPr="0028537B" w:rsidRDefault="00805EB5" w:rsidP="00AC7F6C">
            <w:pPr>
              <w:pStyle w:val="1100"/>
            </w:pPr>
          </w:p>
        </w:tc>
      </w:tr>
      <w:tr w:rsidR="003B0BA2" w:rsidRPr="0028537B" w:rsidTr="001E01EC">
        <w:trPr>
          <w:trHeight w:val="397"/>
        </w:trPr>
        <w:tc>
          <w:tcPr>
            <w:tcW w:w="1024" w:type="dxa"/>
            <w:vAlign w:val="center"/>
          </w:tcPr>
          <w:p w:rsidR="003B0BA2" w:rsidRPr="0028537B" w:rsidRDefault="003B0BA2" w:rsidP="00AC7F6C">
            <w:pPr>
              <w:pStyle w:val="1100"/>
            </w:pPr>
            <w:r w:rsidRPr="0028537B">
              <w:t>2</w:t>
            </w:r>
          </w:p>
        </w:tc>
        <w:tc>
          <w:tcPr>
            <w:tcW w:w="1980" w:type="dxa"/>
            <w:vAlign w:val="center"/>
          </w:tcPr>
          <w:p w:rsidR="003B0BA2" w:rsidRPr="0028537B" w:rsidRDefault="003B0BA2" w:rsidP="00AC7F6C">
            <w:pPr>
              <w:pStyle w:val="1100"/>
            </w:pPr>
            <w:r w:rsidRPr="0028537B">
              <w:t>Сетчатый фильтр с магнитной вставкой</w:t>
            </w:r>
          </w:p>
        </w:tc>
        <w:tc>
          <w:tcPr>
            <w:tcW w:w="1248" w:type="dxa"/>
            <w:vAlign w:val="center"/>
          </w:tcPr>
          <w:p w:rsidR="003B0BA2" w:rsidRPr="0028537B" w:rsidRDefault="003B0BA2" w:rsidP="00AC7F6C">
            <w:pPr>
              <w:pStyle w:val="1100"/>
            </w:pPr>
            <w:r w:rsidRPr="0028537B">
              <w:t>ФМС-150</w:t>
            </w:r>
          </w:p>
          <w:p w:rsidR="003B0BA2" w:rsidRPr="0028537B" w:rsidRDefault="003B0BA2" w:rsidP="00AC7F6C">
            <w:pPr>
              <w:pStyle w:val="1100"/>
            </w:pPr>
          </w:p>
        </w:tc>
        <w:tc>
          <w:tcPr>
            <w:tcW w:w="1499" w:type="dxa"/>
            <w:vAlign w:val="center"/>
          </w:tcPr>
          <w:p w:rsidR="003B0BA2" w:rsidRPr="0028537B" w:rsidRDefault="003B0BA2" w:rsidP="00AC7F6C">
            <w:pPr>
              <w:pStyle w:val="1100"/>
            </w:pPr>
            <w:r w:rsidRPr="0028537B">
              <w:t>2006</w:t>
            </w:r>
          </w:p>
        </w:tc>
        <w:tc>
          <w:tcPr>
            <w:tcW w:w="1154" w:type="dxa"/>
            <w:vAlign w:val="center"/>
          </w:tcPr>
          <w:p w:rsidR="003B0BA2" w:rsidRPr="0028537B" w:rsidRDefault="003B0BA2" w:rsidP="00AC7F6C">
            <w:pPr>
              <w:pStyle w:val="1100"/>
            </w:pPr>
            <w:r w:rsidRPr="0028537B">
              <w:t>1</w:t>
            </w:r>
          </w:p>
        </w:tc>
        <w:tc>
          <w:tcPr>
            <w:tcW w:w="1381" w:type="dxa"/>
            <w:vAlign w:val="center"/>
          </w:tcPr>
          <w:p w:rsidR="003B0BA2" w:rsidRPr="0028537B" w:rsidRDefault="003B0BA2" w:rsidP="00AC7F6C">
            <w:pPr>
              <w:pStyle w:val="1100"/>
            </w:pPr>
          </w:p>
        </w:tc>
        <w:tc>
          <w:tcPr>
            <w:tcW w:w="1242" w:type="dxa"/>
            <w:vAlign w:val="center"/>
          </w:tcPr>
          <w:p w:rsidR="003B0BA2" w:rsidRPr="0028537B" w:rsidRDefault="00BD3201" w:rsidP="00AC7F6C">
            <w:pPr>
              <w:pStyle w:val="1100"/>
            </w:pPr>
            <w:r w:rsidRPr="0028537B">
              <w:t>Ду 150</w:t>
            </w:r>
          </w:p>
        </w:tc>
      </w:tr>
      <w:tr w:rsidR="00BD3201" w:rsidRPr="0028537B" w:rsidTr="00BD2711">
        <w:trPr>
          <w:trHeight w:val="397"/>
        </w:trPr>
        <w:tc>
          <w:tcPr>
            <w:tcW w:w="9528" w:type="dxa"/>
            <w:gridSpan w:val="7"/>
            <w:vAlign w:val="center"/>
          </w:tcPr>
          <w:p w:rsidR="00BD3201" w:rsidRPr="0028537B" w:rsidRDefault="00BD3201" w:rsidP="00AC7F6C">
            <w:pPr>
              <w:pStyle w:val="1100"/>
            </w:pPr>
            <w:r w:rsidRPr="0028537B">
              <w:t>Котельная №4</w:t>
            </w:r>
          </w:p>
        </w:tc>
      </w:tr>
      <w:tr w:rsidR="00BD3201" w:rsidRPr="0028537B" w:rsidTr="001E01EC">
        <w:trPr>
          <w:trHeight w:val="397"/>
        </w:trPr>
        <w:tc>
          <w:tcPr>
            <w:tcW w:w="1024" w:type="dxa"/>
            <w:vAlign w:val="center"/>
          </w:tcPr>
          <w:p w:rsidR="00BD3201" w:rsidRPr="0028537B" w:rsidRDefault="00BD3201" w:rsidP="00AC7F6C">
            <w:pPr>
              <w:pStyle w:val="1100"/>
            </w:pPr>
            <w:r w:rsidRPr="0028537B">
              <w:lastRenderedPageBreak/>
              <w:t>1</w:t>
            </w:r>
          </w:p>
        </w:tc>
        <w:tc>
          <w:tcPr>
            <w:tcW w:w="1980" w:type="dxa"/>
            <w:vAlign w:val="center"/>
          </w:tcPr>
          <w:p w:rsidR="00BD3201" w:rsidRPr="0028537B" w:rsidRDefault="00BD3201" w:rsidP="00AC7F6C">
            <w:pPr>
              <w:pStyle w:val="1100"/>
            </w:pPr>
            <w:r w:rsidRPr="0028537B">
              <w:t xml:space="preserve">Электронный преобразователь солей жесткости </w:t>
            </w:r>
          </w:p>
        </w:tc>
        <w:tc>
          <w:tcPr>
            <w:tcW w:w="1248" w:type="dxa"/>
            <w:vAlign w:val="center"/>
          </w:tcPr>
          <w:p w:rsidR="00BD3201" w:rsidRPr="0028537B" w:rsidRDefault="00BD3201" w:rsidP="00AC7F6C">
            <w:pPr>
              <w:pStyle w:val="1100"/>
            </w:pPr>
            <w:r w:rsidRPr="0028537B">
              <w:t>«Термит Т-60»</w:t>
            </w:r>
          </w:p>
        </w:tc>
        <w:tc>
          <w:tcPr>
            <w:tcW w:w="1499" w:type="dxa"/>
            <w:vAlign w:val="center"/>
          </w:tcPr>
          <w:p w:rsidR="00BD3201" w:rsidRPr="0028537B" w:rsidRDefault="00BD3201" w:rsidP="00AC7F6C">
            <w:pPr>
              <w:pStyle w:val="1100"/>
            </w:pPr>
            <w:r w:rsidRPr="0028537B">
              <w:t>2006</w:t>
            </w:r>
          </w:p>
        </w:tc>
        <w:tc>
          <w:tcPr>
            <w:tcW w:w="1154" w:type="dxa"/>
            <w:vAlign w:val="center"/>
          </w:tcPr>
          <w:p w:rsidR="00BD3201" w:rsidRPr="0028537B" w:rsidRDefault="00BD3201" w:rsidP="00AC7F6C">
            <w:pPr>
              <w:pStyle w:val="1100"/>
            </w:pPr>
            <w:r w:rsidRPr="0028537B">
              <w:t>1</w:t>
            </w:r>
          </w:p>
        </w:tc>
        <w:tc>
          <w:tcPr>
            <w:tcW w:w="1381" w:type="dxa"/>
            <w:vAlign w:val="center"/>
          </w:tcPr>
          <w:p w:rsidR="00BD3201" w:rsidRPr="0028537B" w:rsidRDefault="00BD3201" w:rsidP="00AC7F6C">
            <w:pPr>
              <w:pStyle w:val="1100"/>
            </w:pPr>
            <w:r w:rsidRPr="0028537B">
              <w:t>36</w:t>
            </w:r>
          </w:p>
        </w:tc>
        <w:tc>
          <w:tcPr>
            <w:tcW w:w="1242" w:type="dxa"/>
            <w:vAlign w:val="center"/>
          </w:tcPr>
          <w:p w:rsidR="00BD3201" w:rsidRPr="0028537B" w:rsidRDefault="00E67F3C" w:rsidP="00AC7F6C">
            <w:pPr>
              <w:pStyle w:val="1100"/>
            </w:pPr>
            <w:r>
              <w:t xml:space="preserve">Ду 25 </w:t>
            </w:r>
          </w:p>
        </w:tc>
      </w:tr>
      <w:tr w:rsidR="00BD3201" w:rsidRPr="0028537B" w:rsidTr="001E01EC">
        <w:trPr>
          <w:trHeight w:val="397"/>
        </w:trPr>
        <w:tc>
          <w:tcPr>
            <w:tcW w:w="1024" w:type="dxa"/>
            <w:vAlign w:val="center"/>
          </w:tcPr>
          <w:p w:rsidR="00BD3201" w:rsidRPr="0028537B" w:rsidRDefault="00BD3201" w:rsidP="00AC7F6C">
            <w:pPr>
              <w:pStyle w:val="1100"/>
            </w:pPr>
            <w:r w:rsidRPr="0028537B">
              <w:t>2</w:t>
            </w:r>
          </w:p>
        </w:tc>
        <w:tc>
          <w:tcPr>
            <w:tcW w:w="1980" w:type="dxa"/>
            <w:vAlign w:val="center"/>
          </w:tcPr>
          <w:p w:rsidR="00BD3201" w:rsidRPr="0028537B" w:rsidRDefault="00BD3201" w:rsidP="00AC7F6C">
            <w:pPr>
              <w:pStyle w:val="1100"/>
            </w:pPr>
            <w:r w:rsidRPr="0028537B">
              <w:t>Сетчатый фильтр с магнитной вставкой</w:t>
            </w:r>
          </w:p>
        </w:tc>
        <w:tc>
          <w:tcPr>
            <w:tcW w:w="1248" w:type="dxa"/>
            <w:vAlign w:val="center"/>
          </w:tcPr>
          <w:p w:rsidR="00BD3201" w:rsidRPr="0028537B" w:rsidRDefault="00BD3201" w:rsidP="00AC7F6C">
            <w:pPr>
              <w:pStyle w:val="1100"/>
            </w:pPr>
            <w:r w:rsidRPr="0028537B">
              <w:t>ФМС-150</w:t>
            </w:r>
          </w:p>
          <w:p w:rsidR="00BD3201" w:rsidRPr="0028537B" w:rsidRDefault="00BD3201" w:rsidP="00AC7F6C">
            <w:pPr>
              <w:pStyle w:val="1100"/>
            </w:pPr>
          </w:p>
        </w:tc>
        <w:tc>
          <w:tcPr>
            <w:tcW w:w="1499" w:type="dxa"/>
            <w:vAlign w:val="center"/>
          </w:tcPr>
          <w:p w:rsidR="00BD3201" w:rsidRPr="0028537B" w:rsidRDefault="00BD3201" w:rsidP="00AC7F6C">
            <w:pPr>
              <w:pStyle w:val="1100"/>
            </w:pPr>
            <w:r w:rsidRPr="0028537B">
              <w:t>2006</w:t>
            </w:r>
          </w:p>
        </w:tc>
        <w:tc>
          <w:tcPr>
            <w:tcW w:w="1154" w:type="dxa"/>
            <w:vAlign w:val="center"/>
          </w:tcPr>
          <w:p w:rsidR="00BD3201" w:rsidRPr="0028537B" w:rsidRDefault="00BD3201" w:rsidP="00AC7F6C">
            <w:pPr>
              <w:pStyle w:val="1100"/>
            </w:pPr>
            <w:r w:rsidRPr="0028537B">
              <w:t>1</w:t>
            </w:r>
          </w:p>
        </w:tc>
        <w:tc>
          <w:tcPr>
            <w:tcW w:w="1381" w:type="dxa"/>
            <w:vAlign w:val="center"/>
          </w:tcPr>
          <w:p w:rsidR="00BD3201" w:rsidRPr="0028537B" w:rsidRDefault="00BD3201" w:rsidP="00AC7F6C">
            <w:pPr>
              <w:pStyle w:val="1100"/>
            </w:pPr>
          </w:p>
        </w:tc>
        <w:tc>
          <w:tcPr>
            <w:tcW w:w="1242" w:type="dxa"/>
            <w:vAlign w:val="center"/>
          </w:tcPr>
          <w:p w:rsidR="00BD3201" w:rsidRPr="0028537B" w:rsidRDefault="00BD3201" w:rsidP="00AC7F6C">
            <w:pPr>
              <w:pStyle w:val="1100"/>
            </w:pPr>
            <w:r w:rsidRPr="0028537B">
              <w:t>Ду 150</w:t>
            </w:r>
          </w:p>
        </w:tc>
      </w:tr>
      <w:tr w:rsidR="00BD3201" w:rsidRPr="0028537B" w:rsidTr="00BD2711">
        <w:trPr>
          <w:trHeight w:val="397"/>
        </w:trPr>
        <w:tc>
          <w:tcPr>
            <w:tcW w:w="9528" w:type="dxa"/>
            <w:gridSpan w:val="7"/>
            <w:vAlign w:val="center"/>
          </w:tcPr>
          <w:p w:rsidR="00BD3201" w:rsidRPr="0028537B" w:rsidRDefault="00BD3201" w:rsidP="00AC7F6C">
            <w:pPr>
              <w:pStyle w:val="1100"/>
            </w:pPr>
            <w:r w:rsidRPr="0028537B">
              <w:t>Котельная №7</w:t>
            </w:r>
          </w:p>
        </w:tc>
      </w:tr>
      <w:tr w:rsidR="00BD3201" w:rsidRPr="0028537B" w:rsidTr="001E01EC">
        <w:trPr>
          <w:trHeight w:val="397"/>
        </w:trPr>
        <w:tc>
          <w:tcPr>
            <w:tcW w:w="1024" w:type="dxa"/>
            <w:vAlign w:val="center"/>
          </w:tcPr>
          <w:p w:rsidR="00BD3201" w:rsidRPr="0028537B" w:rsidRDefault="00BD3201" w:rsidP="00AC7F6C">
            <w:pPr>
              <w:pStyle w:val="1100"/>
            </w:pPr>
            <w:r w:rsidRPr="0028537B">
              <w:t>1</w:t>
            </w:r>
          </w:p>
        </w:tc>
        <w:tc>
          <w:tcPr>
            <w:tcW w:w="1980" w:type="dxa"/>
            <w:vAlign w:val="center"/>
          </w:tcPr>
          <w:p w:rsidR="00BD3201" w:rsidRPr="0028537B" w:rsidRDefault="00BD3201" w:rsidP="00AC7F6C">
            <w:pPr>
              <w:pStyle w:val="1100"/>
            </w:pPr>
            <w:r w:rsidRPr="0028537B">
              <w:t xml:space="preserve">Электронный преобразователь солей жесткости </w:t>
            </w:r>
          </w:p>
        </w:tc>
        <w:tc>
          <w:tcPr>
            <w:tcW w:w="1248" w:type="dxa"/>
            <w:vAlign w:val="center"/>
          </w:tcPr>
          <w:p w:rsidR="00BD3201" w:rsidRPr="0028537B" w:rsidRDefault="00BD3201" w:rsidP="00AC7F6C">
            <w:pPr>
              <w:pStyle w:val="1100"/>
            </w:pPr>
            <w:r w:rsidRPr="0028537B">
              <w:t>«Термит Т-60»</w:t>
            </w:r>
          </w:p>
        </w:tc>
        <w:tc>
          <w:tcPr>
            <w:tcW w:w="1499" w:type="dxa"/>
            <w:vAlign w:val="center"/>
          </w:tcPr>
          <w:p w:rsidR="00BD3201" w:rsidRPr="0028537B" w:rsidRDefault="00BD3201" w:rsidP="00AC7F6C">
            <w:pPr>
              <w:pStyle w:val="1100"/>
            </w:pPr>
            <w:r w:rsidRPr="0028537B">
              <w:t>2006</w:t>
            </w:r>
          </w:p>
        </w:tc>
        <w:tc>
          <w:tcPr>
            <w:tcW w:w="1154" w:type="dxa"/>
            <w:vAlign w:val="center"/>
          </w:tcPr>
          <w:p w:rsidR="00BD3201" w:rsidRPr="0028537B" w:rsidRDefault="00BD3201" w:rsidP="00AC7F6C">
            <w:pPr>
              <w:pStyle w:val="1100"/>
            </w:pPr>
            <w:r w:rsidRPr="0028537B">
              <w:t>1</w:t>
            </w:r>
          </w:p>
        </w:tc>
        <w:tc>
          <w:tcPr>
            <w:tcW w:w="1381" w:type="dxa"/>
            <w:vAlign w:val="center"/>
          </w:tcPr>
          <w:p w:rsidR="00BD3201" w:rsidRPr="0028537B" w:rsidRDefault="00BD3201" w:rsidP="00AC7F6C">
            <w:pPr>
              <w:pStyle w:val="1100"/>
            </w:pPr>
            <w:r w:rsidRPr="0028537B">
              <w:t>36</w:t>
            </w:r>
          </w:p>
        </w:tc>
        <w:tc>
          <w:tcPr>
            <w:tcW w:w="1242" w:type="dxa"/>
            <w:vAlign w:val="center"/>
          </w:tcPr>
          <w:p w:rsidR="00BD3201" w:rsidRPr="0028537B" w:rsidRDefault="00E67F3C" w:rsidP="00AC7F6C">
            <w:pPr>
              <w:pStyle w:val="1100"/>
            </w:pPr>
            <w:r>
              <w:t>Ду 25</w:t>
            </w:r>
          </w:p>
        </w:tc>
      </w:tr>
      <w:tr w:rsidR="00BD3201" w:rsidRPr="0028537B" w:rsidTr="001E01EC">
        <w:trPr>
          <w:trHeight w:val="397"/>
        </w:trPr>
        <w:tc>
          <w:tcPr>
            <w:tcW w:w="1024" w:type="dxa"/>
            <w:vAlign w:val="center"/>
          </w:tcPr>
          <w:p w:rsidR="00BD3201" w:rsidRPr="0028537B" w:rsidRDefault="00BD3201" w:rsidP="00AC7F6C">
            <w:pPr>
              <w:pStyle w:val="1100"/>
            </w:pPr>
            <w:r w:rsidRPr="0028537B">
              <w:t>2</w:t>
            </w:r>
          </w:p>
        </w:tc>
        <w:tc>
          <w:tcPr>
            <w:tcW w:w="1980" w:type="dxa"/>
            <w:vAlign w:val="center"/>
          </w:tcPr>
          <w:p w:rsidR="00BD3201" w:rsidRPr="0028537B" w:rsidRDefault="00BD3201" w:rsidP="00AC7F6C">
            <w:pPr>
              <w:pStyle w:val="1100"/>
            </w:pPr>
            <w:r w:rsidRPr="0028537B">
              <w:t>Сетчатый фильтр с магнитной вставкой</w:t>
            </w:r>
          </w:p>
        </w:tc>
        <w:tc>
          <w:tcPr>
            <w:tcW w:w="1248" w:type="dxa"/>
            <w:vAlign w:val="center"/>
          </w:tcPr>
          <w:p w:rsidR="00BD3201" w:rsidRPr="0028537B" w:rsidRDefault="00BD3201" w:rsidP="00AC7F6C">
            <w:pPr>
              <w:pStyle w:val="1100"/>
            </w:pPr>
            <w:r w:rsidRPr="0028537B">
              <w:t>ФМС-150</w:t>
            </w:r>
          </w:p>
          <w:p w:rsidR="00BD3201" w:rsidRPr="0028537B" w:rsidRDefault="00BD3201" w:rsidP="00AC7F6C">
            <w:pPr>
              <w:pStyle w:val="1100"/>
            </w:pPr>
          </w:p>
        </w:tc>
        <w:tc>
          <w:tcPr>
            <w:tcW w:w="1499" w:type="dxa"/>
            <w:vAlign w:val="center"/>
          </w:tcPr>
          <w:p w:rsidR="00BD3201" w:rsidRPr="0028537B" w:rsidRDefault="00BD3201" w:rsidP="00AC7F6C">
            <w:pPr>
              <w:pStyle w:val="1100"/>
            </w:pPr>
            <w:r w:rsidRPr="0028537B">
              <w:t>2006</w:t>
            </w:r>
          </w:p>
        </w:tc>
        <w:tc>
          <w:tcPr>
            <w:tcW w:w="1154" w:type="dxa"/>
            <w:vAlign w:val="center"/>
          </w:tcPr>
          <w:p w:rsidR="00BD3201" w:rsidRPr="0028537B" w:rsidRDefault="00BD3201" w:rsidP="00AC7F6C">
            <w:pPr>
              <w:pStyle w:val="1100"/>
            </w:pPr>
            <w:r w:rsidRPr="0028537B">
              <w:t>1</w:t>
            </w:r>
          </w:p>
        </w:tc>
        <w:tc>
          <w:tcPr>
            <w:tcW w:w="1381" w:type="dxa"/>
            <w:vAlign w:val="center"/>
          </w:tcPr>
          <w:p w:rsidR="00BD3201" w:rsidRPr="0028537B" w:rsidRDefault="00BD3201" w:rsidP="00AC7F6C">
            <w:pPr>
              <w:pStyle w:val="1100"/>
            </w:pPr>
          </w:p>
        </w:tc>
        <w:tc>
          <w:tcPr>
            <w:tcW w:w="1242" w:type="dxa"/>
            <w:vAlign w:val="center"/>
          </w:tcPr>
          <w:p w:rsidR="00BD3201" w:rsidRPr="0028537B" w:rsidRDefault="00BD3201" w:rsidP="00AC7F6C">
            <w:pPr>
              <w:pStyle w:val="1100"/>
            </w:pPr>
            <w:r w:rsidRPr="0028537B">
              <w:t>Ду 150</w:t>
            </w:r>
          </w:p>
        </w:tc>
      </w:tr>
      <w:tr w:rsidR="00BD3201" w:rsidRPr="0028537B" w:rsidTr="00BD2711">
        <w:trPr>
          <w:trHeight w:val="397"/>
        </w:trPr>
        <w:tc>
          <w:tcPr>
            <w:tcW w:w="9528" w:type="dxa"/>
            <w:gridSpan w:val="7"/>
            <w:vAlign w:val="center"/>
          </w:tcPr>
          <w:p w:rsidR="00B62DAC" w:rsidRPr="0028537B" w:rsidRDefault="00BD3201" w:rsidP="00AC7F6C">
            <w:pPr>
              <w:pStyle w:val="1100"/>
            </w:pPr>
            <w:r w:rsidRPr="0028537B">
              <w:t>Котельная №10</w:t>
            </w:r>
          </w:p>
        </w:tc>
      </w:tr>
      <w:tr w:rsidR="00BD3201" w:rsidRPr="0028537B" w:rsidTr="001E01EC">
        <w:trPr>
          <w:trHeight w:val="397"/>
        </w:trPr>
        <w:tc>
          <w:tcPr>
            <w:tcW w:w="1024" w:type="dxa"/>
            <w:vAlign w:val="center"/>
          </w:tcPr>
          <w:p w:rsidR="00BD3201" w:rsidRPr="0028537B" w:rsidRDefault="00BD3201" w:rsidP="00AC7F6C">
            <w:pPr>
              <w:pStyle w:val="1100"/>
            </w:pPr>
            <w:r w:rsidRPr="0028537B">
              <w:t>1</w:t>
            </w:r>
          </w:p>
        </w:tc>
        <w:tc>
          <w:tcPr>
            <w:tcW w:w="1980" w:type="dxa"/>
            <w:vAlign w:val="center"/>
          </w:tcPr>
          <w:p w:rsidR="00BD3201" w:rsidRPr="0028537B" w:rsidRDefault="00BD3201" w:rsidP="00AC7F6C">
            <w:pPr>
              <w:pStyle w:val="1100"/>
            </w:pPr>
            <w:r w:rsidRPr="0028537B">
              <w:t xml:space="preserve">Электронный преобразователь солей жесткости </w:t>
            </w:r>
          </w:p>
        </w:tc>
        <w:tc>
          <w:tcPr>
            <w:tcW w:w="1248" w:type="dxa"/>
            <w:vAlign w:val="center"/>
          </w:tcPr>
          <w:p w:rsidR="00BD3201" w:rsidRPr="0028537B" w:rsidRDefault="00BD3201" w:rsidP="00AC7F6C">
            <w:pPr>
              <w:pStyle w:val="1100"/>
            </w:pPr>
            <w:r w:rsidRPr="0028537B">
              <w:t>«Термит Т-60»</w:t>
            </w:r>
          </w:p>
        </w:tc>
        <w:tc>
          <w:tcPr>
            <w:tcW w:w="1499" w:type="dxa"/>
            <w:vAlign w:val="center"/>
          </w:tcPr>
          <w:p w:rsidR="00BD3201" w:rsidRPr="0028537B" w:rsidRDefault="00BD3201" w:rsidP="00AC7F6C">
            <w:pPr>
              <w:pStyle w:val="1100"/>
            </w:pPr>
            <w:r w:rsidRPr="0028537B">
              <w:t>2006</w:t>
            </w:r>
          </w:p>
        </w:tc>
        <w:tc>
          <w:tcPr>
            <w:tcW w:w="1154" w:type="dxa"/>
            <w:vAlign w:val="center"/>
          </w:tcPr>
          <w:p w:rsidR="00BD3201" w:rsidRPr="0028537B" w:rsidRDefault="00BD3201" w:rsidP="00AC7F6C">
            <w:pPr>
              <w:pStyle w:val="1100"/>
            </w:pPr>
            <w:r w:rsidRPr="0028537B">
              <w:t>1</w:t>
            </w:r>
          </w:p>
        </w:tc>
        <w:tc>
          <w:tcPr>
            <w:tcW w:w="1381" w:type="dxa"/>
            <w:vAlign w:val="center"/>
          </w:tcPr>
          <w:p w:rsidR="00BD3201" w:rsidRPr="0028537B" w:rsidRDefault="00BD3201" w:rsidP="00AC7F6C">
            <w:pPr>
              <w:pStyle w:val="1100"/>
            </w:pPr>
            <w:r w:rsidRPr="0028537B">
              <w:t>36</w:t>
            </w:r>
          </w:p>
        </w:tc>
        <w:tc>
          <w:tcPr>
            <w:tcW w:w="1242" w:type="dxa"/>
            <w:vAlign w:val="center"/>
          </w:tcPr>
          <w:p w:rsidR="00BD3201" w:rsidRPr="0028537B" w:rsidRDefault="00E67F3C" w:rsidP="00AC7F6C">
            <w:pPr>
              <w:pStyle w:val="1100"/>
            </w:pPr>
            <w:r>
              <w:t>Ду 25</w:t>
            </w:r>
          </w:p>
        </w:tc>
      </w:tr>
      <w:tr w:rsidR="00BD3201" w:rsidRPr="0028537B" w:rsidTr="001E01EC">
        <w:trPr>
          <w:trHeight w:val="397"/>
        </w:trPr>
        <w:tc>
          <w:tcPr>
            <w:tcW w:w="1024" w:type="dxa"/>
            <w:vAlign w:val="center"/>
          </w:tcPr>
          <w:p w:rsidR="00BD3201" w:rsidRPr="0028537B" w:rsidRDefault="00BD3201" w:rsidP="00AC7F6C">
            <w:pPr>
              <w:pStyle w:val="1100"/>
            </w:pPr>
            <w:r w:rsidRPr="0028537B">
              <w:t>2</w:t>
            </w:r>
          </w:p>
        </w:tc>
        <w:tc>
          <w:tcPr>
            <w:tcW w:w="1980" w:type="dxa"/>
            <w:vAlign w:val="center"/>
          </w:tcPr>
          <w:p w:rsidR="00BD3201" w:rsidRPr="0028537B" w:rsidRDefault="00BD3201" w:rsidP="00AC7F6C">
            <w:pPr>
              <w:pStyle w:val="1100"/>
            </w:pPr>
            <w:r w:rsidRPr="0028537B">
              <w:t>Сетчатый фильтр с магнитной вставкой</w:t>
            </w:r>
          </w:p>
        </w:tc>
        <w:tc>
          <w:tcPr>
            <w:tcW w:w="1248" w:type="dxa"/>
            <w:vAlign w:val="center"/>
          </w:tcPr>
          <w:p w:rsidR="00BD3201" w:rsidRPr="0028537B" w:rsidRDefault="00E67F3C" w:rsidP="00AC7F6C">
            <w:pPr>
              <w:pStyle w:val="1100"/>
            </w:pPr>
            <w:r>
              <w:t>ФМ Ø</w:t>
            </w:r>
            <w:r w:rsidR="00BD3201" w:rsidRPr="0028537B">
              <w:t>-150</w:t>
            </w:r>
          </w:p>
          <w:p w:rsidR="00BD3201" w:rsidRPr="0028537B" w:rsidRDefault="00BD3201" w:rsidP="00AC7F6C">
            <w:pPr>
              <w:pStyle w:val="1100"/>
            </w:pPr>
          </w:p>
        </w:tc>
        <w:tc>
          <w:tcPr>
            <w:tcW w:w="1499" w:type="dxa"/>
            <w:vAlign w:val="center"/>
          </w:tcPr>
          <w:p w:rsidR="00BD3201" w:rsidRPr="0028537B" w:rsidRDefault="00BD3201" w:rsidP="00AC7F6C">
            <w:pPr>
              <w:pStyle w:val="1100"/>
            </w:pPr>
            <w:r w:rsidRPr="0028537B">
              <w:t>2006</w:t>
            </w:r>
          </w:p>
        </w:tc>
        <w:tc>
          <w:tcPr>
            <w:tcW w:w="1154" w:type="dxa"/>
            <w:vAlign w:val="center"/>
          </w:tcPr>
          <w:p w:rsidR="00BD3201" w:rsidRPr="0028537B" w:rsidRDefault="00BD3201" w:rsidP="00AC7F6C">
            <w:pPr>
              <w:pStyle w:val="1100"/>
            </w:pPr>
            <w:r w:rsidRPr="0028537B">
              <w:t>1</w:t>
            </w:r>
          </w:p>
        </w:tc>
        <w:tc>
          <w:tcPr>
            <w:tcW w:w="1381" w:type="dxa"/>
            <w:vAlign w:val="center"/>
          </w:tcPr>
          <w:p w:rsidR="00BD3201" w:rsidRPr="0028537B" w:rsidRDefault="00BD3201" w:rsidP="00AC7F6C">
            <w:pPr>
              <w:pStyle w:val="1100"/>
            </w:pPr>
          </w:p>
        </w:tc>
        <w:tc>
          <w:tcPr>
            <w:tcW w:w="1242" w:type="dxa"/>
            <w:vAlign w:val="center"/>
          </w:tcPr>
          <w:p w:rsidR="00BD3201" w:rsidRPr="0028537B" w:rsidRDefault="00BD3201" w:rsidP="00AC7F6C">
            <w:pPr>
              <w:pStyle w:val="1100"/>
            </w:pPr>
            <w:r w:rsidRPr="0028537B">
              <w:t>Ду 150</w:t>
            </w:r>
          </w:p>
        </w:tc>
      </w:tr>
    </w:tbl>
    <w:p w:rsidR="00B62DAC" w:rsidRPr="00191E36" w:rsidRDefault="00B62DAC" w:rsidP="009207DB">
      <w:pPr>
        <w:pStyle w:val="1111"/>
        <w:outlineLvl w:val="2"/>
      </w:pPr>
      <w:bookmarkStart w:id="51" w:name="_Toc6844301"/>
      <w:r w:rsidRPr="00191E36">
        <w:t>2.2.</w:t>
      </w:r>
      <w:r w:rsidR="005C0CB2" w:rsidRPr="00191E36">
        <w:t>3</w:t>
      </w:r>
      <w:r w:rsidRPr="00191E36">
        <w:t>.9 Статистика отказов и восстановлений оборудования источников тепловой энергии ОАО «ОТСК»</w:t>
      </w:r>
      <w:bookmarkEnd w:id="51"/>
    </w:p>
    <w:p w:rsidR="00B62DAC" w:rsidRPr="00B62DAC" w:rsidRDefault="00B62DAC" w:rsidP="0033650F">
      <w:pPr>
        <w:pStyle w:val="1b"/>
      </w:pPr>
      <w:r w:rsidRPr="00B62DAC">
        <w:t>По данным инцидентов на котельных О</w:t>
      </w:r>
      <w:r>
        <w:t>А</w:t>
      </w:r>
      <w:r w:rsidRPr="00B62DAC">
        <w:t>О «</w:t>
      </w:r>
      <w:r>
        <w:t>ОТСК</w:t>
      </w:r>
      <w:r w:rsidRPr="00B62DAC">
        <w:t>» в 201</w:t>
      </w:r>
      <w:r w:rsidR="000C5364">
        <w:t>9</w:t>
      </w:r>
      <w:r w:rsidRPr="00B62DAC">
        <w:t xml:space="preserve"> год</w:t>
      </w:r>
      <w:r w:rsidR="000443AF">
        <w:t>у</w:t>
      </w:r>
      <w:r w:rsidRPr="00B62DAC">
        <w:t xml:space="preserve"> статистика равна нулю.</w:t>
      </w:r>
    </w:p>
    <w:p w:rsidR="00B62DAC" w:rsidRPr="00B62DAC" w:rsidRDefault="00B62DAC" w:rsidP="005C0CB2">
      <w:pPr>
        <w:spacing w:after="0" w:line="240" w:lineRule="auto"/>
        <w:jc w:val="both"/>
        <w:rPr>
          <w:rFonts w:ascii="Times New Roman" w:hAnsi="Times New Roman" w:cs="Times New Roman"/>
          <w:color w:val="000000" w:themeColor="text1"/>
          <w:sz w:val="24"/>
          <w:szCs w:val="24"/>
        </w:rPr>
      </w:pPr>
      <w:r w:rsidRPr="009207DB">
        <w:rPr>
          <w:rStyle w:val="1f2"/>
          <w:rFonts w:eastAsiaTheme="minorHAnsi"/>
        </w:rPr>
        <w:t>Таблица 2.</w:t>
      </w:r>
      <w:r w:rsidR="005C0CB2" w:rsidRPr="009207DB">
        <w:rPr>
          <w:rStyle w:val="1f2"/>
          <w:rFonts w:eastAsiaTheme="minorHAnsi"/>
        </w:rPr>
        <w:t>3</w:t>
      </w:r>
      <w:r w:rsidRPr="009207DB">
        <w:rPr>
          <w:rStyle w:val="1f2"/>
          <w:rFonts w:eastAsiaTheme="minorHAnsi"/>
        </w:rPr>
        <w:t>7</w:t>
      </w:r>
      <w:r w:rsidRPr="00B62DAC">
        <w:rPr>
          <w:rFonts w:ascii="Times New Roman" w:hAnsi="Times New Roman" w:cs="Times New Roman"/>
          <w:color w:val="000000" w:themeColor="text1"/>
          <w:sz w:val="24"/>
          <w:szCs w:val="24"/>
        </w:rPr>
        <w:t xml:space="preserve"> – Инциденты </w:t>
      </w:r>
      <w:r w:rsidR="000443AF">
        <w:rPr>
          <w:rFonts w:ascii="Times New Roman" w:hAnsi="Times New Roman" w:cs="Times New Roman"/>
          <w:color w:val="000000" w:themeColor="text1"/>
          <w:sz w:val="24"/>
          <w:szCs w:val="24"/>
        </w:rPr>
        <w:t>за 201</w:t>
      </w:r>
      <w:r w:rsidR="000C5364">
        <w:rPr>
          <w:rFonts w:ascii="Times New Roman" w:hAnsi="Times New Roman" w:cs="Times New Roman"/>
          <w:color w:val="000000" w:themeColor="text1"/>
          <w:sz w:val="24"/>
          <w:szCs w:val="24"/>
        </w:rPr>
        <w:t>9</w:t>
      </w:r>
      <w:r w:rsidR="000443AF">
        <w:rPr>
          <w:rFonts w:ascii="Times New Roman" w:hAnsi="Times New Roman" w:cs="Times New Roman"/>
          <w:color w:val="000000" w:themeColor="text1"/>
          <w:sz w:val="24"/>
          <w:szCs w:val="24"/>
        </w:rPr>
        <w:t xml:space="preserve"> год</w:t>
      </w:r>
      <w:r w:rsidR="000443AF" w:rsidRPr="00B62DAC">
        <w:rPr>
          <w:rFonts w:ascii="Times New Roman" w:hAnsi="Times New Roman" w:cs="Times New Roman"/>
          <w:color w:val="000000" w:themeColor="text1"/>
          <w:sz w:val="24"/>
          <w:szCs w:val="24"/>
        </w:rPr>
        <w:t xml:space="preserve"> </w:t>
      </w:r>
      <w:r w:rsidRPr="00B62DAC">
        <w:rPr>
          <w:rFonts w:ascii="Times New Roman" w:hAnsi="Times New Roman" w:cs="Times New Roman"/>
          <w:color w:val="000000" w:themeColor="text1"/>
          <w:sz w:val="24"/>
          <w:szCs w:val="24"/>
        </w:rPr>
        <w:t>на котельных О</w:t>
      </w:r>
      <w:r>
        <w:rPr>
          <w:rFonts w:ascii="Times New Roman" w:hAnsi="Times New Roman" w:cs="Times New Roman"/>
          <w:color w:val="000000" w:themeColor="text1"/>
          <w:sz w:val="24"/>
          <w:szCs w:val="24"/>
        </w:rPr>
        <w:t>А</w:t>
      </w:r>
      <w:r w:rsidRPr="00B62DAC">
        <w:rPr>
          <w:rFonts w:ascii="Times New Roman" w:hAnsi="Times New Roman" w:cs="Times New Roman"/>
          <w:color w:val="000000" w:themeColor="text1"/>
          <w:sz w:val="24"/>
          <w:szCs w:val="24"/>
        </w:rPr>
        <w:t>О «</w:t>
      </w:r>
      <w:r>
        <w:rPr>
          <w:rFonts w:ascii="Times New Roman" w:hAnsi="Times New Roman" w:cs="Times New Roman"/>
          <w:color w:val="000000" w:themeColor="text1"/>
          <w:sz w:val="24"/>
          <w:szCs w:val="24"/>
        </w:rPr>
        <w:t>ОТСК</w:t>
      </w:r>
      <w:r w:rsidRPr="00B62DAC">
        <w:rPr>
          <w:rFonts w:ascii="Times New Roman" w:hAnsi="Times New Roman" w:cs="Times New Roman"/>
          <w:color w:val="000000" w:themeColor="text1"/>
          <w:sz w:val="24"/>
          <w:szCs w:val="24"/>
        </w:rPr>
        <w:t>»</w:t>
      </w:r>
      <w:r w:rsidR="000443AF">
        <w:rPr>
          <w:rFonts w:ascii="Times New Roman" w:hAnsi="Times New Roman" w:cs="Times New Roman"/>
          <w:color w:val="000000" w:themeColor="text1"/>
          <w:sz w:val="24"/>
          <w:szCs w:val="24"/>
        </w:rPr>
        <w:t xml:space="preserve"> </w:t>
      </w:r>
    </w:p>
    <w:tbl>
      <w:tblPr>
        <w:tblStyle w:val="aff5"/>
        <w:tblW w:w="0" w:type="auto"/>
        <w:tblLook w:val="04A0" w:firstRow="1" w:lastRow="0" w:firstColumn="1" w:lastColumn="0" w:noHBand="0" w:noVBand="1"/>
      </w:tblPr>
      <w:tblGrid>
        <w:gridCol w:w="3190"/>
        <w:gridCol w:w="3191"/>
        <w:gridCol w:w="3191"/>
      </w:tblGrid>
      <w:tr w:rsidR="00B62DAC" w:rsidRPr="00191E36" w:rsidTr="00DE15D4">
        <w:trPr>
          <w:trHeight w:val="397"/>
          <w:tblHeader/>
        </w:trPr>
        <w:tc>
          <w:tcPr>
            <w:tcW w:w="3190" w:type="dxa"/>
            <w:vAlign w:val="center"/>
          </w:tcPr>
          <w:p w:rsidR="00B62DAC" w:rsidRPr="00191E36" w:rsidRDefault="00B62DAC" w:rsidP="00AC7F6C">
            <w:pPr>
              <w:pStyle w:val="1100"/>
            </w:pPr>
            <w:r w:rsidRPr="00191E36">
              <w:t>Источники тепловой энергии</w:t>
            </w:r>
          </w:p>
        </w:tc>
        <w:tc>
          <w:tcPr>
            <w:tcW w:w="3191" w:type="dxa"/>
            <w:vAlign w:val="center"/>
          </w:tcPr>
          <w:p w:rsidR="00B62DAC" w:rsidRPr="00191E36" w:rsidRDefault="00B62DAC" w:rsidP="00AC7F6C">
            <w:pPr>
              <w:pStyle w:val="1100"/>
            </w:pPr>
            <w:r w:rsidRPr="00191E36">
              <w:t>Причина отказа</w:t>
            </w:r>
          </w:p>
        </w:tc>
        <w:tc>
          <w:tcPr>
            <w:tcW w:w="3191" w:type="dxa"/>
            <w:vAlign w:val="center"/>
          </w:tcPr>
          <w:p w:rsidR="00B62DAC" w:rsidRPr="00191E36" w:rsidRDefault="00B62DAC" w:rsidP="00AC7F6C">
            <w:pPr>
              <w:pStyle w:val="1100"/>
            </w:pPr>
            <w:r w:rsidRPr="00191E36">
              <w:t>Время отключения/включения в работу</w:t>
            </w:r>
          </w:p>
        </w:tc>
      </w:tr>
      <w:tr w:rsidR="00B62DAC" w:rsidRPr="000443AF" w:rsidTr="00BD2711">
        <w:trPr>
          <w:trHeight w:val="397"/>
        </w:trPr>
        <w:tc>
          <w:tcPr>
            <w:tcW w:w="3190" w:type="dxa"/>
            <w:vAlign w:val="center"/>
          </w:tcPr>
          <w:p w:rsidR="00B62DAC" w:rsidRPr="000443AF" w:rsidRDefault="00B62DAC" w:rsidP="00AC7F6C">
            <w:pPr>
              <w:pStyle w:val="1100"/>
            </w:pPr>
            <w:r w:rsidRPr="000443AF">
              <w:t>Котельная №3</w:t>
            </w:r>
          </w:p>
        </w:tc>
        <w:tc>
          <w:tcPr>
            <w:tcW w:w="3191" w:type="dxa"/>
            <w:vAlign w:val="center"/>
          </w:tcPr>
          <w:p w:rsidR="00B62DAC" w:rsidRPr="000443AF" w:rsidRDefault="00B62DAC" w:rsidP="00AC7F6C">
            <w:pPr>
              <w:pStyle w:val="1100"/>
            </w:pPr>
            <w:r w:rsidRPr="000443AF">
              <w:t>Отказы отсутствуют</w:t>
            </w:r>
          </w:p>
        </w:tc>
        <w:tc>
          <w:tcPr>
            <w:tcW w:w="3191" w:type="dxa"/>
            <w:vAlign w:val="center"/>
          </w:tcPr>
          <w:p w:rsidR="00B62DAC" w:rsidRPr="000443AF" w:rsidRDefault="00B62DAC" w:rsidP="00AC7F6C">
            <w:pPr>
              <w:pStyle w:val="1100"/>
            </w:pPr>
            <w:r w:rsidRPr="000443AF">
              <w:t>-</w:t>
            </w:r>
          </w:p>
        </w:tc>
      </w:tr>
      <w:tr w:rsidR="00B62DAC" w:rsidRPr="000443AF" w:rsidTr="00BD2711">
        <w:trPr>
          <w:trHeight w:val="397"/>
        </w:trPr>
        <w:tc>
          <w:tcPr>
            <w:tcW w:w="3190" w:type="dxa"/>
            <w:vAlign w:val="center"/>
          </w:tcPr>
          <w:p w:rsidR="00B62DAC" w:rsidRPr="000443AF" w:rsidRDefault="00B62DAC" w:rsidP="00AC7F6C">
            <w:pPr>
              <w:pStyle w:val="1100"/>
            </w:pPr>
            <w:r w:rsidRPr="000443AF">
              <w:t>Котельная №4</w:t>
            </w:r>
          </w:p>
        </w:tc>
        <w:tc>
          <w:tcPr>
            <w:tcW w:w="3191" w:type="dxa"/>
            <w:vAlign w:val="center"/>
          </w:tcPr>
          <w:p w:rsidR="00B62DAC" w:rsidRPr="000443AF" w:rsidRDefault="00B62DAC" w:rsidP="00AC7F6C">
            <w:pPr>
              <w:pStyle w:val="1100"/>
            </w:pPr>
            <w:r w:rsidRPr="000443AF">
              <w:t>Отказы отсутствуют</w:t>
            </w:r>
          </w:p>
        </w:tc>
        <w:tc>
          <w:tcPr>
            <w:tcW w:w="3191" w:type="dxa"/>
            <w:vAlign w:val="center"/>
          </w:tcPr>
          <w:p w:rsidR="00B62DAC" w:rsidRPr="000443AF" w:rsidRDefault="00B62DAC" w:rsidP="00AC7F6C">
            <w:pPr>
              <w:pStyle w:val="1100"/>
            </w:pPr>
            <w:r w:rsidRPr="000443AF">
              <w:t>-</w:t>
            </w:r>
          </w:p>
        </w:tc>
      </w:tr>
      <w:tr w:rsidR="00B62DAC" w:rsidRPr="000443AF" w:rsidTr="00BD2711">
        <w:trPr>
          <w:trHeight w:val="397"/>
        </w:trPr>
        <w:tc>
          <w:tcPr>
            <w:tcW w:w="3190" w:type="dxa"/>
            <w:vAlign w:val="center"/>
          </w:tcPr>
          <w:p w:rsidR="00B62DAC" w:rsidRPr="000443AF" w:rsidRDefault="00B62DAC" w:rsidP="00AC7F6C">
            <w:pPr>
              <w:pStyle w:val="1100"/>
            </w:pPr>
            <w:r w:rsidRPr="000443AF">
              <w:t xml:space="preserve">Котельная №7 </w:t>
            </w:r>
          </w:p>
        </w:tc>
        <w:tc>
          <w:tcPr>
            <w:tcW w:w="3191" w:type="dxa"/>
            <w:vAlign w:val="center"/>
          </w:tcPr>
          <w:p w:rsidR="00B62DAC" w:rsidRPr="000443AF" w:rsidRDefault="00B62DAC" w:rsidP="00AC7F6C">
            <w:pPr>
              <w:pStyle w:val="1100"/>
            </w:pPr>
            <w:r w:rsidRPr="000443AF">
              <w:t>Отказы отсутствуют</w:t>
            </w:r>
          </w:p>
        </w:tc>
        <w:tc>
          <w:tcPr>
            <w:tcW w:w="3191" w:type="dxa"/>
            <w:vAlign w:val="center"/>
          </w:tcPr>
          <w:p w:rsidR="00B62DAC" w:rsidRPr="000443AF" w:rsidRDefault="00B62DAC" w:rsidP="00AC7F6C">
            <w:pPr>
              <w:pStyle w:val="1100"/>
            </w:pPr>
            <w:r w:rsidRPr="000443AF">
              <w:t>-</w:t>
            </w:r>
          </w:p>
        </w:tc>
      </w:tr>
      <w:tr w:rsidR="00B62DAC" w:rsidRPr="000443AF" w:rsidTr="00BD2711">
        <w:trPr>
          <w:trHeight w:val="397"/>
        </w:trPr>
        <w:tc>
          <w:tcPr>
            <w:tcW w:w="3190" w:type="dxa"/>
            <w:vAlign w:val="center"/>
          </w:tcPr>
          <w:p w:rsidR="00B62DAC" w:rsidRPr="000443AF" w:rsidRDefault="00B62DAC" w:rsidP="00AC7F6C">
            <w:pPr>
              <w:pStyle w:val="1100"/>
            </w:pPr>
            <w:r w:rsidRPr="000443AF">
              <w:t>Котельная №10</w:t>
            </w:r>
          </w:p>
        </w:tc>
        <w:tc>
          <w:tcPr>
            <w:tcW w:w="3191" w:type="dxa"/>
            <w:vAlign w:val="center"/>
          </w:tcPr>
          <w:p w:rsidR="00B62DAC" w:rsidRPr="000443AF" w:rsidRDefault="00B62DAC" w:rsidP="00AC7F6C">
            <w:pPr>
              <w:pStyle w:val="1100"/>
            </w:pPr>
            <w:r w:rsidRPr="000443AF">
              <w:t>Отказы отсутствуют</w:t>
            </w:r>
          </w:p>
        </w:tc>
        <w:tc>
          <w:tcPr>
            <w:tcW w:w="3191" w:type="dxa"/>
            <w:vAlign w:val="center"/>
          </w:tcPr>
          <w:p w:rsidR="00B62DAC" w:rsidRPr="000443AF" w:rsidRDefault="00B62DAC" w:rsidP="00AC7F6C">
            <w:pPr>
              <w:pStyle w:val="1100"/>
            </w:pPr>
            <w:r w:rsidRPr="000443AF">
              <w:t>-</w:t>
            </w:r>
          </w:p>
        </w:tc>
      </w:tr>
    </w:tbl>
    <w:p w:rsidR="00B62DAC" w:rsidRPr="00B62DAC" w:rsidRDefault="00B62DAC" w:rsidP="009207DB">
      <w:pPr>
        <w:pStyle w:val="1111"/>
        <w:outlineLvl w:val="2"/>
      </w:pPr>
      <w:bookmarkStart w:id="52" w:name="_Toc6844302"/>
      <w:r>
        <w:t>2.2.</w:t>
      </w:r>
      <w:r w:rsidR="005C0CB2">
        <w:t>3</w:t>
      </w:r>
      <w:r>
        <w:t>.10 Проектный и установленный топливный режим</w:t>
      </w:r>
      <w:bookmarkEnd w:id="52"/>
    </w:p>
    <w:p w:rsidR="005222AD" w:rsidRDefault="005222AD" w:rsidP="0033650F">
      <w:pPr>
        <w:pStyle w:val="1b"/>
      </w:pPr>
      <w:r>
        <w:t>Проектным и фактическим видом топлива для котельных №3, №4, №7, №10 ОАО «ОТСК» является природный газ.</w:t>
      </w:r>
    </w:p>
    <w:p w:rsidR="005222AD" w:rsidRDefault="005222AD" w:rsidP="0033650F">
      <w:pPr>
        <w:pStyle w:val="1b"/>
      </w:pPr>
      <w:r>
        <w:t>Для котельных №3, №4, №7, №10 резервное топливное хозяйство проектом не предусмотрено.</w:t>
      </w:r>
    </w:p>
    <w:p w:rsidR="005222AD" w:rsidRDefault="005222AD" w:rsidP="0033650F">
      <w:pPr>
        <w:pStyle w:val="1b"/>
      </w:pPr>
      <w:r>
        <w:t xml:space="preserve">В таблице </w:t>
      </w:r>
      <w:r w:rsidR="005C0CB2">
        <w:t>2.38</w:t>
      </w:r>
      <w:r>
        <w:t xml:space="preserve"> представлено фактическое потребление топлива котельными </w:t>
      </w:r>
      <w:r w:rsidR="005C4D2C">
        <w:rPr>
          <w:sz w:val="24"/>
          <w:szCs w:val="24"/>
        </w:rPr>
        <w:t xml:space="preserve">№3, №4, №7, №10 </w:t>
      </w:r>
      <w:r>
        <w:t>ОАО «ОТСК» в 201</w:t>
      </w:r>
      <w:r w:rsidR="00E936A0">
        <w:t>6</w:t>
      </w:r>
      <w:r>
        <w:t>-201</w:t>
      </w:r>
      <w:r w:rsidR="000C5364">
        <w:t>9</w:t>
      </w:r>
      <w:r>
        <w:t xml:space="preserve"> годах в т.у.т.</w:t>
      </w:r>
    </w:p>
    <w:p w:rsidR="000E35D2" w:rsidRDefault="000E35D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2394A" w:rsidRPr="00F2394A" w:rsidRDefault="00F2394A" w:rsidP="00F2394A">
      <w:pPr>
        <w:spacing w:after="0" w:line="240" w:lineRule="auto"/>
        <w:jc w:val="both"/>
        <w:rPr>
          <w:rFonts w:ascii="Times New Roman" w:hAnsi="Times New Roman" w:cs="Times New Roman"/>
          <w:color w:val="000000" w:themeColor="text1"/>
          <w:sz w:val="24"/>
          <w:szCs w:val="24"/>
        </w:rPr>
      </w:pPr>
      <w:r w:rsidRPr="009207DB">
        <w:rPr>
          <w:rStyle w:val="1f2"/>
          <w:rFonts w:eastAsiaTheme="minorHAnsi"/>
        </w:rPr>
        <w:lastRenderedPageBreak/>
        <w:t xml:space="preserve">Таблица </w:t>
      </w:r>
      <w:r w:rsidR="005C0CB2" w:rsidRPr="009207DB">
        <w:rPr>
          <w:rStyle w:val="1f2"/>
          <w:rFonts w:eastAsiaTheme="minorHAnsi"/>
        </w:rPr>
        <w:t>2.38</w:t>
      </w:r>
      <w:r w:rsidR="005C4D2C">
        <w:rPr>
          <w:rFonts w:ascii="Times New Roman" w:hAnsi="Times New Roman" w:cs="Times New Roman"/>
          <w:b/>
          <w:color w:val="000000" w:themeColor="text1"/>
          <w:sz w:val="24"/>
          <w:szCs w:val="24"/>
        </w:rPr>
        <w:t xml:space="preserve"> </w:t>
      </w:r>
      <w:r w:rsidRPr="00F2394A">
        <w:rPr>
          <w:rFonts w:ascii="Times New Roman" w:hAnsi="Times New Roman" w:cs="Times New Roman"/>
          <w:b/>
          <w:color w:val="000000" w:themeColor="text1"/>
          <w:sz w:val="24"/>
          <w:szCs w:val="24"/>
        </w:rPr>
        <w:t xml:space="preserve">- </w:t>
      </w:r>
      <w:r w:rsidRPr="00F2394A">
        <w:rPr>
          <w:rFonts w:ascii="Times New Roman" w:hAnsi="Times New Roman" w:cs="Times New Roman"/>
          <w:color w:val="000000" w:themeColor="text1"/>
          <w:sz w:val="24"/>
          <w:szCs w:val="24"/>
        </w:rPr>
        <w:t xml:space="preserve">Потребление топлива </w:t>
      </w:r>
      <w:r w:rsidR="00B21BB3">
        <w:rPr>
          <w:rFonts w:ascii="Times New Roman" w:hAnsi="Times New Roman" w:cs="Times New Roman"/>
          <w:color w:val="000000" w:themeColor="text1"/>
          <w:sz w:val="24"/>
          <w:szCs w:val="24"/>
        </w:rPr>
        <w:t>за</w:t>
      </w:r>
      <w:r w:rsidR="00B21BB3" w:rsidRPr="00F2394A">
        <w:rPr>
          <w:rFonts w:ascii="Times New Roman" w:hAnsi="Times New Roman" w:cs="Times New Roman"/>
          <w:color w:val="000000" w:themeColor="text1"/>
          <w:sz w:val="24"/>
          <w:szCs w:val="24"/>
        </w:rPr>
        <w:t xml:space="preserve"> 201</w:t>
      </w:r>
      <w:r w:rsidR="000C5364">
        <w:rPr>
          <w:rFonts w:ascii="Times New Roman" w:hAnsi="Times New Roman" w:cs="Times New Roman"/>
          <w:color w:val="000000" w:themeColor="text1"/>
          <w:sz w:val="24"/>
          <w:szCs w:val="24"/>
        </w:rPr>
        <w:t>9</w:t>
      </w:r>
      <w:r w:rsidR="00B21BB3" w:rsidRPr="00F2394A">
        <w:rPr>
          <w:rFonts w:ascii="Times New Roman" w:hAnsi="Times New Roman" w:cs="Times New Roman"/>
          <w:color w:val="000000" w:themeColor="text1"/>
          <w:sz w:val="24"/>
          <w:szCs w:val="24"/>
        </w:rPr>
        <w:t xml:space="preserve"> год</w:t>
      </w:r>
      <w:r w:rsidR="00B21BB3">
        <w:rPr>
          <w:rFonts w:ascii="Times New Roman" w:hAnsi="Times New Roman" w:cs="Times New Roman"/>
          <w:color w:val="000000" w:themeColor="text1"/>
          <w:sz w:val="24"/>
          <w:szCs w:val="24"/>
        </w:rPr>
        <w:t xml:space="preserve"> </w:t>
      </w:r>
      <w:r w:rsidRPr="00F2394A">
        <w:rPr>
          <w:rFonts w:ascii="Times New Roman" w:hAnsi="Times New Roman" w:cs="Times New Roman"/>
          <w:color w:val="000000" w:themeColor="text1"/>
          <w:sz w:val="24"/>
          <w:szCs w:val="24"/>
        </w:rPr>
        <w:t>котельными О</w:t>
      </w:r>
      <w:r>
        <w:rPr>
          <w:rFonts w:ascii="Times New Roman" w:hAnsi="Times New Roman" w:cs="Times New Roman"/>
          <w:color w:val="000000" w:themeColor="text1"/>
          <w:sz w:val="24"/>
          <w:szCs w:val="24"/>
        </w:rPr>
        <w:t>А</w:t>
      </w:r>
      <w:r w:rsidRPr="00F2394A">
        <w:rPr>
          <w:rFonts w:ascii="Times New Roman" w:hAnsi="Times New Roman" w:cs="Times New Roman"/>
          <w:color w:val="000000" w:themeColor="text1"/>
          <w:sz w:val="24"/>
          <w:szCs w:val="24"/>
        </w:rPr>
        <w:t>О «</w:t>
      </w:r>
      <w:r>
        <w:rPr>
          <w:rFonts w:ascii="Times New Roman" w:hAnsi="Times New Roman" w:cs="Times New Roman"/>
          <w:color w:val="000000" w:themeColor="text1"/>
          <w:sz w:val="24"/>
          <w:szCs w:val="24"/>
        </w:rPr>
        <w:t>ОТСК</w:t>
      </w:r>
      <w:r w:rsidRPr="00F2394A">
        <w:rPr>
          <w:rFonts w:ascii="Times New Roman" w:hAnsi="Times New Roman" w:cs="Times New Roman"/>
          <w:color w:val="000000" w:themeColor="text1"/>
          <w:sz w:val="24"/>
          <w:szCs w:val="24"/>
        </w:rPr>
        <w:t xml:space="preserve">» </w:t>
      </w:r>
      <w:r w:rsidR="005C4D2C">
        <w:rPr>
          <w:rFonts w:ascii="Times New Roman" w:hAnsi="Times New Roman" w:cs="Times New Roman"/>
          <w:color w:val="000000" w:themeColor="text1"/>
          <w:sz w:val="24"/>
          <w:szCs w:val="24"/>
        </w:rPr>
        <w:t xml:space="preserve">(в границах Артинского городского округа) </w:t>
      </w:r>
    </w:p>
    <w:tbl>
      <w:tblPr>
        <w:tblStyle w:val="aff5"/>
        <w:tblW w:w="0" w:type="auto"/>
        <w:tblLayout w:type="fixed"/>
        <w:tblLook w:val="04A0" w:firstRow="1" w:lastRow="0" w:firstColumn="1" w:lastColumn="0" w:noHBand="0" w:noVBand="1"/>
      </w:tblPr>
      <w:tblGrid>
        <w:gridCol w:w="534"/>
        <w:gridCol w:w="3260"/>
        <w:gridCol w:w="1914"/>
        <w:gridCol w:w="1915"/>
        <w:gridCol w:w="1915"/>
      </w:tblGrid>
      <w:tr w:rsidR="00F2394A" w:rsidRPr="000E35D2" w:rsidTr="00BD2711">
        <w:trPr>
          <w:trHeight w:val="397"/>
        </w:trPr>
        <w:tc>
          <w:tcPr>
            <w:tcW w:w="534" w:type="dxa"/>
            <w:vMerge w:val="restart"/>
            <w:vAlign w:val="center"/>
          </w:tcPr>
          <w:p w:rsidR="00F2394A" w:rsidRPr="009207DB" w:rsidRDefault="00F2394A" w:rsidP="00AC7F6C">
            <w:pPr>
              <w:pStyle w:val="1100"/>
              <w:rPr>
                <w:b/>
              </w:rPr>
            </w:pPr>
            <w:r w:rsidRPr="009207DB">
              <w:rPr>
                <w:b/>
              </w:rPr>
              <w:t xml:space="preserve">№ </w:t>
            </w:r>
          </w:p>
          <w:p w:rsidR="005C0CB2" w:rsidRPr="009207DB" w:rsidRDefault="005C0CB2" w:rsidP="00AC7F6C">
            <w:pPr>
              <w:pStyle w:val="1100"/>
              <w:rPr>
                <w:b/>
              </w:rPr>
            </w:pPr>
            <w:r w:rsidRPr="009207DB">
              <w:rPr>
                <w:b/>
              </w:rPr>
              <w:t>п/п</w:t>
            </w:r>
          </w:p>
        </w:tc>
        <w:tc>
          <w:tcPr>
            <w:tcW w:w="3260" w:type="dxa"/>
            <w:vMerge w:val="restart"/>
            <w:vAlign w:val="center"/>
          </w:tcPr>
          <w:p w:rsidR="00F2394A" w:rsidRPr="009207DB" w:rsidRDefault="00F2394A" w:rsidP="00AC7F6C">
            <w:pPr>
              <w:pStyle w:val="1100"/>
              <w:rPr>
                <w:b/>
              </w:rPr>
            </w:pPr>
            <w:r w:rsidRPr="009207DB">
              <w:rPr>
                <w:b/>
              </w:rPr>
              <w:t>Наименование источника тепловой энергии, адрес</w:t>
            </w:r>
          </w:p>
        </w:tc>
        <w:tc>
          <w:tcPr>
            <w:tcW w:w="5744" w:type="dxa"/>
            <w:gridSpan w:val="3"/>
            <w:vAlign w:val="center"/>
          </w:tcPr>
          <w:p w:rsidR="00F2394A" w:rsidRPr="009207DB" w:rsidRDefault="00F2394A" w:rsidP="00AC7F6C">
            <w:pPr>
              <w:pStyle w:val="1100"/>
              <w:rPr>
                <w:b/>
              </w:rPr>
            </w:pPr>
            <w:r w:rsidRPr="009207DB">
              <w:rPr>
                <w:b/>
              </w:rPr>
              <w:t>Потребление условного топлива, т.у.т. по годам</w:t>
            </w:r>
          </w:p>
        </w:tc>
      </w:tr>
      <w:tr w:rsidR="00F2394A" w:rsidRPr="000E35D2" w:rsidTr="00BD2711">
        <w:trPr>
          <w:trHeight w:val="397"/>
        </w:trPr>
        <w:tc>
          <w:tcPr>
            <w:tcW w:w="534" w:type="dxa"/>
            <w:vMerge/>
            <w:vAlign w:val="center"/>
          </w:tcPr>
          <w:p w:rsidR="00F2394A" w:rsidRPr="009207DB" w:rsidRDefault="00F2394A" w:rsidP="00AC7F6C">
            <w:pPr>
              <w:pStyle w:val="1100"/>
              <w:rPr>
                <w:b/>
              </w:rPr>
            </w:pPr>
          </w:p>
        </w:tc>
        <w:tc>
          <w:tcPr>
            <w:tcW w:w="3260" w:type="dxa"/>
            <w:vMerge/>
            <w:vAlign w:val="center"/>
          </w:tcPr>
          <w:p w:rsidR="00F2394A" w:rsidRPr="009207DB" w:rsidRDefault="00F2394A" w:rsidP="00AC7F6C">
            <w:pPr>
              <w:pStyle w:val="1100"/>
              <w:rPr>
                <w:b/>
              </w:rPr>
            </w:pPr>
          </w:p>
        </w:tc>
        <w:tc>
          <w:tcPr>
            <w:tcW w:w="1914" w:type="dxa"/>
            <w:vAlign w:val="center"/>
          </w:tcPr>
          <w:p w:rsidR="00F2394A" w:rsidRPr="009207DB" w:rsidRDefault="000443AF" w:rsidP="00AC7F6C">
            <w:pPr>
              <w:pStyle w:val="1100"/>
              <w:rPr>
                <w:b/>
              </w:rPr>
            </w:pPr>
            <w:r w:rsidRPr="009207DB">
              <w:rPr>
                <w:b/>
              </w:rPr>
              <w:t>2016 год</w:t>
            </w:r>
            <w:r w:rsidR="00B21BB3" w:rsidRPr="009207DB">
              <w:rPr>
                <w:rStyle w:val="afff1"/>
                <w:b/>
              </w:rPr>
              <w:footnoteReference w:id="6"/>
            </w:r>
          </w:p>
        </w:tc>
        <w:tc>
          <w:tcPr>
            <w:tcW w:w="1915" w:type="dxa"/>
            <w:vAlign w:val="center"/>
          </w:tcPr>
          <w:p w:rsidR="00F2394A" w:rsidRPr="009207DB" w:rsidRDefault="000443AF" w:rsidP="00AC7F6C">
            <w:pPr>
              <w:pStyle w:val="1100"/>
              <w:rPr>
                <w:b/>
              </w:rPr>
            </w:pPr>
            <w:r w:rsidRPr="009207DB">
              <w:rPr>
                <w:b/>
              </w:rPr>
              <w:t>2017 год</w:t>
            </w:r>
            <w:r w:rsidR="00B21BB3" w:rsidRPr="009207DB">
              <w:rPr>
                <w:rStyle w:val="afff1"/>
                <w:b/>
              </w:rPr>
              <w:footnoteReference w:id="7"/>
            </w:r>
          </w:p>
        </w:tc>
        <w:tc>
          <w:tcPr>
            <w:tcW w:w="1915" w:type="dxa"/>
            <w:vAlign w:val="center"/>
          </w:tcPr>
          <w:p w:rsidR="00F2394A" w:rsidRPr="009207DB" w:rsidRDefault="00F2394A" w:rsidP="000C5364">
            <w:pPr>
              <w:pStyle w:val="1100"/>
              <w:rPr>
                <w:b/>
              </w:rPr>
            </w:pPr>
            <w:r w:rsidRPr="009207DB">
              <w:rPr>
                <w:b/>
              </w:rPr>
              <w:t>201</w:t>
            </w:r>
            <w:r w:rsidR="000C5364">
              <w:rPr>
                <w:b/>
              </w:rPr>
              <w:t>9</w:t>
            </w:r>
            <w:r w:rsidRPr="009207DB">
              <w:rPr>
                <w:b/>
              </w:rPr>
              <w:t xml:space="preserve"> год</w:t>
            </w:r>
          </w:p>
        </w:tc>
      </w:tr>
      <w:tr w:rsidR="000443AF" w:rsidRPr="000443AF" w:rsidTr="00122E1E">
        <w:trPr>
          <w:trHeight w:val="397"/>
        </w:trPr>
        <w:tc>
          <w:tcPr>
            <w:tcW w:w="534" w:type="dxa"/>
            <w:vAlign w:val="center"/>
          </w:tcPr>
          <w:p w:rsidR="000443AF" w:rsidRPr="000443AF" w:rsidRDefault="000443AF" w:rsidP="00AC7F6C">
            <w:pPr>
              <w:pStyle w:val="1100"/>
            </w:pPr>
            <w:r w:rsidRPr="000443AF">
              <w:t>1</w:t>
            </w:r>
          </w:p>
        </w:tc>
        <w:tc>
          <w:tcPr>
            <w:tcW w:w="7089" w:type="dxa"/>
            <w:gridSpan w:val="3"/>
            <w:vAlign w:val="center"/>
          </w:tcPr>
          <w:p w:rsidR="000443AF" w:rsidRPr="000443AF" w:rsidRDefault="000443AF" w:rsidP="00AC7F6C">
            <w:pPr>
              <w:pStyle w:val="1100"/>
            </w:pPr>
            <w:r w:rsidRPr="000443AF">
              <w:t>Котельная №3 (пгт Арти ул. Лесная, дом 2)</w:t>
            </w:r>
          </w:p>
        </w:tc>
        <w:tc>
          <w:tcPr>
            <w:tcW w:w="1915" w:type="dxa"/>
            <w:vAlign w:val="center"/>
          </w:tcPr>
          <w:p w:rsidR="000443AF" w:rsidRPr="000443AF" w:rsidRDefault="000443AF" w:rsidP="00AC7F6C">
            <w:pPr>
              <w:pStyle w:val="1100"/>
            </w:pPr>
            <w:r w:rsidRPr="000443AF">
              <w:t>122,0</w:t>
            </w:r>
          </w:p>
        </w:tc>
      </w:tr>
      <w:tr w:rsidR="000443AF" w:rsidRPr="000443AF" w:rsidTr="00122E1E">
        <w:trPr>
          <w:trHeight w:val="397"/>
        </w:trPr>
        <w:tc>
          <w:tcPr>
            <w:tcW w:w="534" w:type="dxa"/>
            <w:vAlign w:val="center"/>
          </w:tcPr>
          <w:p w:rsidR="000443AF" w:rsidRPr="000443AF" w:rsidRDefault="000443AF" w:rsidP="00AC7F6C">
            <w:pPr>
              <w:pStyle w:val="1100"/>
            </w:pPr>
            <w:r w:rsidRPr="000443AF">
              <w:t>2</w:t>
            </w:r>
          </w:p>
        </w:tc>
        <w:tc>
          <w:tcPr>
            <w:tcW w:w="7089" w:type="dxa"/>
            <w:gridSpan w:val="3"/>
            <w:vAlign w:val="center"/>
          </w:tcPr>
          <w:p w:rsidR="000443AF" w:rsidRPr="000443AF" w:rsidRDefault="000443AF" w:rsidP="00AC7F6C">
            <w:pPr>
              <w:pStyle w:val="1100"/>
            </w:pPr>
            <w:r w:rsidRPr="000443AF">
              <w:t>Котельная №4 (с. Сажино ул. Чухарева, дом №1а)</w:t>
            </w:r>
          </w:p>
        </w:tc>
        <w:tc>
          <w:tcPr>
            <w:tcW w:w="1915" w:type="dxa"/>
            <w:vAlign w:val="center"/>
          </w:tcPr>
          <w:p w:rsidR="000443AF" w:rsidRPr="000443AF" w:rsidRDefault="000443AF" w:rsidP="00AC7F6C">
            <w:pPr>
              <w:pStyle w:val="1100"/>
            </w:pPr>
            <w:r w:rsidRPr="000443AF">
              <w:t>89,0</w:t>
            </w:r>
          </w:p>
        </w:tc>
      </w:tr>
      <w:tr w:rsidR="000443AF" w:rsidRPr="000443AF" w:rsidTr="00122E1E">
        <w:trPr>
          <w:trHeight w:val="397"/>
        </w:trPr>
        <w:tc>
          <w:tcPr>
            <w:tcW w:w="534" w:type="dxa"/>
            <w:vAlign w:val="center"/>
          </w:tcPr>
          <w:p w:rsidR="000443AF" w:rsidRPr="000443AF" w:rsidRDefault="000443AF" w:rsidP="00AC7F6C">
            <w:pPr>
              <w:pStyle w:val="1100"/>
            </w:pPr>
            <w:r w:rsidRPr="000443AF">
              <w:t>3</w:t>
            </w:r>
          </w:p>
        </w:tc>
        <w:tc>
          <w:tcPr>
            <w:tcW w:w="7089" w:type="dxa"/>
            <w:gridSpan w:val="3"/>
            <w:vAlign w:val="center"/>
          </w:tcPr>
          <w:p w:rsidR="000443AF" w:rsidRPr="000443AF" w:rsidRDefault="000443AF" w:rsidP="00AC7F6C">
            <w:pPr>
              <w:pStyle w:val="1100"/>
            </w:pPr>
            <w:r w:rsidRPr="000443AF">
              <w:t>Котельная №7 (с. Сажино ул. Больничный городок, дом 4а)</w:t>
            </w:r>
          </w:p>
        </w:tc>
        <w:tc>
          <w:tcPr>
            <w:tcW w:w="1915" w:type="dxa"/>
            <w:vAlign w:val="center"/>
          </w:tcPr>
          <w:p w:rsidR="000443AF" w:rsidRPr="000443AF" w:rsidRDefault="000443AF" w:rsidP="00AC7F6C">
            <w:pPr>
              <w:pStyle w:val="1100"/>
            </w:pPr>
            <w:r w:rsidRPr="000443AF">
              <w:t>77,0</w:t>
            </w:r>
          </w:p>
        </w:tc>
      </w:tr>
      <w:tr w:rsidR="000443AF" w:rsidRPr="000443AF" w:rsidTr="00122E1E">
        <w:trPr>
          <w:trHeight w:val="397"/>
        </w:trPr>
        <w:tc>
          <w:tcPr>
            <w:tcW w:w="534" w:type="dxa"/>
            <w:vAlign w:val="center"/>
          </w:tcPr>
          <w:p w:rsidR="000443AF" w:rsidRPr="000443AF" w:rsidRDefault="000443AF" w:rsidP="00AC7F6C">
            <w:pPr>
              <w:pStyle w:val="1100"/>
            </w:pPr>
            <w:r w:rsidRPr="000443AF">
              <w:t>4</w:t>
            </w:r>
          </w:p>
        </w:tc>
        <w:tc>
          <w:tcPr>
            <w:tcW w:w="7089" w:type="dxa"/>
            <w:gridSpan w:val="3"/>
            <w:vAlign w:val="center"/>
          </w:tcPr>
          <w:p w:rsidR="000443AF" w:rsidRPr="000443AF" w:rsidRDefault="00072288" w:rsidP="00AC7F6C">
            <w:pPr>
              <w:pStyle w:val="1100"/>
            </w:pPr>
            <w:r>
              <w:t>Котельная №10 (с</w:t>
            </w:r>
            <w:r w:rsidR="000443AF" w:rsidRPr="000443AF">
              <w:t>. Старые Арти ул. Ленина, дом 81а)</w:t>
            </w:r>
          </w:p>
        </w:tc>
        <w:tc>
          <w:tcPr>
            <w:tcW w:w="1915" w:type="dxa"/>
            <w:vAlign w:val="center"/>
          </w:tcPr>
          <w:p w:rsidR="000443AF" w:rsidRPr="000443AF" w:rsidRDefault="000443AF" w:rsidP="00AC7F6C">
            <w:pPr>
              <w:pStyle w:val="1100"/>
            </w:pPr>
            <w:r w:rsidRPr="000443AF">
              <w:t>96,0</w:t>
            </w:r>
          </w:p>
        </w:tc>
      </w:tr>
      <w:tr w:rsidR="000443AF" w:rsidRPr="000443AF" w:rsidTr="00122E1E">
        <w:trPr>
          <w:trHeight w:val="397"/>
        </w:trPr>
        <w:tc>
          <w:tcPr>
            <w:tcW w:w="7623" w:type="dxa"/>
            <w:gridSpan w:val="4"/>
            <w:vAlign w:val="center"/>
          </w:tcPr>
          <w:p w:rsidR="000443AF" w:rsidRPr="000443AF" w:rsidRDefault="000443AF" w:rsidP="00AC7F6C">
            <w:pPr>
              <w:pStyle w:val="1100"/>
            </w:pPr>
            <w:r w:rsidRPr="000443AF">
              <w:t>Итого</w:t>
            </w:r>
            <w:r w:rsidRPr="000443AF">
              <w:rPr>
                <w:rFonts w:ascii="Baskerville Old Face" w:hAnsi="Baskerville Old Face"/>
              </w:rPr>
              <w:t xml:space="preserve"> </w:t>
            </w:r>
            <w:r w:rsidRPr="000443AF">
              <w:t>по</w:t>
            </w:r>
            <w:r w:rsidRPr="000443AF">
              <w:rPr>
                <w:rFonts w:ascii="Baskerville Old Face" w:hAnsi="Baskerville Old Face"/>
              </w:rPr>
              <w:t xml:space="preserve"> </w:t>
            </w:r>
            <w:r w:rsidRPr="000443AF">
              <w:t>котельным</w:t>
            </w:r>
            <w:r w:rsidRPr="000443AF">
              <w:rPr>
                <w:rFonts w:ascii="Baskerville Old Face" w:hAnsi="Baskerville Old Face"/>
              </w:rPr>
              <w:t xml:space="preserve"> </w:t>
            </w:r>
            <w:r w:rsidRPr="000443AF">
              <w:t>ОАО</w:t>
            </w:r>
            <w:r w:rsidRPr="000443AF">
              <w:rPr>
                <w:rFonts w:ascii="Baskerville Old Face" w:hAnsi="Baskerville Old Face"/>
              </w:rPr>
              <w:t xml:space="preserve"> </w:t>
            </w:r>
            <w:r w:rsidRPr="000443AF">
              <w:rPr>
                <w:rFonts w:ascii="Baskerville Old Face" w:hAnsi="Baskerville Old Face" w:cs="Baskerville Old Face"/>
              </w:rPr>
              <w:t>«</w:t>
            </w:r>
            <w:r w:rsidRPr="000443AF">
              <w:t>ОТСК</w:t>
            </w:r>
            <w:r w:rsidRPr="000443AF">
              <w:rPr>
                <w:rFonts w:ascii="Baskerville Old Face" w:hAnsi="Baskerville Old Face" w:cs="Baskerville Old Face"/>
              </w:rPr>
              <w:t>»</w:t>
            </w:r>
            <w:r w:rsidRPr="000443AF">
              <w:t xml:space="preserve"> в границах МО АГО</w:t>
            </w:r>
          </w:p>
        </w:tc>
        <w:tc>
          <w:tcPr>
            <w:tcW w:w="1915" w:type="dxa"/>
            <w:vAlign w:val="center"/>
          </w:tcPr>
          <w:p w:rsidR="000443AF" w:rsidRPr="000443AF" w:rsidRDefault="000443AF" w:rsidP="00AC7F6C">
            <w:pPr>
              <w:pStyle w:val="1100"/>
            </w:pPr>
            <w:r w:rsidRPr="000443AF">
              <w:t>384,0</w:t>
            </w:r>
          </w:p>
        </w:tc>
      </w:tr>
    </w:tbl>
    <w:p w:rsidR="00B62DAC" w:rsidRDefault="00B62DAC" w:rsidP="0033650F">
      <w:pPr>
        <w:pStyle w:val="1b"/>
      </w:pPr>
    </w:p>
    <w:p w:rsidR="005C4D2C" w:rsidRDefault="005C4D2C" w:rsidP="0033650F">
      <w:pPr>
        <w:pStyle w:val="1b"/>
      </w:pPr>
      <w:r>
        <w:t xml:space="preserve">В таблице </w:t>
      </w:r>
      <w:r w:rsidR="005C0CB2">
        <w:t>2.39</w:t>
      </w:r>
      <w:r>
        <w:t xml:space="preserve"> представлено фактическое потребление топлива котельными </w:t>
      </w:r>
      <w:r>
        <w:rPr>
          <w:sz w:val="24"/>
          <w:szCs w:val="24"/>
        </w:rPr>
        <w:t xml:space="preserve">№3, №4, №7, №10 </w:t>
      </w:r>
      <w:r>
        <w:t>ОАО «ОТСК» в 201</w:t>
      </w:r>
      <w:r w:rsidR="00E936A0">
        <w:t>6</w:t>
      </w:r>
      <w:r>
        <w:t>-201</w:t>
      </w:r>
      <w:r w:rsidR="000C5364">
        <w:t>9</w:t>
      </w:r>
      <w:r>
        <w:t xml:space="preserve"> годах в тыс. м</w:t>
      </w:r>
      <w:r w:rsidRPr="005C4D2C">
        <w:rPr>
          <w:vertAlign w:val="superscript"/>
        </w:rPr>
        <w:t>3</w:t>
      </w:r>
      <w:r>
        <w:t>.</w:t>
      </w:r>
    </w:p>
    <w:p w:rsidR="005C4D2C" w:rsidRPr="00F2394A" w:rsidRDefault="005C4D2C" w:rsidP="005C4D2C">
      <w:pPr>
        <w:spacing w:after="0" w:line="240" w:lineRule="auto"/>
        <w:jc w:val="both"/>
        <w:rPr>
          <w:rFonts w:ascii="Times New Roman" w:hAnsi="Times New Roman" w:cs="Times New Roman"/>
          <w:color w:val="000000" w:themeColor="text1"/>
          <w:sz w:val="24"/>
          <w:szCs w:val="24"/>
        </w:rPr>
      </w:pPr>
      <w:r w:rsidRPr="009207DB">
        <w:rPr>
          <w:rStyle w:val="1f2"/>
          <w:rFonts w:eastAsiaTheme="minorHAnsi"/>
        </w:rPr>
        <w:t xml:space="preserve">Таблица </w:t>
      </w:r>
      <w:r w:rsidR="005C0CB2" w:rsidRPr="009207DB">
        <w:rPr>
          <w:rStyle w:val="1f2"/>
          <w:rFonts w:eastAsiaTheme="minorHAnsi"/>
        </w:rPr>
        <w:t>2.39</w:t>
      </w:r>
      <w:r>
        <w:rPr>
          <w:rFonts w:ascii="Times New Roman" w:hAnsi="Times New Roman" w:cs="Times New Roman"/>
          <w:b/>
          <w:color w:val="000000" w:themeColor="text1"/>
          <w:sz w:val="24"/>
          <w:szCs w:val="24"/>
        </w:rPr>
        <w:t xml:space="preserve"> </w:t>
      </w:r>
      <w:r w:rsidRPr="00F2394A">
        <w:rPr>
          <w:rFonts w:ascii="Times New Roman" w:hAnsi="Times New Roman" w:cs="Times New Roman"/>
          <w:b/>
          <w:color w:val="000000" w:themeColor="text1"/>
          <w:sz w:val="24"/>
          <w:szCs w:val="24"/>
        </w:rPr>
        <w:t xml:space="preserve">- </w:t>
      </w:r>
      <w:r w:rsidRPr="00F2394A">
        <w:rPr>
          <w:rFonts w:ascii="Times New Roman" w:hAnsi="Times New Roman" w:cs="Times New Roman"/>
          <w:color w:val="000000" w:themeColor="text1"/>
          <w:sz w:val="24"/>
          <w:szCs w:val="24"/>
        </w:rPr>
        <w:t xml:space="preserve">Потребление топлива </w:t>
      </w:r>
      <w:r w:rsidR="00B21BB3">
        <w:rPr>
          <w:rFonts w:ascii="Times New Roman" w:hAnsi="Times New Roman" w:cs="Times New Roman"/>
          <w:color w:val="000000" w:themeColor="text1"/>
          <w:sz w:val="24"/>
          <w:szCs w:val="24"/>
        </w:rPr>
        <w:t>за</w:t>
      </w:r>
      <w:r w:rsidR="00B21BB3" w:rsidRPr="00F2394A">
        <w:rPr>
          <w:rFonts w:ascii="Times New Roman" w:hAnsi="Times New Roman" w:cs="Times New Roman"/>
          <w:color w:val="000000" w:themeColor="text1"/>
          <w:sz w:val="24"/>
          <w:szCs w:val="24"/>
        </w:rPr>
        <w:t xml:space="preserve"> 201</w:t>
      </w:r>
      <w:r w:rsidR="00B21BB3">
        <w:rPr>
          <w:rFonts w:ascii="Times New Roman" w:hAnsi="Times New Roman" w:cs="Times New Roman"/>
          <w:color w:val="000000" w:themeColor="text1"/>
          <w:sz w:val="24"/>
          <w:szCs w:val="24"/>
        </w:rPr>
        <w:t>8</w:t>
      </w:r>
      <w:r w:rsidR="00B21BB3" w:rsidRPr="00F2394A">
        <w:rPr>
          <w:rFonts w:ascii="Times New Roman" w:hAnsi="Times New Roman" w:cs="Times New Roman"/>
          <w:color w:val="000000" w:themeColor="text1"/>
          <w:sz w:val="24"/>
          <w:szCs w:val="24"/>
        </w:rPr>
        <w:t xml:space="preserve"> год</w:t>
      </w:r>
      <w:r w:rsidR="00B21BB3">
        <w:rPr>
          <w:rFonts w:ascii="Times New Roman" w:hAnsi="Times New Roman" w:cs="Times New Roman"/>
          <w:color w:val="000000" w:themeColor="text1"/>
          <w:sz w:val="24"/>
          <w:szCs w:val="24"/>
        </w:rPr>
        <w:t xml:space="preserve"> </w:t>
      </w:r>
      <w:r w:rsidRPr="00F2394A">
        <w:rPr>
          <w:rFonts w:ascii="Times New Roman" w:hAnsi="Times New Roman" w:cs="Times New Roman"/>
          <w:color w:val="000000" w:themeColor="text1"/>
          <w:sz w:val="24"/>
          <w:szCs w:val="24"/>
        </w:rPr>
        <w:t>котельными О</w:t>
      </w:r>
      <w:r>
        <w:rPr>
          <w:rFonts w:ascii="Times New Roman" w:hAnsi="Times New Roman" w:cs="Times New Roman"/>
          <w:color w:val="000000" w:themeColor="text1"/>
          <w:sz w:val="24"/>
          <w:szCs w:val="24"/>
        </w:rPr>
        <w:t>А</w:t>
      </w:r>
      <w:r w:rsidRPr="00F2394A">
        <w:rPr>
          <w:rFonts w:ascii="Times New Roman" w:hAnsi="Times New Roman" w:cs="Times New Roman"/>
          <w:color w:val="000000" w:themeColor="text1"/>
          <w:sz w:val="24"/>
          <w:szCs w:val="24"/>
        </w:rPr>
        <w:t>О «</w:t>
      </w:r>
      <w:r>
        <w:rPr>
          <w:rFonts w:ascii="Times New Roman" w:hAnsi="Times New Roman" w:cs="Times New Roman"/>
          <w:color w:val="000000" w:themeColor="text1"/>
          <w:sz w:val="24"/>
          <w:szCs w:val="24"/>
        </w:rPr>
        <w:t>ОТСК</w:t>
      </w:r>
      <w:r w:rsidRPr="00F2394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(в границах Артинского городского округа) </w:t>
      </w:r>
    </w:p>
    <w:tbl>
      <w:tblPr>
        <w:tblStyle w:val="aff5"/>
        <w:tblW w:w="0" w:type="auto"/>
        <w:tblLayout w:type="fixed"/>
        <w:tblLook w:val="04A0" w:firstRow="1" w:lastRow="0" w:firstColumn="1" w:lastColumn="0" w:noHBand="0" w:noVBand="1"/>
      </w:tblPr>
      <w:tblGrid>
        <w:gridCol w:w="534"/>
        <w:gridCol w:w="3260"/>
        <w:gridCol w:w="1914"/>
        <w:gridCol w:w="1915"/>
        <w:gridCol w:w="1915"/>
      </w:tblGrid>
      <w:tr w:rsidR="005C4D2C" w:rsidRPr="000E35D2" w:rsidTr="00BD2711">
        <w:trPr>
          <w:trHeight w:val="397"/>
        </w:trPr>
        <w:tc>
          <w:tcPr>
            <w:tcW w:w="534" w:type="dxa"/>
            <w:vMerge w:val="restart"/>
            <w:vAlign w:val="center"/>
          </w:tcPr>
          <w:p w:rsidR="005C4D2C" w:rsidRPr="009207DB" w:rsidRDefault="005C4D2C" w:rsidP="00AC7F6C">
            <w:pPr>
              <w:pStyle w:val="1100"/>
              <w:rPr>
                <w:b/>
              </w:rPr>
            </w:pPr>
            <w:r w:rsidRPr="009207DB">
              <w:rPr>
                <w:b/>
              </w:rPr>
              <w:t xml:space="preserve">№ </w:t>
            </w:r>
          </w:p>
          <w:p w:rsidR="005C0CB2" w:rsidRPr="009207DB" w:rsidRDefault="005C0CB2" w:rsidP="00AC7F6C">
            <w:pPr>
              <w:pStyle w:val="1100"/>
              <w:rPr>
                <w:b/>
              </w:rPr>
            </w:pPr>
            <w:r w:rsidRPr="009207DB">
              <w:rPr>
                <w:b/>
              </w:rPr>
              <w:t>п/п</w:t>
            </w:r>
          </w:p>
        </w:tc>
        <w:tc>
          <w:tcPr>
            <w:tcW w:w="3260" w:type="dxa"/>
            <w:vMerge w:val="restart"/>
            <w:vAlign w:val="center"/>
          </w:tcPr>
          <w:p w:rsidR="005C4D2C" w:rsidRPr="009207DB" w:rsidRDefault="005C4D2C" w:rsidP="00AC7F6C">
            <w:pPr>
              <w:pStyle w:val="1100"/>
              <w:rPr>
                <w:b/>
              </w:rPr>
            </w:pPr>
            <w:r w:rsidRPr="009207DB">
              <w:rPr>
                <w:b/>
              </w:rPr>
              <w:t>Наименование источника тепловой энергии, адрес</w:t>
            </w:r>
          </w:p>
        </w:tc>
        <w:tc>
          <w:tcPr>
            <w:tcW w:w="5744" w:type="dxa"/>
            <w:gridSpan w:val="3"/>
            <w:vAlign w:val="center"/>
          </w:tcPr>
          <w:p w:rsidR="005C4D2C" w:rsidRPr="009207DB" w:rsidRDefault="005C4D2C" w:rsidP="00AC7F6C">
            <w:pPr>
              <w:pStyle w:val="1100"/>
              <w:rPr>
                <w:b/>
              </w:rPr>
            </w:pPr>
            <w:r w:rsidRPr="009207DB">
              <w:rPr>
                <w:b/>
              </w:rPr>
              <w:t>Потре</w:t>
            </w:r>
            <w:r w:rsidR="00E936A0" w:rsidRPr="009207DB">
              <w:rPr>
                <w:b/>
              </w:rPr>
              <w:t>бление условного топлива, тыс. куб. м</w:t>
            </w:r>
            <w:r w:rsidRPr="009207DB">
              <w:rPr>
                <w:b/>
              </w:rPr>
              <w:t xml:space="preserve"> по годам</w:t>
            </w:r>
          </w:p>
        </w:tc>
      </w:tr>
      <w:tr w:rsidR="005C4D2C" w:rsidRPr="000E35D2" w:rsidTr="00BD2711">
        <w:trPr>
          <w:trHeight w:val="397"/>
        </w:trPr>
        <w:tc>
          <w:tcPr>
            <w:tcW w:w="534" w:type="dxa"/>
            <w:vMerge/>
            <w:vAlign w:val="center"/>
          </w:tcPr>
          <w:p w:rsidR="005C4D2C" w:rsidRPr="009207DB" w:rsidRDefault="005C4D2C" w:rsidP="00AC7F6C">
            <w:pPr>
              <w:pStyle w:val="1100"/>
              <w:rPr>
                <w:b/>
              </w:rPr>
            </w:pPr>
          </w:p>
        </w:tc>
        <w:tc>
          <w:tcPr>
            <w:tcW w:w="3260" w:type="dxa"/>
            <w:vMerge/>
            <w:vAlign w:val="center"/>
          </w:tcPr>
          <w:p w:rsidR="005C4D2C" w:rsidRPr="009207DB" w:rsidRDefault="005C4D2C" w:rsidP="00AC7F6C">
            <w:pPr>
              <w:pStyle w:val="1100"/>
              <w:rPr>
                <w:b/>
              </w:rPr>
            </w:pPr>
          </w:p>
        </w:tc>
        <w:tc>
          <w:tcPr>
            <w:tcW w:w="1914" w:type="dxa"/>
            <w:vAlign w:val="center"/>
          </w:tcPr>
          <w:p w:rsidR="005C4D2C" w:rsidRPr="009207DB" w:rsidRDefault="005C4D2C" w:rsidP="00AC7F6C">
            <w:pPr>
              <w:pStyle w:val="1100"/>
              <w:rPr>
                <w:b/>
              </w:rPr>
            </w:pPr>
            <w:r w:rsidRPr="009207DB">
              <w:rPr>
                <w:b/>
              </w:rPr>
              <w:t>201</w:t>
            </w:r>
            <w:r w:rsidR="00E936A0" w:rsidRPr="009207DB">
              <w:rPr>
                <w:b/>
              </w:rPr>
              <w:t>6</w:t>
            </w:r>
            <w:r w:rsidRPr="009207DB">
              <w:rPr>
                <w:b/>
              </w:rPr>
              <w:t xml:space="preserve"> год</w:t>
            </w:r>
          </w:p>
        </w:tc>
        <w:tc>
          <w:tcPr>
            <w:tcW w:w="1915" w:type="dxa"/>
            <w:vAlign w:val="center"/>
          </w:tcPr>
          <w:p w:rsidR="005C4D2C" w:rsidRPr="009207DB" w:rsidRDefault="005C4D2C" w:rsidP="00AC7F6C">
            <w:pPr>
              <w:pStyle w:val="1100"/>
              <w:rPr>
                <w:b/>
              </w:rPr>
            </w:pPr>
            <w:r w:rsidRPr="009207DB">
              <w:rPr>
                <w:b/>
              </w:rPr>
              <w:t>201</w:t>
            </w:r>
            <w:r w:rsidR="00E936A0" w:rsidRPr="009207DB">
              <w:rPr>
                <w:b/>
              </w:rPr>
              <w:t>7</w:t>
            </w:r>
            <w:r w:rsidRPr="009207DB">
              <w:rPr>
                <w:b/>
              </w:rPr>
              <w:t xml:space="preserve"> год</w:t>
            </w:r>
          </w:p>
        </w:tc>
        <w:tc>
          <w:tcPr>
            <w:tcW w:w="1915" w:type="dxa"/>
            <w:vAlign w:val="center"/>
          </w:tcPr>
          <w:p w:rsidR="005C4D2C" w:rsidRPr="009207DB" w:rsidRDefault="005C4D2C" w:rsidP="000C5364">
            <w:pPr>
              <w:pStyle w:val="1100"/>
              <w:rPr>
                <w:b/>
              </w:rPr>
            </w:pPr>
            <w:r w:rsidRPr="009207DB">
              <w:rPr>
                <w:b/>
              </w:rPr>
              <w:t>201</w:t>
            </w:r>
            <w:r w:rsidR="000C5364">
              <w:rPr>
                <w:b/>
              </w:rPr>
              <w:t>9</w:t>
            </w:r>
            <w:r w:rsidRPr="009207DB">
              <w:rPr>
                <w:b/>
              </w:rPr>
              <w:t xml:space="preserve"> год</w:t>
            </w:r>
          </w:p>
        </w:tc>
      </w:tr>
      <w:tr w:rsidR="000443AF" w:rsidRPr="00B21BB3" w:rsidTr="00122E1E">
        <w:trPr>
          <w:trHeight w:val="397"/>
        </w:trPr>
        <w:tc>
          <w:tcPr>
            <w:tcW w:w="534" w:type="dxa"/>
            <w:vAlign w:val="center"/>
          </w:tcPr>
          <w:p w:rsidR="000443AF" w:rsidRPr="00B21BB3" w:rsidRDefault="000443AF" w:rsidP="00AC7F6C">
            <w:pPr>
              <w:pStyle w:val="1100"/>
            </w:pPr>
            <w:r w:rsidRPr="00B21BB3">
              <w:t>1</w:t>
            </w:r>
          </w:p>
        </w:tc>
        <w:tc>
          <w:tcPr>
            <w:tcW w:w="7089" w:type="dxa"/>
            <w:gridSpan w:val="3"/>
            <w:vAlign w:val="center"/>
          </w:tcPr>
          <w:p w:rsidR="000443AF" w:rsidRPr="00B21BB3" w:rsidRDefault="000443AF" w:rsidP="00AC7F6C">
            <w:pPr>
              <w:pStyle w:val="1100"/>
            </w:pPr>
            <w:r w:rsidRPr="00B21BB3">
              <w:t>Котельная №3 (пгт Арти ул. Лесная, дом 2)</w:t>
            </w:r>
          </w:p>
        </w:tc>
        <w:tc>
          <w:tcPr>
            <w:tcW w:w="1915" w:type="dxa"/>
            <w:vAlign w:val="center"/>
          </w:tcPr>
          <w:p w:rsidR="000443AF" w:rsidRPr="00B21BB3" w:rsidRDefault="000443AF" w:rsidP="00AC7F6C">
            <w:pPr>
              <w:pStyle w:val="1100"/>
            </w:pPr>
            <w:r w:rsidRPr="00B21BB3">
              <w:t>104,0</w:t>
            </w:r>
          </w:p>
        </w:tc>
      </w:tr>
      <w:tr w:rsidR="000443AF" w:rsidRPr="00B21BB3" w:rsidTr="00122E1E">
        <w:trPr>
          <w:trHeight w:val="397"/>
        </w:trPr>
        <w:tc>
          <w:tcPr>
            <w:tcW w:w="534" w:type="dxa"/>
            <w:vAlign w:val="center"/>
          </w:tcPr>
          <w:p w:rsidR="000443AF" w:rsidRPr="00B21BB3" w:rsidRDefault="000443AF" w:rsidP="00AC7F6C">
            <w:pPr>
              <w:pStyle w:val="1100"/>
            </w:pPr>
            <w:r w:rsidRPr="00B21BB3">
              <w:t>2</w:t>
            </w:r>
          </w:p>
        </w:tc>
        <w:tc>
          <w:tcPr>
            <w:tcW w:w="7089" w:type="dxa"/>
            <w:gridSpan w:val="3"/>
            <w:vAlign w:val="center"/>
          </w:tcPr>
          <w:p w:rsidR="000443AF" w:rsidRPr="00B21BB3" w:rsidRDefault="000443AF" w:rsidP="00AC7F6C">
            <w:pPr>
              <w:pStyle w:val="1100"/>
            </w:pPr>
            <w:r w:rsidRPr="00B21BB3">
              <w:t>Котельная №4 (с. Сажино ул. Чухарева, дом №1а)</w:t>
            </w:r>
          </w:p>
        </w:tc>
        <w:tc>
          <w:tcPr>
            <w:tcW w:w="1915" w:type="dxa"/>
            <w:vAlign w:val="center"/>
          </w:tcPr>
          <w:p w:rsidR="000443AF" w:rsidRPr="00B21BB3" w:rsidRDefault="000443AF" w:rsidP="00AC7F6C">
            <w:pPr>
              <w:pStyle w:val="1100"/>
            </w:pPr>
            <w:r w:rsidRPr="00B21BB3">
              <w:t>76,0</w:t>
            </w:r>
          </w:p>
        </w:tc>
      </w:tr>
      <w:tr w:rsidR="000443AF" w:rsidRPr="00B21BB3" w:rsidTr="00122E1E">
        <w:trPr>
          <w:trHeight w:val="397"/>
        </w:trPr>
        <w:tc>
          <w:tcPr>
            <w:tcW w:w="534" w:type="dxa"/>
            <w:vAlign w:val="center"/>
          </w:tcPr>
          <w:p w:rsidR="000443AF" w:rsidRPr="00B21BB3" w:rsidRDefault="000443AF" w:rsidP="00AC7F6C">
            <w:pPr>
              <w:pStyle w:val="1100"/>
            </w:pPr>
            <w:r w:rsidRPr="00B21BB3">
              <w:t>3</w:t>
            </w:r>
          </w:p>
        </w:tc>
        <w:tc>
          <w:tcPr>
            <w:tcW w:w="7089" w:type="dxa"/>
            <w:gridSpan w:val="3"/>
            <w:vAlign w:val="center"/>
          </w:tcPr>
          <w:p w:rsidR="000443AF" w:rsidRPr="00B21BB3" w:rsidRDefault="000443AF" w:rsidP="00AC7F6C">
            <w:pPr>
              <w:pStyle w:val="1100"/>
            </w:pPr>
            <w:r w:rsidRPr="00B21BB3">
              <w:t>Котельная №7 (с. Сажино ул. Больничный городок, дом 4а)</w:t>
            </w:r>
          </w:p>
        </w:tc>
        <w:tc>
          <w:tcPr>
            <w:tcW w:w="1915" w:type="dxa"/>
            <w:vAlign w:val="center"/>
          </w:tcPr>
          <w:p w:rsidR="000443AF" w:rsidRPr="00B21BB3" w:rsidRDefault="000443AF" w:rsidP="00AC7F6C">
            <w:pPr>
              <w:pStyle w:val="1100"/>
            </w:pPr>
            <w:r w:rsidRPr="00B21BB3">
              <w:t>66,0</w:t>
            </w:r>
          </w:p>
        </w:tc>
      </w:tr>
      <w:tr w:rsidR="000443AF" w:rsidRPr="00B21BB3" w:rsidTr="00122E1E">
        <w:trPr>
          <w:trHeight w:val="397"/>
        </w:trPr>
        <w:tc>
          <w:tcPr>
            <w:tcW w:w="534" w:type="dxa"/>
            <w:vAlign w:val="center"/>
          </w:tcPr>
          <w:p w:rsidR="000443AF" w:rsidRPr="00B21BB3" w:rsidRDefault="000443AF" w:rsidP="00AC7F6C">
            <w:pPr>
              <w:pStyle w:val="1100"/>
            </w:pPr>
            <w:r w:rsidRPr="00B21BB3">
              <w:t>4</w:t>
            </w:r>
          </w:p>
        </w:tc>
        <w:tc>
          <w:tcPr>
            <w:tcW w:w="7089" w:type="dxa"/>
            <w:gridSpan w:val="3"/>
            <w:vAlign w:val="center"/>
          </w:tcPr>
          <w:p w:rsidR="000443AF" w:rsidRPr="00B21BB3" w:rsidRDefault="00072288" w:rsidP="00AC7F6C">
            <w:pPr>
              <w:pStyle w:val="1100"/>
            </w:pPr>
            <w:r>
              <w:t>Котельная №10 (с</w:t>
            </w:r>
            <w:r w:rsidR="000443AF" w:rsidRPr="00B21BB3">
              <w:t>. Старые Арти ул. Ленина, дом 81а)</w:t>
            </w:r>
          </w:p>
        </w:tc>
        <w:tc>
          <w:tcPr>
            <w:tcW w:w="1915" w:type="dxa"/>
            <w:vAlign w:val="center"/>
          </w:tcPr>
          <w:p w:rsidR="000443AF" w:rsidRPr="00B21BB3" w:rsidRDefault="000443AF" w:rsidP="00AC7F6C">
            <w:pPr>
              <w:pStyle w:val="1100"/>
            </w:pPr>
            <w:r w:rsidRPr="00B21BB3">
              <w:t>82,0</w:t>
            </w:r>
          </w:p>
        </w:tc>
      </w:tr>
      <w:tr w:rsidR="000443AF" w:rsidRPr="00B21BB3" w:rsidTr="00122E1E">
        <w:trPr>
          <w:trHeight w:val="397"/>
        </w:trPr>
        <w:tc>
          <w:tcPr>
            <w:tcW w:w="7623" w:type="dxa"/>
            <w:gridSpan w:val="4"/>
            <w:vAlign w:val="center"/>
          </w:tcPr>
          <w:p w:rsidR="000443AF" w:rsidRPr="00B21BB3" w:rsidRDefault="000443AF" w:rsidP="00AC7F6C">
            <w:pPr>
              <w:pStyle w:val="1100"/>
            </w:pPr>
            <w:r w:rsidRPr="00B21BB3">
              <w:t>Итого</w:t>
            </w:r>
            <w:r w:rsidRPr="00B21BB3">
              <w:rPr>
                <w:rFonts w:ascii="Baskerville Old Face" w:hAnsi="Baskerville Old Face"/>
              </w:rPr>
              <w:t xml:space="preserve"> </w:t>
            </w:r>
            <w:r w:rsidRPr="00B21BB3">
              <w:t>по</w:t>
            </w:r>
            <w:r w:rsidRPr="00B21BB3">
              <w:rPr>
                <w:rFonts w:ascii="Baskerville Old Face" w:hAnsi="Baskerville Old Face"/>
              </w:rPr>
              <w:t xml:space="preserve"> </w:t>
            </w:r>
            <w:r w:rsidRPr="00B21BB3">
              <w:t>котельным</w:t>
            </w:r>
            <w:r w:rsidRPr="00B21BB3">
              <w:rPr>
                <w:rFonts w:ascii="Baskerville Old Face" w:hAnsi="Baskerville Old Face"/>
              </w:rPr>
              <w:t xml:space="preserve"> </w:t>
            </w:r>
            <w:r w:rsidRPr="00B21BB3">
              <w:t>ОАО</w:t>
            </w:r>
            <w:r w:rsidRPr="00B21BB3">
              <w:rPr>
                <w:rFonts w:ascii="Baskerville Old Face" w:hAnsi="Baskerville Old Face"/>
              </w:rPr>
              <w:t xml:space="preserve"> </w:t>
            </w:r>
            <w:r w:rsidRPr="00B21BB3">
              <w:rPr>
                <w:rFonts w:ascii="Baskerville Old Face" w:hAnsi="Baskerville Old Face" w:cs="Baskerville Old Face"/>
              </w:rPr>
              <w:t>«</w:t>
            </w:r>
            <w:r w:rsidRPr="00B21BB3">
              <w:t>ОТСК</w:t>
            </w:r>
            <w:r w:rsidRPr="00B21BB3">
              <w:rPr>
                <w:rFonts w:ascii="Baskerville Old Face" w:hAnsi="Baskerville Old Face" w:cs="Baskerville Old Face"/>
              </w:rPr>
              <w:t>»</w:t>
            </w:r>
            <w:r w:rsidRPr="00B21BB3">
              <w:t xml:space="preserve"> в границах МО АГО</w:t>
            </w:r>
          </w:p>
        </w:tc>
        <w:tc>
          <w:tcPr>
            <w:tcW w:w="1915" w:type="dxa"/>
            <w:vAlign w:val="center"/>
          </w:tcPr>
          <w:p w:rsidR="000443AF" w:rsidRPr="00B21BB3" w:rsidRDefault="000443AF" w:rsidP="00AC7F6C">
            <w:pPr>
              <w:pStyle w:val="1100"/>
            </w:pPr>
            <w:r w:rsidRPr="00B21BB3">
              <w:t>328,0</w:t>
            </w:r>
          </w:p>
        </w:tc>
      </w:tr>
    </w:tbl>
    <w:p w:rsidR="000D4037" w:rsidRDefault="000D4037" w:rsidP="000E35D2">
      <w:pPr>
        <w:pStyle w:val="111"/>
      </w:pPr>
    </w:p>
    <w:p w:rsidR="000D4037" w:rsidRDefault="000D4037" w:rsidP="00AE442A">
      <w:pPr>
        <w:pStyle w:val="111"/>
      </w:pPr>
      <w:bookmarkStart w:id="53" w:name="_Toc6844303"/>
      <w:r>
        <w:t>2.2.4 Котельные ООО «Стройтехнопласт»</w:t>
      </w:r>
      <w:bookmarkEnd w:id="53"/>
    </w:p>
    <w:p w:rsidR="00F708C4" w:rsidRDefault="00F708C4" w:rsidP="0033650F">
      <w:pPr>
        <w:pStyle w:val="1b"/>
      </w:pPr>
      <w:r>
        <w:t xml:space="preserve">Общество с ограниченной ответственностью «Стройтехнопласт» эксплуатирует в границах Артинского городского округа </w:t>
      </w:r>
      <w:r w:rsidR="00872937">
        <w:t xml:space="preserve">на праве собственности </w:t>
      </w:r>
      <w:r>
        <w:t>3 (три) источника тепловой энергии:</w:t>
      </w:r>
    </w:p>
    <w:p w:rsidR="00F708C4" w:rsidRDefault="002B5274" w:rsidP="000E35D2">
      <w:pPr>
        <w:pStyle w:val="1f"/>
      </w:pPr>
      <w:r w:rsidRPr="000E35D2">
        <w:rPr>
          <w:b/>
        </w:rPr>
        <w:t>Теплогенераторная установка</w:t>
      </w:r>
      <w:r w:rsidR="00F708C4">
        <w:t xml:space="preserve">, мощностью 0,8 МВт (далее </w:t>
      </w:r>
      <w:r>
        <w:t>–</w:t>
      </w:r>
      <w:r w:rsidR="00F708C4">
        <w:t xml:space="preserve"> </w:t>
      </w:r>
      <w:r>
        <w:t xml:space="preserve">Теплогенераторная </w:t>
      </w:r>
      <w:r w:rsidR="00F708C4">
        <w:t>№</w:t>
      </w:r>
      <w:r>
        <w:t>1</w:t>
      </w:r>
      <w:r w:rsidR="00F708C4">
        <w:rPr>
          <w:rStyle w:val="afff1"/>
        </w:rPr>
        <w:footnoteReference w:id="8"/>
      </w:r>
      <w:r w:rsidR="00F708C4">
        <w:t xml:space="preserve">), расположенная по адресу: Свердловская область, Артинский городской округ, пгт Арти, улица </w:t>
      </w:r>
      <w:r>
        <w:t>Геофизическая</w:t>
      </w:r>
      <w:r w:rsidR="00F708C4">
        <w:t xml:space="preserve">, дом </w:t>
      </w:r>
      <w:r>
        <w:t>3-б</w:t>
      </w:r>
      <w:r w:rsidR="00872937">
        <w:t xml:space="preserve">. Свидетельство о регистрации права собственности 66АЕ 696294 (условный </w:t>
      </w:r>
      <w:r w:rsidR="00872937">
        <w:lastRenderedPageBreak/>
        <w:t>кадастровый номер объекта 66-66-05/673/2012-331). На земельный участок оформлен договор-аренды</w:t>
      </w:r>
      <w:r w:rsidR="00F708C4">
        <w:t>;</w:t>
      </w:r>
    </w:p>
    <w:p w:rsidR="00F708C4" w:rsidRDefault="002B5274" w:rsidP="000E35D2">
      <w:pPr>
        <w:pStyle w:val="1f"/>
      </w:pPr>
      <w:r w:rsidRPr="000E35D2">
        <w:rPr>
          <w:b/>
        </w:rPr>
        <w:t>Теплогенераторная установка</w:t>
      </w:r>
      <w:r w:rsidR="00F708C4">
        <w:t xml:space="preserve">, мощностью 1,0 МВт (далее - </w:t>
      </w:r>
      <w:r>
        <w:t>Теплогенераторная</w:t>
      </w:r>
      <w:r w:rsidR="00F708C4">
        <w:t xml:space="preserve"> №4), расположенная по адресу: Свердловская область, Артинский городской округ, </w:t>
      </w:r>
      <w:r>
        <w:t>пгт Арти, улица Геофизическая, дом 3-б</w:t>
      </w:r>
      <w:r w:rsidR="00872937">
        <w:t>. Свидетельство о регистрации права собственности 66АЕ 69629</w:t>
      </w:r>
      <w:r w:rsidR="006400B3">
        <w:t>5</w:t>
      </w:r>
      <w:r w:rsidR="00872937">
        <w:t xml:space="preserve"> (условный кадастровый номер объекта 66-66</w:t>
      </w:r>
      <w:r w:rsidR="006400B3">
        <w:t>-05/673/2012-332</w:t>
      </w:r>
      <w:r w:rsidR="00872937">
        <w:t>). На земельный участок оформлен договор-аренды</w:t>
      </w:r>
      <w:r w:rsidR="00F708C4">
        <w:t>;</w:t>
      </w:r>
    </w:p>
    <w:p w:rsidR="002B5274" w:rsidRDefault="002B5274" w:rsidP="000E35D2">
      <w:pPr>
        <w:pStyle w:val="1f"/>
      </w:pPr>
      <w:r w:rsidRPr="000E35D2">
        <w:rPr>
          <w:b/>
        </w:rPr>
        <w:t>Блочно-мо</w:t>
      </w:r>
      <w:r w:rsidR="006A5640" w:rsidRPr="000E35D2">
        <w:rPr>
          <w:b/>
        </w:rPr>
        <w:t>дульная котельная</w:t>
      </w:r>
      <w:r w:rsidR="006A5640">
        <w:t>, мощностью 0,934</w:t>
      </w:r>
      <w:r>
        <w:t xml:space="preserve"> Мвт (далее БМК),</w:t>
      </w:r>
      <w:r w:rsidRPr="002B5274">
        <w:t xml:space="preserve"> </w:t>
      </w:r>
      <w:r>
        <w:t xml:space="preserve">расположенная по адресу: Свердловская область, Артинский городской округ, пгт Арти, улица Ленина, дом 73. </w:t>
      </w:r>
      <w:r w:rsidR="006400B3">
        <w:t>Свидетельство о регистрации права собственности 66АЖ 515632 (кадастровый номер объекта 66:03:1601031:664). На земельный участок оформлен договор-аренды.</w:t>
      </w:r>
    </w:p>
    <w:p w:rsidR="000D4037" w:rsidRDefault="000D4037" w:rsidP="0033650F">
      <w:pPr>
        <w:pStyle w:val="1b"/>
      </w:pPr>
      <w:r>
        <w:t xml:space="preserve">Котельные ООО «Стройтехнопласт» в системе теплоснабжения Артинского городского округа в соответствии с СП 89.13330 «СНиП </w:t>
      </w:r>
      <w:r>
        <w:rPr>
          <w:lang w:val="en-US"/>
        </w:rPr>
        <w:t>II</w:t>
      </w:r>
      <w:r>
        <w:t>-35-76»</w:t>
      </w:r>
      <w:r w:rsidR="00B043CB">
        <w:t xml:space="preserve"> и СП 281.1325800.2016</w:t>
      </w:r>
      <w:r>
        <w:t>:</w:t>
      </w:r>
    </w:p>
    <w:p w:rsidR="000D4037" w:rsidRDefault="000D4037" w:rsidP="000E35D2">
      <w:pPr>
        <w:pStyle w:val="1f"/>
      </w:pPr>
      <w:r>
        <w:t xml:space="preserve"> </w:t>
      </w:r>
      <w:r w:rsidRPr="00D91C96">
        <w:rPr>
          <w:b/>
        </w:rPr>
        <w:t xml:space="preserve">по целевому назначению </w:t>
      </w:r>
      <w:r w:rsidR="00212BDC" w:rsidRPr="006A5640">
        <w:t xml:space="preserve">блочно-модульная </w:t>
      </w:r>
      <w:r w:rsidR="005C6178" w:rsidRPr="006A5640">
        <w:t>котельная (</w:t>
      </w:r>
      <w:r w:rsidR="00212BDC" w:rsidRPr="006A5640">
        <w:t>БМК</w:t>
      </w:r>
      <w:r w:rsidRPr="006A5640">
        <w:t>) относ</w:t>
      </w:r>
      <w:r w:rsidR="00212BDC" w:rsidRPr="006A5640">
        <w:t>и</w:t>
      </w:r>
      <w:r w:rsidRPr="006A5640">
        <w:t xml:space="preserve">тся к </w:t>
      </w:r>
      <w:r w:rsidR="00212BDC" w:rsidRPr="006A5640">
        <w:t>автономной</w:t>
      </w:r>
      <w:r>
        <w:t>;</w:t>
      </w:r>
    </w:p>
    <w:p w:rsidR="00B443CA" w:rsidRPr="003B1E7B" w:rsidRDefault="00B443CA" w:rsidP="000E35D2">
      <w:pPr>
        <w:pStyle w:val="1f"/>
      </w:pPr>
      <w:r w:rsidRPr="006A5640">
        <w:rPr>
          <w:b/>
        </w:rPr>
        <w:t>по условиям размещения</w:t>
      </w:r>
      <w:r>
        <w:t xml:space="preserve"> теплогенераторные </w:t>
      </w:r>
      <w:r w:rsidR="00DE15D4">
        <w:t xml:space="preserve">установки относятся к </w:t>
      </w:r>
      <w:r>
        <w:t>пристроенны</w:t>
      </w:r>
      <w:r w:rsidR="00DE15D4">
        <w:t>м</w:t>
      </w:r>
      <w:r>
        <w:t>;</w:t>
      </w:r>
    </w:p>
    <w:p w:rsidR="000D4037" w:rsidRDefault="000D4037" w:rsidP="000E35D2">
      <w:pPr>
        <w:pStyle w:val="1f"/>
      </w:pPr>
      <w:r>
        <w:t xml:space="preserve"> </w:t>
      </w:r>
      <w:r w:rsidR="00212BDC">
        <w:rPr>
          <w:b/>
        </w:rPr>
        <w:t xml:space="preserve">по назначению </w:t>
      </w:r>
      <w:r w:rsidRPr="00DE15D4">
        <w:t>(</w:t>
      </w:r>
      <w:r w:rsidR="00DE15D4" w:rsidRPr="00DE15D4">
        <w:t>т</w:t>
      </w:r>
      <w:r w:rsidR="00212BDC" w:rsidRPr="00DE15D4">
        <w:t>еплогенераторная</w:t>
      </w:r>
      <w:r w:rsidRPr="00DE15D4">
        <w:t xml:space="preserve"> №1, </w:t>
      </w:r>
      <w:r w:rsidR="00212BDC" w:rsidRPr="00DE15D4">
        <w:t>теплогенераторная</w:t>
      </w:r>
      <w:r w:rsidRPr="00DE15D4">
        <w:t xml:space="preserve"> №2, </w:t>
      </w:r>
      <w:r w:rsidR="00212BDC" w:rsidRPr="00DE15D4">
        <w:t>БМК</w:t>
      </w:r>
      <w:r w:rsidRPr="00DE15D4">
        <w:t>) относятся к отопительным</w:t>
      </w:r>
      <w:r w:rsidRPr="003B1E7B">
        <w:t>;</w:t>
      </w:r>
    </w:p>
    <w:p w:rsidR="000D4037" w:rsidRPr="00816949" w:rsidRDefault="000D4037" w:rsidP="000E35D2">
      <w:pPr>
        <w:pStyle w:val="1f"/>
      </w:pPr>
      <w:r w:rsidRPr="00D91C96">
        <w:rPr>
          <w:b/>
        </w:rPr>
        <w:t xml:space="preserve">по надежности отпуска </w:t>
      </w:r>
      <w:r w:rsidRPr="00816949">
        <w:t xml:space="preserve">тепловой энергии потребителям подразделяются: </w:t>
      </w:r>
    </w:p>
    <w:p w:rsidR="000D4037" w:rsidRPr="00816949" w:rsidRDefault="00212BDC" w:rsidP="000D4037">
      <w:pPr>
        <w:pStyle w:val="24"/>
      </w:pPr>
      <w:r w:rsidRPr="00816949">
        <w:t>на теплогенераторные второй категории</w:t>
      </w:r>
      <w:r w:rsidR="000D4037" w:rsidRPr="00816949">
        <w:t>;</w:t>
      </w:r>
    </w:p>
    <w:p w:rsidR="000D4037" w:rsidRPr="00816949" w:rsidRDefault="000D4037" w:rsidP="000D4037">
      <w:pPr>
        <w:pStyle w:val="24"/>
      </w:pPr>
      <w:r w:rsidRPr="00816949">
        <w:t>на котельн</w:t>
      </w:r>
      <w:r w:rsidR="00212BDC" w:rsidRPr="00816949">
        <w:t>ую</w:t>
      </w:r>
      <w:r w:rsidRPr="00816949">
        <w:t xml:space="preserve"> второй категории.</w:t>
      </w:r>
    </w:p>
    <w:p w:rsidR="000D4037" w:rsidRDefault="000D4037" w:rsidP="0033650F">
      <w:pPr>
        <w:pStyle w:val="1b"/>
      </w:pPr>
      <w:r>
        <w:t xml:space="preserve">К </w:t>
      </w:r>
      <w:r w:rsidR="00B443CA">
        <w:t xml:space="preserve">теплогенераторным установкам </w:t>
      </w:r>
      <w:r>
        <w:t>ООО «</w:t>
      </w:r>
      <w:r w:rsidR="00B443CA">
        <w:t>Стройтехнопласт</w:t>
      </w:r>
      <w:r>
        <w:t>»</w:t>
      </w:r>
      <w:r w:rsidRPr="00D428BD">
        <w:t xml:space="preserve"> </w:t>
      </w:r>
      <w:r>
        <w:t xml:space="preserve">подключены: </w:t>
      </w:r>
    </w:p>
    <w:p w:rsidR="000D4037" w:rsidRPr="00D428BD" w:rsidRDefault="000D4037" w:rsidP="000E35D2">
      <w:pPr>
        <w:pStyle w:val="1f"/>
      </w:pPr>
      <w:r w:rsidRPr="00816949">
        <w:rPr>
          <w:b/>
        </w:rPr>
        <w:lastRenderedPageBreak/>
        <w:t>потребители второй категории</w:t>
      </w:r>
      <w:r w:rsidRPr="00D428BD">
        <w:t>, допускающие снижение температуры в отапливаемых помещениях на период ликвидации аварии, но не более 54 ч в жилых и общественных зданиях до 12</w:t>
      </w:r>
      <w:r w:rsidRPr="009009BE">
        <w:rPr>
          <w:vertAlign w:val="superscript"/>
        </w:rPr>
        <w:t>о</w:t>
      </w:r>
      <w:r w:rsidRPr="00D428BD">
        <w:t>С</w:t>
      </w:r>
      <w:r w:rsidR="00B443CA">
        <w:t>.</w:t>
      </w:r>
    </w:p>
    <w:p w:rsidR="000D4037" w:rsidRDefault="000D4037" w:rsidP="0033650F">
      <w:pPr>
        <w:pStyle w:val="1b"/>
      </w:pPr>
      <w:r>
        <w:t xml:space="preserve">К системе теплоснабжения </w:t>
      </w:r>
      <w:r w:rsidR="00B443CA">
        <w:t>б</w:t>
      </w:r>
      <w:r w:rsidR="006A5640">
        <w:t>лочно-модульной ко</w:t>
      </w:r>
      <w:r w:rsidR="00B443CA">
        <w:t xml:space="preserve">тельной </w:t>
      </w:r>
      <w:r>
        <w:t>подключен</w:t>
      </w:r>
      <w:r w:rsidR="006A5640">
        <w:t>ы</w:t>
      </w:r>
      <w:r>
        <w:t>:</w:t>
      </w:r>
    </w:p>
    <w:p w:rsidR="000D4037" w:rsidRDefault="000D4037" w:rsidP="000E35D2">
      <w:pPr>
        <w:pStyle w:val="1f"/>
      </w:pPr>
      <w:r w:rsidRPr="00816949">
        <w:rPr>
          <w:b/>
        </w:rPr>
        <w:t>потребител</w:t>
      </w:r>
      <w:r w:rsidR="006A5640" w:rsidRPr="00816949">
        <w:rPr>
          <w:b/>
        </w:rPr>
        <w:t>и</w:t>
      </w:r>
      <w:r w:rsidRPr="00816949">
        <w:rPr>
          <w:b/>
        </w:rPr>
        <w:t xml:space="preserve"> второй категории</w:t>
      </w:r>
      <w:r w:rsidRPr="00D428BD">
        <w:t>, допускающи</w:t>
      </w:r>
      <w:r w:rsidR="00B443CA">
        <w:t>й</w:t>
      </w:r>
      <w:r w:rsidRPr="00D428BD">
        <w:t xml:space="preserve"> снижение температуры в отапливаемых помещениях на период ликвидации аварии, но не более 54 ч в жилых и общественных зданиях до 12</w:t>
      </w:r>
      <w:r w:rsidRPr="00D428BD">
        <w:rPr>
          <w:vertAlign w:val="superscript"/>
        </w:rPr>
        <w:t>о</w:t>
      </w:r>
      <w:r w:rsidRPr="00D428BD">
        <w:t>С</w:t>
      </w:r>
      <w:r w:rsidR="006A5640">
        <w:t>;</w:t>
      </w:r>
    </w:p>
    <w:p w:rsidR="006A5640" w:rsidRPr="00D428BD" w:rsidRDefault="006A5640" w:rsidP="000E35D2">
      <w:pPr>
        <w:pStyle w:val="1f"/>
      </w:pPr>
      <w:r w:rsidRPr="00816949">
        <w:rPr>
          <w:b/>
        </w:rPr>
        <w:t>потребители третьей категории</w:t>
      </w:r>
      <w:r>
        <w:t>.</w:t>
      </w:r>
    </w:p>
    <w:p w:rsidR="006A5640" w:rsidRPr="006E2C52" w:rsidRDefault="006A5640" w:rsidP="0033650F">
      <w:pPr>
        <w:pStyle w:val="1b"/>
      </w:pPr>
      <w:r w:rsidRPr="006E2C52">
        <w:t xml:space="preserve">Принципиальные схемы </w:t>
      </w:r>
      <w:r>
        <w:t xml:space="preserve">теплогенераторных №1, </w:t>
      </w:r>
      <w:r w:rsidRPr="006E2C52">
        <w:t>№</w:t>
      </w:r>
      <w:r>
        <w:t>2, Блочно-модульной котельной</w:t>
      </w:r>
      <w:r w:rsidRPr="006E2C52">
        <w:t xml:space="preserve"> и тепловых сетей приведены в графической части Приложения 5 к Главе 1 настоящего Документа.</w:t>
      </w:r>
    </w:p>
    <w:p w:rsidR="00C55CD2" w:rsidRPr="003C2CB8" w:rsidRDefault="00C55CD2" w:rsidP="00AE442A">
      <w:pPr>
        <w:pStyle w:val="1111"/>
        <w:outlineLvl w:val="2"/>
      </w:pPr>
      <w:bookmarkStart w:id="54" w:name="_Toc536530718"/>
      <w:bookmarkStart w:id="55" w:name="_Toc6844304"/>
      <w:r w:rsidRPr="003C2CB8">
        <w:t>2.2.</w:t>
      </w:r>
      <w:r w:rsidR="00A61E55" w:rsidRPr="003C2CB8">
        <w:t>4</w:t>
      </w:r>
      <w:r w:rsidRPr="003C2CB8">
        <w:t>.1 Структура основного оборудования котельн</w:t>
      </w:r>
      <w:r w:rsidR="00AF6857" w:rsidRPr="003C2CB8">
        <w:t>ой и теплогенераторных установок</w:t>
      </w:r>
      <w:r w:rsidRPr="003C2CB8">
        <w:t xml:space="preserve"> ООО «Стройтехнопласт»</w:t>
      </w:r>
      <w:bookmarkEnd w:id="54"/>
      <w:bookmarkEnd w:id="55"/>
    </w:p>
    <w:p w:rsidR="00C55CD2" w:rsidRPr="00C55CD2" w:rsidRDefault="00C55CD2" w:rsidP="0033650F">
      <w:pPr>
        <w:pStyle w:val="1b"/>
      </w:pPr>
      <w:r w:rsidRPr="00C55CD2">
        <w:t xml:space="preserve">Структура, состав и технические характеристики основного оборудования </w:t>
      </w:r>
      <w:r>
        <w:t xml:space="preserve">теплогенераторных установок и </w:t>
      </w:r>
      <w:r w:rsidRPr="00C55CD2">
        <w:t>котельн</w:t>
      </w:r>
      <w:r>
        <w:t>ой</w:t>
      </w:r>
      <w:r w:rsidRPr="00C55CD2">
        <w:t xml:space="preserve"> ООО «</w:t>
      </w:r>
      <w:r>
        <w:t>Стройтехнопласт</w:t>
      </w:r>
      <w:r w:rsidRPr="00C55CD2">
        <w:t>» на 201</w:t>
      </w:r>
      <w:r w:rsidR="004B70D5" w:rsidRPr="004B70D5">
        <w:t>9</w:t>
      </w:r>
      <w:r w:rsidRPr="00C55CD2">
        <w:t xml:space="preserve"> год, расположенных в населенном пункте - </w:t>
      </w:r>
      <w:r>
        <w:t>пгт</w:t>
      </w:r>
      <w:r w:rsidRPr="00C55CD2">
        <w:t xml:space="preserve"> </w:t>
      </w:r>
      <w:r>
        <w:t>Арти</w:t>
      </w:r>
      <w:r w:rsidRPr="00C55CD2">
        <w:t xml:space="preserve">, представлены в таблицах </w:t>
      </w:r>
      <w:r w:rsidR="009009BE">
        <w:t>2.40, 2.41</w:t>
      </w:r>
      <w:r w:rsidRPr="00C55CD2">
        <w:t>.</w:t>
      </w:r>
    </w:p>
    <w:p w:rsidR="00C55CD2" w:rsidRPr="00C55CD2" w:rsidRDefault="00C55CD2" w:rsidP="0033650F">
      <w:pPr>
        <w:pStyle w:val="1b"/>
      </w:pPr>
      <w:r w:rsidRPr="00C55CD2">
        <w:t xml:space="preserve">Парк топливоиспользующего оборудования </w:t>
      </w:r>
      <w:r w:rsidR="006169A1">
        <w:t xml:space="preserve">блочно-модульной </w:t>
      </w:r>
      <w:r w:rsidRPr="00C55CD2">
        <w:t xml:space="preserve">котельной установленной мощностью </w:t>
      </w:r>
      <w:r w:rsidR="00B342AF">
        <w:t>0,803</w:t>
      </w:r>
      <w:r w:rsidRPr="00C55CD2">
        <w:t xml:space="preserve"> Гкал/ч представлен стальными водогрейными котлами </w:t>
      </w:r>
      <w:r w:rsidR="00B342AF">
        <w:t xml:space="preserve">зарубежного </w:t>
      </w:r>
      <w:r w:rsidRPr="00C55CD2">
        <w:t xml:space="preserve">производства </w:t>
      </w:r>
      <w:r w:rsidR="00B342AF">
        <w:t xml:space="preserve">серии </w:t>
      </w:r>
      <w:r w:rsidR="00B342AF">
        <w:rPr>
          <w:lang w:val="en-US"/>
        </w:rPr>
        <w:t>RTQ</w:t>
      </w:r>
      <w:r w:rsidR="00B342AF" w:rsidRPr="00B342AF">
        <w:t xml:space="preserve"> </w:t>
      </w:r>
      <w:r w:rsidR="00B342AF">
        <w:t>467</w:t>
      </w:r>
      <w:r w:rsidRPr="00C55CD2">
        <w:t xml:space="preserve"> (котельная по адресу: </w:t>
      </w:r>
      <w:r w:rsidR="00B342AF" w:rsidRPr="00B342AF">
        <w:t>пгт Арти, улица Ленина, дом 73</w:t>
      </w:r>
      <w:r w:rsidRPr="00C55CD2">
        <w:t>, топливо – природный газ).</w:t>
      </w:r>
    </w:p>
    <w:p w:rsidR="0085745E" w:rsidRDefault="00C55CD2" w:rsidP="0033650F">
      <w:pPr>
        <w:pStyle w:val="1b"/>
        <w:rPr>
          <w:color w:val="000000"/>
          <w:szCs w:val="19"/>
          <w:shd w:val="clear" w:color="auto" w:fill="FFFFFF"/>
        </w:rPr>
      </w:pPr>
      <w:r w:rsidRPr="00C55CD2">
        <w:t xml:space="preserve">На </w:t>
      </w:r>
      <w:r w:rsidR="00B236A2">
        <w:t>теплогенераторных установках</w:t>
      </w:r>
      <w:r w:rsidRPr="00C55CD2">
        <w:t xml:space="preserve"> ООО «</w:t>
      </w:r>
      <w:r w:rsidR="00B236A2">
        <w:t>Стройтехнопласт</w:t>
      </w:r>
      <w:r w:rsidRPr="00C55CD2">
        <w:t>», мощность</w:t>
      </w:r>
      <w:r w:rsidR="00B342AF">
        <w:t>ю</w:t>
      </w:r>
      <w:r w:rsidRPr="00C55CD2">
        <w:t xml:space="preserve"> </w:t>
      </w:r>
      <w:r w:rsidR="00B342AF">
        <w:t>до</w:t>
      </w:r>
      <w:r w:rsidRPr="00C55CD2">
        <w:t xml:space="preserve"> </w:t>
      </w:r>
      <w:r w:rsidR="006A5DAA">
        <w:t>360 кВт</w:t>
      </w:r>
      <w:r w:rsidRPr="00C55CD2">
        <w:t xml:space="preserve"> установлены водогрейные </w:t>
      </w:r>
      <w:r w:rsidR="00B236A2">
        <w:t xml:space="preserve">чугунные напольные </w:t>
      </w:r>
      <w:r w:rsidRPr="00C55CD2">
        <w:t>котлы зарубежного производства фирмы B</w:t>
      </w:r>
      <w:r w:rsidR="00B236A2">
        <w:rPr>
          <w:lang w:val="en-US"/>
        </w:rPr>
        <w:t>erretta</w:t>
      </w:r>
      <w:r w:rsidRPr="00C55CD2">
        <w:t xml:space="preserve"> типа </w:t>
      </w:r>
      <w:r w:rsidR="00B236A2">
        <w:rPr>
          <w:lang w:val="en-US"/>
        </w:rPr>
        <w:t>Novella</w:t>
      </w:r>
      <w:r w:rsidR="00B236A2" w:rsidRPr="00B236A2">
        <w:t xml:space="preserve"> </w:t>
      </w:r>
      <w:r w:rsidR="00B236A2">
        <w:rPr>
          <w:lang w:val="en-US"/>
        </w:rPr>
        <w:t>Maxima</w:t>
      </w:r>
      <w:r w:rsidR="00B236A2" w:rsidRPr="00B236A2">
        <w:t xml:space="preserve"> </w:t>
      </w:r>
      <w:r w:rsidRPr="00C55CD2">
        <w:t>(</w:t>
      </w:r>
      <w:r w:rsidR="006A5DAA">
        <w:t>Теплогенераторная</w:t>
      </w:r>
      <w:r w:rsidRPr="00C55CD2">
        <w:t xml:space="preserve"> №</w:t>
      </w:r>
      <w:r w:rsidR="006A5DAA">
        <w:t>1</w:t>
      </w:r>
      <w:r w:rsidRPr="00C55CD2">
        <w:t xml:space="preserve"> </w:t>
      </w:r>
      <w:r w:rsidR="002773E7">
        <w:t>и Теплогенераторная №2</w:t>
      </w:r>
      <w:r w:rsidR="00D27892">
        <w:t xml:space="preserve"> </w:t>
      </w:r>
      <w:r w:rsidRPr="00C55CD2">
        <w:t xml:space="preserve">по адресу: </w:t>
      </w:r>
      <w:r w:rsidR="002773E7" w:rsidRPr="002773E7">
        <w:rPr>
          <w:rStyle w:val="1c"/>
        </w:rPr>
        <w:t>пгт Арти, улица Геофизическая, дом 3-б</w:t>
      </w:r>
      <w:r w:rsidR="00B342AF">
        <w:rPr>
          <w:rStyle w:val="1c"/>
        </w:rPr>
        <w:t>, топливо – природный газ</w:t>
      </w:r>
      <w:r w:rsidRPr="002773E7">
        <w:rPr>
          <w:rStyle w:val="1c"/>
        </w:rPr>
        <w:t>)</w:t>
      </w:r>
      <w:r w:rsidRPr="00C55CD2">
        <w:t>.</w:t>
      </w:r>
      <w:r w:rsidR="0085745E">
        <w:br w:type="page"/>
      </w:r>
    </w:p>
    <w:p w:rsidR="0085745E" w:rsidRDefault="0085745E" w:rsidP="00DF2C9D">
      <w:pPr>
        <w:pStyle w:val="af"/>
        <w:sectPr w:rsidR="0085745E" w:rsidSect="005D03D5">
          <w:pgSz w:w="11907" w:h="16840" w:code="9"/>
          <w:pgMar w:top="1134" w:right="850" w:bottom="1134" w:left="1701" w:header="709" w:footer="709" w:gutter="0"/>
          <w:cols w:space="708"/>
          <w:docGrid w:linePitch="360"/>
        </w:sectPr>
      </w:pPr>
    </w:p>
    <w:p w:rsidR="0085745E" w:rsidRPr="0085745E" w:rsidRDefault="009009BE" w:rsidP="0085745E">
      <w:pPr>
        <w:spacing w:after="0" w:line="240" w:lineRule="auto"/>
        <w:jc w:val="both"/>
        <w:rPr>
          <w:rFonts w:ascii="Times New Roman" w:hAnsi="Times New Roman" w:cs="Times New Roman"/>
          <w:b/>
          <w:color w:val="000000" w:themeColor="text1"/>
          <w:sz w:val="24"/>
          <w:szCs w:val="24"/>
        </w:rPr>
      </w:pPr>
      <w:r w:rsidRPr="00AE442A">
        <w:rPr>
          <w:rStyle w:val="1f2"/>
          <w:rFonts w:eastAsiaTheme="minorHAnsi"/>
        </w:rPr>
        <w:lastRenderedPageBreak/>
        <w:t>Таблица 2.40</w:t>
      </w:r>
      <w:r w:rsidR="003C2CB8">
        <w:rPr>
          <w:rFonts w:ascii="Times New Roman" w:hAnsi="Times New Roman" w:cs="Times New Roman"/>
          <w:b/>
          <w:color w:val="000000" w:themeColor="text1"/>
          <w:sz w:val="24"/>
          <w:szCs w:val="24"/>
        </w:rPr>
        <w:t xml:space="preserve"> </w:t>
      </w:r>
      <w:r w:rsidR="0085745E" w:rsidRPr="0085745E">
        <w:rPr>
          <w:rFonts w:ascii="Times New Roman" w:hAnsi="Times New Roman" w:cs="Times New Roman"/>
          <w:b/>
          <w:color w:val="000000" w:themeColor="text1"/>
          <w:sz w:val="24"/>
          <w:szCs w:val="24"/>
        </w:rPr>
        <w:t xml:space="preserve">- </w:t>
      </w:r>
      <w:r w:rsidR="0085745E" w:rsidRPr="0085745E">
        <w:rPr>
          <w:rFonts w:ascii="Times New Roman" w:hAnsi="Times New Roman" w:cs="Times New Roman"/>
          <w:color w:val="000000" w:themeColor="text1"/>
          <w:sz w:val="24"/>
          <w:szCs w:val="24"/>
        </w:rPr>
        <w:t>Структура, состав и технические характеристики основного оборудования котельных ООО «</w:t>
      </w:r>
      <w:r w:rsidR="0085745E">
        <w:rPr>
          <w:rFonts w:ascii="Times New Roman" w:hAnsi="Times New Roman" w:cs="Times New Roman"/>
          <w:color w:val="000000" w:themeColor="text1"/>
          <w:sz w:val="24"/>
          <w:szCs w:val="24"/>
        </w:rPr>
        <w:t>Стройтехнопласт</w:t>
      </w:r>
      <w:r w:rsidR="0085745E" w:rsidRPr="0085745E">
        <w:rPr>
          <w:rFonts w:ascii="Times New Roman" w:hAnsi="Times New Roman" w:cs="Times New Roman"/>
          <w:color w:val="000000" w:themeColor="text1"/>
          <w:sz w:val="24"/>
          <w:szCs w:val="24"/>
        </w:rPr>
        <w:t>» на 201</w:t>
      </w:r>
      <w:r w:rsidR="004B70D5" w:rsidRPr="004B70D5">
        <w:rPr>
          <w:rFonts w:ascii="Times New Roman" w:hAnsi="Times New Roman" w:cs="Times New Roman"/>
          <w:color w:val="000000" w:themeColor="text1"/>
          <w:sz w:val="24"/>
          <w:szCs w:val="24"/>
        </w:rPr>
        <w:t>9</w:t>
      </w:r>
      <w:r w:rsidR="0085745E" w:rsidRPr="0085745E">
        <w:rPr>
          <w:rFonts w:ascii="Times New Roman" w:hAnsi="Times New Roman" w:cs="Times New Roman"/>
          <w:color w:val="000000" w:themeColor="text1"/>
          <w:sz w:val="24"/>
          <w:szCs w:val="24"/>
        </w:rPr>
        <w:t xml:space="preserve"> год</w:t>
      </w:r>
      <w:r w:rsidR="0085745E" w:rsidRPr="0085745E">
        <w:rPr>
          <w:rFonts w:ascii="Times New Roman" w:hAnsi="Times New Roman" w:cs="Times New Roman"/>
          <w:color w:val="000000" w:themeColor="text1"/>
          <w:sz w:val="24"/>
          <w:szCs w:val="24"/>
          <w:vertAlign w:val="superscript"/>
        </w:rPr>
        <w:footnoteReference w:id="9"/>
      </w:r>
    </w:p>
    <w:p w:rsidR="000D4037" w:rsidRDefault="00F31BC7" w:rsidP="00F10448">
      <w:pPr>
        <w:pStyle w:val="af"/>
        <w:ind w:firstLine="0"/>
      </w:pPr>
      <w:r w:rsidRPr="00F31BC7">
        <w:rPr>
          <w:noProof/>
          <w:lang w:eastAsia="ru-RU"/>
        </w:rPr>
        <w:drawing>
          <wp:inline distT="0" distB="0" distL="0" distR="0" wp14:anchorId="25433666" wp14:editId="1E8AB20F">
            <wp:extent cx="9253220" cy="3520147"/>
            <wp:effectExtent l="0" t="0" r="508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53220" cy="3520147"/>
                    </a:xfrm>
                    <a:prstGeom prst="rect">
                      <a:avLst/>
                    </a:prstGeom>
                    <a:noFill/>
                    <a:ln>
                      <a:noFill/>
                    </a:ln>
                  </pic:spPr>
                </pic:pic>
              </a:graphicData>
            </a:graphic>
          </wp:inline>
        </w:drawing>
      </w:r>
    </w:p>
    <w:p w:rsidR="00CF29F6" w:rsidRDefault="00CF29F6">
      <w:pPr>
        <w:rPr>
          <w:rFonts w:ascii="Times New Roman" w:hAnsi="Times New Roman" w:cs="Times New Roman"/>
          <w:color w:val="000000"/>
          <w:sz w:val="28"/>
          <w:szCs w:val="19"/>
          <w:shd w:val="clear" w:color="auto" w:fill="FFFFFF"/>
        </w:rPr>
      </w:pPr>
      <w:r>
        <w:br w:type="page"/>
      </w:r>
    </w:p>
    <w:p w:rsidR="0085745E" w:rsidRPr="003C2CB8" w:rsidRDefault="009009BE" w:rsidP="00DF2C9D">
      <w:pPr>
        <w:pStyle w:val="af"/>
      </w:pPr>
      <w:r w:rsidRPr="00AE442A">
        <w:rPr>
          <w:rStyle w:val="1f2"/>
          <w:rFonts w:eastAsiaTheme="minorHAnsi"/>
        </w:rPr>
        <w:lastRenderedPageBreak/>
        <w:t>Таблица 2.4</w:t>
      </w:r>
      <w:r w:rsidR="00CF29F6" w:rsidRPr="00AE442A">
        <w:rPr>
          <w:rStyle w:val="1f2"/>
          <w:rFonts w:eastAsiaTheme="minorHAnsi"/>
        </w:rPr>
        <w:t>1</w:t>
      </w:r>
      <w:r w:rsidR="003C2CB8">
        <w:rPr>
          <w:b/>
        </w:rPr>
        <w:t xml:space="preserve"> </w:t>
      </w:r>
      <w:r w:rsidR="00CF29F6">
        <w:rPr>
          <w:b/>
        </w:rPr>
        <w:t xml:space="preserve">- </w:t>
      </w:r>
      <w:r w:rsidR="00CF29F6" w:rsidRPr="003C2CB8">
        <w:t>Структура, состав и технические характеристики основного оборудования теплогенераторных установок и котельной ООО «Стройтехнопласт» на 201</w:t>
      </w:r>
      <w:r w:rsidR="004B70D5" w:rsidRPr="004B70D5">
        <w:t>9</w:t>
      </w:r>
      <w:r w:rsidR="00CF29F6" w:rsidRPr="003C2CB8">
        <w:t xml:space="preserve"> год</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2"/>
        <w:gridCol w:w="4548"/>
        <w:gridCol w:w="7228"/>
      </w:tblGrid>
      <w:tr w:rsidR="00CF29F6" w:rsidRPr="005876F3" w:rsidTr="00667BFD">
        <w:trPr>
          <w:trHeight w:val="397"/>
        </w:trPr>
        <w:tc>
          <w:tcPr>
            <w:tcW w:w="5000" w:type="pct"/>
            <w:gridSpan w:val="3"/>
            <w:tcBorders>
              <w:top w:val="single" w:sz="4" w:space="0" w:color="auto"/>
              <w:bottom w:val="single" w:sz="4" w:space="0" w:color="auto"/>
            </w:tcBorders>
            <w:shd w:val="clear" w:color="auto" w:fill="auto"/>
            <w:vAlign w:val="center"/>
          </w:tcPr>
          <w:p w:rsidR="00CF29F6" w:rsidRPr="003C2CB8" w:rsidRDefault="00CF29F6" w:rsidP="00AC7F6C">
            <w:pPr>
              <w:pStyle w:val="1100"/>
              <w:rPr>
                <w:rFonts w:eastAsia="Calibri"/>
              </w:rPr>
            </w:pPr>
            <w:r w:rsidRPr="003C2CB8">
              <w:t>Теплогенераторная установка №1</w:t>
            </w:r>
          </w:p>
        </w:tc>
      </w:tr>
      <w:tr w:rsidR="00CF29F6" w:rsidRPr="005876F3" w:rsidTr="00F31BC7">
        <w:trPr>
          <w:trHeight w:val="397"/>
        </w:trPr>
        <w:tc>
          <w:tcPr>
            <w:tcW w:w="2543" w:type="pct"/>
            <w:gridSpan w:val="2"/>
            <w:tcBorders>
              <w:top w:val="single" w:sz="4" w:space="0" w:color="auto"/>
              <w:bottom w:val="single" w:sz="4" w:space="0" w:color="auto"/>
            </w:tcBorders>
            <w:shd w:val="clear" w:color="auto" w:fill="auto"/>
            <w:vAlign w:val="center"/>
          </w:tcPr>
          <w:p w:rsidR="00CF29F6" w:rsidRPr="005876F3" w:rsidRDefault="00667BFD" w:rsidP="00AC7F6C">
            <w:pPr>
              <w:pStyle w:val="1100"/>
            </w:pPr>
            <w:r w:rsidRPr="005876F3">
              <w:t>Котлы</w:t>
            </w:r>
          </w:p>
        </w:tc>
        <w:tc>
          <w:tcPr>
            <w:tcW w:w="2457" w:type="pct"/>
            <w:tcBorders>
              <w:top w:val="single" w:sz="4" w:space="0" w:color="auto"/>
              <w:bottom w:val="single" w:sz="4" w:space="0" w:color="auto"/>
            </w:tcBorders>
            <w:shd w:val="clear" w:color="auto" w:fill="auto"/>
            <w:vAlign w:val="center"/>
          </w:tcPr>
          <w:p w:rsidR="00CF29F6" w:rsidRPr="005876F3" w:rsidRDefault="00CF29F6" w:rsidP="00AC7F6C">
            <w:pPr>
              <w:pStyle w:val="1100"/>
            </w:pPr>
          </w:p>
        </w:tc>
      </w:tr>
      <w:tr w:rsidR="00CF29F6" w:rsidRPr="003C2CB8" w:rsidTr="00F31BC7">
        <w:trPr>
          <w:trHeight w:val="397"/>
        </w:trPr>
        <w:tc>
          <w:tcPr>
            <w:tcW w:w="997" w:type="pct"/>
            <w:vMerge w:val="restart"/>
            <w:tcBorders>
              <w:top w:val="single" w:sz="4" w:space="0" w:color="auto"/>
            </w:tcBorders>
            <w:shd w:val="clear" w:color="auto" w:fill="auto"/>
            <w:vAlign w:val="center"/>
          </w:tcPr>
          <w:p w:rsidR="00CF29F6" w:rsidRPr="003C2CB8" w:rsidRDefault="00CF29F6" w:rsidP="00AC7F6C">
            <w:pPr>
              <w:pStyle w:val="1100"/>
            </w:pPr>
            <w:r w:rsidRPr="003C2CB8">
              <w:t>котел №1</w:t>
            </w: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марка /тип</w:t>
            </w:r>
          </w:p>
        </w:tc>
        <w:tc>
          <w:tcPr>
            <w:tcW w:w="2457" w:type="pct"/>
            <w:tcBorders>
              <w:top w:val="single" w:sz="4" w:space="0" w:color="auto"/>
              <w:bottom w:val="single" w:sz="4" w:space="0" w:color="auto"/>
            </w:tcBorders>
            <w:shd w:val="clear" w:color="auto" w:fill="auto"/>
            <w:vAlign w:val="center"/>
          </w:tcPr>
          <w:p w:rsidR="00CF29F6" w:rsidRPr="003C2CB8" w:rsidRDefault="00DC0FA1" w:rsidP="00AC7F6C">
            <w:pPr>
              <w:pStyle w:val="1100"/>
            </w:pPr>
            <w:r w:rsidRPr="003C2CB8">
              <w:t xml:space="preserve">Novella Maxima 129 N </w:t>
            </w:r>
            <w:r w:rsidRPr="003C2CB8">
              <w:rPr>
                <w:lang w:val="en-US"/>
              </w:rPr>
              <w:t>RAI</w:t>
            </w:r>
          </w:p>
        </w:tc>
      </w:tr>
      <w:tr w:rsidR="00CF29F6" w:rsidRPr="003C2CB8" w:rsidTr="00F31BC7">
        <w:trPr>
          <w:trHeight w:val="397"/>
        </w:trPr>
        <w:tc>
          <w:tcPr>
            <w:tcW w:w="997" w:type="pct"/>
            <w:vMerge/>
            <w:shd w:val="clear" w:color="auto" w:fill="auto"/>
            <w:vAlign w:val="center"/>
          </w:tcPr>
          <w:p w:rsidR="00CF29F6" w:rsidRPr="003C2CB8" w:rsidRDefault="00CF29F6" w:rsidP="00AC7F6C">
            <w:pPr>
              <w:pStyle w:val="1100"/>
            </w:pP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производительность, Гкал/ч</w:t>
            </w:r>
          </w:p>
        </w:tc>
        <w:tc>
          <w:tcPr>
            <w:tcW w:w="2457" w:type="pct"/>
            <w:tcBorders>
              <w:top w:val="single" w:sz="4" w:space="0" w:color="auto"/>
              <w:bottom w:val="single" w:sz="4" w:space="0" w:color="auto"/>
            </w:tcBorders>
            <w:shd w:val="clear" w:color="auto" w:fill="auto"/>
            <w:vAlign w:val="center"/>
          </w:tcPr>
          <w:p w:rsidR="00CF29F6" w:rsidRPr="003C2CB8" w:rsidRDefault="00DC0FA1" w:rsidP="00AC7F6C">
            <w:pPr>
              <w:pStyle w:val="1100"/>
            </w:pPr>
            <w:r w:rsidRPr="003C2CB8">
              <w:t>0,1</w:t>
            </w:r>
            <w:r w:rsidR="00B6696C" w:rsidRPr="003C2CB8">
              <w:rPr>
                <w:lang w:val="en-US"/>
              </w:rPr>
              <w:t>1</w:t>
            </w:r>
            <w:r w:rsidR="00BF24E4" w:rsidRPr="003C2CB8">
              <w:t>1</w:t>
            </w:r>
          </w:p>
        </w:tc>
      </w:tr>
      <w:tr w:rsidR="00CF29F6" w:rsidRPr="003C2CB8" w:rsidTr="00F31BC7">
        <w:trPr>
          <w:trHeight w:val="397"/>
        </w:trPr>
        <w:tc>
          <w:tcPr>
            <w:tcW w:w="997" w:type="pct"/>
            <w:vMerge/>
            <w:shd w:val="clear" w:color="auto" w:fill="auto"/>
            <w:vAlign w:val="center"/>
          </w:tcPr>
          <w:p w:rsidR="00CF29F6" w:rsidRPr="003C2CB8" w:rsidRDefault="00CF29F6" w:rsidP="00AC7F6C">
            <w:pPr>
              <w:pStyle w:val="1100"/>
            </w:pP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горелка</w:t>
            </w:r>
          </w:p>
        </w:tc>
        <w:tc>
          <w:tcPr>
            <w:tcW w:w="2457" w:type="pct"/>
            <w:tcBorders>
              <w:top w:val="single" w:sz="4" w:space="0" w:color="auto"/>
              <w:bottom w:val="single" w:sz="4" w:space="0" w:color="auto"/>
            </w:tcBorders>
            <w:shd w:val="clear" w:color="auto" w:fill="auto"/>
            <w:vAlign w:val="center"/>
          </w:tcPr>
          <w:p w:rsidR="00CF29F6" w:rsidRPr="003C2CB8" w:rsidRDefault="00DC0FA1" w:rsidP="00AC7F6C">
            <w:pPr>
              <w:pStyle w:val="1100"/>
            </w:pPr>
            <w:r w:rsidRPr="003C2CB8">
              <w:t>нет данных</w:t>
            </w:r>
          </w:p>
        </w:tc>
      </w:tr>
      <w:tr w:rsidR="00DC0FA1" w:rsidRPr="003C2CB8" w:rsidTr="00F31BC7">
        <w:trPr>
          <w:trHeight w:val="397"/>
        </w:trPr>
        <w:tc>
          <w:tcPr>
            <w:tcW w:w="997" w:type="pct"/>
            <w:vMerge w:val="restart"/>
            <w:shd w:val="clear" w:color="auto" w:fill="auto"/>
            <w:vAlign w:val="center"/>
          </w:tcPr>
          <w:p w:rsidR="00DC0FA1" w:rsidRPr="003C2CB8" w:rsidRDefault="00DC0FA1" w:rsidP="00AC7F6C">
            <w:pPr>
              <w:pStyle w:val="1100"/>
            </w:pPr>
            <w:r w:rsidRPr="003C2CB8">
              <w:t>котел №2</w:t>
            </w:r>
          </w:p>
        </w:tc>
        <w:tc>
          <w:tcPr>
            <w:tcW w:w="1546" w:type="pct"/>
            <w:tcBorders>
              <w:top w:val="single" w:sz="4" w:space="0" w:color="auto"/>
              <w:bottom w:val="single" w:sz="4" w:space="0" w:color="auto"/>
            </w:tcBorders>
            <w:shd w:val="clear" w:color="auto" w:fill="auto"/>
            <w:vAlign w:val="center"/>
          </w:tcPr>
          <w:p w:rsidR="00DC0FA1" w:rsidRPr="003C2CB8" w:rsidRDefault="00DC0FA1" w:rsidP="00AC7F6C">
            <w:pPr>
              <w:pStyle w:val="1100"/>
            </w:pPr>
            <w:r w:rsidRPr="003C2CB8">
              <w:t>марка /тип</w:t>
            </w:r>
          </w:p>
        </w:tc>
        <w:tc>
          <w:tcPr>
            <w:tcW w:w="2457" w:type="pct"/>
            <w:tcBorders>
              <w:top w:val="single" w:sz="4" w:space="0" w:color="auto"/>
              <w:bottom w:val="single" w:sz="4" w:space="0" w:color="auto"/>
            </w:tcBorders>
            <w:shd w:val="clear" w:color="auto" w:fill="auto"/>
            <w:vAlign w:val="center"/>
          </w:tcPr>
          <w:p w:rsidR="00DC0FA1" w:rsidRPr="003C2CB8" w:rsidRDefault="00DC0FA1" w:rsidP="00AC7F6C">
            <w:pPr>
              <w:pStyle w:val="1100"/>
            </w:pPr>
            <w:r w:rsidRPr="003C2CB8">
              <w:t xml:space="preserve">Novella Maxima 129 N </w:t>
            </w:r>
            <w:r w:rsidRPr="003C2CB8">
              <w:rPr>
                <w:lang w:val="en-US"/>
              </w:rPr>
              <w:t>RAI</w:t>
            </w:r>
          </w:p>
        </w:tc>
      </w:tr>
      <w:tr w:rsidR="00DC0FA1" w:rsidRPr="003C2CB8" w:rsidTr="00F31BC7">
        <w:trPr>
          <w:trHeight w:val="397"/>
        </w:trPr>
        <w:tc>
          <w:tcPr>
            <w:tcW w:w="997" w:type="pct"/>
            <w:vMerge/>
            <w:shd w:val="clear" w:color="auto" w:fill="auto"/>
            <w:vAlign w:val="center"/>
          </w:tcPr>
          <w:p w:rsidR="00DC0FA1" w:rsidRPr="003C2CB8" w:rsidRDefault="00DC0FA1" w:rsidP="00AC7F6C">
            <w:pPr>
              <w:pStyle w:val="1100"/>
            </w:pPr>
          </w:p>
        </w:tc>
        <w:tc>
          <w:tcPr>
            <w:tcW w:w="1546" w:type="pct"/>
            <w:tcBorders>
              <w:top w:val="single" w:sz="4" w:space="0" w:color="auto"/>
              <w:bottom w:val="single" w:sz="4" w:space="0" w:color="auto"/>
            </w:tcBorders>
            <w:shd w:val="clear" w:color="auto" w:fill="auto"/>
            <w:vAlign w:val="center"/>
          </w:tcPr>
          <w:p w:rsidR="00DC0FA1" w:rsidRPr="003C2CB8" w:rsidRDefault="00DC0FA1" w:rsidP="00AC7F6C">
            <w:pPr>
              <w:pStyle w:val="1100"/>
            </w:pPr>
            <w:r w:rsidRPr="003C2CB8">
              <w:t>производительность, Гкал/ч</w:t>
            </w:r>
          </w:p>
        </w:tc>
        <w:tc>
          <w:tcPr>
            <w:tcW w:w="2457" w:type="pct"/>
            <w:tcBorders>
              <w:top w:val="single" w:sz="4" w:space="0" w:color="auto"/>
              <w:bottom w:val="single" w:sz="4" w:space="0" w:color="auto"/>
            </w:tcBorders>
            <w:shd w:val="clear" w:color="auto" w:fill="auto"/>
            <w:vAlign w:val="center"/>
          </w:tcPr>
          <w:p w:rsidR="00DC0FA1" w:rsidRPr="003C2CB8" w:rsidRDefault="00DC0FA1" w:rsidP="00AC7F6C">
            <w:pPr>
              <w:pStyle w:val="1100"/>
            </w:pPr>
            <w:r w:rsidRPr="003C2CB8">
              <w:t>0,1</w:t>
            </w:r>
            <w:r w:rsidR="00B6696C" w:rsidRPr="003C2CB8">
              <w:rPr>
                <w:lang w:val="en-US"/>
              </w:rPr>
              <w:t>1</w:t>
            </w:r>
            <w:r w:rsidR="00BF24E4" w:rsidRPr="003C2CB8">
              <w:t>1</w:t>
            </w:r>
          </w:p>
        </w:tc>
      </w:tr>
      <w:tr w:rsidR="00DC0FA1" w:rsidRPr="003C2CB8" w:rsidTr="00F31BC7">
        <w:trPr>
          <w:trHeight w:val="397"/>
        </w:trPr>
        <w:tc>
          <w:tcPr>
            <w:tcW w:w="997" w:type="pct"/>
            <w:vMerge/>
            <w:shd w:val="clear" w:color="auto" w:fill="auto"/>
            <w:vAlign w:val="center"/>
          </w:tcPr>
          <w:p w:rsidR="00DC0FA1" w:rsidRPr="003C2CB8" w:rsidRDefault="00DC0FA1" w:rsidP="00AC7F6C">
            <w:pPr>
              <w:pStyle w:val="1100"/>
            </w:pPr>
          </w:p>
        </w:tc>
        <w:tc>
          <w:tcPr>
            <w:tcW w:w="1546" w:type="pct"/>
            <w:tcBorders>
              <w:top w:val="single" w:sz="4" w:space="0" w:color="auto"/>
              <w:bottom w:val="single" w:sz="4" w:space="0" w:color="auto"/>
            </w:tcBorders>
            <w:shd w:val="clear" w:color="auto" w:fill="auto"/>
            <w:vAlign w:val="center"/>
          </w:tcPr>
          <w:p w:rsidR="00DC0FA1" w:rsidRPr="003C2CB8" w:rsidRDefault="00DC0FA1" w:rsidP="00AC7F6C">
            <w:pPr>
              <w:pStyle w:val="1100"/>
            </w:pPr>
            <w:r w:rsidRPr="003C2CB8">
              <w:t>горелка</w:t>
            </w:r>
          </w:p>
        </w:tc>
        <w:tc>
          <w:tcPr>
            <w:tcW w:w="2457" w:type="pct"/>
            <w:tcBorders>
              <w:top w:val="single" w:sz="4" w:space="0" w:color="auto"/>
              <w:bottom w:val="single" w:sz="4" w:space="0" w:color="auto"/>
            </w:tcBorders>
            <w:shd w:val="clear" w:color="auto" w:fill="auto"/>
            <w:vAlign w:val="center"/>
          </w:tcPr>
          <w:p w:rsidR="00DC0FA1" w:rsidRPr="003C2CB8" w:rsidRDefault="00DC0FA1" w:rsidP="00AC7F6C">
            <w:pPr>
              <w:pStyle w:val="1100"/>
            </w:pPr>
            <w:r w:rsidRPr="003C2CB8">
              <w:t>нет данных</w:t>
            </w:r>
          </w:p>
        </w:tc>
      </w:tr>
      <w:tr w:rsidR="00CF29F6" w:rsidRPr="005876F3" w:rsidTr="00F31BC7">
        <w:trPr>
          <w:trHeight w:val="397"/>
        </w:trPr>
        <w:tc>
          <w:tcPr>
            <w:tcW w:w="2543" w:type="pct"/>
            <w:gridSpan w:val="2"/>
            <w:shd w:val="clear" w:color="auto" w:fill="auto"/>
            <w:vAlign w:val="center"/>
          </w:tcPr>
          <w:p w:rsidR="00CF29F6" w:rsidRPr="005876F3" w:rsidRDefault="00CF29F6" w:rsidP="00AC7F6C">
            <w:pPr>
              <w:pStyle w:val="1100"/>
            </w:pPr>
            <w:r w:rsidRPr="005876F3">
              <w:t>Насосы</w:t>
            </w:r>
          </w:p>
        </w:tc>
        <w:tc>
          <w:tcPr>
            <w:tcW w:w="2457" w:type="pct"/>
            <w:tcBorders>
              <w:top w:val="single" w:sz="4" w:space="0" w:color="auto"/>
              <w:bottom w:val="single" w:sz="4" w:space="0" w:color="auto"/>
            </w:tcBorders>
            <w:shd w:val="clear" w:color="auto" w:fill="auto"/>
            <w:vAlign w:val="center"/>
          </w:tcPr>
          <w:p w:rsidR="00CF29F6" w:rsidRPr="005876F3" w:rsidRDefault="00CF29F6" w:rsidP="00AC7F6C">
            <w:pPr>
              <w:pStyle w:val="1100"/>
              <w:rPr>
                <w:lang w:val="en-US"/>
              </w:rPr>
            </w:pPr>
          </w:p>
        </w:tc>
      </w:tr>
      <w:tr w:rsidR="00CF29F6" w:rsidRPr="003C2CB8" w:rsidTr="00F31BC7">
        <w:trPr>
          <w:trHeight w:val="397"/>
        </w:trPr>
        <w:tc>
          <w:tcPr>
            <w:tcW w:w="997" w:type="pct"/>
            <w:vMerge w:val="restart"/>
            <w:shd w:val="clear" w:color="auto" w:fill="auto"/>
            <w:vAlign w:val="center"/>
          </w:tcPr>
          <w:p w:rsidR="00CF29F6" w:rsidRPr="003C2CB8" w:rsidRDefault="00CF29F6" w:rsidP="00AC7F6C">
            <w:pPr>
              <w:pStyle w:val="1100"/>
            </w:pPr>
            <w:r w:rsidRPr="003C2CB8">
              <w:t>Сетевые</w:t>
            </w: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Тип</w:t>
            </w:r>
          </w:p>
        </w:tc>
        <w:tc>
          <w:tcPr>
            <w:tcW w:w="2457" w:type="pct"/>
            <w:tcBorders>
              <w:top w:val="single" w:sz="4" w:space="0" w:color="auto"/>
              <w:bottom w:val="single" w:sz="4" w:space="0" w:color="auto"/>
            </w:tcBorders>
            <w:shd w:val="clear" w:color="auto" w:fill="auto"/>
            <w:vAlign w:val="center"/>
          </w:tcPr>
          <w:p w:rsidR="00CF29F6" w:rsidRPr="003C2CB8" w:rsidRDefault="00FD5726" w:rsidP="00AC7F6C">
            <w:pPr>
              <w:pStyle w:val="1100"/>
              <w:rPr>
                <w:lang w:val="en-US"/>
              </w:rPr>
            </w:pPr>
            <w:r w:rsidRPr="003C2CB8">
              <w:rPr>
                <w:lang w:val="en-US"/>
              </w:rPr>
              <w:t>Wi</w:t>
            </w:r>
            <w:r w:rsidR="00DC0FA1" w:rsidRPr="003C2CB8">
              <w:rPr>
                <w:lang w:val="en-US"/>
              </w:rPr>
              <w:t>lo TOP-S50/15</w:t>
            </w:r>
          </w:p>
        </w:tc>
      </w:tr>
      <w:tr w:rsidR="00CF29F6" w:rsidRPr="003C2CB8" w:rsidTr="00F31BC7">
        <w:trPr>
          <w:trHeight w:val="397"/>
        </w:trPr>
        <w:tc>
          <w:tcPr>
            <w:tcW w:w="997" w:type="pct"/>
            <w:vMerge/>
            <w:shd w:val="clear" w:color="auto" w:fill="auto"/>
            <w:vAlign w:val="center"/>
          </w:tcPr>
          <w:p w:rsidR="00CF29F6" w:rsidRPr="003C2CB8" w:rsidRDefault="00CF29F6" w:rsidP="00AC7F6C">
            <w:pPr>
              <w:pStyle w:val="1100"/>
            </w:pP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Мощность двигателя, кВт</w:t>
            </w:r>
          </w:p>
        </w:tc>
        <w:tc>
          <w:tcPr>
            <w:tcW w:w="2457" w:type="pct"/>
            <w:tcBorders>
              <w:top w:val="single" w:sz="4" w:space="0" w:color="auto"/>
              <w:bottom w:val="single" w:sz="4" w:space="0" w:color="auto"/>
            </w:tcBorders>
            <w:shd w:val="clear" w:color="auto" w:fill="auto"/>
            <w:vAlign w:val="center"/>
          </w:tcPr>
          <w:p w:rsidR="00CF29F6" w:rsidRPr="003C2CB8" w:rsidRDefault="00B6696C" w:rsidP="00AC7F6C">
            <w:pPr>
              <w:pStyle w:val="1100"/>
            </w:pPr>
            <w:r w:rsidRPr="003C2CB8">
              <w:t>нет данных</w:t>
            </w:r>
          </w:p>
        </w:tc>
      </w:tr>
      <w:tr w:rsidR="00CF29F6" w:rsidRPr="003C2CB8" w:rsidTr="00F31BC7">
        <w:trPr>
          <w:trHeight w:val="397"/>
        </w:trPr>
        <w:tc>
          <w:tcPr>
            <w:tcW w:w="997" w:type="pct"/>
            <w:vMerge/>
            <w:shd w:val="clear" w:color="auto" w:fill="auto"/>
            <w:vAlign w:val="center"/>
          </w:tcPr>
          <w:p w:rsidR="00CF29F6" w:rsidRPr="003C2CB8" w:rsidRDefault="00CF29F6" w:rsidP="00AC7F6C">
            <w:pPr>
              <w:pStyle w:val="1100"/>
            </w:pP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Количество, шт.</w:t>
            </w:r>
          </w:p>
        </w:tc>
        <w:tc>
          <w:tcPr>
            <w:tcW w:w="2457" w:type="pct"/>
            <w:tcBorders>
              <w:top w:val="single" w:sz="4" w:space="0" w:color="auto"/>
              <w:bottom w:val="single" w:sz="4" w:space="0" w:color="auto"/>
            </w:tcBorders>
            <w:shd w:val="clear" w:color="auto" w:fill="auto"/>
            <w:vAlign w:val="center"/>
          </w:tcPr>
          <w:p w:rsidR="00CF29F6" w:rsidRPr="003C2CB8" w:rsidRDefault="00B6696C" w:rsidP="00AC7F6C">
            <w:pPr>
              <w:pStyle w:val="1100"/>
              <w:rPr>
                <w:lang w:val="en-US"/>
              </w:rPr>
            </w:pPr>
            <w:r w:rsidRPr="003C2CB8">
              <w:rPr>
                <w:lang w:val="en-US"/>
              </w:rPr>
              <w:t>2</w:t>
            </w:r>
          </w:p>
        </w:tc>
      </w:tr>
      <w:tr w:rsidR="00CF29F6" w:rsidRPr="003C2CB8" w:rsidTr="00F31BC7">
        <w:trPr>
          <w:trHeight w:val="397"/>
        </w:trPr>
        <w:tc>
          <w:tcPr>
            <w:tcW w:w="997" w:type="pct"/>
            <w:vMerge/>
            <w:shd w:val="clear" w:color="auto" w:fill="auto"/>
            <w:vAlign w:val="center"/>
          </w:tcPr>
          <w:p w:rsidR="00CF29F6" w:rsidRPr="003C2CB8" w:rsidRDefault="00CF29F6" w:rsidP="00AC7F6C">
            <w:pPr>
              <w:pStyle w:val="1100"/>
            </w:pP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Подача, м</w:t>
            </w:r>
            <w:r w:rsidRPr="003C2CB8">
              <w:rPr>
                <w:vertAlign w:val="superscript"/>
              </w:rPr>
              <w:t>3</w:t>
            </w:r>
            <w:r w:rsidRPr="003C2CB8">
              <w:t>/ч</w:t>
            </w:r>
          </w:p>
        </w:tc>
        <w:tc>
          <w:tcPr>
            <w:tcW w:w="2457" w:type="pct"/>
            <w:tcBorders>
              <w:top w:val="single" w:sz="4" w:space="0" w:color="auto"/>
              <w:bottom w:val="single" w:sz="4" w:space="0" w:color="auto"/>
            </w:tcBorders>
            <w:shd w:val="clear" w:color="auto" w:fill="auto"/>
            <w:vAlign w:val="center"/>
          </w:tcPr>
          <w:p w:rsidR="00CF29F6" w:rsidRPr="003C2CB8" w:rsidRDefault="00B6696C" w:rsidP="00AC7F6C">
            <w:pPr>
              <w:pStyle w:val="1100"/>
              <w:rPr>
                <w:lang w:val="en-US"/>
              </w:rPr>
            </w:pPr>
            <w:r w:rsidRPr="003C2CB8">
              <w:rPr>
                <w:lang w:val="en-US"/>
              </w:rPr>
              <w:t>40</w:t>
            </w:r>
          </w:p>
        </w:tc>
      </w:tr>
      <w:tr w:rsidR="00CF29F6" w:rsidRPr="003C2CB8" w:rsidTr="00F31BC7">
        <w:trPr>
          <w:trHeight w:val="397"/>
        </w:trPr>
        <w:tc>
          <w:tcPr>
            <w:tcW w:w="997" w:type="pct"/>
            <w:vMerge/>
            <w:shd w:val="clear" w:color="auto" w:fill="auto"/>
            <w:vAlign w:val="center"/>
          </w:tcPr>
          <w:p w:rsidR="00CF29F6" w:rsidRPr="003C2CB8" w:rsidRDefault="00CF29F6" w:rsidP="00AC7F6C">
            <w:pPr>
              <w:pStyle w:val="1100"/>
            </w:pPr>
          </w:p>
        </w:tc>
        <w:tc>
          <w:tcPr>
            <w:tcW w:w="1546" w:type="pct"/>
            <w:tcBorders>
              <w:top w:val="single" w:sz="4" w:space="0" w:color="auto"/>
              <w:bottom w:val="single" w:sz="4" w:space="0" w:color="auto"/>
            </w:tcBorders>
            <w:shd w:val="clear" w:color="auto" w:fill="auto"/>
            <w:vAlign w:val="center"/>
          </w:tcPr>
          <w:p w:rsidR="00CF29F6" w:rsidRPr="003C2CB8" w:rsidRDefault="00CF29F6" w:rsidP="00AC7F6C">
            <w:pPr>
              <w:pStyle w:val="1100"/>
            </w:pPr>
            <w:r w:rsidRPr="003C2CB8">
              <w:t>Напор, м</w:t>
            </w:r>
          </w:p>
        </w:tc>
        <w:tc>
          <w:tcPr>
            <w:tcW w:w="2457" w:type="pct"/>
            <w:tcBorders>
              <w:top w:val="single" w:sz="4" w:space="0" w:color="auto"/>
              <w:bottom w:val="single" w:sz="4" w:space="0" w:color="auto"/>
            </w:tcBorders>
            <w:shd w:val="clear" w:color="auto" w:fill="auto"/>
            <w:vAlign w:val="center"/>
          </w:tcPr>
          <w:p w:rsidR="00CF29F6" w:rsidRPr="003C2CB8" w:rsidRDefault="00B6696C" w:rsidP="00AC7F6C">
            <w:pPr>
              <w:pStyle w:val="1100"/>
              <w:rPr>
                <w:lang w:val="en-US"/>
              </w:rPr>
            </w:pPr>
            <w:r w:rsidRPr="003C2CB8">
              <w:rPr>
                <w:lang w:val="en-US"/>
              </w:rPr>
              <w:t>15</w:t>
            </w:r>
          </w:p>
        </w:tc>
      </w:tr>
      <w:tr w:rsidR="00667BFD" w:rsidRPr="005876F3" w:rsidTr="00667BFD">
        <w:trPr>
          <w:trHeight w:val="397"/>
        </w:trPr>
        <w:tc>
          <w:tcPr>
            <w:tcW w:w="5000" w:type="pct"/>
            <w:gridSpan w:val="3"/>
            <w:shd w:val="clear" w:color="auto" w:fill="auto"/>
            <w:vAlign w:val="center"/>
          </w:tcPr>
          <w:p w:rsidR="00667BFD" w:rsidRPr="005876F3" w:rsidRDefault="00667BFD" w:rsidP="00AC7F6C">
            <w:pPr>
              <w:pStyle w:val="1100"/>
              <w:rPr>
                <w:rFonts w:eastAsia="Calibri"/>
                <w:lang w:val="en-US"/>
              </w:rPr>
            </w:pPr>
            <w:r w:rsidRPr="005876F3">
              <w:t>Теплогенераторная установка №2</w:t>
            </w:r>
          </w:p>
        </w:tc>
      </w:tr>
      <w:tr w:rsidR="00667BFD" w:rsidRPr="005876F3" w:rsidTr="00667BFD">
        <w:trPr>
          <w:trHeight w:val="397"/>
        </w:trPr>
        <w:tc>
          <w:tcPr>
            <w:tcW w:w="2543" w:type="pct"/>
            <w:gridSpan w:val="2"/>
            <w:shd w:val="clear" w:color="auto" w:fill="auto"/>
            <w:vAlign w:val="center"/>
          </w:tcPr>
          <w:p w:rsidR="00667BFD" w:rsidRPr="005876F3" w:rsidRDefault="00667BFD" w:rsidP="00AC7F6C">
            <w:pPr>
              <w:pStyle w:val="1100"/>
            </w:pPr>
            <w:r w:rsidRPr="005876F3">
              <w:t>Котлы</w:t>
            </w:r>
          </w:p>
        </w:tc>
        <w:tc>
          <w:tcPr>
            <w:tcW w:w="2457" w:type="pct"/>
            <w:tcBorders>
              <w:top w:val="single" w:sz="4" w:space="0" w:color="auto"/>
              <w:bottom w:val="single" w:sz="4" w:space="0" w:color="auto"/>
            </w:tcBorders>
            <w:shd w:val="clear" w:color="auto" w:fill="auto"/>
            <w:vAlign w:val="center"/>
          </w:tcPr>
          <w:p w:rsidR="00667BFD" w:rsidRPr="005876F3" w:rsidRDefault="00667BFD" w:rsidP="00AC7F6C">
            <w:pPr>
              <w:pStyle w:val="1100"/>
              <w:rPr>
                <w:lang w:val="en-US"/>
              </w:rPr>
            </w:pPr>
          </w:p>
        </w:tc>
      </w:tr>
      <w:tr w:rsidR="00B95AEE" w:rsidRPr="003C2CB8" w:rsidTr="00F31BC7">
        <w:trPr>
          <w:trHeight w:val="397"/>
        </w:trPr>
        <w:tc>
          <w:tcPr>
            <w:tcW w:w="997" w:type="pct"/>
            <w:vMerge w:val="restart"/>
            <w:shd w:val="clear" w:color="auto" w:fill="auto"/>
            <w:vAlign w:val="center"/>
          </w:tcPr>
          <w:p w:rsidR="00B95AEE" w:rsidRPr="003C2CB8" w:rsidRDefault="00B95AEE" w:rsidP="00AC7F6C">
            <w:pPr>
              <w:pStyle w:val="1100"/>
            </w:pPr>
            <w:r w:rsidRPr="003C2CB8">
              <w:t>котел №1</w:t>
            </w: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марка /тип</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 xml:space="preserve">Novella Maxima 172 N </w:t>
            </w:r>
            <w:r w:rsidRPr="003C2CB8">
              <w:rPr>
                <w:lang w:val="en-US"/>
              </w:rPr>
              <w:t>RAI</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производительность, Гкал/ч</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0,148</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горелка</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нет данных</w:t>
            </w:r>
          </w:p>
        </w:tc>
      </w:tr>
      <w:tr w:rsidR="00B95AEE" w:rsidRPr="003C2CB8" w:rsidTr="00F31BC7">
        <w:trPr>
          <w:trHeight w:val="397"/>
        </w:trPr>
        <w:tc>
          <w:tcPr>
            <w:tcW w:w="997" w:type="pct"/>
            <w:vMerge w:val="restart"/>
            <w:shd w:val="clear" w:color="auto" w:fill="auto"/>
            <w:vAlign w:val="center"/>
          </w:tcPr>
          <w:p w:rsidR="00B95AEE" w:rsidRPr="003C2CB8" w:rsidRDefault="00B95AEE" w:rsidP="00AC7F6C">
            <w:pPr>
              <w:pStyle w:val="1100"/>
            </w:pPr>
            <w:r w:rsidRPr="003C2CB8">
              <w:t>котел №2</w:t>
            </w: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марка /тип</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 xml:space="preserve">Novella Maxima 172 N </w:t>
            </w:r>
            <w:r w:rsidRPr="003C2CB8">
              <w:rPr>
                <w:lang w:val="en-US"/>
              </w:rPr>
              <w:t>RAI</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производительность, Гкал/ч</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0,148</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горелка</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нет данных</w:t>
            </w:r>
          </w:p>
        </w:tc>
      </w:tr>
      <w:tr w:rsidR="00B95AEE" w:rsidRPr="005876F3" w:rsidTr="00667BFD">
        <w:trPr>
          <w:trHeight w:val="397"/>
        </w:trPr>
        <w:tc>
          <w:tcPr>
            <w:tcW w:w="2543" w:type="pct"/>
            <w:gridSpan w:val="2"/>
            <w:shd w:val="clear" w:color="auto" w:fill="auto"/>
            <w:vAlign w:val="center"/>
          </w:tcPr>
          <w:p w:rsidR="00B95AEE" w:rsidRPr="005876F3" w:rsidRDefault="00B95AEE" w:rsidP="00AC7F6C">
            <w:pPr>
              <w:pStyle w:val="1100"/>
            </w:pPr>
            <w:r w:rsidRPr="005876F3">
              <w:lastRenderedPageBreak/>
              <w:t>Насосы</w:t>
            </w:r>
          </w:p>
        </w:tc>
        <w:tc>
          <w:tcPr>
            <w:tcW w:w="2457" w:type="pct"/>
            <w:tcBorders>
              <w:top w:val="single" w:sz="4" w:space="0" w:color="auto"/>
              <w:bottom w:val="single" w:sz="4" w:space="0" w:color="auto"/>
            </w:tcBorders>
            <w:shd w:val="clear" w:color="auto" w:fill="auto"/>
            <w:vAlign w:val="center"/>
          </w:tcPr>
          <w:p w:rsidR="00B95AEE" w:rsidRPr="005876F3" w:rsidRDefault="00B95AEE" w:rsidP="00AC7F6C">
            <w:pPr>
              <w:pStyle w:val="1100"/>
              <w:rPr>
                <w:lang w:val="en-US"/>
              </w:rPr>
            </w:pPr>
          </w:p>
        </w:tc>
      </w:tr>
      <w:tr w:rsidR="00B95AEE" w:rsidRPr="003C2CB8" w:rsidTr="00F31BC7">
        <w:trPr>
          <w:trHeight w:val="397"/>
        </w:trPr>
        <w:tc>
          <w:tcPr>
            <w:tcW w:w="997" w:type="pct"/>
            <w:vMerge w:val="restart"/>
            <w:shd w:val="clear" w:color="auto" w:fill="auto"/>
            <w:vAlign w:val="center"/>
          </w:tcPr>
          <w:p w:rsidR="00B95AEE" w:rsidRPr="003C2CB8" w:rsidRDefault="00B95AEE" w:rsidP="00AC7F6C">
            <w:pPr>
              <w:pStyle w:val="1100"/>
            </w:pPr>
            <w:r w:rsidRPr="003C2CB8">
              <w:t>Сетевые</w:t>
            </w: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Тип</w:t>
            </w:r>
          </w:p>
        </w:tc>
        <w:tc>
          <w:tcPr>
            <w:tcW w:w="2457" w:type="pct"/>
            <w:tcBorders>
              <w:top w:val="single" w:sz="4" w:space="0" w:color="auto"/>
              <w:bottom w:val="single" w:sz="4" w:space="0" w:color="auto"/>
            </w:tcBorders>
            <w:shd w:val="clear" w:color="auto" w:fill="auto"/>
            <w:vAlign w:val="center"/>
          </w:tcPr>
          <w:p w:rsidR="00B95AEE" w:rsidRPr="003C2CB8" w:rsidRDefault="00FD5726" w:rsidP="00AC7F6C">
            <w:pPr>
              <w:pStyle w:val="1100"/>
              <w:rPr>
                <w:lang w:val="en-US"/>
              </w:rPr>
            </w:pPr>
            <w:r w:rsidRPr="003C2CB8">
              <w:rPr>
                <w:lang w:val="en-US"/>
              </w:rPr>
              <w:t>Wi</w:t>
            </w:r>
            <w:r w:rsidR="00B95AEE" w:rsidRPr="003C2CB8">
              <w:rPr>
                <w:lang w:val="en-US"/>
              </w:rPr>
              <w:t>lo TOP-S50/15</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Мощность двигателя, кВт</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нет данных</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Количество, шт.</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lang w:val="en-US"/>
              </w:rPr>
            </w:pPr>
            <w:r w:rsidRPr="003C2CB8">
              <w:rPr>
                <w:lang w:val="en-US"/>
              </w:rPr>
              <w:t>2</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Подача, м</w:t>
            </w:r>
            <w:r w:rsidRPr="003C2CB8">
              <w:rPr>
                <w:vertAlign w:val="superscript"/>
              </w:rPr>
              <w:t>3</w:t>
            </w:r>
            <w:r w:rsidRPr="003C2CB8">
              <w:t>/ч</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lang w:val="en-US"/>
              </w:rPr>
            </w:pPr>
            <w:r w:rsidRPr="003C2CB8">
              <w:rPr>
                <w:lang w:val="en-US"/>
              </w:rPr>
              <w:t>40</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Напор, м</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lang w:val="en-US"/>
              </w:rPr>
            </w:pPr>
            <w:r w:rsidRPr="003C2CB8">
              <w:rPr>
                <w:lang w:val="en-US"/>
              </w:rPr>
              <w:t>15</w:t>
            </w:r>
          </w:p>
        </w:tc>
      </w:tr>
      <w:tr w:rsidR="00B95AEE" w:rsidRPr="005876F3" w:rsidTr="00667BFD">
        <w:trPr>
          <w:trHeight w:val="397"/>
        </w:trPr>
        <w:tc>
          <w:tcPr>
            <w:tcW w:w="5000" w:type="pct"/>
            <w:gridSpan w:val="3"/>
            <w:shd w:val="clear" w:color="auto" w:fill="auto"/>
            <w:vAlign w:val="center"/>
          </w:tcPr>
          <w:p w:rsidR="00B95AEE" w:rsidRPr="005876F3" w:rsidRDefault="00B95AEE" w:rsidP="00AC7F6C">
            <w:pPr>
              <w:pStyle w:val="1100"/>
            </w:pPr>
            <w:r w:rsidRPr="005876F3">
              <w:t>Блочно-модульная котельная</w:t>
            </w:r>
          </w:p>
        </w:tc>
      </w:tr>
      <w:tr w:rsidR="00B95AEE" w:rsidRPr="005876F3" w:rsidTr="00B95AEE">
        <w:trPr>
          <w:trHeight w:val="397"/>
        </w:trPr>
        <w:tc>
          <w:tcPr>
            <w:tcW w:w="2543" w:type="pct"/>
            <w:gridSpan w:val="2"/>
            <w:shd w:val="clear" w:color="auto" w:fill="auto"/>
            <w:vAlign w:val="center"/>
          </w:tcPr>
          <w:p w:rsidR="00B95AEE" w:rsidRPr="005876F3" w:rsidRDefault="00B95AEE" w:rsidP="00AC7F6C">
            <w:pPr>
              <w:pStyle w:val="1100"/>
            </w:pPr>
            <w:r w:rsidRPr="005876F3">
              <w:t>Котлы</w:t>
            </w:r>
          </w:p>
        </w:tc>
        <w:tc>
          <w:tcPr>
            <w:tcW w:w="2457" w:type="pct"/>
            <w:tcBorders>
              <w:top w:val="single" w:sz="4" w:space="0" w:color="auto"/>
              <w:bottom w:val="single" w:sz="4" w:space="0" w:color="auto"/>
            </w:tcBorders>
            <w:shd w:val="clear" w:color="auto" w:fill="auto"/>
            <w:vAlign w:val="center"/>
          </w:tcPr>
          <w:p w:rsidR="00B95AEE" w:rsidRPr="005876F3" w:rsidRDefault="00B95AEE" w:rsidP="00AC7F6C">
            <w:pPr>
              <w:pStyle w:val="1100"/>
              <w:rPr>
                <w:lang w:val="en-US"/>
              </w:rPr>
            </w:pPr>
          </w:p>
        </w:tc>
      </w:tr>
      <w:tr w:rsidR="00B95AEE" w:rsidRPr="003C2CB8" w:rsidTr="00F31BC7">
        <w:trPr>
          <w:trHeight w:val="397"/>
        </w:trPr>
        <w:tc>
          <w:tcPr>
            <w:tcW w:w="997" w:type="pct"/>
            <w:vMerge w:val="restart"/>
            <w:shd w:val="clear" w:color="auto" w:fill="auto"/>
            <w:vAlign w:val="center"/>
          </w:tcPr>
          <w:p w:rsidR="00B95AEE" w:rsidRPr="003C2CB8" w:rsidRDefault="00B95AEE" w:rsidP="00AC7F6C">
            <w:pPr>
              <w:pStyle w:val="1100"/>
            </w:pPr>
            <w:r w:rsidRPr="003C2CB8">
              <w:t>котел №1</w:t>
            </w: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марка /тип</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lang w:val="en-US"/>
              </w:rPr>
            </w:pPr>
            <w:r w:rsidRPr="003C2CB8">
              <w:rPr>
                <w:lang w:val="en-US"/>
              </w:rPr>
              <w:t>RTQ 467</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производительность, Гкал/ч</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0,4</w:t>
            </w:r>
            <w:r w:rsidR="00BF24E4" w:rsidRPr="003C2CB8">
              <w:t>02</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горелка</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rFonts w:eastAsia="Calibri"/>
              </w:rPr>
            </w:pPr>
            <w:r w:rsidRPr="003C2CB8">
              <w:rPr>
                <w:shd w:val="clear" w:color="auto" w:fill="FFFFFF"/>
              </w:rPr>
              <w:t xml:space="preserve">Газовая </w:t>
            </w:r>
            <w:r w:rsidRPr="00AE442A">
              <w:rPr>
                <w:rStyle w:val="aff"/>
                <w:bCs/>
                <w:i w:val="0"/>
                <w:iCs w:val="0"/>
                <w:shd w:val="clear" w:color="auto" w:fill="FFFFFF"/>
              </w:rPr>
              <w:t>горелка ELCO</w:t>
            </w:r>
            <w:r w:rsidRPr="003C2CB8">
              <w:rPr>
                <w:shd w:val="clear" w:color="auto" w:fill="FFFFFF"/>
              </w:rPr>
              <w:t xml:space="preserve"> Серия E5.</w:t>
            </w:r>
            <w:r w:rsidRPr="00AE442A">
              <w:rPr>
                <w:rStyle w:val="aff"/>
                <w:bCs/>
                <w:i w:val="0"/>
                <w:iCs w:val="0"/>
                <w:shd w:val="clear" w:color="auto" w:fill="FFFFFF"/>
              </w:rPr>
              <w:t>600 G</w:t>
            </w:r>
            <w:r w:rsidRPr="003C2CB8">
              <w:rPr>
                <w:shd w:val="clear" w:color="auto" w:fill="FFFFFF"/>
              </w:rPr>
              <w:t>/F-VT</w:t>
            </w:r>
          </w:p>
        </w:tc>
      </w:tr>
      <w:tr w:rsidR="00B95AEE" w:rsidRPr="003C2CB8" w:rsidTr="00F31BC7">
        <w:trPr>
          <w:trHeight w:val="397"/>
        </w:trPr>
        <w:tc>
          <w:tcPr>
            <w:tcW w:w="997" w:type="pct"/>
            <w:vMerge w:val="restart"/>
            <w:shd w:val="clear" w:color="auto" w:fill="auto"/>
            <w:vAlign w:val="center"/>
          </w:tcPr>
          <w:p w:rsidR="00B95AEE" w:rsidRPr="003C2CB8" w:rsidRDefault="00B95AEE" w:rsidP="00AC7F6C">
            <w:pPr>
              <w:pStyle w:val="1100"/>
            </w:pPr>
            <w:r w:rsidRPr="003C2CB8">
              <w:t>котел №2</w:t>
            </w: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марка /тип</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lang w:val="en-US"/>
              </w:rPr>
            </w:pPr>
            <w:r w:rsidRPr="003C2CB8">
              <w:rPr>
                <w:lang w:val="en-US"/>
              </w:rPr>
              <w:t>RTQ 467</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производительность, Гкал/ч</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0,4</w:t>
            </w:r>
            <w:r w:rsidR="00BF24E4" w:rsidRPr="003C2CB8">
              <w:t>02</w:t>
            </w:r>
          </w:p>
        </w:tc>
      </w:tr>
      <w:tr w:rsidR="00B95AEE" w:rsidRPr="003C2CB8" w:rsidTr="00F31BC7">
        <w:trPr>
          <w:trHeight w:val="397"/>
        </w:trPr>
        <w:tc>
          <w:tcPr>
            <w:tcW w:w="997" w:type="pct"/>
            <w:vMerge/>
            <w:shd w:val="clear" w:color="auto" w:fill="auto"/>
            <w:vAlign w:val="center"/>
          </w:tcPr>
          <w:p w:rsidR="00B95AEE" w:rsidRPr="003C2CB8" w:rsidRDefault="00B95AEE" w:rsidP="00AC7F6C">
            <w:pPr>
              <w:pStyle w:val="1100"/>
            </w:pPr>
          </w:p>
        </w:tc>
        <w:tc>
          <w:tcPr>
            <w:tcW w:w="1546" w:type="pct"/>
            <w:tcBorders>
              <w:top w:val="single" w:sz="4" w:space="0" w:color="auto"/>
              <w:bottom w:val="single" w:sz="4" w:space="0" w:color="auto"/>
            </w:tcBorders>
            <w:shd w:val="clear" w:color="auto" w:fill="auto"/>
            <w:vAlign w:val="center"/>
          </w:tcPr>
          <w:p w:rsidR="00B95AEE" w:rsidRPr="003C2CB8" w:rsidRDefault="00B95AEE" w:rsidP="00AC7F6C">
            <w:pPr>
              <w:pStyle w:val="1100"/>
            </w:pPr>
            <w:r w:rsidRPr="003C2CB8">
              <w:t>горелка</w:t>
            </w:r>
          </w:p>
        </w:tc>
        <w:tc>
          <w:tcPr>
            <w:tcW w:w="2457" w:type="pct"/>
            <w:tcBorders>
              <w:top w:val="single" w:sz="4" w:space="0" w:color="auto"/>
              <w:bottom w:val="single" w:sz="4" w:space="0" w:color="auto"/>
            </w:tcBorders>
            <w:shd w:val="clear" w:color="auto" w:fill="auto"/>
            <w:vAlign w:val="center"/>
          </w:tcPr>
          <w:p w:rsidR="00B95AEE" w:rsidRPr="003C2CB8" w:rsidRDefault="00B95AEE" w:rsidP="00AC7F6C">
            <w:pPr>
              <w:pStyle w:val="1100"/>
              <w:rPr>
                <w:rFonts w:eastAsia="Calibri"/>
              </w:rPr>
            </w:pPr>
            <w:r w:rsidRPr="003C2CB8">
              <w:rPr>
                <w:shd w:val="clear" w:color="auto" w:fill="FFFFFF"/>
              </w:rPr>
              <w:t xml:space="preserve">Газовая </w:t>
            </w:r>
            <w:r w:rsidRPr="00AE442A">
              <w:rPr>
                <w:rStyle w:val="aff"/>
                <w:bCs/>
                <w:i w:val="0"/>
                <w:iCs w:val="0"/>
                <w:shd w:val="clear" w:color="auto" w:fill="FFFFFF"/>
              </w:rPr>
              <w:t>горелка ELCO</w:t>
            </w:r>
            <w:r w:rsidRPr="003C2CB8">
              <w:rPr>
                <w:shd w:val="clear" w:color="auto" w:fill="FFFFFF"/>
              </w:rPr>
              <w:t xml:space="preserve"> Серия E5.</w:t>
            </w:r>
            <w:r w:rsidRPr="00AE442A">
              <w:rPr>
                <w:rStyle w:val="aff"/>
                <w:bCs/>
                <w:i w:val="0"/>
                <w:iCs w:val="0"/>
                <w:shd w:val="clear" w:color="auto" w:fill="FFFFFF"/>
              </w:rPr>
              <w:t>600 G</w:t>
            </w:r>
            <w:r w:rsidRPr="003C2CB8">
              <w:rPr>
                <w:shd w:val="clear" w:color="auto" w:fill="FFFFFF"/>
              </w:rPr>
              <w:t>/F-VT</w:t>
            </w:r>
          </w:p>
        </w:tc>
      </w:tr>
      <w:tr w:rsidR="00B95AEE" w:rsidRPr="005876F3" w:rsidTr="00B95AEE">
        <w:trPr>
          <w:trHeight w:val="397"/>
        </w:trPr>
        <w:tc>
          <w:tcPr>
            <w:tcW w:w="2543" w:type="pct"/>
            <w:gridSpan w:val="2"/>
            <w:shd w:val="clear" w:color="auto" w:fill="auto"/>
            <w:vAlign w:val="center"/>
          </w:tcPr>
          <w:p w:rsidR="00B95AEE" w:rsidRPr="005876F3" w:rsidRDefault="00B95AEE" w:rsidP="00AC7F6C">
            <w:pPr>
              <w:pStyle w:val="1100"/>
            </w:pPr>
            <w:r w:rsidRPr="005876F3">
              <w:t>Насосы</w:t>
            </w:r>
          </w:p>
        </w:tc>
        <w:tc>
          <w:tcPr>
            <w:tcW w:w="2457" w:type="pct"/>
            <w:tcBorders>
              <w:top w:val="single" w:sz="4" w:space="0" w:color="auto"/>
              <w:bottom w:val="single" w:sz="4" w:space="0" w:color="auto"/>
            </w:tcBorders>
            <w:shd w:val="clear" w:color="auto" w:fill="auto"/>
            <w:vAlign w:val="center"/>
          </w:tcPr>
          <w:p w:rsidR="00B95AEE" w:rsidRPr="005876F3" w:rsidRDefault="00B95AEE" w:rsidP="00AC7F6C">
            <w:pPr>
              <w:pStyle w:val="1100"/>
              <w:rPr>
                <w:shd w:val="clear" w:color="auto" w:fill="FFFFFF"/>
              </w:rPr>
            </w:pPr>
          </w:p>
        </w:tc>
      </w:tr>
      <w:tr w:rsidR="00FD5726" w:rsidRPr="003C2CB8" w:rsidTr="00F31BC7">
        <w:trPr>
          <w:trHeight w:val="397"/>
        </w:trPr>
        <w:tc>
          <w:tcPr>
            <w:tcW w:w="997" w:type="pct"/>
            <w:vMerge w:val="restart"/>
            <w:shd w:val="clear" w:color="auto" w:fill="auto"/>
            <w:vAlign w:val="center"/>
          </w:tcPr>
          <w:p w:rsidR="00FD5726" w:rsidRPr="003C2CB8" w:rsidRDefault="00FD5726" w:rsidP="00AC7F6C">
            <w:pPr>
              <w:pStyle w:val="1100"/>
            </w:pPr>
            <w:r w:rsidRPr="003C2CB8">
              <w:t>Сетевые</w:t>
            </w: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Тип</w:t>
            </w:r>
          </w:p>
        </w:tc>
        <w:tc>
          <w:tcPr>
            <w:tcW w:w="2457" w:type="pct"/>
            <w:tcBorders>
              <w:top w:val="single" w:sz="4" w:space="0" w:color="auto"/>
              <w:bottom w:val="single" w:sz="4" w:space="0" w:color="auto"/>
            </w:tcBorders>
            <w:shd w:val="clear" w:color="auto" w:fill="auto"/>
            <w:vAlign w:val="center"/>
          </w:tcPr>
          <w:p w:rsidR="00FD5726" w:rsidRPr="003C2CB8" w:rsidRDefault="00FD5726" w:rsidP="00AC7F6C">
            <w:pPr>
              <w:pStyle w:val="1100"/>
              <w:rPr>
                <w:lang w:val="en-US"/>
              </w:rPr>
            </w:pPr>
            <w:r w:rsidRPr="003C2CB8">
              <w:rPr>
                <w:lang w:val="en-US"/>
              </w:rPr>
              <w:t>Wilo IPI-40/160</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Мощность двигателя, кВт</w:t>
            </w:r>
          </w:p>
        </w:tc>
        <w:tc>
          <w:tcPr>
            <w:tcW w:w="2457" w:type="pct"/>
            <w:tcBorders>
              <w:top w:val="single" w:sz="4" w:space="0" w:color="auto"/>
              <w:bottom w:val="single" w:sz="4" w:space="0" w:color="auto"/>
            </w:tcBorders>
            <w:shd w:val="clear" w:color="auto" w:fill="auto"/>
            <w:vAlign w:val="center"/>
          </w:tcPr>
          <w:p w:rsidR="00FD5726" w:rsidRPr="003C2CB8" w:rsidRDefault="00274C1A" w:rsidP="00AC7F6C">
            <w:pPr>
              <w:pStyle w:val="1100"/>
            </w:pPr>
            <w:r w:rsidRPr="003C2CB8">
              <w:t>нет данных</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Количество, шт.</w:t>
            </w:r>
          </w:p>
        </w:tc>
        <w:tc>
          <w:tcPr>
            <w:tcW w:w="2457" w:type="pct"/>
            <w:tcBorders>
              <w:top w:val="single" w:sz="4" w:space="0" w:color="auto"/>
              <w:bottom w:val="single" w:sz="4" w:space="0" w:color="auto"/>
            </w:tcBorders>
            <w:shd w:val="clear" w:color="auto" w:fill="auto"/>
            <w:vAlign w:val="center"/>
          </w:tcPr>
          <w:p w:rsidR="00FD5726" w:rsidRPr="003C2CB8" w:rsidRDefault="00FD5726" w:rsidP="00AC7F6C">
            <w:pPr>
              <w:pStyle w:val="1100"/>
              <w:rPr>
                <w:lang w:val="en-US"/>
              </w:rPr>
            </w:pPr>
            <w:r w:rsidRPr="003C2CB8">
              <w:rPr>
                <w:lang w:val="en-US"/>
              </w:rPr>
              <w:t>2</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Подача, м</w:t>
            </w:r>
            <w:r w:rsidRPr="003C2CB8">
              <w:rPr>
                <w:vertAlign w:val="superscript"/>
              </w:rPr>
              <w:t>3</w:t>
            </w:r>
            <w:r w:rsidRPr="003C2CB8">
              <w:t>/ч</w:t>
            </w:r>
          </w:p>
        </w:tc>
        <w:tc>
          <w:tcPr>
            <w:tcW w:w="2457" w:type="pct"/>
            <w:tcBorders>
              <w:top w:val="single" w:sz="4" w:space="0" w:color="auto"/>
              <w:bottom w:val="single" w:sz="4" w:space="0" w:color="auto"/>
            </w:tcBorders>
            <w:shd w:val="clear" w:color="auto" w:fill="auto"/>
            <w:vAlign w:val="center"/>
          </w:tcPr>
          <w:p w:rsidR="00FD5726" w:rsidRPr="003C2CB8" w:rsidRDefault="00F514D6" w:rsidP="00AC7F6C">
            <w:pPr>
              <w:pStyle w:val="1100"/>
              <w:rPr>
                <w:lang w:val="en-US"/>
              </w:rPr>
            </w:pPr>
            <w:r w:rsidRPr="003C2CB8">
              <w:rPr>
                <w:lang w:val="en-US"/>
              </w:rPr>
              <w:t>20</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Напор, м</w:t>
            </w:r>
          </w:p>
        </w:tc>
        <w:tc>
          <w:tcPr>
            <w:tcW w:w="2457" w:type="pct"/>
            <w:tcBorders>
              <w:top w:val="single" w:sz="4" w:space="0" w:color="auto"/>
              <w:bottom w:val="single" w:sz="4" w:space="0" w:color="auto"/>
            </w:tcBorders>
            <w:shd w:val="clear" w:color="auto" w:fill="auto"/>
            <w:vAlign w:val="center"/>
          </w:tcPr>
          <w:p w:rsidR="00FD5726" w:rsidRPr="003C2CB8" w:rsidRDefault="00F514D6" w:rsidP="00AC7F6C">
            <w:pPr>
              <w:pStyle w:val="1100"/>
              <w:rPr>
                <w:lang w:val="en-US"/>
              </w:rPr>
            </w:pPr>
            <w:r w:rsidRPr="003C2CB8">
              <w:rPr>
                <w:lang w:val="en-US"/>
              </w:rPr>
              <w:t>30.5</w:t>
            </w:r>
          </w:p>
        </w:tc>
      </w:tr>
      <w:tr w:rsidR="00FD5726" w:rsidRPr="003C2CB8" w:rsidTr="00F31BC7">
        <w:trPr>
          <w:trHeight w:val="397"/>
        </w:trPr>
        <w:tc>
          <w:tcPr>
            <w:tcW w:w="997" w:type="pct"/>
            <w:vMerge w:val="restart"/>
            <w:shd w:val="clear" w:color="auto" w:fill="auto"/>
            <w:vAlign w:val="center"/>
          </w:tcPr>
          <w:p w:rsidR="00FD5726" w:rsidRPr="003C2CB8" w:rsidRDefault="00FD5726" w:rsidP="00AC7F6C">
            <w:pPr>
              <w:pStyle w:val="1100"/>
            </w:pPr>
            <w:r w:rsidRPr="003C2CB8">
              <w:t>Подпиточный</w:t>
            </w: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Тип</w:t>
            </w:r>
          </w:p>
        </w:tc>
        <w:tc>
          <w:tcPr>
            <w:tcW w:w="2457" w:type="pct"/>
            <w:tcBorders>
              <w:top w:val="single" w:sz="4" w:space="0" w:color="auto"/>
              <w:bottom w:val="single" w:sz="4" w:space="0" w:color="auto"/>
            </w:tcBorders>
            <w:shd w:val="clear" w:color="auto" w:fill="auto"/>
            <w:vAlign w:val="center"/>
          </w:tcPr>
          <w:p w:rsidR="00FD5726" w:rsidRPr="003C2CB8" w:rsidRDefault="00FD5726" w:rsidP="00AC7F6C">
            <w:pPr>
              <w:pStyle w:val="1100"/>
            </w:pP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Мощность двигателя, кВт</w:t>
            </w:r>
          </w:p>
        </w:tc>
        <w:tc>
          <w:tcPr>
            <w:tcW w:w="2457" w:type="pct"/>
            <w:tcBorders>
              <w:top w:val="single" w:sz="4" w:space="0" w:color="auto"/>
              <w:bottom w:val="single" w:sz="4" w:space="0" w:color="auto"/>
            </w:tcBorders>
            <w:shd w:val="clear" w:color="auto" w:fill="auto"/>
            <w:vAlign w:val="center"/>
          </w:tcPr>
          <w:p w:rsidR="00FD5726" w:rsidRPr="003C2CB8" w:rsidRDefault="00605131" w:rsidP="00AC7F6C">
            <w:pPr>
              <w:pStyle w:val="1100"/>
              <w:rPr>
                <w:lang w:val="en-US"/>
              </w:rPr>
            </w:pPr>
            <w:r w:rsidRPr="003C2CB8">
              <w:rPr>
                <w:lang w:val="en-US"/>
              </w:rPr>
              <w:t>650</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Количество, шт.</w:t>
            </w:r>
          </w:p>
        </w:tc>
        <w:tc>
          <w:tcPr>
            <w:tcW w:w="2457" w:type="pct"/>
            <w:tcBorders>
              <w:top w:val="single" w:sz="4" w:space="0" w:color="auto"/>
              <w:bottom w:val="single" w:sz="4" w:space="0" w:color="auto"/>
            </w:tcBorders>
            <w:shd w:val="clear" w:color="auto" w:fill="auto"/>
            <w:vAlign w:val="center"/>
          </w:tcPr>
          <w:p w:rsidR="00FD5726" w:rsidRPr="003C2CB8" w:rsidRDefault="00605131" w:rsidP="00AC7F6C">
            <w:pPr>
              <w:pStyle w:val="1100"/>
              <w:rPr>
                <w:lang w:val="en-US"/>
              </w:rPr>
            </w:pPr>
            <w:r w:rsidRPr="003C2CB8">
              <w:rPr>
                <w:lang w:val="en-US"/>
              </w:rPr>
              <w:t>1</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Подача, м</w:t>
            </w:r>
            <w:r w:rsidRPr="003C2CB8">
              <w:rPr>
                <w:vertAlign w:val="superscript"/>
              </w:rPr>
              <w:t>3</w:t>
            </w:r>
            <w:r w:rsidRPr="003C2CB8">
              <w:t>/ч</w:t>
            </w:r>
          </w:p>
        </w:tc>
        <w:tc>
          <w:tcPr>
            <w:tcW w:w="2457" w:type="pct"/>
            <w:tcBorders>
              <w:top w:val="single" w:sz="4" w:space="0" w:color="auto"/>
              <w:bottom w:val="single" w:sz="4" w:space="0" w:color="auto"/>
            </w:tcBorders>
            <w:shd w:val="clear" w:color="auto" w:fill="auto"/>
            <w:vAlign w:val="center"/>
          </w:tcPr>
          <w:p w:rsidR="00FD5726" w:rsidRPr="003C2CB8" w:rsidRDefault="00605131" w:rsidP="00AC7F6C">
            <w:pPr>
              <w:pStyle w:val="1100"/>
              <w:rPr>
                <w:lang w:val="en-US"/>
              </w:rPr>
            </w:pPr>
            <w:r w:rsidRPr="003C2CB8">
              <w:rPr>
                <w:lang w:val="en-US"/>
              </w:rPr>
              <w:t>5</w:t>
            </w:r>
          </w:p>
        </w:tc>
      </w:tr>
      <w:tr w:rsidR="00FD5726" w:rsidRPr="003C2CB8" w:rsidTr="00F31BC7">
        <w:trPr>
          <w:trHeight w:val="397"/>
        </w:trPr>
        <w:tc>
          <w:tcPr>
            <w:tcW w:w="997" w:type="pct"/>
            <w:vMerge/>
            <w:shd w:val="clear" w:color="auto" w:fill="auto"/>
            <w:vAlign w:val="center"/>
          </w:tcPr>
          <w:p w:rsidR="00FD5726" w:rsidRPr="003C2CB8" w:rsidRDefault="00FD5726" w:rsidP="00AC7F6C">
            <w:pPr>
              <w:pStyle w:val="1100"/>
            </w:pPr>
          </w:p>
        </w:tc>
        <w:tc>
          <w:tcPr>
            <w:tcW w:w="1546" w:type="pct"/>
            <w:tcBorders>
              <w:top w:val="single" w:sz="4" w:space="0" w:color="auto"/>
              <w:bottom w:val="single" w:sz="4" w:space="0" w:color="auto"/>
            </w:tcBorders>
            <w:shd w:val="clear" w:color="auto" w:fill="auto"/>
            <w:vAlign w:val="center"/>
          </w:tcPr>
          <w:p w:rsidR="00FD5726" w:rsidRPr="003C2CB8" w:rsidRDefault="00FD5726" w:rsidP="00AC7F6C">
            <w:pPr>
              <w:pStyle w:val="1100"/>
            </w:pPr>
            <w:r w:rsidRPr="003C2CB8">
              <w:t>Напор, м</w:t>
            </w:r>
          </w:p>
        </w:tc>
        <w:tc>
          <w:tcPr>
            <w:tcW w:w="2457" w:type="pct"/>
            <w:tcBorders>
              <w:top w:val="single" w:sz="4" w:space="0" w:color="auto"/>
              <w:bottom w:val="single" w:sz="4" w:space="0" w:color="auto"/>
            </w:tcBorders>
            <w:shd w:val="clear" w:color="auto" w:fill="auto"/>
            <w:vAlign w:val="center"/>
          </w:tcPr>
          <w:p w:rsidR="00FD5726" w:rsidRPr="003C2CB8" w:rsidRDefault="00605131" w:rsidP="00AC7F6C">
            <w:pPr>
              <w:pStyle w:val="1100"/>
              <w:rPr>
                <w:lang w:val="en-US"/>
              </w:rPr>
            </w:pPr>
            <w:r w:rsidRPr="003C2CB8">
              <w:rPr>
                <w:lang w:val="en-US"/>
              </w:rPr>
              <w:t>42</w:t>
            </w:r>
          </w:p>
        </w:tc>
      </w:tr>
    </w:tbl>
    <w:p w:rsidR="00CF29F6" w:rsidRDefault="00CF29F6" w:rsidP="00DF2C9D">
      <w:pPr>
        <w:pStyle w:val="af"/>
      </w:pPr>
    </w:p>
    <w:p w:rsidR="0085745E" w:rsidRDefault="0085745E">
      <w:pPr>
        <w:sectPr w:rsidR="0085745E" w:rsidSect="0085745E">
          <w:pgSz w:w="16840" w:h="11907" w:orient="landscape" w:code="9"/>
          <w:pgMar w:top="1701" w:right="1134" w:bottom="851" w:left="1134" w:header="709" w:footer="709" w:gutter="0"/>
          <w:cols w:space="708"/>
          <w:docGrid w:linePitch="360"/>
        </w:sectPr>
      </w:pPr>
    </w:p>
    <w:p w:rsidR="00274C1A" w:rsidRPr="00274C1A" w:rsidRDefault="00274C1A" w:rsidP="00AE442A">
      <w:pPr>
        <w:pStyle w:val="1111"/>
        <w:outlineLvl w:val="2"/>
        <w:rPr>
          <w:lang w:eastAsia="ru-RU"/>
        </w:rPr>
      </w:pPr>
      <w:bookmarkStart w:id="56" w:name="_Toc536530719"/>
      <w:bookmarkStart w:id="57" w:name="_Toc6844305"/>
      <w:r w:rsidRPr="00274C1A">
        <w:rPr>
          <w:lang w:eastAsia="ru-RU"/>
        </w:rPr>
        <w:lastRenderedPageBreak/>
        <w:t>2.2.</w:t>
      </w:r>
      <w:r>
        <w:rPr>
          <w:lang w:eastAsia="ru-RU"/>
        </w:rPr>
        <w:t>4</w:t>
      </w:r>
      <w:r w:rsidRPr="00274C1A">
        <w:rPr>
          <w:lang w:eastAsia="ru-RU"/>
        </w:rPr>
        <w:t>.2 Параметры установленной тепловой мощности теплофикационного оборудования. Ограничения тепловой мощности и параметры располагаемой тепловой мощности котельных ООО «</w:t>
      </w:r>
      <w:r>
        <w:rPr>
          <w:lang w:eastAsia="ru-RU"/>
        </w:rPr>
        <w:t>Стройтехнопласт</w:t>
      </w:r>
      <w:r w:rsidRPr="00274C1A">
        <w:rPr>
          <w:lang w:eastAsia="ru-RU"/>
        </w:rPr>
        <w:t>»</w:t>
      </w:r>
      <w:bookmarkEnd w:id="56"/>
      <w:bookmarkEnd w:id="57"/>
    </w:p>
    <w:p w:rsidR="00274C1A" w:rsidRPr="00274C1A" w:rsidRDefault="00274C1A" w:rsidP="0033650F">
      <w:pPr>
        <w:pStyle w:val="1b"/>
      </w:pPr>
      <w:r w:rsidRPr="00274C1A">
        <w:t>Установленная тепловая мощность котельных ООО «</w:t>
      </w:r>
      <w:r>
        <w:t>Стройтехнопласт</w:t>
      </w:r>
      <w:r w:rsidRPr="00274C1A">
        <w:t xml:space="preserve">», расположенных в </w:t>
      </w:r>
      <w:r>
        <w:t>Артинском</w:t>
      </w:r>
      <w:r w:rsidRPr="00274C1A">
        <w:t xml:space="preserve"> городском </w:t>
      </w:r>
      <w:r>
        <w:t>округе</w:t>
      </w:r>
      <w:r w:rsidRPr="00274C1A">
        <w:t xml:space="preserve">, по состоянию на конец 2015 года составляла </w:t>
      </w:r>
      <w:r>
        <w:t>1,</w:t>
      </w:r>
      <w:r w:rsidR="00F31BC7">
        <w:t>321</w:t>
      </w:r>
      <w:r w:rsidRPr="00274C1A">
        <w:t xml:space="preserve"> Гкал/ч. </w:t>
      </w:r>
    </w:p>
    <w:p w:rsidR="00274C1A" w:rsidRPr="00274C1A" w:rsidRDefault="00274C1A" w:rsidP="0033650F">
      <w:pPr>
        <w:pStyle w:val="1b"/>
      </w:pPr>
      <w:r w:rsidRPr="00274C1A">
        <w:t>По состоянию на 201</w:t>
      </w:r>
      <w:r w:rsidR="004B70D5" w:rsidRPr="004B70D5">
        <w:t>9</w:t>
      </w:r>
      <w:r w:rsidRPr="00274C1A">
        <w:t xml:space="preserve"> год установленная мощность котельных ООО «</w:t>
      </w:r>
      <w:r>
        <w:t>Стройтехнопласт</w:t>
      </w:r>
      <w:r w:rsidRPr="00274C1A">
        <w:t xml:space="preserve">» также составляет </w:t>
      </w:r>
      <w:r w:rsidR="00F31BC7">
        <w:t>1,321</w:t>
      </w:r>
      <w:r w:rsidRPr="00274C1A">
        <w:t xml:space="preserve"> Гкал/ч. То есть в период 2015-201</w:t>
      </w:r>
      <w:r w:rsidR="004B70D5" w:rsidRPr="004B70D5">
        <w:t>9</w:t>
      </w:r>
      <w:r w:rsidRPr="00274C1A">
        <w:t xml:space="preserve"> годы изменения установленной мощности отсутствуют.</w:t>
      </w:r>
    </w:p>
    <w:p w:rsidR="00274C1A" w:rsidRPr="00274C1A" w:rsidRDefault="00274C1A" w:rsidP="0033650F">
      <w:pPr>
        <w:pStyle w:val="1b"/>
      </w:pPr>
      <w:r w:rsidRPr="00274C1A">
        <w:t>На котельных ООО «</w:t>
      </w:r>
      <w:r>
        <w:t>Стройтехнопласт</w:t>
      </w:r>
      <w:r w:rsidRPr="00274C1A">
        <w:t>» отсутствуют ограничения установленной мощности, связанные с реальными условиями эксплуатации и состоянием основного и вспомогательного оборудования.</w:t>
      </w:r>
    </w:p>
    <w:p w:rsidR="00274C1A" w:rsidRPr="00274C1A" w:rsidRDefault="00274C1A" w:rsidP="0033650F">
      <w:pPr>
        <w:pStyle w:val="1b"/>
      </w:pPr>
      <w:r w:rsidRPr="00274C1A">
        <w:t>В реальных условиях эксплуатации фактическая максимальная мощность котельных по результатам режимно-наладочных испытаний (далее по тексту – располагаемая мощность) не отличается от паспортной установленной мощности.</w:t>
      </w:r>
    </w:p>
    <w:p w:rsidR="00274C1A" w:rsidRPr="00274C1A" w:rsidRDefault="00274C1A" w:rsidP="0033650F">
      <w:pPr>
        <w:pStyle w:val="1b"/>
      </w:pPr>
      <w:r w:rsidRPr="00274C1A">
        <w:t>Располагаемая мощность котельного оборудования поагрегатно по состоянию на 31.12.201</w:t>
      </w:r>
      <w:r w:rsidR="004B70D5" w:rsidRPr="004B70D5">
        <w:t>8</w:t>
      </w:r>
      <w:r w:rsidRPr="00274C1A">
        <w:t xml:space="preserve"> года представлена в таблице 2.</w:t>
      </w:r>
      <w:r w:rsidR="009009BE">
        <w:t>40</w:t>
      </w:r>
      <w:r w:rsidRPr="00274C1A">
        <w:t>.</w:t>
      </w:r>
    </w:p>
    <w:p w:rsidR="00274C1A" w:rsidRPr="00274C1A" w:rsidRDefault="00274C1A" w:rsidP="0033650F">
      <w:pPr>
        <w:pStyle w:val="1b"/>
      </w:pPr>
      <w:r w:rsidRPr="00274C1A">
        <w:t xml:space="preserve">В таблице </w:t>
      </w:r>
      <w:r w:rsidR="009009BE">
        <w:t>2.42</w:t>
      </w:r>
      <w:r w:rsidRPr="00274C1A">
        <w:t xml:space="preserve"> представлены значения установленных и располагаемых мощностей, по состоянию на 31.12.201</w:t>
      </w:r>
      <w:r w:rsidR="004B70D5" w:rsidRPr="004B70D5">
        <w:t>6</w:t>
      </w:r>
      <w:r w:rsidRPr="00274C1A">
        <w:t xml:space="preserve"> года и по состоянию на 31.12.201</w:t>
      </w:r>
      <w:r w:rsidR="004B70D5" w:rsidRPr="004B70D5">
        <w:t>8</w:t>
      </w:r>
      <w:r w:rsidRPr="00274C1A">
        <w:t xml:space="preserve"> года.</w:t>
      </w:r>
    </w:p>
    <w:p w:rsidR="00274C1A" w:rsidRPr="00274C1A" w:rsidRDefault="00274C1A" w:rsidP="00274C1A">
      <w:pPr>
        <w:spacing w:after="0" w:line="240" w:lineRule="auto"/>
        <w:jc w:val="both"/>
        <w:rPr>
          <w:rFonts w:ascii="Times New Roman" w:hAnsi="Times New Roman" w:cs="Times New Roman"/>
          <w:color w:val="000000" w:themeColor="text1"/>
          <w:sz w:val="24"/>
          <w:szCs w:val="24"/>
        </w:rPr>
      </w:pPr>
      <w:r w:rsidRPr="00AE442A">
        <w:rPr>
          <w:rStyle w:val="1f2"/>
          <w:rFonts w:eastAsiaTheme="minorHAnsi"/>
        </w:rPr>
        <w:t>Таблица 2.</w:t>
      </w:r>
      <w:r w:rsidR="009009BE" w:rsidRPr="00AE442A">
        <w:rPr>
          <w:rStyle w:val="1f2"/>
          <w:rFonts w:eastAsiaTheme="minorHAnsi"/>
        </w:rPr>
        <w:t>4</w:t>
      </w:r>
      <w:r w:rsidRPr="00AE442A">
        <w:rPr>
          <w:rStyle w:val="1f2"/>
          <w:rFonts w:eastAsiaTheme="minorHAnsi"/>
        </w:rPr>
        <w:t>2</w:t>
      </w:r>
      <w:r w:rsidR="003C2CB8">
        <w:rPr>
          <w:rFonts w:ascii="Times New Roman" w:hAnsi="Times New Roman" w:cs="Times New Roman"/>
          <w:b/>
          <w:color w:val="000000" w:themeColor="text1"/>
          <w:sz w:val="24"/>
          <w:szCs w:val="24"/>
        </w:rPr>
        <w:t xml:space="preserve"> </w:t>
      </w:r>
      <w:r w:rsidRPr="00274C1A">
        <w:rPr>
          <w:rFonts w:ascii="Times New Roman" w:hAnsi="Times New Roman" w:cs="Times New Roman"/>
          <w:color w:val="000000" w:themeColor="text1"/>
          <w:sz w:val="24"/>
          <w:szCs w:val="24"/>
        </w:rPr>
        <w:t>-</w:t>
      </w:r>
      <w:r w:rsidR="003C2CB8">
        <w:rPr>
          <w:rFonts w:ascii="Times New Roman" w:hAnsi="Times New Roman" w:cs="Times New Roman"/>
          <w:color w:val="000000" w:themeColor="text1"/>
          <w:sz w:val="24"/>
          <w:szCs w:val="24"/>
        </w:rPr>
        <w:t xml:space="preserve"> </w:t>
      </w:r>
      <w:r w:rsidRPr="00274C1A">
        <w:rPr>
          <w:rFonts w:ascii="Times New Roman" w:hAnsi="Times New Roman" w:cs="Times New Roman"/>
          <w:color w:val="000000" w:themeColor="text1"/>
          <w:sz w:val="24"/>
          <w:szCs w:val="24"/>
        </w:rPr>
        <w:t>Установленная тепловая мощность, ограничения тепловой мощности, располагаемая мощность на 31.12.201</w:t>
      </w:r>
      <w:r w:rsidR="004B70D5" w:rsidRPr="004B70D5">
        <w:rPr>
          <w:rFonts w:ascii="Times New Roman" w:hAnsi="Times New Roman" w:cs="Times New Roman"/>
          <w:color w:val="000000" w:themeColor="text1"/>
          <w:sz w:val="24"/>
          <w:szCs w:val="24"/>
        </w:rPr>
        <w:t>6</w:t>
      </w:r>
      <w:r w:rsidRPr="00274C1A">
        <w:rPr>
          <w:rFonts w:ascii="Times New Roman" w:hAnsi="Times New Roman" w:cs="Times New Roman"/>
          <w:color w:val="000000" w:themeColor="text1"/>
          <w:sz w:val="24"/>
          <w:szCs w:val="24"/>
        </w:rPr>
        <w:t xml:space="preserve"> года и по состоянию на 31.12.201</w:t>
      </w:r>
      <w:r w:rsidR="004B70D5" w:rsidRPr="004B70D5">
        <w:rPr>
          <w:rFonts w:ascii="Times New Roman" w:hAnsi="Times New Roman" w:cs="Times New Roman"/>
          <w:color w:val="000000" w:themeColor="text1"/>
          <w:sz w:val="24"/>
          <w:szCs w:val="24"/>
        </w:rPr>
        <w:t>8</w:t>
      </w:r>
      <w:r w:rsidRPr="00274C1A">
        <w:rPr>
          <w:rFonts w:ascii="Times New Roman" w:hAnsi="Times New Roman" w:cs="Times New Roman"/>
          <w:color w:val="000000" w:themeColor="text1"/>
          <w:sz w:val="24"/>
          <w:szCs w:val="24"/>
        </w:rPr>
        <w:t xml:space="preserve"> года.</w:t>
      </w:r>
    </w:p>
    <w:tbl>
      <w:tblPr>
        <w:tblStyle w:val="aff5"/>
        <w:tblW w:w="0" w:type="auto"/>
        <w:tblLayout w:type="fixed"/>
        <w:tblLook w:val="04A0" w:firstRow="1" w:lastRow="0" w:firstColumn="1" w:lastColumn="0" w:noHBand="0" w:noVBand="1"/>
      </w:tblPr>
      <w:tblGrid>
        <w:gridCol w:w="630"/>
        <w:gridCol w:w="1888"/>
        <w:gridCol w:w="1368"/>
        <w:gridCol w:w="1404"/>
        <w:gridCol w:w="1439"/>
        <w:gridCol w:w="1404"/>
        <w:gridCol w:w="1439"/>
      </w:tblGrid>
      <w:tr w:rsidR="00274C1A" w:rsidRPr="00AF6857" w:rsidTr="00F31BC7">
        <w:trPr>
          <w:trHeight w:val="397"/>
          <w:tblHeader/>
        </w:trPr>
        <w:tc>
          <w:tcPr>
            <w:tcW w:w="630" w:type="dxa"/>
            <w:vAlign w:val="center"/>
          </w:tcPr>
          <w:p w:rsidR="00274C1A" w:rsidRPr="00AE442A" w:rsidRDefault="00274C1A" w:rsidP="00AE442A">
            <w:pPr>
              <w:pStyle w:val="1100"/>
              <w:rPr>
                <w:b/>
              </w:rPr>
            </w:pPr>
            <w:r w:rsidRPr="00AE442A">
              <w:rPr>
                <w:b/>
              </w:rPr>
              <w:t xml:space="preserve">№ </w:t>
            </w:r>
            <w:r w:rsidR="00F31BC7" w:rsidRPr="00AE442A">
              <w:rPr>
                <w:b/>
              </w:rPr>
              <w:t>п/п</w:t>
            </w:r>
          </w:p>
        </w:tc>
        <w:tc>
          <w:tcPr>
            <w:tcW w:w="1888" w:type="dxa"/>
            <w:vAlign w:val="center"/>
          </w:tcPr>
          <w:p w:rsidR="00274C1A" w:rsidRPr="00AE442A" w:rsidRDefault="00274C1A" w:rsidP="00AC7F6C">
            <w:pPr>
              <w:pStyle w:val="1100"/>
              <w:rPr>
                <w:b/>
              </w:rPr>
            </w:pPr>
            <w:r w:rsidRPr="00AE442A">
              <w:rPr>
                <w:b/>
              </w:rPr>
              <w:t>Наименование источника тепловой энергии</w:t>
            </w:r>
          </w:p>
        </w:tc>
        <w:tc>
          <w:tcPr>
            <w:tcW w:w="1368" w:type="dxa"/>
            <w:vAlign w:val="center"/>
          </w:tcPr>
          <w:p w:rsidR="00274C1A" w:rsidRPr="00AE442A" w:rsidRDefault="00274C1A" w:rsidP="00AC7F6C">
            <w:pPr>
              <w:pStyle w:val="1100"/>
              <w:rPr>
                <w:b/>
              </w:rPr>
            </w:pPr>
            <w:r w:rsidRPr="00AE442A">
              <w:rPr>
                <w:b/>
              </w:rPr>
              <w:t>Тепловая мощность котлов установлен</w:t>
            </w:r>
            <w:r w:rsidR="00F31BC7" w:rsidRPr="00AE442A">
              <w:rPr>
                <w:b/>
              </w:rPr>
              <w:t>-</w:t>
            </w:r>
            <w:r w:rsidRPr="00AE442A">
              <w:rPr>
                <w:b/>
              </w:rPr>
              <w:t>ная, Гкал/ч</w:t>
            </w:r>
          </w:p>
        </w:tc>
        <w:tc>
          <w:tcPr>
            <w:tcW w:w="1404" w:type="dxa"/>
            <w:vAlign w:val="center"/>
          </w:tcPr>
          <w:p w:rsidR="00274C1A" w:rsidRPr="00AE442A" w:rsidRDefault="00274C1A" w:rsidP="00AC7F6C">
            <w:pPr>
              <w:pStyle w:val="1100"/>
              <w:rPr>
                <w:b/>
              </w:rPr>
            </w:pPr>
            <w:r w:rsidRPr="00AE442A">
              <w:rPr>
                <w:b/>
              </w:rPr>
              <w:t>Тепловая мощность котлов располагаемая</w:t>
            </w:r>
            <w:r w:rsidR="00AE442A">
              <w:rPr>
                <w:b/>
              </w:rPr>
              <w:t xml:space="preserve"> </w:t>
            </w:r>
            <w:r w:rsidRPr="00AE442A">
              <w:rPr>
                <w:b/>
              </w:rPr>
              <w:t>(201</w:t>
            </w:r>
            <w:r w:rsidR="004B70D5" w:rsidRPr="004B70D5">
              <w:rPr>
                <w:b/>
              </w:rPr>
              <w:t>7</w:t>
            </w:r>
            <w:r w:rsidRPr="00AE442A">
              <w:rPr>
                <w:b/>
              </w:rPr>
              <w:t xml:space="preserve"> год),</w:t>
            </w:r>
          </w:p>
          <w:p w:rsidR="00274C1A" w:rsidRPr="00AE442A" w:rsidRDefault="00274C1A" w:rsidP="00AC7F6C">
            <w:pPr>
              <w:pStyle w:val="1100"/>
              <w:rPr>
                <w:b/>
              </w:rPr>
            </w:pPr>
            <w:r w:rsidRPr="00AE442A">
              <w:rPr>
                <w:b/>
              </w:rPr>
              <w:t>Гкал/ч</w:t>
            </w:r>
          </w:p>
        </w:tc>
        <w:tc>
          <w:tcPr>
            <w:tcW w:w="1439" w:type="dxa"/>
            <w:vAlign w:val="center"/>
          </w:tcPr>
          <w:p w:rsidR="00274C1A" w:rsidRPr="00AE442A" w:rsidRDefault="00274C1A" w:rsidP="004B70D5">
            <w:pPr>
              <w:pStyle w:val="1100"/>
              <w:rPr>
                <w:b/>
              </w:rPr>
            </w:pPr>
            <w:r w:rsidRPr="00AE442A">
              <w:rPr>
                <w:b/>
              </w:rPr>
              <w:t>Ограничения установлен</w:t>
            </w:r>
            <w:r w:rsidR="00F31BC7" w:rsidRPr="00AE442A">
              <w:rPr>
                <w:b/>
              </w:rPr>
              <w:t>-</w:t>
            </w:r>
            <w:r w:rsidRPr="00AE442A">
              <w:rPr>
                <w:b/>
              </w:rPr>
              <w:t>ной тепловой мощности</w:t>
            </w:r>
            <w:r w:rsidR="00AE442A">
              <w:rPr>
                <w:b/>
              </w:rPr>
              <w:t xml:space="preserve"> </w:t>
            </w:r>
            <w:r w:rsidRPr="00AE442A">
              <w:rPr>
                <w:b/>
              </w:rPr>
              <w:t>(201</w:t>
            </w:r>
            <w:r w:rsidR="004B70D5" w:rsidRPr="004B70D5">
              <w:rPr>
                <w:b/>
              </w:rPr>
              <w:t>7</w:t>
            </w:r>
            <w:r w:rsidRPr="00AE442A">
              <w:rPr>
                <w:b/>
              </w:rPr>
              <w:t xml:space="preserve"> год), Гкал/ч</w:t>
            </w:r>
          </w:p>
        </w:tc>
        <w:tc>
          <w:tcPr>
            <w:tcW w:w="1404" w:type="dxa"/>
            <w:vAlign w:val="center"/>
          </w:tcPr>
          <w:p w:rsidR="00274C1A" w:rsidRPr="00AE442A" w:rsidRDefault="00274C1A" w:rsidP="004B70D5">
            <w:pPr>
              <w:pStyle w:val="1100"/>
              <w:rPr>
                <w:b/>
              </w:rPr>
            </w:pPr>
            <w:r w:rsidRPr="00AE442A">
              <w:rPr>
                <w:b/>
              </w:rPr>
              <w:t>Тепловая мощность котлов располагаемая</w:t>
            </w:r>
            <w:r w:rsidR="00AE442A">
              <w:rPr>
                <w:b/>
              </w:rPr>
              <w:t xml:space="preserve"> </w:t>
            </w:r>
            <w:r w:rsidRPr="00AE442A">
              <w:rPr>
                <w:b/>
              </w:rPr>
              <w:t>(201</w:t>
            </w:r>
            <w:r w:rsidR="004B70D5" w:rsidRPr="004B70D5">
              <w:rPr>
                <w:b/>
              </w:rPr>
              <w:t>8</w:t>
            </w:r>
            <w:r w:rsidRPr="00AE442A">
              <w:rPr>
                <w:b/>
              </w:rPr>
              <w:t xml:space="preserve"> год),</w:t>
            </w:r>
            <w:r w:rsidR="00AE442A">
              <w:rPr>
                <w:b/>
              </w:rPr>
              <w:t xml:space="preserve"> </w:t>
            </w:r>
            <w:r w:rsidRPr="00AE442A">
              <w:rPr>
                <w:b/>
              </w:rPr>
              <w:t>Гкал/ч</w:t>
            </w:r>
          </w:p>
        </w:tc>
        <w:tc>
          <w:tcPr>
            <w:tcW w:w="1439" w:type="dxa"/>
            <w:vAlign w:val="center"/>
          </w:tcPr>
          <w:p w:rsidR="00274C1A" w:rsidRPr="00AE442A" w:rsidRDefault="00274C1A" w:rsidP="004B70D5">
            <w:pPr>
              <w:pStyle w:val="1100"/>
              <w:rPr>
                <w:b/>
              </w:rPr>
            </w:pPr>
            <w:r w:rsidRPr="00AE442A">
              <w:rPr>
                <w:b/>
              </w:rPr>
              <w:t>Ограничения установленной тепловой мощности(201</w:t>
            </w:r>
            <w:r w:rsidR="004B70D5" w:rsidRPr="004B70D5">
              <w:rPr>
                <w:b/>
              </w:rPr>
              <w:t>8</w:t>
            </w:r>
            <w:r w:rsidRPr="00AE442A">
              <w:rPr>
                <w:b/>
              </w:rPr>
              <w:t xml:space="preserve"> год), Гкал/ч</w:t>
            </w:r>
          </w:p>
        </w:tc>
      </w:tr>
      <w:tr w:rsidR="00F31BC7" w:rsidRPr="003C2CB8" w:rsidTr="00F31BC7">
        <w:trPr>
          <w:trHeight w:val="397"/>
        </w:trPr>
        <w:tc>
          <w:tcPr>
            <w:tcW w:w="630" w:type="dxa"/>
            <w:vAlign w:val="center"/>
          </w:tcPr>
          <w:p w:rsidR="00F31BC7" w:rsidRPr="003C2CB8" w:rsidRDefault="00F31BC7" w:rsidP="00AC7F6C">
            <w:pPr>
              <w:pStyle w:val="1100"/>
            </w:pPr>
            <w:r w:rsidRPr="003C2CB8">
              <w:t>1</w:t>
            </w:r>
          </w:p>
        </w:tc>
        <w:tc>
          <w:tcPr>
            <w:tcW w:w="1888" w:type="dxa"/>
            <w:vAlign w:val="center"/>
          </w:tcPr>
          <w:p w:rsidR="00F31BC7" w:rsidRPr="003C2CB8" w:rsidRDefault="00F31BC7" w:rsidP="00AC7F6C">
            <w:pPr>
              <w:pStyle w:val="1100"/>
            </w:pPr>
            <w:r w:rsidRPr="003C2CB8">
              <w:t>Теплогенераторная №1</w:t>
            </w:r>
          </w:p>
        </w:tc>
        <w:tc>
          <w:tcPr>
            <w:tcW w:w="1368" w:type="dxa"/>
            <w:vAlign w:val="center"/>
          </w:tcPr>
          <w:p w:rsidR="00F31BC7" w:rsidRPr="003C2CB8" w:rsidRDefault="00F31BC7" w:rsidP="00AC7F6C">
            <w:pPr>
              <w:pStyle w:val="1100"/>
            </w:pPr>
            <w:r w:rsidRPr="003C2CB8">
              <w:t>0,22</w:t>
            </w:r>
          </w:p>
        </w:tc>
        <w:tc>
          <w:tcPr>
            <w:tcW w:w="1404" w:type="dxa"/>
            <w:vAlign w:val="center"/>
          </w:tcPr>
          <w:p w:rsidR="00F31BC7" w:rsidRPr="003C2CB8" w:rsidRDefault="00F31BC7" w:rsidP="00AC7F6C">
            <w:pPr>
              <w:pStyle w:val="1100"/>
            </w:pPr>
            <w:r w:rsidRPr="003C2CB8">
              <w:t>0,22</w:t>
            </w:r>
          </w:p>
        </w:tc>
        <w:tc>
          <w:tcPr>
            <w:tcW w:w="1439" w:type="dxa"/>
            <w:vAlign w:val="center"/>
          </w:tcPr>
          <w:p w:rsidR="00F31BC7" w:rsidRPr="003C2CB8" w:rsidRDefault="00F31BC7" w:rsidP="00AC7F6C">
            <w:pPr>
              <w:pStyle w:val="1100"/>
            </w:pPr>
            <w:r w:rsidRPr="003C2CB8">
              <w:t>0,00</w:t>
            </w:r>
          </w:p>
        </w:tc>
        <w:tc>
          <w:tcPr>
            <w:tcW w:w="1404" w:type="dxa"/>
            <w:vAlign w:val="center"/>
          </w:tcPr>
          <w:p w:rsidR="00F31BC7" w:rsidRPr="003C2CB8" w:rsidRDefault="00F31BC7" w:rsidP="00AC7F6C">
            <w:pPr>
              <w:pStyle w:val="1100"/>
            </w:pPr>
            <w:r w:rsidRPr="003C2CB8">
              <w:t>0,22</w:t>
            </w:r>
          </w:p>
        </w:tc>
        <w:tc>
          <w:tcPr>
            <w:tcW w:w="1439" w:type="dxa"/>
            <w:vAlign w:val="center"/>
          </w:tcPr>
          <w:p w:rsidR="00F31BC7" w:rsidRPr="003C2CB8" w:rsidRDefault="00F31BC7" w:rsidP="00AC7F6C">
            <w:pPr>
              <w:pStyle w:val="1100"/>
            </w:pPr>
            <w:r w:rsidRPr="003C2CB8">
              <w:t>0,00</w:t>
            </w:r>
          </w:p>
        </w:tc>
      </w:tr>
      <w:tr w:rsidR="00F31BC7" w:rsidRPr="003C2CB8" w:rsidTr="00F31BC7">
        <w:trPr>
          <w:trHeight w:val="397"/>
        </w:trPr>
        <w:tc>
          <w:tcPr>
            <w:tcW w:w="630" w:type="dxa"/>
            <w:vAlign w:val="center"/>
          </w:tcPr>
          <w:p w:rsidR="00F31BC7" w:rsidRPr="003C2CB8" w:rsidRDefault="00F31BC7" w:rsidP="00AC7F6C">
            <w:pPr>
              <w:pStyle w:val="1100"/>
            </w:pPr>
            <w:r w:rsidRPr="003C2CB8">
              <w:t>2</w:t>
            </w:r>
          </w:p>
        </w:tc>
        <w:tc>
          <w:tcPr>
            <w:tcW w:w="1888" w:type="dxa"/>
            <w:vAlign w:val="center"/>
          </w:tcPr>
          <w:p w:rsidR="00F31BC7" w:rsidRPr="003C2CB8" w:rsidRDefault="00F31BC7" w:rsidP="00AC7F6C">
            <w:pPr>
              <w:pStyle w:val="1100"/>
            </w:pPr>
            <w:r w:rsidRPr="003C2CB8">
              <w:t>Теплогенераторная №2</w:t>
            </w:r>
          </w:p>
        </w:tc>
        <w:tc>
          <w:tcPr>
            <w:tcW w:w="1368" w:type="dxa"/>
            <w:vAlign w:val="center"/>
          </w:tcPr>
          <w:p w:rsidR="00F31BC7" w:rsidRPr="003C2CB8" w:rsidRDefault="00F31BC7" w:rsidP="00AC7F6C">
            <w:pPr>
              <w:pStyle w:val="1100"/>
            </w:pPr>
            <w:r w:rsidRPr="003C2CB8">
              <w:t>0,296</w:t>
            </w:r>
          </w:p>
        </w:tc>
        <w:tc>
          <w:tcPr>
            <w:tcW w:w="1404" w:type="dxa"/>
            <w:vAlign w:val="center"/>
          </w:tcPr>
          <w:p w:rsidR="00F31BC7" w:rsidRPr="003C2CB8" w:rsidRDefault="00F31BC7" w:rsidP="00AC7F6C">
            <w:pPr>
              <w:pStyle w:val="1100"/>
            </w:pPr>
            <w:r w:rsidRPr="003C2CB8">
              <w:t>0,296</w:t>
            </w:r>
          </w:p>
        </w:tc>
        <w:tc>
          <w:tcPr>
            <w:tcW w:w="1439" w:type="dxa"/>
            <w:vAlign w:val="center"/>
          </w:tcPr>
          <w:p w:rsidR="00F31BC7" w:rsidRPr="003C2CB8" w:rsidRDefault="00F31BC7" w:rsidP="00AC7F6C">
            <w:pPr>
              <w:pStyle w:val="1100"/>
            </w:pPr>
            <w:r w:rsidRPr="003C2CB8">
              <w:t>0,00</w:t>
            </w:r>
          </w:p>
        </w:tc>
        <w:tc>
          <w:tcPr>
            <w:tcW w:w="1404" w:type="dxa"/>
            <w:vAlign w:val="center"/>
          </w:tcPr>
          <w:p w:rsidR="00F31BC7" w:rsidRPr="003C2CB8" w:rsidRDefault="00F31BC7" w:rsidP="00AC7F6C">
            <w:pPr>
              <w:pStyle w:val="1100"/>
            </w:pPr>
            <w:r w:rsidRPr="003C2CB8">
              <w:t>0,296</w:t>
            </w:r>
          </w:p>
        </w:tc>
        <w:tc>
          <w:tcPr>
            <w:tcW w:w="1439" w:type="dxa"/>
            <w:vAlign w:val="center"/>
          </w:tcPr>
          <w:p w:rsidR="00F31BC7" w:rsidRPr="003C2CB8" w:rsidRDefault="00F31BC7" w:rsidP="00AC7F6C">
            <w:pPr>
              <w:pStyle w:val="1100"/>
            </w:pPr>
            <w:r w:rsidRPr="003C2CB8">
              <w:t>0,00</w:t>
            </w:r>
          </w:p>
        </w:tc>
      </w:tr>
      <w:tr w:rsidR="00F31BC7" w:rsidRPr="003C2CB8" w:rsidTr="00F31BC7">
        <w:trPr>
          <w:trHeight w:val="397"/>
        </w:trPr>
        <w:tc>
          <w:tcPr>
            <w:tcW w:w="630" w:type="dxa"/>
            <w:vAlign w:val="center"/>
          </w:tcPr>
          <w:p w:rsidR="00F31BC7" w:rsidRPr="003C2CB8" w:rsidRDefault="00F31BC7" w:rsidP="00AC7F6C">
            <w:pPr>
              <w:pStyle w:val="1100"/>
            </w:pPr>
            <w:r w:rsidRPr="003C2CB8">
              <w:t>3</w:t>
            </w:r>
          </w:p>
        </w:tc>
        <w:tc>
          <w:tcPr>
            <w:tcW w:w="1888" w:type="dxa"/>
            <w:vAlign w:val="center"/>
          </w:tcPr>
          <w:p w:rsidR="00F31BC7" w:rsidRPr="003C2CB8" w:rsidRDefault="00F31BC7" w:rsidP="00AC7F6C">
            <w:pPr>
              <w:pStyle w:val="1100"/>
            </w:pPr>
            <w:r w:rsidRPr="003C2CB8">
              <w:t xml:space="preserve">БМК </w:t>
            </w:r>
          </w:p>
        </w:tc>
        <w:tc>
          <w:tcPr>
            <w:tcW w:w="1368" w:type="dxa"/>
            <w:vAlign w:val="center"/>
          </w:tcPr>
          <w:p w:rsidR="00F31BC7" w:rsidRPr="003C2CB8" w:rsidRDefault="00F31BC7" w:rsidP="00AC7F6C">
            <w:pPr>
              <w:pStyle w:val="1100"/>
            </w:pPr>
            <w:r w:rsidRPr="003C2CB8">
              <w:t>0,803</w:t>
            </w:r>
          </w:p>
        </w:tc>
        <w:tc>
          <w:tcPr>
            <w:tcW w:w="1404" w:type="dxa"/>
            <w:vAlign w:val="center"/>
          </w:tcPr>
          <w:p w:rsidR="00F31BC7" w:rsidRPr="003C2CB8" w:rsidRDefault="00F31BC7" w:rsidP="00AC7F6C">
            <w:pPr>
              <w:pStyle w:val="1100"/>
            </w:pPr>
            <w:r w:rsidRPr="003C2CB8">
              <w:t>0,803</w:t>
            </w:r>
          </w:p>
        </w:tc>
        <w:tc>
          <w:tcPr>
            <w:tcW w:w="1439" w:type="dxa"/>
            <w:vAlign w:val="center"/>
          </w:tcPr>
          <w:p w:rsidR="00F31BC7" w:rsidRPr="003C2CB8" w:rsidRDefault="00F31BC7" w:rsidP="00AC7F6C">
            <w:pPr>
              <w:pStyle w:val="1100"/>
            </w:pPr>
            <w:r w:rsidRPr="003C2CB8">
              <w:t>0,00</w:t>
            </w:r>
          </w:p>
        </w:tc>
        <w:tc>
          <w:tcPr>
            <w:tcW w:w="1404" w:type="dxa"/>
            <w:vAlign w:val="center"/>
          </w:tcPr>
          <w:p w:rsidR="00F31BC7" w:rsidRPr="003C2CB8" w:rsidRDefault="00F31BC7" w:rsidP="00AC7F6C">
            <w:pPr>
              <w:pStyle w:val="1100"/>
            </w:pPr>
            <w:r w:rsidRPr="003C2CB8">
              <w:t>0,803</w:t>
            </w:r>
          </w:p>
        </w:tc>
        <w:tc>
          <w:tcPr>
            <w:tcW w:w="1439" w:type="dxa"/>
            <w:vAlign w:val="center"/>
          </w:tcPr>
          <w:p w:rsidR="00F31BC7" w:rsidRPr="003C2CB8" w:rsidRDefault="00F31BC7" w:rsidP="00AC7F6C">
            <w:pPr>
              <w:pStyle w:val="1100"/>
            </w:pPr>
            <w:r w:rsidRPr="003C2CB8">
              <w:t>0,00</w:t>
            </w:r>
          </w:p>
        </w:tc>
      </w:tr>
      <w:tr w:rsidR="00F31BC7" w:rsidRPr="003C2CB8" w:rsidTr="00F31BC7">
        <w:trPr>
          <w:trHeight w:val="397"/>
        </w:trPr>
        <w:tc>
          <w:tcPr>
            <w:tcW w:w="2518" w:type="dxa"/>
            <w:gridSpan w:val="2"/>
            <w:vAlign w:val="center"/>
          </w:tcPr>
          <w:p w:rsidR="00F31BC7" w:rsidRPr="003C2CB8" w:rsidRDefault="00F31BC7" w:rsidP="00AC7F6C">
            <w:pPr>
              <w:pStyle w:val="1100"/>
            </w:pPr>
            <w:r w:rsidRPr="003C2CB8">
              <w:t>Итого по котельным ООО «</w:t>
            </w:r>
            <w:r w:rsidR="009F52C2">
              <w:t>Стройтехнопласт</w:t>
            </w:r>
            <w:r w:rsidRPr="003C2CB8">
              <w:t>»</w:t>
            </w:r>
          </w:p>
        </w:tc>
        <w:tc>
          <w:tcPr>
            <w:tcW w:w="1368" w:type="dxa"/>
            <w:vAlign w:val="center"/>
          </w:tcPr>
          <w:p w:rsidR="00F31BC7" w:rsidRPr="003C2CB8" w:rsidRDefault="00F31BC7" w:rsidP="00AC7F6C">
            <w:pPr>
              <w:pStyle w:val="1100"/>
            </w:pPr>
            <w:r w:rsidRPr="003C2CB8">
              <w:t>1,321</w:t>
            </w:r>
          </w:p>
        </w:tc>
        <w:tc>
          <w:tcPr>
            <w:tcW w:w="1404" w:type="dxa"/>
            <w:vAlign w:val="center"/>
          </w:tcPr>
          <w:p w:rsidR="00F31BC7" w:rsidRPr="003C2CB8" w:rsidRDefault="00A61E55" w:rsidP="00AC7F6C">
            <w:pPr>
              <w:pStyle w:val="1100"/>
            </w:pPr>
            <w:r w:rsidRPr="003C2CB8">
              <w:t>1,321</w:t>
            </w:r>
          </w:p>
        </w:tc>
        <w:tc>
          <w:tcPr>
            <w:tcW w:w="1439" w:type="dxa"/>
            <w:vAlign w:val="center"/>
          </w:tcPr>
          <w:p w:rsidR="00F31BC7" w:rsidRPr="003C2CB8" w:rsidRDefault="00A61E55" w:rsidP="00AC7F6C">
            <w:pPr>
              <w:pStyle w:val="1100"/>
            </w:pPr>
            <w:r w:rsidRPr="003C2CB8">
              <w:t>0,00</w:t>
            </w:r>
          </w:p>
        </w:tc>
        <w:tc>
          <w:tcPr>
            <w:tcW w:w="1404" w:type="dxa"/>
            <w:vAlign w:val="center"/>
          </w:tcPr>
          <w:p w:rsidR="00F31BC7" w:rsidRPr="003C2CB8" w:rsidRDefault="00A61E55" w:rsidP="00AC7F6C">
            <w:pPr>
              <w:pStyle w:val="1100"/>
            </w:pPr>
            <w:r w:rsidRPr="003C2CB8">
              <w:t>1,321</w:t>
            </w:r>
          </w:p>
        </w:tc>
        <w:tc>
          <w:tcPr>
            <w:tcW w:w="1439" w:type="dxa"/>
            <w:vAlign w:val="center"/>
          </w:tcPr>
          <w:p w:rsidR="00F31BC7" w:rsidRPr="003C2CB8" w:rsidRDefault="00A61E55" w:rsidP="00AC7F6C">
            <w:pPr>
              <w:pStyle w:val="1100"/>
            </w:pPr>
            <w:r w:rsidRPr="003C2CB8">
              <w:t>0,00</w:t>
            </w:r>
          </w:p>
        </w:tc>
      </w:tr>
    </w:tbl>
    <w:p w:rsidR="00A61E55" w:rsidRPr="00D27892" w:rsidRDefault="00A61E55" w:rsidP="00D27892">
      <w:pPr>
        <w:pStyle w:val="1111"/>
      </w:pPr>
      <w:bookmarkStart w:id="58" w:name="_Toc536530720"/>
      <w:r w:rsidRPr="00D27892">
        <w:lastRenderedPageBreak/>
        <w:t>2.2.</w:t>
      </w:r>
      <w:r w:rsidR="00167FD0" w:rsidRPr="00D27892">
        <w:t>4</w:t>
      </w:r>
      <w:r w:rsidRPr="00D27892">
        <w:t>.3 Объем потребления тепловой энергии (мощности) на собственные и хозяйственные нужды и параметры тепловой мощности нетто котельных ООО «Стройтехнопласт»</w:t>
      </w:r>
      <w:bookmarkEnd w:id="58"/>
    </w:p>
    <w:p w:rsidR="00A61E55" w:rsidRDefault="00A61E55" w:rsidP="0033650F">
      <w:pPr>
        <w:pStyle w:val="1b"/>
      </w:pPr>
      <w:r w:rsidRPr="00A61E55">
        <w:t xml:space="preserve">Годовые значения затрат тепла на собственные </w:t>
      </w:r>
      <w:r>
        <w:t xml:space="preserve">и хозяйственные </w:t>
      </w:r>
      <w:r w:rsidRPr="00A61E55">
        <w:t xml:space="preserve">нужды </w:t>
      </w:r>
      <w:r>
        <w:t xml:space="preserve">теплогенераторных и </w:t>
      </w:r>
      <w:r w:rsidRPr="00A61E55">
        <w:t>котельн</w:t>
      </w:r>
      <w:r>
        <w:t>ой</w:t>
      </w:r>
      <w:r w:rsidRPr="00A61E55">
        <w:t xml:space="preserve"> </w:t>
      </w:r>
      <w:r w:rsidR="00DF4CA4">
        <w:t xml:space="preserve">по данным </w:t>
      </w:r>
      <w:r w:rsidRPr="00A61E55">
        <w:t>ООО «</w:t>
      </w:r>
      <w:r>
        <w:t>Стройтехнопласт</w:t>
      </w:r>
      <w:r w:rsidRPr="00A61E55">
        <w:t>» за 2015-201</w:t>
      </w:r>
      <w:r w:rsidR="004B70D5" w:rsidRPr="004B70D5">
        <w:t>9</w:t>
      </w:r>
      <w:r w:rsidRPr="00A61E55">
        <w:t xml:space="preserve"> годы </w:t>
      </w:r>
      <w:r>
        <w:t>равны нулю.</w:t>
      </w:r>
    </w:p>
    <w:p w:rsidR="00840719" w:rsidRDefault="00DF4CA4" w:rsidP="0033650F">
      <w:pPr>
        <w:pStyle w:val="1b"/>
      </w:pPr>
      <w:r>
        <w:t xml:space="preserve">В расчете значений располагаемой мощности нетто при наличии </w:t>
      </w:r>
      <w:r w:rsidR="00AE442A">
        <w:t xml:space="preserve">в </w:t>
      </w:r>
      <w:r>
        <w:t xml:space="preserve">теплогенераторных и котельной оборудования водоподготовки (в отсутствии учета ООО «Стройтехнопласт» потребления тепловой мощности на собственные нужды) </w:t>
      </w:r>
      <w:r w:rsidR="00840719">
        <w:t xml:space="preserve">в соответствии с </w:t>
      </w:r>
      <w:r>
        <w:t>были учтены ориентировочные (нормативные) значения</w:t>
      </w:r>
      <w:r w:rsidR="00840719">
        <w:t xml:space="preserve"> </w:t>
      </w:r>
      <w:r>
        <w:t>тепловой мощности на собственные нужды теплогенераторных и котельной</w:t>
      </w:r>
      <w:r w:rsidR="00840719">
        <w:t>.</w:t>
      </w:r>
      <w:r>
        <w:t xml:space="preserve"> </w:t>
      </w:r>
    </w:p>
    <w:p w:rsidR="00DF4CA4" w:rsidRDefault="00840719" w:rsidP="0033650F">
      <w:pPr>
        <w:pStyle w:val="1b"/>
      </w:pPr>
      <w:r>
        <w:t>Данные значения приняты в размере 2,2% от располагаемой мощности соответствующих источников тепловой энергии (Таблица 3 глава 2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A61E55" w:rsidRDefault="00A61E55" w:rsidP="0033650F">
      <w:pPr>
        <w:pStyle w:val="1b"/>
      </w:pPr>
      <w:r>
        <w:t>Значение затрат тепловой мощности на собственные нужды котельных и располагаемой мощности нетто по состоянию на 201</w:t>
      </w:r>
      <w:r w:rsidR="004B70D5" w:rsidRPr="004B70D5">
        <w:t>9</w:t>
      </w:r>
      <w:r>
        <w:t xml:space="preserve"> год приведены в таблице 2.4</w:t>
      </w:r>
      <w:r w:rsidR="009B5967">
        <w:t>3</w:t>
      </w:r>
      <w:r>
        <w:t>.</w:t>
      </w:r>
    </w:p>
    <w:p w:rsidR="009B5967" w:rsidRDefault="009B5967" w:rsidP="009B5967">
      <w:pPr>
        <w:spacing w:after="0" w:line="240" w:lineRule="auto"/>
        <w:jc w:val="both"/>
        <w:rPr>
          <w:rFonts w:ascii="Times New Roman" w:hAnsi="Times New Roman" w:cs="Times New Roman"/>
          <w:color w:val="000000" w:themeColor="text1"/>
          <w:sz w:val="24"/>
          <w:szCs w:val="24"/>
        </w:rPr>
      </w:pPr>
      <w:r w:rsidRPr="009B5967">
        <w:rPr>
          <w:rFonts w:ascii="Times New Roman" w:hAnsi="Times New Roman" w:cs="Times New Roman"/>
          <w:b/>
          <w:color w:val="000000" w:themeColor="text1"/>
          <w:sz w:val="24"/>
          <w:szCs w:val="24"/>
        </w:rPr>
        <w:t>Таблица 2.4</w:t>
      </w:r>
      <w:r>
        <w:rPr>
          <w:rFonts w:ascii="Times New Roman" w:hAnsi="Times New Roman" w:cs="Times New Roman"/>
          <w:b/>
          <w:color w:val="000000" w:themeColor="text1"/>
          <w:sz w:val="24"/>
          <w:szCs w:val="24"/>
        </w:rPr>
        <w:t>3</w:t>
      </w:r>
      <w:r w:rsidRPr="009B5967">
        <w:rPr>
          <w:rFonts w:ascii="Times New Roman" w:hAnsi="Times New Roman" w:cs="Times New Roman"/>
          <w:color w:val="000000" w:themeColor="text1"/>
          <w:sz w:val="24"/>
          <w:szCs w:val="24"/>
        </w:rPr>
        <w:t>-Располагаемая мощность нетто котельных ООО «</w:t>
      </w:r>
      <w:r>
        <w:rPr>
          <w:rFonts w:ascii="Times New Roman" w:hAnsi="Times New Roman" w:cs="Times New Roman"/>
          <w:color w:val="000000" w:themeColor="text1"/>
          <w:sz w:val="24"/>
          <w:szCs w:val="24"/>
        </w:rPr>
        <w:t>Стройтехнопласт</w:t>
      </w:r>
      <w:r w:rsidRPr="009B5967">
        <w:rPr>
          <w:rFonts w:ascii="Times New Roman" w:hAnsi="Times New Roman" w:cs="Times New Roman"/>
          <w:color w:val="000000" w:themeColor="text1"/>
          <w:sz w:val="24"/>
          <w:szCs w:val="24"/>
        </w:rPr>
        <w:t>» в 201</w:t>
      </w:r>
      <w:r w:rsidR="004B70D5" w:rsidRPr="004B70D5">
        <w:rPr>
          <w:rFonts w:ascii="Times New Roman" w:hAnsi="Times New Roman" w:cs="Times New Roman"/>
          <w:color w:val="000000" w:themeColor="text1"/>
          <w:sz w:val="24"/>
          <w:szCs w:val="24"/>
        </w:rPr>
        <w:t>9</w:t>
      </w:r>
      <w:r w:rsidRPr="009B5967">
        <w:rPr>
          <w:rFonts w:ascii="Times New Roman" w:hAnsi="Times New Roman" w:cs="Times New Roman"/>
          <w:color w:val="000000" w:themeColor="text1"/>
          <w:sz w:val="24"/>
          <w:szCs w:val="24"/>
        </w:rPr>
        <w:t xml:space="preserve"> году</w:t>
      </w:r>
    </w:p>
    <w:tbl>
      <w:tblPr>
        <w:tblStyle w:val="aff5"/>
        <w:tblW w:w="0" w:type="auto"/>
        <w:tblLayout w:type="fixed"/>
        <w:tblLook w:val="04A0" w:firstRow="1" w:lastRow="0" w:firstColumn="1" w:lastColumn="0" w:noHBand="0" w:noVBand="1"/>
      </w:tblPr>
      <w:tblGrid>
        <w:gridCol w:w="534"/>
        <w:gridCol w:w="2551"/>
        <w:gridCol w:w="1616"/>
        <w:gridCol w:w="1617"/>
        <w:gridCol w:w="1617"/>
        <w:gridCol w:w="1617"/>
      </w:tblGrid>
      <w:tr w:rsidR="009B5967" w:rsidRPr="00AF6857" w:rsidTr="00085294">
        <w:trPr>
          <w:trHeight w:val="397"/>
          <w:tblHeader/>
        </w:trPr>
        <w:tc>
          <w:tcPr>
            <w:tcW w:w="534" w:type="dxa"/>
            <w:vAlign w:val="center"/>
          </w:tcPr>
          <w:p w:rsidR="009B5967" w:rsidRPr="00AE442A" w:rsidRDefault="00AF6857" w:rsidP="00AC7F6C">
            <w:pPr>
              <w:pStyle w:val="1100"/>
              <w:rPr>
                <w:b/>
              </w:rPr>
            </w:pPr>
            <w:r w:rsidRPr="00AE442A">
              <w:rPr>
                <w:b/>
              </w:rPr>
              <w:t>№ п/п</w:t>
            </w:r>
          </w:p>
        </w:tc>
        <w:tc>
          <w:tcPr>
            <w:tcW w:w="2551" w:type="dxa"/>
            <w:vAlign w:val="center"/>
          </w:tcPr>
          <w:p w:rsidR="009B5967" w:rsidRPr="00AE442A" w:rsidRDefault="009B5967" w:rsidP="00AC7F6C">
            <w:pPr>
              <w:pStyle w:val="1100"/>
              <w:rPr>
                <w:b/>
              </w:rPr>
            </w:pPr>
            <w:r w:rsidRPr="00AE442A">
              <w:rPr>
                <w:b/>
              </w:rPr>
              <w:t>Наименование котельной</w:t>
            </w:r>
          </w:p>
        </w:tc>
        <w:tc>
          <w:tcPr>
            <w:tcW w:w="1616" w:type="dxa"/>
            <w:vAlign w:val="center"/>
          </w:tcPr>
          <w:p w:rsidR="009B5967" w:rsidRPr="00AE442A" w:rsidRDefault="009B5967" w:rsidP="00AC7F6C">
            <w:pPr>
              <w:pStyle w:val="1100"/>
              <w:rPr>
                <w:b/>
              </w:rPr>
            </w:pPr>
            <w:r w:rsidRPr="00AE442A">
              <w:rPr>
                <w:b/>
              </w:rPr>
              <w:t>Установленная мощность, Гкал/ч</w:t>
            </w:r>
          </w:p>
        </w:tc>
        <w:tc>
          <w:tcPr>
            <w:tcW w:w="1617" w:type="dxa"/>
            <w:vAlign w:val="center"/>
          </w:tcPr>
          <w:p w:rsidR="009B5967" w:rsidRPr="00AE442A" w:rsidRDefault="009B5967" w:rsidP="00AC7F6C">
            <w:pPr>
              <w:pStyle w:val="1100"/>
              <w:rPr>
                <w:b/>
              </w:rPr>
            </w:pPr>
            <w:r w:rsidRPr="00AE442A">
              <w:rPr>
                <w:b/>
              </w:rPr>
              <w:t>Располагаемая мощность, Гкал/ч</w:t>
            </w:r>
          </w:p>
        </w:tc>
        <w:tc>
          <w:tcPr>
            <w:tcW w:w="1617" w:type="dxa"/>
            <w:vAlign w:val="center"/>
          </w:tcPr>
          <w:p w:rsidR="009B5967" w:rsidRPr="00AE442A" w:rsidRDefault="009B5967" w:rsidP="00AC7F6C">
            <w:pPr>
              <w:pStyle w:val="1100"/>
              <w:rPr>
                <w:b/>
              </w:rPr>
            </w:pPr>
            <w:r w:rsidRPr="00AE442A">
              <w:rPr>
                <w:b/>
              </w:rPr>
              <w:t>Потребление тепловой мощности на собственные нужды, Гкал/ч</w:t>
            </w:r>
          </w:p>
        </w:tc>
        <w:tc>
          <w:tcPr>
            <w:tcW w:w="1617" w:type="dxa"/>
            <w:vAlign w:val="center"/>
          </w:tcPr>
          <w:p w:rsidR="009B5967" w:rsidRPr="00AE442A" w:rsidRDefault="009B5967" w:rsidP="00AC7F6C">
            <w:pPr>
              <w:pStyle w:val="1100"/>
              <w:rPr>
                <w:b/>
              </w:rPr>
            </w:pPr>
            <w:r w:rsidRPr="00AE442A">
              <w:rPr>
                <w:b/>
              </w:rPr>
              <w:t>Располагаемая тепловая мощность нетто, Гкал/ч</w:t>
            </w:r>
          </w:p>
        </w:tc>
      </w:tr>
      <w:tr w:rsidR="009B5967" w:rsidRPr="00085294" w:rsidTr="00085294">
        <w:trPr>
          <w:trHeight w:val="397"/>
        </w:trPr>
        <w:tc>
          <w:tcPr>
            <w:tcW w:w="534" w:type="dxa"/>
            <w:vAlign w:val="center"/>
          </w:tcPr>
          <w:p w:rsidR="009B5967" w:rsidRPr="00085294" w:rsidRDefault="009B5967" w:rsidP="00AC7F6C">
            <w:pPr>
              <w:pStyle w:val="1100"/>
            </w:pPr>
            <w:r w:rsidRPr="00085294">
              <w:t>1</w:t>
            </w:r>
          </w:p>
        </w:tc>
        <w:tc>
          <w:tcPr>
            <w:tcW w:w="2551" w:type="dxa"/>
            <w:vAlign w:val="center"/>
          </w:tcPr>
          <w:p w:rsidR="009B5967" w:rsidRPr="00085294" w:rsidRDefault="009B5967" w:rsidP="00AC7F6C">
            <w:pPr>
              <w:pStyle w:val="1100"/>
            </w:pPr>
            <w:r w:rsidRPr="00085294">
              <w:t>Техногенераторная №1</w:t>
            </w:r>
          </w:p>
        </w:tc>
        <w:tc>
          <w:tcPr>
            <w:tcW w:w="1616" w:type="dxa"/>
            <w:vAlign w:val="center"/>
          </w:tcPr>
          <w:p w:rsidR="009B5967" w:rsidRPr="00085294" w:rsidRDefault="009B5967" w:rsidP="00AC7F6C">
            <w:pPr>
              <w:pStyle w:val="1100"/>
            </w:pPr>
            <w:r w:rsidRPr="00085294">
              <w:t>0,22</w:t>
            </w:r>
            <w:r w:rsidR="00BC0FC8" w:rsidRPr="00085294">
              <w:t>2</w:t>
            </w:r>
          </w:p>
        </w:tc>
        <w:tc>
          <w:tcPr>
            <w:tcW w:w="1617" w:type="dxa"/>
            <w:vAlign w:val="center"/>
          </w:tcPr>
          <w:p w:rsidR="009B5967" w:rsidRPr="00085294" w:rsidRDefault="009B5967" w:rsidP="00AC7F6C">
            <w:pPr>
              <w:pStyle w:val="1100"/>
            </w:pPr>
            <w:r w:rsidRPr="00085294">
              <w:t>0,22</w:t>
            </w:r>
            <w:r w:rsidR="00BC0FC8" w:rsidRPr="00085294">
              <w:t>2</w:t>
            </w:r>
          </w:p>
        </w:tc>
        <w:tc>
          <w:tcPr>
            <w:tcW w:w="1617" w:type="dxa"/>
            <w:vAlign w:val="center"/>
          </w:tcPr>
          <w:p w:rsidR="009B5967" w:rsidRPr="00085294" w:rsidRDefault="009B5967" w:rsidP="00AC7F6C">
            <w:pPr>
              <w:pStyle w:val="1100"/>
            </w:pPr>
            <w:r w:rsidRPr="00085294">
              <w:t>0,00</w:t>
            </w:r>
            <w:r w:rsidR="00840719" w:rsidRPr="00085294">
              <w:t>5</w:t>
            </w:r>
          </w:p>
        </w:tc>
        <w:tc>
          <w:tcPr>
            <w:tcW w:w="1617" w:type="dxa"/>
            <w:vAlign w:val="center"/>
          </w:tcPr>
          <w:p w:rsidR="009B5967" w:rsidRPr="00085294" w:rsidRDefault="009B5967" w:rsidP="00AC7F6C">
            <w:pPr>
              <w:pStyle w:val="1100"/>
            </w:pPr>
            <w:r w:rsidRPr="00085294">
              <w:t>0,2</w:t>
            </w:r>
            <w:r w:rsidR="00BC0FC8" w:rsidRPr="00085294">
              <w:t>17</w:t>
            </w:r>
          </w:p>
        </w:tc>
      </w:tr>
      <w:tr w:rsidR="009B5967" w:rsidRPr="00085294" w:rsidTr="00085294">
        <w:trPr>
          <w:trHeight w:val="397"/>
        </w:trPr>
        <w:tc>
          <w:tcPr>
            <w:tcW w:w="534" w:type="dxa"/>
            <w:vAlign w:val="center"/>
          </w:tcPr>
          <w:p w:rsidR="009B5967" w:rsidRPr="00085294" w:rsidRDefault="009B5967" w:rsidP="00AC7F6C">
            <w:pPr>
              <w:pStyle w:val="1100"/>
            </w:pPr>
            <w:r w:rsidRPr="00085294">
              <w:t>2</w:t>
            </w:r>
          </w:p>
        </w:tc>
        <w:tc>
          <w:tcPr>
            <w:tcW w:w="2551" w:type="dxa"/>
            <w:vAlign w:val="center"/>
          </w:tcPr>
          <w:p w:rsidR="009B5967" w:rsidRPr="00085294" w:rsidRDefault="009B5967" w:rsidP="00AC7F6C">
            <w:pPr>
              <w:pStyle w:val="1100"/>
            </w:pPr>
            <w:r w:rsidRPr="00085294">
              <w:t>Техногенераторная №1</w:t>
            </w:r>
          </w:p>
        </w:tc>
        <w:tc>
          <w:tcPr>
            <w:tcW w:w="1616" w:type="dxa"/>
            <w:vAlign w:val="center"/>
          </w:tcPr>
          <w:p w:rsidR="009B5967" w:rsidRPr="00085294" w:rsidRDefault="009B5967" w:rsidP="00AC7F6C">
            <w:pPr>
              <w:pStyle w:val="1100"/>
            </w:pPr>
            <w:r w:rsidRPr="00085294">
              <w:t>0,296</w:t>
            </w:r>
          </w:p>
        </w:tc>
        <w:tc>
          <w:tcPr>
            <w:tcW w:w="1617" w:type="dxa"/>
            <w:vAlign w:val="center"/>
          </w:tcPr>
          <w:p w:rsidR="009B5967" w:rsidRPr="00085294" w:rsidRDefault="009B5967" w:rsidP="00AC7F6C">
            <w:pPr>
              <w:pStyle w:val="1100"/>
            </w:pPr>
            <w:r w:rsidRPr="00085294">
              <w:t>0,296</w:t>
            </w:r>
          </w:p>
        </w:tc>
        <w:tc>
          <w:tcPr>
            <w:tcW w:w="1617" w:type="dxa"/>
            <w:vAlign w:val="center"/>
          </w:tcPr>
          <w:p w:rsidR="009B5967" w:rsidRPr="00085294" w:rsidRDefault="009B5967" w:rsidP="00AC7F6C">
            <w:pPr>
              <w:pStyle w:val="1100"/>
            </w:pPr>
            <w:r w:rsidRPr="00085294">
              <w:t>0,00</w:t>
            </w:r>
            <w:r w:rsidR="00840719" w:rsidRPr="00085294">
              <w:t>7</w:t>
            </w:r>
          </w:p>
        </w:tc>
        <w:tc>
          <w:tcPr>
            <w:tcW w:w="1617" w:type="dxa"/>
            <w:vAlign w:val="center"/>
          </w:tcPr>
          <w:p w:rsidR="009B5967" w:rsidRPr="00085294" w:rsidRDefault="009B5967" w:rsidP="00AC7F6C">
            <w:pPr>
              <w:pStyle w:val="1100"/>
            </w:pPr>
            <w:r w:rsidRPr="00085294">
              <w:t>0,2</w:t>
            </w:r>
            <w:r w:rsidR="00BC0FC8" w:rsidRPr="00085294">
              <w:t>89</w:t>
            </w:r>
          </w:p>
        </w:tc>
      </w:tr>
      <w:tr w:rsidR="009B5967" w:rsidRPr="00085294" w:rsidTr="00085294">
        <w:trPr>
          <w:trHeight w:val="397"/>
        </w:trPr>
        <w:tc>
          <w:tcPr>
            <w:tcW w:w="534" w:type="dxa"/>
            <w:vAlign w:val="center"/>
          </w:tcPr>
          <w:p w:rsidR="009B5967" w:rsidRPr="00085294" w:rsidRDefault="009B5967" w:rsidP="00AC7F6C">
            <w:pPr>
              <w:pStyle w:val="1100"/>
            </w:pPr>
            <w:r w:rsidRPr="00085294">
              <w:t>3</w:t>
            </w:r>
          </w:p>
        </w:tc>
        <w:tc>
          <w:tcPr>
            <w:tcW w:w="2551" w:type="dxa"/>
            <w:vAlign w:val="center"/>
          </w:tcPr>
          <w:p w:rsidR="009B5967" w:rsidRPr="00085294" w:rsidRDefault="009B5967" w:rsidP="00AC7F6C">
            <w:pPr>
              <w:pStyle w:val="1100"/>
            </w:pPr>
            <w:r w:rsidRPr="00085294">
              <w:t>БМК</w:t>
            </w:r>
          </w:p>
        </w:tc>
        <w:tc>
          <w:tcPr>
            <w:tcW w:w="1616" w:type="dxa"/>
            <w:vAlign w:val="center"/>
          </w:tcPr>
          <w:p w:rsidR="009B5967" w:rsidRPr="00085294" w:rsidRDefault="009B5967" w:rsidP="00AC7F6C">
            <w:pPr>
              <w:pStyle w:val="1100"/>
            </w:pPr>
            <w:r w:rsidRPr="00085294">
              <w:t>0,803</w:t>
            </w:r>
          </w:p>
        </w:tc>
        <w:tc>
          <w:tcPr>
            <w:tcW w:w="1617" w:type="dxa"/>
            <w:vAlign w:val="center"/>
          </w:tcPr>
          <w:p w:rsidR="009B5967" w:rsidRPr="00085294" w:rsidRDefault="009B5967" w:rsidP="00AC7F6C">
            <w:pPr>
              <w:pStyle w:val="1100"/>
            </w:pPr>
            <w:r w:rsidRPr="00085294">
              <w:t>0,803</w:t>
            </w:r>
          </w:p>
        </w:tc>
        <w:tc>
          <w:tcPr>
            <w:tcW w:w="1617" w:type="dxa"/>
            <w:vAlign w:val="center"/>
          </w:tcPr>
          <w:p w:rsidR="009B5967" w:rsidRPr="00085294" w:rsidRDefault="009B5967" w:rsidP="00AC7F6C">
            <w:pPr>
              <w:pStyle w:val="1100"/>
            </w:pPr>
            <w:r w:rsidRPr="00085294">
              <w:t>0,0</w:t>
            </w:r>
            <w:r w:rsidR="00BC0FC8" w:rsidRPr="00085294">
              <w:t>18</w:t>
            </w:r>
          </w:p>
        </w:tc>
        <w:tc>
          <w:tcPr>
            <w:tcW w:w="1617" w:type="dxa"/>
            <w:vAlign w:val="center"/>
          </w:tcPr>
          <w:p w:rsidR="009B5967" w:rsidRPr="00085294" w:rsidRDefault="009B5967" w:rsidP="00AC7F6C">
            <w:pPr>
              <w:pStyle w:val="1100"/>
            </w:pPr>
            <w:r w:rsidRPr="00085294">
              <w:t>0,</w:t>
            </w:r>
            <w:r w:rsidR="00BC0FC8" w:rsidRPr="00085294">
              <w:t>786</w:t>
            </w:r>
          </w:p>
        </w:tc>
      </w:tr>
      <w:tr w:rsidR="009B5967" w:rsidRPr="00085294" w:rsidTr="00085294">
        <w:trPr>
          <w:trHeight w:val="397"/>
        </w:trPr>
        <w:tc>
          <w:tcPr>
            <w:tcW w:w="3085" w:type="dxa"/>
            <w:gridSpan w:val="2"/>
            <w:vAlign w:val="center"/>
          </w:tcPr>
          <w:p w:rsidR="009B5967" w:rsidRPr="00085294" w:rsidRDefault="009B5967" w:rsidP="00AC7F6C">
            <w:pPr>
              <w:pStyle w:val="1100"/>
            </w:pPr>
            <w:r w:rsidRPr="00085294">
              <w:t>Итого по котельным ООО «Стройтехнопласт»</w:t>
            </w:r>
          </w:p>
        </w:tc>
        <w:tc>
          <w:tcPr>
            <w:tcW w:w="1616" w:type="dxa"/>
            <w:vAlign w:val="center"/>
          </w:tcPr>
          <w:p w:rsidR="009B5967" w:rsidRPr="00085294" w:rsidRDefault="009B5967" w:rsidP="00AC7F6C">
            <w:pPr>
              <w:pStyle w:val="1100"/>
            </w:pPr>
            <w:r w:rsidRPr="00085294">
              <w:t>1,321</w:t>
            </w:r>
          </w:p>
        </w:tc>
        <w:tc>
          <w:tcPr>
            <w:tcW w:w="1617" w:type="dxa"/>
            <w:vAlign w:val="center"/>
          </w:tcPr>
          <w:p w:rsidR="009B5967" w:rsidRPr="00085294" w:rsidRDefault="009B5967" w:rsidP="00AC7F6C">
            <w:pPr>
              <w:pStyle w:val="1100"/>
            </w:pPr>
            <w:r w:rsidRPr="00085294">
              <w:t>1,321</w:t>
            </w:r>
          </w:p>
        </w:tc>
        <w:tc>
          <w:tcPr>
            <w:tcW w:w="1617" w:type="dxa"/>
            <w:vAlign w:val="center"/>
          </w:tcPr>
          <w:p w:rsidR="009B5967" w:rsidRPr="00085294" w:rsidRDefault="009B5967" w:rsidP="00AC7F6C">
            <w:pPr>
              <w:pStyle w:val="1100"/>
            </w:pPr>
            <w:r w:rsidRPr="00085294">
              <w:t>0,0</w:t>
            </w:r>
            <w:r w:rsidR="00BC0FC8" w:rsidRPr="00085294">
              <w:t>29</w:t>
            </w:r>
          </w:p>
        </w:tc>
        <w:tc>
          <w:tcPr>
            <w:tcW w:w="1617" w:type="dxa"/>
            <w:vAlign w:val="center"/>
          </w:tcPr>
          <w:p w:rsidR="009B5967" w:rsidRPr="00085294" w:rsidRDefault="009B5967" w:rsidP="00AC7F6C">
            <w:pPr>
              <w:pStyle w:val="1100"/>
            </w:pPr>
            <w:r w:rsidRPr="00085294">
              <w:t>1,</w:t>
            </w:r>
            <w:r w:rsidR="00BC0FC8" w:rsidRPr="00085294">
              <w:t>292</w:t>
            </w:r>
          </w:p>
        </w:tc>
      </w:tr>
    </w:tbl>
    <w:p w:rsidR="00167FD0" w:rsidRPr="00167FD0" w:rsidRDefault="00167FD0" w:rsidP="00AE442A">
      <w:pPr>
        <w:pStyle w:val="1111"/>
        <w:outlineLvl w:val="2"/>
        <w:rPr>
          <w:lang w:eastAsia="ru-RU"/>
        </w:rPr>
      </w:pPr>
      <w:bookmarkStart w:id="59" w:name="_Toc536530721"/>
      <w:bookmarkStart w:id="60" w:name="_Toc6844306"/>
      <w:r w:rsidRPr="00167FD0">
        <w:rPr>
          <w:lang w:eastAsia="ru-RU"/>
        </w:rPr>
        <w:t>2.2.</w:t>
      </w:r>
      <w:r>
        <w:rPr>
          <w:lang w:eastAsia="ru-RU"/>
        </w:rPr>
        <w:t>4</w:t>
      </w:r>
      <w:r w:rsidRPr="00167FD0">
        <w:rPr>
          <w:lang w:eastAsia="ru-RU"/>
        </w:rPr>
        <w:t>.4 Срок ввода в эксплуатацию и срок службы котлоагрегатов котельных ООО «</w:t>
      </w:r>
      <w:r w:rsidR="00816949">
        <w:rPr>
          <w:lang w:eastAsia="ru-RU"/>
        </w:rPr>
        <w:t>Стройтехнопласт</w:t>
      </w:r>
      <w:r w:rsidRPr="00167FD0">
        <w:rPr>
          <w:lang w:eastAsia="ru-RU"/>
        </w:rPr>
        <w:t>»</w:t>
      </w:r>
      <w:bookmarkEnd w:id="59"/>
      <w:bookmarkEnd w:id="60"/>
    </w:p>
    <w:p w:rsidR="00167FD0" w:rsidRPr="00167FD0" w:rsidRDefault="00167FD0" w:rsidP="0033650F">
      <w:pPr>
        <w:pStyle w:val="1b"/>
      </w:pPr>
      <w:r w:rsidRPr="00167FD0">
        <w:lastRenderedPageBreak/>
        <w:t>Сведения о годах ввода в эксплуатацию по каждому котл</w:t>
      </w:r>
      <w:r>
        <w:t xml:space="preserve">оагрегату котельных приведены в </w:t>
      </w:r>
      <w:r w:rsidRPr="00167FD0">
        <w:t>таблице 2.</w:t>
      </w:r>
      <w:r>
        <w:t>40</w:t>
      </w:r>
      <w:r w:rsidRPr="00167FD0">
        <w:t>.</w:t>
      </w:r>
    </w:p>
    <w:p w:rsidR="00167FD0" w:rsidRDefault="00167FD0" w:rsidP="0033650F">
      <w:pPr>
        <w:pStyle w:val="1b"/>
      </w:pPr>
      <w:r w:rsidRPr="00167FD0">
        <w:t xml:space="preserve">На </w:t>
      </w:r>
      <w:r>
        <w:t>диаграмме (</w:t>
      </w:r>
      <w:r w:rsidRPr="00167FD0">
        <w:t>рисун</w:t>
      </w:r>
      <w:r>
        <w:t>о</w:t>
      </w:r>
      <w:r w:rsidRPr="00167FD0">
        <w:t>к 2</w:t>
      </w:r>
      <w:r w:rsidR="005038E9">
        <w:t>.</w:t>
      </w:r>
      <w:r>
        <w:t xml:space="preserve">6) </w:t>
      </w:r>
      <w:r w:rsidRPr="00167FD0">
        <w:t>представлены объемы ввода установленных мощностей котельных ООО «</w:t>
      </w:r>
      <w:r>
        <w:t>Стройтеплопласт</w:t>
      </w:r>
      <w:r w:rsidRPr="00167FD0">
        <w:t>» с учетом проведенных капитальных ремонтов.</w:t>
      </w:r>
    </w:p>
    <w:p w:rsidR="00085294" w:rsidRPr="00A20FFC" w:rsidRDefault="00085294" w:rsidP="00D44AAB">
      <w:pPr>
        <w:pStyle w:val="1f1"/>
      </w:pPr>
      <w:r w:rsidRPr="00AE442A">
        <w:t>Рисунок 2.6</w:t>
      </w:r>
      <w:r>
        <w:t xml:space="preserve"> – </w:t>
      </w:r>
      <w:r w:rsidRPr="00A20FFC">
        <w:t>Этапы объемов ввода установленных мощностей котельных ООО «Стройтехнопласт»</w:t>
      </w:r>
    </w:p>
    <w:p w:rsidR="00167FD0" w:rsidRPr="00167FD0" w:rsidRDefault="00167FD0" w:rsidP="00167FD0">
      <w:pPr>
        <w:spacing w:after="0" w:line="360" w:lineRule="auto"/>
        <w:jc w:val="both"/>
        <w:rPr>
          <w:rFonts w:ascii="Times New Roman" w:hAnsi="Times New Roman" w:cs="Times New Roman"/>
          <w:color w:val="000000" w:themeColor="text1"/>
          <w:sz w:val="28"/>
        </w:rPr>
      </w:pPr>
      <w:r w:rsidRPr="00167FD0">
        <w:rPr>
          <w:rFonts w:ascii="Times New Roman" w:hAnsi="Times New Roman" w:cs="Times New Roman"/>
          <w:noProof/>
          <w:color w:val="000000" w:themeColor="text1"/>
          <w:sz w:val="28"/>
          <w:lang w:eastAsia="ru-RU"/>
        </w:rPr>
        <w:drawing>
          <wp:inline distT="0" distB="0" distL="0" distR="0" wp14:anchorId="49DDBC78" wp14:editId="5A942B52">
            <wp:extent cx="5954232" cy="2339163"/>
            <wp:effectExtent l="0" t="0" r="8890" b="444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38E9" w:rsidRDefault="005038E9" w:rsidP="0033650F">
      <w:pPr>
        <w:pStyle w:val="1b"/>
      </w:pPr>
      <w:r>
        <w:t>Как следует из приведенной выше диаграммы, ввод основных тепловых мощностей котельных проведен в два этапа:</w:t>
      </w:r>
    </w:p>
    <w:p w:rsidR="005038E9" w:rsidRDefault="005038E9" w:rsidP="00252EF7">
      <w:pPr>
        <w:pStyle w:val="1f"/>
      </w:pPr>
      <w:r w:rsidRPr="00252EF7">
        <w:rPr>
          <w:b/>
        </w:rPr>
        <w:t>в 2012 году</w:t>
      </w:r>
      <w:r>
        <w:t xml:space="preserve"> введены водогрейные котла Теплогенераторной №1 (2 котла) и Теплогенераторной №2 (2 котла) по адресу: пгт Арти улица Геофизическая дом 3б, общей мощностью 0,518 Гкал/ч;</w:t>
      </w:r>
    </w:p>
    <w:p w:rsidR="005038E9" w:rsidRDefault="005038E9" w:rsidP="00252EF7">
      <w:pPr>
        <w:pStyle w:val="1f"/>
      </w:pPr>
      <w:r w:rsidRPr="00252EF7">
        <w:rPr>
          <w:b/>
        </w:rPr>
        <w:t>в 2013 году</w:t>
      </w:r>
      <w:r>
        <w:t xml:space="preserve"> введены мощности блочно-модульной котельной (БМК) по адресу: пгт. Арти, улица Ленина, дом 73, общей мощностью 0,803 </w:t>
      </w:r>
      <w:r w:rsidRPr="000642BA">
        <w:t>Гкал/ч</w:t>
      </w:r>
      <w:r>
        <w:t>.</w:t>
      </w:r>
    </w:p>
    <w:p w:rsidR="0085601A" w:rsidRPr="00252EF7" w:rsidRDefault="0085601A" w:rsidP="00AE442A">
      <w:pPr>
        <w:pStyle w:val="1111"/>
        <w:outlineLvl w:val="2"/>
      </w:pPr>
      <w:bookmarkStart w:id="61" w:name="_Toc6844307"/>
      <w:r w:rsidRPr="00252EF7">
        <w:t>2.2.4.5 Способ регулировки отпуска тепловой энергии от котельных. Описание схемы выдачи тепловой энергии ООО «Стройтехнопласт».</w:t>
      </w:r>
      <w:bookmarkEnd w:id="61"/>
    </w:p>
    <w:p w:rsidR="0085601A" w:rsidRDefault="0085601A" w:rsidP="0033650F">
      <w:pPr>
        <w:pStyle w:val="1b"/>
      </w:pPr>
      <w:r>
        <w:t>В границах Артинского городского округа ООО «Стройтехнопласт» осуществляет производство и передачу тепловой энергии потребителям в поселке Арти. Работа теплогенераторных и котельной автоматизирована, на них установлено оборудование для погодозависимого регулирования, сетевые насосы с частотно-регулируемым приводом.</w:t>
      </w:r>
    </w:p>
    <w:p w:rsidR="0085601A" w:rsidRDefault="0085601A" w:rsidP="0033650F">
      <w:pPr>
        <w:pStyle w:val="1b"/>
      </w:pPr>
      <w:r>
        <w:lastRenderedPageBreak/>
        <w:t>Отпуск тепла на нужды отопления осуществляется непосредственно от котлов.</w:t>
      </w:r>
    </w:p>
    <w:p w:rsidR="0085601A" w:rsidRDefault="0085601A" w:rsidP="0033650F">
      <w:pPr>
        <w:pStyle w:val="1b"/>
      </w:pPr>
      <w:r>
        <w:t xml:space="preserve">Обеспечение гидравлических и температурных режимов сети осуществляется на теплогенераторных и котельной в автоматическом режиме без постоянного оперативного персонала, с помощью изменения количества подаваемого на сжигание топлива. </w:t>
      </w:r>
    </w:p>
    <w:p w:rsidR="0085601A" w:rsidRDefault="0085601A" w:rsidP="0033650F">
      <w:pPr>
        <w:pStyle w:val="1b"/>
      </w:pPr>
      <w:r>
        <w:t>Регулирование отпуска тепловой энергии качественно-количественное по температурному графику.</w:t>
      </w:r>
    </w:p>
    <w:p w:rsidR="0085601A" w:rsidRDefault="0085601A" w:rsidP="0033650F">
      <w:pPr>
        <w:pStyle w:val="1b"/>
      </w:pPr>
      <w:r>
        <w:t xml:space="preserve">Температурные графики отпуска тепла в систему теплоснабжения представлены в таблице 2.40 и составляют для </w:t>
      </w:r>
      <w:r w:rsidR="00D127E2">
        <w:t xml:space="preserve">теплогенераторных и </w:t>
      </w:r>
      <w:r>
        <w:t>котельн</w:t>
      </w:r>
      <w:r w:rsidR="00D127E2">
        <w:t>ой</w:t>
      </w:r>
      <w:r>
        <w:t xml:space="preserve"> - 95/70°С. Данные температурные графики обусловлены техническими характеристиками котельного оборудования и существующими схемами выдачи тепловой мощности.</w:t>
      </w:r>
    </w:p>
    <w:p w:rsidR="0085601A" w:rsidRPr="00252EF7" w:rsidRDefault="0085601A" w:rsidP="00AE442A">
      <w:pPr>
        <w:pStyle w:val="1111"/>
        <w:outlineLvl w:val="2"/>
      </w:pPr>
      <w:bookmarkStart w:id="62" w:name="_Toc6844308"/>
      <w:r w:rsidRPr="00252EF7">
        <w:t>2.2.</w:t>
      </w:r>
      <w:r w:rsidR="00D127E2" w:rsidRPr="00252EF7">
        <w:t>4</w:t>
      </w:r>
      <w:r w:rsidRPr="00252EF7">
        <w:t>.6 Среднегодовая загрузка оборудования котельных О</w:t>
      </w:r>
      <w:r w:rsidR="00D127E2" w:rsidRPr="00252EF7">
        <w:t>О</w:t>
      </w:r>
      <w:r w:rsidRPr="00252EF7">
        <w:t>О «</w:t>
      </w:r>
      <w:r w:rsidR="00D127E2" w:rsidRPr="00252EF7">
        <w:t>Стройтехнопласт</w:t>
      </w:r>
      <w:r w:rsidRPr="00252EF7">
        <w:t>».</w:t>
      </w:r>
      <w:bookmarkEnd w:id="62"/>
    </w:p>
    <w:p w:rsidR="0085601A" w:rsidRDefault="0085601A" w:rsidP="0033650F">
      <w:pPr>
        <w:pStyle w:val="1b"/>
      </w:pPr>
      <w:r>
        <w:t>Данные по среднегодовому времени работы котлоагрегатов котельных О</w:t>
      </w:r>
      <w:r w:rsidR="00D127E2">
        <w:t>О</w:t>
      </w:r>
      <w:r>
        <w:t>О «</w:t>
      </w:r>
      <w:r w:rsidR="00D127E2">
        <w:t>Стройтехнопласт</w:t>
      </w:r>
      <w:r>
        <w:t>» не приведены, ввиду отсутствия учета времени работы котлов на предприятии.</w:t>
      </w:r>
    </w:p>
    <w:p w:rsidR="0075095F" w:rsidRDefault="0075095F" w:rsidP="0033650F">
      <w:pPr>
        <w:pStyle w:val="1b"/>
      </w:pPr>
      <w:r>
        <w:t>Информацию по ежемесячной загрузке котлоагрегатов в разрезе источников тепловой энергии ООО «Стройтехнопласт» не предоставило.</w:t>
      </w:r>
    </w:p>
    <w:p w:rsidR="0075095F" w:rsidRPr="006E4DB6" w:rsidRDefault="0075095F" w:rsidP="00AE442A">
      <w:pPr>
        <w:pStyle w:val="1111"/>
        <w:outlineLvl w:val="2"/>
        <w:rPr>
          <w:lang w:eastAsia="ru-RU"/>
        </w:rPr>
      </w:pPr>
      <w:bookmarkStart w:id="63" w:name="_Toc6844309"/>
      <w:r w:rsidRPr="006E4DB6">
        <w:rPr>
          <w:lang w:eastAsia="ru-RU"/>
        </w:rPr>
        <w:t>2.2.</w:t>
      </w:r>
      <w:r>
        <w:rPr>
          <w:lang w:eastAsia="ru-RU"/>
        </w:rPr>
        <w:t>4</w:t>
      </w:r>
      <w:r w:rsidRPr="006E4DB6">
        <w:rPr>
          <w:lang w:eastAsia="ru-RU"/>
        </w:rPr>
        <w:t>.7 Способы учета тепла, отпущенного в тепловые сети</w:t>
      </w:r>
      <w:bookmarkEnd w:id="63"/>
    </w:p>
    <w:p w:rsidR="0075095F" w:rsidRDefault="0075095F" w:rsidP="0033650F">
      <w:pPr>
        <w:pStyle w:val="1b"/>
      </w:pPr>
      <w:r w:rsidRPr="007E2037">
        <w:t>Определение объема фактически отпущенного тепла, осуществляется</w:t>
      </w:r>
      <w:r>
        <w:t>:</w:t>
      </w:r>
    </w:p>
    <w:p w:rsidR="0075095F" w:rsidRDefault="0075095F" w:rsidP="00252EF7">
      <w:pPr>
        <w:pStyle w:val="1f"/>
      </w:pPr>
      <w:r w:rsidRPr="007E2037">
        <w:t xml:space="preserve"> </w:t>
      </w:r>
      <w:r>
        <w:t xml:space="preserve">на теплогенераторных №1, №2, </w:t>
      </w:r>
    </w:p>
    <w:p w:rsidR="0075095F" w:rsidRDefault="0075095F" w:rsidP="00252EF7">
      <w:pPr>
        <w:pStyle w:val="1f"/>
      </w:pPr>
      <w:r>
        <w:t xml:space="preserve"> на блочно-модульной котельной (БМК)</w:t>
      </w:r>
    </w:p>
    <w:p w:rsidR="00252EF7" w:rsidRDefault="0075095F" w:rsidP="00252EF7">
      <w:pPr>
        <w:pStyle w:val="a"/>
        <w:numPr>
          <w:ilvl w:val="0"/>
          <w:numId w:val="0"/>
        </w:numPr>
        <w:spacing w:after="0"/>
        <w:ind w:right="0"/>
      </w:pPr>
      <w:r>
        <w:t xml:space="preserve">расчетным методом. </w:t>
      </w:r>
    </w:p>
    <w:p w:rsidR="0075095F" w:rsidRPr="007E2037" w:rsidRDefault="0075095F" w:rsidP="0033650F">
      <w:pPr>
        <w:pStyle w:val="1b"/>
      </w:pPr>
      <w:r w:rsidRPr="007E2037">
        <w:t xml:space="preserve">Значения показателей отпуска тепловой энергии </w:t>
      </w:r>
      <w:r>
        <w:t>в связи с</w:t>
      </w:r>
      <w:r w:rsidRPr="007E2037">
        <w:t xml:space="preserve"> отсутств</w:t>
      </w:r>
      <w:r>
        <w:t xml:space="preserve">ием </w:t>
      </w:r>
      <w:r w:rsidRPr="007E2037">
        <w:t>узл</w:t>
      </w:r>
      <w:r>
        <w:t>ов</w:t>
      </w:r>
      <w:r w:rsidRPr="007E2037">
        <w:t xml:space="preserve"> учета, производят расчетным путем по расходу топлива.</w:t>
      </w:r>
    </w:p>
    <w:p w:rsidR="0075095F" w:rsidRPr="00E76090" w:rsidRDefault="0075095F" w:rsidP="00AE442A">
      <w:pPr>
        <w:pStyle w:val="1111"/>
        <w:outlineLvl w:val="2"/>
        <w:rPr>
          <w:lang w:eastAsia="ru-RU"/>
        </w:rPr>
      </w:pPr>
      <w:bookmarkStart w:id="64" w:name="_Toc6844310"/>
      <w:r w:rsidRPr="00E76090">
        <w:rPr>
          <w:lang w:eastAsia="ru-RU"/>
        </w:rPr>
        <w:t>2.2.</w:t>
      </w:r>
      <w:r w:rsidR="007142A1">
        <w:rPr>
          <w:lang w:eastAsia="ru-RU"/>
        </w:rPr>
        <w:t>4</w:t>
      </w:r>
      <w:r w:rsidRPr="00E76090">
        <w:rPr>
          <w:lang w:eastAsia="ru-RU"/>
        </w:rPr>
        <w:t>.8 Характеристика водоподготовки и подпиточных устройств</w:t>
      </w:r>
      <w:bookmarkEnd w:id="64"/>
    </w:p>
    <w:p w:rsidR="0075095F" w:rsidRPr="00E76090" w:rsidRDefault="0075095F" w:rsidP="0033650F">
      <w:pPr>
        <w:pStyle w:val="1b"/>
      </w:pPr>
      <w:r w:rsidRPr="00E76090">
        <w:lastRenderedPageBreak/>
        <w:t xml:space="preserve">Характеристика оборудования по подготовке воды на </w:t>
      </w:r>
      <w:r>
        <w:t xml:space="preserve">теплогенераторных и </w:t>
      </w:r>
      <w:r w:rsidRPr="00E76090">
        <w:t>котельн</w:t>
      </w:r>
      <w:r>
        <w:t>ой</w:t>
      </w:r>
      <w:r w:rsidRPr="00E76090">
        <w:t xml:space="preserve"> </w:t>
      </w:r>
      <w:r>
        <w:t>ООО</w:t>
      </w:r>
      <w:r w:rsidRPr="00E76090">
        <w:t xml:space="preserve"> «</w:t>
      </w:r>
      <w:r>
        <w:t>Стройтехнопласт</w:t>
      </w:r>
      <w:r w:rsidRPr="00E76090">
        <w:t xml:space="preserve">» представлены в таблице </w:t>
      </w:r>
      <w:r>
        <w:t>2.44</w:t>
      </w:r>
      <w:r w:rsidRPr="00E76090">
        <w:t>.</w:t>
      </w:r>
    </w:p>
    <w:p w:rsidR="0075095F" w:rsidRPr="007961CD" w:rsidRDefault="0075095F" w:rsidP="0075095F">
      <w:pPr>
        <w:spacing w:after="0" w:line="240" w:lineRule="auto"/>
        <w:jc w:val="both"/>
        <w:rPr>
          <w:rFonts w:ascii="Times New Roman" w:hAnsi="Times New Roman" w:cs="Times New Roman"/>
          <w:color w:val="000000" w:themeColor="text1"/>
          <w:sz w:val="24"/>
          <w:szCs w:val="24"/>
        </w:rPr>
      </w:pPr>
      <w:r w:rsidRPr="00AE442A">
        <w:rPr>
          <w:rStyle w:val="1f2"/>
          <w:rFonts w:eastAsiaTheme="minorHAnsi"/>
        </w:rPr>
        <w:t>Таблица 2.44</w:t>
      </w:r>
      <w:r w:rsidRPr="007961CD">
        <w:rPr>
          <w:rFonts w:ascii="Times New Roman" w:hAnsi="Times New Roman" w:cs="Times New Roman"/>
          <w:b/>
          <w:color w:val="000000" w:themeColor="text1"/>
          <w:sz w:val="24"/>
          <w:szCs w:val="24"/>
        </w:rPr>
        <w:t xml:space="preserve"> </w:t>
      </w:r>
      <w:r w:rsidRPr="007961CD">
        <w:rPr>
          <w:rFonts w:ascii="Times New Roman" w:hAnsi="Times New Roman" w:cs="Times New Roman"/>
          <w:color w:val="000000" w:themeColor="text1"/>
          <w:sz w:val="24"/>
          <w:szCs w:val="24"/>
        </w:rPr>
        <w:t xml:space="preserve">– Техническая характеристика оборудования по подготовке воды на </w:t>
      </w:r>
      <w:r>
        <w:rPr>
          <w:rFonts w:ascii="Times New Roman" w:hAnsi="Times New Roman" w:cs="Times New Roman"/>
          <w:color w:val="000000" w:themeColor="text1"/>
          <w:sz w:val="24"/>
          <w:szCs w:val="24"/>
        </w:rPr>
        <w:t>источниках тепловой энергии</w:t>
      </w:r>
      <w:r w:rsidRPr="007961C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ООО</w:t>
      </w:r>
      <w:r w:rsidRPr="007961C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Стройтехнопласт</w:t>
      </w:r>
      <w:r w:rsidRPr="007961CD">
        <w:rPr>
          <w:rFonts w:ascii="Times New Roman" w:hAnsi="Times New Roman" w:cs="Times New Roman"/>
          <w:color w:val="000000" w:themeColor="text1"/>
          <w:sz w:val="24"/>
          <w:szCs w:val="24"/>
        </w:rPr>
        <w:t>»</w:t>
      </w:r>
    </w:p>
    <w:tbl>
      <w:tblPr>
        <w:tblStyle w:val="142"/>
        <w:tblW w:w="9528" w:type="dxa"/>
        <w:tblLook w:val="04A0" w:firstRow="1" w:lastRow="0" w:firstColumn="1" w:lastColumn="0" w:noHBand="0" w:noVBand="1"/>
      </w:tblPr>
      <w:tblGrid>
        <w:gridCol w:w="533"/>
        <w:gridCol w:w="1985"/>
        <w:gridCol w:w="1450"/>
        <w:gridCol w:w="1516"/>
        <w:gridCol w:w="1312"/>
        <w:gridCol w:w="1396"/>
        <w:gridCol w:w="1336"/>
      </w:tblGrid>
      <w:tr w:rsidR="0075095F" w:rsidRPr="002759B2" w:rsidTr="008C0BC2">
        <w:trPr>
          <w:trHeight w:val="306"/>
          <w:tblHeader/>
        </w:trPr>
        <w:tc>
          <w:tcPr>
            <w:tcW w:w="533" w:type="dxa"/>
            <w:vAlign w:val="center"/>
          </w:tcPr>
          <w:p w:rsidR="0075095F" w:rsidRPr="00CE1DBC" w:rsidRDefault="0075095F" w:rsidP="00AC7F6C">
            <w:pPr>
              <w:pStyle w:val="1100"/>
              <w:rPr>
                <w:b/>
              </w:rPr>
            </w:pPr>
            <w:r w:rsidRPr="00CE1DBC">
              <w:rPr>
                <w:b/>
              </w:rPr>
              <w:t>п/п</w:t>
            </w:r>
          </w:p>
        </w:tc>
        <w:tc>
          <w:tcPr>
            <w:tcW w:w="1985" w:type="dxa"/>
            <w:vAlign w:val="center"/>
          </w:tcPr>
          <w:p w:rsidR="0075095F" w:rsidRPr="00CE1DBC" w:rsidRDefault="0075095F" w:rsidP="00AC7F6C">
            <w:pPr>
              <w:pStyle w:val="1100"/>
              <w:rPr>
                <w:b/>
              </w:rPr>
            </w:pPr>
            <w:r w:rsidRPr="00CE1DBC">
              <w:rPr>
                <w:b/>
              </w:rPr>
              <w:t>Наименование</w:t>
            </w:r>
          </w:p>
        </w:tc>
        <w:tc>
          <w:tcPr>
            <w:tcW w:w="1450" w:type="dxa"/>
            <w:vAlign w:val="center"/>
          </w:tcPr>
          <w:p w:rsidR="0075095F" w:rsidRPr="00CE1DBC" w:rsidRDefault="0075095F" w:rsidP="00AC7F6C">
            <w:pPr>
              <w:pStyle w:val="1100"/>
              <w:rPr>
                <w:b/>
              </w:rPr>
            </w:pPr>
            <w:r w:rsidRPr="00CE1DBC">
              <w:rPr>
                <w:b/>
              </w:rPr>
              <w:t>Тип (марка)</w:t>
            </w:r>
          </w:p>
        </w:tc>
        <w:tc>
          <w:tcPr>
            <w:tcW w:w="1516" w:type="dxa"/>
            <w:vAlign w:val="center"/>
          </w:tcPr>
          <w:p w:rsidR="0075095F" w:rsidRPr="00CE1DBC" w:rsidRDefault="0075095F" w:rsidP="00AC7F6C">
            <w:pPr>
              <w:pStyle w:val="1100"/>
              <w:rPr>
                <w:b/>
              </w:rPr>
            </w:pPr>
            <w:r w:rsidRPr="00CE1DBC">
              <w:rPr>
                <w:b/>
              </w:rPr>
              <w:t>Дата ввода в эксплуатацию</w:t>
            </w:r>
          </w:p>
        </w:tc>
        <w:tc>
          <w:tcPr>
            <w:tcW w:w="1312" w:type="dxa"/>
            <w:vAlign w:val="center"/>
          </w:tcPr>
          <w:p w:rsidR="0075095F" w:rsidRPr="00CE1DBC" w:rsidRDefault="0075095F" w:rsidP="00AC7F6C">
            <w:pPr>
              <w:pStyle w:val="1100"/>
              <w:rPr>
                <w:b/>
              </w:rPr>
            </w:pPr>
            <w:r w:rsidRPr="00CE1DBC">
              <w:rPr>
                <w:b/>
              </w:rPr>
              <w:t>К-во, шт</w:t>
            </w:r>
          </w:p>
        </w:tc>
        <w:tc>
          <w:tcPr>
            <w:tcW w:w="1396" w:type="dxa"/>
            <w:vAlign w:val="center"/>
          </w:tcPr>
          <w:p w:rsidR="0075095F" w:rsidRPr="00CE1DBC" w:rsidRDefault="0075095F" w:rsidP="00AC7F6C">
            <w:pPr>
              <w:pStyle w:val="1100"/>
              <w:rPr>
                <w:b/>
              </w:rPr>
            </w:pPr>
            <w:r w:rsidRPr="00CE1DBC">
              <w:rPr>
                <w:b/>
              </w:rPr>
              <w:t>Произво-дительность, м</w:t>
            </w:r>
            <w:r w:rsidRPr="00CE1DBC">
              <w:rPr>
                <w:b/>
                <w:vertAlign w:val="superscript"/>
              </w:rPr>
              <w:t>3</w:t>
            </w:r>
            <w:r w:rsidRPr="00CE1DBC">
              <w:rPr>
                <w:b/>
              </w:rPr>
              <w:t>(т)/ч</w:t>
            </w:r>
          </w:p>
        </w:tc>
        <w:tc>
          <w:tcPr>
            <w:tcW w:w="1336" w:type="dxa"/>
            <w:vAlign w:val="center"/>
          </w:tcPr>
          <w:p w:rsidR="0075095F" w:rsidRPr="00CE1DBC" w:rsidRDefault="0075095F" w:rsidP="00AC7F6C">
            <w:pPr>
              <w:pStyle w:val="1100"/>
              <w:rPr>
                <w:b/>
              </w:rPr>
            </w:pPr>
            <w:r w:rsidRPr="00CE1DBC">
              <w:rPr>
                <w:b/>
              </w:rPr>
              <w:t>Объем, м</w:t>
            </w:r>
            <w:r w:rsidRPr="00CE1DBC">
              <w:rPr>
                <w:b/>
                <w:vertAlign w:val="superscript"/>
              </w:rPr>
              <w:t>3</w:t>
            </w:r>
          </w:p>
        </w:tc>
      </w:tr>
      <w:tr w:rsidR="0075095F" w:rsidRPr="007961CD" w:rsidTr="008C0BC2">
        <w:trPr>
          <w:trHeight w:val="397"/>
        </w:trPr>
        <w:tc>
          <w:tcPr>
            <w:tcW w:w="9528" w:type="dxa"/>
            <w:gridSpan w:val="7"/>
            <w:vAlign w:val="center"/>
          </w:tcPr>
          <w:p w:rsidR="0075095F" w:rsidRPr="002759B2" w:rsidRDefault="0075095F" w:rsidP="00AC7F6C">
            <w:pPr>
              <w:pStyle w:val="1100"/>
            </w:pPr>
            <w:r>
              <w:t>Теплогенераторная</w:t>
            </w:r>
            <w:r w:rsidRPr="007961CD">
              <w:t xml:space="preserve"> №1</w:t>
            </w:r>
          </w:p>
        </w:tc>
      </w:tr>
      <w:tr w:rsidR="0075095F" w:rsidRPr="00252EF7" w:rsidTr="008C0BC2">
        <w:trPr>
          <w:trHeight w:val="397"/>
        </w:trPr>
        <w:tc>
          <w:tcPr>
            <w:tcW w:w="533" w:type="dxa"/>
            <w:vAlign w:val="center"/>
          </w:tcPr>
          <w:p w:rsidR="0075095F" w:rsidRPr="00252EF7" w:rsidRDefault="0075095F" w:rsidP="00AC7F6C">
            <w:pPr>
              <w:pStyle w:val="1100"/>
            </w:pPr>
            <w:r w:rsidRPr="00252EF7">
              <w:t>1</w:t>
            </w:r>
          </w:p>
        </w:tc>
        <w:tc>
          <w:tcPr>
            <w:tcW w:w="1985" w:type="dxa"/>
            <w:vAlign w:val="center"/>
          </w:tcPr>
          <w:p w:rsidR="0075095F" w:rsidRPr="00252EF7" w:rsidRDefault="00193DC8" w:rsidP="00AC7F6C">
            <w:pPr>
              <w:pStyle w:val="1100"/>
            </w:pPr>
            <w:r w:rsidRPr="00252EF7">
              <w:t>Фильтрующая система</w:t>
            </w:r>
            <w:r w:rsidR="0075095F" w:rsidRPr="00252EF7">
              <w:t xml:space="preserve"> </w:t>
            </w:r>
            <w:r w:rsidRPr="00252EF7">
              <w:t>из картриджей для умягчения и обезжелезивания</w:t>
            </w:r>
          </w:p>
        </w:tc>
        <w:tc>
          <w:tcPr>
            <w:tcW w:w="1450" w:type="dxa"/>
            <w:vAlign w:val="center"/>
          </w:tcPr>
          <w:p w:rsidR="0075095F" w:rsidRPr="00252EF7" w:rsidRDefault="00193DC8" w:rsidP="00AC7F6C">
            <w:pPr>
              <w:pStyle w:val="1100"/>
            </w:pPr>
            <w:r w:rsidRPr="00252EF7">
              <w:t>нет данных</w:t>
            </w:r>
          </w:p>
        </w:tc>
        <w:tc>
          <w:tcPr>
            <w:tcW w:w="1516" w:type="dxa"/>
            <w:vAlign w:val="center"/>
          </w:tcPr>
          <w:p w:rsidR="0075095F" w:rsidRPr="00252EF7" w:rsidRDefault="0075095F" w:rsidP="00AC7F6C">
            <w:pPr>
              <w:pStyle w:val="1100"/>
            </w:pPr>
            <w:r w:rsidRPr="00252EF7">
              <w:t>201</w:t>
            </w:r>
            <w:r w:rsidR="00193DC8" w:rsidRPr="00252EF7">
              <w:t>2</w:t>
            </w:r>
          </w:p>
        </w:tc>
        <w:tc>
          <w:tcPr>
            <w:tcW w:w="1312" w:type="dxa"/>
            <w:vAlign w:val="center"/>
          </w:tcPr>
          <w:p w:rsidR="0075095F" w:rsidRPr="00252EF7" w:rsidRDefault="00193DC8" w:rsidP="00AC7F6C">
            <w:pPr>
              <w:pStyle w:val="1100"/>
            </w:pPr>
            <w:r w:rsidRPr="00252EF7">
              <w:t>2 (картриджа)</w:t>
            </w:r>
          </w:p>
        </w:tc>
        <w:tc>
          <w:tcPr>
            <w:tcW w:w="1396" w:type="dxa"/>
            <w:vAlign w:val="center"/>
          </w:tcPr>
          <w:p w:rsidR="0075095F" w:rsidRPr="00252EF7" w:rsidRDefault="00193DC8" w:rsidP="00AC7F6C">
            <w:pPr>
              <w:pStyle w:val="1100"/>
            </w:pPr>
            <w:r w:rsidRPr="00252EF7">
              <w:t>нет данных</w:t>
            </w:r>
          </w:p>
        </w:tc>
        <w:tc>
          <w:tcPr>
            <w:tcW w:w="1336" w:type="dxa"/>
            <w:vAlign w:val="center"/>
          </w:tcPr>
          <w:p w:rsidR="0075095F" w:rsidRPr="00252EF7" w:rsidRDefault="0075095F" w:rsidP="00AC7F6C">
            <w:pPr>
              <w:pStyle w:val="1100"/>
            </w:pPr>
            <w:r w:rsidRPr="00252EF7">
              <w:t>нет данных</w:t>
            </w:r>
          </w:p>
        </w:tc>
      </w:tr>
      <w:tr w:rsidR="0075095F" w:rsidRPr="007961CD" w:rsidTr="008C0BC2">
        <w:trPr>
          <w:trHeight w:val="397"/>
        </w:trPr>
        <w:tc>
          <w:tcPr>
            <w:tcW w:w="9528" w:type="dxa"/>
            <w:gridSpan w:val="7"/>
            <w:vAlign w:val="center"/>
          </w:tcPr>
          <w:p w:rsidR="0075095F" w:rsidRPr="002759B2" w:rsidRDefault="0075095F" w:rsidP="00AC7F6C">
            <w:pPr>
              <w:pStyle w:val="1100"/>
            </w:pPr>
            <w:r>
              <w:t>Теплогенераторная №2</w:t>
            </w:r>
          </w:p>
        </w:tc>
      </w:tr>
      <w:tr w:rsidR="00193DC8" w:rsidRPr="00252EF7" w:rsidTr="008C0BC2">
        <w:trPr>
          <w:trHeight w:val="397"/>
        </w:trPr>
        <w:tc>
          <w:tcPr>
            <w:tcW w:w="533" w:type="dxa"/>
            <w:vAlign w:val="center"/>
          </w:tcPr>
          <w:p w:rsidR="00193DC8" w:rsidRPr="00252EF7" w:rsidRDefault="00193DC8" w:rsidP="00AC7F6C">
            <w:pPr>
              <w:pStyle w:val="1100"/>
            </w:pPr>
            <w:r w:rsidRPr="00252EF7">
              <w:t>1</w:t>
            </w:r>
          </w:p>
        </w:tc>
        <w:tc>
          <w:tcPr>
            <w:tcW w:w="1985" w:type="dxa"/>
            <w:vAlign w:val="center"/>
          </w:tcPr>
          <w:p w:rsidR="00193DC8" w:rsidRPr="00252EF7" w:rsidRDefault="00193DC8" w:rsidP="00AC7F6C">
            <w:pPr>
              <w:pStyle w:val="1100"/>
            </w:pPr>
            <w:r w:rsidRPr="00252EF7">
              <w:t>Фильтрующая система из картриджей для умягчения и обезжелезивания</w:t>
            </w:r>
          </w:p>
        </w:tc>
        <w:tc>
          <w:tcPr>
            <w:tcW w:w="1450" w:type="dxa"/>
            <w:vAlign w:val="center"/>
          </w:tcPr>
          <w:p w:rsidR="00193DC8" w:rsidRPr="00252EF7" w:rsidRDefault="00193DC8" w:rsidP="00AC7F6C">
            <w:pPr>
              <w:pStyle w:val="1100"/>
            </w:pPr>
            <w:r w:rsidRPr="00252EF7">
              <w:t>нет данных</w:t>
            </w:r>
          </w:p>
        </w:tc>
        <w:tc>
          <w:tcPr>
            <w:tcW w:w="1516" w:type="dxa"/>
            <w:vAlign w:val="center"/>
          </w:tcPr>
          <w:p w:rsidR="00193DC8" w:rsidRPr="00252EF7" w:rsidRDefault="00193DC8" w:rsidP="00AC7F6C">
            <w:pPr>
              <w:pStyle w:val="1100"/>
            </w:pPr>
            <w:r w:rsidRPr="00252EF7">
              <w:t>2012</w:t>
            </w:r>
          </w:p>
        </w:tc>
        <w:tc>
          <w:tcPr>
            <w:tcW w:w="1312" w:type="dxa"/>
            <w:vAlign w:val="center"/>
          </w:tcPr>
          <w:p w:rsidR="00193DC8" w:rsidRPr="00252EF7" w:rsidRDefault="00193DC8" w:rsidP="00AC7F6C">
            <w:pPr>
              <w:pStyle w:val="1100"/>
            </w:pPr>
            <w:r w:rsidRPr="00252EF7">
              <w:t>2 (картриджа)</w:t>
            </w:r>
          </w:p>
        </w:tc>
        <w:tc>
          <w:tcPr>
            <w:tcW w:w="1396" w:type="dxa"/>
            <w:vAlign w:val="center"/>
          </w:tcPr>
          <w:p w:rsidR="00193DC8" w:rsidRPr="00252EF7" w:rsidRDefault="00193DC8" w:rsidP="00AC7F6C">
            <w:pPr>
              <w:pStyle w:val="1100"/>
            </w:pPr>
            <w:r w:rsidRPr="00252EF7">
              <w:t>нет данных</w:t>
            </w:r>
          </w:p>
        </w:tc>
        <w:tc>
          <w:tcPr>
            <w:tcW w:w="1336" w:type="dxa"/>
            <w:vAlign w:val="center"/>
          </w:tcPr>
          <w:p w:rsidR="00193DC8" w:rsidRPr="00252EF7" w:rsidRDefault="00193DC8" w:rsidP="00AC7F6C">
            <w:pPr>
              <w:pStyle w:val="1100"/>
            </w:pPr>
            <w:r w:rsidRPr="00252EF7">
              <w:t>нет данных</w:t>
            </w:r>
          </w:p>
        </w:tc>
      </w:tr>
      <w:tr w:rsidR="0075095F" w:rsidRPr="007961CD" w:rsidTr="008C0BC2">
        <w:trPr>
          <w:trHeight w:val="397"/>
        </w:trPr>
        <w:tc>
          <w:tcPr>
            <w:tcW w:w="9528" w:type="dxa"/>
            <w:gridSpan w:val="7"/>
            <w:vAlign w:val="center"/>
          </w:tcPr>
          <w:p w:rsidR="0075095F" w:rsidRPr="002759B2" w:rsidRDefault="0075095F" w:rsidP="00AC7F6C">
            <w:pPr>
              <w:pStyle w:val="1100"/>
            </w:pPr>
            <w:r>
              <w:t>БМК</w:t>
            </w:r>
          </w:p>
        </w:tc>
      </w:tr>
      <w:tr w:rsidR="0075095F" w:rsidRPr="00252EF7" w:rsidTr="008C0BC2">
        <w:trPr>
          <w:trHeight w:val="397"/>
        </w:trPr>
        <w:tc>
          <w:tcPr>
            <w:tcW w:w="533" w:type="dxa"/>
            <w:vAlign w:val="center"/>
          </w:tcPr>
          <w:p w:rsidR="0075095F" w:rsidRPr="00252EF7" w:rsidRDefault="0075095F" w:rsidP="00AC7F6C">
            <w:pPr>
              <w:pStyle w:val="1100"/>
            </w:pPr>
            <w:r w:rsidRPr="00252EF7">
              <w:t>1</w:t>
            </w:r>
          </w:p>
        </w:tc>
        <w:tc>
          <w:tcPr>
            <w:tcW w:w="1985" w:type="dxa"/>
            <w:vAlign w:val="center"/>
          </w:tcPr>
          <w:p w:rsidR="0075095F" w:rsidRPr="00252EF7" w:rsidRDefault="00193DC8" w:rsidP="00AC7F6C">
            <w:pPr>
              <w:pStyle w:val="1100"/>
            </w:pPr>
            <w:r w:rsidRPr="00252EF7">
              <w:t xml:space="preserve">Установка умягчения воды непрерывного действия </w:t>
            </w:r>
            <w:r w:rsidRPr="00252EF7">
              <w:rPr>
                <w:lang w:val="en-US"/>
              </w:rPr>
              <w:t>TS</w:t>
            </w:r>
          </w:p>
        </w:tc>
        <w:tc>
          <w:tcPr>
            <w:tcW w:w="1450" w:type="dxa"/>
            <w:vAlign w:val="center"/>
          </w:tcPr>
          <w:p w:rsidR="0075095F" w:rsidRPr="00252EF7" w:rsidRDefault="00193DC8" w:rsidP="00AC7F6C">
            <w:pPr>
              <w:pStyle w:val="1100"/>
            </w:pPr>
            <w:r w:rsidRPr="00252EF7">
              <w:rPr>
                <w:lang w:val="en-US"/>
              </w:rPr>
              <w:t>TS 91-08 M</w:t>
            </w:r>
          </w:p>
        </w:tc>
        <w:tc>
          <w:tcPr>
            <w:tcW w:w="1516" w:type="dxa"/>
            <w:vAlign w:val="center"/>
          </w:tcPr>
          <w:p w:rsidR="0075095F" w:rsidRPr="00252EF7" w:rsidRDefault="0075095F" w:rsidP="00AC7F6C">
            <w:pPr>
              <w:pStyle w:val="1100"/>
            </w:pPr>
            <w:r w:rsidRPr="00252EF7">
              <w:t>20</w:t>
            </w:r>
            <w:r w:rsidR="00193DC8" w:rsidRPr="00252EF7">
              <w:t>13</w:t>
            </w:r>
          </w:p>
        </w:tc>
        <w:tc>
          <w:tcPr>
            <w:tcW w:w="1312" w:type="dxa"/>
            <w:vAlign w:val="center"/>
          </w:tcPr>
          <w:p w:rsidR="0075095F" w:rsidRPr="00252EF7" w:rsidRDefault="0075095F" w:rsidP="00AC7F6C">
            <w:pPr>
              <w:pStyle w:val="1100"/>
            </w:pPr>
            <w:r w:rsidRPr="00252EF7">
              <w:t>1</w:t>
            </w:r>
          </w:p>
        </w:tc>
        <w:tc>
          <w:tcPr>
            <w:tcW w:w="1396" w:type="dxa"/>
            <w:vAlign w:val="center"/>
          </w:tcPr>
          <w:p w:rsidR="0075095F" w:rsidRPr="00252EF7" w:rsidRDefault="00193DC8" w:rsidP="00AC7F6C">
            <w:pPr>
              <w:pStyle w:val="1100"/>
            </w:pPr>
            <w:r w:rsidRPr="00252EF7">
              <w:t>1,0</w:t>
            </w:r>
          </w:p>
        </w:tc>
        <w:tc>
          <w:tcPr>
            <w:tcW w:w="1336" w:type="dxa"/>
            <w:vAlign w:val="center"/>
          </w:tcPr>
          <w:p w:rsidR="0075095F" w:rsidRPr="00252EF7" w:rsidRDefault="0075095F" w:rsidP="00AC7F6C">
            <w:pPr>
              <w:pStyle w:val="1100"/>
            </w:pPr>
            <w:r w:rsidRPr="00252EF7">
              <w:t>нет данных</w:t>
            </w:r>
          </w:p>
        </w:tc>
      </w:tr>
    </w:tbl>
    <w:p w:rsidR="00C60414" w:rsidRPr="00C60414" w:rsidRDefault="00C60414" w:rsidP="00CE1DBC">
      <w:pPr>
        <w:pStyle w:val="1111"/>
        <w:outlineLvl w:val="2"/>
        <w:rPr>
          <w:lang w:eastAsia="ru-RU"/>
        </w:rPr>
      </w:pPr>
      <w:bookmarkStart w:id="65" w:name="_Toc6844311"/>
      <w:r w:rsidRPr="00C60414">
        <w:rPr>
          <w:lang w:eastAsia="ru-RU"/>
        </w:rPr>
        <w:t>2.2.</w:t>
      </w:r>
      <w:r>
        <w:rPr>
          <w:lang w:eastAsia="ru-RU"/>
        </w:rPr>
        <w:t>4</w:t>
      </w:r>
      <w:r w:rsidRPr="00C60414">
        <w:rPr>
          <w:lang w:eastAsia="ru-RU"/>
        </w:rPr>
        <w:t>.9 Статистика отказов и восстановлений оборудования источников тепловой энергии</w:t>
      </w:r>
      <w:bookmarkEnd w:id="65"/>
    </w:p>
    <w:p w:rsidR="00C60414" w:rsidRPr="00C60414" w:rsidRDefault="00C60414" w:rsidP="0033650F">
      <w:pPr>
        <w:pStyle w:val="1b"/>
      </w:pPr>
      <w:r w:rsidRPr="00C60414">
        <w:t xml:space="preserve">По данным инцидентов на </w:t>
      </w:r>
      <w:r>
        <w:t xml:space="preserve">теплогенераторных и </w:t>
      </w:r>
      <w:r w:rsidRPr="00C60414">
        <w:t>котельн</w:t>
      </w:r>
      <w:r>
        <w:t>ой</w:t>
      </w:r>
      <w:r w:rsidRPr="00C60414">
        <w:t xml:space="preserve"> ООО «</w:t>
      </w:r>
      <w:r>
        <w:t>Стройтехнопласт</w:t>
      </w:r>
      <w:r w:rsidRPr="00C60414">
        <w:t>» в 201</w:t>
      </w:r>
      <w:r w:rsidR="00A20FFC">
        <w:t>6</w:t>
      </w:r>
      <w:r w:rsidRPr="00C60414">
        <w:t>-201</w:t>
      </w:r>
      <w:r w:rsidR="004B70D5" w:rsidRPr="004B70D5">
        <w:t>9</w:t>
      </w:r>
      <w:r w:rsidRPr="00C60414">
        <w:t xml:space="preserve"> годах статистика равна нулю.</w:t>
      </w:r>
    </w:p>
    <w:p w:rsidR="00C60414" w:rsidRPr="00C60414" w:rsidRDefault="00C60414" w:rsidP="00C60414">
      <w:pPr>
        <w:spacing w:after="0" w:line="240" w:lineRule="auto"/>
        <w:jc w:val="both"/>
        <w:rPr>
          <w:rFonts w:ascii="Times New Roman" w:hAnsi="Times New Roman" w:cs="Times New Roman"/>
          <w:color w:val="000000" w:themeColor="text1"/>
          <w:sz w:val="24"/>
          <w:szCs w:val="24"/>
        </w:rPr>
      </w:pPr>
      <w:r w:rsidRPr="00CE1DBC">
        <w:rPr>
          <w:rStyle w:val="1f2"/>
          <w:rFonts w:eastAsiaTheme="minorHAnsi"/>
        </w:rPr>
        <w:t>Таблица 2.45</w:t>
      </w:r>
      <w:r w:rsidRPr="00C60414">
        <w:rPr>
          <w:rFonts w:ascii="Times New Roman" w:hAnsi="Times New Roman" w:cs="Times New Roman"/>
          <w:color w:val="000000" w:themeColor="text1"/>
          <w:sz w:val="24"/>
          <w:szCs w:val="24"/>
        </w:rPr>
        <w:t xml:space="preserve"> – Инциденты на </w:t>
      </w:r>
      <w:r>
        <w:rPr>
          <w:rFonts w:ascii="Times New Roman" w:hAnsi="Times New Roman" w:cs="Times New Roman"/>
          <w:color w:val="000000" w:themeColor="text1"/>
          <w:sz w:val="24"/>
          <w:szCs w:val="24"/>
        </w:rPr>
        <w:t>источниках тепловой энергии</w:t>
      </w:r>
      <w:r w:rsidRPr="00C60414">
        <w:rPr>
          <w:rFonts w:ascii="Times New Roman" w:hAnsi="Times New Roman" w:cs="Times New Roman"/>
          <w:color w:val="000000" w:themeColor="text1"/>
          <w:sz w:val="24"/>
          <w:szCs w:val="24"/>
        </w:rPr>
        <w:t xml:space="preserve"> ООО «</w:t>
      </w:r>
      <w:r>
        <w:rPr>
          <w:rFonts w:ascii="Times New Roman" w:hAnsi="Times New Roman" w:cs="Times New Roman"/>
          <w:color w:val="000000" w:themeColor="text1"/>
          <w:sz w:val="24"/>
          <w:szCs w:val="24"/>
        </w:rPr>
        <w:t>Стройтехнопласт</w:t>
      </w:r>
      <w:r w:rsidRPr="00C60414">
        <w:rPr>
          <w:rFonts w:ascii="Times New Roman" w:hAnsi="Times New Roman" w:cs="Times New Roman"/>
          <w:color w:val="000000" w:themeColor="text1"/>
          <w:sz w:val="24"/>
          <w:szCs w:val="24"/>
        </w:rPr>
        <w:t>»</w:t>
      </w:r>
    </w:p>
    <w:tbl>
      <w:tblPr>
        <w:tblStyle w:val="aff5"/>
        <w:tblW w:w="0" w:type="auto"/>
        <w:tblLook w:val="04A0" w:firstRow="1" w:lastRow="0" w:firstColumn="1" w:lastColumn="0" w:noHBand="0" w:noVBand="1"/>
      </w:tblPr>
      <w:tblGrid>
        <w:gridCol w:w="3190"/>
        <w:gridCol w:w="3191"/>
        <w:gridCol w:w="3191"/>
      </w:tblGrid>
      <w:tr w:rsidR="00C60414" w:rsidRPr="00816949" w:rsidTr="008C0BC2">
        <w:trPr>
          <w:trHeight w:val="397"/>
        </w:trPr>
        <w:tc>
          <w:tcPr>
            <w:tcW w:w="3190" w:type="dxa"/>
            <w:vAlign w:val="center"/>
          </w:tcPr>
          <w:p w:rsidR="00C60414" w:rsidRPr="00CE1DBC" w:rsidRDefault="00C60414" w:rsidP="00AC7F6C">
            <w:pPr>
              <w:pStyle w:val="1100"/>
              <w:rPr>
                <w:b/>
              </w:rPr>
            </w:pPr>
            <w:r w:rsidRPr="00CE1DBC">
              <w:rPr>
                <w:b/>
              </w:rPr>
              <w:t>Источники тепловой энергии</w:t>
            </w:r>
          </w:p>
        </w:tc>
        <w:tc>
          <w:tcPr>
            <w:tcW w:w="3191" w:type="dxa"/>
            <w:vAlign w:val="center"/>
          </w:tcPr>
          <w:p w:rsidR="00C60414" w:rsidRPr="00CE1DBC" w:rsidRDefault="00C60414" w:rsidP="00AC7F6C">
            <w:pPr>
              <w:pStyle w:val="1100"/>
              <w:rPr>
                <w:b/>
              </w:rPr>
            </w:pPr>
            <w:r w:rsidRPr="00CE1DBC">
              <w:rPr>
                <w:b/>
              </w:rPr>
              <w:t>Причина отказа</w:t>
            </w:r>
          </w:p>
        </w:tc>
        <w:tc>
          <w:tcPr>
            <w:tcW w:w="3191" w:type="dxa"/>
            <w:vAlign w:val="center"/>
          </w:tcPr>
          <w:p w:rsidR="00C60414" w:rsidRPr="00CE1DBC" w:rsidRDefault="00C60414" w:rsidP="00AC7F6C">
            <w:pPr>
              <w:pStyle w:val="1100"/>
              <w:rPr>
                <w:b/>
              </w:rPr>
            </w:pPr>
            <w:r w:rsidRPr="00CE1DBC">
              <w:rPr>
                <w:b/>
              </w:rPr>
              <w:t>Время отключения/включения в работу</w:t>
            </w:r>
          </w:p>
        </w:tc>
      </w:tr>
      <w:tr w:rsidR="00C60414" w:rsidRPr="00E64054" w:rsidTr="008C0BC2">
        <w:trPr>
          <w:trHeight w:val="397"/>
        </w:trPr>
        <w:tc>
          <w:tcPr>
            <w:tcW w:w="3190" w:type="dxa"/>
            <w:vAlign w:val="center"/>
          </w:tcPr>
          <w:p w:rsidR="00C60414" w:rsidRPr="00E64054" w:rsidRDefault="00C60414" w:rsidP="00AC7F6C">
            <w:pPr>
              <w:pStyle w:val="1100"/>
            </w:pPr>
            <w:r w:rsidRPr="00E64054">
              <w:t>Теплогенераторная №1</w:t>
            </w:r>
          </w:p>
        </w:tc>
        <w:tc>
          <w:tcPr>
            <w:tcW w:w="3191" w:type="dxa"/>
            <w:vAlign w:val="center"/>
          </w:tcPr>
          <w:p w:rsidR="00C60414" w:rsidRPr="00E64054" w:rsidRDefault="00C60414" w:rsidP="00AC7F6C">
            <w:pPr>
              <w:pStyle w:val="1100"/>
            </w:pPr>
            <w:r w:rsidRPr="00E64054">
              <w:t>Отказы отсутствуют</w:t>
            </w:r>
          </w:p>
        </w:tc>
        <w:tc>
          <w:tcPr>
            <w:tcW w:w="3191" w:type="dxa"/>
            <w:vAlign w:val="center"/>
          </w:tcPr>
          <w:p w:rsidR="00C60414" w:rsidRPr="00E64054" w:rsidRDefault="00C60414" w:rsidP="00AC7F6C">
            <w:pPr>
              <w:pStyle w:val="1100"/>
            </w:pPr>
            <w:r w:rsidRPr="00E64054">
              <w:t>-</w:t>
            </w:r>
          </w:p>
        </w:tc>
      </w:tr>
      <w:tr w:rsidR="00C60414" w:rsidRPr="00E64054" w:rsidTr="008C0BC2">
        <w:trPr>
          <w:trHeight w:val="397"/>
        </w:trPr>
        <w:tc>
          <w:tcPr>
            <w:tcW w:w="3190" w:type="dxa"/>
            <w:vAlign w:val="center"/>
          </w:tcPr>
          <w:p w:rsidR="00C60414" w:rsidRPr="00E64054" w:rsidRDefault="00C60414" w:rsidP="00AC7F6C">
            <w:pPr>
              <w:pStyle w:val="1100"/>
            </w:pPr>
            <w:r w:rsidRPr="00E64054">
              <w:t>Теплогенераторная №2</w:t>
            </w:r>
          </w:p>
        </w:tc>
        <w:tc>
          <w:tcPr>
            <w:tcW w:w="3191" w:type="dxa"/>
            <w:vAlign w:val="center"/>
          </w:tcPr>
          <w:p w:rsidR="00C60414" w:rsidRPr="00E64054" w:rsidRDefault="00C60414" w:rsidP="00AC7F6C">
            <w:pPr>
              <w:pStyle w:val="1100"/>
            </w:pPr>
            <w:r w:rsidRPr="00E64054">
              <w:t>Отказы отсутствуют</w:t>
            </w:r>
          </w:p>
        </w:tc>
        <w:tc>
          <w:tcPr>
            <w:tcW w:w="3191" w:type="dxa"/>
            <w:vAlign w:val="center"/>
          </w:tcPr>
          <w:p w:rsidR="00C60414" w:rsidRPr="00E64054" w:rsidRDefault="00C60414" w:rsidP="00AC7F6C">
            <w:pPr>
              <w:pStyle w:val="1100"/>
            </w:pPr>
            <w:r w:rsidRPr="00E64054">
              <w:t>-</w:t>
            </w:r>
          </w:p>
        </w:tc>
      </w:tr>
      <w:tr w:rsidR="00C60414" w:rsidRPr="00E64054" w:rsidTr="008C0BC2">
        <w:trPr>
          <w:trHeight w:val="397"/>
        </w:trPr>
        <w:tc>
          <w:tcPr>
            <w:tcW w:w="3190" w:type="dxa"/>
            <w:vAlign w:val="center"/>
          </w:tcPr>
          <w:p w:rsidR="00C60414" w:rsidRPr="00E64054" w:rsidRDefault="00C60414" w:rsidP="00AC7F6C">
            <w:pPr>
              <w:pStyle w:val="1100"/>
            </w:pPr>
            <w:r w:rsidRPr="00E64054">
              <w:t>БМК</w:t>
            </w:r>
          </w:p>
        </w:tc>
        <w:tc>
          <w:tcPr>
            <w:tcW w:w="3191" w:type="dxa"/>
            <w:vAlign w:val="center"/>
          </w:tcPr>
          <w:p w:rsidR="00C60414" w:rsidRPr="00E64054" w:rsidRDefault="00C60414" w:rsidP="00AC7F6C">
            <w:pPr>
              <w:pStyle w:val="1100"/>
            </w:pPr>
            <w:r w:rsidRPr="00E64054">
              <w:t>Отказы отсутствуют</w:t>
            </w:r>
          </w:p>
        </w:tc>
        <w:tc>
          <w:tcPr>
            <w:tcW w:w="3191" w:type="dxa"/>
            <w:vAlign w:val="center"/>
          </w:tcPr>
          <w:p w:rsidR="00C60414" w:rsidRPr="00E64054" w:rsidRDefault="00C60414" w:rsidP="00AC7F6C">
            <w:pPr>
              <w:pStyle w:val="1100"/>
            </w:pPr>
            <w:r w:rsidRPr="00E64054">
              <w:t>-</w:t>
            </w:r>
          </w:p>
        </w:tc>
      </w:tr>
    </w:tbl>
    <w:p w:rsidR="00C60414" w:rsidRPr="00C60414" w:rsidRDefault="00C60414" w:rsidP="00CE1DBC">
      <w:pPr>
        <w:pStyle w:val="1111"/>
        <w:outlineLvl w:val="2"/>
        <w:rPr>
          <w:lang w:eastAsia="ru-RU"/>
        </w:rPr>
      </w:pPr>
      <w:bookmarkStart w:id="66" w:name="_Toc6844312"/>
      <w:r w:rsidRPr="00C60414">
        <w:rPr>
          <w:lang w:eastAsia="ru-RU"/>
        </w:rPr>
        <w:t>2.2.</w:t>
      </w:r>
      <w:r>
        <w:rPr>
          <w:lang w:eastAsia="ru-RU"/>
        </w:rPr>
        <w:t>4</w:t>
      </w:r>
      <w:r w:rsidRPr="00C60414">
        <w:rPr>
          <w:lang w:eastAsia="ru-RU"/>
        </w:rPr>
        <w:t>.10 Проектный и установленный топливный режим</w:t>
      </w:r>
      <w:bookmarkEnd w:id="66"/>
    </w:p>
    <w:p w:rsidR="00C60414" w:rsidRPr="00C60414" w:rsidRDefault="00C60414" w:rsidP="0033650F">
      <w:pPr>
        <w:pStyle w:val="1b"/>
      </w:pPr>
      <w:r w:rsidRPr="00C60414">
        <w:t>Проектным и фактическим видом топлива для всех котельных ООО «</w:t>
      </w:r>
      <w:r>
        <w:t>Стройтехнопласт</w:t>
      </w:r>
      <w:r w:rsidRPr="00C60414">
        <w:t>» является природный газ.</w:t>
      </w:r>
    </w:p>
    <w:p w:rsidR="00C60414" w:rsidRPr="00C60414" w:rsidRDefault="00C60414" w:rsidP="0033650F">
      <w:pPr>
        <w:pStyle w:val="1b"/>
      </w:pPr>
      <w:r w:rsidRPr="00C60414">
        <w:t>Резервное топливо –</w:t>
      </w:r>
      <w:r>
        <w:t xml:space="preserve"> </w:t>
      </w:r>
      <w:r w:rsidRPr="00C60414">
        <w:t>по проект</w:t>
      </w:r>
      <w:r>
        <w:t>ам</w:t>
      </w:r>
      <w:r w:rsidRPr="00C60414">
        <w:t xml:space="preserve"> </w:t>
      </w:r>
      <w:r>
        <w:t xml:space="preserve">не </w:t>
      </w:r>
      <w:r w:rsidRPr="00C60414">
        <w:t>предусмотрено</w:t>
      </w:r>
      <w:r>
        <w:t>.</w:t>
      </w:r>
    </w:p>
    <w:p w:rsidR="00C60414" w:rsidRPr="00C60414" w:rsidRDefault="00C60414" w:rsidP="0033650F">
      <w:pPr>
        <w:pStyle w:val="1b"/>
      </w:pPr>
      <w:r w:rsidRPr="00C60414">
        <w:t>В таблице 2.</w:t>
      </w:r>
      <w:r>
        <w:t>46</w:t>
      </w:r>
      <w:r w:rsidRPr="00C60414">
        <w:t xml:space="preserve"> представлено фактическое потребление топлива котельными ООО «</w:t>
      </w:r>
      <w:r>
        <w:t>Стройтехнопласт</w:t>
      </w:r>
      <w:r w:rsidRPr="00C60414">
        <w:t>» в 201</w:t>
      </w:r>
      <w:r w:rsidR="004B70D5" w:rsidRPr="004B70D5">
        <w:t>7</w:t>
      </w:r>
      <w:r w:rsidRPr="00C60414">
        <w:t>-201</w:t>
      </w:r>
      <w:r w:rsidR="004B70D5" w:rsidRPr="004B70D5">
        <w:t>9</w:t>
      </w:r>
      <w:r w:rsidRPr="00C60414">
        <w:t xml:space="preserve"> годах в т.у.т.</w:t>
      </w:r>
    </w:p>
    <w:p w:rsidR="00C60414" w:rsidRPr="00C60414" w:rsidRDefault="00A0776B" w:rsidP="00C60414">
      <w:pPr>
        <w:spacing w:after="0" w:line="240" w:lineRule="auto"/>
        <w:jc w:val="both"/>
        <w:rPr>
          <w:rFonts w:ascii="Times New Roman" w:hAnsi="Times New Roman" w:cs="Times New Roman"/>
          <w:color w:val="000000" w:themeColor="text1"/>
          <w:sz w:val="24"/>
          <w:szCs w:val="24"/>
        </w:rPr>
      </w:pPr>
      <w:r>
        <w:rPr>
          <w:rStyle w:val="1f2"/>
          <w:rFonts w:eastAsiaTheme="minorHAnsi"/>
        </w:rPr>
        <w:lastRenderedPageBreak/>
        <w:t>Таблица 2.46</w:t>
      </w:r>
      <w:r w:rsidR="00E64054">
        <w:rPr>
          <w:rFonts w:ascii="Times New Roman" w:hAnsi="Times New Roman" w:cs="Times New Roman"/>
          <w:b/>
          <w:color w:val="000000" w:themeColor="text1"/>
          <w:sz w:val="24"/>
          <w:szCs w:val="24"/>
        </w:rPr>
        <w:t xml:space="preserve"> </w:t>
      </w:r>
      <w:r w:rsidR="00C60414" w:rsidRPr="00C60414">
        <w:rPr>
          <w:rFonts w:ascii="Times New Roman" w:hAnsi="Times New Roman" w:cs="Times New Roman"/>
          <w:b/>
          <w:color w:val="000000" w:themeColor="text1"/>
          <w:sz w:val="24"/>
          <w:szCs w:val="24"/>
        </w:rPr>
        <w:t xml:space="preserve">- </w:t>
      </w:r>
      <w:r w:rsidR="00C60414" w:rsidRPr="00C60414">
        <w:rPr>
          <w:rFonts w:ascii="Times New Roman" w:hAnsi="Times New Roman" w:cs="Times New Roman"/>
          <w:color w:val="000000" w:themeColor="text1"/>
          <w:sz w:val="24"/>
          <w:szCs w:val="24"/>
        </w:rPr>
        <w:t xml:space="preserve">Потребление топлива </w:t>
      </w:r>
      <w:r w:rsidR="00A20FFC" w:rsidRPr="00C60414">
        <w:rPr>
          <w:rFonts w:ascii="Times New Roman" w:hAnsi="Times New Roman" w:cs="Times New Roman"/>
          <w:color w:val="000000" w:themeColor="text1"/>
          <w:sz w:val="24"/>
          <w:szCs w:val="24"/>
        </w:rPr>
        <w:t>в 201</w:t>
      </w:r>
      <w:r w:rsidR="004B70D5" w:rsidRPr="004B70D5">
        <w:rPr>
          <w:rFonts w:ascii="Times New Roman" w:hAnsi="Times New Roman" w:cs="Times New Roman"/>
          <w:color w:val="000000" w:themeColor="text1"/>
          <w:sz w:val="24"/>
          <w:szCs w:val="24"/>
        </w:rPr>
        <w:t>7</w:t>
      </w:r>
      <w:r w:rsidR="00A20FFC" w:rsidRPr="00C60414">
        <w:rPr>
          <w:rFonts w:ascii="Times New Roman" w:hAnsi="Times New Roman" w:cs="Times New Roman"/>
          <w:color w:val="000000" w:themeColor="text1"/>
          <w:sz w:val="24"/>
          <w:szCs w:val="24"/>
        </w:rPr>
        <w:t>-201</w:t>
      </w:r>
      <w:r w:rsidR="004B70D5" w:rsidRPr="004B70D5">
        <w:rPr>
          <w:rFonts w:ascii="Times New Roman" w:hAnsi="Times New Roman" w:cs="Times New Roman"/>
          <w:color w:val="000000" w:themeColor="text1"/>
          <w:sz w:val="24"/>
          <w:szCs w:val="24"/>
        </w:rPr>
        <w:t>9</w:t>
      </w:r>
      <w:r w:rsidR="00A20FFC" w:rsidRPr="00C60414">
        <w:rPr>
          <w:rFonts w:ascii="Times New Roman" w:hAnsi="Times New Roman" w:cs="Times New Roman"/>
          <w:color w:val="000000" w:themeColor="text1"/>
          <w:sz w:val="24"/>
          <w:szCs w:val="24"/>
        </w:rPr>
        <w:t xml:space="preserve"> годах </w:t>
      </w:r>
      <w:r w:rsidR="00C60414" w:rsidRPr="00C60414">
        <w:rPr>
          <w:rFonts w:ascii="Times New Roman" w:hAnsi="Times New Roman" w:cs="Times New Roman"/>
          <w:color w:val="000000" w:themeColor="text1"/>
          <w:sz w:val="24"/>
          <w:szCs w:val="24"/>
        </w:rPr>
        <w:t>котельными ООО «</w:t>
      </w:r>
      <w:r w:rsidR="00127E30">
        <w:rPr>
          <w:rFonts w:ascii="Times New Roman" w:hAnsi="Times New Roman" w:cs="Times New Roman"/>
          <w:color w:val="000000" w:themeColor="text1"/>
          <w:sz w:val="24"/>
          <w:szCs w:val="24"/>
        </w:rPr>
        <w:t>Стройтехнопласт</w:t>
      </w:r>
      <w:r w:rsidR="00C60414" w:rsidRPr="00C60414">
        <w:rPr>
          <w:rFonts w:ascii="Times New Roman" w:hAnsi="Times New Roman" w:cs="Times New Roman"/>
          <w:color w:val="000000" w:themeColor="text1"/>
          <w:sz w:val="24"/>
          <w:szCs w:val="24"/>
        </w:rPr>
        <w:t xml:space="preserve">» </w:t>
      </w:r>
    </w:p>
    <w:tbl>
      <w:tblPr>
        <w:tblStyle w:val="aff5"/>
        <w:tblW w:w="0" w:type="auto"/>
        <w:tblLayout w:type="fixed"/>
        <w:tblLook w:val="04A0" w:firstRow="1" w:lastRow="0" w:firstColumn="1" w:lastColumn="0" w:noHBand="0" w:noVBand="1"/>
      </w:tblPr>
      <w:tblGrid>
        <w:gridCol w:w="534"/>
        <w:gridCol w:w="3260"/>
        <w:gridCol w:w="1914"/>
        <w:gridCol w:w="1915"/>
        <w:gridCol w:w="1915"/>
      </w:tblGrid>
      <w:tr w:rsidR="00C60414" w:rsidRPr="00C60414" w:rsidTr="008C0BC2">
        <w:trPr>
          <w:trHeight w:val="397"/>
        </w:trPr>
        <w:tc>
          <w:tcPr>
            <w:tcW w:w="534" w:type="dxa"/>
            <w:vMerge w:val="restart"/>
            <w:vAlign w:val="center"/>
          </w:tcPr>
          <w:p w:rsidR="00C60414" w:rsidRPr="00CE1DBC" w:rsidRDefault="00C60414" w:rsidP="00AC7F6C">
            <w:pPr>
              <w:pStyle w:val="1100"/>
              <w:rPr>
                <w:b/>
              </w:rPr>
            </w:pPr>
            <w:r w:rsidRPr="00CE1DBC">
              <w:rPr>
                <w:b/>
              </w:rPr>
              <w:t xml:space="preserve">№ </w:t>
            </w:r>
          </w:p>
        </w:tc>
        <w:tc>
          <w:tcPr>
            <w:tcW w:w="3260" w:type="dxa"/>
            <w:vMerge w:val="restart"/>
            <w:vAlign w:val="center"/>
          </w:tcPr>
          <w:p w:rsidR="00C60414" w:rsidRPr="00CE1DBC" w:rsidRDefault="00C60414" w:rsidP="00AC7F6C">
            <w:pPr>
              <w:pStyle w:val="1100"/>
              <w:rPr>
                <w:b/>
              </w:rPr>
            </w:pPr>
            <w:r w:rsidRPr="00CE1DBC">
              <w:rPr>
                <w:b/>
              </w:rPr>
              <w:t>Наименование источника тепловой энергии, адрес</w:t>
            </w:r>
          </w:p>
        </w:tc>
        <w:tc>
          <w:tcPr>
            <w:tcW w:w="5744" w:type="dxa"/>
            <w:gridSpan w:val="3"/>
            <w:vAlign w:val="center"/>
          </w:tcPr>
          <w:p w:rsidR="00C60414" w:rsidRPr="00CE1DBC" w:rsidRDefault="00C60414" w:rsidP="00AC7F6C">
            <w:pPr>
              <w:pStyle w:val="1100"/>
              <w:rPr>
                <w:b/>
              </w:rPr>
            </w:pPr>
            <w:r w:rsidRPr="00CE1DBC">
              <w:rPr>
                <w:b/>
              </w:rPr>
              <w:t xml:space="preserve">Потребление условного топлива, </w:t>
            </w:r>
            <w:r w:rsidR="00127E30" w:rsidRPr="00CE1DBC">
              <w:rPr>
                <w:b/>
              </w:rPr>
              <w:t xml:space="preserve">тыс. </w:t>
            </w:r>
            <w:r w:rsidRPr="00CE1DBC">
              <w:rPr>
                <w:b/>
              </w:rPr>
              <w:t>т.у.т. по годам</w:t>
            </w:r>
          </w:p>
        </w:tc>
      </w:tr>
      <w:tr w:rsidR="00C60414" w:rsidRPr="00C60414" w:rsidTr="008C0BC2">
        <w:trPr>
          <w:trHeight w:val="397"/>
        </w:trPr>
        <w:tc>
          <w:tcPr>
            <w:tcW w:w="534" w:type="dxa"/>
            <w:vMerge/>
            <w:vAlign w:val="center"/>
          </w:tcPr>
          <w:p w:rsidR="00C60414" w:rsidRPr="00CE1DBC" w:rsidRDefault="00C60414" w:rsidP="00AC7F6C">
            <w:pPr>
              <w:pStyle w:val="1100"/>
              <w:rPr>
                <w:b/>
              </w:rPr>
            </w:pPr>
          </w:p>
        </w:tc>
        <w:tc>
          <w:tcPr>
            <w:tcW w:w="3260" w:type="dxa"/>
            <w:vMerge/>
            <w:vAlign w:val="center"/>
          </w:tcPr>
          <w:p w:rsidR="00C60414" w:rsidRPr="00CE1DBC" w:rsidRDefault="00C60414" w:rsidP="00AC7F6C">
            <w:pPr>
              <w:pStyle w:val="1100"/>
              <w:rPr>
                <w:b/>
              </w:rPr>
            </w:pPr>
          </w:p>
        </w:tc>
        <w:tc>
          <w:tcPr>
            <w:tcW w:w="1914" w:type="dxa"/>
            <w:vAlign w:val="center"/>
          </w:tcPr>
          <w:p w:rsidR="00C60414" w:rsidRPr="00CE1DBC" w:rsidRDefault="00C60414" w:rsidP="004B70D5">
            <w:pPr>
              <w:pStyle w:val="1100"/>
              <w:rPr>
                <w:b/>
              </w:rPr>
            </w:pPr>
            <w:r w:rsidRPr="00CE1DBC">
              <w:rPr>
                <w:b/>
              </w:rPr>
              <w:t>201</w:t>
            </w:r>
            <w:r w:rsidR="004B70D5">
              <w:rPr>
                <w:b/>
                <w:lang w:val="en-US"/>
              </w:rPr>
              <w:t>7</w:t>
            </w:r>
            <w:r w:rsidRPr="00CE1DBC">
              <w:rPr>
                <w:b/>
              </w:rPr>
              <w:t xml:space="preserve"> год</w:t>
            </w:r>
          </w:p>
        </w:tc>
        <w:tc>
          <w:tcPr>
            <w:tcW w:w="1915" w:type="dxa"/>
            <w:vAlign w:val="center"/>
          </w:tcPr>
          <w:p w:rsidR="00C60414" w:rsidRPr="00CE1DBC" w:rsidRDefault="00C60414" w:rsidP="004B70D5">
            <w:pPr>
              <w:pStyle w:val="1100"/>
              <w:rPr>
                <w:b/>
              </w:rPr>
            </w:pPr>
            <w:r w:rsidRPr="00CE1DBC">
              <w:rPr>
                <w:b/>
              </w:rPr>
              <w:t>201</w:t>
            </w:r>
            <w:r w:rsidR="004B70D5">
              <w:rPr>
                <w:b/>
                <w:lang w:val="en-US"/>
              </w:rPr>
              <w:t>8</w:t>
            </w:r>
            <w:r w:rsidRPr="00CE1DBC">
              <w:rPr>
                <w:b/>
              </w:rPr>
              <w:t xml:space="preserve"> год</w:t>
            </w:r>
          </w:p>
        </w:tc>
        <w:tc>
          <w:tcPr>
            <w:tcW w:w="1915" w:type="dxa"/>
            <w:vAlign w:val="center"/>
          </w:tcPr>
          <w:p w:rsidR="00C60414" w:rsidRPr="00CE1DBC" w:rsidRDefault="00C60414" w:rsidP="004B70D5">
            <w:pPr>
              <w:pStyle w:val="1100"/>
              <w:rPr>
                <w:b/>
              </w:rPr>
            </w:pPr>
            <w:r w:rsidRPr="00CE1DBC">
              <w:rPr>
                <w:b/>
              </w:rPr>
              <w:t>201</w:t>
            </w:r>
            <w:r w:rsidR="004B70D5">
              <w:rPr>
                <w:b/>
                <w:lang w:val="en-US"/>
              </w:rPr>
              <w:t>9</w:t>
            </w:r>
            <w:r w:rsidRPr="00CE1DBC">
              <w:rPr>
                <w:b/>
              </w:rPr>
              <w:t xml:space="preserve"> год</w:t>
            </w:r>
          </w:p>
        </w:tc>
      </w:tr>
      <w:tr w:rsidR="00127E30" w:rsidRPr="00E64054" w:rsidTr="008C0BC2">
        <w:trPr>
          <w:trHeight w:val="397"/>
        </w:trPr>
        <w:tc>
          <w:tcPr>
            <w:tcW w:w="534" w:type="dxa"/>
            <w:vAlign w:val="center"/>
          </w:tcPr>
          <w:p w:rsidR="00127E30" w:rsidRPr="00E64054" w:rsidRDefault="00127E30" w:rsidP="00AC7F6C">
            <w:pPr>
              <w:pStyle w:val="1100"/>
            </w:pPr>
            <w:r w:rsidRPr="00E64054">
              <w:t>1</w:t>
            </w:r>
          </w:p>
        </w:tc>
        <w:tc>
          <w:tcPr>
            <w:tcW w:w="3260" w:type="dxa"/>
            <w:vAlign w:val="center"/>
          </w:tcPr>
          <w:p w:rsidR="00127E30" w:rsidRPr="00E64054" w:rsidRDefault="00127E30" w:rsidP="00AC7F6C">
            <w:pPr>
              <w:pStyle w:val="1100"/>
            </w:pPr>
            <w:r w:rsidRPr="00E64054">
              <w:t>Теплогенераторная №1</w:t>
            </w:r>
          </w:p>
        </w:tc>
        <w:tc>
          <w:tcPr>
            <w:tcW w:w="1914" w:type="dxa"/>
            <w:vMerge w:val="restart"/>
            <w:vAlign w:val="center"/>
          </w:tcPr>
          <w:p w:rsidR="00127E30" w:rsidRPr="00E64054" w:rsidRDefault="00127E30" w:rsidP="00AC7F6C">
            <w:pPr>
              <w:pStyle w:val="1100"/>
            </w:pPr>
            <w:r w:rsidRPr="00E64054">
              <w:t>139,9</w:t>
            </w:r>
          </w:p>
        </w:tc>
        <w:tc>
          <w:tcPr>
            <w:tcW w:w="1915" w:type="dxa"/>
            <w:vMerge w:val="restart"/>
            <w:vAlign w:val="center"/>
          </w:tcPr>
          <w:p w:rsidR="00127E30" w:rsidRPr="00E64054" w:rsidRDefault="00127E30" w:rsidP="00AC7F6C">
            <w:pPr>
              <w:pStyle w:val="1100"/>
            </w:pPr>
            <w:r w:rsidRPr="00E64054">
              <w:t>162,34</w:t>
            </w:r>
          </w:p>
        </w:tc>
        <w:tc>
          <w:tcPr>
            <w:tcW w:w="1915" w:type="dxa"/>
            <w:vMerge w:val="restart"/>
            <w:vAlign w:val="center"/>
          </w:tcPr>
          <w:p w:rsidR="00127E30" w:rsidRPr="00E64054" w:rsidRDefault="00127E30" w:rsidP="00AC7F6C">
            <w:pPr>
              <w:pStyle w:val="1100"/>
            </w:pPr>
            <w:r w:rsidRPr="00E64054">
              <w:t>164,57</w:t>
            </w:r>
          </w:p>
        </w:tc>
      </w:tr>
      <w:tr w:rsidR="00127E30" w:rsidRPr="00E64054" w:rsidTr="008C0BC2">
        <w:trPr>
          <w:trHeight w:val="397"/>
        </w:trPr>
        <w:tc>
          <w:tcPr>
            <w:tcW w:w="534" w:type="dxa"/>
            <w:vAlign w:val="center"/>
          </w:tcPr>
          <w:p w:rsidR="00127E30" w:rsidRPr="00E64054" w:rsidRDefault="00127E30" w:rsidP="00AC7F6C">
            <w:pPr>
              <w:pStyle w:val="1100"/>
            </w:pPr>
            <w:r w:rsidRPr="00E64054">
              <w:t>2</w:t>
            </w:r>
          </w:p>
        </w:tc>
        <w:tc>
          <w:tcPr>
            <w:tcW w:w="3260" w:type="dxa"/>
            <w:vAlign w:val="center"/>
          </w:tcPr>
          <w:p w:rsidR="00127E30" w:rsidRPr="00E64054" w:rsidRDefault="00127E30" w:rsidP="00AC7F6C">
            <w:pPr>
              <w:pStyle w:val="1100"/>
            </w:pPr>
            <w:r w:rsidRPr="00E64054">
              <w:t>Теплогенераторная №2</w:t>
            </w:r>
          </w:p>
        </w:tc>
        <w:tc>
          <w:tcPr>
            <w:tcW w:w="1914" w:type="dxa"/>
            <w:vMerge/>
            <w:vAlign w:val="center"/>
          </w:tcPr>
          <w:p w:rsidR="00127E30" w:rsidRPr="00E64054" w:rsidRDefault="00127E30" w:rsidP="00AC7F6C">
            <w:pPr>
              <w:pStyle w:val="1100"/>
            </w:pPr>
          </w:p>
        </w:tc>
        <w:tc>
          <w:tcPr>
            <w:tcW w:w="1915" w:type="dxa"/>
            <w:vMerge/>
            <w:vAlign w:val="center"/>
          </w:tcPr>
          <w:p w:rsidR="00127E30" w:rsidRPr="00E64054" w:rsidRDefault="00127E30" w:rsidP="00AC7F6C">
            <w:pPr>
              <w:pStyle w:val="1100"/>
            </w:pPr>
          </w:p>
        </w:tc>
        <w:tc>
          <w:tcPr>
            <w:tcW w:w="1915" w:type="dxa"/>
            <w:vMerge/>
            <w:vAlign w:val="center"/>
          </w:tcPr>
          <w:p w:rsidR="00127E30" w:rsidRPr="00E64054" w:rsidRDefault="00127E30" w:rsidP="00AC7F6C">
            <w:pPr>
              <w:pStyle w:val="1100"/>
            </w:pPr>
          </w:p>
        </w:tc>
      </w:tr>
      <w:tr w:rsidR="00127E30" w:rsidRPr="00E64054" w:rsidTr="008C0BC2">
        <w:trPr>
          <w:trHeight w:val="397"/>
        </w:trPr>
        <w:tc>
          <w:tcPr>
            <w:tcW w:w="534" w:type="dxa"/>
            <w:vAlign w:val="center"/>
          </w:tcPr>
          <w:p w:rsidR="00127E30" w:rsidRPr="00E64054" w:rsidRDefault="00127E30" w:rsidP="00AC7F6C">
            <w:pPr>
              <w:pStyle w:val="1100"/>
            </w:pPr>
            <w:r w:rsidRPr="00E64054">
              <w:t>3</w:t>
            </w:r>
          </w:p>
        </w:tc>
        <w:tc>
          <w:tcPr>
            <w:tcW w:w="3260" w:type="dxa"/>
            <w:vAlign w:val="center"/>
          </w:tcPr>
          <w:p w:rsidR="00127E30" w:rsidRPr="00E64054" w:rsidRDefault="00127E30" w:rsidP="00AC7F6C">
            <w:pPr>
              <w:pStyle w:val="1100"/>
            </w:pPr>
            <w:r w:rsidRPr="00E64054">
              <w:t>БМК</w:t>
            </w:r>
          </w:p>
        </w:tc>
        <w:tc>
          <w:tcPr>
            <w:tcW w:w="1914" w:type="dxa"/>
            <w:vAlign w:val="center"/>
          </w:tcPr>
          <w:p w:rsidR="00127E30" w:rsidRPr="00E64054" w:rsidRDefault="00127E30" w:rsidP="00AC7F6C">
            <w:pPr>
              <w:pStyle w:val="1100"/>
            </w:pPr>
            <w:r w:rsidRPr="00E64054">
              <w:t>57,615</w:t>
            </w:r>
          </w:p>
        </w:tc>
        <w:tc>
          <w:tcPr>
            <w:tcW w:w="1915" w:type="dxa"/>
            <w:vAlign w:val="center"/>
          </w:tcPr>
          <w:p w:rsidR="00127E30" w:rsidRPr="00E64054" w:rsidRDefault="00127E30" w:rsidP="00AC7F6C">
            <w:pPr>
              <w:pStyle w:val="1100"/>
            </w:pPr>
            <w:r w:rsidRPr="00E64054">
              <w:t>62,445</w:t>
            </w:r>
          </w:p>
        </w:tc>
        <w:tc>
          <w:tcPr>
            <w:tcW w:w="1915" w:type="dxa"/>
            <w:vAlign w:val="center"/>
          </w:tcPr>
          <w:p w:rsidR="00127E30" w:rsidRPr="00E64054" w:rsidRDefault="00127E30" w:rsidP="00AC7F6C">
            <w:pPr>
              <w:pStyle w:val="1100"/>
            </w:pPr>
            <w:r w:rsidRPr="00E64054">
              <w:t>64,10</w:t>
            </w:r>
          </w:p>
        </w:tc>
      </w:tr>
      <w:tr w:rsidR="00C60414" w:rsidRPr="00E64054" w:rsidTr="008C0BC2">
        <w:trPr>
          <w:trHeight w:val="397"/>
        </w:trPr>
        <w:tc>
          <w:tcPr>
            <w:tcW w:w="3794" w:type="dxa"/>
            <w:gridSpan w:val="2"/>
            <w:vAlign w:val="center"/>
          </w:tcPr>
          <w:p w:rsidR="00C60414" w:rsidRPr="00E64054" w:rsidRDefault="00C60414" w:rsidP="00AC7F6C">
            <w:pPr>
              <w:pStyle w:val="1100"/>
              <w:rPr>
                <w:rFonts w:ascii="Baskerville Old Face" w:hAnsi="Baskerville Old Face"/>
              </w:rPr>
            </w:pPr>
            <w:r w:rsidRPr="00E64054">
              <w:t>Итого</w:t>
            </w:r>
            <w:r w:rsidRPr="00E64054">
              <w:rPr>
                <w:rFonts w:ascii="Baskerville Old Face" w:hAnsi="Baskerville Old Face"/>
              </w:rPr>
              <w:t xml:space="preserve"> </w:t>
            </w:r>
            <w:r w:rsidRPr="00E64054">
              <w:t>по</w:t>
            </w:r>
            <w:r w:rsidRPr="00E64054">
              <w:rPr>
                <w:rFonts w:ascii="Baskerville Old Face" w:hAnsi="Baskerville Old Face"/>
              </w:rPr>
              <w:t xml:space="preserve"> </w:t>
            </w:r>
            <w:r w:rsidRPr="00E64054">
              <w:t>котельным</w:t>
            </w:r>
            <w:r w:rsidRPr="00E64054">
              <w:rPr>
                <w:rFonts w:ascii="Baskerville Old Face" w:hAnsi="Baskerville Old Face"/>
              </w:rPr>
              <w:t xml:space="preserve"> </w:t>
            </w:r>
            <w:r w:rsidRPr="00E64054">
              <w:t>ООО</w:t>
            </w:r>
            <w:r w:rsidRPr="00E64054">
              <w:rPr>
                <w:rFonts w:ascii="Baskerville Old Face" w:hAnsi="Baskerville Old Face"/>
              </w:rPr>
              <w:t xml:space="preserve"> </w:t>
            </w:r>
            <w:r w:rsidRPr="00E64054">
              <w:rPr>
                <w:rFonts w:ascii="Baskerville Old Face" w:hAnsi="Baskerville Old Face" w:cs="Baskerville Old Face"/>
              </w:rPr>
              <w:t>«</w:t>
            </w:r>
            <w:r w:rsidR="00127E30" w:rsidRPr="00E64054">
              <w:t>Стройтехнопласт</w:t>
            </w:r>
            <w:r w:rsidRPr="00E64054">
              <w:rPr>
                <w:rFonts w:ascii="Baskerville Old Face" w:hAnsi="Baskerville Old Face" w:cs="Baskerville Old Face"/>
              </w:rPr>
              <w:t>»</w:t>
            </w:r>
          </w:p>
        </w:tc>
        <w:tc>
          <w:tcPr>
            <w:tcW w:w="1914" w:type="dxa"/>
            <w:vAlign w:val="center"/>
          </w:tcPr>
          <w:p w:rsidR="00C60414" w:rsidRPr="00E64054" w:rsidRDefault="00127E30" w:rsidP="00AC7F6C">
            <w:pPr>
              <w:pStyle w:val="1100"/>
            </w:pPr>
            <w:r w:rsidRPr="00E64054">
              <w:t>197,515</w:t>
            </w:r>
          </w:p>
        </w:tc>
        <w:tc>
          <w:tcPr>
            <w:tcW w:w="1915" w:type="dxa"/>
            <w:vAlign w:val="center"/>
          </w:tcPr>
          <w:p w:rsidR="00C60414" w:rsidRPr="00E64054" w:rsidRDefault="00127E30" w:rsidP="00AC7F6C">
            <w:pPr>
              <w:pStyle w:val="1100"/>
            </w:pPr>
            <w:r w:rsidRPr="00E64054">
              <w:t>224,785</w:t>
            </w:r>
          </w:p>
        </w:tc>
        <w:tc>
          <w:tcPr>
            <w:tcW w:w="1915" w:type="dxa"/>
            <w:vAlign w:val="center"/>
          </w:tcPr>
          <w:p w:rsidR="00C60414" w:rsidRPr="00E64054" w:rsidRDefault="00127E30" w:rsidP="00AC7F6C">
            <w:pPr>
              <w:pStyle w:val="1100"/>
            </w:pPr>
            <w:r w:rsidRPr="00E64054">
              <w:t>228,67</w:t>
            </w:r>
          </w:p>
        </w:tc>
      </w:tr>
    </w:tbl>
    <w:p w:rsidR="005876F3" w:rsidRDefault="005876F3" w:rsidP="0033650F">
      <w:pPr>
        <w:pStyle w:val="1b"/>
      </w:pPr>
    </w:p>
    <w:p w:rsidR="00C60414" w:rsidRPr="00C60414" w:rsidRDefault="00C60414" w:rsidP="0033650F">
      <w:pPr>
        <w:pStyle w:val="1b"/>
      </w:pPr>
      <w:r w:rsidRPr="00C60414">
        <w:t>В таблице 2.</w:t>
      </w:r>
      <w:r w:rsidR="00127E30">
        <w:t>47</w:t>
      </w:r>
      <w:r w:rsidRPr="00C60414">
        <w:t xml:space="preserve"> представлено фактическое потребление топлива котельными ООО «</w:t>
      </w:r>
      <w:r w:rsidR="00127E30">
        <w:t>Стройтехнопласт</w:t>
      </w:r>
      <w:r w:rsidRPr="00C60414">
        <w:t>» в 201</w:t>
      </w:r>
      <w:r w:rsidR="004B70D5" w:rsidRPr="004B70D5">
        <w:t>7</w:t>
      </w:r>
      <w:r w:rsidRPr="00C60414">
        <w:t>-201</w:t>
      </w:r>
      <w:r w:rsidR="004B70D5" w:rsidRPr="004B70D5">
        <w:t>9</w:t>
      </w:r>
      <w:r w:rsidRPr="00C60414">
        <w:t xml:space="preserve"> годах в тыс. м</w:t>
      </w:r>
      <w:r w:rsidRPr="00C60414">
        <w:rPr>
          <w:vertAlign w:val="superscript"/>
        </w:rPr>
        <w:t>3</w:t>
      </w:r>
      <w:r w:rsidRPr="00C60414">
        <w:t>.</w:t>
      </w:r>
    </w:p>
    <w:p w:rsidR="00C60414" w:rsidRPr="00C60414" w:rsidRDefault="00C60414" w:rsidP="00C60414">
      <w:pPr>
        <w:spacing w:after="0" w:line="240" w:lineRule="auto"/>
        <w:jc w:val="both"/>
        <w:rPr>
          <w:rFonts w:ascii="Times New Roman" w:hAnsi="Times New Roman" w:cs="Times New Roman"/>
          <w:color w:val="000000" w:themeColor="text1"/>
          <w:sz w:val="24"/>
          <w:szCs w:val="24"/>
        </w:rPr>
      </w:pPr>
      <w:r w:rsidRPr="00A0776B">
        <w:rPr>
          <w:rStyle w:val="1f2"/>
          <w:rFonts w:eastAsiaTheme="minorHAnsi"/>
        </w:rPr>
        <w:t>Таблица 2.</w:t>
      </w:r>
      <w:r w:rsidR="00B01C03" w:rsidRPr="00A0776B">
        <w:rPr>
          <w:rStyle w:val="1f2"/>
          <w:rFonts w:eastAsiaTheme="minorHAnsi"/>
        </w:rPr>
        <w:t>47</w:t>
      </w:r>
      <w:r w:rsidR="00E64054">
        <w:rPr>
          <w:rFonts w:ascii="Times New Roman" w:hAnsi="Times New Roman" w:cs="Times New Roman"/>
          <w:b/>
          <w:color w:val="000000" w:themeColor="text1"/>
          <w:sz w:val="24"/>
          <w:szCs w:val="24"/>
        </w:rPr>
        <w:t xml:space="preserve"> </w:t>
      </w:r>
      <w:r w:rsidRPr="00C60414">
        <w:rPr>
          <w:rFonts w:ascii="Times New Roman" w:hAnsi="Times New Roman" w:cs="Times New Roman"/>
          <w:b/>
          <w:color w:val="000000" w:themeColor="text1"/>
          <w:sz w:val="24"/>
          <w:szCs w:val="24"/>
        </w:rPr>
        <w:t xml:space="preserve">- </w:t>
      </w:r>
      <w:r w:rsidRPr="00C60414">
        <w:rPr>
          <w:rFonts w:ascii="Times New Roman" w:hAnsi="Times New Roman" w:cs="Times New Roman"/>
          <w:color w:val="000000" w:themeColor="text1"/>
          <w:sz w:val="24"/>
          <w:szCs w:val="24"/>
        </w:rPr>
        <w:t xml:space="preserve">Потребление топлива </w:t>
      </w:r>
      <w:r w:rsidR="00A20FFC" w:rsidRPr="00C60414">
        <w:rPr>
          <w:rFonts w:ascii="Times New Roman" w:hAnsi="Times New Roman" w:cs="Times New Roman"/>
          <w:color w:val="000000" w:themeColor="text1"/>
          <w:sz w:val="24"/>
          <w:szCs w:val="24"/>
        </w:rPr>
        <w:t>в 201</w:t>
      </w:r>
      <w:r w:rsidR="004B70D5" w:rsidRPr="004B70D5">
        <w:rPr>
          <w:rFonts w:ascii="Times New Roman" w:hAnsi="Times New Roman" w:cs="Times New Roman"/>
          <w:color w:val="000000" w:themeColor="text1"/>
          <w:sz w:val="24"/>
          <w:szCs w:val="24"/>
        </w:rPr>
        <w:t>7</w:t>
      </w:r>
      <w:r w:rsidR="00A20FFC" w:rsidRPr="00C60414">
        <w:rPr>
          <w:rFonts w:ascii="Times New Roman" w:hAnsi="Times New Roman" w:cs="Times New Roman"/>
          <w:color w:val="000000" w:themeColor="text1"/>
          <w:sz w:val="24"/>
          <w:szCs w:val="24"/>
        </w:rPr>
        <w:t>-201</w:t>
      </w:r>
      <w:r w:rsidR="004B70D5" w:rsidRPr="004B70D5">
        <w:rPr>
          <w:rFonts w:ascii="Times New Roman" w:hAnsi="Times New Roman" w:cs="Times New Roman"/>
          <w:color w:val="000000" w:themeColor="text1"/>
          <w:sz w:val="24"/>
          <w:szCs w:val="24"/>
        </w:rPr>
        <w:t>9</w:t>
      </w:r>
      <w:r w:rsidR="00A20FFC" w:rsidRPr="00C60414">
        <w:rPr>
          <w:rFonts w:ascii="Times New Roman" w:hAnsi="Times New Roman" w:cs="Times New Roman"/>
          <w:color w:val="000000" w:themeColor="text1"/>
          <w:sz w:val="24"/>
          <w:szCs w:val="24"/>
        </w:rPr>
        <w:t xml:space="preserve"> годах </w:t>
      </w:r>
      <w:r w:rsidRPr="00C60414">
        <w:rPr>
          <w:rFonts w:ascii="Times New Roman" w:hAnsi="Times New Roman" w:cs="Times New Roman"/>
          <w:color w:val="000000" w:themeColor="text1"/>
          <w:sz w:val="24"/>
          <w:szCs w:val="24"/>
        </w:rPr>
        <w:t>котельными ООО «</w:t>
      </w:r>
      <w:r w:rsidR="00B01C03">
        <w:rPr>
          <w:rFonts w:ascii="Times New Roman" w:hAnsi="Times New Roman" w:cs="Times New Roman"/>
          <w:color w:val="000000" w:themeColor="text1"/>
          <w:sz w:val="24"/>
          <w:szCs w:val="24"/>
        </w:rPr>
        <w:t>Стройтехнопласт</w:t>
      </w:r>
      <w:r w:rsidRPr="00C60414">
        <w:rPr>
          <w:rFonts w:ascii="Times New Roman" w:hAnsi="Times New Roman" w:cs="Times New Roman"/>
          <w:color w:val="000000" w:themeColor="text1"/>
          <w:sz w:val="24"/>
          <w:szCs w:val="24"/>
        </w:rPr>
        <w:t xml:space="preserve">» </w:t>
      </w:r>
    </w:p>
    <w:tbl>
      <w:tblPr>
        <w:tblStyle w:val="aff5"/>
        <w:tblW w:w="0" w:type="auto"/>
        <w:tblLayout w:type="fixed"/>
        <w:tblLook w:val="04A0" w:firstRow="1" w:lastRow="0" w:firstColumn="1" w:lastColumn="0" w:noHBand="0" w:noVBand="1"/>
      </w:tblPr>
      <w:tblGrid>
        <w:gridCol w:w="534"/>
        <w:gridCol w:w="3260"/>
        <w:gridCol w:w="1914"/>
        <w:gridCol w:w="1915"/>
        <w:gridCol w:w="1915"/>
      </w:tblGrid>
      <w:tr w:rsidR="00C60414" w:rsidRPr="00C60414" w:rsidTr="00B01C03">
        <w:trPr>
          <w:trHeight w:val="397"/>
          <w:tblHeader/>
        </w:trPr>
        <w:tc>
          <w:tcPr>
            <w:tcW w:w="534" w:type="dxa"/>
            <w:vMerge w:val="restart"/>
            <w:vAlign w:val="center"/>
          </w:tcPr>
          <w:p w:rsidR="00C60414" w:rsidRPr="00A0776B" w:rsidRDefault="00B01C03" w:rsidP="00AC7F6C">
            <w:pPr>
              <w:pStyle w:val="1100"/>
              <w:rPr>
                <w:b/>
              </w:rPr>
            </w:pPr>
            <w:r w:rsidRPr="00A0776B">
              <w:rPr>
                <w:b/>
              </w:rPr>
              <w:t xml:space="preserve">№ </w:t>
            </w:r>
          </w:p>
        </w:tc>
        <w:tc>
          <w:tcPr>
            <w:tcW w:w="3260" w:type="dxa"/>
            <w:vMerge w:val="restart"/>
            <w:vAlign w:val="center"/>
          </w:tcPr>
          <w:p w:rsidR="00C60414" w:rsidRPr="00A0776B" w:rsidRDefault="00C60414" w:rsidP="00AC7F6C">
            <w:pPr>
              <w:pStyle w:val="1100"/>
              <w:rPr>
                <w:b/>
              </w:rPr>
            </w:pPr>
            <w:r w:rsidRPr="00A0776B">
              <w:rPr>
                <w:b/>
              </w:rPr>
              <w:t>Наименование источника тепловой энергии, адрес</w:t>
            </w:r>
          </w:p>
        </w:tc>
        <w:tc>
          <w:tcPr>
            <w:tcW w:w="5744" w:type="dxa"/>
            <w:gridSpan w:val="3"/>
            <w:vAlign w:val="center"/>
          </w:tcPr>
          <w:p w:rsidR="00C60414" w:rsidRPr="00A0776B" w:rsidRDefault="00C60414" w:rsidP="00AC7F6C">
            <w:pPr>
              <w:pStyle w:val="1100"/>
              <w:rPr>
                <w:b/>
              </w:rPr>
            </w:pPr>
            <w:r w:rsidRPr="00A0776B">
              <w:rPr>
                <w:b/>
              </w:rPr>
              <w:t>Потребление натурального топлива, тыс. куб. м по годам</w:t>
            </w:r>
          </w:p>
        </w:tc>
      </w:tr>
      <w:tr w:rsidR="00C60414" w:rsidRPr="00C60414" w:rsidTr="00B01C03">
        <w:trPr>
          <w:trHeight w:val="397"/>
          <w:tblHeader/>
        </w:trPr>
        <w:tc>
          <w:tcPr>
            <w:tcW w:w="534" w:type="dxa"/>
            <w:vMerge/>
            <w:vAlign w:val="center"/>
          </w:tcPr>
          <w:p w:rsidR="00C60414" w:rsidRPr="00A0776B" w:rsidRDefault="00C60414" w:rsidP="00AC7F6C">
            <w:pPr>
              <w:pStyle w:val="1100"/>
              <w:rPr>
                <w:b/>
              </w:rPr>
            </w:pPr>
          </w:p>
        </w:tc>
        <w:tc>
          <w:tcPr>
            <w:tcW w:w="3260" w:type="dxa"/>
            <w:vMerge/>
            <w:vAlign w:val="center"/>
          </w:tcPr>
          <w:p w:rsidR="00C60414" w:rsidRPr="00A0776B" w:rsidRDefault="00C60414" w:rsidP="00AC7F6C">
            <w:pPr>
              <w:pStyle w:val="1100"/>
              <w:rPr>
                <w:b/>
              </w:rPr>
            </w:pPr>
          </w:p>
        </w:tc>
        <w:tc>
          <w:tcPr>
            <w:tcW w:w="1914" w:type="dxa"/>
            <w:vAlign w:val="center"/>
          </w:tcPr>
          <w:p w:rsidR="00C60414" w:rsidRPr="00A0776B" w:rsidRDefault="00C60414" w:rsidP="004B70D5">
            <w:pPr>
              <w:pStyle w:val="1100"/>
              <w:rPr>
                <w:b/>
              </w:rPr>
            </w:pPr>
            <w:r w:rsidRPr="00A0776B">
              <w:rPr>
                <w:b/>
              </w:rPr>
              <w:t>201</w:t>
            </w:r>
            <w:r w:rsidR="004B70D5">
              <w:rPr>
                <w:b/>
                <w:lang w:val="en-US"/>
              </w:rPr>
              <w:t>7</w:t>
            </w:r>
            <w:r w:rsidRPr="00A0776B">
              <w:rPr>
                <w:b/>
              </w:rPr>
              <w:t xml:space="preserve"> год</w:t>
            </w:r>
          </w:p>
        </w:tc>
        <w:tc>
          <w:tcPr>
            <w:tcW w:w="1915" w:type="dxa"/>
            <w:vAlign w:val="center"/>
          </w:tcPr>
          <w:p w:rsidR="00C60414" w:rsidRPr="00A0776B" w:rsidRDefault="00C60414" w:rsidP="004B70D5">
            <w:pPr>
              <w:pStyle w:val="1100"/>
              <w:rPr>
                <w:b/>
              </w:rPr>
            </w:pPr>
            <w:r w:rsidRPr="00A0776B">
              <w:rPr>
                <w:b/>
              </w:rPr>
              <w:t>201</w:t>
            </w:r>
            <w:r w:rsidR="004B70D5">
              <w:rPr>
                <w:b/>
                <w:lang w:val="en-US"/>
              </w:rPr>
              <w:t>8</w:t>
            </w:r>
            <w:r w:rsidRPr="00A0776B">
              <w:rPr>
                <w:b/>
              </w:rPr>
              <w:t xml:space="preserve"> год</w:t>
            </w:r>
          </w:p>
        </w:tc>
        <w:tc>
          <w:tcPr>
            <w:tcW w:w="1915" w:type="dxa"/>
            <w:vAlign w:val="center"/>
          </w:tcPr>
          <w:p w:rsidR="00C60414" w:rsidRPr="00A0776B" w:rsidRDefault="00C60414" w:rsidP="004B70D5">
            <w:pPr>
              <w:pStyle w:val="1100"/>
              <w:rPr>
                <w:b/>
              </w:rPr>
            </w:pPr>
            <w:r w:rsidRPr="00A0776B">
              <w:rPr>
                <w:b/>
              </w:rPr>
              <w:t>201</w:t>
            </w:r>
            <w:r w:rsidR="004B70D5">
              <w:rPr>
                <w:b/>
                <w:lang w:val="en-US"/>
              </w:rPr>
              <w:t>9</w:t>
            </w:r>
            <w:r w:rsidRPr="00A0776B">
              <w:rPr>
                <w:b/>
              </w:rPr>
              <w:t xml:space="preserve"> год</w:t>
            </w:r>
          </w:p>
        </w:tc>
      </w:tr>
      <w:tr w:rsidR="00B01C03" w:rsidRPr="00E64054" w:rsidTr="008C0BC2">
        <w:trPr>
          <w:trHeight w:val="397"/>
        </w:trPr>
        <w:tc>
          <w:tcPr>
            <w:tcW w:w="534" w:type="dxa"/>
            <w:vAlign w:val="center"/>
          </w:tcPr>
          <w:p w:rsidR="00B01C03" w:rsidRPr="00E64054" w:rsidRDefault="00B01C03" w:rsidP="00AC7F6C">
            <w:pPr>
              <w:pStyle w:val="1100"/>
            </w:pPr>
            <w:r w:rsidRPr="00E64054">
              <w:t>1</w:t>
            </w:r>
          </w:p>
        </w:tc>
        <w:tc>
          <w:tcPr>
            <w:tcW w:w="3260" w:type="dxa"/>
            <w:vAlign w:val="center"/>
          </w:tcPr>
          <w:p w:rsidR="00B01C03" w:rsidRPr="00E64054" w:rsidRDefault="00B01C03" w:rsidP="00AC7F6C">
            <w:pPr>
              <w:pStyle w:val="1100"/>
            </w:pPr>
            <w:r w:rsidRPr="00E64054">
              <w:t>Теплогенераторная №1</w:t>
            </w:r>
          </w:p>
        </w:tc>
        <w:tc>
          <w:tcPr>
            <w:tcW w:w="1914" w:type="dxa"/>
            <w:vMerge w:val="restart"/>
            <w:vAlign w:val="center"/>
          </w:tcPr>
          <w:p w:rsidR="00B01C03" w:rsidRPr="00E64054" w:rsidRDefault="00B01C03" w:rsidP="00AC7F6C">
            <w:pPr>
              <w:pStyle w:val="1100"/>
            </w:pPr>
            <w:r w:rsidRPr="00E64054">
              <w:t>120,0</w:t>
            </w:r>
          </w:p>
        </w:tc>
        <w:tc>
          <w:tcPr>
            <w:tcW w:w="1915" w:type="dxa"/>
            <w:vMerge w:val="restart"/>
            <w:vAlign w:val="center"/>
          </w:tcPr>
          <w:p w:rsidR="00B01C03" w:rsidRPr="00E64054" w:rsidRDefault="00B01C03" w:rsidP="00AC7F6C">
            <w:pPr>
              <w:pStyle w:val="1100"/>
            </w:pPr>
            <w:r w:rsidRPr="00E64054">
              <w:t>141,129</w:t>
            </w:r>
          </w:p>
        </w:tc>
        <w:tc>
          <w:tcPr>
            <w:tcW w:w="1915" w:type="dxa"/>
            <w:vMerge w:val="restart"/>
            <w:vAlign w:val="center"/>
          </w:tcPr>
          <w:p w:rsidR="00B01C03" w:rsidRPr="00E64054" w:rsidRDefault="00B01C03" w:rsidP="00AC7F6C">
            <w:pPr>
              <w:pStyle w:val="1100"/>
            </w:pPr>
            <w:r w:rsidRPr="00E64054">
              <w:t>143,11</w:t>
            </w:r>
          </w:p>
        </w:tc>
      </w:tr>
      <w:tr w:rsidR="00B01C03" w:rsidRPr="00E64054" w:rsidTr="008C0BC2">
        <w:trPr>
          <w:trHeight w:val="397"/>
        </w:trPr>
        <w:tc>
          <w:tcPr>
            <w:tcW w:w="534" w:type="dxa"/>
            <w:vAlign w:val="center"/>
          </w:tcPr>
          <w:p w:rsidR="00B01C03" w:rsidRPr="00E64054" w:rsidRDefault="00B01C03" w:rsidP="00AC7F6C">
            <w:pPr>
              <w:pStyle w:val="1100"/>
            </w:pPr>
            <w:r w:rsidRPr="00E64054">
              <w:t>2</w:t>
            </w:r>
          </w:p>
        </w:tc>
        <w:tc>
          <w:tcPr>
            <w:tcW w:w="3260" w:type="dxa"/>
            <w:vAlign w:val="center"/>
          </w:tcPr>
          <w:p w:rsidR="00B01C03" w:rsidRPr="00E64054" w:rsidRDefault="00B01C03" w:rsidP="00AC7F6C">
            <w:pPr>
              <w:pStyle w:val="1100"/>
            </w:pPr>
            <w:r w:rsidRPr="00E64054">
              <w:t>Теплогенераторная №2</w:t>
            </w:r>
          </w:p>
        </w:tc>
        <w:tc>
          <w:tcPr>
            <w:tcW w:w="1914" w:type="dxa"/>
            <w:vMerge/>
            <w:vAlign w:val="center"/>
          </w:tcPr>
          <w:p w:rsidR="00B01C03" w:rsidRPr="00E64054" w:rsidRDefault="00B01C03" w:rsidP="00AC7F6C">
            <w:pPr>
              <w:pStyle w:val="1100"/>
            </w:pPr>
          </w:p>
        </w:tc>
        <w:tc>
          <w:tcPr>
            <w:tcW w:w="1915" w:type="dxa"/>
            <w:vMerge/>
            <w:vAlign w:val="center"/>
          </w:tcPr>
          <w:p w:rsidR="00B01C03" w:rsidRPr="00E64054" w:rsidRDefault="00B01C03" w:rsidP="00AC7F6C">
            <w:pPr>
              <w:pStyle w:val="1100"/>
            </w:pPr>
          </w:p>
        </w:tc>
        <w:tc>
          <w:tcPr>
            <w:tcW w:w="1915" w:type="dxa"/>
            <w:vMerge/>
            <w:vAlign w:val="center"/>
          </w:tcPr>
          <w:p w:rsidR="00B01C03" w:rsidRPr="00E64054" w:rsidRDefault="00B01C03" w:rsidP="00AC7F6C">
            <w:pPr>
              <w:pStyle w:val="1100"/>
            </w:pPr>
          </w:p>
        </w:tc>
      </w:tr>
      <w:tr w:rsidR="00B01C03" w:rsidRPr="00E64054" w:rsidTr="008C0BC2">
        <w:trPr>
          <w:trHeight w:val="397"/>
        </w:trPr>
        <w:tc>
          <w:tcPr>
            <w:tcW w:w="534" w:type="dxa"/>
            <w:vAlign w:val="center"/>
          </w:tcPr>
          <w:p w:rsidR="00B01C03" w:rsidRPr="00E64054" w:rsidRDefault="00B01C03" w:rsidP="00AC7F6C">
            <w:pPr>
              <w:pStyle w:val="1100"/>
            </w:pPr>
            <w:r w:rsidRPr="00E64054">
              <w:t>3</w:t>
            </w:r>
          </w:p>
        </w:tc>
        <w:tc>
          <w:tcPr>
            <w:tcW w:w="3260" w:type="dxa"/>
            <w:vAlign w:val="center"/>
          </w:tcPr>
          <w:p w:rsidR="00B01C03" w:rsidRPr="00E64054" w:rsidRDefault="00B01C03" w:rsidP="00AC7F6C">
            <w:pPr>
              <w:pStyle w:val="1100"/>
            </w:pPr>
            <w:r w:rsidRPr="00E64054">
              <w:t>БМК</w:t>
            </w:r>
          </w:p>
        </w:tc>
        <w:tc>
          <w:tcPr>
            <w:tcW w:w="1914" w:type="dxa"/>
            <w:vAlign w:val="center"/>
          </w:tcPr>
          <w:p w:rsidR="00B01C03" w:rsidRPr="00E64054" w:rsidRDefault="00B01C03" w:rsidP="00AC7F6C">
            <w:pPr>
              <w:pStyle w:val="1100"/>
            </w:pPr>
            <w:r w:rsidRPr="00E64054">
              <w:t>50,1</w:t>
            </w:r>
          </w:p>
        </w:tc>
        <w:tc>
          <w:tcPr>
            <w:tcW w:w="1915" w:type="dxa"/>
            <w:vAlign w:val="center"/>
          </w:tcPr>
          <w:p w:rsidR="00B01C03" w:rsidRPr="00E64054" w:rsidRDefault="00B01C03" w:rsidP="00AC7F6C">
            <w:pPr>
              <w:pStyle w:val="1100"/>
            </w:pPr>
            <w:r w:rsidRPr="00E64054">
              <w:t>54,3</w:t>
            </w:r>
          </w:p>
        </w:tc>
        <w:tc>
          <w:tcPr>
            <w:tcW w:w="1915" w:type="dxa"/>
            <w:vAlign w:val="center"/>
          </w:tcPr>
          <w:p w:rsidR="00B01C03" w:rsidRPr="00E64054" w:rsidRDefault="00B01C03" w:rsidP="00AC7F6C">
            <w:pPr>
              <w:pStyle w:val="1100"/>
            </w:pPr>
            <w:r w:rsidRPr="00E64054">
              <w:t>55,741</w:t>
            </w:r>
          </w:p>
        </w:tc>
      </w:tr>
      <w:tr w:rsidR="00B01C03" w:rsidRPr="00E64054" w:rsidTr="008C0BC2">
        <w:trPr>
          <w:trHeight w:val="397"/>
        </w:trPr>
        <w:tc>
          <w:tcPr>
            <w:tcW w:w="3794" w:type="dxa"/>
            <w:gridSpan w:val="2"/>
            <w:vAlign w:val="center"/>
          </w:tcPr>
          <w:p w:rsidR="00B01C03" w:rsidRPr="00E64054" w:rsidRDefault="00B01C03" w:rsidP="00AC7F6C">
            <w:pPr>
              <w:pStyle w:val="1100"/>
              <w:rPr>
                <w:rFonts w:ascii="Baskerville Old Face" w:hAnsi="Baskerville Old Face"/>
              </w:rPr>
            </w:pPr>
            <w:r w:rsidRPr="00E64054">
              <w:t>Итого</w:t>
            </w:r>
            <w:r w:rsidRPr="00E64054">
              <w:rPr>
                <w:rFonts w:ascii="Baskerville Old Face" w:hAnsi="Baskerville Old Face"/>
              </w:rPr>
              <w:t xml:space="preserve"> </w:t>
            </w:r>
            <w:r w:rsidRPr="00E64054">
              <w:t>по</w:t>
            </w:r>
            <w:r w:rsidRPr="00E64054">
              <w:rPr>
                <w:rFonts w:ascii="Baskerville Old Face" w:hAnsi="Baskerville Old Face"/>
              </w:rPr>
              <w:t xml:space="preserve"> </w:t>
            </w:r>
            <w:r w:rsidRPr="00E64054">
              <w:t>котельным</w:t>
            </w:r>
            <w:r w:rsidRPr="00E64054">
              <w:rPr>
                <w:rFonts w:ascii="Baskerville Old Face" w:hAnsi="Baskerville Old Face"/>
              </w:rPr>
              <w:t xml:space="preserve"> </w:t>
            </w:r>
            <w:r w:rsidRPr="00E64054">
              <w:t>ООО</w:t>
            </w:r>
            <w:r w:rsidRPr="00E64054">
              <w:rPr>
                <w:rFonts w:ascii="Baskerville Old Face" w:hAnsi="Baskerville Old Face"/>
              </w:rPr>
              <w:t xml:space="preserve"> </w:t>
            </w:r>
            <w:r w:rsidRPr="00E64054">
              <w:rPr>
                <w:rFonts w:ascii="Baskerville Old Face" w:hAnsi="Baskerville Old Face" w:cs="Baskerville Old Face"/>
              </w:rPr>
              <w:t>«</w:t>
            </w:r>
            <w:r w:rsidRPr="00E64054">
              <w:t>Стройтехнопласт</w:t>
            </w:r>
            <w:r w:rsidRPr="00E64054">
              <w:rPr>
                <w:rFonts w:ascii="Baskerville Old Face" w:hAnsi="Baskerville Old Face" w:cs="Baskerville Old Face"/>
              </w:rPr>
              <w:t>»</w:t>
            </w:r>
          </w:p>
        </w:tc>
        <w:tc>
          <w:tcPr>
            <w:tcW w:w="1914" w:type="dxa"/>
            <w:vAlign w:val="center"/>
          </w:tcPr>
          <w:p w:rsidR="00B01C03" w:rsidRPr="00E64054" w:rsidRDefault="00B01C03" w:rsidP="00AC7F6C">
            <w:pPr>
              <w:pStyle w:val="1100"/>
            </w:pPr>
            <w:r w:rsidRPr="00E64054">
              <w:t>170,1</w:t>
            </w:r>
          </w:p>
        </w:tc>
        <w:tc>
          <w:tcPr>
            <w:tcW w:w="1915" w:type="dxa"/>
            <w:vAlign w:val="center"/>
          </w:tcPr>
          <w:p w:rsidR="00B01C03" w:rsidRPr="00E64054" w:rsidRDefault="00B01C03" w:rsidP="00AC7F6C">
            <w:pPr>
              <w:pStyle w:val="1100"/>
            </w:pPr>
            <w:r w:rsidRPr="00E64054">
              <w:t>195,429</w:t>
            </w:r>
          </w:p>
        </w:tc>
        <w:tc>
          <w:tcPr>
            <w:tcW w:w="1915" w:type="dxa"/>
            <w:vAlign w:val="center"/>
          </w:tcPr>
          <w:p w:rsidR="00B01C03" w:rsidRPr="00E64054" w:rsidRDefault="00B01C03" w:rsidP="00AC7F6C">
            <w:pPr>
              <w:pStyle w:val="1100"/>
            </w:pPr>
            <w:r w:rsidRPr="00E64054">
              <w:t>198,851</w:t>
            </w:r>
          </w:p>
        </w:tc>
      </w:tr>
    </w:tbl>
    <w:p w:rsidR="00E64054" w:rsidRPr="00E64054" w:rsidRDefault="00E64054" w:rsidP="00E64054">
      <w:pPr>
        <w:pStyle w:val="111"/>
      </w:pPr>
    </w:p>
    <w:p w:rsidR="00C91B46" w:rsidRPr="00E64054" w:rsidRDefault="00C91B46" w:rsidP="00A0776B">
      <w:pPr>
        <w:pStyle w:val="111"/>
      </w:pPr>
      <w:bookmarkStart w:id="67" w:name="_Toc6844313"/>
      <w:r w:rsidRPr="00E64054">
        <w:t>2.2.5 Котельная ИГФ У</w:t>
      </w:r>
      <w:r w:rsidR="0086522E" w:rsidRPr="00E64054">
        <w:t>р</w:t>
      </w:r>
      <w:r w:rsidRPr="00E64054">
        <w:t>О РАН</w:t>
      </w:r>
      <w:bookmarkEnd w:id="67"/>
    </w:p>
    <w:p w:rsidR="00167FD0" w:rsidRDefault="00C91B46" w:rsidP="0033650F">
      <w:pPr>
        <w:pStyle w:val="1b"/>
      </w:pPr>
      <w:r>
        <w:t xml:space="preserve">В границах Артинского городского округа </w:t>
      </w:r>
      <w:r w:rsidR="00697EA4">
        <w:t xml:space="preserve">на праве оперативного управления (Свидетельство о регистрации оперативного управления 66АД 530440) у ФГБУН Института геофизики им. Ю.П. Булашевича УрО РАН находится </w:t>
      </w:r>
      <w:r>
        <w:t>1 (одна) котельная</w:t>
      </w:r>
      <w:r w:rsidR="00697EA4">
        <w:t>.</w:t>
      </w:r>
      <w:r w:rsidR="004A11EC">
        <w:t xml:space="preserve"> </w:t>
      </w:r>
      <w:r w:rsidR="00A0776B">
        <w:t xml:space="preserve">Земельный участок </w:t>
      </w:r>
      <w:r w:rsidR="00697EA4">
        <w:t xml:space="preserve">под котельной передан по договору на постоянное бессрочное пользование (Свидетельство о регистрации </w:t>
      </w:r>
      <w:r w:rsidR="00837A9D">
        <w:t xml:space="preserve">постоянного (бессрочного) пользования земельным участком </w:t>
      </w:r>
      <w:r w:rsidR="00697EA4">
        <w:t>66 АВ 879380. Кадастровый номер земельного участка 66:03:000000093).</w:t>
      </w:r>
    </w:p>
    <w:p w:rsidR="004A11EC" w:rsidRDefault="004A11EC" w:rsidP="0033650F">
      <w:pPr>
        <w:pStyle w:val="1b"/>
      </w:pPr>
      <w:r>
        <w:t>Котельная ИГФ УрО РАН обеспечивает теплоснабжение зданий и сооружений лаборатории-обсерватории «Арт</w:t>
      </w:r>
      <w:r w:rsidR="00AF6857">
        <w:t>и), расположенной по адресу пгт</w:t>
      </w:r>
      <w:r>
        <w:t xml:space="preserve"> Ар</w:t>
      </w:r>
      <w:r w:rsidR="00F90916">
        <w:t>ти, улица Геофизическая, дом 2а</w:t>
      </w:r>
      <w:r w:rsidR="00510499">
        <w:t>/2</w:t>
      </w:r>
      <w:r w:rsidR="00F90916">
        <w:t>, а также внешних потребителей, которые подключены к системе теплоснабжения источника тепловой энергии.</w:t>
      </w:r>
    </w:p>
    <w:p w:rsidR="004A11EC" w:rsidRDefault="004A11EC" w:rsidP="0033650F">
      <w:pPr>
        <w:pStyle w:val="1b"/>
      </w:pPr>
      <w:r>
        <w:lastRenderedPageBreak/>
        <w:t xml:space="preserve">Котельная ИГФ УрО РАН в системе теплоснабжения Артинского городского округа в соответствии с СП 89.13330 «СНиП </w:t>
      </w:r>
      <w:r>
        <w:rPr>
          <w:lang w:val="en-US"/>
        </w:rPr>
        <w:t>II</w:t>
      </w:r>
      <w:r>
        <w:t>-35-76»:</w:t>
      </w:r>
    </w:p>
    <w:p w:rsidR="004A11EC" w:rsidRPr="003B1E7B" w:rsidRDefault="004A11EC" w:rsidP="00E64054">
      <w:pPr>
        <w:pStyle w:val="1f"/>
      </w:pPr>
      <w:r>
        <w:t xml:space="preserve"> </w:t>
      </w:r>
      <w:r w:rsidRPr="00D91C96">
        <w:rPr>
          <w:b/>
        </w:rPr>
        <w:t xml:space="preserve">по целевому назначению </w:t>
      </w:r>
      <w:r w:rsidRPr="004A11EC">
        <w:t>относится к центральной</w:t>
      </w:r>
      <w:r>
        <w:t>;</w:t>
      </w:r>
    </w:p>
    <w:p w:rsidR="004A11EC" w:rsidRDefault="004A11EC" w:rsidP="00E64054">
      <w:pPr>
        <w:pStyle w:val="1f"/>
      </w:pPr>
      <w:r>
        <w:t xml:space="preserve"> </w:t>
      </w:r>
      <w:r w:rsidRPr="00D91C96">
        <w:rPr>
          <w:b/>
        </w:rPr>
        <w:t xml:space="preserve">по назначению </w:t>
      </w:r>
      <w:r w:rsidRPr="004A11EC">
        <w:t>относится к отопительной</w:t>
      </w:r>
      <w:r w:rsidRPr="003B1E7B">
        <w:t>;</w:t>
      </w:r>
    </w:p>
    <w:p w:rsidR="004A11EC" w:rsidRDefault="004A11EC" w:rsidP="00E64054">
      <w:pPr>
        <w:pStyle w:val="1f"/>
      </w:pPr>
      <w:r w:rsidRPr="00D91C96">
        <w:rPr>
          <w:b/>
        </w:rPr>
        <w:t xml:space="preserve">по надежности отпуска </w:t>
      </w:r>
      <w:r w:rsidRPr="00816949">
        <w:t>тепловой энергии потребителям относится ко второй категории</w:t>
      </w:r>
      <w:r>
        <w:rPr>
          <w:b/>
        </w:rPr>
        <w:t>.</w:t>
      </w:r>
    </w:p>
    <w:p w:rsidR="004A11EC" w:rsidRDefault="004A11EC" w:rsidP="0033650F">
      <w:pPr>
        <w:pStyle w:val="1b"/>
      </w:pPr>
      <w:r>
        <w:t>К системе теплоснабжения от котельной ИГФ УрО РАН подключены:</w:t>
      </w:r>
    </w:p>
    <w:p w:rsidR="004A11EC" w:rsidRDefault="004A11EC" w:rsidP="00E64054">
      <w:pPr>
        <w:pStyle w:val="1f"/>
      </w:pPr>
      <w:r w:rsidRPr="00816949">
        <w:rPr>
          <w:b/>
        </w:rPr>
        <w:t>потребители второй категории</w:t>
      </w:r>
      <w:r>
        <w:t>, допускающие снижение температуры в отапливаемых помещениях на период ликвидации аварии, но не более 54 ч в жилых и общественных зданиях до 12</w:t>
      </w:r>
      <w:r w:rsidRPr="004A11EC">
        <w:rPr>
          <w:vertAlign w:val="superscript"/>
        </w:rPr>
        <w:t>о</w:t>
      </w:r>
      <w:r>
        <w:t>С,</w:t>
      </w:r>
    </w:p>
    <w:p w:rsidR="004A11EC" w:rsidRPr="00C91B46" w:rsidRDefault="004A11EC" w:rsidP="00E64054">
      <w:pPr>
        <w:pStyle w:val="1f"/>
      </w:pPr>
      <w:r w:rsidRPr="00816949">
        <w:rPr>
          <w:b/>
        </w:rPr>
        <w:t>потребители третьей категории</w:t>
      </w:r>
      <w:r>
        <w:t>.</w:t>
      </w:r>
    </w:p>
    <w:p w:rsidR="00F90916" w:rsidRDefault="00F90916" w:rsidP="0033650F">
      <w:pPr>
        <w:pStyle w:val="1b"/>
      </w:pPr>
      <w:r w:rsidRPr="00F90916">
        <w:t>Принципиальн</w:t>
      </w:r>
      <w:r>
        <w:t>ая</w:t>
      </w:r>
      <w:r w:rsidRPr="00F90916">
        <w:t xml:space="preserve"> схем</w:t>
      </w:r>
      <w:r>
        <w:t>а</w:t>
      </w:r>
      <w:r w:rsidRPr="00F90916">
        <w:t xml:space="preserve"> котельн</w:t>
      </w:r>
      <w:r>
        <w:t xml:space="preserve">ой ИГФ УрО РАН </w:t>
      </w:r>
      <w:r w:rsidRPr="00F90916">
        <w:t>и тепловых сетей приведены в графической части Приложения 5 к Главе 1 настоящего Документа.</w:t>
      </w:r>
    </w:p>
    <w:p w:rsidR="00F90916" w:rsidRPr="00F90916" w:rsidRDefault="00F90916" w:rsidP="00A0776B">
      <w:pPr>
        <w:pStyle w:val="1111"/>
        <w:outlineLvl w:val="2"/>
        <w:rPr>
          <w:lang w:eastAsia="ru-RU"/>
        </w:rPr>
      </w:pPr>
      <w:bookmarkStart w:id="68" w:name="_Toc6844314"/>
      <w:r w:rsidRPr="00F90916">
        <w:rPr>
          <w:lang w:eastAsia="ru-RU"/>
        </w:rPr>
        <w:t>2.2.</w:t>
      </w:r>
      <w:r>
        <w:rPr>
          <w:lang w:eastAsia="ru-RU"/>
        </w:rPr>
        <w:t>5</w:t>
      </w:r>
      <w:r w:rsidRPr="00F90916">
        <w:rPr>
          <w:lang w:eastAsia="ru-RU"/>
        </w:rPr>
        <w:t xml:space="preserve">.1 Структура основного оборудования котельных </w:t>
      </w:r>
      <w:r>
        <w:rPr>
          <w:lang w:eastAsia="ru-RU"/>
        </w:rPr>
        <w:t>ИГФ УрО РАН</w:t>
      </w:r>
      <w:bookmarkEnd w:id="68"/>
    </w:p>
    <w:p w:rsidR="00F90916" w:rsidRPr="00F90916" w:rsidRDefault="00F90916" w:rsidP="0033650F">
      <w:pPr>
        <w:pStyle w:val="1b"/>
      </w:pPr>
      <w:r w:rsidRPr="00F90916">
        <w:t>Структура, состав и технические характеристики основного оборудования котельн</w:t>
      </w:r>
      <w:r>
        <w:t>ой</w:t>
      </w:r>
      <w:r w:rsidRPr="00F90916">
        <w:t xml:space="preserve"> </w:t>
      </w:r>
      <w:r>
        <w:t>ИГФ УрО РАН</w:t>
      </w:r>
      <w:r w:rsidRPr="00F90916">
        <w:t xml:space="preserve"> на 201</w:t>
      </w:r>
      <w:r w:rsidR="004B70D5" w:rsidRPr="004B70D5">
        <w:t>9</w:t>
      </w:r>
      <w:r w:rsidRPr="00F90916">
        <w:t xml:space="preserve"> год, расположенн</w:t>
      </w:r>
      <w:r>
        <w:t>ой</w:t>
      </w:r>
      <w:r w:rsidRPr="00F90916">
        <w:t xml:space="preserve"> в населенном пункте </w:t>
      </w:r>
      <w:r w:rsidR="00DE16A8">
        <w:t>–</w:t>
      </w:r>
      <w:r w:rsidRPr="00F90916">
        <w:t xml:space="preserve"> </w:t>
      </w:r>
      <w:r w:rsidR="00DE16A8">
        <w:t>пгт Арти</w:t>
      </w:r>
      <w:r w:rsidRPr="00F90916">
        <w:t xml:space="preserve">, представлены в таблицах </w:t>
      </w:r>
      <w:r w:rsidR="00837A9D">
        <w:t>2.48 и 2.49</w:t>
      </w:r>
      <w:r w:rsidRPr="00F90916">
        <w:t>.</w:t>
      </w:r>
    </w:p>
    <w:p w:rsidR="0028419C" w:rsidRDefault="00F90916" w:rsidP="0033650F">
      <w:pPr>
        <w:pStyle w:val="1b"/>
      </w:pPr>
      <w:r w:rsidRPr="00F90916">
        <w:t xml:space="preserve">Парк топливоиспользующего оборудования котельной установленной мощностью </w:t>
      </w:r>
      <w:r w:rsidR="00DE16A8">
        <w:t>менее</w:t>
      </w:r>
      <w:r w:rsidRPr="00F90916">
        <w:t xml:space="preserve"> 1 Гкал/ч представлен стальными водогрейными котлами отечественного производства типа </w:t>
      </w:r>
      <w:r w:rsidR="00DE16A8">
        <w:rPr>
          <w:lang w:val="en-US"/>
        </w:rPr>
        <w:t>RS</w:t>
      </w:r>
      <w:r w:rsidR="00DE16A8">
        <w:t>-А400</w:t>
      </w:r>
      <w:r w:rsidRPr="00F90916">
        <w:t xml:space="preserve"> (</w:t>
      </w:r>
      <w:r w:rsidR="00DE16A8">
        <w:t xml:space="preserve">газовая </w:t>
      </w:r>
      <w:r w:rsidRPr="00F90916">
        <w:t xml:space="preserve">котельная по адресу: </w:t>
      </w:r>
      <w:r w:rsidR="00DE16A8">
        <w:t>пгт Арти,</w:t>
      </w:r>
      <w:r w:rsidRPr="00F90916">
        <w:t xml:space="preserve"> улице </w:t>
      </w:r>
      <w:r w:rsidR="00DE16A8">
        <w:t>Геофизическая</w:t>
      </w:r>
      <w:r w:rsidRPr="00F90916">
        <w:t xml:space="preserve">, </w:t>
      </w:r>
      <w:r w:rsidR="00DE16A8">
        <w:t>2а</w:t>
      </w:r>
      <w:r w:rsidRPr="00F90916">
        <w:t>, топливо – природный газ).</w:t>
      </w:r>
      <w:r w:rsidR="0028419C">
        <w:br w:type="page"/>
      </w:r>
    </w:p>
    <w:p w:rsidR="0028419C" w:rsidRDefault="0028419C" w:rsidP="0033650F">
      <w:pPr>
        <w:pStyle w:val="1b"/>
        <w:sectPr w:rsidR="0028419C" w:rsidSect="005D03D5">
          <w:pgSz w:w="11907" w:h="16840" w:code="9"/>
          <w:pgMar w:top="1134" w:right="850" w:bottom="1134" w:left="1701" w:header="709" w:footer="709" w:gutter="0"/>
          <w:cols w:space="708"/>
          <w:docGrid w:linePitch="360"/>
        </w:sectPr>
      </w:pPr>
    </w:p>
    <w:p w:rsidR="0028419C" w:rsidRPr="0028419C" w:rsidRDefault="0028419C" w:rsidP="0028419C">
      <w:pPr>
        <w:spacing w:after="0" w:line="240" w:lineRule="auto"/>
        <w:jc w:val="both"/>
        <w:rPr>
          <w:rFonts w:ascii="Times New Roman" w:hAnsi="Times New Roman" w:cs="Times New Roman"/>
          <w:b/>
          <w:color w:val="000000" w:themeColor="text1"/>
          <w:sz w:val="24"/>
          <w:szCs w:val="24"/>
        </w:rPr>
      </w:pPr>
      <w:r w:rsidRPr="00A0776B">
        <w:rPr>
          <w:rStyle w:val="1f2"/>
          <w:rFonts w:eastAsiaTheme="minorHAnsi"/>
        </w:rPr>
        <w:lastRenderedPageBreak/>
        <w:t>Таблица 2.48</w:t>
      </w:r>
      <w:r w:rsidR="00E64054">
        <w:rPr>
          <w:rFonts w:ascii="Times New Roman" w:hAnsi="Times New Roman" w:cs="Times New Roman"/>
          <w:b/>
          <w:color w:val="000000" w:themeColor="text1"/>
          <w:sz w:val="24"/>
          <w:szCs w:val="24"/>
        </w:rPr>
        <w:t xml:space="preserve"> </w:t>
      </w:r>
      <w:r w:rsidRPr="0028419C">
        <w:rPr>
          <w:rFonts w:ascii="Times New Roman" w:hAnsi="Times New Roman" w:cs="Times New Roman"/>
          <w:b/>
          <w:color w:val="000000" w:themeColor="text1"/>
          <w:sz w:val="24"/>
          <w:szCs w:val="24"/>
        </w:rPr>
        <w:t xml:space="preserve">- </w:t>
      </w:r>
      <w:r w:rsidRPr="0028419C">
        <w:rPr>
          <w:rFonts w:ascii="Times New Roman" w:hAnsi="Times New Roman" w:cs="Times New Roman"/>
          <w:color w:val="000000" w:themeColor="text1"/>
          <w:sz w:val="24"/>
          <w:szCs w:val="24"/>
        </w:rPr>
        <w:t xml:space="preserve">Структура, состав и технические характеристики основного оборудования котельных </w:t>
      </w:r>
      <w:r>
        <w:rPr>
          <w:rFonts w:ascii="Times New Roman" w:hAnsi="Times New Roman" w:cs="Times New Roman"/>
          <w:color w:val="000000" w:themeColor="text1"/>
          <w:sz w:val="24"/>
          <w:szCs w:val="24"/>
        </w:rPr>
        <w:t>ИГФ УрО РАН</w:t>
      </w:r>
      <w:r w:rsidRPr="0028419C">
        <w:rPr>
          <w:rFonts w:ascii="Times New Roman" w:hAnsi="Times New Roman" w:cs="Times New Roman"/>
          <w:color w:val="000000" w:themeColor="text1"/>
          <w:sz w:val="24"/>
          <w:szCs w:val="24"/>
        </w:rPr>
        <w:t xml:space="preserve"> на 201</w:t>
      </w:r>
      <w:r w:rsidR="004B70D5" w:rsidRPr="004B70D5">
        <w:rPr>
          <w:rFonts w:ascii="Times New Roman" w:hAnsi="Times New Roman" w:cs="Times New Roman"/>
          <w:color w:val="000000" w:themeColor="text1"/>
          <w:sz w:val="24"/>
          <w:szCs w:val="24"/>
        </w:rPr>
        <w:t>9</w:t>
      </w:r>
      <w:r w:rsidRPr="0028419C">
        <w:rPr>
          <w:rFonts w:ascii="Times New Roman" w:hAnsi="Times New Roman" w:cs="Times New Roman"/>
          <w:color w:val="000000" w:themeColor="text1"/>
          <w:sz w:val="24"/>
          <w:szCs w:val="24"/>
        </w:rPr>
        <w:t xml:space="preserve"> год</w:t>
      </w:r>
      <w:r w:rsidRPr="0028419C">
        <w:rPr>
          <w:rFonts w:ascii="Times New Roman" w:hAnsi="Times New Roman" w:cs="Times New Roman"/>
          <w:color w:val="000000" w:themeColor="text1"/>
          <w:sz w:val="24"/>
          <w:szCs w:val="24"/>
          <w:vertAlign w:val="superscript"/>
        </w:rPr>
        <w:footnoteReference w:id="10"/>
      </w:r>
    </w:p>
    <w:p w:rsidR="00F90916" w:rsidRDefault="0028419C" w:rsidP="0033650F">
      <w:pPr>
        <w:pStyle w:val="1b"/>
      </w:pPr>
      <w:r w:rsidRPr="0028419C">
        <w:rPr>
          <w:noProof/>
          <w:lang w:eastAsia="ru-RU"/>
        </w:rPr>
        <w:drawing>
          <wp:inline distT="0" distB="0" distL="0" distR="0" wp14:anchorId="014EDFEE" wp14:editId="49F15998">
            <wp:extent cx="9251315" cy="176149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1315" cy="1761490"/>
                    </a:xfrm>
                    <a:prstGeom prst="rect">
                      <a:avLst/>
                    </a:prstGeom>
                    <a:noFill/>
                    <a:ln>
                      <a:noFill/>
                    </a:ln>
                  </pic:spPr>
                </pic:pic>
              </a:graphicData>
            </a:graphic>
          </wp:inline>
        </w:drawing>
      </w:r>
    </w:p>
    <w:p w:rsidR="0028419C" w:rsidRDefault="0028419C" w:rsidP="0033650F">
      <w:pPr>
        <w:pStyle w:val="1b"/>
      </w:pPr>
    </w:p>
    <w:p w:rsidR="0028419C" w:rsidRDefault="0028419C" w:rsidP="006568C3">
      <w:pPr>
        <w:pStyle w:val="affc"/>
      </w:pPr>
      <w:r w:rsidRPr="00A0776B">
        <w:rPr>
          <w:rStyle w:val="1f2"/>
          <w:rFonts w:eastAsiaTheme="minorHAnsi"/>
        </w:rPr>
        <w:t>Таблица 2.49</w:t>
      </w:r>
      <w:r>
        <w:t xml:space="preserve"> – Структура состава и технические характеристики насосного оборудования котельной ИГФ УрО РАН на 201</w:t>
      </w:r>
      <w:r w:rsidR="004B70D5" w:rsidRPr="004B70D5">
        <w:t>9</w:t>
      </w:r>
      <w:r>
        <w:t xml:space="preserve"> год</w:t>
      </w:r>
    </w:p>
    <w:tbl>
      <w:tblPr>
        <w:tblStyle w:val="aff5"/>
        <w:tblW w:w="0" w:type="auto"/>
        <w:tblInd w:w="108" w:type="dxa"/>
        <w:tblLook w:val="04A0" w:firstRow="1" w:lastRow="0" w:firstColumn="1" w:lastColumn="0" w:noHBand="0" w:noVBand="1"/>
      </w:tblPr>
      <w:tblGrid>
        <w:gridCol w:w="709"/>
        <w:gridCol w:w="2126"/>
        <w:gridCol w:w="1550"/>
        <w:gridCol w:w="1466"/>
        <w:gridCol w:w="1466"/>
        <w:gridCol w:w="1466"/>
        <w:gridCol w:w="1466"/>
        <w:gridCol w:w="1466"/>
        <w:gridCol w:w="1466"/>
        <w:gridCol w:w="1466"/>
      </w:tblGrid>
      <w:tr w:rsidR="0028419C" w:rsidRPr="00CC7D2E" w:rsidTr="00CC7D2E">
        <w:tc>
          <w:tcPr>
            <w:tcW w:w="709" w:type="dxa"/>
            <w:vAlign w:val="center"/>
          </w:tcPr>
          <w:p w:rsidR="0028419C" w:rsidRPr="00A0776B" w:rsidRDefault="0028419C" w:rsidP="00AC7F6C">
            <w:pPr>
              <w:pStyle w:val="1100"/>
              <w:rPr>
                <w:b/>
              </w:rPr>
            </w:pPr>
            <w:r w:rsidRPr="00A0776B">
              <w:rPr>
                <w:b/>
              </w:rPr>
              <w:t>п/п</w:t>
            </w:r>
          </w:p>
        </w:tc>
        <w:tc>
          <w:tcPr>
            <w:tcW w:w="2126" w:type="dxa"/>
            <w:vAlign w:val="center"/>
          </w:tcPr>
          <w:p w:rsidR="0028419C" w:rsidRPr="00A0776B" w:rsidRDefault="0028419C" w:rsidP="00AC7F6C">
            <w:pPr>
              <w:pStyle w:val="1100"/>
              <w:rPr>
                <w:b/>
              </w:rPr>
            </w:pPr>
            <w:r w:rsidRPr="00A0776B">
              <w:rPr>
                <w:b/>
              </w:rPr>
              <w:t>Оборудование</w:t>
            </w:r>
          </w:p>
        </w:tc>
        <w:tc>
          <w:tcPr>
            <w:tcW w:w="1466" w:type="dxa"/>
            <w:vAlign w:val="center"/>
          </w:tcPr>
          <w:p w:rsidR="0028419C" w:rsidRPr="00A0776B" w:rsidRDefault="0028419C" w:rsidP="00AC7F6C">
            <w:pPr>
              <w:pStyle w:val="1100"/>
              <w:rPr>
                <w:b/>
              </w:rPr>
            </w:pPr>
            <w:r w:rsidRPr="00A0776B">
              <w:rPr>
                <w:b/>
              </w:rPr>
              <w:t>Место установки</w:t>
            </w:r>
          </w:p>
        </w:tc>
        <w:tc>
          <w:tcPr>
            <w:tcW w:w="1466" w:type="dxa"/>
            <w:vAlign w:val="center"/>
          </w:tcPr>
          <w:p w:rsidR="0028419C" w:rsidRPr="00A0776B" w:rsidRDefault="0028419C" w:rsidP="00AC7F6C">
            <w:pPr>
              <w:pStyle w:val="1100"/>
              <w:rPr>
                <w:b/>
              </w:rPr>
            </w:pPr>
            <w:r w:rsidRPr="00A0776B">
              <w:rPr>
                <w:b/>
              </w:rPr>
              <w:t>Тип, марка</w:t>
            </w:r>
          </w:p>
        </w:tc>
        <w:tc>
          <w:tcPr>
            <w:tcW w:w="1466" w:type="dxa"/>
            <w:vAlign w:val="center"/>
          </w:tcPr>
          <w:p w:rsidR="0028419C" w:rsidRPr="00A0776B" w:rsidRDefault="0028419C" w:rsidP="00AC7F6C">
            <w:pPr>
              <w:pStyle w:val="1100"/>
              <w:rPr>
                <w:b/>
              </w:rPr>
            </w:pPr>
            <w:r w:rsidRPr="00A0776B">
              <w:rPr>
                <w:b/>
              </w:rPr>
              <w:t>Подача, м3/ч</w:t>
            </w:r>
          </w:p>
        </w:tc>
        <w:tc>
          <w:tcPr>
            <w:tcW w:w="1466" w:type="dxa"/>
            <w:vAlign w:val="center"/>
          </w:tcPr>
          <w:p w:rsidR="0028419C" w:rsidRPr="00A0776B" w:rsidRDefault="0028419C" w:rsidP="00AC7F6C">
            <w:pPr>
              <w:pStyle w:val="1100"/>
              <w:rPr>
                <w:b/>
              </w:rPr>
            </w:pPr>
            <w:r w:rsidRPr="00A0776B">
              <w:rPr>
                <w:b/>
              </w:rPr>
              <w:t>Напор, м.в.ст.</w:t>
            </w:r>
          </w:p>
        </w:tc>
        <w:tc>
          <w:tcPr>
            <w:tcW w:w="1466" w:type="dxa"/>
            <w:vAlign w:val="center"/>
          </w:tcPr>
          <w:p w:rsidR="0028419C" w:rsidRPr="00A0776B" w:rsidRDefault="0028419C" w:rsidP="00AC7F6C">
            <w:pPr>
              <w:pStyle w:val="1100"/>
              <w:rPr>
                <w:b/>
              </w:rPr>
            </w:pPr>
            <w:r w:rsidRPr="00A0776B">
              <w:rPr>
                <w:b/>
              </w:rPr>
              <w:t>Мощность эл. Двигателя, кВт</w:t>
            </w:r>
          </w:p>
        </w:tc>
        <w:tc>
          <w:tcPr>
            <w:tcW w:w="1466" w:type="dxa"/>
            <w:vAlign w:val="center"/>
          </w:tcPr>
          <w:p w:rsidR="0028419C" w:rsidRPr="00A0776B" w:rsidRDefault="0028419C" w:rsidP="00AC7F6C">
            <w:pPr>
              <w:pStyle w:val="1100"/>
              <w:rPr>
                <w:b/>
              </w:rPr>
            </w:pPr>
            <w:r w:rsidRPr="00A0776B">
              <w:rPr>
                <w:b/>
              </w:rPr>
              <w:t>Частота вращения, об/мин.</w:t>
            </w:r>
          </w:p>
        </w:tc>
        <w:tc>
          <w:tcPr>
            <w:tcW w:w="1466" w:type="dxa"/>
            <w:vAlign w:val="center"/>
          </w:tcPr>
          <w:p w:rsidR="0028419C" w:rsidRPr="00A0776B" w:rsidRDefault="0028419C" w:rsidP="00AC7F6C">
            <w:pPr>
              <w:pStyle w:val="1100"/>
              <w:rPr>
                <w:b/>
              </w:rPr>
            </w:pPr>
            <w:r w:rsidRPr="00A0776B">
              <w:rPr>
                <w:b/>
              </w:rPr>
              <w:t>Год выпуска</w:t>
            </w:r>
          </w:p>
        </w:tc>
        <w:tc>
          <w:tcPr>
            <w:tcW w:w="1466" w:type="dxa"/>
            <w:vAlign w:val="center"/>
          </w:tcPr>
          <w:p w:rsidR="0028419C" w:rsidRPr="00A0776B" w:rsidRDefault="0028419C" w:rsidP="00AC7F6C">
            <w:pPr>
              <w:pStyle w:val="1100"/>
              <w:rPr>
                <w:b/>
              </w:rPr>
            </w:pPr>
            <w:r w:rsidRPr="00A0776B">
              <w:rPr>
                <w:b/>
              </w:rPr>
              <w:t>Год установки</w:t>
            </w:r>
          </w:p>
        </w:tc>
      </w:tr>
      <w:tr w:rsidR="0028419C" w:rsidRPr="00E64054" w:rsidTr="00CC7D2E">
        <w:trPr>
          <w:trHeight w:val="617"/>
        </w:trPr>
        <w:tc>
          <w:tcPr>
            <w:tcW w:w="709" w:type="dxa"/>
            <w:vAlign w:val="center"/>
          </w:tcPr>
          <w:p w:rsidR="0028419C" w:rsidRPr="00E64054" w:rsidRDefault="0028419C" w:rsidP="00AC7F6C">
            <w:pPr>
              <w:pStyle w:val="1100"/>
            </w:pPr>
            <w:r w:rsidRPr="00E64054">
              <w:t>1</w:t>
            </w:r>
          </w:p>
        </w:tc>
        <w:tc>
          <w:tcPr>
            <w:tcW w:w="2126" w:type="dxa"/>
            <w:vAlign w:val="center"/>
          </w:tcPr>
          <w:p w:rsidR="0028419C" w:rsidRPr="00E64054" w:rsidRDefault="0028419C" w:rsidP="00AC7F6C">
            <w:pPr>
              <w:pStyle w:val="1100"/>
            </w:pPr>
            <w:r w:rsidRPr="00E64054">
              <w:t>Насос сетевой</w:t>
            </w:r>
          </w:p>
        </w:tc>
        <w:tc>
          <w:tcPr>
            <w:tcW w:w="1466" w:type="dxa"/>
            <w:vMerge w:val="restart"/>
            <w:vAlign w:val="center"/>
          </w:tcPr>
          <w:p w:rsidR="0028419C" w:rsidRPr="00E64054" w:rsidRDefault="0028419C" w:rsidP="00AC7F6C">
            <w:pPr>
              <w:pStyle w:val="1100"/>
            </w:pPr>
            <w:r w:rsidRPr="00E64054">
              <w:t>Котельная по адресу п. Арти, ул. Геофизическая, 2а</w:t>
            </w:r>
          </w:p>
        </w:tc>
        <w:tc>
          <w:tcPr>
            <w:tcW w:w="1466" w:type="dxa"/>
            <w:vAlign w:val="center"/>
          </w:tcPr>
          <w:p w:rsidR="0028419C" w:rsidRPr="00E64054" w:rsidRDefault="00CC7D2E" w:rsidP="00AC7F6C">
            <w:pPr>
              <w:pStyle w:val="1100"/>
              <w:rPr>
                <w:lang w:val="en-US"/>
              </w:rPr>
            </w:pPr>
            <w:r w:rsidRPr="00E64054">
              <w:rPr>
                <w:lang w:val="en-US"/>
              </w:rPr>
              <w:t>Calpeda NM</w:t>
            </w:r>
          </w:p>
        </w:tc>
        <w:tc>
          <w:tcPr>
            <w:tcW w:w="1466" w:type="dxa"/>
            <w:vAlign w:val="center"/>
          </w:tcPr>
          <w:p w:rsidR="0028419C" w:rsidRPr="00E64054" w:rsidRDefault="00CC7D2E" w:rsidP="00AC7F6C">
            <w:pPr>
              <w:pStyle w:val="1100"/>
              <w:rPr>
                <w:lang w:val="en-US"/>
              </w:rPr>
            </w:pPr>
            <w:r w:rsidRPr="00E64054">
              <w:rPr>
                <w:lang w:val="en-US"/>
              </w:rPr>
              <w:t>15/30</w:t>
            </w:r>
          </w:p>
        </w:tc>
        <w:tc>
          <w:tcPr>
            <w:tcW w:w="1466" w:type="dxa"/>
            <w:vAlign w:val="center"/>
          </w:tcPr>
          <w:p w:rsidR="0028419C" w:rsidRPr="00E64054" w:rsidRDefault="00CC7D2E" w:rsidP="00AC7F6C">
            <w:pPr>
              <w:pStyle w:val="1100"/>
              <w:rPr>
                <w:lang w:val="en-US"/>
              </w:rPr>
            </w:pPr>
            <w:r w:rsidRPr="00E64054">
              <w:rPr>
                <w:lang w:val="en-US"/>
              </w:rPr>
              <w:t>20/31</w:t>
            </w:r>
          </w:p>
        </w:tc>
        <w:tc>
          <w:tcPr>
            <w:tcW w:w="1466" w:type="dxa"/>
            <w:vAlign w:val="center"/>
          </w:tcPr>
          <w:p w:rsidR="0028419C" w:rsidRPr="00E64054" w:rsidRDefault="00CC7D2E" w:rsidP="00AC7F6C">
            <w:pPr>
              <w:pStyle w:val="1100"/>
              <w:rPr>
                <w:lang w:val="en-US"/>
              </w:rPr>
            </w:pPr>
            <w:r w:rsidRPr="00E64054">
              <w:rPr>
                <w:lang w:val="en-US"/>
              </w:rPr>
              <w:t>5.5</w:t>
            </w:r>
          </w:p>
        </w:tc>
        <w:tc>
          <w:tcPr>
            <w:tcW w:w="1466" w:type="dxa"/>
            <w:vAlign w:val="center"/>
          </w:tcPr>
          <w:p w:rsidR="0028419C" w:rsidRPr="00E64054" w:rsidRDefault="00CC7D2E" w:rsidP="00AC7F6C">
            <w:pPr>
              <w:pStyle w:val="1100"/>
              <w:rPr>
                <w:lang w:val="en-US"/>
              </w:rPr>
            </w:pPr>
            <w:r w:rsidRPr="00E64054">
              <w:rPr>
                <w:lang w:val="en-US"/>
              </w:rPr>
              <w:t>2900</w:t>
            </w:r>
          </w:p>
        </w:tc>
        <w:tc>
          <w:tcPr>
            <w:tcW w:w="1466" w:type="dxa"/>
            <w:vAlign w:val="center"/>
          </w:tcPr>
          <w:p w:rsidR="0028419C" w:rsidRPr="00E64054" w:rsidRDefault="0028419C" w:rsidP="00AC7F6C">
            <w:pPr>
              <w:pStyle w:val="1100"/>
              <w:rPr>
                <w:lang w:val="en-US"/>
              </w:rPr>
            </w:pPr>
            <w:r w:rsidRPr="00E64054">
              <w:t>201</w:t>
            </w:r>
            <w:r w:rsidR="00CC7D2E" w:rsidRPr="00E64054">
              <w:rPr>
                <w:lang w:val="en-US"/>
              </w:rPr>
              <w:t>3</w:t>
            </w:r>
          </w:p>
        </w:tc>
        <w:tc>
          <w:tcPr>
            <w:tcW w:w="1466" w:type="dxa"/>
            <w:vAlign w:val="center"/>
          </w:tcPr>
          <w:p w:rsidR="0028419C" w:rsidRPr="00E64054" w:rsidRDefault="0028419C" w:rsidP="00AC7F6C">
            <w:pPr>
              <w:pStyle w:val="1100"/>
              <w:rPr>
                <w:lang w:val="en-US"/>
              </w:rPr>
            </w:pPr>
            <w:r w:rsidRPr="00E64054">
              <w:t>201</w:t>
            </w:r>
            <w:r w:rsidR="00CC7D2E" w:rsidRPr="00E64054">
              <w:rPr>
                <w:lang w:val="en-US"/>
              </w:rPr>
              <w:t>3</w:t>
            </w:r>
          </w:p>
        </w:tc>
      </w:tr>
      <w:tr w:rsidR="0028419C" w:rsidRPr="00E64054" w:rsidTr="00CC7D2E">
        <w:tc>
          <w:tcPr>
            <w:tcW w:w="709" w:type="dxa"/>
            <w:vAlign w:val="center"/>
          </w:tcPr>
          <w:p w:rsidR="0028419C" w:rsidRPr="00E64054" w:rsidRDefault="0028419C" w:rsidP="00AC7F6C">
            <w:pPr>
              <w:pStyle w:val="1100"/>
            </w:pPr>
            <w:r w:rsidRPr="00E64054">
              <w:t>2</w:t>
            </w:r>
          </w:p>
        </w:tc>
        <w:tc>
          <w:tcPr>
            <w:tcW w:w="2126" w:type="dxa"/>
            <w:vAlign w:val="center"/>
          </w:tcPr>
          <w:p w:rsidR="0028419C" w:rsidRPr="00E64054" w:rsidRDefault="0028419C" w:rsidP="00AC7F6C">
            <w:pPr>
              <w:pStyle w:val="1100"/>
            </w:pPr>
            <w:r w:rsidRPr="00E64054">
              <w:t>Насос сетевой</w:t>
            </w:r>
          </w:p>
        </w:tc>
        <w:tc>
          <w:tcPr>
            <w:tcW w:w="1466" w:type="dxa"/>
            <w:vMerge/>
            <w:vAlign w:val="center"/>
          </w:tcPr>
          <w:p w:rsidR="0028419C" w:rsidRPr="00E64054" w:rsidRDefault="0028419C" w:rsidP="00AC7F6C">
            <w:pPr>
              <w:pStyle w:val="1100"/>
            </w:pPr>
          </w:p>
        </w:tc>
        <w:tc>
          <w:tcPr>
            <w:tcW w:w="1466" w:type="dxa"/>
            <w:vAlign w:val="center"/>
          </w:tcPr>
          <w:p w:rsidR="0028419C" w:rsidRPr="00E64054" w:rsidRDefault="00CC7D2E" w:rsidP="00AC7F6C">
            <w:pPr>
              <w:pStyle w:val="1100"/>
            </w:pPr>
            <w:r w:rsidRPr="00E64054">
              <w:rPr>
                <w:lang w:val="en-US"/>
              </w:rPr>
              <w:t>Calpeda NM</w:t>
            </w:r>
          </w:p>
        </w:tc>
        <w:tc>
          <w:tcPr>
            <w:tcW w:w="1466" w:type="dxa"/>
            <w:vAlign w:val="center"/>
          </w:tcPr>
          <w:p w:rsidR="0028419C" w:rsidRPr="00E64054" w:rsidRDefault="00CC7D2E" w:rsidP="00AC7F6C">
            <w:pPr>
              <w:pStyle w:val="1100"/>
              <w:rPr>
                <w:lang w:val="en-US"/>
              </w:rPr>
            </w:pPr>
            <w:r w:rsidRPr="00E64054">
              <w:rPr>
                <w:lang w:val="en-US"/>
              </w:rPr>
              <w:t>15/30</w:t>
            </w:r>
          </w:p>
        </w:tc>
        <w:tc>
          <w:tcPr>
            <w:tcW w:w="1466" w:type="dxa"/>
            <w:vAlign w:val="center"/>
          </w:tcPr>
          <w:p w:rsidR="0028419C" w:rsidRPr="00E64054" w:rsidRDefault="00CC7D2E" w:rsidP="00AC7F6C">
            <w:pPr>
              <w:pStyle w:val="1100"/>
              <w:rPr>
                <w:lang w:val="en-US"/>
              </w:rPr>
            </w:pPr>
            <w:r w:rsidRPr="00E64054">
              <w:rPr>
                <w:lang w:val="en-US"/>
              </w:rPr>
              <w:t>20/31</w:t>
            </w:r>
          </w:p>
        </w:tc>
        <w:tc>
          <w:tcPr>
            <w:tcW w:w="1466" w:type="dxa"/>
            <w:vAlign w:val="center"/>
          </w:tcPr>
          <w:p w:rsidR="0028419C" w:rsidRPr="00E64054" w:rsidRDefault="00CC7D2E" w:rsidP="00AC7F6C">
            <w:pPr>
              <w:pStyle w:val="1100"/>
              <w:rPr>
                <w:lang w:val="en-US"/>
              </w:rPr>
            </w:pPr>
            <w:r w:rsidRPr="00E64054">
              <w:rPr>
                <w:lang w:val="en-US"/>
              </w:rPr>
              <w:t>5.5</w:t>
            </w:r>
          </w:p>
        </w:tc>
        <w:tc>
          <w:tcPr>
            <w:tcW w:w="1466" w:type="dxa"/>
            <w:vAlign w:val="center"/>
          </w:tcPr>
          <w:p w:rsidR="0028419C" w:rsidRPr="00E64054" w:rsidRDefault="00CC7D2E" w:rsidP="00AC7F6C">
            <w:pPr>
              <w:pStyle w:val="1100"/>
              <w:rPr>
                <w:lang w:val="en-US"/>
              </w:rPr>
            </w:pPr>
            <w:r w:rsidRPr="00E64054">
              <w:rPr>
                <w:lang w:val="en-US"/>
              </w:rPr>
              <w:t>2900</w:t>
            </w:r>
          </w:p>
        </w:tc>
        <w:tc>
          <w:tcPr>
            <w:tcW w:w="1466" w:type="dxa"/>
            <w:vAlign w:val="center"/>
          </w:tcPr>
          <w:p w:rsidR="0028419C" w:rsidRPr="00E64054" w:rsidRDefault="0028419C" w:rsidP="00AC7F6C">
            <w:pPr>
              <w:pStyle w:val="1100"/>
              <w:rPr>
                <w:lang w:val="en-US"/>
              </w:rPr>
            </w:pPr>
            <w:r w:rsidRPr="00E64054">
              <w:t>201</w:t>
            </w:r>
            <w:r w:rsidR="00CC7D2E" w:rsidRPr="00E64054">
              <w:rPr>
                <w:lang w:val="en-US"/>
              </w:rPr>
              <w:t>3</w:t>
            </w:r>
          </w:p>
        </w:tc>
        <w:tc>
          <w:tcPr>
            <w:tcW w:w="1466" w:type="dxa"/>
            <w:vAlign w:val="center"/>
          </w:tcPr>
          <w:p w:rsidR="0028419C" w:rsidRPr="00E64054" w:rsidRDefault="0028419C" w:rsidP="00AC7F6C">
            <w:pPr>
              <w:pStyle w:val="1100"/>
              <w:rPr>
                <w:lang w:val="en-US"/>
              </w:rPr>
            </w:pPr>
            <w:r w:rsidRPr="00E64054">
              <w:t>201</w:t>
            </w:r>
            <w:r w:rsidR="00CC7D2E" w:rsidRPr="00E64054">
              <w:rPr>
                <w:lang w:val="en-US"/>
              </w:rPr>
              <w:t>3</w:t>
            </w:r>
          </w:p>
        </w:tc>
      </w:tr>
    </w:tbl>
    <w:p w:rsidR="0028419C" w:rsidRDefault="0028419C" w:rsidP="0033650F">
      <w:pPr>
        <w:pStyle w:val="1b"/>
      </w:pPr>
    </w:p>
    <w:p w:rsidR="0028419C" w:rsidRDefault="0028419C">
      <w:pPr>
        <w:sectPr w:rsidR="0028419C" w:rsidSect="0028419C">
          <w:pgSz w:w="16840" w:h="11907" w:orient="landscape" w:code="9"/>
          <w:pgMar w:top="1701" w:right="1134" w:bottom="851" w:left="1134" w:header="709" w:footer="709" w:gutter="0"/>
          <w:cols w:space="708"/>
          <w:docGrid w:linePitch="360"/>
        </w:sectPr>
      </w:pPr>
    </w:p>
    <w:p w:rsidR="00CC7D2E" w:rsidRPr="00CC7D2E" w:rsidRDefault="00CC7D2E" w:rsidP="00A0776B">
      <w:pPr>
        <w:pStyle w:val="1111"/>
        <w:outlineLvl w:val="2"/>
        <w:rPr>
          <w:lang w:eastAsia="ru-RU"/>
        </w:rPr>
      </w:pPr>
      <w:bookmarkStart w:id="69" w:name="_Toc6844315"/>
      <w:r w:rsidRPr="00CC7D2E">
        <w:rPr>
          <w:lang w:eastAsia="ru-RU"/>
        </w:rPr>
        <w:lastRenderedPageBreak/>
        <w:t xml:space="preserve">2.2.5.2 Параметры установленной тепловой мощности теплофикационного оборудования. Ограничения тепловой мощности и параметры располагаемой тепловой мощности котельных </w:t>
      </w:r>
      <w:r w:rsidR="00990D1F">
        <w:rPr>
          <w:lang w:eastAsia="ru-RU"/>
        </w:rPr>
        <w:t>ИГФ УрО РАН</w:t>
      </w:r>
      <w:bookmarkEnd w:id="69"/>
    </w:p>
    <w:p w:rsidR="00CC7D2E" w:rsidRPr="00CC7D2E" w:rsidRDefault="00CC7D2E" w:rsidP="0033650F">
      <w:pPr>
        <w:pStyle w:val="1b"/>
      </w:pPr>
      <w:r w:rsidRPr="00CC7D2E">
        <w:t>Установленная тепловая мощность котельн</w:t>
      </w:r>
      <w:r>
        <w:t>ой</w:t>
      </w:r>
      <w:r w:rsidRPr="00CC7D2E">
        <w:t xml:space="preserve"> </w:t>
      </w:r>
      <w:r>
        <w:t>ИГФ УрО РАН</w:t>
      </w:r>
      <w:r w:rsidRPr="00CC7D2E">
        <w:t>, расположенн</w:t>
      </w:r>
      <w:r>
        <w:t>ой</w:t>
      </w:r>
      <w:r w:rsidRPr="00CC7D2E">
        <w:t xml:space="preserve"> в </w:t>
      </w:r>
      <w:r>
        <w:t>Артинском</w:t>
      </w:r>
      <w:r w:rsidRPr="00CC7D2E">
        <w:t xml:space="preserve"> городском </w:t>
      </w:r>
      <w:r>
        <w:t>округе</w:t>
      </w:r>
      <w:r w:rsidRPr="00CC7D2E">
        <w:t xml:space="preserve">, по состоянию на конец 2015 года составляла </w:t>
      </w:r>
      <w:r>
        <w:t>0,690</w:t>
      </w:r>
      <w:r w:rsidRPr="00CC7D2E">
        <w:t xml:space="preserve"> Гкал/ч. </w:t>
      </w:r>
    </w:p>
    <w:p w:rsidR="00CC7D2E" w:rsidRPr="00CC7D2E" w:rsidRDefault="00CC7D2E" w:rsidP="0033650F">
      <w:pPr>
        <w:pStyle w:val="1b"/>
      </w:pPr>
      <w:r w:rsidRPr="00CC7D2E">
        <w:t>По состоянию на 201</w:t>
      </w:r>
      <w:r w:rsidR="004B70D5" w:rsidRPr="004B70D5">
        <w:t>9</w:t>
      </w:r>
      <w:r w:rsidRPr="00CC7D2E">
        <w:t xml:space="preserve"> год установленная мощность котельн</w:t>
      </w:r>
      <w:r>
        <w:t>ой</w:t>
      </w:r>
      <w:r w:rsidRPr="00CC7D2E">
        <w:t xml:space="preserve"> </w:t>
      </w:r>
      <w:r>
        <w:t>ИГФ УрО РАН</w:t>
      </w:r>
      <w:r w:rsidRPr="00CC7D2E">
        <w:t xml:space="preserve"> также составляет </w:t>
      </w:r>
      <w:r>
        <w:t>0,690</w:t>
      </w:r>
      <w:r w:rsidRPr="00CC7D2E">
        <w:t xml:space="preserve"> Гкал/ч. То есть в период 2015-201</w:t>
      </w:r>
      <w:r w:rsidR="004B70D5" w:rsidRPr="004B70D5">
        <w:t>9</w:t>
      </w:r>
      <w:r w:rsidRPr="00CC7D2E">
        <w:t xml:space="preserve"> годы изменения установленной мощности отсутствуют.</w:t>
      </w:r>
    </w:p>
    <w:p w:rsidR="00CC7D2E" w:rsidRPr="00CC7D2E" w:rsidRDefault="00CC7D2E" w:rsidP="0033650F">
      <w:pPr>
        <w:pStyle w:val="1b"/>
      </w:pPr>
      <w:r w:rsidRPr="00CC7D2E">
        <w:t>На котельн</w:t>
      </w:r>
      <w:r>
        <w:t>ой</w:t>
      </w:r>
      <w:r w:rsidRPr="00CC7D2E">
        <w:t xml:space="preserve"> </w:t>
      </w:r>
      <w:r>
        <w:t>ИГФ УрО РАН</w:t>
      </w:r>
      <w:r w:rsidRPr="00CC7D2E">
        <w:t xml:space="preserve"> отсутствуют ограничения установленной мощности, связанные с реальными условиями эксплуатации и состоянием основного и вспомогательного оборудования.</w:t>
      </w:r>
    </w:p>
    <w:p w:rsidR="00CC7D2E" w:rsidRPr="00CC7D2E" w:rsidRDefault="00CC7D2E" w:rsidP="0033650F">
      <w:pPr>
        <w:pStyle w:val="1b"/>
      </w:pPr>
      <w:r w:rsidRPr="00CC7D2E">
        <w:t>В реальных условиях эксплуатации фактическая максимальная мощность котельн</w:t>
      </w:r>
      <w:r>
        <w:t>ой</w:t>
      </w:r>
      <w:r w:rsidRPr="00CC7D2E">
        <w:t xml:space="preserve"> по результатам режимно-наладочных испытаний (далее по тексту – располагаемая мощность) не отличается от паспортной установленной мощности.</w:t>
      </w:r>
    </w:p>
    <w:p w:rsidR="00CC7D2E" w:rsidRPr="00CC7D2E" w:rsidRDefault="00CC7D2E" w:rsidP="0033650F">
      <w:pPr>
        <w:pStyle w:val="1b"/>
      </w:pPr>
      <w:r w:rsidRPr="00CC7D2E">
        <w:t>Располагаемая мощность котельного оборудования поагрегатно по состоянию на 31.12.201</w:t>
      </w:r>
      <w:r w:rsidR="004B70D5" w:rsidRPr="004B70D5">
        <w:t>9</w:t>
      </w:r>
      <w:r w:rsidRPr="00CC7D2E">
        <w:t xml:space="preserve"> года представлена в таблице 2.</w:t>
      </w:r>
      <w:r>
        <w:t>48</w:t>
      </w:r>
      <w:r w:rsidRPr="00CC7D2E">
        <w:t>.</w:t>
      </w:r>
    </w:p>
    <w:p w:rsidR="00CC7D2E" w:rsidRPr="00CC7D2E" w:rsidRDefault="00CC7D2E" w:rsidP="0033650F">
      <w:pPr>
        <w:pStyle w:val="1b"/>
      </w:pPr>
      <w:r w:rsidRPr="00CC7D2E">
        <w:t>В таблице 2.</w:t>
      </w:r>
      <w:r>
        <w:t>50</w:t>
      </w:r>
      <w:r w:rsidRPr="00CC7D2E">
        <w:t xml:space="preserve"> представлены значения установленных и располагаемых мощностей, по состоянию на 31.12.2015 года и по состоянию на 31.12.201</w:t>
      </w:r>
      <w:r w:rsidR="004B70D5" w:rsidRPr="004B70D5">
        <w:t>9</w:t>
      </w:r>
      <w:r w:rsidRPr="00CC7D2E">
        <w:t xml:space="preserve"> года.</w:t>
      </w:r>
    </w:p>
    <w:p w:rsidR="00CC7D2E" w:rsidRPr="00CC7D2E" w:rsidRDefault="00CC7D2E" w:rsidP="00CC7D2E">
      <w:pPr>
        <w:spacing w:after="0" w:line="240" w:lineRule="auto"/>
        <w:jc w:val="both"/>
        <w:rPr>
          <w:rFonts w:ascii="Times New Roman" w:hAnsi="Times New Roman" w:cs="Times New Roman"/>
          <w:color w:val="000000" w:themeColor="text1"/>
          <w:sz w:val="24"/>
          <w:szCs w:val="24"/>
        </w:rPr>
      </w:pPr>
      <w:r w:rsidRPr="00A0776B">
        <w:rPr>
          <w:rStyle w:val="1f2"/>
          <w:rFonts w:eastAsiaTheme="minorHAnsi"/>
        </w:rPr>
        <w:t>Таблица 2.50</w:t>
      </w:r>
      <w:r w:rsidR="00E64054">
        <w:rPr>
          <w:rFonts w:ascii="Times New Roman" w:hAnsi="Times New Roman" w:cs="Times New Roman"/>
          <w:b/>
          <w:color w:val="000000" w:themeColor="text1"/>
          <w:sz w:val="24"/>
          <w:szCs w:val="24"/>
        </w:rPr>
        <w:t xml:space="preserve"> </w:t>
      </w:r>
      <w:r w:rsidRPr="00CC7D2E">
        <w:rPr>
          <w:rFonts w:ascii="Times New Roman" w:hAnsi="Times New Roman" w:cs="Times New Roman"/>
          <w:color w:val="000000" w:themeColor="text1"/>
          <w:sz w:val="24"/>
          <w:szCs w:val="24"/>
        </w:rPr>
        <w:t>-</w:t>
      </w:r>
      <w:r w:rsidR="00E64054">
        <w:rPr>
          <w:rFonts w:ascii="Times New Roman" w:hAnsi="Times New Roman" w:cs="Times New Roman"/>
          <w:color w:val="000000" w:themeColor="text1"/>
          <w:sz w:val="24"/>
          <w:szCs w:val="24"/>
        </w:rPr>
        <w:t xml:space="preserve"> </w:t>
      </w:r>
      <w:r w:rsidRPr="00CC7D2E">
        <w:rPr>
          <w:rFonts w:ascii="Times New Roman" w:hAnsi="Times New Roman" w:cs="Times New Roman"/>
          <w:color w:val="000000" w:themeColor="text1"/>
          <w:sz w:val="24"/>
          <w:szCs w:val="24"/>
        </w:rPr>
        <w:t>Установленная тепловая мощность, ограничения тепловой мощности, располагаемая мощность на 31.12.2015 года и по состоянию на 31.12.201</w:t>
      </w:r>
      <w:r w:rsidR="004B70D5" w:rsidRPr="004B70D5">
        <w:rPr>
          <w:rFonts w:ascii="Times New Roman" w:hAnsi="Times New Roman" w:cs="Times New Roman"/>
          <w:color w:val="000000" w:themeColor="text1"/>
          <w:sz w:val="24"/>
          <w:szCs w:val="24"/>
        </w:rPr>
        <w:t>9</w:t>
      </w:r>
      <w:r w:rsidRPr="00CC7D2E">
        <w:rPr>
          <w:rFonts w:ascii="Times New Roman" w:hAnsi="Times New Roman" w:cs="Times New Roman"/>
          <w:color w:val="000000" w:themeColor="text1"/>
          <w:sz w:val="24"/>
          <w:szCs w:val="24"/>
        </w:rPr>
        <w:t xml:space="preserve"> года.</w:t>
      </w:r>
    </w:p>
    <w:tbl>
      <w:tblPr>
        <w:tblStyle w:val="aff5"/>
        <w:tblW w:w="0" w:type="auto"/>
        <w:tblLook w:val="04A0" w:firstRow="1" w:lastRow="0" w:firstColumn="1" w:lastColumn="0" w:noHBand="0" w:noVBand="1"/>
      </w:tblPr>
      <w:tblGrid>
        <w:gridCol w:w="409"/>
        <w:gridCol w:w="1507"/>
        <w:gridCol w:w="1566"/>
        <w:gridCol w:w="1520"/>
        <w:gridCol w:w="1525"/>
        <w:gridCol w:w="1520"/>
        <w:gridCol w:w="1525"/>
      </w:tblGrid>
      <w:tr w:rsidR="00CC7D2E" w:rsidRPr="00816949" w:rsidTr="002539BF">
        <w:trPr>
          <w:trHeight w:val="397"/>
        </w:trPr>
        <w:tc>
          <w:tcPr>
            <w:tcW w:w="659" w:type="dxa"/>
            <w:vAlign w:val="center"/>
          </w:tcPr>
          <w:p w:rsidR="00CC7D2E" w:rsidRPr="00455F97" w:rsidRDefault="00CC7D2E" w:rsidP="00AC7F6C">
            <w:pPr>
              <w:pStyle w:val="1100"/>
              <w:rPr>
                <w:b/>
              </w:rPr>
            </w:pPr>
            <w:r w:rsidRPr="00455F97">
              <w:rPr>
                <w:b/>
              </w:rPr>
              <w:t xml:space="preserve">№ </w:t>
            </w:r>
          </w:p>
        </w:tc>
        <w:tc>
          <w:tcPr>
            <w:tcW w:w="1497" w:type="dxa"/>
            <w:vAlign w:val="center"/>
          </w:tcPr>
          <w:p w:rsidR="00CC7D2E" w:rsidRPr="00455F97" w:rsidRDefault="00CC7D2E" w:rsidP="00AC7F6C">
            <w:pPr>
              <w:pStyle w:val="1100"/>
              <w:rPr>
                <w:b/>
              </w:rPr>
            </w:pPr>
            <w:r w:rsidRPr="00455F97">
              <w:rPr>
                <w:b/>
              </w:rPr>
              <w:t>Наименование источника тепловой энергии</w:t>
            </w:r>
          </w:p>
        </w:tc>
        <w:tc>
          <w:tcPr>
            <w:tcW w:w="1516" w:type="dxa"/>
            <w:vAlign w:val="center"/>
          </w:tcPr>
          <w:p w:rsidR="00CC7D2E" w:rsidRPr="00455F97" w:rsidRDefault="00CC7D2E" w:rsidP="00AC7F6C">
            <w:pPr>
              <w:pStyle w:val="1100"/>
              <w:rPr>
                <w:b/>
              </w:rPr>
            </w:pPr>
            <w:r w:rsidRPr="00455F97">
              <w:rPr>
                <w:b/>
              </w:rPr>
              <w:t>Тепловая мощность котлов установленная, Гкал/ч</w:t>
            </w:r>
          </w:p>
        </w:tc>
        <w:tc>
          <w:tcPr>
            <w:tcW w:w="1457" w:type="dxa"/>
            <w:vAlign w:val="center"/>
          </w:tcPr>
          <w:p w:rsidR="00CC7D2E" w:rsidRPr="00455F97" w:rsidRDefault="00CC7D2E" w:rsidP="00AC7F6C">
            <w:pPr>
              <w:pStyle w:val="1100"/>
              <w:rPr>
                <w:b/>
              </w:rPr>
            </w:pPr>
            <w:r w:rsidRPr="00455F97">
              <w:rPr>
                <w:b/>
              </w:rPr>
              <w:t>Тепловая мощность котлов располагаемая</w:t>
            </w:r>
            <w:r w:rsidR="00455F97">
              <w:rPr>
                <w:b/>
              </w:rPr>
              <w:t xml:space="preserve"> </w:t>
            </w:r>
            <w:r w:rsidRPr="00455F97">
              <w:rPr>
                <w:b/>
              </w:rPr>
              <w:t>(201</w:t>
            </w:r>
            <w:r w:rsidR="006E6DE3" w:rsidRPr="00455F97">
              <w:rPr>
                <w:b/>
              </w:rPr>
              <w:t>5</w:t>
            </w:r>
            <w:r w:rsidRPr="00455F97">
              <w:rPr>
                <w:b/>
              </w:rPr>
              <w:t xml:space="preserve"> год),</w:t>
            </w:r>
          </w:p>
          <w:p w:rsidR="00CC7D2E" w:rsidRPr="00455F97" w:rsidRDefault="00CC7D2E" w:rsidP="00AC7F6C">
            <w:pPr>
              <w:pStyle w:val="1100"/>
              <w:rPr>
                <w:b/>
              </w:rPr>
            </w:pPr>
            <w:r w:rsidRPr="00455F97">
              <w:rPr>
                <w:b/>
              </w:rPr>
              <w:t>Гкал/ч</w:t>
            </w:r>
          </w:p>
        </w:tc>
        <w:tc>
          <w:tcPr>
            <w:tcW w:w="1493" w:type="dxa"/>
            <w:vAlign w:val="center"/>
          </w:tcPr>
          <w:p w:rsidR="00CC7D2E" w:rsidRPr="00455F97" w:rsidRDefault="00CC7D2E" w:rsidP="00455F97">
            <w:pPr>
              <w:pStyle w:val="1100"/>
              <w:rPr>
                <w:b/>
              </w:rPr>
            </w:pPr>
            <w:r w:rsidRPr="00455F97">
              <w:rPr>
                <w:b/>
              </w:rPr>
              <w:t>Ограничения установленной тепловой мощности</w:t>
            </w:r>
            <w:r w:rsidR="00455F97">
              <w:rPr>
                <w:b/>
              </w:rPr>
              <w:t xml:space="preserve"> </w:t>
            </w:r>
            <w:r w:rsidRPr="00455F97">
              <w:rPr>
                <w:b/>
              </w:rPr>
              <w:t>(2015 год), Гкал/ч</w:t>
            </w:r>
          </w:p>
        </w:tc>
        <w:tc>
          <w:tcPr>
            <w:tcW w:w="1457" w:type="dxa"/>
            <w:vAlign w:val="center"/>
          </w:tcPr>
          <w:p w:rsidR="00CC7D2E" w:rsidRPr="00455F97" w:rsidRDefault="00CC7D2E" w:rsidP="00AC7F6C">
            <w:pPr>
              <w:pStyle w:val="1100"/>
              <w:rPr>
                <w:b/>
              </w:rPr>
            </w:pPr>
            <w:r w:rsidRPr="00455F97">
              <w:rPr>
                <w:b/>
              </w:rPr>
              <w:t>Тепловая мощность котлов располагаемая</w:t>
            </w:r>
            <w:r w:rsidR="00455F97">
              <w:rPr>
                <w:b/>
              </w:rPr>
              <w:t xml:space="preserve"> </w:t>
            </w:r>
            <w:r w:rsidRPr="00455F97">
              <w:rPr>
                <w:b/>
              </w:rPr>
              <w:t>(201</w:t>
            </w:r>
            <w:r w:rsidR="004B70D5" w:rsidRPr="004B70D5">
              <w:rPr>
                <w:b/>
              </w:rPr>
              <w:t>9</w:t>
            </w:r>
            <w:r w:rsidRPr="00455F97">
              <w:rPr>
                <w:b/>
              </w:rPr>
              <w:t xml:space="preserve"> год),</w:t>
            </w:r>
          </w:p>
          <w:p w:rsidR="00CC7D2E" w:rsidRPr="00455F97" w:rsidRDefault="00CC7D2E" w:rsidP="00AC7F6C">
            <w:pPr>
              <w:pStyle w:val="1100"/>
              <w:rPr>
                <w:b/>
              </w:rPr>
            </w:pPr>
            <w:r w:rsidRPr="00455F97">
              <w:rPr>
                <w:b/>
              </w:rPr>
              <w:t>Гкал/ч</w:t>
            </w:r>
          </w:p>
        </w:tc>
        <w:tc>
          <w:tcPr>
            <w:tcW w:w="1493" w:type="dxa"/>
            <w:vAlign w:val="center"/>
          </w:tcPr>
          <w:p w:rsidR="00CC7D2E" w:rsidRPr="00455F97" w:rsidRDefault="00CC7D2E" w:rsidP="004B70D5">
            <w:pPr>
              <w:pStyle w:val="1100"/>
              <w:rPr>
                <w:b/>
              </w:rPr>
            </w:pPr>
            <w:r w:rsidRPr="00455F97">
              <w:rPr>
                <w:b/>
              </w:rPr>
              <w:t>Ограничения установленной тепловой мощности</w:t>
            </w:r>
            <w:r w:rsidR="00455F97">
              <w:rPr>
                <w:b/>
              </w:rPr>
              <w:t xml:space="preserve"> </w:t>
            </w:r>
            <w:r w:rsidRPr="00455F97">
              <w:rPr>
                <w:b/>
              </w:rPr>
              <w:t>(201</w:t>
            </w:r>
            <w:r w:rsidR="004B70D5" w:rsidRPr="004B70D5">
              <w:rPr>
                <w:b/>
              </w:rPr>
              <w:t>9</w:t>
            </w:r>
            <w:r w:rsidRPr="00455F97">
              <w:rPr>
                <w:b/>
              </w:rPr>
              <w:t xml:space="preserve"> год), Гкал/ч</w:t>
            </w:r>
          </w:p>
        </w:tc>
      </w:tr>
      <w:tr w:rsidR="00CC7D2E" w:rsidRPr="00E64054" w:rsidTr="002539BF">
        <w:trPr>
          <w:trHeight w:val="397"/>
        </w:trPr>
        <w:tc>
          <w:tcPr>
            <w:tcW w:w="659" w:type="dxa"/>
            <w:vAlign w:val="center"/>
          </w:tcPr>
          <w:p w:rsidR="00CC7D2E" w:rsidRPr="00E64054" w:rsidRDefault="00CC7D2E" w:rsidP="00AC7F6C">
            <w:pPr>
              <w:pStyle w:val="1100"/>
            </w:pPr>
            <w:r w:rsidRPr="00E64054">
              <w:t>1</w:t>
            </w:r>
          </w:p>
        </w:tc>
        <w:tc>
          <w:tcPr>
            <w:tcW w:w="1497" w:type="dxa"/>
            <w:vAlign w:val="center"/>
          </w:tcPr>
          <w:p w:rsidR="00CC7D2E" w:rsidRPr="00E64054" w:rsidRDefault="00CC7D2E" w:rsidP="00AC7F6C">
            <w:pPr>
              <w:pStyle w:val="1100"/>
            </w:pPr>
            <w:r w:rsidRPr="00E64054">
              <w:t>Котельная</w:t>
            </w:r>
          </w:p>
        </w:tc>
        <w:tc>
          <w:tcPr>
            <w:tcW w:w="1516" w:type="dxa"/>
            <w:vAlign w:val="center"/>
          </w:tcPr>
          <w:p w:rsidR="00CC7D2E" w:rsidRPr="00E64054" w:rsidRDefault="00CC7D2E" w:rsidP="00AC7F6C">
            <w:pPr>
              <w:pStyle w:val="1100"/>
            </w:pPr>
            <w:r w:rsidRPr="00E64054">
              <w:t>0,690</w:t>
            </w:r>
          </w:p>
        </w:tc>
        <w:tc>
          <w:tcPr>
            <w:tcW w:w="1457" w:type="dxa"/>
            <w:vAlign w:val="center"/>
          </w:tcPr>
          <w:p w:rsidR="00CC7D2E" w:rsidRPr="00E64054" w:rsidRDefault="00CC7D2E" w:rsidP="00AC7F6C">
            <w:pPr>
              <w:pStyle w:val="1100"/>
            </w:pPr>
            <w:r w:rsidRPr="00E64054">
              <w:t>0,690</w:t>
            </w:r>
          </w:p>
        </w:tc>
        <w:tc>
          <w:tcPr>
            <w:tcW w:w="1493" w:type="dxa"/>
            <w:vAlign w:val="center"/>
          </w:tcPr>
          <w:p w:rsidR="00CC7D2E" w:rsidRPr="00E64054" w:rsidRDefault="00CC7D2E" w:rsidP="00AC7F6C">
            <w:pPr>
              <w:pStyle w:val="1100"/>
            </w:pPr>
            <w:r w:rsidRPr="00E64054">
              <w:t>0,00</w:t>
            </w:r>
          </w:p>
        </w:tc>
        <w:tc>
          <w:tcPr>
            <w:tcW w:w="1457" w:type="dxa"/>
            <w:vAlign w:val="center"/>
          </w:tcPr>
          <w:p w:rsidR="00CC7D2E" w:rsidRPr="00E64054" w:rsidRDefault="00CC7D2E" w:rsidP="00AC7F6C">
            <w:pPr>
              <w:pStyle w:val="1100"/>
            </w:pPr>
            <w:r w:rsidRPr="00E64054">
              <w:t>0,690</w:t>
            </w:r>
          </w:p>
        </w:tc>
        <w:tc>
          <w:tcPr>
            <w:tcW w:w="1493" w:type="dxa"/>
            <w:vAlign w:val="center"/>
          </w:tcPr>
          <w:p w:rsidR="00CC7D2E" w:rsidRPr="00E64054" w:rsidRDefault="00CC7D2E" w:rsidP="00AC7F6C">
            <w:pPr>
              <w:pStyle w:val="1100"/>
            </w:pPr>
            <w:r w:rsidRPr="00E64054">
              <w:t>0,00</w:t>
            </w:r>
          </w:p>
        </w:tc>
      </w:tr>
      <w:tr w:rsidR="00CC7D2E" w:rsidRPr="00E64054" w:rsidTr="002539BF">
        <w:trPr>
          <w:trHeight w:val="397"/>
        </w:trPr>
        <w:tc>
          <w:tcPr>
            <w:tcW w:w="2156" w:type="dxa"/>
            <w:gridSpan w:val="2"/>
            <w:vAlign w:val="center"/>
          </w:tcPr>
          <w:p w:rsidR="00CC7D2E" w:rsidRPr="00E64054" w:rsidRDefault="00CC7D2E" w:rsidP="00AC7F6C">
            <w:pPr>
              <w:pStyle w:val="1100"/>
            </w:pPr>
            <w:r w:rsidRPr="00E64054">
              <w:t>Итого по котельн</w:t>
            </w:r>
            <w:r w:rsidR="00D478F5" w:rsidRPr="00E64054">
              <w:t>ой</w:t>
            </w:r>
            <w:r w:rsidRPr="00E64054">
              <w:t xml:space="preserve"> ИГФ УрО РАН</w:t>
            </w:r>
            <w:r w:rsidR="00D478F5" w:rsidRPr="00E64054">
              <w:t xml:space="preserve"> в границах МО АГО</w:t>
            </w:r>
          </w:p>
        </w:tc>
        <w:tc>
          <w:tcPr>
            <w:tcW w:w="1516" w:type="dxa"/>
            <w:vAlign w:val="center"/>
          </w:tcPr>
          <w:p w:rsidR="00CC7D2E" w:rsidRPr="00E64054" w:rsidRDefault="00CC7D2E" w:rsidP="00AC7F6C">
            <w:pPr>
              <w:pStyle w:val="1100"/>
            </w:pPr>
            <w:r w:rsidRPr="00E64054">
              <w:t>0,690</w:t>
            </w:r>
          </w:p>
        </w:tc>
        <w:tc>
          <w:tcPr>
            <w:tcW w:w="1457" w:type="dxa"/>
            <w:vAlign w:val="center"/>
          </w:tcPr>
          <w:p w:rsidR="00CC7D2E" w:rsidRPr="00E64054" w:rsidRDefault="00CC7D2E" w:rsidP="00AC7F6C">
            <w:pPr>
              <w:pStyle w:val="1100"/>
            </w:pPr>
            <w:r w:rsidRPr="00E64054">
              <w:t>0,690</w:t>
            </w:r>
          </w:p>
        </w:tc>
        <w:tc>
          <w:tcPr>
            <w:tcW w:w="1493" w:type="dxa"/>
            <w:vAlign w:val="center"/>
          </w:tcPr>
          <w:p w:rsidR="00CC7D2E" w:rsidRPr="00E64054" w:rsidRDefault="00CC7D2E" w:rsidP="00AC7F6C">
            <w:pPr>
              <w:pStyle w:val="1100"/>
            </w:pPr>
            <w:r w:rsidRPr="00E64054">
              <w:t>0,00</w:t>
            </w:r>
          </w:p>
        </w:tc>
        <w:tc>
          <w:tcPr>
            <w:tcW w:w="1457" w:type="dxa"/>
            <w:vAlign w:val="center"/>
          </w:tcPr>
          <w:p w:rsidR="00CC7D2E" w:rsidRPr="00E64054" w:rsidRDefault="00CC7D2E" w:rsidP="00AC7F6C">
            <w:pPr>
              <w:pStyle w:val="1100"/>
            </w:pPr>
            <w:r w:rsidRPr="00E64054">
              <w:t>0,690</w:t>
            </w:r>
          </w:p>
        </w:tc>
        <w:tc>
          <w:tcPr>
            <w:tcW w:w="1493" w:type="dxa"/>
            <w:vAlign w:val="center"/>
          </w:tcPr>
          <w:p w:rsidR="00CC7D2E" w:rsidRPr="00E64054" w:rsidRDefault="00CC7D2E" w:rsidP="00AC7F6C">
            <w:pPr>
              <w:pStyle w:val="1100"/>
            </w:pPr>
            <w:r w:rsidRPr="00E64054">
              <w:t>0,00</w:t>
            </w:r>
          </w:p>
        </w:tc>
      </w:tr>
    </w:tbl>
    <w:p w:rsidR="00CC7D2E" w:rsidRPr="00CC7D2E" w:rsidRDefault="00CC7D2E" w:rsidP="00455F97">
      <w:pPr>
        <w:pStyle w:val="1111"/>
        <w:outlineLvl w:val="2"/>
        <w:rPr>
          <w:lang w:eastAsia="ru-RU"/>
        </w:rPr>
      </w:pPr>
      <w:bookmarkStart w:id="70" w:name="_Toc6844316"/>
      <w:r w:rsidRPr="00CC7D2E">
        <w:rPr>
          <w:lang w:eastAsia="ru-RU"/>
        </w:rPr>
        <w:t>2.2.</w:t>
      </w:r>
      <w:r>
        <w:rPr>
          <w:lang w:eastAsia="ru-RU"/>
        </w:rPr>
        <w:t>5</w:t>
      </w:r>
      <w:r w:rsidRPr="00CC7D2E">
        <w:rPr>
          <w:lang w:eastAsia="ru-RU"/>
        </w:rPr>
        <w:t>.3 Объем потребления тепловой энергии (мощности) на собственные и хозяйственные нужды и параметры тепловой мощности нетто котельн</w:t>
      </w:r>
      <w:r w:rsidR="00D478F5">
        <w:rPr>
          <w:lang w:eastAsia="ru-RU"/>
        </w:rPr>
        <w:t>ой</w:t>
      </w:r>
      <w:r w:rsidRPr="00CC7D2E">
        <w:rPr>
          <w:lang w:eastAsia="ru-RU"/>
        </w:rPr>
        <w:t xml:space="preserve"> </w:t>
      </w:r>
      <w:r>
        <w:rPr>
          <w:lang w:eastAsia="ru-RU"/>
        </w:rPr>
        <w:t>ИГФ УрО РАН</w:t>
      </w:r>
      <w:bookmarkEnd w:id="70"/>
    </w:p>
    <w:p w:rsidR="00990D1F" w:rsidRDefault="00990D1F" w:rsidP="0033650F">
      <w:pPr>
        <w:pStyle w:val="1b"/>
      </w:pPr>
      <w:r w:rsidRPr="00A61E55">
        <w:lastRenderedPageBreak/>
        <w:t xml:space="preserve">Годовые значения затрат тепла на собственные </w:t>
      </w:r>
      <w:r>
        <w:t xml:space="preserve">и хозяйственные </w:t>
      </w:r>
      <w:r w:rsidRPr="00A61E55">
        <w:t>нужды котельн</w:t>
      </w:r>
      <w:r>
        <w:t>ой</w:t>
      </w:r>
      <w:r w:rsidRPr="00A61E55">
        <w:t xml:space="preserve"> </w:t>
      </w:r>
      <w:r>
        <w:t>ИГФ УрОРАН</w:t>
      </w:r>
      <w:r w:rsidRPr="00A61E55">
        <w:t xml:space="preserve"> за 2015-201</w:t>
      </w:r>
      <w:r w:rsidR="004B70D5" w:rsidRPr="004B70D5">
        <w:t>9</w:t>
      </w:r>
      <w:r w:rsidRPr="00A61E55">
        <w:t xml:space="preserve"> годы </w:t>
      </w:r>
      <w:r>
        <w:t>учреждением не представлены.</w:t>
      </w:r>
    </w:p>
    <w:p w:rsidR="00990D1F" w:rsidRDefault="00990D1F" w:rsidP="0033650F">
      <w:pPr>
        <w:pStyle w:val="1b"/>
      </w:pPr>
      <w:r>
        <w:t xml:space="preserve">В расчете значений располагаемой мощности нетто котельной (в отсутствии учета ИГФ УрО РАН потребления тепловой мощности на собственные нужды) были учтены ориентировочные (нормативные) значения тепловой мощности на собственные нужды котельной. </w:t>
      </w:r>
    </w:p>
    <w:p w:rsidR="00990D1F" w:rsidRDefault="00990D1F" w:rsidP="0033650F">
      <w:pPr>
        <w:pStyle w:val="1b"/>
      </w:pPr>
      <w:r>
        <w:t>Данные значения приняты в размере 2,2% от располагаемой мощности соответствующих источников тепловой энергии (Таблица 3 глава 2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990D1F" w:rsidRDefault="00990D1F" w:rsidP="0033650F">
      <w:pPr>
        <w:pStyle w:val="1b"/>
      </w:pPr>
      <w:r>
        <w:t>Значение затрат тепловой мощности на собственные нужды котельной и располагаемой мощности нетто по состоянию на 201</w:t>
      </w:r>
      <w:r w:rsidR="004B70D5" w:rsidRPr="004B70D5">
        <w:t>9</w:t>
      </w:r>
      <w:r>
        <w:t xml:space="preserve"> год приведены в таблице 2.51.</w:t>
      </w:r>
    </w:p>
    <w:p w:rsidR="00990D1F" w:rsidRPr="009B5967" w:rsidRDefault="00455F97" w:rsidP="00990D1F">
      <w:pPr>
        <w:spacing w:after="0" w:line="240" w:lineRule="auto"/>
        <w:jc w:val="both"/>
        <w:rPr>
          <w:rFonts w:ascii="Times New Roman" w:hAnsi="Times New Roman" w:cs="Times New Roman"/>
          <w:color w:val="000000" w:themeColor="text1"/>
          <w:sz w:val="24"/>
          <w:szCs w:val="24"/>
        </w:rPr>
      </w:pPr>
      <w:r w:rsidRPr="00455F97">
        <w:rPr>
          <w:rStyle w:val="1f2"/>
          <w:rFonts w:eastAsiaTheme="minorHAnsi"/>
        </w:rPr>
        <w:t>Таблица 2.51</w:t>
      </w:r>
      <w:r w:rsidR="00712F87">
        <w:rPr>
          <w:rFonts w:ascii="Times New Roman" w:hAnsi="Times New Roman" w:cs="Times New Roman"/>
          <w:b/>
          <w:color w:val="000000" w:themeColor="text1"/>
          <w:sz w:val="24"/>
          <w:szCs w:val="24"/>
        </w:rPr>
        <w:t xml:space="preserve"> </w:t>
      </w:r>
      <w:r w:rsidR="00990D1F" w:rsidRPr="009B5967">
        <w:rPr>
          <w:rFonts w:ascii="Times New Roman" w:hAnsi="Times New Roman" w:cs="Times New Roman"/>
          <w:color w:val="000000" w:themeColor="text1"/>
          <w:sz w:val="24"/>
          <w:szCs w:val="24"/>
        </w:rPr>
        <w:t>-</w:t>
      </w:r>
      <w:r w:rsidR="00712F87">
        <w:rPr>
          <w:rFonts w:ascii="Times New Roman" w:hAnsi="Times New Roman" w:cs="Times New Roman"/>
          <w:color w:val="000000" w:themeColor="text1"/>
          <w:sz w:val="24"/>
          <w:szCs w:val="24"/>
        </w:rPr>
        <w:t xml:space="preserve"> </w:t>
      </w:r>
      <w:r w:rsidR="00990D1F" w:rsidRPr="009B5967">
        <w:rPr>
          <w:rFonts w:ascii="Times New Roman" w:hAnsi="Times New Roman" w:cs="Times New Roman"/>
          <w:color w:val="000000" w:themeColor="text1"/>
          <w:sz w:val="24"/>
          <w:szCs w:val="24"/>
        </w:rPr>
        <w:t>Располагаемая мощность нетто котельн</w:t>
      </w:r>
      <w:r w:rsidR="00816949">
        <w:rPr>
          <w:rFonts w:ascii="Times New Roman" w:hAnsi="Times New Roman" w:cs="Times New Roman"/>
          <w:color w:val="000000" w:themeColor="text1"/>
          <w:sz w:val="24"/>
          <w:szCs w:val="24"/>
        </w:rPr>
        <w:t>ой</w:t>
      </w:r>
      <w:r w:rsidR="00990D1F" w:rsidRPr="009B5967">
        <w:rPr>
          <w:rFonts w:ascii="Times New Roman" w:hAnsi="Times New Roman" w:cs="Times New Roman"/>
          <w:color w:val="000000" w:themeColor="text1"/>
          <w:sz w:val="24"/>
          <w:szCs w:val="24"/>
        </w:rPr>
        <w:t xml:space="preserve"> </w:t>
      </w:r>
      <w:r w:rsidR="00816949">
        <w:rPr>
          <w:rFonts w:ascii="Times New Roman" w:hAnsi="Times New Roman" w:cs="Times New Roman"/>
          <w:color w:val="000000" w:themeColor="text1"/>
          <w:sz w:val="24"/>
          <w:szCs w:val="24"/>
        </w:rPr>
        <w:t>ИГФ УрО РАН</w:t>
      </w:r>
      <w:r w:rsidR="00990D1F" w:rsidRPr="009B5967">
        <w:rPr>
          <w:rFonts w:ascii="Times New Roman" w:hAnsi="Times New Roman" w:cs="Times New Roman"/>
          <w:color w:val="000000" w:themeColor="text1"/>
          <w:sz w:val="24"/>
          <w:szCs w:val="24"/>
        </w:rPr>
        <w:t xml:space="preserve"> в 201</w:t>
      </w:r>
      <w:r w:rsidR="004B70D5" w:rsidRPr="004B70D5">
        <w:rPr>
          <w:rFonts w:ascii="Times New Roman" w:hAnsi="Times New Roman" w:cs="Times New Roman"/>
          <w:color w:val="000000" w:themeColor="text1"/>
          <w:sz w:val="24"/>
          <w:szCs w:val="24"/>
        </w:rPr>
        <w:t>9</w:t>
      </w:r>
      <w:r w:rsidR="00990D1F" w:rsidRPr="009B5967">
        <w:rPr>
          <w:rFonts w:ascii="Times New Roman" w:hAnsi="Times New Roman" w:cs="Times New Roman"/>
          <w:color w:val="000000" w:themeColor="text1"/>
          <w:sz w:val="24"/>
          <w:szCs w:val="24"/>
        </w:rPr>
        <w:t xml:space="preserve"> году</w:t>
      </w:r>
    </w:p>
    <w:tbl>
      <w:tblPr>
        <w:tblStyle w:val="aff5"/>
        <w:tblW w:w="0" w:type="auto"/>
        <w:tblLayout w:type="fixed"/>
        <w:tblLook w:val="04A0" w:firstRow="1" w:lastRow="0" w:firstColumn="1" w:lastColumn="0" w:noHBand="0" w:noVBand="1"/>
      </w:tblPr>
      <w:tblGrid>
        <w:gridCol w:w="534"/>
        <w:gridCol w:w="2551"/>
        <w:gridCol w:w="1701"/>
        <w:gridCol w:w="1701"/>
        <w:gridCol w:w="1418"/>
        <w:gridCol w:w="1647"/>
      </w:tblGrid>
      <w:tr w:rsidR="00990D1F" w:rsidRPr="005876F3" w:rsidTr="00455F97">
        <w:trPr>
          <w:trHeight w:val="397"/>
        </w:trPr>
        <w:tc>
          <w:tcPr>
            <w:tcW w:w="534" w:type="dxa"/>
            <w:vAlign w:val="center"/>
          </w:tcPr>
          <w:p w:rsidR="00990D1F" w:rsidRPr="00455F97" w:rsidRDefault="00990D1F" w:rsidP="00AC7F6C">
            <w:pPr>
              <w:pStyle w:val="1100"/>
              <w:rPr>
                <w:b/>
              </w:rPr>
            </w:pPr>
            <w:r w:rsidRPr="00455F97">
              <w:rPr>
                <w:b/>
              </w:rPr>
              <w:t xml:space="preserve">№ </w:t>
            </w:r>
          </w:p>
        </w:tc>
        <w:tc>
          <w:tcPr>
            <w:tcW w:w="2551" w:type="dxa"/>
            <w:vAlign w:val="center"/>
          </w:tcPr>
          <w:p w:rsidR="00990D1F" w:rsidRPr="00455F97" w:rsidRDefault="00990D1F" w:rsidP="00AC7F6C">
            <w:pPr>
              <w:pStyle w:val="1100"/>
              <w:rPr>
                <w:b/>
              </w:rPr>
            </w:pPr>
            <w:r w:rsidRPr="00455F97">
              <w:rPr>
                <w:b/>
              </w:rPr>
              <w:t>Наименование котельной</w:t>
            </w:r>
          </w:p>
        </w:tc>
        <w:tc>
          <w:tcPr>
            <w:tcW w:w="1701" w:type="dxa"/>
            <w:vAlign w:val="center"/>
          </w:tcPr>
          <w:p w:rsidR="00990D1F" w:rsidRPr="00455F97" w:rsidRDefault="00990D1F" w:rsidP="00AC7F6C">
            <w:pPr>
              <w:pStyle w:val="1100"/>
              <w:rPr>
                <w:b/>
              </w:rPr>
            </w:pPr>
            <w:r w:rsidRPr="00455F97">
              <w:rPr>
                <w:b/>
              </w:rPr>
              <w:t>Установленная мощность, Гкал/ч</w:t>
            </w:r>
          </w:p>
        </w:tc>
        <w:tc>
          <w:tcPr>
            <w:tcW w:w="1701" w:type="dxa"/>
            <w:vAlign w:val="center"/>
          </w:tcPr>
          <w:p w:rsidR="00990D1F" w:rsidRPr="00455F97" w:rsidRDefault="00990D1F" w:rsidP="00AC7F6C">
            <w:pPr>
              <w:pStyle w:val="1100"/>
              <w:rPr>
                <w:b/>
              </w:rPr>
            </w:pPr>
            <w:r w:rsidRPr="00455F97">
              <w:rPr>
                <w:b/>
              </w:rPr>
              <w:t>Располагаемая мощность, Гкал/ч</w:t>
            </w:r>
          </w:p>
        </w:tc>
        <w:tc>
          <w:tcPr>
            <w:tcW w:w="1418" w:type="dxa"/>
            <w:vAlign w:val="center"/>
          </w:tcPr>
          <w:p w:rsidR="00990D1F" w:rsidRPr="00455F97" w:rsidRDefault="00990D1F" w:rsidP="00AC7F6C">
            <w:pPr>
              <w:pStyle w:val="1100"/>
              <w:rPr>
                <w:b/>
              </w:rPr>
            </w:pPr>
            <w:r w:rsidRPr="00455F97">
              <w:rPr>
                <w:b/>
              </w:rPr>
              <w:t>Потребление тепловой мощности на собственные нужды, Гкал/ч</w:t>
            </w:r>
          </w:p>
        </w:tc>
        <w:tc>
          <w:tcPr>
            <w:tcW w:w="1647" w:type="dxa"/>
            <w:vAlign w:val="center"/>
          </w:tcPr>
          <w:p w:rsidR="00990D1F" w:rsidRPr="00455F97" w:rsidRDefault="00990D1F" w:rsidP="00AC7F6C">
            <w:pPr>
              <w:pStyle w:val="1100"/>
              <w:rPr>
                <w:b/>
              </w:rPr>
            </w:pPr>
            <w:r w:rsidRPr="00455F97">
              <w:rPr>
                <w:b/>
              </w:rPr>
              <w:t>Располагаемая тепловая мощность нетто, Гкал/ч</w:t>
            </w:r>
          </w:p>
        </w:tc>
      </w:tr>
      <w:tr w:rsidR="00990D1F" w:rsidRPr="00712F87" w:rsidTr="00455F97">
        <w:trPr>
          <w:trHeight w:val="397"/>
        </w:trPr>
        <w:tc>
          <w:tcPr>
            <w:tcW w:w="534" w:type="dxa"/>
            <w:vAlign w:val="center"/>
          </w:tcPr>
          <w:p w:rsidR="00990D1F" w:rsidRPr="00712F87" w:rsidRDefault="00990D1F" w:rsidP="00AC7F6C">
            <w:pPr>
              <w:pStyle w:val="1100"/>
            </w:pPr>
            <w:r w:rsidRPr="00712F87">
              <w:t>1</w:t>
            </w:r>
          </w:p>
        </w:tc>
        <w:tc>
          <w:tcPr>
            <w:tcW w:w="2551" w:type="dxa"/>
            <w:vAlign w:val="center"/>
          </w:tcPr>
          <w:p w:rsidR="00990D1F" w:rsidRPr="00712F87" w:rsidRDefault="005040D0" w:rsidP="00AC7F6C">
            <w:pPr>
              <w:pStyle w:val="1100"/>
            </w:pPr>
            <w:r w:rsidRPr="00712F87">
              <w:t>Котельная</w:t>
            </w:r>
          </w:p>
        </w:tc>
        <w:tc>
          <w:tcPr>
            <w:tcW w:w="1701" w:type="dxa"/>
            <w:vAlign w:val="center"/>
          </w:tcPr>
          <w:p w:rsidR="00990D1F" w:rsidRPr="00712F87" w:rsidRDefault="005040D0" w:rsidP="00AC7F6C">
            <w:pPr>
              <w:pStyle w:val="1100"/>
            </w:pPr>
            <w:r w:rsidRPr="00712F87">
              <w:t>0,690</w:t>
            </w:r>
          </w:p>
        </w:tc>
        <w:tc>
          <w:tcPr>
            <w:tcW w:w="1701" w:type="dxa"/>
            <w:vAlign w:val="center"/>
          </w:tcPr>
          <w:p w:rsidR="00990D1F" w:rsidRPr="00712F87" w:rsidRDefault="005040D0" w:rsidP="00AC7F6C">
            <w:pPr>
              <w:pStyle w:val="1100"/>
            </w:pPr>
            <w:r w:rsidRPr="00712F87">
              <w:t>0,690</w:t>
            </w:r>
          </w:p>
        </w:tc>
        <w:tc>
          <w:tcPr>
            <w:tcW w:w="1418" w:type="dxa"/>
            <w:vAlign w:val="center"/>
          </w:tcPr>
          <w:p w:rsidR="00990D1F" w:rsidRPr="00712F87" w:rsidRDefault="005040D0" w:rsidP="00AC7F6C">
            <w:pPr>
              <w:pStyle w:val="1100"/>
            </w:pPr>
            <w:r w:rsidRPr="00712F87">
              <w:t>0,015</w:t>
            </w:r>
          </w:p>
        </w:tc>
        <w:tc>
          <w:tcPr>
            <w:tcW w:w="1647" w:type="dxa"/>
            <w:vAlign w:val="center"/>
          </w:tcPr>
          <w:p w:rsidR="00990D1F" w:rsidRPr="00712F87" w:rsidRDefault="005040D0" w:rsidP="00AC7F6C">
            <w:pPr>
              <w:pStyle w:val="1100"/>
            </w:pPr>
            <w:r w:rsidRPr="00712F87">
              <w:t>0,675</w:t>
            </w:r>
          </w:p>
        </w:tc>
      </w:tr>
      <w:tr w:rsidR="00990D1F" w:rsidRPr="00712F87" w:rsidTr="00455F97">
        <w:trPr>
          <w:trHeight w:val="397"/>
        </w:trPr>
        <w:tc>
          <w:tcPr>
            <w:tcW w:w="3085" w:type="dxa"/>
            <w:gridSpan w:val="2"/>
            <w:vAlign w:val="center"/>
          </w:tcPr>
          <w:p w:rsidR="00990D1F" w:rsidRPr="00712F87" w:rsidRDefault="005040D0" w:rsidP="00AC7F6C">
            <w:pPr>
              <w:pStyle w:val="1100"/>
            </w:pPr>
            <w:r w:rsidRPr="00712F87">
              <w:t>Итого по котельн</w:t>
            </w:r>
            <w:r w:rsidR="00D478F5" w:rsidRPr="00712F87">
              <w:t>ой</w:t>
            </w:r>
            <w:r w:rsidRPr="00712F87">
              <w:t xml:space="preserve"> ИГФ УрО РАН</w:t>
            </w:r>
            <w:r w:rsidR="00D478F5" w:rsidRPr="00712F87">
              <w:t xml:space="preserve"> в границах МО АГО</w:t>
            </w:r>
          </w:p>
        </w:tc>
        <w:tc>
          <w:tcPr>
            <w:tcW w:w="1701" w:type="dxa"/>
            <w:vAlign w:val="center"/>
          </w:tcPr>
          <w:p w:rsidR="00990D1F" w:rsidRPr="00712F87" w:rsidRDefault="005040D0" w:rsidP="00AC7F6C">
            <w:pPr>
              <w:pStyle w:val="1100"/>
            </w:pPr>
            <w:r w:rsidRPr="00712F87">
              <w:t>0,690</w:t>
            </w:r>
          </w:p>
        </w:tc>
        <w:tc>
          <w:tcPr>
            <w:tcW w:w="1701" w:type="dxa"/>
            <w:vAlign w:val="center"/>
          </w:tcPr>
          <w:p w:rsidR="00990D1F" w:rsidRPr="00712F87" w:rsidRDefault="005040D0" w:rsidP="00AC7F6C">
            <w:pPr>
              <w:pStyle w:val="1100"/>
            </w:pPr>
            <w:r w:rsidRPr="00712F87">
              <w:t>0,690</w:t>
            </w:r>
          </w:p>
        </w:tc>
        <w:tc>
          <w:tcPr>
            <w:tcW w:w="1418" w:type="dxa"/>
            <w:vAlign w:val="center"/>
          </w:tcPr>
          <w:p w:rsidR="00990D1F" w:rsidRPr="00712F87" w:rsidRDefault="005040D0" w:rsidP="00AC7F6C">
            <w:pPr>
              <w:pStyle w:val="1100"/>
            </w:pPr>
            <w:r w:rsidRPr="00712F87">
              <w:t>0,015</w:t>
            </w:r>
          </w:p>
        </w:tc>
        <w:tc>
          <w:tcPr>
            <w:tcW w:w="1647" w:type="dxa"/>
            <w:vAlign w:val="center"/>
          </w:tcPr>
          <w:p w:rsidR="00990D1F" w:rsidRPr="00712F87" w:rsidRDefault="005040D0" w:rsidP="00AC7F6C">
            <w:pPr>
              <w:pStyle w:val="1100"/>
            </w:pPr>
            <w:r w:rsidRPr="00712F87">
              <w:t>0,675</w:t>
            </w:r>
          </w:p>
        </w:tc>
      </w:tr>
    </w:tbl>
    <w:p w:rsidR="00CC7D2E" w:rsidRPr="00CC7D2E" w:rsidRDefault="00CC7D2E" w:rsidP="00455F97">
      <w:pPr>
        <w:pStyle w:val="1111"/>
        <w:outlineLvl w:val="2"/>
        <w:rPr>
          <w:lang w:eastAsia="ru-RU"/>
        </w:rPr>
      </w:pPr>
      <w:bookmarkStart w:id="71" w:name="_Toc6844317"/>
      <w:r w:rsidRPr="00CC7D2E">
        <w:rPr>
          <w:lang w:eastAsia="ru-RU"/>
        </w:rPr>
        <w:t>2.2.</w:t>
      </w:r>
      <w:r w:rsidR="005040D0">
        <w:rPr>
          <w:lang w:eastAsia="ru-RU"/>
        </w:rPr>
        <w:t>5</w:t>
      </w:r>
      <w:r w:rsidRPr="00CC7D2E">
        <w:rPr>
          <w:lang w:eastAsia="ru-RU"/>
        </w:rPr>
        <w:t>.4 Срок ввода в эксплуатацию и срок службы котлоагрегатов котельн</w:t>
      </w:r>
      <w:r w:rsidR="00D478F5">
        <w:rPr>
          <w:lang w:eastAsia="ru-RU"/>
        </w:rPr>
        <w:t>ой</w:t>
      </w:r>
      <w:r w:rsidRPr="00CC7D2E">
        <w:rPr>
          <w:lang w:eastAsia="ru-RU"/>
        </w:rPr>
        <w:t xml:space="preserve"> </w:t>
      </w:r>
      <w:r w:rsidR="005040D0">
        <w:rPr>
          <w:lang w:eastAsia="ru-RU"/>
        </w:rPr>
        <w:t>ИГФ УрО РАН</w:t>
      </w:r>
      <w:bookmarkEnd w:id="71"/>
    </w:p>
    <w:p w:rsidR="00CC7D2E" w:rsidRPr="00CC7D2E" w:rsidRDefault="00CC7D2E" w:rsidP="0033650F">
      <w:pPr>
        <w:pStyle w:val="1b"/>
      </w:pPr>
      <w:r w:rsidRPr="00CC7D2E">
        <w:t>Сведения о годах ввода в эксплуатацию по каждому котлоагрегату котельн</w:t>
      </w:r>
      <w:r w:rsidR="004D66BF">
        <w:t>ой</w:t>
      </w:r>
      <w:r w:rsidRPr="00CC7D2E">
        <w:t xml:space="preserve"> приведены в таблице 2.</w:t>
      </w:r>
      <w:r w:rsidR="005040D0">
        <w:t>48</w:t>
      </w:r>
      <w:r w:rsidRPr="00CC7D2E">
        <w:t>.</w:t>
      </w:r>
    </w:p>
    <w:p w:rsidR="00CC7D2E" w:rsidRDefault="00CC7D2E" w:rsidP="0033650F">
      <w:pPr>
        <w:pStyle w:val="1b"/>
      </w:pPr>
      <w:r w:rsidRPr="00CC7D2E">
        <w:t xml:space="preserve">На </w:t>
      </w:r>
      <w:r w:rsidR="005040D0">
        <w:t>диаграмме (</w:t>
      </w:r>
      <w:r w:rsidRPr="00CC7D2E">
        <w:t>рисун</w:t>
      </w:r>
      <w:r w:rsidR="005040D0">
        <w:t>о</w:t>
      </w:r>
      <w:r w:rsidRPr="00CC7D2E">
        <w:t>к 2</w:t>
      </w:r>
      <w:r w:rsidR="005040D0">
        <w:t>.7)</w:t>
      </w:r>
      <w:r w:rsidRPr="00CC7D2E">
        <w:t xml:space="preserve"> представлены объемы ввода установленных мощностей котельн</w:t>
      </w:r>
      <w:r w:rsidR="004D66BF">
        <w:t>ой</w:t>
      </w:r>
      <w:r w:rsidRPr="00CC7D2E">
        <w:t xml:space="preserve"> </w:t>
      </w:r>
      <w:r w:rsidR="005040D0">
        <w:t>ИГФ УрО РАН</w:t>
      </w:r>
      <w:r w:rsidRPr="00CC7D2E">
        <w:t xml:space="preserve"> с учетом проведенных капитальных ремонтов.</w:t>
      </w:r>
    </w:p>
    <w:p w:rsidR="005876F3" w:rsidRPr="00CC7D2E" w:rsidRDefault="005876F3" w:rsidP="005876F3">
      <w:pPr>
        <w:pStyle w:val="affc"/>
      </w:pPr>
      <w:r w:rsidRPr="00455F97">
        <w:rPr>
          <w:rStyle w:val="1f2"/>
          <w:rFonts w:eastAsiaTheme="minorHAnsi"/>
        </w:rPr>
        <w:t>Рисунок 2.7</w:t>
      </w:r>
      <w:r>
        <w:t xml:space="preserve"> – Этапы ввода установленных мощностей источников тепловой энергии ИГФ УрО РАН</w:t>
      </w:r>
    </w:p>
    <w:p w:rsidR="00CC7D2E" w:rsidRPr="00CC7D2E" w:rsidRDefault="00CC7D2E" w:rsidP="00CC7D2E">
      <w:pPr>
        <w:spacing w:after="0" w:line="360" w:lineRule="auto"/>
        <w:jc w:val="both"/>
        <w:rPr>
          <w:rFonts w:ascii="Times New Roman" w:hAnsi="Times New Roman" w:cs="Times New Roman"/>
          <w:color w:val="000000" w:themeColor="text1"/>
          <w:sz w:val="28"/>
        </w:rPr>
      </w:pPr>
      <w:r w:rsidRPr="00CC7D2E">
        <w:rPr>
          <w:rFonts w:ascii="Times New Roman" w:hAnsi="Times New Roman" w:cs="Times New Roman"/>
          <w:noProof/>
          <w:color w:val="000000" w:themeColor="text1"/>
          <w:sz w:val="28"/>
          <w:lang w:eastAsia="ru-RU"/>
        </w:rPr>
        <w:lastRenderedPageBreak/>
        <w:drawing>
          <wp:inline distT="0" distB="0" distL="0" distR="0" wp14:anchorId="4B06F589" wp14:editId="65065B7D">
            <wp:extent cx="5943600" cy="19240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A1935" w:rsidRDefault="00AA1935" w:rsidP="0033650F">
      <w:pPr>
        <w:pStyle w:val="1b"/>
      </w:pPr>
      <w:r>
        <w:t>Как следует из диаграммы, ввод основных тепловых мощностей проводился в один этап – в 2013 году.</w:t>
      </w:r>
    </w:p>
    <w:p w:rsidR="00AA1935" w:rsidRPr="00AA1935" w:rsidRDefault="00AA1935" w:rsidP="00DE36E4">
      <w:pPr>
        <w:pStyle w:val="1111"/>
        <w:outlineLvl w:val="2"/>
        <w:rPr>
          <w:lang w:eastAsia="ru-RU"/>
        </w:rPr>
      </w:pPr>
      <w:bookmarkStart w:id="72" w:name="_Toc536530722"/>
      <w:bookmarkStart w:id="73" w:name="_Toc6844318"/>
      <w:r w:rsidRPr="00AA1935">
        <w:rPr>
          <w:lang w:eastAsia="ru-RU"/>
        </w:rPr>
        <w:t>2.2.</w:t>
      </w:r>
      <w:r>
        <w:rPr>
          <w:lang w:eastAsia="ru-RU"/>
        </w:rPr>
        <w:t>5</w:t>
      </w:r>
      <w:r w:rsidRPr="00AA1935">
        <w:rPr>
          <w:lang w:eastAsia="ru-RU"/>
        </w:rPr>
        <w:t>.5 Способ регулирования отпуска тепловой энергии от котельн</w:t>
      </w:r>
      <w:r w:rsidR="004D66BF">
        <w:rPr>
          <w:lang w:eastAsia="ru-RU"/>
        </w:rPr>
        <w:t>ой</w:t>
      </w:r>
      <w:r w:rsidRPr="00AA1935">
        <w:rPr>
          <w:lang w:eastAsia="ru-RU"/>
        </w:rPr>
        <w:t xml:space="preserve">. Описание схемы выдачи тепловой энергии </w:t>
      </w:r>
      <w:bookmarkEnd w:id="72"/>
      <w:r>
        <w:rPr>
          <w:lang w:eastAsia="ru-RU"/>
        </w:rPr>
        <w:t>ИГФ УрО РАН</w:t>
      </w:r>
      <w:bookmarkEnd w:id="73"/>
    </w:p>
    <w:p w:rsidR="00AA1935" w:rsidRPr="00AA1935" w:rsidRDefault="00AA1935" w:rsidP="0033650F">
      <w:pPr>
        <w:pStyle w:val="1b"/>
      </w:pPr>
      <w:r w:rsidRPr="00AA1935">
        <w:t>Систем</w:t>
      </w:r>
      <w:r>
        <w:t>а</w:t>
      </w:r>
      <w:r w:rsidRPr="00AA1935">
        <w:t xml:space="preserve"> теплоснабжения котельн</w:t>
      </w:r>
      <w:r>
        <w:t>ой</w:t>
      </w:r>
      <w:r w:rsidRPr="00AA1935">
        <w:t xml:space="preserve"> </w:t>
      </w:r>
      <w:r>
        <w:t>ИГФ УрО РАН</w:t>
      </w:r>
      <w:r w:rsidRPr="00AA1935">
        <w:t xml:space="preserve"> - закрыт</w:t>
      </w:r>
      <w:r>
        <w:t>ая</w:t>
      </w:r>
      <w:r w:rsidRPr="00AA1935">
        <w:t xml:space="preserve"> без отбора теплоносителя из систем отопления в теплопотребляющих установках зданий на нужды горячего водоснабжения.</w:t>
      </w:r>
    </w:p>
    <w:p w:rsidR="00AA1935" w:rsidRPr="00AA1935" w:rsidRDefault="00AA1935" w:rsidP="0033650F">
      <w:pPr>
        <w:pStyle w:val="1b"/>
      </w:pPr>
      <w:r w:rsidRPr="00AA1935">
        <w:t>От котельн</w:t>
      </w:r>
      <w:r>
        <w:t>ой</w:t>
      </w:r>
      <w:r w:rsidRPr="00AA1935">
        <w:t xml:space="preserve"> </w:t>
      </w:r>
      <w:r>
        <w:t>Учреждения</w:t>
      </w:r>
      <w:r w:rsidRPr="00AA1935">
        <w:t xml:space="preserve"> осуществляется централизованное качественное регулирование отпуска тепла в тепловые сети. Отпуск тепла на нужды отопления регулируются с помощью изменения температуры теплоносителя, подаваемого в тепловую сеть в зависимости от температуры наружного воздуха при постоянном расходе теплоносителя. Изменение температуры теплоносителя производится на котельной </w:t>
      </w:r>
      <w:r>
        <w:t>ИГФ УрО РАН</w:t>
      </w:r>
      <w:r w:rsidRPr="00AA1935">
        <w:t xml:space="preserve"> в автоматическом режиме под контролем оперативного персонала с помощью изменения количества подаваемого на сжигание топлива.</w:t>
      </w:r>
    </w:p>
    <w:p w:rsidR="00AA1935" w:rsidRPr="00AA1935" w:rsidRDefault="00AA1935" w:rsidP="0033650F">
      <w:pPr>
        <w:pStyle w:val="1b"/>
      </w:pPr>
      <w:r w:rsidRPr="00AA1935">
        <w:t>Отпуск тепла на нужды отопления осуществляется с помощью пластинчатых теплообменников установленн</w:t>
      </w:r>
      <w:r>
        <w:t>ого</w:t>
      </w:r>
      <w:r w:rsidRPr="00AA1935">
        <w:t xml:space="preserve"> в котельн</w:t>
      </w:r>
      <w:r>
        <w:t>ой</w:t>
      </w:r>
      <w:r w:rsidRPr="00AA1935">
        <w:t>.</w:t>
      </w:r>
    </w:p>
    <w:p w:rsidR="00AA1935" w:rsidRPr="00AA1935" w:rsidRDefault="00AA1935" w:rsidP="0033650F">
      <w:pPr>
        <w:pStyle w:val="1b"/>
      </w:pPr>
      <w:r w:rsidRPr="00AA1935">
        <w:t>Температурны</w:t>
      </w:r>
      <w:r w:rsidR="00816949">
        <w:t>й</w:t>
      </w:r>
      <w:r w:rsidRPr="00AA1935">
        <w:t xml:space="preserve"> график отпуска тепла в систему теплоснабжения представлены в таблице 2.</w:t>
      </w:r>
      <w:r>
        <w:t>48</w:t>
      </w:r>
      <w:r w:rsidRPr="00AA1935">
        <w:t xml:space="preserve"> и составляют для котельн</w:t>
      </w:r>
      <w:r w:rsidR="00856AEE">
        <w:t>ой</w:t>
      </w:r>
      <w:r w:rsidRPr="00AA1935">
        <w:t xml:space="preserve"> - 95/</w:t>
      </w:r>
      <w:r w:rsidR="00856AEE">
        <w:t>70</w:t>
      </w:r>
      <w:r w:rsidRPr="00AA1935">
        <w:t>°С. Данн</w:t>
      </w:r>
      <w:r w:rsidR="00856AEE">
        <w:t>ый</w:t>
      </w:r>
      <w:r w:rsidRPr="00AA1935">
        <w:t xml:space="preserve"> температурны</w:t>
      </w:r>
      <w:r w:rsidR="00856AEE">
        <w:t>й</w:t>
      </w:r>
      <w:r w:rsidRPr="00AA1935">
        <w:t xml:space="preserve"> график обусловлен техническими характеристиками котельного оборудования и существующ</w:t>
      </w:r>
      <w:r w:rsidR="00856AEE">
        <w:t>ей</w:t>
      </w:r>
      <w:r w:rsidRPr="00AA1935">
        <w:t xml:space="preserve"> схем</w:t>
      </w:r>
      <w:r w:rsidR="00856AEE">
        <w:t>ой</w:t>
      </w:r>
      <w:r w:rsidRPr="00AA1935">
        <w:t xml:space="preserve"> выдачи тепловой мощности.</w:t>
      </w:r>
    </w:p>
    <w:p w:rsidR="00856AEE" w:rsidRPr="00856AEE" w:rsidRDefault="00856AEE" w:rsidP="00DE36E4">
      <w:pPr>
        <w:pStyle w:val="1111"/>
        <w:outlineLvl w:val="2"/>
        <w:rPr>
          <w:lang w:eastAsia="ru-RU"/>
        </w:rPr>
      </w:pPr>
      <w:bookmarkStart w:id="74" w:name="_Toc6844319"/>
      <w:r w:rsidRPr="00856AEE">
        <w:rPr>
          <w:lang w:eastAsia="ru-RU"/>
        </w:rPr>
        <w:lastRenderedPageBreak/>
        <w:t>2.2.</w:t>
      </w:r>
      <w:r>
        <w:rPr>
          <w:lang w:eastAsia="ru-RU"/>
        </w:rPr>
        <w:t>5</w:t>
      </w:r>
      <w:r w:rsidRPr="00856AEE">
        <w:rPr>
          <w:lang w:eastAsia="ru-RU"/>
        </w:rPr>
        <w:t>.6 Среднегодовая загрузка оборудования котельн</w:t>
      </w:r>
      <w:r w:rsidR="004D66BF">
        <w:rPr>
          <w:lang w:eastAsia="ru-RU"/>
        </w:rPr>
        <w:t>ой</w:t>
      </w:r>
      <w:r w:rsidRPr="00856AEE">
        <w:rPr>
          <w:lang w:eastAsia="ru-RU"/>
        </w:rPr>
        <w:t xml:space="preserve"> </w:t>
      </w:r>
      <w:r>
        <w:rPr>
          <w:lang w:eastAsia="ru-RU"/>
        </w:rPr>
        <w:t>ИГФ УрО РАН</w:t>
      </w:r>
      <w:bookmarkEnd w:id="74"/>
    </w:p>
    <w:p w:rsidR="00856AEE" w:rsidRPr="00856AEE" w:rsidRDefault="00856AEE" w:rsidP="0033650F">
      <w:pPr>
        <w:pStyle w:val="1b"/>
      </w:pPr>
      <w:r w:rsidRPr="00856AEE">
        <w:t>Среднегодовое время работы котлоагрегатов котельн</w:t>
      </w:r>
      <w:r>
        <w:t>ой</w:t>
      </w:r>
      <w:r w:rsidRPr="00856AEE">
        <w:t xml:space="preserve"> </w:t>
      </w:r>
      <w:r>
        <w:t xml:space="preserve">Учреждения </w:t>
      </w:r>
      <w:r w:rsidRPr="00856AEE">
        <w:t>представлено в таблице 2.</w:t>
      </w:r>
      <w:r>
        <w:t>48</w:t>
      </w:r>
      <w:r w:rsidRPr="00856AEE">
        <w:t xml:space="preserve"> (раздел 2.2.</w:t>
      </w:r>
      <w:r>
        <w:t>5</w:t>
      </w:r>
      <w:r w:rsidRPr="00856AEE">
        <w:t>.1).</w:t>
      </w:r>
    </w:p>
    <w:p w:rsidR="00856AEE" w:rsidRDefault="00856AEE" w:rsidP="0033650F">
      <w:pPr>
        <w:pStyle w:val="1b"/>
      </w:pPr>
      <w:r w:rsidRPr="00856AEE">
        <w:t>По состоянию на 201</w:t>
      </w:r>
      <w:r w:rsidR="0066522A" w:rsidRPr="0066522A">
        <w:t>9</w:t>
      </w:r>
      <w:r w:rsidRPr="00856AEE">
        <w:t xml:space="preserve"> год наибольшее количество часов работы топливоиспользующего оборудования приходилось на </w:t>
      </w:r>
      <w:r>
        <w:t>в</w:t>
      </w:r>
      <w:r w:rsidRPr="00856AEE">
        <w:t>одогрейный</w:t>
      </w:r>
      <w:r>
        <w:t xml:space="preserve"> </w:t>
      </w:r>
      <w:r w:rsidRPr="00856AEE">
        <w:t>кот</w:t>
      </w:r>
      <w:r>
        <w:t>е</w:t>
      </w:r>
      <w:r w:rsidRPr="00856AEE">
        <w:t xml:space="preserve">л </w:t>
      </w:r>
      <w:r>
        <w:t xml:space="preserve">№1 </w:t>
      </w:r>
      <w:r w:rsidRPr="00856AEE">
        <w:t xml:space="preserve">котельной (более </w:t>
      </w:r>
      <w:r>
        <w:t>5832</w:t>
      </w:r>
      <w:r w:rsidRPr="00856AEE">
        <w:t xml:space="preserve"> часов). </w:t>
      </w:r>
    </w:p>
    <w:p w:rsidR="00A30A2A" w:rsidRDefault="00A30A2A" w:rsidP="0033650F">
      <w:pPr>
        <w:pStyle w:val="1b"/>
      </w:pPr>
      <w:r>
        <w:t>Информация о ежемесячной загрузке котельной ИГФ УрО РАН за период с 201</w:t>
      </w:r>
      <w:r w:rsidR="0066522A" w:rsidRPr="0066522A">
        <w:t>6</w:t>
      </w:r>
      <w:r>
        <w:t>-201</w:t>
      </w:r>
      <w:r w:rsidR="0066522A" w:rsidRPr="0066522A">
        <w:t>9</w:t>
      </w:r>
      <w:r>
        <w:t xml:space="preserve"> годов приведена в таблице 2.52.</w:t>
      </w:r>
    </w:p>
    <w:p w:rsidR="00CF2984" w:rsidRPr="00CF2984" w:rsidRDefault="00CF2984" w:rsidP="00DE36E4">
      <w:pPr>
        <w:pStyle w:val="1111"/>
        <w:outlineLvl w:val="2"/>
        <w:rPr>
          <w:lang w:eastAsia="ru-RU"/>
        </w:rPr>
      </w:pPr>
      <w:bookmarkStart w:id="75" w:name="_Toc6844320"/>
      <w:r w:rsidRPr="00CF2984">
        <w:rPr>
          <w:lang w:eastAsia="ru-RU"/>
        </w:rPr>
        <w:t>2.2.</w:t>
      </w:r>
      <w:r>
        <w:rPr>
          <w:lang w:eastAsia="ru-RU"/>
        </w:rPr>
        <w:t>5</w:t>
      </w:r>
      <w:r w:rsidRPr="00CF2984">
        <w:rPr>
          <w:lang w:eastAsia="ru-RU"/>
        </w:rPr>
        <w:t>.7 Способы учета тепла, отпущенного в тепловые сети</w:t>
      </w:r>
      <w:r w:rsidR="004D66BF">
        <w:rPr>
          <w:lang w:eastAsia="ru-RU"/>
        </w:rPr>
        <w:t xml:space="preserve"> от котельной ИГФ УрО РАН</w:t>
      </w:r>
      <w:bookmarkEnd w:id="75"/>
    </w:p>
    <w:p w:rsidR="00CF2984" w:rsidRPr="00CF2984" w:rsidRDefault="00CF2984" w:rsidP="0033650F">
      <w:pPr>
        <w:pStyle w:val="1b"/>
      </w:pPr>
      <w:r w:rsidRPr="00CF2984">
        <w:t>На выводах котельн</w:t>
      </w:r>
      <w:r>
        <w:t>ой</w:t>
      </w:r>
      <w:r w:rsidRPr="00CF2984">
        <w:t xml:space="preserve"> </w:t>
      </w:r>
      <w:r>
        <w:t>Учреждения</w:t>
      </w:r>
      <w:r w:rsidRPr="00CF2984">
        <w:t xml:space="preserve">, расположенных в пределах </w:t>
      </w:r>
      <w:r>
        <w:t>Артинского</w:t>
      </w:r>
      <w:r w:rsidRPr="00CF2984">
        <w:t xml:space="preserve"> городского </w:t>
      </w:r>
      <w:r>
        <w:t>округа</w:t>
      </w:r>
      <w:r w:rsidRPr="00CF2984">
        <w:t>, установлены приборы учета тепла, отпускаемого в тепловые сети. Тип и марка приборов представлена в таблице 2.5</w:t>
      </w:r>
      <w:r w:rsidR="00DE36E4">
        <w:t>2</w:t>
      </w:r>
      <w:r w:rsidRPr="00CF2984">
        <w:t>.</w:t>
      </w:r>
    </w:p>
    <w:p w:rsidR="00CF2984" w:rsidRPr="00CF2984" w:rsidRDefault="00DE36E4" w:rsidP="00CF2984">
      <w:pPr>
        <w:spacing w:after="0" w:line="240" w:lineRule="auto"/>
        <w:jc w:val="both"/>
        <w:rPr>
          <w:rFonts w:ascii="Times New Roman" w:hAnsi="Times New Roman" w:cs="Times New Roman"/>
          <w:color w:val="000000" w:themeColor="text1"/>
          <w:sz w:val="24"/>
          <w:szCs w:val="24"/>
        </w:rPr>
      </w:pPr>
      <w:r w:rsidRPr="00DE36E4">
        <w:rPr>
          <w:rStyle w:val="1f2"/>
          <w:rFonts w:eastAsiaTheme="minorHAnsi"/>
        </w:rPr>
        <w:t>Таблица 2.52</w:t>
      </w:r>
      <w:r w:rsidR="00CF2984" w:rsidRPr="00CF2984">
        <w:rPr>
          <w:rFonts w:ascii="Times New Roman" w:hAnsi="Times New Roman" w:cs="Times New Roman"/>
          <w:b/>
          <w:color w:val="000000" w:themeColor="text1"/>
          <w:sz w:val="24"/>
          <w:szCs w:val="24"/>
        </w:rPr>
        <w:t xml:space="preserve"> </w:t>
      </w:r>
      <w:r w:rsidR="00CF2984" w:rsidRPr="00CF2984">
        <w:rPr>
          <w:rFonts w:ascii="Times New Roman" w:hAnsi="Times New Roman" w:cs="Times New Roman"/>
          <w:color w:val="000000" w:themeColor="text1"/>
          <w:sz w:val="24"/>
          <w:szCs w:val="24"/>
        </w:rPr>
        <w:t>– Тип и марка приборов учета на котельн</w:t>
      </w:r>
      <w:r w:rsidR="00CF2984">
        <w:rPr>
          <w:rFonts w:ascii="Times New Roman" w:hAnsi="Times New Roman" w:cs="Times New Roman"/>
          <w:color w:val="000000" w:themeColor="text1"/>
          <w:sz w:val="24"/>
          <w:szCs w:val="24"/>
        </w:rPr>
        <w:t>ой</w:t>
      </w:r>
      <w:r w:rsidR="00CF2984" w:rsidRPr="00CF2984">
        <w:rPr>
          <w:rFonts w:ascii="Times New Roman" w:hAnsi="Times New Roman" w:cs="Times New Roman"/>
          <w:color w:val="000000" w:themeColor="text1"/>
          <w:sz w:val="24"/>
          <w:szCs w:val="24"/>
        </w:rPr>
        <w:t xml:space="preserve"> </w:t>
      </w:r>
      <w:r w:rsidR="00CF2984">
        <w:rPr>
          <w:rFonts w:ascii="Times New Roman" w:hAnsi="Times New Roman" w:cs="Times New Roman"/>
          <w:color w:val="000000" w:themeColor="text1"/>
          <w:sz w:val="24"/>
          <w:szCs w:val="24"/>
        </w:rPr>
        <w:t>ИГФ УрО РАН</w:t>
      </w:r>
    </w:p>
    <w:tbl>
      <w:tblPr>
        <w:tblStyle w:val="aff5"/>
        <w:tblW w:w="0" w:type="auto"/>
        <w:tblLook w:val="04A0" w:firstRow="1" w:lastRow="0" w:firstColumn="1" w:lastColumn="0" w:noHBand="0" w:noVBand="1"/>
      </w:tblPr>
      <w:tblGrid>
        <w:gridCol w:w="675"/>
        <w:gridCol w:w="4111"/>
        <w:gridCol w:w="1588"/>
        <w:gridCol w:w="1588"/>
        <w:gridCol w:w="1588"/>
      </w:tblGrid>
      <w:tr w:rsidR="00CF2984" w:rsidRPr="004D66BF" w:rsidTr="002539BF">
        <w:trPr>
          <w:trHeight w:val="397"/>
        </w:trPr>
        <w:tc>
          <w:tcPr>
            <w:tcW w:w="675" w:type="dxa"/>
            <w:vAlign w:val="center"/>
          </w:tcPr>
          <w:p w:rsidR="00CF2984" w:rsidRPr="00DE36E4" w:rsidRDefault="00CF2984" w:rsidP="00AC7F6C">
            <w:pPr>
              <w:pStyle w:val="1100"/>
              <w:rPr>
                <w:b/>
              </w:rPr>
            </w:pPr>
            <w:r w:rsidRPr="00DE36E4">
              <w:rPr>
                <w:b/>
              </w:rPr>
              <w:t>п/п</w:t>
            </w:r>
          </w:p>
        </w:tc>
        <w:tc>
          <w:tcPr>
            <w:tcW w:w="4111" w:type="dxa"/>
            <w:vAlign w:val="center"/>
          </w:tcPr>
          <w:p w:rsidR="00CF2984" w:rsidRPr="00DE36E4" w:rsidRDefault="00CF2984" w:rsidP="00AC7F6C">
            <w:pPr>
              <w:pStyle w:val="1100"/>
              <w:rPr>
                <w:b/>
              </w:rPr>
            </w:pPr>
            <w:r w:rsidRPr="00DE36E4">
              <w:rPr>
                <w:b/>
              </w:rPr>
              <w:t>Наименование</w:t>
            </w:r>
          </w:p>
        </w:tc>
        <w:tc>
          <w:tcPr>
            <w:tcW w:w="1588" w:type="dxa"/>
            <w:vAlign w:val="center"/>
          </w:tcPr>
          <w:p w:rsidR="00CF2984" w:rsidRPr="00DE36E4" w:rsidRDefault="00CF2984" w:rsidP="00AC7F6C">
            <w:pPr>
              <w:pStyle w:val="1100"/>
              <w:rPr>
                <w:b/>
              </w:rPr>
            </w:pPr>
            <w:r w:rsidRPr="00DE36E4">
              <w:rPr>
                <w:b/>
              </w:rPr>
              <w:t>Срок службы, лет</w:t>
            </w:r>
          </w:p>
        </w:tc>
        <w:tc>
          <w:tcPr>
            <w:tcW w:w="1588" w:type="dxa"/>
            <w:vAlign w:val="center"/>
          </w:tcPr>
          <w:p w:rsidR="00CF2984" w:rsidRPr="00DE36E4" w:rsidRDefault="00CF2984" w:rsidP="00AC7F6C">
            <w:pPr>
              <w:pStyle w:val="1100"/>
              <w:rPr>
                <w:b/>
              </w:rPr>
            </w:pPr>
            <w:r w:rsidRPr="00DE36E4">
              <w:rPr>
                <w:b/>
              </w:rPr>
              <w:t>Дата ввода в эксплуатацию</w:t>
            </w:r>
          </w:p>
        </w:tc>
        <w:tc>
          <w:tcPr>
            <w:tcW w:w="1588" w:type="dxa"/>
            <w:vAlign w:val="center"/>
          </w:tcPr>
          <w:p w:rsidR="00CF2984" w:rsidRPr="00DE36E4" w:rsidRDefault="00CF2984" w:rsidP="00AC7F6C">
            <w:pPr>
              <w:pStyle w:val="1100"/>
              <w:rPr>
                <w:b/>
              </w:rPr>
            </w:pPr>
            <w:r w:rsidRPr="00DE36E4">
              <w:rPr>
                <w:b/>
              </w:rPr>
              <w:t>Дата поверки</w:t>
            </w:r>
          </w:p>
        </w:tc>
      </w:tr>
      <w:tr w:rsidR="00CF2984" w:rsidRPr="00712F87" w:rsidTr="002539BF">
        <w:trPr>
          <w:trHeight w:val="397"/>
        </w:trPr>
        <w:tc>
          <w:tcPr>
            <w:tcW w:w="9550" w:type="dxa"/>
            <w:gridSpan w:val="5"/>
            <w:vAlign w:val="center"/>
          </w:tcPr>
          <w:p w:rsidR="00CF2984" w:rsidRPr="00712F87" w:rsidRDefault="00CF2984" w:rsidP="00AC7F6C">
            <w:pPr>
              <w:pStyle w:val="1100"/>
            </w:pPr>
            <w:r w:rsidRPr="00712F87">
              <w:t xml:space="preserve">Котельная </w:t>
            </w:r>
          </w:p>
        </w:tc>
      </w:tr>
      <w:tr w:rsidR="00CF2984" w:rsidRPr="00712F87" w:rsidTr="002539BF">
        <w:trPr>
          <w:trHeight w:val="397"/>
        </w:trPr>
        <w:tc>
          <w:tcPr>
            <w:tcW w:w="9550" w:type="dxa"/>
            <w:gridSpan w:val="5"/>
            <w:vAlign w:val="center"/>
          </w:tcPr>
          <w:p w:rsidR="00CF2984" w:rsidRPr="00712F87" w:rsidRDefault="00CF2984" w:rsidP="00AC7F6C">
            <w:pPr>
              <w:pStyle w:val="1100"/>
            </w:pPr>
            <w:r w:rsidRPr="00712F87">
              <w:t>Тепловая сеть</w:t>
            </w:r>
          </w:p>
        </w:tc>
      </w:tr>
      <w:tr w:rsidR="00CF2984" w:rsidRPr="00712F87" w:rsidTr="002539BF">
        <w:trPr>
          <w:trHeight w:val="397"/>
        </w:trPr>
        <w:tc>
          <w:tcPr>
            <w:tcW w:w="675" w:type="dxa"/>
            <w:vAlign w:val="center"/>
          </w:tcPr>
          <w:p w:rsidR="00CF2984" w:rsidRPr="00712F87" w:rsidRDefault="00CF2984" w:rsidP="00AC7F6C">
            <w:pPr>
              <w:pStyle w:val="1100"/>
            </w:pPr>
            <w:r w:rsidRPr="00712F87">
              <w:t>1</w:t>
            </w:r>
          </w:p>
        </w:tc>
        <w:tc>
          <w:tcPr>
            <w:tcW w:w="4111" w:type="dxa"/>
            <w:vAlign w:val="center"/>
          </w:tcPr>
          <w:p w:rsidR="00CF2984" w:rsidRPr="00712F87" w:rsidRDefault="00CF2984" w:rsidP="00AC7F6C">
            <w:pPr>
              <w:pStyle w:val="1100"/>
            </w:pPr>
            <w:r w:rsidRPr="00712F87">
              <w:t>Теплосчетчик ТЭМ-106-1</w:t>
            </w:r>
          </w:p>
        </w:tc>
        <w:tc>
          <w:tcPr>
            <w:tcW w:w="1588" w:type="dxa"/>
            <w:vAlign w:val="center"/>
          </w:tcPr>
          <w:p w:rsidR="00CF2984" w:rsidRPr="00712F87" w:rsidRDefault="00CF2984" w:rsidP="00AC7F6C">
            <w:pPr>
              <w:pStyle w:val="1100"/>
            </w:pPr>
            <w:r w:rsidRPr="00712F87">
              <w:t>10 лет</w:t>
            </w:r>
          </w:p>
        </w:tc>
        <w:tc>
          <w:tcPr>
            <w:tcW w:w="1588" w:type="dxa"/>
            <w:vAlign w:val="center"/>
          </w:tcPr>
          <w:p w:rsidR="00CF2984" w:rsidRPr="00712F87" w:rsidRDefault="00CF2984" w:rsidP="00AC7F6C">
            <w:pPr>
              <w:pStyle w:val="1100"/>
            </w:pPr>
            <w:r w:rsidRPr="00712F87">
              <w:t>2013</w:t>
            </w:r>
          </w:p>
        </w:tc>
        <w:tc>
          <w:tcPr>
            <w:tcW w:w="1588" w:type="dxa"/>
            <w:vAlign w:val="center"/>
          </w:tcPr>
          <w:p w:rsidR="00CF2984" w:rsidRPr="00712F87" w:rsidRDefault="00CF2984" w:rsidP="00AC7F6C">
            <w:pPr>
              <w:pStyle w:val="1100"/>
            </w:pPr>
            <w:r w:rsidRPr="00712F87">
              <w:t>нет данных</w:t>
            </w:r>
          </w:p>
        </w:tc>
      </w:tr>
      <w:tr w:rsidR="00CF2984" w:rsidRPr="00712F87" w:rsidTr="002539BF">
        <w:trPr>
          <w:trHeight w:val="397"/>
        </w:trPr>
        <w:tc>
          <w:tcPr>
            <w:tcW w:w="675" w:type="dxa"/>
            <w:vAlign w:val="center"/>
          </w:tcPr>
          <w:p w:rsidR="00CF2984" w:rsidRPr="00712F87" w:rsidRDefault="00CF2984" w:rsidP="00AC7F6C">
            <w:pPr>
              <w:pStyle w:val="1100"/>
            </w:pPr>
            <w:r w:rsidRPr="00712F87">
              <w:t>2</w:t>
            </w:r>
          </w:p>
        </w:tc>
        <w:tc>
          <w:tcPr>
            <w:tcW w:w="4111" w:type="dxa"/>
            <w:vAlign w:val="center"/>
          </w:tcPr>
          <w:p w:rsidR="00CF2984" w:rsidRPr="00712F87" w:rsidRDefault="00CF2984" w:rsidP="00AC7F6C">
            <w:pPr>
              <w:pStyle w:val="1100"/>
            </w:pPr>
            <w:r w:rsidRPr="00712F87">
              <w:t>Теплосчетчик ТЭМ-106-1</w:t>
            </w:r>
          </w:p>
        </w:tc>
        <w:tc>
          <w:tcPr>
            <w:tcW w:w="1588" w:type="dxa"/>
            <w:vAlign w:val="center"/>
          </w:tcPr>
          <w:p w:rsidR="00CF2984" w:rsidRPr="00712F87" w:rsidRDefault="00CF2984" w:rsidP="00AC7F6C">
            <w:pPr>
              <w:pStyle w:val="1100"/>
            </w:pPr>
            <w:r w:rsidRPr="00712F87">
              <w:t>10 лет</w:t>
            </w:r>
          </w:p>
        </w:tc>
        <w:tc>
          <w:tcPr>
            <w:tcW w:w="1588" w:type="dxa"/>
            <w:vAlign w:val="center"/>
          </w:tcPr>
          <w:p w:rsidR="00CF2984" w:rsidRPr="00712F87" w:rsidRDefault="00CF2984" w:rsidP="00AC7F6C">
            <w:pPr>
              <w:pStyle w:val="1100"/>
            </w:pPr>
            <w:r w:rsidRPr="00712F87">
              <w:t>2013</w:t>
            </w:r>
          </w:p>
        </w:tc>
        <w:tc>
          <w:tcPr>
            <w:tcW w:w="1588" w:type="dxa"/>
            <w:vAlign w:val="center"/>
          </w:tcPr>
          <w:p w:rsidR="00CF2984" w:rsidRPr="00712F87" w:rsidRDefault="00CF2984" w:rsidP="00AC7F6C">
            <w:pPr>
              <w:pStyle w:val="1100"/>
            </w:pPr>
            <w:r w:rsidRPr="00712F87">
              <w:t>нет данных</w:t>
            </w:r>
          </w:p>
        </w:tc>
      </w:tr>
    </w:tbl>
    <w:p w:rsidR="00A30A2A" w:rsidRDefault="00A30A2A">
      <w:r>
        <w:br w:type="page"/>
      </w:r>
    </w:p>
    <w:p w:rsidR="00A30A2A" w:rsidRDefault="00A30A2A" w:rsidP="00CC7D2E">
      <w:pPr>
        <w:sectPr w:rsidR="00A30A2A" w:rsidSect="005D03D5">
          <w:pgSz w:w="11907" w:h="16840" w:code="9"/>
          <w:pgMar w:top="1134" w:right="850" w:bottom="1134" w:left="1701" w:header="709" w:footer="709" w:gutter="0"/>
          <w:cols w:space="708"/>
          <w:docGrid w:linePitch="360"/>
        </w:sectPr>
      </w:pPr>
    </w:p>
    <w:p w:rsidR="00A30A2A" w:rsidRPr="00A8290B" w:rsidRDefault="00DE36E4" w:rsidP="006568C3">
      <w:pPr>
        <w:pStyle w:val="affc"/>
      </w:pPr>
      <w:r w:rsidRPr="00DE36E4">
        <w:rPr>
          <w:rStyle w:val="1f2"/>
          <w:rFonts w:eastAsiaTheme="minorHAnsi"/>
        </w:rPr>
        <w:lastRenderedPageBreak/>
        <w:t>Таблица 2.53</w:t>
      </w:r>
      <w:r w:rsidR="00A30A2A">
        <w:t xml:space="preserve"> – Информация о ежемесячной загрузке котлоагрегатов котельной ИГФ УрО РАН за период с 201</w:t>
      </w:r>
      <w:r w:rsidR="0066522A" w:rsidRPr="0066522A">
        <w:t>6</w:t>
      </w:r>
      <w:r w:rsidR="00A30A2A">
        <w:t>-201</w:t>
      </w:r>
      <w:r w:rsidR="0066522A" w:rsidRPr="0066522A">
        <w:t>9</w:t>
      </w:r>
      <w:r w:rsidR="00A30A2A">
        <w:t xml:space="preserve"> годы</w:t>
      </w:r>
    </w:p>
    <w:tbl>
      <w:tblPr>
        <w:tblW w:w="148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559"/>
        <w:gridCol w:w="993"/>
        <w:gridCol w:w="1417"/>
        <w:gridCol w:w="992"/>
        <w:gridCol w:w="763"/>
        <w:gridCol w:w="763"/>
        <w:gridCol w:w="763"/>
        <w:gridCol w:w="762"/>
        <w:gridCol w:w="762"/>
        <w:gridCol w:w="762"/>
        <w:gridCol w:w="762"/>
        <w:gridCol w:w="762"/>
        <w:gridCol w:w="762"/>
        <w:gridCol w:w="762"/>
        <w:gridCol w:w="762"/>
        <w:gridCol w:w="762"/>
      </w:tblGrid>
      <w:tr w:rsidR="00A30A2A" w:rsidRPr="005876F3" w:rsidTr="00DE36E4">
        <w:trPr>
          <w:trHeight w:val="397"/>
          <w:tblHeader/>
        </w:trPr>
        <w:tc>
          <w:tcPr>
            <w:tcW w:w="724" w:type="dxa"/>
            <w:vMerge w:val="restart"/>
            <w:textDirection w:val="btLr"/>
            <w:vAlign w:val="center"/>
          </w:tcPr>
          <w:p w:rsidR="00A30A2A" w:rsidRPr="00DE36E4" w:rsidRDefault="00A30A2A" w:rsidP="00AC7F6C">
            <w:pPr>
              <w:pStyle w:val="1100"/>
              <w:rPr>
                <w:b/>
                <w:lang w:eastAsia="ru-RU"/>
              </w:rPr>
            </w:pPr>
            <w:r w:rsidRPr="00DE36E4">
              <w:rPr>
                <w:b/>
                <w:lang w:eastAsia="ru-RU"/>
              </w:rPr>
              <w:t>Календарный год</w:t>
            </w:r>
          </w:p>
        </w:tc>
        <w:tc>
          <w:tcPr>
            <w:tcW w:w="1559" w:type="dxa"/>
            <w:vMerge w:val="restart"/>
            <w:vAlign w:val="center"/>
          </w:tcPr>
          <w:p w:rsidR="00A30A2A" w:rsidRPr="00DE36E4" w:rsidRDefault="00A30A2A" w:rsidP="00AC7F6C">
            <w:pPr>
              <w:pStyle w:val="1100"/>
              <w:rPr>
                <w:b/>
                <w:lang w:eastAsia="ru-RU"/>
              </w:rPr>
            </w:pPr>
            <w:r w:rsidRPr="00DE36E4">
              <w:rPr>
                <w:b/>
                <w:lang w:eastAsia="ru-RU"/>
              </w:rPr>
              <w:t>Источник тепловой энергии</w:t>
            </w:r>
          </w:p>
        </w:tc>
        <w:tc>
          <w:tcPr>
            <w:tcW w:w="2410" w:type="dxa"/>
            <w:gridSpan w:val="2"/>
            <w:shd w:val="clear" w:color="auto" w:fill="auto"/>
            <w:vAlign w:val="center"/>
            <w:hideMark/>
          </w:tcPr>
          <w:p w:rsidR="00A30A2A" w:rsidRPr="00DE36E4" w:rsidRDefault="00A30A2A" w:rsidP="00AC7F6C">
            <w:pPr>
              <w:pStyle w:val="1100"/>
              <w:rPr>
                <w:b/>
                <w:lang w:eastAsia="ru-RU"/>
              </w:rPr>
            </w:pPr>
            <w:r w:rsidRPr="00DE36E4">
              <w:rPr>
                <w:b/>
                <w:lang w:eastAsia="ru-RU"/>
              </w:rPr>
              <w:t>Тип и количество котлов</w:t>
            </w:r>
          </w:p>
        </w:tc>
        <w:tc>
          <w:tcPr>
            <w:tcW w:w="992" w:type="dxa"/>
            <w:vMerge w:val="restart"/>
            <w:shd w:val="clear" w:color="auto" w:fill="auto"/>
            <w:vAlign w:val="center"/>
            <w:hideMark/>
          </w:tcPr>
          <w:p w:rsidR="00A30A2A" w:rsidRPr="00DE36E4" w:rsidRDefault="00A30A2A" w:rsidP="00DE36E4">
            <w:pPr>
              <w:pStyle w:val="1100"/>
              <w:rPr>
                <w:b/>
                <w:lang w:eastAsia="ru-RU"/>
              </w:rPr>
            </w:pPr>
            <w:r w:rsidRPr="00DE36E4">
              <w:rPr>
                <w:b/>
                <w:lang w:eastAsia="ru-RU"/>
              </w:rPr>
              <w:t>Средне-годовое время работы</w:t>
            </w:r>
          </w:p>
        </w:tc>
        <w:tc>
          <w:tcPr>
            <w:tcW w:w="763" w:type="dxa"/>
            <w:vMerge w:val="restart"/>
            <w:textDirection w:val="btLr"/>
            <w:vAlign w:val="center"/>
          </w:tcPr>
          <w:p w:rsidR="00A30A2A" w:rsidRPr="00DE36E4" w:rsidRDefault="00A30A2A" w:rsidP="00AC7F6C">
            <w:pPr>
              <w:pStyle w:val="1100"/>
              <w:rPr>
                <w:b/>
                <w:lang w:eastAsia="ru-RU"/>
              </w:rPr>
            </w:pPr>
            <w:r w:rsidRPr="00DE36E4">
              <w:rPr>
                <w:b/>
                <w:lang w:eastAsia="ru-RU"/>
              </w:rPr>
              <w:t>Январь</w:t>
            </w:r>
          </w:p>
        </w:tc>
        <w:tc>
          <w:tcPr>
            <w:tcW w:w="763" w:type="dxa"/>
            <w:vMerge w:val="restart"/>
            <w:textDirection w:val="btLr"/>
            <w:vAlign w:val="center"/>
          </w:tcPr>
          <w:p w:rsidR="00A30A2A" w:rsidRPr="00DE36E4" w:rsidRDefault="00A30A2A" w:rsidP="00AC7F6C">
            <w:pPr>
              <w:pStyle w:val="1100"/>
              <w:rPr>
                <w:b/>
                <w:lang w:eastAsia="ru-RU"/>
              </w:rPr>
            </w:pPr>
            <w:r w:rsidRPr="00DE36E4">
              <w:rPr>
                <w:b/>
                <w:lang w:eastAsia="ru-RU"/>
              </w:rPr>
              <w:t>Февраль</w:t>
            </w:r>
          </w:p>
        </w:tc>
        <w:tc>
          <w:tcPr>
            <w:tcW w:w="763" w:type="dxa"/>
            <w:vMerge w:val="restart"/>
            <w:textDirection w:val="btLr"/>
            <w:vAlign w:val="center"/>
          </w:tcPr>
          <w:p w:rsidR="00A30A2A" w:rsidRPr="00DE36E4" w:rsidRDefault="00A30A2A" w:rsidP="00AC7F6C">
            <w:pPr>
              <w:pStyle w:val="1100"/>
              <w:rPr>
                <w:b/>
                <w:lang w:eastAsia="ru-RU"/>
              </w:rPr>
            </w:pPr>
            <w:r w:rsidRPr="00DE36E4">
              <w:rPr>
                <w:b/>
                <w:lang w:eastAsia="ru-RU"/>
              </w:rPr>
              <w:t>Март</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Апрель</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Май</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Июнь</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Июль</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Август</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Сентябрь</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Октябрь</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Ноябрь</w:t>
            </w:r>
          </w:p>
        </w:tc>
        <w:tc>
          <w:tcPr>
            <w:tcW w:w="762" w:type="dxa"/>
            <w:vMerge w:val="restart"/>
            <w:textDirection w:val="btLr"/>
            <w:vAlign w:val="center"/>
          </w:tcPr>
          <w:p w:rsidR="00A30A2A" w:rsidRPr="00DE36E4" w:rsidRDefault="00A30A2A" w:rsidP="00AC7F6C">
            <w:pPr>
              <w:pStyle w:val="1100"/>
              <w:rPr>
                <w:b/>
                <w:lang w:eastAsia="ru-RU"/>
              </w:rPr>
            </w:pPr>
            <w:r w:rsidRPr="00DE36E4">
              <w:rPr>
                <w:b/>
                <w:lang w:eastAsia="ru-RU"/>
              </w:rPr>
              <w:t>Декабрь</w:t>
            </w:r>
          </w:p>
        </w:tc>
      </w:tr>
      <w:tr w:rsidR="00A30A2A" w:rsidRPr="005876F3" w:rsidTr="00DE36E4">
        <w:trPr>
          <w:trHeight w:val="397"/>
          <w:tblHeader/>
        </w:trPr>
        <w:tc>
          <w:tcPr>
            <w:tcW w:w="724" w:type="dxa"/>
            <w:vMerge/>
            <w:vAlign w:val="center"/>
          </w:tcPr>
          <w:p w:rsidR="00A30A2A" w:rsidRPr="005876F3" w:rsidRDefault="00A30A2A" w:rsidP="00AC7F6C">
            <w:pPr>
              <w:pStyle w:val="1100"/>
              <w:rPr>
                <w:lang w:eastAsia="ru-RU"/>
              </w:rPr>
            </w:pPr>
          </w:p>
        </w:tc>
        <w:tc>
          <w:tcPr>
            <w:tcW w:w="1559" w:type="dxa"/>
            <w:vMerge/>
            <w:vAlign w:val="center"/>
          </w:tcPr>
          <w:p w:rsidR="00A30A2A" w:rsidRPr="005876F3" w:rsidRDefault="00A30A2A" w:rsidP="00AC7F6C">
            <w:pPr>
              <w:pStyle w:val="1100"/>
              <w:rPr>
                <w:lang w:eastAsia="ru-RU"/>
              </w:rPr>
            </w:pPr>
          </w:p>
        </w:tc>
        <w:tc>
          <w:tcPr>
            <w:tcW w:w="993" w:type="dxa"/>
            <w:shd w:val="clear" w:color="auto" w:fill="auto"/>
            <w:vAlign w:val="center"/>
            <w:hideMark/>
          </w:tcPr>
          <w:p w:rsidR="00A30A2A" w:rsidRPr="00DE36E4" w:rsidRDefault="00A30A2A" w:rsidP="00AC7F6C">
            <w:pPr>
              <w:pStyle w:val="1100"/>
              <w:rPr>
                <w:b/>
                <w:lang w:eastAsia="ru-RU"/>
              </w:rPr>
            </w:pPr>
            <w:r w:rsidRPr="00DE36E4">
              <w:rPr>
                <w:b/>
                <w:lang w:eastAsia="ru-RU"/>
              </w:rPr>
              <w:t>№ котла</w:t>
            </w:r>
          </w:p>
        </w:tc>
        <w:tc>
          <w:tcPr>
            <w:tcW w:w="1417" w:type="dxa"/>
            <w:shd w:val="clear" w:color="auto" w:fill="auto"/>
            <w:vAlign w:val="center"/>
            <w:hideMark/>
          </w:tcPr>
          <w:p w:rsidR="00A30A2A" w:rsidRPr="00DE36E4" w:rsidRDefault="00A30A2A" w:rsidP="00AC7F6C">
            <w:pPr>
              <w:pStyle w:val="1100"/>
              <w:rPr>
                <w:b/>
                <w:lang w:eastAsia="ru-RU"/>
              </w:rPr>
            </w:pPr>
            <w:r w:rsidRPr="00DE36E4">
              <w:rPr>
                <w:b/>
                <w:lang w:eastAsia="ru-RU"/>
              </w:rPr>
              <w:t>Марка котла</w:t>
            </w:r>
          </w:p>
        </w:tc>
        <w:tc>
          <w:tcPr>
            <w:tcW w:w="992" w:type="dxa"/>
            <w:vMerge/>
            <w:vAlign w:val="center"/>
            <w:hideMark/>
          </w:tcPr>
          <w:p w:rsidR="00A30A2A" w:rsidRPr="005876F3" w:rsidRDefault="00A30A2A" w:rsidP="00AC7F6C">
            <w:pPr>
              <w:pStyle w:val="1100"/>
              <w:rPr>
                <w:lang w:eastAsia="ru-RU"/>
              </w:rPr>
            </w:pPr>
          </w:p>
        </w:tc>
        <w:tc>
          <w:tcPr>
            <w:tcW w:w="763" w:type="dxa"/>
            <w:vMerge/>
            <w:vAlign w:val="center"/>
          </w:tcPr>
          <w:p w:rsidR="00A30A2A" w:rsidRPr="005876F3" w:rsidRDefault="00A30A2A" w:rsidP="00AC7F6C">
            <w:pPr>
              <w:pStyle w:val="1100"/>
              <w:rPr>
                <w:lang w:eastAsia="ru-RU"/>
              </w:rPr>
            </w:pPr>
          </w:p>
        </w:tc>
        <w:tc>
          <w:tcPr>
            <w:tcW w:w="763" w:type="dxa"/>
            <w:vMerge/>
            <w:vAlign w:val="center"/>
          </w:tcPr>
          <w:p w:rsidR="00A30A2A" w:rsidRPr="005876F3" w:rsidRDefault="00A30A2A" w:rsidP="00AC7F6C">
            <w:pPr>
              <w:pStyle w:val="1100"/>
              <w:rPr>
                <w:lang w:eastAsia="ru-RU"/>
              </w:rPr>
            </w:pPr>
          </w:p>
        </w:tc>
        <w:tc>
          <w:tcPr>
            <w:tcW w:w="763"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c>
          <w:tcPr>
            <w:tcW w:w="762" w:type="dxa"/>
            <w:vMerge/>
            <w:vAlign w:val="center"/>
          </w:tcPr>
          <w:p w:rsidR="00A30A2A" w:rsidRPr="005876F3" w:rsidRDefault="00A30A2A" w:rsidP="00AC7F6C">
            <w:pPr>
              <w:pStyle w:val="1100"/>
              <w:rPr>
                <w:lang w:eastAsia="ru-RU"/>
              </w:rPr>
            </w:pP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6</w:t>
            </w:r>
          </w:p>
        </w:tc>
        <w:tc>
          <w:tcPr>
            <w:tcW w:w="1559" w:type="dxa"/>
            <w:vMerge w:val="restart"/>
            <w:vAlign w:val="center"/>
          </w:tcPr>
          <w:p w:rsidR="00A30A2A" w:rsidRPr="006E6DE3" w:rsidRDefault="00A30A2A" w:rsidP="00AC7F6C">
            <w:pPr>
              <w:pStyle w:val="1100"/>
              <w:rPr>
                <w:lang w:eastAsia="ru-RU"/>
              </w:rPr>
            </w:pPr>
            <w:r w:rsidRPr="006E6DE3">
              <w:rPr>
                <w:lang w:eastAsia="ru-RU"/>
              </w:rPr>
              <w:t xml:space="preserve">Котельная </w:t>
            </w:r>
          </w:p>
        </w:tc>
        <w:tc>
          <w:tcPr>
            <w:tcW w:w="993" w:type="dxa"/>
            <w:vMerge w:val="restart"/>
            <w:shd w:val="clear" w:color="auto" w:fill="auto"/>
            <w:noWrap/>
            <w:vAlign w:val="center"/>
          </w:tcPr>
          <w:p w:rsidR="00A30A2A" w:rsidRPr="006E6DE3" w:rsidRDefault="00A30A2A" w:rsidP="00AC7F6C">
            <w:pPr>
              <w:pStyle w:val="1100"/>
              <w:rPr>
                <w:lang w:eastAsia="ru-RU"/>
              </w:rPr>
            </w:pPr>
            <w:r w:rsidRPr="006E6DE3">
              <w:rPr>
                <w:lang w:eastAsia="ru-RU"/>
              </w:rPr>
              <w:t>1</w:t>
            </w:r>
          </w:p>
        </w:tc>
        <w:tc>
          <w:tcPr>
            <w:tcW w:w="1417" w:type="dxa"/>
            <w:vMerge w:val="restart"/>
            <w:shd w:val="clear" w:color="auto" w:fill="auto"/>
            <w:noWrap/>
            <w:vAlign w:val="center"/>
          </w:tcPr>
          <w:p w:rsidR="00A30A2A" w:rsidRPr="006E6DE3" w:rsidRDefault="00A30A2A" w:rsidP="00AC7F6C">
            <w:pPr>
              <w:pStyle w:val="1100"/>
              <w:rPr>
                <w:lang w:eastAsia="ru-RU"/>
              </w:rPr>
            </w:pPr>
            <w:r w:rsidRPr="006E6DE3">
              <w:rPr>
                <w:lang w:val="en-US" w:eastAsia="ru-RU"/>
              </w:rPr>
              <w:t>RS</w:t>
            </w:r>
            <w:r w:rsidRPr="006E6DE3">
              <w:rPr>
                <w:lang w:eastAsia="ru-RU"/>
              </w:rPr>
              <w:t>-400</w:t>
            </w:r>
          </w:p>
        </w:tc>
        <w:tc>
          <w:tcPr>
            <w:tcW w:w="992" w:type="dxa"/>
            <w:shd w:val="clear" w:color="auto" w:fill="auto"/>
            <w:noWrap/>
            <w:vAlign w:val="center"/>
          </w:tcPr>
          <w:p w:rsidR="00A30A2A" w:rsidRPr="006E6DE3" w:rsidRDefault="00A30A2A" w:rsidP="00AC7F6C">
            <w:pPr>
              <w:pStyle w:val="1100"/>
              <w:rPr>
                <w:lang w:eastAsia="ru-RU"/>
              </w:rPr>
            </w:pP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7</w:t>
            </w:r>
          </w:p>
        </w:tc>
        <w:tc>
          <w:tcPr>
            <w:tcW w:w="1559" w:type="dxa"/>
            <w:vMerge/>
            <w:vAlign w:val="center"/>
          </w:tcPr>
          <w:p w:rsidR="00A30A2A" w:rsidRPr="006E6DE3" w:rsidRDefault="00A30A2A" w:rsidP="00AC7F6C">
            <w:pPr>
              <w:pStyle w:val="1100"/>
              <w:rPr>
                <w:lang w:eastAsia="ru-RU"/>
              </w:rPr>
            </w:pPr>
          </w:p>
        </w:tc>
        <w:tc>
          <w:tcPr>
            <w:tcW w:w="993" w:type="dxa"/>
            <w:vMerge/>
            <w:shd w:val="clear" w:color="auto" w:fill="auto"/>
            <w:noWrap/>
            <w:vAlign w:val="center"/>
          </w:tcPr>
          <w:p w:rsidR="00A30A2A" w:rsidRPr="006E6DE3" w:rsidRDefault="00A30A2A" w:rsidP="00AC7F6C">
            <w:pPr>
              <w:pStyle w:val="1100"/>
              <w:rPr>
                <w:lang w:eastAsia="ru-RU"/>
              </w:rPr>
            </w:pPr>
          </w:p>
        </w:tc>
        <w:tc>
          <w:tcPr>
            <w:tcW w:w="1417" w:type="dxa"/>
            <w:vMerge/>
            <w:shd w:val="clear" w:color="auto" w:fill="auto"/>
            <w:noWrap/>
            <w:vAlign w:val="center"/>
          </w:tcPr>
          <w:p w:rsidR="00A30A2A" w:rsidRPr="006E6DE3" w:rsidRDefault="00A30A2A" w:rsidP="00AC7F6C">
            <w:pPr>
              <w:pStyle w:val="1100"/>
              <w:rPr>
                <w:lang w:eastAsia="ru-RU"/>
              </w:rPr>
            </w:pPr>
          </w:p>
        </w:tc>
        <w:tc>
          <w:tcPr>
            <w:tcW w:w="992" w:type="dxa"/>
            <w:shd w:val="clear" w:color="auto" w:fill="auto"/>
            <w:noWrap/>
            <w:vAlign w:val="center"/>
          </w:tcPr>
          <w:p w:rsidR="00A30A2A" w:rsidRPr="006E6DE3" w:rsidRDefault="00A30A2A" w:rsidP="00AC7F6C">
            <w:pPr>
              <w:pStyle w:val="1100"/>
              <w:rPr>
                <w:lang w:eastAsia="ru-RU"/>
              </w:rPr>
            </w:pPr>
            <w:r w:rsidRPr="006E6DE3">
              <w:rPr>
                <w:lang w:eastAsia="ru-RU"/>
              </w:rPr>
              <w:t>5832</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8</w:t>
            </w:r>
          </w:p>
        </w:tc>
        <w:tc>
          <w:tcPr>
            <w:tcW w:w="1559" w:type="dxa"/>
            <w:vMerge/>
            <w:vAlign w:val="center"/>
          </w:tcPr>
          <w:p w:rsidR="00A30A2A" w:rsidRPr="006E6DE3" w:rsidRDefault="00A30A2A" w:rsidP="00AC7F6C">
            <w:pPr>
              <w:pStyle w:val="1100"/>
              <w:rPr>
                <w:lang w:eastAsia="ru-RU"/>
              </w:rPr>
            </w:pPr>
          </w:p>
        </w:tc>
        <w:tc>
          <w:tcPr>
            <w:tcW w:w="993" w:type="dxa"/>
            <w:vMerge/>
            <w:shd w:val="clear" w:color="auto" w:fill="auto"/>
            <w:noWrap/>
            <w:vAlign w:val="center"/>
          </w:tcPr>
          <w:p w:rsidR="00A30A2A" w:rsidRPr="006E6DE3" w:rsidRDefault="00A30A2A" w:rsidP="00AC7F6C">
            <w:pPr>
              <w:pStyle w:val="1100"/>
              <w:rPr>
                <w:lang w:eastAsia="ru-RU"/>
              </w:rPr>
            </w:pPr>
          </w:p>
        </w:tc>
        <w:tc>
          <w:tcPr>
            <w:tcW w:w="1417" w:type="dxa"/>
            <w:vMerge/>
            <w:shd w:val="clear" w:color="auto" w:fill="auto"/>
            <w:noWrap/>
            <w:vAlign w:val="center"/>
          </w:tcPr>
          <w:p w:rsidR="00A30A2A" w:rsidRPr="006E6DE3" w:rsidRDefault="00A30A2A" w:rsidP="00AC7F6C">
            <w:pPr>
              <w:pStyle w:val="1100"/>
              <w:rPr>
                <w:lang w:eastAsia="ru-RU"/>
              </w:rPr>
            </w:pPr>
          </w:p>
        </w:tc>
        <w:tc>
          <w:tcPr>
            <w:tcW w:w="992" w:type="dxa"/>
            <w:shd w:val="clear" w:color="auto" w:fill="auto"/>
            <w:noWrap/>
            <w:vAlign w:val="center"/>
          </w:tcPr>
          <w:p w:rsidR="00A30A2A" w:rsidRPr="006E6DE3" w:rsidRDefault="00A30A2A" w:rsidP="00AC7F6C">
            <w:pPr>
              <w:pStyle w:val="1100"/>
              <w:rPr>
                <w:lang w:eastAsia="ru-RU"/>
              </w:rPr>
            </w:pP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9</w:t>
            </w:r>
          </w:p>
        </w:tc>
        <w:tc>
          <w:tcPr>
            <w:tcW w:w="1559" w:type="dxa"/>
            <w:vMerge/>
            <w:vAlign w:val="center"/>
          </w:tcPr>
          <w:p w:rsidR="00A30A2A" w:rsidRPr="006E6DE3" w:rsidRDefault="00A30A2A" w:rsidP="00AC7F6C">
            <w:pPr>
              <w:pStyle w:val="1100"/>
              <w:rPr>
                <w:lang w:eastAsia="ru-RU"/>
              </w:rPr>
            </w:pPr>
          </w:p>
        </w:tc>
        <w:tc>
          <w:tcPr>
            <w:tcW w:w="993" w:type="dxa"/>
            <w:vMerge/>
            <w:shd w:val="clear" w:color="auto" w:fill="auto"/>
            <w:noWrap/>
            <w:vAlign w:val="center"/>
          </w:tcPr>
          <w:p w:rsidR="00A30A2A" w:rsidRPr="006E6DE3" w:rsidRDefault="00A30A2A" w:rsidP="00AC7F6C">
            <w:pPr>
              <w:pStyle w:val="1100"/>
              <w:rPr>
                <w:lang w:eastAsia="ru-RU"/>
              </w:rPr>
            </w:pPr>
          </w:p>
        </w:tc>
        <w:tc>
          <w:tcPr>
            <w:tcW w:w="1417" w:type="dxa"/>
            <w:vMerge/>
            <w:shd w:val="clear" w:color="auto" w:fill="auto"/>
            <w:noWrap/>
            <w:vAlign w:val="center"/>
          </w:tcPr>
          <w:p w:rsidR="00A30A2A" w:rsidRPr="006E6DE3" w:rsidRDefault="00A30A2A" w:rsidP="00AC7F6C">
            <w:pPr>
              <w:pStyle w:val="1100"/>
              <w:rPr>
                <w:lang w:eastAsia="ru-RU"/>
              </w:rPr>
            </w:pPr>
          </w:p>
        </w:tc>
        <w:tc>
          <w:tcPr>
            <w:tcW w:w="992" w:type="dxa"/>
            <w:shd w:val="clear" w:color="auto" w:fill="auto"/>
            <w:noWrap/>
            <w:vAlign w:val="center"/>
          </w:tcPr>
          <w:p w:rsidR="00A30A2A" w:rsidRPr="006E6DE3" w:rsidRDefault="00A30A2A" w:rsidP="00AC7F6C">
            <w:pPr>
              <w:pStyle w:val="1100"/>
              <w:rPr>
                <w:lang w:eastAsia="ru-RU"/>
              </w:rPr>
            </w:pPr>
            <w:r w:rsidRPr="006E6DE3">
              <w:rPr>
                <w:lang w:eastAsia="ru-RU"/>
              </w:rPr>
              <w:t>5832</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6</w:t>
            </w:r>
          </w:p>
        </w:tc>
        <w:tc>
          <w:tcPr>
            <w:tcW w:w="1559" w:type="dxa"/>
            <w:vMerge/>
            <w:vAlign w:val="center"/>
          </w:tcPr>
          <w:p w:rsidR="00A30A2A" w:rsidRPr="006E6DE3" w:rsidRDefault="00A30A2A" w:rsidP="00AC7F6C">
            <w:pPr>
              <w:pStyle w:val="1100"/>
              <w:rPr>
                <w:lang w:eastAsia="ru-RU"/>
              </w:rPr>
            </w:pPr>
          </w:p>
        </w:tc>
        <w:tc>
          <w:tcPr>
            <w:tcW w:w="993" w:type="dxa"/>
            <w:vMerge w:val="restart"/>
            <w:shd w:val="clear" w:color="auto" w:fill="auto"/>
            <w:noWrap/>
            <w:vAlign w:val="center"/>
            <w:hideMark/>
          </w:tcPr>
          <w:p w:rsidR="00A30A2A" w:rsidRPr="006E6DE3" w:rsidRDefault="00A30A2A" w:rsidP="00AC7F6C">
            <w:pPr>
              <w:pStyle w:val="1100"/>
              <w:rPr>
                <w:lang w:eastAsia="ru-RU"/>
              </w:rPr>
            </w:pPr>
            <w:r w:rsidRPr="006E6DE3">
              <w:rPr>
                <w:lang w:eastAsia="ru-RU"/>
              </w:rPr>
              <w:t>2</w:t>
            </w:r>
          </w:p>
        </w:tc>
        <w:tc>
          <w:tcPr>
            <w:tcW w:w="1417" w:type="dxa"/>
            <w:vMerge w:val="restart"/>
            <w:shd w:val="clear" w:color="auto" w:fill="auto"/>
            <w:noWrap/>
            <w:vAlign w:val="center"/>
            <w:hideMark/>
          </w:tcPr>
          <w:p w:rsidR="00A30A2A" w:rsidRPr="006E6DE3" w:rsidRDefault="00A30A2A" w:rsidP="00AC7F6C">
            <w:pPr>
              <w:pStyle w:val="1100"/>
              <w:rPr>
                <w:lang w:eastAsia="ru-RU"/>
              </w:rPr>
            </w:pPr>
            <w:r w:rsidRPr="006E6DE3">
              <w:rPr>
                <w:lang w:val="en-US" w:eastAsia="ru-RU"/>
              </w:rPr>
              <w:t>RS</w:t>
            </w:r>
            <w:r w:rsidRPr="006E6DE3">
              <w:rPr>
                <w:lang w:eastAsia="ru-RU"/>
              </w:rPr>
              <w:t>-400</w:t>
            </w:r>
          </w:p>
        </w:tc>
        <w:tc>
          <w:tcPr>
            <w:tcW w:w="992" w:type="dxa"/>
            <w:shd w:val="clear" w:color="auto" w:fill="auto"/>
            <w:noWrap/>
            <w:vAlign w:val="center"/>
          </w:tcPr>
          <w:p w:rsidR="00A30A2A" w:rsidRPr="006E6DE3" w:rsidRDefault="00A30A2A" w:rsidP="00AC7F6C">
            <w:pPr>
              <w:pStyle w:val="1100"/>
              <w:rPr>
                <w:lang w:eastAsia="ru-RU"/>
              </w:rPr>
            </w:pPr>
            <w:r w:rsidRPr="006E6DE3">
              <w:rPr>
                <w:lang w:eastAsia="ru-RU"/>
              </w:rPr>
              <w:t>5832</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7</w:t>
            </w:r>
          </w:p>
        </w:tc>
        <w:tc>
          <w:tcPr>
            <w:tcW w:w="1559" w:type="dxa"/>
            <w:vMerge/>
            <w:vAlign w:val="center"/>
          </w:tcPr>
          <w:p w:rsidR="00A30A2A" w:rsidRPr="006E6DE3" w:rsidRDefault="00A30A2A" w:rsidP="00AC7F6C">
            <w:pPr>
              <w:pStyle w:val="1100"/>
              <w:rPr>
                <w:lang w:eastAsia="ru-RU"/>
              </w:rPr>
            </w:pPr>
          </w:p>
        </w:tc>
        <w:tc>
          <w:tcPr>
            <w:tcW w:w="993" w:type="dxa"/>
            <w:vMerge/>
            <w:shd w:val="clear" w:color="auto" w:fill="auto"/>
            <w:noWrap/>
            <w:vAlign w:val="center"/>
          </w:tcPr>
          <w:p w:rsidR="00A30A2A" w:rsidRPr="006E6DE3" w:rsidRDefault="00A30A2A" w:rsidP="00AC7F6C">
            <w:pPr>
              <w:pStyle w:val="1100"/>
              <w:rPr>
                <w:lang w:eastAsia="ru-RU"/>
              </w:rPr>
            </w:pPr>
          </w:p>
        </w:tc>
        <w:tc>
          <w:tcPr>
            <w:tcW w:w="1417" w:type="dxa"/>
            <w:vMerge/>
            <w:shd w:val="clear" w:color="auto" w:fill="auto"/>
            <w:noWrap/>
            <w:vAlign w:val="center"/>
          </w:tcPr>
          <w:p w:rsidR="00A30A2A" w:rsidRPr="006E6DE3" w:rsidRDefault="00A30A2A" w:rsidP="00AC7F6C">
            <w:pPr>
              <w:pStyle w:val="1100"/>
              <w:rPr>
                <w:lang w:eastAsia="ru-RU"/>
              </w:rPr>
            </w:pPr>
          </w:p>
        </w:tc>
        <w:tc>
          <w:tcPr>
            <w:tcW w:w="992" w:type="dxa"/>
            <w:shd w:val="clear" w:color="auto" w:fill="auto"/>
            <w:noWrap/>
            <w:vAlign w:val="center"/>
          </w:tcPr>
          <w:p w:rsidR="00A30A2A" w:rsidRPr="006E6DE3" w:rsidRDefault="00A30A2A" w:rsidP="00AC7F6C">
            <w:pPr>
              <w:pStyle w:val="1100"/>
              <w:rPr>
                <w:lang w:eastAsia="ru-RU"/>
              </w:rPr>
            </w:pP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8</w:t>
            </w:r>
          </w:p>
        </w:tc>
        <w:tc>
          <w:tcPr>
            <w:tcW w:w="1559" w:type="dxa"/>
            <w:vMerge/>
            <w:vAlign w:val="center"/>
          </w:tcPr>
          <w:p w:rsidR="00A30A2A" w:rsidRPr="006E6DE3" w:rsidRDefault="00A30A2A" w:rsidP="00AC7F6C">
            <w:pPr>
              <w:pStyle w:val="1100"/>
              <w:rPr>
                <w:lang w:eastAsia="ru-RU"/>
              </w:rPr>
            </w:pPr>
          </w:p>
        </w:tc>
        <w:tc>
          <w:tcPr>
            <w:tcW w:w="993" w:type="dxa"/>
            <w:vMerge/>
            <w:shd w:val="clear" w:color="auto" w:fill="auto"/>
            <w:noWrap/>
            <w:vAlign w:val="center"/>
          </w:tcPr>
          <w:p w:rsidR="00A30A2A" w:rsidRPr="006E6DE3" w:rsidRDefault="00A30A2A" w:rsidP="00AC7F6C">
            <w:pPr>
              <w:pStyle w:val="1100"/>
              <w:rPr>
                <w:lang w:eastAsia="ru-RU"/>
              </w:rPr>
            </w:pPr>
          </w:p>
        </w:tc>
        <w:tc>
          <w:tcPr>
            <w:tcW w:w="1417" w:type="dxa"/>
            <w:vMerge/>
            <w:shd w:val="clear" w:color="auto" w:fill="auto"/>
            <w:noWrap/>
            <w:vAlign w:val="center"/>
          </w:tcPr>
          <w:p w:rsidR="00A30A2A" w:rsidRPr="006E6DE3" w:rsidRDefault="00A30A2A" w:rsidP="00AC7F6C">
            <w:pPr>
              <w:pStyle w:val="1100"/>
              <w:rPr>
                <w:lang w:eastAsia="ru-RU"/>
              </w:rPr>
            </w:pPr>
          </w:p>
        </w:tc>
        <w:tc>
          <w:tcPr>
            <w:tcW w:w="992" w:type="dxa"/>
            <w:shd w:val="clear" w:color="auto" w:fill="auto"/>
            <w:noWrap/>
            <w:vAlign w:val="center"/>
          </w:tcPr>
          <w:p w:rsidR="00A30A2A" w:rsidRPr="006E6DE3" w:rsidRDefault="00A30A2A" w:rsidP="00AC7F6C">
            <w:pPr>
              <w:pStyle w:val="1100"/>
              <w:rPr>
                <w:lang w:eastAsia="ru-RU"/>
              </w:rPr>
            </w:pPr>
            <w:r w:rsidRPr="006E6DE3">
              <w:rPr>
                <w:lang w:eastAsia="ru-RU"/>
              </w:rPr>
              <w:t>5832</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3"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30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c>
          <w:tcPr>
            <w:tcW w:w="762" w:type="dxa"/>
            <w:vAlign w:val="center"/>
          </w:tcPr>
          <w:p w:rsidR="00A30A2A" w:rsidRPr="006E6DE3" w:rsidRDefault="00A30A2A" w:rsidP="00AC7F6C">
            <w:pPr>
              <w:pStyle w:val="1100"/>
              <w:rPr>
                <w:lang w:eastAsia="ru-RU"/>
              </w:rPr>
            </w:pPr>
            <w:r w:rsidRPr="006E6DE3">
              <w:rPr>
                <w:lang w:eastAsia="ru-RU"/>
              </w:rPr>
              <w:t>50</w:t>
            </w:r>
          </w:p>
        </w:tc>
      </w:tr>
      <w:tr w:rsidR="00A30A2A" w:rsidRPr="006E6DE3" w:rsidTr="00DE36E4">
        <w:trPr>
          <w:trHeight w:val="397"/>
        </w:trPr>
        <w:tc>
          <w:tcPr>
            <w:tcW w:w="724" w:type="dxa"/>
            <w:vAlign w:val="center"/>
          </w:tcPr>
          <w:p w:rsidR="00A30A2A" w:rsidRPr="0066522A" w:rsidRDefault="00A30A2A" w:rsidP="0066522A">
            <w:pPr>
              <w:pStyle w:val="1100"/>
              <w:rPr>
                <w:lang w:val="en-US" w:eastAsia="ru-RU"/>
              </w:rPr>
            </w:pPr>
            <w:r w:rsidRPr="006E6DE3">
              <w:rPr>
                <w:lang w:eastAsia="ru-RU"/>
              </w:rPr>
              <w:t>201</w:t>
            </w:r>
            <w:r w:rsidR="0066522A">
              <w:rPr>
                <w:lang w:val="en-US" w:eastAsia="ru-RU"/>
              </w:rPr>
              <w:t>9</w:t>
            </w:r>
          </w:p>
        </w:tc>
        <w:tc>
          <w:tcPr>
            <w:tcW w:w="1559" w:type="dxa"/>
            <w:vMerge/>
            <w:vAlign w:val="center"/>
          </w:tcPr>
          <w:p w:rsidR="00A30A2A" w:rsidRPr="006E6DE3" w:rsidRDefault="00A30A2A" w:rsidP="00AC7F6C">
            <w:pPr>
              <w:pStyle w:val="1100"/>
              <w:rPr>
                <w:lang w:eastAsia="ru-RU"/>
              </w:rPr>
            </w:pPr>
          </w:p>
        </w:tc>
        <w:tc>
          <w:tcPr>
            <w:tcW w:w="993" w:type="dxa"/>
            <w:vMerge/>
            <w:shd w:val="clear" w:color="auto" w:fill="auto"/>
            <w:noWrap/>
            <w:vAlign w:val="center"/>
          </w:tcPr>
          <w:p w:rsidR="00A30A2A" w:rsidRPr="006E6DE3" w:rsidRDefault="00A30A2A" w:rsidP="00AC7F6C">
            <w:pPr>
              <w:pStyle w:val="1100"/>
              <w:rPr>
                <w:lang w:eastAsia="ru-RU"/>
              </w:rPr>
            </w:pPr>
          </w:p>
        </w:tc>
        <w:tc>
          <w:tcPr>
            <w:tcW w:w="1417" w:type="dxa"/>
            <w:vMerge/>
            <w:shd w:val="clear" w:color="auto" w:fill="auto"/>
            <w:noWrap/>
            <w:vAlign w:val="center"/>
          </w:tcPr>
          <w:p w:rsidR="00A30A2A" w:rsidRPr="006E6DE3" w:rsidRDefault="00A30A2A" w:rsidP="00AC7F6C">
            <w:pPr>
              <w:pStyle w:val="1100"/>
              <w:rPr>
                <w:lang w:eastAsia="ru-RU"/>
              </w:rPr>
            </w:pPr>
          </w:p>
        </w:tc>
        <w:tc>
          <w:tcPr>
            <w:tcW w:w="992" w:type="dxa"/>
            <w:shd w:val="clear" w:color="auto" w:fill="auto"/>
            <w:noWrap/>
            <w:vAlign w:val="center"/>
          </w:tcPr>
          <w:p w:rsidR="00A30A2A" w:rsidRPr="006E6DE3" w:rsidRDefault="00A30A2A" w:rsidP="00AC7F6C">
            <w:pPr>
              <w:pStyle w:val="1100"/>
              <w:rPr>
                <w:lang w:eastAsia="ru-RU"/>
              </w:rPr>
            </w:pP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3"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c>
          <w:tcPr>
            <w:tcW w:w="762" w:type="dxa"/>
            <w:vAlign w:val="center"/>
          </w:tcPr>
          <w:p w:rsidR="00A30A2A" w:rsidRPr="006E6DE3" w:rsidRDefault="00A30A2A" w:rsidP="00AC7F6C">
            <w:pPr>
              <w:pStyle w:val="1100"/>
              <w:rPr>
                <w:lang w:eastAsia="ru-RU"/>
              </w:rPr>
            </w:pPr>
            <w:r w:rsidRPr="006E6DE3">
              <w:rPr>
                <w:lang w:eastAsia="ru-RU"/>
              </w:rPr>
              <w:t>0</w:t>
            </w:r>
          </w:p>
        </w:tc>
      </w:tr>
    </w:tbl>
    <w:p w:rsidR="00A30A2A" w:rsidRDefault="00A30A2A" w:rsidP="00CC7D2E"/>
    <w:p w:rsidR="00A30A2A" w:rsidRDefault="00A30A2A" w:rsidP="00CC7D2E">
      <w:pPr>
        <w:sectPr w:rsidR="00A30A2A" w:rsidSect="00A30A2A">
          <w:pgSz w:w="16840" w:h="11907" w:orient="landscape" w:code="9"/>
          <w:pgMar w:top="1701" w:right="1134" w:bottom="851" w:left="1134" w:header="709" w:footer="709" w:gutter="0"/>
          <w:cols w:space="708"/>
          <w:docGrid w:linePitch="360"/>
        </w:sectPr>
      </w:pPr>
    </w:p>
    <w:p w:rsidR="00CF2984" w:rsidRPr="00CF2984" w:rsidRDefault="00CF2984" w:rsidP="00C335B1">
      <w:pPr>
        <w:pStyle w:val="1111"/>
        <w:outlineLvl w:val="2"/>
        <w:rPr>
          <w:lang w:eastAsia="ru-RU"/>
        </w:rPr>
      </w:pPr>
      <w:bookmarkStart w:id="76" w:name="_Toc6844321"/>
      <w:r w:rsidRPr="00CF2984">
        <w:rPr>
          <w:lang w:eastAsia="ru-RU"/>
        </w:rPr>
        <w:lastRenderedPageBreak/>
        <w:t>2.2.</w:t>
      </w:r>
      <w:r>
        <w:rPr>
          <w:lang w:eastAsia="ru-RU"/>
        </w:rPr>
        <w:t>5</w:t>
      </w:r>
      <w:r w:rsidRPr="00CF2984">
        <w:rPr>
          <w:lang w:eastAsia="ru-RU"/>
        </w:rPr>
        <w:t>.8 Характеристика водоподготовки и подпиточных устройств</w:t>
      </w:r>
      <w:r w:rsidR="004D66BF" w:rsidRPr="004D66BF">
        <w:rPr>
          <w:lang w:eastAsia="ru-RU"/>
        </w:rPr>
        <w:t xml:space="preserve"> </w:t>
      </w:r>
      <w:r w:rsidR="004D66BF">
        <w:rPr>
          <w:lang w:eastAsia="ru-RU"/>
        </w:rPr>
        <w:t>котельной ИГФ УрО РАН</w:t>
      </w:r>
      <w:bookmarkEnd w:id="76"/>
    </w:p>
    <w:p w:rsidR="00CF2984" w:rsidRPr="00CF2984" w:rsidRDefault="002539BF" w:rsidP="0033650F">
      <w:pPr>
        <w:pStyle w:val="1b"/>
      </w:pPr>
      <w:r>
        <w:t>К</w:t>
      </w:r>
      <w:r w:rsidR="00CF2984" w:rsidRPr="00CF2984">
        <w:t>отельн</w:t>
      </w:r>
      <w:r>
        <w:t>ая</w:t>
      </w:r>
      <w:r w:rsidR="00CF2984" w:rsidRPr="00CF2984">
        <w:t xml:space="preserve"> </w:t>
      </w:r>
      <w:r>
        <w:t>ИГФ УрО РАН не оборудована водоподготовкой и подпиточным устройством.</w:t>
      </w:r>
    </w:p>
    <w:p w:rsidR="002539BF" w:rsidRPr="002539BF" w:rsidRDefault="002539BF" w:rsidP="00C335B1">
      <w:pPr>
        <w:pStyle w:val="1111"/>
        <w:outlineLvl w:val="2"/>
        <w:rPr>
          <w:lang w:eastAsia="ru-RU"/>
        </w:rPr>
      </w:pPr>
      <w:bookmarkStart w:id="77" w:name="_Toc6844322"/>
      <w:r w:rsidRPr="002539BF">
        <w:rPr>
          <w:lang w:eastAsia="ru-RU"/>
        </w:rPr>
        <w:t>2.2.</w:t>
      </w:r>
      <w:r>
        <w:rPr>
          <w:lang w:eastAsia="ru-RU"/>
        </w:rPr>
        <w:t>5</w:t>
      </w:r>
      <w:r w:rsidRPr="002539BF">
        <w:rPr>
          <w:lang w:eastAsia="ru-RU"/>
        </w:rPr>
        <w:t>.9 Статистика отказов и восстановлений оборудования источников тепловой энергии</w:t>
      </w:r>
      <w:bookmarkEnd w:id="77"/>
    </w:p>
    <w:p w:rsidR="002539BF" w:rsidRPr="002539BF" w:rsidRDefault="002539BF" w:rsidP="0033650F">
      <w:pPr>
        <w:pStyle w:val="1b"/>
      </w:pPr>
      <w:r w:rsidRPr="002539BF">
        <w:t>По данным инцидентов на котельн</w:t>
      </w:r>
      <w:r w:rsidR="004D66BF">
        <w:t>ой</w:t>
      </w:r>
      <w:r w:rsidRPr="002539BF">
        <w:t xml:space="preserve"> </w:t>
      </w:r>
      <w:r>
        <w:t>ИГФ УрО РАН</w:t>
      </w:r>
      <w:r w:rsidRPr="002539BF">
        <w:t xml:space="preserve"> в 201</w:t>
      </w:r>
      <w:r w:rsidR="0066522A" w:rsidRPr="0066522A">
        <w:t>6</w:t>
      </w:r>
      <w:r w:rsidRPr="002539BF">
        <w:t>-201</w:t>
      </w:r>
      <w:r w:rsidR="0066522A" w:rsidRPr="0066522A">
        <w:t>9</w:t>
      </w:r>
      <w:r w:rsidRPr="002539BF">
        <w:t xml:space="preserve"> годах статистика равна нулю.</w:t>
      </w:r>
    </w:p>
    <w:p w:rsidR="002539BF" w:rsidRPr="002539BF" w:rsidRDefault="002539BF" w:rsidP="002539BF">
      <w:pPr>
        <w:spacing w:after="0" w:line="240" w:lineRule="auto"/>
        <w:jc w:val="both"/>
        <w:rPr>
          <w:rFonts w:ascii="Times New Roman" w:hAnsi="Times New Roman" w:cs="Times New Roman"/>
          <w:color w:val="000000" w:themeColor="text1"/>
          <w:sz w:val="24"/>
          <w:szCs w:val="24"/>
        </w:rPr>
      </w:pPr>
      <w:r w:rsidRPr="00C335B1">
        <w:rPr>
          <w:rStyle w:val="1f2"/>
          <w:rFonts w:eastAsiaTheme="minorHAnsi"/>
        </w:rPr>
        <w:t>Таблица 2.54</w:t>
      </w:r>
      <w:r w:rsidRPr="002539BF">
        <w:rPr>
          <w:rFonts w:ascii="Times New Roman" w:hAnsi="Times New Roman" w:cs="Times New Roman"/>
          <w:color w:val="000000" w:themeColor="text1"/>
          <w:sz w:val="24"/>
          <w:szCs w:val="24"/>
        </w:rPr>
        <w:t xml:space="preserve"> – Инциденты на котельн</w:t>
      </w:r>
      <w:r>
        <w:rPr>
          <w:rFonts w:ascii="Times New Roman" w:hAnsi="Times New Roman" w:cs="Times New Roman"/>
          <w:color w:val="000000" w:themeColor="text1"/>
          <w:sz w:val="24"/>
          <w:szCs w:val="24"/>
        </w:rPr>
        <w:t>ой</w:t>
      </w:r>
      <w:r w:rsidRPr="002539B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ИГФ УрО РАН</w:t>
      </w:r>
    </w:p>
    <w:tbl>
      <w:tblPr>
        <w:tblStyle w:val="aff5"/>
        <w:tblW w:w="0" w:type="auto"/>
        <w:tblLook w:val="04A0" w:firstRow="1" w:lastRow="0" w:firstColumn="1" w:lastColumn="0" w:noHBand="0" w:noVBand="1"/>
      </w:tblPr>
      <w:tblGrid>
        <w:gridCol w:w="3190"/>
        <w:gridCol w:w="3191"/>
        <w:gridCol w:w="3191"/>
      </w:tblGrid>
      <w:tr w:rsidR="002539BF" w:rsidRPr="00712F87" w:rsidTr="002539BF">
        <w:trPr>
          <w:trHeight w:val="397"/>
        </w:trPr>
        <w:tc>
          <w:tcPr>
            <w:tcW w:w="3190" w:type="dxa"/>
            <w:vAlign w:val="center"/>
          </w:tcPr>
          <w:p w:rsidR="002539BF" w:rsidRPr="00C335B1" w:rsidRDefault="002539BF" w:rsidP="00AC7F6C">
            <w:pPr>
              <w:pStyle w:val="1100"/>
              <w:rPr>
                <w:b/>
              </w:rPr>
            </w:pPr>
            <w:r w:rsidRPr="00C335B1">
              <w:rPr>
                <w:b/>
              </w:rPr>
              <w:t>Источники тепловой энергии</w:t>
            </w:r>
          </w:p>
        </w:tc>
        <w:tc>
          <w:tcPr>
            <w:tcW w:w="3191" w:type="dxa"/>
            <w:vAlign w:val="center"/>
          </w:tcPr>
          <w:p w:rsidR="002539BF" w:rsidRPr="00C335B1" w:rsidRDefault="002539BF" w:rsidP="00AC7F6C">
            <w:pPr>
              <w:pStyle w:val="1100"/>
              <w:rPr>
                <w:b/>
              </w:rPr>
            </w:pPr>
            <w:r w:rsidRPr="00C335B1">
              <w:rPr>
                <w:b/>
              </w:rPr>
              <w:t>Причина отказа</w:t>
            </w:r>
          </w:p>
        </w:tc>
        <w:tc>
          <w:tcPr>
            <w:tcW w:w="3191" w:type="dxa"/>
            <w:vAlign w:val="center"/>
          </w:tcPr>
          <w:p w:rsidR="002539BF" w:rsidRPr="00C335B1" w:rsidRDefault="002539BF" w:rsidP="00AC7F6C">
            <w:pPr>
              <w:pStyle w:val="1100"/>
              <w:rPr>
                <w:b/>
              </w:rPr>
            </w:pPr>
            <w:r w:rsidRPr="00C335B1">
              <w:rPr>
                <w:b/>
              </w:rPr>
              <w:t>Время отключения/включения в работу</w:t>
            </w:r>
          </w:p>
        </w:tc>
      </w:tr>
      <w:tr w:rsidR="002539BF" w:rsidRPr="00712F87" w:rsidTr="002539BF">
        <w:trPr>
          <w:trHeight w:val="397"/>
        </w:trPr>
        <w:tc>
          <w:tcPr>
            <w:tcW w:w="3190" w:type="dxa"/>
            <w:vAlign w:val="center"/>
          </w:tcPr>
          <w:p w:rsidR="002539BF" w:rsidRPr="00712F87" w:rsidRDefault="002539BF" w:rsidP="00AC7F6C">
            <w:pPr>
              <w:pStyle w:val="1100"/>
            </w:pPr>
            <w:r w:rsidRPr="00712F87">
              <w:t xml:space="preserve">Котельная </w:t>
            </w:r>
          </w:p>
        </w:tc>
        <w:tc>
          <w:tcPr>
            <w:tcW w:w="3191" w:type="dxa"/>
            <w:vAlign w:val="center"/>
          </w:tcPr>
          <w:p w:rsidR="002539BF" w:rsidRPr="00712F87" w:rsidRDefault="002539BF" w:rsidP="00AC7F6C">
            <w:pPr>
              <w:pStyle w:val="1100"/>
            </w:pPr>
            <w:r w:rsidRPr="00712F87">
              <w:t>Отказы отсутствуют</w:t>
            </w:r>
          </w:p>
        </w:tc>
        <w:tc>
          <w:tcPr>
            <w:tcW w:w="3191" w:type="dxa"/>
            <w:vAlign w:val="center"/>
          </w:tcPr>
          <w:p w:rsidR="002539BF" w:rsidRPr="00712F87" w:rsidRDefault="002539BF" w:rsidP="00AC7F6C">
            <w:pPr>
              <w:pStyle w:val="1100"/>
            </w:pPr>
            <w:r w:rsidRPr="00712F87">
              <w:t>-</w:t>
            </w:r>
          </w:p>
        </w:tc>
      </w:tr>
    </w:tbl>
    <w:p w:rsidR="002539BF" w:rsidRPr="002539BF" w:rsidRDefault="002539BF" w:rsidP="00C335B1">
      <w:pPr>
        <w:pStyle w:val="1111"/>
        <w:outlineLvl w:val="2"/>
        <w:rPr>
          <w:lang w:eastAsia="ru-RU"/>
        </w:rPr>
      </w:pPr>
      <w:bookmarkStart w:id="78" w:name="_Toc6844323"/>
      <w:r w:rsidRPr="002539BF">
        <w:rPr>
          <w:lang w:eastAsia="ru-RU"/>
        </w:rPr>
        <w:t>2.2.</w:t>
      </w:r>
      <w:r>
        <w:rPr>
          <w:lang w:eastAsia="ru-RU"/>
        </w:rPr>
        <w:t>5</w:t>
      </w:r>
      <w:r w:rsidRPr="002539BF">
        <w:rPr>
          <w:lang w:eastAsia="ru-RU"/>
        </w:rPr>
        <w:t>.10 Проектный и установленный топливный режим</w:t>
      </w:r>
      <w:bookmarkEnd w:id="78"/>
    </w:p>
    <w:p w:rsidR="002539BF" w:rsidRPr="002539BF" w:rsidRDefault="002539BF" w:rsidP="0033650F">
      <w:pPr>
        <w:pStyle w:val="1b"/>
      </w:pPr>
      <w:r w:rsidRPr="002539BF">
        <w:t>Проектным и фактическим видом топлива для котельн</w:t>
      </w:r>
      <w:r>
        <w:t>ой</w:t>
      </w:r>
      <w:r w:rsidRPr="002539BF">
        <w:t xml:space="preserve"> </w:t>
      </w:r>
      <w:r>
        <w:t>ИГФ УрО РАН</w:t>
      </w:r>
      <w:r w:rsidRPr="002539BF">
        <w:t xml:space="preserve"> является природный газ.</w:t>
      </w:r>
    </w:p>
    <w:p w:rsidR="002539BF" w:rsidRPr="002539BF" w:rsidRDefault="002539BF" w:rsidP="0033650F">
      <w:pPr>
        <w:pStyle w:val="1b"/>
      </w:pPr>
      <w:r w:rsidRPr="002539BF">
        <w:t>Резервное топливо –</w:t>
      </w:r>
      <w:r w:rsidR="00837A9D">
        <w:t xml:space="preserve"> </w:t>
      </w:r>
      <w:r w:rsidRPr="002539BF">
        <w:t xml:space="preserve">по проекту на котельной </w:t>
      </w:r>
      <w:r>
        <w:t xml:space="preserve">не </w:t>
      </w:r>
      <w:r w:rsidRPr="002539BF">
        <w:t>предусмотрено</w:t>
      </w:r>
      <w:r>
        <w:t>.</w:t>
      </w:r>
      <w:r w:rsidRPr="002539BF">
        <w:t xml:space="preserve"> </w:t>
      </w:r>
    </w:p>
    <w:p w:rsidR="002539BF" w:rsidRPr="002539BF" w:rsidRDefault="002539BF" w:rsidP="0033650F">
      <w:pPr>
        <w:pStyle w:val="1b"/>
      </w:pPr>
      <w:r w:rsidRPr="002539BF">
        <w:t>В таблице 2.</w:t>
      </w:r>
      <w:r w:rsidR="00A92B6F">
        <w:t>55</w:t>
      </w:r>
      <w:r w:rsidRPr="002539BF">
        <w:t xml:space="preserve"> представлено фактическое потребление топлива котельн</w:t>
      </w:r>
      <w:r w:rsidR="00A92B6F">
        <w:t>ой</w:t>
      </w:r>
      <w:r w:rsidRPr="002539BF">
        <w:t xml:space="preserve"> </w:t>
      </w:r>
      <w:r w:rsidR="00A92B6F">
        <w:t>ИГФ УрО РАН</w:t>
      </w:r>
      <w:r w:rsidRPr="002539BF">
        <w:t xml:space="preserve"> в 201</w:t>
      </w:r>
      <w:r w:rsidR="0066522A" w:rsidRPr="0066522A">
        <w:t>6</w:t>
      </w:r>
      <w:r w:rsidRPr="002539BF">
        <w:t>-201</w:t>
      </w:r>
      <w:r w:rsidR="0066522A" w:rsidRPr="0066522A">
        <w:t>9</w:t>
      </w:r>
      <w:r w:rsidRPr="002539BF">
        <w:t xml:space="preserve"> годах в т.у.т.</w:t>
      </w:r>
    </w:p>
    <w:p w:rsidR="002539BF" w:rsidRPr="002539BF" w:rsidRDefault="002539BF" w:rsidP="00A92B6F">
      <w:pPr>
        <w:spacing w:after="0" w:line="240" w:lineRule="auto"/>
        <w:jc w:val="both"/>
        <w:rPr>
          <w:rFonts w:ascii="Times New Roman" w:hAnsi="Times New Roman" w:cs="Times New Roman"/>
          <w:color w:val="000000" w:themeColor="text1"/>
          <w:sz w:val="24"/>
          <w:szCs w:val="24"/>
        </w:rPr>
      </w:pPr>
      <w:r w:rsidRPr="00C335B1">
        <w:rPr>
          <w:rStyle w:val="1f2"/>
          <w:rFonts w:eastAsiaTheme="minorHAnsi"/>
        </w:rPr>
        <w:t>Таблица 2.</w:t>
      </w:r>
      <w:r w:rsidR="00A92B6F" w:rsidRPr="00C335B1">
        <w:rPr>
          <w:rStyle w:val="1f2"/>
          <w:rFonts w:eastAsiaTheme="minorHAnsi"/>
        </w:rPr>
        <w:t>55</w:t>
      </w:r>
      <w:r w:rsidR="00712F87">
        <w:rPr>
          <w:rFonts w:ascii="Times New Roman" w:hAnsi="Times New Roman" w:cs="Times New Roman"/>
          <w:b/>
          <w:color w:val="000000" w:themeColor="text1"/>
          <w:sz w:val="24"/>
          <w:szCs w:val="24"/>
        </w:rPr>
        <w:t xml:space="preserve"> </w:t>
      </w:r>
      <w:r w:rsidRPr="002539BF">
        <w:rPr>
          <w:rFonts w:ascii="Times New Roman" w:hAnsi="Times New Roman" w:cs="Times New Roman"/>
          <w:b/>
          <w:color w:val="000000" w:themeColor="text1"/>
          <w:sz w:val="24"/>
          <w:szCs w:val="24"/>
        </w:rPr>
        <w:t xml:space="preserve">- </w:t>
      </w:r>
      <w:r w:rsidRPr="002539BF">
        <w:rPr>
          <w:rFonts w:ascii="Times New Roman" w:hAnsi="Times New Roman" w:cs="Times New Roman"/>
          <w:color w:val="000000" w:themeColor="text1"/>
          <w:sz w:val="24"/>
          <w:szCs w:val="24"/>
        </w:rPr>
        <w:t xml:space="preserve">Потребление топлива </w:t>
      </w:r>
      <w:r w:rsidR="00C57F63" w:rsidRPr="002539BF">
        <w:rPr>
          <w:rFonts w:ascii="Times New Roman" w:hAnsi="Times New Roman" w:cs="Times New Roman"/>
          <w:color w:val="000000" w:themeColor="text1"/>
          <w:sz w:val="24"/>
          <w:szCs w:val="24"/>
        </w:rPr>
        <w:t>в 201</w:t>
      </w:r>
      <w:r w:rsidR="0066522A" w:rsidRPr="0066522A">
        <w:rPr>
          <w:rFonts w:ascii="Times New Roman" w:hAnsi="Times New Roman" w:cs="Times New Roman"/>
          <w:color w:val="000000" w:themeColor="text1"/>
          <w:sz w:val="24"/>
          <w:szCs w:val="24"/>
        </w:rPr>
        <w:t>6</w:t>
      </w:r>
      <w:r w:rsidR="00C57F63" w:rsidRPr="002539BF">
        <w:rPr>
          <w:rFonts w:ascii="Times New Roman" w:hAnsi="Times New Roman" w:cs="Times New Roman"/>
          <w:color w:val="000000" w:themeColor="text1"/>
          <w:sz w:val="24"/>
          <w:szCs w:val="24"/>
        </w:rPr>
        <w:t>-201</w:t>
      </w:r>
      <w:r w:rsidR="0066522A" w:rsidRPr="0066522A">
        <w:rPr>
          <w:rFonts w:ascii="Times New Roman" w:hAnsi="Times New Roman" w:cs="Times New Roman"/>
          <w:color w:val="000000" w:themeColor="text1"/>
          <w:sz w:val="24"/>
          <w:szCs w:val="24"/>
        </w:rPr>
        <w:t>9</w:t>
      </w:r>
      <w:r w:rsidR="00C57F63" w:rsidRPr="002539BF">
        <w:rPr>
          <w:rFonts w:ascii="Times New Roman" w:hAnsi="Times New Roman" w:cs="Times New Roman"/>
          <w:color w:val="000000" w:themeColor="text1"/>
          <w:sz w:val="24"/>
          <w:szCs w:val="24"/>
        </w:rPr>
        <w:t xml:space="preserve"> годах </w:t>
      </w:r>
      <w:r w:rsidRPr="002539BF">
        <w:rPr>
          <w:rFonts w:ascii="Times New Roman" w:hAnsi="Times New Roman" w:cs="Times New Roman"/>
          <w:color w:val="000000" w:themeColor="text1"/>
          <w:sz w:val="24"/>
          <w:szCs w:val="24"/>
        </w:rPr>
        <w:t>котельн</w:t>
      </w:r>
      <w:r w:rsidR="00A92B6F">
        <w:rPr>
          <w:rFonts w:ascii="Times New Roman" w:hAnsi="Times New Roman" w:cs="Times New Roman"/>
          <w:color w:val="000000" w:themeColor="text1"/>
          <w:sz w:val="24"/>
          <w:szCs w:val="24"/>
        </w:rPr>
        <w:t>ой</w:t>
      </w:r>
      <w:r w:rsidRPr="002539BF">
        <w:rPr>
          <w:rFonts w:ascii="Times New Roman" w:hAnsi="Times New Roman" w:cs="Times New Roman"/>
          <w:color w:val="000000" w:themeColor="text1"/>
          <w:sz w:val="24"/>
          <w:szCs w:val="24"/>
        </w:rPr>
        <w:t xml:space="preserve"> </w:t>
      </w:r>
      <w:r w:rsidR="00A92B6F">
        <w:rPr>
          <w:rFonts w:ascii="Times New Roman" w:hAnsi="Times New Roman" w:cs="Times New Roman"/>
          <w:color w:val="000000" w:themeColor="text1"/>
          <w:sz w:val="24"/>
          <w:szCs w:val="24"/>
        </w:rPr>
        <w:t>ИГФ УрО РАН</w:t>
      </w:r>
      <w:r w:rsidRPr="002539BF">
        <w:rPr>
          <w:rFonts w:ascii="Times New Roman" w:hAnsi="Times New Roman" w:cs="Times New Roman"/>
          <w:color w:val="000000" w:themeColor="text1"/>
          <w:sz w:val="24"/>
          <w:szCs w:val="24"/>
        </w:rPr>
        <w:t xml:space="preserve"> </w:t>
      </w:r>
    </w:p>
    <w:tbl>
      <w:tblPr>
        <w:tblStyle w:val="aff5"/>
        <w:tblW w:w="9614" w:type="dxa"/>
        <w:tblLayout w:type="fixed"/>
        <w:tblLook w:val="04A0" w:firstRow="1" w:lastRow="0" w:firstColumn="1" w:lastColumn="0" w:noHBand="0" w:noVBand="1"/>
      </w:tblPr>
      <w:tblGrid>
        <w:gridCol w:w="534"/>
        <w:gridCol w:w="3827"/>
        <w:gridCol w:w="1276"/>
        <w:gridCol w:w="1417"/>
        <w:gridCol w:w="1280"/>
        <w:gridCol w:w="1280"/>
      </w:tblGrid>
      <w:tr w:rsidR="00A92B6F" w:rsidRPr="00D73DD1" w:rsidTr="00A92B6F">
        <w:trPr>
          <w:trHeight w:val="397"/>
        </w:trPr>
        <w:tc>
          <w:tcPr>
            <w:tcW w:w="534" w:type="dxa"/>
            <w:vMerge w:val="restart"/>
            <w:vAlign w:val="center"/>
          </w:tcPr>
          <w:p w:rsidR="00A92B6F" w:rsidRPr="00C335B1" w:rsidRDefault="00A92B6F" w:rsidP="00AC7F6C">
            <w:pPr>
              <w:pStyle w:val="1100"/>
              <w:rPr>
                <w:b/>
              </w:rPr>
            </w:pPr>
            <w:r w:rsidRPr="00C335B1">
              <w:rPr>
                <w:b/>
              </w:rPr>
              <w:t xml:space="preserve">№ </w:t>
            </w:r>
          </w:p>
        </w:tc>
        <w:tc>
          <w:tcPr>
            <w:tcW w:w="3827" w:type="dxa"/>
            <w:vMerge w:val="restart"/>
            <w:vAlign w:val="center"/>
          </w:tcPr>
          <w:p w:rsidR="00A92B6F" w:rsidRPr="00C335B1" w:rsidRDefault="00A92B6F" w:rsidP="00AC7F6C">
            <w:pPr>
              <w:pStyle w:val="1100"/>
              <w:rPr>
                <w:b/>
              </w:rPr>
            </w:pPr>
            <w:r w:rsidRPr="00C335B1">
              <w:rPr>
                <w:b/>
              </w:rPr>
              <w:t>Наименование источника тепловой энергии, адрес</w:t>
            </w:r>
          </w:p>
        </w:tc>
        <w:tc>
          <w:tcPr>
            <w:tcW w:w="5253" w:type="dxa"/>
            <w:gridSpan w:val="4"/>
            <w:vAlign w:val="center"/>
          </w:tcPr>
          <w:p w:rsidR="00A92B6F" w:rsidRPr="00C335B1" w:rsidRDefault="00A92B6F" w:rsidP="00AC7F6C">
            <w:pPr>
              <w:pStyle w:val="1100"/>
              <w:rPr>
                <w:b/>
              </w:rPr>
            </w:pPr>
            <w:r w:rsidRPr="00C335B1">
              <w:rPr>
                <w:b/>
              </w:rPr>
              <w:t>Потребление условного топлива, тыс. т.у.т. по годам</w:t>
            </w:r>
          </w:p>
        </w:tc>
      </w:tr>
      <w:tr w:rsidR="00A92B6F" w:rsidRPr="00D73DD1" w:rsidTr="00A92B6F">
        <w:trPr>
          <w:trHeight w:val="397"/>
        </w:trPr>
        <w:tc>
          <w:tcPr>
            <w:tcW w:w="534" w:type="dxa"/>
            <w:vMerge/>
            <w:vAlign w:val="center"/>
          </w:tcPr>
          <w:p w:rsidR="00A92B6F" w:rsidRPr="00C335B1" w:rsidRDefault="00A92B6F" w:rsidP="00AC7F6C">
            <w:pPr>
              <w:pStyle w:val="1100"/>
              <w:rPr>
                <w:b/>
              </w:rPr>
            </w:pPr>
          </w:p>
        </w:tc>
        <w:tc>
          <w:tcPr>
            <w:tcW w:w="3827" w:type="dxa"/>
            <w:vMerge/>
            <w:vAlign w:val="center"/>
          </w:tcPr>
          <w:p w:rsidR="00A92B6F" w:rsidRPr="00C335B1" w:rsidRDefault="00A92B6F" w:rsidP="00AC7F6C">
            <w:pPr>
              <w:pStyle w:val="1100"/>
              <w:rPr>
                <w:b/>
              </w:rPr>
            </w:pPr>
          </w:p>
        </w:tc>
        <w:tc>
          <w:tcPr>
            <w:tcW w:w="1276" w:type="dxa"/>
            <w:vAlign w:val="center"/>
          </w:tcPr>
          <w:p w:rsidR="00A92B6F" w:rsidRPr="00C335B1" w:rsidRDefault="00A92B6F" w:rsidP="0066522A">
            <w:pPr>
              <w:pStyle w:val="1100"/>
              <w:rPr>
                <w:b/>
              </w:rPr>
            </w:pPr>
            <w:r w:rsidRPr="00C335B1">
              <w:rPr>
                <w:b/>
              </w:rPr>
              <w:t>201</w:t>
            </w:r>
            <w:r w:rsidR="0066522A">
              <w:rPr>
                <w:b/>
                <w:lang w:val="en-US"/>
              </w:rPr>
              <w:t>6</w:t>
            </w:r>
            <w:r w:rsidRPr="00C335B1">
              <w:rPr>
                <w:b/>
              </w:rPr>
              <w:t xml:space="preserve"> год</w:t>
            </w:r>
          </w:p>
        </w:tc>
        <w:tc>
          <w:tcPr>
            <w:tcW w:w="1417" w:type="dxa"/>
            <w:vAlign w:val="center"/>
          </w:tcPr>
          <w:p w:rsidR="00A92B6F" w:rsidRPr="00C335B1" w:rsidRDefault="00A92B6F" w:rsidP="0066522A">
            <w:pPr>
              <w:pStyle w:val="1100"/>
              <w:rPr>
                <w:b/>
              </w:rPr>
            </w:pPr>
            <w:r w:rsidRPr="00C335B1">
              <w:rPr>
                <w:b/>
              </w:rPr>
              <w:t>201</w:t>
            </w:r>
            <w:r w:rsidR="0066522A">
              <w:rPr>
                <w:b/>
                <w:lang w:val="en-US"/>
              </w:rPr>
              <w:t>7</w:t>
            </w:r>
            <w:r w:rsidRPr="00C335B1">
              <w:rPr>
                <w:b/>
              </w:rPr>
              <w:t xml:space="preserve"> год</w:t>
            </w:r>
          </w:p>
        </w:tc>
        <w:tc>
          <w:tcPr>
            <w:tcW w:w="1280" w:type="dxa"/>
            <w:vAlign w:val="center"/>
          </w:tcPr>
          <w:p w:rsidR="00A92B6F" w:rsidRPr="00C335B1" w:rsidRDefault="00A92B6F" w:rsidP="0066522A">
            <w:pPr>
              <w:pStyle w:val="1100"/>
              <w:rPr>
                <w:b/>
              </w:rPr>
            </w:pPr>
            <w:r w:rsidRPr="00C335B1">
              <w:rPr>
                <w:b/>
              </w:rPr>
              <w:t>201</w:t>
            </w:r>
            <w:r w:rsidR="0066522A">
              <w:rPr>
                <w:b/>
                <w:lang w:val="en-US"/>
              </w:rPr>
              <w:t>8</w:t>
            </w:r>
            <w:r w:rsidRPr="00C335B1">
              <w:rPr>
                <w:b/>
              </w:rPr>
              <w:t xml:space="preserve"> год</w:t>
            </w:r>
          </w:p>
        </w:tc>
        <w:tc>
          <w:tcPr>
            <w:tcW w:w="1280" w:type="dxa"/>
            <w:vAlign w:val="center"/>
          </w:tcPr>
          <w:p w:rsidR="00A92B6F" w:rsidRPr="00C335B1" w:rsidRDefault="00A92B6F" w:rsidP="0066522A">
            <w:pPr>
              <w:pStyle w:val="1100"/>
              <w:rPr>
                <w:b/>
              </w:rPr>
            </w:pPr>
            <w:r w:rsidRPr="00C335B1">
              <w:rPr>
                <w:b/>
              </w:rPr>
              <w:t>201</w:t>
            </w:r>
            <w:r w:rsidR="0066522A">
              <w:rPr>
                <w:b/>
                <w:lang w:val="en-US"/>
              </w:rPr>
              <w:t>9</w:t>
            </w:r>
            <w:r w:rsidRPr="00C335B1">
              <w:rPr>
                <w:b/>
              </w:rPr>
              <w:t xml:space="preserve"> год</w:t>
            </w:r>
          </w:p>
        </w:tc>
      </w:tr>
      <w:tr w:rsidR="00A92B6F" w:rsidRPr="00712F87" w:rsidTr="00A92B6F">
        <w:trPr>
          <w:trHeight w:val="397"/>
        </w:trPr>
        <w:tc>
          <w:tcPr>
            <w:tcW w:w="534" w:type="dxa"/>
            <w:vAlign w:val="center"/>
          </w:tcPr>
          <w:p w:rsidR="00A92B6F" w:rsidRPr="00712F87" w:rsidRDefault="00A92B6F" w:rsidP="00AC7F6C">
            <w:pPr>
              <w:pStyle w:val="1100"/>
            </w:pPr>
            <w:r w:rsidRPr="00712F87">
              <w:t>1</w:t>
            </w:r>
          </w:p>
        </w:tc>
        <w:tc>
          <w:tcPr>
            <w:tcW w:w="3827" w:type="dxa"/>
            <w:vAlign w:val="center"/>
          </w:tcPr>
          <w:p w:rsidR="00A92B6F" w:rsidRPr="00712F87" w:rsidRDefault="00A92B6F" w:rsidP="00AC7F6C">
            <w:pPr>
              <w:pStyle w:val="1100"/>
            </w:pPr>
            <w:r w:rsidRPr="00712F87">
              <w:t xml:space="preserve">Котельная </w:t>
            </w:r>
            <w:r w:rsidR="009D2E05" w:rsidRPr="00712F87">
              <w:t>пгт. Арти, улица Геофизическая, дом 2а/2</w:t>
            </w:r>
          </w:p>
        </w:tc>
        <w:tc>
          <w:tcPr>
            <w:tcW w:w="1276" w:type="dxa"/>
            <w:vAlign w:val="center"/>
          </w:tcPr>
          <w:p w:rsidR="00A92B6F" w:rsidRPr="00712F87" w:rsidRDefault="00510499" w:rsidP="00AC7F6C">
            <w:pPr>
              <w:pStyle w:val="1100"/>
            </w:pPr>
            <w:r w:rsidRPr="00712F87">
              <w:t>нет данных</w:t>
            </w:r>
          </w:p>
        </w:tc>
        <w:tc>
          <w:tcPr>
            <w:tcW w:w="1417" w:type="dxa"/>
            <w:vAlign w:val="center"/>
          </w:tcPr>
          <w:p w:rsidR="00A92B6F" w:rsidRPr="00712F87" w:rsidRDefault="00510499" w:rsidP="00AC7F6C">
            <w:pPr>
              <w:pStyle w:val="1100"/>
            </w:pPr>
            <w:r w:rsidRPr="00712F87">
              <w:t>нет данных</w:t>
            </w:r>
          </w:p>
        </w:tc>
        <w:tc>
          <w:tcPr>
            <w:tcW w:w="1280" w:type="dxa"/>
            <w:vAlign w:val="center"/>
          </w:tcPr>
          <w:p w:rsidR="00A92B6F" w:rsidRPr="00712F87" w:rsidRDefault="0066522A" w:rsidP="00AC7F6C">
            <w:pPr>
              <w:pStyle w:val="1100"/>
            </w:pPr>
            <w:r w:rsidRPr="0066522A">
              <w:t>176,67</w:t>
            </w:r>
          </w:p>
        </w:tc>
        <w:tc>
          <w:tcPr>
            <w:tcW w:w="1280" w:type="dxa"/>
            <w:vAlign w:val="center"/>
          </w:tcPr>
          <w:p w:rsidR="00A92B6F" w:rsidRPr="00712F87" w:rsidRDefault="00510499" w:rsidP="00AC7F6C">
            <w:pPr>
              <w:pStyle w:val="1100"/>
            </w:pPr>
            <w:r w:rsidRPr="00712F87">
              <w:t>176,67</w:t>
            </w:r>
          </w:p>
        </w:tc>
      </w:tr>
    </w:tbl>
    <w:p w:rsidR="001E0040" w:rsidRDefault="001E0040" w:rsidP="0033650F">
      <w:pPr>
        <w:pStyle w:val="1b"/>
      </w:pPr>
    </w:p>
    <w:p w:rsidR="002539BF" w:rsidRPr="002539BF" w:rsidRDefault="002539BF" w:rsidP="0033650F">
      <w:pPr>
        <w:pStyle w:val="1b"/>
      </w:pPr>
      <w:r w:rsidRPr="002539BF">
        <w:t>В таблице 2.</w:t>
      </w:r>
      <w:r w:rsidR="00A92B6F">
        <w:t>56</w:t>
      </w:r>
      <w:r w:rsidRPr="002539BF">
        <w:t xml:space="preserve"> представлено фактическое потребление топлива </w:t>
      </w:r>
      <w:r w:rsidR="00A92B6F" w:rsidRPr="002539BF">
        <w:t>котельн</w:t>
      </w:r>
      <w:r w:rsidR="00A92B6F">
        <w:t>ой</w:t>
      </w:r>
      <w:r w:rsidR="00A92B6F" w:rsidRPr="002539BF">
        <w:t xml:space="preserve"> </w:t>
      </w:r>
      <w:r w:rsidR="00A92B6F">
        <w:t>ИГФ УрО РАН</w:t>
      </w:r>
      <w:r w:rsidR="00A92B6F" w:rsidRPr="002539BF">
        <w:t xml:space="preserve"> в 201</w:t>
      </w:r>
      <w:r w:rsidR="0066522A" w:rsidRPr="0066522A">
        <w:t>6</w:t>
      </w:r>
      <w:r w:rsidR="00A92B6F" w:rsidRPr="002539BF">
        <w:t>-201</w:t>
      </w:r>
      <w:r w:rsidR="0066522A" w:rsidRPr="0066522A">
        <w:t>9</w:t>
      </w:r>
      <w:r w:rsidR="00A92B6F" w:rsidRPr="002539BF">
        <w:t xml:space="preserve"> годах в</w:t>
      </w:r>
      <w:r w:rsidRPr="002539BF">
        <w:t xml:space="preserve"> тыс. м</w:t>
      </w:r>
      <w:r w:rsidRPr="002539BF">
        <w:rPr>
          <w:vertAlign w:val="superscript"/>
        </w:rPr>
        <w:t>3</w:t>
      </w:r>
      <w:r w:rsidRPr="002539BF">
        <w:t>.</w:t>
      </w:r>
    </w:p>
    <w:p w:rsidR="002539BF" w:rsidRDefault="002539BF" w:rsidP="00A92B6F">
      <w:pPr>
        <w:spacing w:after="0" w:line="240" w:lineRule="auto"/>
        <w:jc w:val="both"/>
        <w:rPr>
          <w:rFonts w:ascii="Times New Roman" w:hAnsi="Times New Roman" w:cs="Times New Roman"/>
          <w:color w:val="000000" w:themeColor="text1"/>
          <w:sz w:val="24"/>
          <w:szCs w:val="24"/>
        </w:rPr>
      </w:pPr>
      <w:r w:rsidRPr="00C335B1">
        <w:rPr>
          <w:rStyle w:val="1f2"/>
          <w:rFonts w:eastAsiaTheme="minorHAnsi"/>
        </w:rPr>
        <w:t>Таблица 2.</w:t>
      </w:r>
      <w:r w:rsidR="00A92B6F" w:rsidRPr="00C335B1">
        <w:rPr>
          <w:rStyle w:val="1f2"/>
          <w:rFonts w:eastAsiaTheme="minorHAnsi"/>
        </w:rPr>
        <w:t>56</w:t>
      </w:r>
      <w:r w:rsidR="001E0040">
        <w:rPr>
          <w:rFonts w:ascii="Times New Roman" w:hAnsi="Times New Roman" w:cs="Times New Roman"/>
          <w:b/>
          <w:color w:val="000000" w:themeColor="text1"/>
          <w:sz w:val="24"/>
          <w:szCs w:val="24"/>
        </w:rPr>
        <w:t xml:space="preserve"> </w:t>
      </w:r>
      <w:r w:rsidRPr="002539BF">
        <w:rPr>
          <w:rFonts w:ascii="Times New Roman" w:hAnsi="Times New Roman" w:cs="Times New Roman"/>
          <w:b/>
          <w:color w:val="000000" w:themeColor="text1"/>
          <w:sz w:val="24"/>
          <w:szCs w:val="24"/>
        </w:rPr>
        <w:t xml:space="preserve">- </w:t>
      </w:r>
      <w:r w:rsidRPr="002539BF">
        <w:rPr>
          <w:rFonts w:ascii="Times New Roman" w:hAnsi="Times New Roman" w:cs="Times New Roman"/>
          <w:color w:val="000000" w:themeColor="text1"/>
          <w:sz w:val="24"/>
          <w:szCs w:val="24"/>
        </w:rPr>
        <w:t xml:space="preserve">Потребление топлива </w:t>
      </w:r>
      <w:r w:rsidR="00C57F63" w:rsidRPr="002539BF">
        <w:rPr>
          <w:rFonts w:ascii="Times New Roman" w:hAnsi="Times New Roman" w:cs="Times New Roman"/>
          <w:color w:val="000000" w:themeColor="text1"/>
          <w:sz w:val="24"/>
          <w:szCs w:val="24"/>
        </w:rPr>
        <w:t>в 201</w:t>
      </w:r>
      <w:r w:rsidR="0066522A" w:rsidRPr="0066522A">
        <w:rPr>
          <w:rFonts w:ascii="Times New Roman" w:hAnsi="Times New Roman" w:cs="Times New Roman"/>
          <w:color w:val="000000" w:themeColor="text1"/>
          <w:sz w:val="24"/>
          <w:szCs w:val="24"/>
        </w:rPr>
        <w:t>6</w:t>
      </w:r>
      <w:r w:rsidR="00C57F63" w:rsidRPr="002539BF">
        <w:rPr>
          <w:rFonts w:ascii="Times New Roman" w:hAnsi="Times New Roman" w:cs="Times New Roman"/>
          <w:color w:val="000000" w:themeColor="text1"/>
          <w:sz w:val="24"/>
          <w:szCs w:val="24"/>
        </w:rPr>
        <w:t>-201</w:t>
      </w:r>
      <w:r w:rsidR="0066522A" w:rsidRPr="0066522A">
        <w:rPr>
          <w:rFonts w:ascii="Times New Roman" w:hAnsi="Times New Roman" w:cs="Times New Roman"/>
          <w:color w:val="000000" w:themeColor="text1"/>
          <w:sz w:val="24"/>
          <w:szCs w:val="24"/>
        </w:rPr>
        <w:t>9</w:t>
      </w:r>
      <w:r w:rsidR="00C57F63" w:rsidRPr="002539BF">
        <w:rPr>
          <w:rFonts w:ascii="Times New Roman" w:hAnsi="Times New Roman" w:cs="Times New Roman"/>
          <w:color w:val="000000" w:themeColor="text1"/>
          <w:sz w:val="24"/>
          <w:szCs w:val="24"/>
        </w:rPr>
        <w:t xml:space="preserve"> годах </w:t>
      </w:r>
      <w:r w:rsidR="00A92B6F" w:rsidRPr="002539BF">
        <w:rPr>
          <w:rFonts w:ascii="Times New Roman" w:hAnsi="Times New Roman" w:cs="Times New Roman"/>
          <w:color w:val="000000" w:themeColor="text1"/>
          <w:sz w:val="24"/>
          <w:szCs w:val="24"/>
        </w:rPr>
        <w:t>котельн</w:t>
      </w:r>
      <w:r w:rsidR="00A92B6F">
        <w:rPr>
          <w:rFonts w:ascii="Times New Roman" w:hAnsi="Times New Roman" w:cs="Times New Roman"/>
          <w:color w:val="000000" w:themeColor="text1"/>
          <w:sz w:val="24"/>
          <w:szCs w:val="24"/>
        </w:rPr>
        <w:t>ой</w:t>
      </w:r>
      <w:r w:rsidR="00A92B6F" w:rsidRPr="002539BF">
        <w:rPr>
          <w:rFonts w:ascii="Times New Roman" w:hAnsi="Times New Roman" w:cs="Times New Roman"/>
          <w:color w:val="000000" w:themeColor="text1"/>
          <w:sz w:val="24"/>
          <w:szCs w:val="24"/>
        </w:rPr>
        <w:t xml:space="preserve"> </w:t>
      </w:r>
      <w:r w:rsidR="00A92B6F">
        <w:rPr>
          <w:rFonts w:ascii="Times New Roman" w:hAnsi="Times New Roman" w:cs="Times New Roman"/>
          <w:color w:val="000000" w:themeColor="text1"/>
          <w:sz w:val="24"/>
          <w:szCs w:val="24"/>
        </w:rPr>
        <w:t>ИГФ УрО РАН</w:t>
      </w:r>
      <w:r w:rsidR="00A92B6F" w:rsidRPr="002539BF">
        <w:rPr>
          <w:rFonts w:ascii="Times New Roman" w:hAnsi="Times New Roman" w:cs="Times New Roman"/>
          <w:color w:val="000000" w:themeColor="text1"/>
          <w:sz w:val="24"/>
          <w:szCs w:val="24"/>
        </w:rPr>
        <w:t xml:space="preserve"> </w:t>
      </w:r>
    </w:p>
    <w:tbl>
      <w:tblPr>
        <w:tblStyle w:val="aff5"/>
        <w:tblW w:w="9614" w:type="dxa"/>
        <w:tblLayout w:type="fixed"/>
        <w:tblLook w:val="04A0" w:firstRow="1" w:lastRow="0" w:firstColumn="1" w:lastColumn="0" w:noHBand="0" w:noVBand="1"/>
      </w:tblPr>
      <w:tblGrid>
        <w:gridCol w:w="534"/>
        <w:gridCol w:w="3827"/>
        <w:gridCol w:w="1276"/>
        <w:gridCol w:w="1417"/>
        <w:gridCol w:w="1280"/>
        <w:gridCol w:w="1280"/>
      </w:tblGrid>
      <w:tr w:rsidR="00A92B6F" w:rsidRPr="00D73DD1" w:rsidTr="001530D0">
        <w:trPr>
          <w:trHeight w:val="397"/>
        </w:trPr>
        <w:tc>
          <w:tcPr>
            <w:tcW w:w="534" w:type="dxa"/>
            <w:vMerge w:val="restart"/>
            <w:vAlign w:val="center"/>
          </w:tcPr>
          <w:p w:rsidR="00A92B6F" w:rsidRPr="00C335B1" w:rsidRDefault="00A92B6F" w:rsidP="00AC7F6C">
            <w:pPr>
              <w:pStyle w:val="1100"/>
              <w:rPr>
                <w:b/>
              </w:rPr>
            </w:pPr>
            <w:r w:rsidRPr="00C335B1">
              <w:rPr>
                <w:b/>
              </w:rPr>
              <w:t xml:space="preserve">№ </w:t>
            </w:r>
          </w:p>
        </w:tc>
        <w:tc>
          <w:tcPr>
            <w:tcW w:w="3827" w:type="dxa"/>
            <w:vMerge w:val="restart"/>
            <w:vAlign w:val="center"/>
          </w:tcPr>
          <w:p w:rsidR="00A92B6F" w:rsidRPr="00C335B1" w:rsidRDefault="00A92B6F" w:rsidP="00AC7F6C">
            <w:pPr>
              <w:pStyle w:val="1100"/>
              <w:rPr>
                <w:b/>
              </w:rPr>
            </w:pPr>
            <w:r w:rsidRPr="00C335B1">
              <w:rPr>
                <w:b/>
              </w:rPr>
              <w:t>Наименование источника тепловой энергии, адрес</w:t>
            </w:r>
          </w:p>
        </w:tc>
        <w:tc>
          <w:tcPr>
            <w:tcW w:w="5253" w:type="dxa"/>
            <w:gridSpan w:val="4"/>
            <w:vAlign w:val="center"/>
          </w:tcPr>
          <w:p w:rsidR="00A92B6F" w:rsidRPr="00C335B1" w:rsidRDefault="00A92B6F" w:rsidP="00AC7F6C">
            <w:pPr>
              <w:pStyle w:val="1100"/>
              <w:rPr>
                <w:b/>
              </w:rPr>
            </w:pPr>
            <w:r w:rsidRPr="00C335B1">
              <w:rPr>
                <w:b/>
              </w:rPr>
              <w:t>Потребление условного топлива, тыс. м</w:t>
            </w:r>
            <w:r w:rsidRPr="00C335B1">
              <w:rPr>
                <w:b/>
                <w:vertAlign w:val="superscript"/>
              </w:rPr>
              <w:t>3</w:t>
            </w:r>
            <w:r w:rsidRPr="00C335B1">
              <w:rPr>
                <w:b/>
              </w:rPr>
              <w:t xml:space="preserve"> по годам</w:t>
            </w:r>
          </w:p>
        </w:tc>
      </w:tr>
      <w:tr w:rsidR="00A92B6F" w:rsidRPr="00D73DD1" w:rsidTr="001530D0">
        <w:trPr>
          <w:trHeight w:val="397"/>
        </w:trPr>
        <w:tc>
          <w:tcPr>
            <w:tcW w:w="534" w:type="dxa"/>
            <w:vMerge/>
            <w:vAlign w:val="center"/>
          </w:tcPr>
          <w:p w:rsidR="00A92B6F" w:rsidRPr="00C335B1" w:rsidRDefault="00A92B6F" w:rsidP="00AC7F6C">
            <w:pPr>
              <w:pStyle w:val="1100"/>
              <w:rPr>
                <w:b/>
              </w:rPr>
            </w:pPr>
          </w:p>
        </w:tc>
        <w:tc>
          <w:tcPr>
            <w:tcW w:w="3827" w:type="dxa"/>
            <w:vMerge/>
            <w:vAlign w:val="center"/>
          </w:tcPr>
          <w:p w:rsidR="00A92B6F" w:rsidRPr="00C335B1" w:rsidRDefault="00A92B6F" w:rsidP="00AC7F6C">
            <w:pPr>
              <w:pStyle w:val="1100"/>
              <w:rPr>
                <w:b/>
              </w:rPr>
            </w:pPr>
          </w:p>
        </w:tc>
        <w:tc>
          <w:tcPr>
            <w:tcW w:w="1276" w:type="dxa"/>
            <w:vAlign w:val="center"/>
          </w:tcPr>
          <w:p w:rsidR="00A92B6F" w:rsidRPr="00C335B1" w:rsidRDefault="00A92B6F" w:rsidP="0066522A">
            <w:pPr>
              <w:pStyle w:val="1100"/>
              <w:rPr>
                <w:b/>
              </w:rPr>
            </w:pPr>
            <w:r w:rsidRPr="00C335B1">
              <w:rPr>
                <w:b/>
              </w:rPr>
              <w:t>201</w:t>
            </w:r>
            <w:r w:rsidR="0066522A">
              <w:rPr>
                <w:b/>
                <w:lang w:val="en-US"/>
              </w:rPr>
              <w:t>6</w:t>
            </w:r>
            <w:r w:rsidRPr="00C335B1">
              <w:rPr>
                <w:b/>
              </w:rPr>
              <w:t xml:space="preserve"> год</w:t>
            </w:r>
          </w:p>
        </w:tc>
        <w:tc>
          <w:tcPr>
            <w:tcW w:w="1417" w:type="dxa"/>
            <w:vAlign w:val="center"/>
          </w:tcPr>
          <w:p w:rsidR="00A92B6F" w:rsidRPr="00C335B1" w:rsidRDefault="00A92B6F" w:rsidP="0066522A">
            <w:pPr>
              <w:pStyle w:val="1100"/>
              <w:rPr>
                <w:b/>
              </w:rPr>
            </w:pPr>
            <w:r w:rsidRPr="00C335B1">
              <w:rPr>
                <w:b/>
              </w:rPr>
              <w:t>201</w:t>
            </w:r>
            <w:r w:rsidR="0066522A">
              <w:rPr>
                <w:b/>
                <w:lang w:val="en-US"/>
              </w:rPr>
              <w:t>7</w:t>
            </w:r>
            <w:r w:rsidRPr="00C335B1">
              <w:rPr>
                <w:b/>
              </w:rPr>
              <w:t xml:space="preserve"> год</w:t>
            </w:r>
          </w:p>
        </w:tc>
        <w:tc>
          <w:tcPr>
            <w:tcW w:w="1280" w:type="dxa"/>
            <w:vAlign w:val="center"/>
          </w:tcPr>
          <w:p w:rsidR="00A92B6F" w:rsidRPr="00C335B1" w:rsidRDefault="00A92B6F" w:rsidP="0066522A">
            <w:pPr>
              <w:pStyle w:val="1100"/>
              <w:rPr>
                <w:b/>
              </w:rPr>
            </w:pPr>
            <w:r w:rsidRPr="00C335B1">
              <w:rPr>
                <w:b/>
              </w:rPr>
              <w:t>201</w:t>
            </w:r>
            <w:r w:rsidR="0066522A">
              <w:rPr>
                <w:b/>
                <w:lang w:val="en-US"/>
              </w:rPr>
              <w:t>8</w:t>
            </w:r>
            <w:r w:rsidRPr="00C335B1">
              <w:rPr>
                <w:b/>
              </w:rPr>
              <w:t xml:space="preserve"> год</w:t>
            </w:r>
          </w:p>
        </w:tc>
        <w:tc>
          <w:tcPr>
            <w:tcW w:w="1280" w:type="dxa"/>
            <w:vAlign w:val="center"/>
          </w:tcPr>
          <w:p w:rsidR="00A92B6F" w:rsidRPr="00C335B1" w:rsidRDefault="00A92B6F" w:rsidP="0066522A">
            <w:pPr>
              <w:pStyle w:val="1100"/>
              <w:rPr>
                <w:b/>
              </w:rPr>
            </w:pPr>
            <w:r w:rsidRPr="00C335B1">
              <w:rPr>
                <w:b/>
              </w:rPr>
              <w:t>201</w:t>
            </w:r>
            <w:r w:rsidR="0066522A">
              <w:rPr>
                <w:b/>
                <w:lang w:val="en-US"/>
              </w:rPr>
              <w:t>9</w:t>
            </w:r>
            <w:r w:rsidRPr="00C335B1">
              <w:rPr>
                <w:b/>
              </w:rPr>
              <w:t xml:space="preserve"> год</w:t>
            </w:r>
          </w:p>
        </w:tc>
      </w:tr>
      <w:tr w:rsidR="00A92B6F" w:rsidRPr="001E0040" w:rsidTr="001530D0">
        <w:trPr>
          <w:trHeight w:val="397"/>
        </w:trPr>
        <w:tc>
          <w:tcPr>
            <w:tcW w:w="534" w:type="dxa"/>
            <w:vAlign w:val="center"/>
          </w:tcPr>
          <w:p w:rsidR="00A92B6F" w:rsidRPr="001E0040" w:rsidRDefault="00A92B6F" w:rsidP="00AC7F6C">
            <w:pPr>
              <w:pStyle w:val="1100"/>
            </w:pPr>
            <w:r w:rsidRPr="001E0040">
              <w:t>1</w:t>
            </w:r>
          </w:p>
        </w:tc>
        <w:tc>
          <w:tcPr>
            <w:tcW w:w="3827" w:type="dxa"/>
            <w:vAlign w:val="center"/>
          </w:tcPr>
          <w:p w:rsidR="00A92B6F" w:rsidRPr="001E0040" w:rsidRDefault="00A92B6F" w:rsidP="00AC7F6C">
            <w:pPr>
              <w:pStyle w:val="1100"/>
            </w:pPr>
            <w:r w:rsidRPr="001E0040">
              <w:t xml:space="preserve">Котельная </w:t>
            </w:r>
            <w:r w:rsidR="009D2E05" w:rsidRPr="001E0040">
              <w:t>пгт. Арти, улица Геофизическая, дом 2а/2</w:t>
            </w:r>
          </w:p>
        </w:tc>
        <w:tc>
          <w:tcPr>
            <w:tcW w:w="1276" w:type="dxa"/>
            <w:vAlign w:val="center"/>
          </w:tcPr>
          <w:p w:rsidR="00A92B6F" w:rsidRPr="001E0040" w:rsidRDefault="00510499" w:rsidP="00AC7F6C">
            <w:pPr>
              <w:pStyle w:val="1100"/>
            </w:pPr>
            <w:r w:rsidRPr="001E0040">
              <w:t>нет данных</w:t>
            </w:r>
          </w:p>
        </w:tc>
        <w:tc>
          <w:tcPr>
            <w:tcW w:w="1417" w:type="dxa"/>
            <w:vAlign w:val="center"/>
          </w:tcPr>
          <w:p w:rsidR="00A92B6F" w:rsidRPr="001E0040" w:rsidRDefault="00510499" w:rsidP="00AC7F6C">
            <w:pPr>
              <w:pStyle w:val="1100"/>
            </w:pPr>
            <w:r w:rsidRPr="001E0040">
              <w:t>нет данных</w:t>
            </w:r>
          </w:p>
        </w:tc>
        <w:tc>
          <w:tcPr>
            <w:tcW w:w="1280" w:type="dxa"/>
            <w:vAlign w:val="center"/>
          </w:tcPr>
          <w:p w:rsidR="00A92B6F" w:rsidRPr="001E0040" w:rsidRDefault="0066522A" w:rsidP="00AC7F6C">
            <w:pPr>
              <w:pStyle w:val="1100"/>
            </w:pPr>
            <w:r w:rsidRPr="0066522A">
              <w:t>151,0</w:t>
            </w:r>
          </w:p>
        </w:tc>
        <w:tc>
          <w:tcPr>
            <w:tcW w:w="1280" w:type="dxa"/>
            <w:vAlign w:val="center"/>
          </w:tcPr>
          <w:p w:rsidR="00A92B6F" w:rsidRPr="001E0040" w:rsidRDefault="00510499" w:rsidP="00AC7F6C">
            <w:pPr>
              <w:pStyle w:val="1100"/>
            </w:pPr>
            <w:r w:rsidRPr="001E0040">
              <w:t>151,0</w:t>
            </w:r>
          </w:p>
        </w:tc>
      </w:tr>
    </w:tbl>
    <w:p w:rsidR="00E8396D" w:rsidRPr="001E0040" w:rsidRDefault="00E8396D" w:rsidP="001E0040">
      <w:pPr>
        <w:pStyle w:val="17"/>
      </w:pPr>
      <w:bookmarkStart w:id="79" w:name="_Toc6844324"/>
      <w:r w:rsidRPr="001E0040">
        <w:t>2.3 Котельные организаций, не осуществляющих регулируемые виды деятельности в области теплоснабжения</w:t>
      </w:r>
      <w:bookmarkEnd w:id="79"/>
    </w:p>
    <w:p w:rsidR="00E8396D" w:rsidRPr="002E3AEA" w:rsidRDefault="00E8396D" w:rsidP="0033650F">
      <w:pPr>
        <w:pStyle w:val="1b"/>
      </w:pPr>
      <w:r w:rsidRPr="002E3AEA">
        <w:t xml:space="preserve">На территории Артинского городского округа функционируют котельные, принадлежащие организациям, не осуществляющим </w:t>
      </w:r>
      <w:r w:rsidRPr="002E3AEA">
        <w:lastRenderedPageBreak/>
        <w:t>регулируемые виды деятельности в области теплоснабжения, то есть не осуществляющие продажу потребителям произведенной тепловой энергии. Данные организации не являются теплоснабжающими организациями и всю производимую тепловую энергию расходуют на собственные технологические нужды.</w:t>
      </w:r>
    </w:p>
    <w:p w:rsidR="00E8396D" w:rsidRDefault="00E8396D" w:rsidP="0033650F">
      <w:pPr>
        <w:pStyle w:val="1b"/>
      </w:pPr>
      <w:r w:rsidRPr="002E3AEA">
        <w:t>Данные организации осуществляют различные виды деятельности на территории городского округа.</w:t>
      </w:r>
    </w:p>
    <w:p w:rsidR="007C13F4" w:rsidRDefault="00A75F19" w:rsidP="0033650F">
      <w:pPr>
        <w:pStyle w:val="1b"/>
      </w:pPr>
      <w:r>
        <w:t>В границах Артинского городского округа учреждения сферы образования подключены к локальным котельным</w:t>
      </w:r>
      <w:r w:rsidR="007C13F4">
        <w:t>.</w:t>
      </w:r>
    </w:p>
    <w:p w:rsidR="007C13F4" w:rsidRDefault="007C13F4" w:rsidP="0033650F">
      <w:pPr>
        <w:pStyle w:val="1b"/>
      </w:pPr>
      <w:r>
        <w:t>Локальные котельные у данных образовательных учреждений находятся на праве оперативного управления и входят в состав объектов капитального строительства, переданных данным учреждениям.</w:t>
      </w:r>
    </w:p>
    <w:p w:rsidR="00A75F19" w:rsidRDefault="007C13F4" w:rsidP="0033650F">
      <w:pPr>
        <w:pStyle w:val="1b"/>
      </w:pPr>
      <w:r>
        <w:t xml:space="preserve">Локальные котельные </w:t>
      </w:r>
      <w:r w:rsidR="00A75F19">
        <w:t>вырабатыва</w:t>
      </w:r>
      <w:r>
        <w:t>ют</w:t>
      </w:r>
      <w:r w:rsidR="00A75F19">
        <w:t xml:space="preserve"> тепловую энергию </w:t>
      </w:r>
      <w:r>
        <w:t xml:space="preserve">для хозяйственных нужд, то есть </w:t>
      </w:r>
      <w:r w:rsidR="00A75F19">
        <w:t>в целях отопления корпусов и иных хозяйственных построек, входящих в состав учреждений.</w:t>
      </w:r>
      <w:r>
        <w:t xml:space="preserve"> </w:t>
      </w:r>
    </w:p>
    <w:p w:rsidR="00626F92" w:rsidRDefault="007C13F4" w:rsidP="0033650F">
      <w:pPr>
        <w:pStyle w:val="1b"/>
      </w:pPr>
      <w:r>
        <w:t xml:space="preserve">В таблице </w:t>
      </w:r>
      <w:r w:rsidR="00626F92">
        <w:t xml:space="preserve">2.57 приведен перечень локальных котельных </w:t>
      </w:r>
      <w:r w:rsidR="00D12E0A">
        <w:t xml:space="preserve">и теплогенераторных установок мощностью до 360 кВт эксплуатируемых в целях отопления зданий </w:t>
      </w:r>
      <w:r w:rsidR="00626F92">
        <w:t>учреждений сферы образования.</w:t>
      </w:r>
    </w:p>
    <w:p w:rsidR="00CB5BAC" w:rsidRDefault="00CB5BAC" w:rsidP="0033650F">
      <w:pPr>
        <w:pStyle w:val="1b"/>
      </w:pPr>
      <w:r w:rsidRPr="002E3AEA">
        <w:t>Основные характеристики и параметры установленной мощности котельных</w:t>
      </w:r>
      <w:r>
        <w:t xml:space="preserve"> </w:t>
      </w:r>
      <w:r w:rsidR="00D12E0A">
        <w:t xml:space="preserve">и теплогенераторных </w:t>
      </w:r>
      <w:r w:rsidR="00C335B1">
        <w:t>установок,</w:t>
      </w:r>
      <w:r w:rsidR="00D12E0A">
        <w:t xml:space="preserve"> эксплуатируемых в целях отопления зданий </w:t>
      </w:r>
      <w:r>
        <w:t>учреждений сферы образования приведены в таблице 2.58.</w:t>
      </w:r>
    </w:p>
    <w:p w:rsidR="00CB5BAC" w:rsidRDefault="00CB5BAC" w:rsidP="0033650F">
      <w:pPr>
        <w:pStyle w:val="1b"/>
      </w:pPr>
      <w:r>
        <w:t>В таблице 2.59 приведен перечень локальных котельных учреждений сферы здравоохранения.</w:t>
      </w:r>
    </w:p>
    <w:p w:rsidR="00CB5BAC" w:rsidRDefault="00CB5BAC" w:rsidP="0033650F">
      <w:pPr>
        <w:pStyle w:val="1b"/>
      </w:pPr>
      <w:r w:rsidRPr="002E3AEA">
        <w:t>Основные характеристики и параметры установленной мощности котельных</w:t>
      </w:r>
      <w:r>
        <w:t xml:space="preserve"> </w:t>
      </w:r>
      <w:r w:rsidR="00B32977">
        <w:t xml:space="preserve">и теплогенераторных </w:t>
      </w:r>
      <w:r w:rsidR="00C335B1">
        <w:t>установок,</w:t>
      </w:r>
      <w:r w:rsidR="00B32977">
        <w:t xml:space="preserve"> эксплуатируемых в целях отопления зданий </w:t>
      </w:r>
      <w:r>
        <w:t xml:space="preserve">учреждений сферы здравоохранения приведены в таблице </w:t>
      </w:r>
      <w:r w:rsidR="00BD00F7">
        <w:t>2.</w:t>
      </w:r>
      <w:r>
        <w:t>60.</w:t>
      </w:r>
    </w:p>
    <w:p w:rsidR="00B32977" w:rsidRDefault="00B32977" w:rsidP="0033650F">
      <w:pPr>
        <w:pStyle w:val="1b"/>
      </w:pPr>
      <w:r>
        <w:t>В таблице 2.61 приведен перечень локальных котельных учреждений сферы культуры.</w:t>
      </w:r>
    </w:p>
    <w:p w:rsidR="00B32977" w:rsidRDefault="00B32977" w:rsidP="0033650F">
      <w:pPr>
        <w:pStyle w:val="1b"/>
      </w:pPr>
      <w:r w:rsidRPr="002E3AEA">
        <w:lastRenderedPageBreak/>
        <w:t>Основные характеристики и параметры установленной мощности котельных</w:t>
      </w:r>
      <w:r>
        <w:t xml:space="preserve"> и теплогенераторных </w:t>
      </w:r>
      <w:r w:rsidR="00C335B1">
        <w:t>установок,</w:t>
      </w:r>
      <w:r>
        <w:t xml:space="preserve"> эксплуатируемых в целях отопления зданий учреждений сферы культуры приведены в таблице </w:t>
      </w:r>
      <w:r w:rsidR="00BD00F7">
        <w:t>2.</w:t>
      </w:r>
      <w:r>
        <w:t>62.</w:t>
      </w:r>
    </w:p>
    <w:p w:rsidR="00E67B9B" w:rsidRDefault="00E67B9B">
      <w:pPr>
        <w:rPr>
          <w:rFonts w:ascii="Times New Roman" w:eastAsia="Times New Roman" w:hAnsi="Times New Roman" w:cs="Times New Roman"/>
          <w:b/>
          <w:iCs/>
          <w:sz w:val="24"/>
          <w:szCs w:val="24"/>
          <w:lang w:eastAsia="ru-RU"/>
        </w:rPr>
      </w:pPr>
      <w:r>
        <w:br w:type="page"/>
      </w:r>
    </w:p>
    <w:p w:rsidR="00E67B9B" w:rsidRDefault="00E67B9B" w:rsidP="006568C3">
      <w:pPr>
        <w:pStyle w:val="affc"/>
        <w:sectPr w:rsidR="00E67B9B" w:rsidSect="005D03D5">
          <w:pgSz w:w="11907" w:h="16840" w:code="9"/>
          <w:pgMar w:top="1134" w:right="850" w:bottom="1134" w:left="1701" w:header="709" w:footer="709" w:gutter="0"/>
          <w:cols w:space="708"/>
          <w:docGrid w:linePitch="360"/>
        </w:sectPr>
      </w:pPr>
    </w:p>
    <w:p w:rsidR="007C13F4" w:rsidRDefault="00626F92" w:rsidP="006568C3">
      <w:pPr>
        <w:pStyle w:val="affc"/>
      </w:pPr>
      <w:r w:rsidRPr="00C335B1">
        <w:rPr>
          <w:rStyle w:val="1f2"/>
          <w:rFonts w:eastAsiaTheme="minorHAnsi"/>
        </w:rPr>
        <w:lastRenderedPageBreak/>
        <w:t>Таблица 2.57</w:t>
      </w:r>
      <w:r>
        <w:t xml:space="preserve"> - </w:t>
      </w:r>
      <w:r w:rsidRPr="00626F92">
        <w:t xml:space="preserve">Перечень локальных котельных </w:t>
      </w:r>
      <w:r w:rsidR="00D12E0A">
        <w:t xml:space="preserve">и теплогенераторных установок мощностью до 360 кВт </w:t>
      </w:r>
      <w:r w:rsidRPr="00626F92">
        <w:t>учреждений сферы образования в границах Артинского городского округа</w:t>
      </w:r>
    </w:p>
    <w:tbl>
      <w:tblPr>
        <w:tblStyle w:val="aff5"/>
        <w:tblW w:w="0" w:type="auto"/>
        <w:tblLook w:val="04A0" w:firstRow="1" w:lastRow="0" w:firstColumn="1" w:lastColumn="0" w:noHBand="0" w:noVBand="1"/>
      </w:tblPr>
      <w:tblGrid>
        <w:gridCol w:w="817"/>
        <w:gridCol w:w="1914"/>
        <w:gridCol w:w="2764"/>
        <w:gridCol w:w="3402"/>
        <w:gridCol w:w="3969"/>
        <w:gridCol w:w="1915"/>
      </w:tblGrid>
      <w:tr w:rsidR="004B15B0" w:rsidRPr="005876F3" w:rsidTr="009D3F07">
        <w:trPr>
          <w:tblHeader/>
        </w:trPr>
        <w:tc>
          <w:tcPr>
            <w:tcW w:w="817" w:type="dxa"/>
            <w:vAlign w:val="center"/>
          </w:tcPr>
          <w:p w:rsidR="004B15B0" w:rsidRPr="00C335B1" w:rsidRDefault="004B15B0" w:rsidP="00C335B1">
            <w:pPr>
              <w:pStyle w:val="1100"/>
              <w:rPr>
                <w:b/>
              </w:rPr>
            </w:pPr>
            <w:r w:rsidRPr="00C335B1">
              <w:rPr>
                <w:b/>
              </w:rPr>
              <w:t>№</w:t>
            </w:r>
            <w:r w:rsidR="00C335B1">
              <w:rPr>
                <w:b/>
              </w:rPr>
              <w:t xml:space="preserve"> </w:t>
            </w:r>
            <w:r w:rsidRPr="00C335B1">
              <w:rPr>
                <w:b/>
              </w:rPr>
              <w:t>п/п</w:t>
            </w:r>
          </w:p>
        </w:tc>
        <w:tc>
          <w:tcPr>
            <w:tcW w:w="1914" w:type="dxa"/>
            <w:vAlign w:val="center"/>
          </w:tcPr>
          <w:p w:rsidR="004B15B0" w:rsidRPr="00C335B1" w:rsidRDefault="004B15B0" w:rsidP="00AC7F6C">
            <w:pPr>
              <w:pStyle w:val="1100"/>
              <w:rPr>
                <w:b/>
              </w:rPr>
            </w:pPr>
            <w:r w:rsidRPr="00C335B1">
              <w:rPr>
                <w:b/>
              </w:rPr>
              <w:t>Источник тепловой энергии</w:t>
            </w:r>
          </w:p>
        </w:tc>
        <w:tc>
          <w:tcPr>
            <w:tcW w:w="2764" w:type="dxa"/>
            <w:vAlign w:val="center"/>
          </w:tcPr>
          <w:p w:rsidR="004B15B0" w:rsidRPr="00C335B1" w:rsidRDefault="004B15B0" w:rsidP="00C335B1">
            <w:pPr>
              <w:pStyle w:val="1100"/>
              <w:rPr>
                <w:b/>
              </w:rPr>
            </w:pPr>
            <w:r w:rsidRPr="00C335B1">
              <w:rPr>
                <w:b/>
              </w:rPr>
              <w:t>Адрес расположения</w:t>
            </w:r>
            <w:r w:rsidR="00C335B1">
              <w:rPr>
                <w:b/>
              </w:rPr>
              <w:t xml:space="preserve"> </w:t>
            </w:r>
            <w:r w:rsidRPr="00C335B1">
              <w:rPr>
                <w:b/>
              </w:rPr>
              <w:t>источника тепловой энергии</w:t>
            </w:r>
          </w:p>
        </w:tc>
        <w:tc>
          <w:tcPr>
            <w:tcW w:w="3402" w:type="dxa"/>
            <w:vAlign w:val="center"/>
          </w:tcPr>
          <w:p w:rsidR="004B15B0" w:rsidRPr="00C335B1" w:rsidRDefault="004B15B0" w:rsidP="00AC7F6C">
            <w:pPr>
              <w:pStyle w:val="1100"/>
              <w:rPr>
                <w:b/>
              </w:rPr>
            </w:pPr>
            <w:r w:rsidRPr="00C335B1">
              <w:rPr>
                <w:b/>
              </w:rPr>
              <w:t>Балансодержатель</w:t>
            </w:r>
          </w:p>
        </w:tc>
        <w:tc>
          <w:tcPr>
            <w:tcW w:w="3969" w:type="dxa"/>
            <w:vAlign w:val="center"/>
          </w:tcPr>
          <w:p w:rsidR="004B15B0" w:rsidRPr="00C335B1" w:rsidRDefault="004B15B0" w:rsidP="00AC7F6C">
            <w:pPr>
              <w:pStyle w:val="1100"/>
              <w:rPr>
                <w:b/>
              </w:rPr>
            </w:pPr>
            <w:r w:rsidRPr="00C335B1">
              <w:rPr>
                <w:b/>
              </w:rPr>
              <w:t>Адрес балансодержателя</w:t>
            </w:r>
          </w:p>
        </w:tc>
        <w:tc>
          <w:tcPr>
            <w:tcW w:w="1915" w:type="dxa"/>
            <w:vAlign w:val="center"/>
          </w:tcPr>
          <w:p w:rsidR="004B15B0" w:rsidRPr="00C335B1" w:rsidRDefault="004B15B0" w:rsidP="00AC7F6C">
            <w:pPr>
              <w:pStyle w:val="1100"/>
              <w:rPr>
                <w:b/>
              </w:rPr>
            </w:pPr>
            <w:r w:rsidRPr="00C335B1">
              <w:rPr>
                <w:b/>
              </w:rPr>
              <w:t>Вещное право</w:t>
            </w:r>
          </w:p>
        </w:tc>
      </w:tr>
      <w:tr w:rsidR="004B15B0" w:rsidRPr="001E0040" w:rsidTr="009D3F07">
        <w:tc>
          <w:tcPr>
            <w:tcW w:w="817" w:type="dxa"/>
            <w:vAlign w:val="center"/>
          </w:tcPr>
          <w:p w:rsidR="004B15B0" w:rsidRPr="001E0040" w:rsidRDefault="00B061FA" w:rsidP="00AC7F6C">
            <w:pPr>
              <w:pStyle w:val="1100"/>
            </w:pPr>
            <w:r w:rsidRPr="001E0040">
              <w:t>1</w:t>
            </w:r>
          </w:p>
        </w:tc>
        <w:tc>
          <w:tcPr>
            <w:tcW w:w="1914" w:type="dxa"/>
            <w:vAlign w:val="center"/>
          </w:tcPr>
          <w:p w:rsidR="008104EB" w:rsidRPr="001E0040" w:rsidRDefault="004B15B0" w:rsidP="00C335B1">
            <w:pPr>
              <w:pStyle w:val="1100"/>
            </w:pPr>
            <w:r w:rsidRPr="001E0040">
              <w:t>Котельная</w:t>
            </w:r>
          </w:p>
        </w:tc>
        <w:tc>
          <w:tcPr>
            <w:tcW w:w="2764" w:type="dxa"/>
            <w:vAlign w:val="center"/>
          </w:tcPr>
          <w:p w:rsidR="004B15B0" w:rsidRPr="001E0040" w:rsidRDefault="006B4644" w:rsidP="00AC7F6C">
            <w:pPr>
              <w:pStyle w:val="1100"/>
            </w:pPr>
            <w:r w:rsidRPr="001E0040">
              <w:rPr>
                <w:rFonts w:eastAsia="Times New Roman"/>
                <w:lang w:eastAsia="ar-SA"/>
              </w:rPr>
              <w:t xml:space="preserve">Свердловская область, АГО, </w:t>
            </w:r>
            <w:r w:rsidR="00D05E16" w:rsidRPr="001E0040">
              <w:t xml:space="preserve">с. Сухановка, улица Ленина, </w:t>
            </w:r>
            <w:r w:rsidR="00810EEC" w:rsidRPr="001E0040">
              <w:t xml:space="preserve">стр. </w:t>
            </w:r>
            <w:r w:rsidR="00085BF3" w:rsidRPr="001E0040">
              <w:t>112</w:t>
            </w:r>
          </w:p>
        </w:tc>
        <w:tc>
          <w:tcPr>
            <w:tcW w:w="3402" w:type="dxa"/>
            <w:vAlign w:val="center"/>
          </w:tcPr>
          <w:p w:rsidR="004B15B0" w:rsidRPr="001E0040" w:rsidRDefault="00085BF3" w:rsidP="00AC7F6C">
            <w:pPr>
              <w:pStyle w:val="1100"/>
            </w:pPr>
            <w:r w:rsidRPr="001E0040">
              <w:rPr>
                <w:lang w:eastAsia="ar-SA"/>
              </w:rPr>
              <w:t>Муниципальное бюджетное  общеобразовательное учреждение «Сухановская средняя общеобразовательная школа»</w:t>
            </w:r>
          </w:p>
        </w:tc>
        <w:tc>
          <w:tcPr>
            <w:tcW w:w="3969" w:type="dxa"/>
            <w:vAlign w:val="center"/>
          </w:tcPr>
          <w:p w:rsidR="004B15B0" w:rsidRPr="001E0040" w:rsidRDefault="00085BF3" w:rsidP="00AC7F6C">
            <w:pPr>
              <w:pStyle w:val="1100"/>
            </w:pPr>
            <w:r w:rsidRPr="001E0040">
              <w:rPr>
                <w:lang w:eastAsia="ar-SA"/>
              </w:rPr>
              <w:t>623359, Свердловская область, Артинский район, с. Сухановка, ул. Ленина, 112</w:t>
            </w:r>
          </w:p>
        </w:tc>
        <w:tc>
          <w:tcPr>
            <w:tcW w:w="1915" w:type="dxa"/>
            <w:vAlign w:val="center"/>
          </w:tcPr>
          <w:p w:rsidR="004B15B0" w:rsidRPr="001E0040" w:rsidRDefault="004B15B0"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t>2</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B431BF" w:rsidP="00AC7F6C">
            <w:pPr>
              <w:pStyle w:val="1100"/>
            </w:pPr>
            <w:r w:rsidRPr="001E0040">
              <w:t xml:space="preserve">Свердловская область, </w:t>
            </w:r>
            <w:r w:rsidR="00810EEC" w:rsidRPr="001E0040">
              <w:t>АГО</w:t>
            </w:r>
            <w:r w:rsidRPr="001E0040">
              <w:t xml:space="preserve">, с. Курки, ул. Заречная, </w:t>
            </w:r>
            <w:r w:rsidR="00810EEC" w:rsidRPr="001E0040">
              <w:t xml:space="preserve">стр. </w:t>
            </w:r>
            <w:r w:rsidRPr="001E0040">
              <w:t>45</w:t>
            </w:r>
          </w:p>
        </w:tc>
        <w:tc>
          <w:tcPr>
            <w:tcW w:w="3402" w:type="dxa"/>
            <w:vAlign w:val="center"/>
          </w:tcPr>
          <w:p w:rsidR="00085BF3" w:rsidRPr="001E0040" w:rsidRDefault="00085BF3" w:rsidP="00AC7F6C">
            <w:pPr>
              <w:pStyle w:val="1100"/>
            </w:pPr>
            <w:r w:rsidRPr="001E0040">
              <w:rPr>
                <w:lang w:eastAsia="ar-SA"/>
              </w:rPr>
              <w:t>Муниципальное бюджетное  общеобразовательное учреждение «Куркинская основная общеобразовательная школа</w:t>
            </w:r>
          </w:p>
        </w:tc>
        <w:tc>
          <w:tcPr>
            <w:tcW w:w="3969" w:type="dxa"/>
            <w:vAlign w:val="center"/>
          </w:tcPr>
          <w:p w:rsidR="00085BF3" w:rsidRPr="001E0040" w:rsidRDefault="00085BF3" w:rsidP="00AC7F6C">
            <w:pPr>
              <w:pStyle w:val="1100"/>
            </w:pPr>
            <w:r w:rsidRPr="001E0040">
              <w:t>623353, Свердловская область, Артинский район, с. Курки, ул. Заречная, 45</w:t>
            </w:r>
          </w:p>
        </w:tc>
        <w:tc>
          <w:tcPr>
            <w:tcW w:w="1915" w:type="dxa"/>
            <w:vAlign w:val="center"/>
          </w:tcPr>
          <w:p w:rsidR="00085BF3" w:rsidRPr="001E0040" w:rsidRDefault="00085BF3"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t>3</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810EEC" w:rsidP="00AC7F6C">
            <w:pPr>
              <w:pStyle w:val="1100"/>
            </w:pPr>
            <w:r w:rsidRPr="001E0040">
              <w:t>Свердловская область, АГО, пгт. Арти, ул. Первомайская, стр. 112</w:t>
            </w:r>
          </w:p>
        </w:tc>
        <w:tc>
          <w:tcPr>
            <w:tcW w:w="3402" w:type="dxa"/>
            <w:vAlign w:val="center"/>
          </w:tcPr>
          <w:p w:rsidR="00085BF3" w:rsidRPr="001E0040" w:rsidRDefault="00DF138B" w:rsidP="00AC7F6C">
            <w:pPr>
              <w:pStyle w:val="1100"/>
            </w:pPr>
            <w:r w:rsidRPr="001E0040">
              <w:t>Муниципальное автономное общеобразовательное учреждение Артинского городского округа «Артинская средняя общеобразовательная школа № 1» - Структурное подразделение - детский сад «Березка»</w:t>
            </w:r>
          </w:p>
        </w:tc>
        <w:tc>
          <w:tcPr>
            <w:tcW w:w="3969" w:type="dxa"/>
            <w:vAlign w:val="center"/>
          </w:tcPr>
          <w:p w:rsidR="00085BF3" w:rsidRPr="001E0040" w:rsidRDefault="00DF138B" w:rsidP="00AC7F6C">
            <w:pPr>
              <w:pStyle w:val="1100"/>
            </w:pPr>
            <w:r w:rsidRPr="001E0040">
              <w:t>623340, Свердловская область, п. Арти, ул. Нефедова, 44 а</w:t>
            </w:r>
          </w:p>
        </w:tc>
        <w:tc>
          <w:tcPr>
            <w:tcW w:w="1915" w:type="dxa"/>
            <w:vAlign w:val="center"/>
          </w:tcPr>
          <w:p w:rsidR="00085BF3" w:rsidRPr="001E0040" w:rsidRDefault="00085BF3"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t>4</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810EEC" w:rsidP="00AC7F6C">
            <w:pPr>
              <w:pStyle w:val="1100"/>
            </w:pPr>
            <w:r w:rsidRPr="001E0040">
              <w:t>Свердловская область, АГО, с. Старые Арти, ул. Ленина, стр. 192</w:t>
            </w:r>
          </w:p>
        </w:tc>
        <w:tc>
          <w:tcPr>
            <w:tcW w:w="3402" w:type="dxa"/>
            <w:vAlign w:val="center"/>
          </w:tcPr>
          <w:p w:rsidR="00085BF3" w:rsidRPr="001E0040" w:rsidRDefault="00DF138B" w:rsidP="00AC7F6C">
            <w:pPr>
              <w:pStyle w:val="1100"/>
            </w:pPr>
            <w:r w:rsidRPr="001E0040">
              <w:t>Муниципальное автономное  общеобразовательное учреждение «Староартинская средняя общеобразовательная школа» - Структурное подразделение – детский сад с. Старые Арти</w:t>
            </w:r>
          </w:p>
        </w:tc>
        <w:tc>
          <w:tcPr>
            <w:tcW w:w="3969" w:type="dxa"/>
            <w:vAlign w:val="center"/>
          </w:tcPr>
          <w:p w:rsidR="00085BF3" w:rsidRPr="001E0040" w:rsidRDefault="00DF138B" w:rsidP="00AC7F6C">
            <w:pPr>
              <w:pStyle w:val="1100"/>
            </w:pPr>
            <w:r w:rsidRPr="001E0040">
              <w:t>623355, Свердловская область, Артинский район, с. Старые Арти, ул. Ленина, 81</w:t>
            </w:r>
          </w:p>
        </w:tc>
        <w:tc>
          <w:tcPr>
            <w:tcW w:w="1915" w:type="dxa"/>
            <w:vAlign w:val="center"/>
          </w:tcPr>
          <w:p w:rsidR="00085BF3" w:rsidRPr="001E0040" w:rsidRDefault="00085BF3"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t>5</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810EEC" w:rsidP="00AC7F6C">
            <w:pPr>
              <w:pStyle w:val="1100"/>
            </w:pPr>
            <w:r w:rsidRPr="001E0040">
              <w:t>Свердловская область, АГО, с. Азигулово, ул. 30 лет Победы, стр.</w:t>
            </w:r>
            <w:r w:rsidR="00DF138B" w:rsidRPr="001E0040">
              <w:t>2</w:t>
            </w:r>
            <w:r w:rsidRPr="001E0040">
              <w:t>6</w:t>
            </w:r>
          </w:p>
        </w:tc>
        <w:tc>
          <w:tcPr>
            <w:tcW w:w="3402" w:type="dxa"/>
            <w:vAlign w:val="center"/>
          </w:tcPr>
          <w:p w:rsidR="00DF138B" w:rsidRPr="001E0040" w:rsidRDefault="00C335B1" w:rsidP="00AC7F6C">
            <w:pPr>
              <w:pStyle w:val="1100"/>
            </w:pPr>
            <w:r>
              <w:t xml:space="preserve">Муниципальное автономное </w:t>
            </w:r>
            <w:r w:rsidR="00DF138B" w:rsidRPr="001E0040">
              <w:t>общеобразовательное учреждение «Азигуловская средняя общеобразовательная школа», в т.ч. группа дошкольного образования</w:t>
            </w:r>
          </w:p>
          <w:p w:rsidR="00085BF3" w:rsidRPr="001E0040" w:rsidRDefault="00DF138B" w:rsidP="00AC7F6C">
            <w:pPr>
              <w:pStyle w:val="1100"/>
            </w:pPr>
            <w:r w:rsidRPr="001E0040">
              <w:t>Структурное подразделение — детский сад с.Азигулово</w:t>
            </w:r>
          </w:p>
        </w:tc>
        <w:tc>
          <w:tcPr>
            <w:tcW w:w="3969" w:type="dxa"/>
            <w:vAlign w:val="center"/>
          </w:tcPr>
          <w:p w:rsidR="00085BF3" w:rsidRPr="001E0040" w:rsidRDefault="00DF138B" w:rsidP="00AC7F6C">
            <w:pPr>
              <w:pStyle w:val="1100"/>
            </w:pPr>
            <w:r w:rsidRPr="001E0040">
              <w:t>623368, Свердловская область, Артинский район, с. Азигулово, ул. 30 лет Победы, 26</w:t>
            </w:r>
          </w:p>
        </w:tc>
        <w:tc>
          <w:tcPr>
            <w:tcW w:w="1915" w:type="dxa"/>
            <w:vAlign w:val="center"/>
          </w:tcPr>
          <w:p w:rsidR="00085BF3" w:rsidRPr="001E0040" w:rsidRDefault="00085BF3"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t>6</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810EEC" w:rsidP="00AC7F6C">
            <w:pPr>
              <w:pStyle w:val="1100"/>
            </w:pPr>
            <w:r w:rsidRPr="001E0040">
              <w:t>Свердловская область, АГО, с. Усть-Манчаж, ул. Школьная, стр. 4</w:t>
            </w:r>
          </w:p>
        </w:tc>
        <w:tc>
          <w:tcPr>
            <w:tcW w:w="3402" w:type="dxa"/>
            <w:vAlign w:val="center"/>
          </w:tcPr>
          <w:p w:rsidR="00085BF3" w:rsidRPr="001E0040" w:rsidRDefault="00DF138B" w:rsidP="00AC7F6C">
            <w:pPr>
              <w:pStyle w:val="1100"/>
            </w:pPr>
            <w:r w:rsidRPr="001E0040">
              <w:t>Муниципальное автономное  общеобразовательное учреждение «Азигуловская средняя общеобразовательная школа», в т.ч. группа дошкольного образования</w:t>
            </w:r>
            <w:r w:rsidR="00B061FA" w:rsidRPr="001E0040">
              <w:t xml:space="preserve"> - </w:t>
            </w:r>
            <w:r w:rsidR="00B061FA" w:rsidRPr="001E0040">
              <w:lastRenderedPageBreak/>
              <w:t>Филиал МАОУ «Азигуловская СОШ» - «Усть-Манчажская основная общеобразовательная школа»</w:t>
            </w:r>
          </w:p>
        </w:tc>
        <w:tc>
          <w:tcPr>
            <w:tcW w:w="3969" w:type="dxa"/>
            <w:vAlign w:val="center"/>
          </w:tcPr>
          <w:p w:rsidR="00085BF3" w:rsidRPr="001E0040" w:rsidRDefault="00B061FA" w:rsidP="00AC7F6C">
            <w:pPr>
              <w:pStyle w:val="1100"/>
            </w:pPr>
            <w:r w:rsidRPr="001E0040">
              <w:lastRenderedPageBreak/>
              <w:t>623368, Свердловская область, Артинский район, с. Азигулово, ул. 30 лет Победы, 26</w:t>
            </w:r>
          </w:p>
        </w:tc>
        <w:tc>
          <w:tcPr>
            <w:tcW w:w="1915" w:type="dxa"/>
            <w:vAlign w:val="center"/>
          </w:tcPr>
          <w:p w:rsidR="00085BF3" w:rsidRPr="001E0040" w:rsidRDefault="00085BF3"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lastRenderedPageBreak/>
              <w:t>7</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810EEC" w:rsidP="00AC7F6C">
            <w:pPr>
              <w:pStyle w:val="1100"/>
            </w:pPr>
            <w:r w:rsidRPr="001E0040">
              <w:t>Свердловская область, АГО, д. Багышково, ул. Советская, стр. 70а</w:t>
            </w:r>
          </w:p>
        </w:tc>
        <w:tc>
          <w:tcPr>
            <w:tcW w:w="3402" w:type="dxa"/>
            <w:vAlign w:val="center"/>
          </w:tcPr>
          <w:p w:rsidR="00085BF3" w:rsidRPr="001E0040" w:rsidRDefault="00B061FA" w:rsidP="00AC7F6C">
            <w:pPr>
              <w:pStyle w:val="1100"/>
            </w:pPr>
            <w:r w:rsidRPr="001E0040">
              <w:t>Муниципальное  бюджетное  общеобразовательное учреждение «Малотавринская средняя общеобразовательная школа» - Филиал МБОУ «Малотавринская СОШ» - детский сад д. Багышково</w:t>
            </w:r>
          </w:p>
        </w:tc>
        <w:tc>
          <w:tcPr>
            <w:tcW w:w="3969" w:type="dxa"/>
            <w:vAlign w:val="center"/>
          </w:tcPr>
          <w:p w:rsidR="00085BF3" w:rsidRPr="001E0040" w:rsidRDefault="00B061FA" w:rsidP="00AC7F6C">
            <w:pPr>
              <w:pStyle w:val="1100"/>
            </w:pPr>
            <w:r w:rsidRPr="001E0040">
              <w:t>623365, Свердлов</w:t>
            </w:r>
            <w:r w:rsidR="00E131E4" w:rsidRPr="001E0040">
              <w:t xml:space="preserve">ская область, Артинский район, </w:t>
            </w:r>
            <w:r w:rsidRPr="001E0040">
              <w:t>с. Малая Тавра, ул. Советская, 1</w:t>
            </w:r>
          </w:p>
        </w:tc>
        <w:tc>
          <w:tcPr>
            <w:tcW w:w="1915" w:type="dxa"/>
            <w:vAlign w:val="center"/>
          </w:tcPr>
          <w:p w:rsidR="00085BF3" w:rsidRPr="001E0040" w:rsidRDefault="00085BF3" w:rsidP="00AC7F6C">
            <w:pPr>
              <w:pStyle w:val="1100"/>
            </w:pPr>
            <w:r w:rsidRPr="001E0040">
              <w:t>право оперативного управления</w:t>
            </w:r>
          </w:p>
        </w:tc>
      </w:tr>
      <w:tr w:rsidR="00085BF3" w:rsidRPr="001E0040" w:rsidTr="009D3F07">
        <w:tc>
          <w:tcPr>
            <w:tcW w:w="817" w:type="dxa"/>
            <w:vAlign w:val="center"/>
          </w:tcPr>
          <w:p w:rsidR="00085BF3" w:rsidRPr="001E0040" w:rsidRDefault="00B061FA" w:rsidP="00AC7F6C">
            <w:pPr>
              <w:pStyle w:val="1100"/>
            </w:pPr>
            <w:r w:rsidRPr="001E0040">
              <w:t>8</w:t>
            </w:r>
          </w:p>
        </w:tc>
        <w:tc>
          <w:tcPr>
            <w:tcW w:w="1914" w:type="dxa"/>
            <w:vAlign w:val="center"/>
          </w:tcPr>
          <w:p w:rsidR="008104EB" w:rsidRPr="001E0040" w:rsidRDefault="00085BF3" w:rsidP="00C335B1">
            <w:pPr>
              <w:pStyle w:val="1100"/>
            </w:pPr>
            <w:r w:rsidRPr="001E0040">
              <w:t>Котельная</w:t>
            </w:r>
          </w:p>
        </w:tc>
        <w:tc>
          <w:tcPr>
            <w:tcW w:w="2764" w:type="dxa"/>
            <w:vAlign w:val="center"/>
          </w:tcPr>
          <w:p w:rsidR="00085BF3" w:rsidRPr="001E0040" w:rsidRDefault="00810EEC" w:rsidP="00AC7F6C">
            <w:pPr>
              <w:pStyle w:val="1100"/>
            </w:pPr>
            <w:r w:rsidRPr="001E0040">
              <w:t>Свердловская область, АГО, с. Свердловское, ул. Ленина, стр. 21</w:t>
            </w:r>
          </w:p>
        </w:tc>
        <w:tc>
          <w:tcPr>
            <w:tcW w:w="3402" w:type="dxa"/>
            <w:vAlign w:val="center"/>
          </w:tcPr>
          <w:p w:rsidR="00085BF3" w:rsidRPr="001E0040" w:rsidRDefault="00B061FA" w:rsidP="00AC7F6C">
            <w:pPr>
              <w:pStyle w:val="1100"/>
            </w:pPr>
            <w:r w:rsidRPr="001E0040">
              <w:t>Муниципальное бюджетное  общеобразовательное учреждение «Свердловская средняя общеобразовательная школа»</w:t>
            </w:r>
          </w:p>
        </w:tc>
        <w:tc>
          <w:tcPr>
            <w:tcW w:w="3969" w:type="dxa"/>
            <w:vAlign w:val="center"/>
          </w:tcPr>
          <w:p w:rsidR="00085BF3" w:rsidRPr="001E0040" w:rsidRDefault="00B061FA" w:rsidP="00AC7F6C">
            <w:pPr>
              <w:pStyle w:val="1100"/>
            </w:pPr>
            <w:r w:rsidRPr="001E0040">
              <w:t>623359, Свердловская область,  Артинский район, с. Свердловское, ул. Ленина, 21</w:t>
            </w:r>
          </w:p>
        </w:tc>
        <w:tc>
          <w:tcPr>
            <w:tcW w:w="1915" w:type="dxa"/>
            <w:vAlign w:val="center"/>
          </w:tcPr>
          <w:p w:rsidR="00085BF3" w:rsidRPr="001E0040" w:rsidRDefault="00085BF3" w:rsidP="00AC7F6C">
            <w:pPr>
              <w:pStyle w:val="1100"/>
            </w:pPr>
            <w:r w:rsidRPr="001E0040">
              <w:t>право оперативного управления</w:t>
            </w:r>
          </w:p>
        </w:tc>
      </w:tr>
      <w:tr w:rsidR="001710F9" w:rsidRPr="001E0040" w:rsidTr="009D3F07">
        <w:tc>
          <w:tcPr>
            <w:tcW w:w="817" w:type="dxa"/>
            <w:vAlign w:val="center"/>
          </w:tcPr>
          <w:p w:rsidR="001710F9" w:rsidRPr="001E0040" w:rsidRDefault="001710F9" w:rsidP="00AC7F6C">
            <w:pPr>
              <w:pStyle w:val="1100"/>
            </w:pPr>
            <w:r w:rsidRPr="001E0040">
              <w:t>9</w:t>
            </w:r>
          </w:p>
        </w:tc>
        <w:tc>
          <w:tcPr>
            <w:tcW w:w="1914" w:type="dxa"/>
            <w:vAlign w:val="center"/>
          </w:tcPr>
          <w:p w:rsidR="001710F9" w:rsidRPr="001E0040" w:rsidRDefault="001710F9" w:rsidP="00C335B1">
            <w:pPr>
              <w:pStyle w:val="1100"/>
            </w:pPr>
            <w:r w:rsidRPr="001E0040">
              <w:t>Котельная</w:t>
            </w:r>
          </w:p>
        </w:tc>
        <w:tc>
          <w:tcPr>
            <w:tcW w:w="2764" w:type="dxa"/>
            <w:vAlign w:val="center"/>
          </w:tcPr>
          <w:p w:rsidR="001710F9" w:rsidRPr="001E0040" w:rsidRDefault="001710F9" w:rsidP="00AC7F6C">
            <w:pPr>
              <w:pStyle w:val="1100"/>
            </w:pPr>
            <w:r w:rsidRPr="001E0040">
              <w:t>Свердловская область, АГО, с.</w:t>
            </w:r>
            <w:r w:rsidR="009824C5" w:rsidRPr="001E0040">
              <w:t xml:space="preserve"> </w:t>
            </w:r>
            <w:r w:rsidRPr="001E0040">
              <w:t>Березовка, ул. Трактовая, стр. 3</w:t>
            </w:r>
          </w:p>
        </w:tc>
        <w:tc>
          <w:tcPr>
            <w:tcW w:w="3402" w:type="dxa"/>
            <w:vAlign w:val="center"/>
          </w:tcPr>
          <w:p w:rsidR="001710F9" w:rsidRPr="001E0040" w:rsidRDefault="00E131E4" w:rsidP="00AC7F6C">
            <w:pPr>
              <w:pStyle w:val="1100"/>
            </w:pPr>
            <w:r w:rsidRPr="001E0040">
              <w:t>Муниципальное бюджетное  общеобразовательное учреждение «Березовская основная общеобразовательная школа»</w:t>
            </w:r>
          </w:p>
        </w:tc>
        <w:tc>
          <w:tcPr>
            <w:tcW w:w="3969" w:type="dxa"/>
            <w:vAlign w:val="center"/>
          </w:tcPr>
          <w:p w:rsidR="001710F9" w:rsidRPr="001E0040" w:rsidRDefault="00E131E4" w:rsidP="00AC7F6C">
            <w:pPr>
              <w:pStyle w:val="1100"/>
            </w:pPr>
            <w:r w:rsidRPr="001E0040">
              <w:t>623358, Свердловская область, Артинский район, с. Березовка, ул. Трактовая, 3</w:t>
            </w:r>
          </w:p>
        </w:tc>
        <w:tc>
          <w:tcPr>
            <w:tcW w:w="1915" w:type="dxa"/>
            <w:vAlign w:val="center"/>
          </w:tcPr>
          <w:p w:rsidR="001710F9" w:rsidRPr="001E0040" w:rsidRDefault="001710F9" w:rsidP="00AC7F6C">
            <w:pPr>
              <w:pStyle w:val="1100"/>
            </w:pPr>
            <w:r w:rsidRPr="001E0040">
              <w:t>право оперативного управления</w:t>
            </w:r>
          </w:p>
        </w:tc>
      </w:tr>
      <w:tr w:rsidR="001710F9" w:rsidRPr="001E0040" w:rsidTr="009D3F07">
        <w:tc>
          <w:tcPr>
            <w:tcW w:w="817" w:type="dxa"/>
            <w:vAlign w:val="center"/>
          </w:tcPr>
          <w:p w:rsidR="001710F9" w:rsidRPr="001E0040" w:rsidRDefault="001710F9" w:rsidP="00AC7F6C">
            <w:pPr>
              <w:pStyle w:val="1100"/>
            </w:pPr>
            <w:r w:rsidRPr="001E0040">
              <w:t>10</w:t>
            </w:r>
          </w:p>
        </w:tc>
        <w:tc>
          <w:tcPr>
            <w:tcW w:w="1914" w:type="dxa"/>
            <w:vAlign w:val="center"/>
          </w:tcPr>
          <w:p w:rsidR="001710F9" w:rsidRPr="001E0040" w:rsidRDefault="00C335B1" w:rsidP="00AC7F6C">
            <w:pPr>
              <w:pStyle w:val="1100"/>
            </w:pPr>
            <w:r>
              <w:t>Котельная</w:t>
            </w:r>
          </w:p>
        </w:tc>
        <w:tc>
          <w:tcPr>
            <w:tcW w:w="2764" w:type="dxa"/>
            <w:vAlign w:val="center"/>
          </w:tcPr>
          <w:p w:rsidR="001710F9" w:rsidRPr="001E0040" w:rsidRDefault="001710F9" w:rsidP="00AC7F6C">
            <w:pPr>
              <w:pStyle w:val="1100"/>
            </w:pPr>
            <w:r w:rsidRPr="001E0040">
              <w:t>Свердловская область, АГО, с. Бараба, ул. Юбилейная, стр. 6</w:t>
            </w:r>
          </w:p>
        </w:tc>
        <w:tc>
          <w:tcPr>
            <w:tcW w:w="3402" w:type="dxa"/>
            <w:vAlign w:val="center"/>
          </w:tcPr>
          <w:p w:rsidR="001710F9" w:rsidRPr="001E0040" w:rsidRDefault="009824C5" w:rsidP="00AC7F6C">
            <w:pPr>
              <w:pStyle w:val="1100"/>
            </w:pPr>
            <w:r w:rsidRPr="001E0040">
              <w:t>Муниципальное  бюджетное  общеобразовательное учреждение «Барабинская основная общеобразовательная школа»</w:t>
            </w:r>
          </w:p>
        </w:tc>
        <w:tc>
          <w:tcPr>
            <w:tcW w:w="3969" w:type="dxa"/>
            <w:vAlign w:val="center"/>
          </w:tcPr>
          <w:p w:rsidR="001710F9" w:rsidRPr="001E0040" w:rsidRDefault="009824C5" w:rsidP="00AC7F6C">
            <w:pPr>
              <w:pStyle w:val="1100"/>
            </w:pPr>
            <w:r w:rsidRPr="001E0040">
              <w:t>623362, Свердловская область, Артинский район, с. Бараба, ул. Юбилейная, 6</w:t>
            </w:r>
          </w:p>
        </w:tc>
        <w:tc>
          <w:tcPr>
            <w:tcW w:w="1915" w:type="dxa"/>
            <w:vAlign w:val="center"/>
          </w:tcPr>
          <w:p w:rsidR="001710F9" w:rsidRPr="001E0040" w:rsidRDefault="001710F9" w:rsidP="00AC7F6C">
            <w:pPr>
              <w:pStyle w:val="1100"/>
            </w:pPr>
            <w:r w:rsidRPr="001E0040">
              <w:t>право оперативного управления</w:t>
            </w:r>
          </w:p>
        </w:tc>
      </w:tr>
      <w:tr w:rsidR="001710F9" w:rsidRPr="001E0040" w:rsidTr="009D3F07">
        <w:tc>
          <w:tcPr>
            <w:tcW w:w="817" w:type="dxa"/>
            <w:vAlign w:val="center"/>
          </w:tcPr>
          <w:p w:rsidR="001710F9" w:rsidRPr="001E0040" w:rsidRDefault="001710F9" w:rsidP="00AC7F6C">
            <w:pPr>
              <w:pStyle w:val="1100"/>
            </w:pPr>
            <w:r w:rsidRPr="001E0040">
              <w:t>11</w:t>
            </w:r>
          </w:p>
        </w:tc>
        <w:tc>
          <w:tcPr>
            <w:tcW w:w="1914" w:type="dxa"/>
            <w:vAlign w:val="center"/>
          </w:tcPr>
          <w:p w:rsidR="001710F9" w:rsidRPr="001E0040" w:rsidRDefault="00C335B1" w:rsidP="00AC7F6C">
            <w:pPr>
              <w:pStyle w:val="1100"/>
            </w:pPr>
            <w:r>
              <w:t>Котельная</w:t>
            </w:r>
          </w:p>
        </w:tc>
        <w:tc>
          <w:tcPr>
            <w:tcW w:w="2764" w:type="dxa"/>
            <w:vAlign w:val="center"/>
          </w:tcPr>
          <w:p w:rsidR="001710F9" w:rsidRPr="001E0040" w:rsidRDefault="001710F9" w:rsidP="00AC7F6C">
            <w:pPr>
              <w:pStyle w:val="1100"/>
            </w:pPr>
            <w:r w:rsidRPr="001E0040">
              <w:t>Свердловская область, АГО, с. Малая Тавра, ул. Советская, стр. 1</w:t>
            </w:r>
          </w:p>
        </w:tc>
        <w:tc>
          <w:tcPr>
            <w:tcW w:w="3402" w:type="dxa"/>
            <w:vAlign w:val="center"/>
          </w:tcPr>
          <w:p w:rsidR="001710F9" w:rsidRPr="001E0040" w:rsidRDefault="009824C5" w:rsidP="00AC7F6C">
            <w:pPr>
              <w:pStyle w:val="1100"/>
            </w:pPr>
            <w:r w:rsidRPr="001E0040">
              <w:t>Муниципальное  бюджетное  общеобразовательное учреждение «Малотавринская средняя общеобразовательная школа»</w:t>
            </w:r>
          </w:p>
        </w:tc>
        <w:tc>
          <w:tcPr>
            <w:tcW w:w="3969" w:type="dxa"/>
            <w:vAlign w:val="center"/>
          </w:tcPr>
          <w:p w:rsidR="001710F9" w:rsidRPr="001E0040" w:rsidRDefault="009824C5" w:rsidP="00AC7F6C">
            <w:pPr>
              <w:pStyle w:val="1100"/>
            </w:pPr>
            <w:r w:rsidRPr="001E0040">
              <w:t>623365, Свердловская область, Артинский район,  с. Малая Тавра, ул. Советская, 1</w:t>
            </w:r>
          </w:p>
        </w:tc>
        <w:tc>
          <w:tcPr>
            <w:tcW w:w="1915" w:type="dxa"/>
            <w:vAlign w:val="center"/>
          </w:tcPr>
          <w:p w:rsidR="001710F9" w:rsidRPr="001E0040" w:rsidRDefault="001710F9" w:rsidP="00AC7F6C">
            <w:pPr>
              <w:pStyle w:val="1100"/>
            </w:pPr>
            <w:r w:rsidRPr="001E0040">
              <w:t>право оперативного управления</w:t>
            </w:r>
          </w:p>
        </w:tc>
      </w:tr>
      <w:tr w:rsidR="001710F9" w:rsidRPr="001E0040" w:rsidTr="009D3F07">
        <w:tc>
          <w:tcPr>
            <w:tcW w:w="817" w:type="dxa"/>
            <w:vAlign w:val="center"/>
          </w:tcPr>
          <w:p w:rsidR="001710F9" w:rsidRPr="001E0040" w:rsidRDefault="001710F9" w:rsidP="00AC7F6C">
            <w:pPr>
              <w:pStyle w:val="1100"/>
            </w:pPr>
            <w:r w:rsidRPr="001E0040">
              <w:t>12</w:t>
            </w:r>
          </w:p>
        </w:tc>
        <w:tc>
          <w:tcPr>
            <w:tcW w:w="1914" w:type="dxa"/>
            <w:vAlign w:val="center"/>
          </w:tcPr>
          <w:p w:rsidR="001710F9" w:rsidRPr="001E0040" w:rsidRDefault="001710F9" w:rsidP="00AC7F6C">
            <w:pPr>
              <w:pStyle w:val="1100"/>
            </w:pPr>
            <w:r w:rsidRPr="001E0040">
              <w:t xml:space="preserve">Котельная </w:t>
            </w:r>
          </w:p>
        </w:tc>
        <w:tc>
          <w:tcPr>
            <w:tcW w:w="2764" w:type="dxa"/>
            <w:vAlign w:val="center"/>
          </w:tcPr>
          <w:p w:rsidR="001710F9" w:rsidRPr="001E0040" w:rsidRDefault="001710F9" w:rsidP="00AC7F6C">
            <w:pPr>
              <w:pStyle w:val="1100"/>
            </w:pPr>
            <w:r w:rsidRPr="001E0040">
              <w:t>Свердловская область, АГО, с. Поташка, ул. Октябрьская, стр. 1</w:t>
            </w:r>
          </w:p>
        </w:tc>
        <w:tc>
          <w:tcPr>
            <w:tcW w:w="3402" w:type="dxa"/>
            <w:vAlign w:val="center"/>
          </w:tcPr>
          <w:p w:rsidR="001710F9" w:rsidRPr="001E0040" w:rsidRDefault="009824C5" w:rsidP="00AC7F6C">
            <w:pPr>
              <w:pStyle w:val="1100"/>
            </w:pPr>
            <w:r w:rsidRPr="001E0040">
              <w:t>Муниципальное бюджетное  общеобразовательное учреждение Артинского городского округа «Поташкинская средняя общеобразовательная школа»</w:t>
            </w:r>
          </w:p>
        </w:tc>
        <w:tc>
          <w:tcPr>
            <w:tcW w:w="3969" w:type="dxa"/>
            <w:vAlign w:val="center"/>
          </w:tcPr>
          <w:p w:rsidR="001710F9" w:rsidRPr="001E0040" w:rsidRDefault="009824C5" w:rsidP="00AC7F6C">
            <w:pPr>
              <w:pStyle w:val="1100"/>
            </w:pPr>
            <w:r w:rsidRPr="001E0040">
              <w:t>623357, Свердловская область,  Артинский район, с. Поташка, ул. Октябрьская, 28</w:t>
            </w:r>
          </w:p>
        </w:tc>
        <w:tc>
          <w:tcPr>
            <w:tcW w:w="1915" w:type="dxa"/>
            <w:vAlign w:val="center"/>
          </w:tcPr>
          <w:p w:rsidR="001710F9" w:rsidRPr="001E0040" w:rsidRDefault="001710F9" w:rsidP="00AC7F6C">
            <w:pPr>
              <w:pStyle w:val="1100"/>
            </w:pPr>
            <w:r w:rsidRPr="001E0040">
              <w:t>право оперативного управления</w:t>
            </w:r>
          </w:p>
        </w:tc>
      </w:tr>
      <w:tr w:rsidR="00D12E0A" w:rsidRPr="001E0040" w:rsidTr="009D3F07">
        <w:tc>
          <w:tcPr>
            <w:tcW w:w="817" w:type="dxa"/>
            <w:vAlign w:val="center"/>
          </w:tcPr>
          <w:p w:rsidR="00D12E0A" w:rsidRPr="001E0040" w:rsidRDefault="00D12E0A" w:rsidP="00AC7F6C">
            <w:pPr>
              <w:pStyle w:val="1100"/>
            </w:pPr>
            <w:r w:rsidRPr="001E0040">
              <w:t>13</w:t>
            </w:r>
          </w:p>
        </w:tc>
        <w:tc>
          <w:tcPr>
            <w:tcW w:w="1914" w:type="dxa"/>
            <w:vAlign w:val="center"/>
          </w:tcPr>
          <w:p w:rsidR="00D12E0A" w:rsidRPr="001E0040" w:rsidRDefault="00D12E0A" w:rsidP="00AC7F6C">
            <w:pPr>
              <w:pStyle w:val="1100"/>
            </w:pPr>
            <w:r w:rsidRPr="001E0040">
              <w:t>Теплогенераторная установка №1</w:t>
            </w:r>
          </w:p>
        </w:tc>
        <w:tc>
          <w:tcPr>
            <w:tcW w:w="2764" w:type="dxa"/>
            <w:vAlign w:val="center"/>
          </w:tcPr>
          <w:p w:rsidR="00D12E0A" w:rsidRPr="001E0040" w:rsidRDefault="001E1329" w:rsidP="00AC7F6C">
            <w:pPr>
              <w:pStyle w:val="1100"/>
            </w:pPr>
            <w:r w:rsidRPr="001E0040">
              <w:t>Свердловская область, АГО,</w:t>
            </w:r>
            <w:r w:rsidR="00F11771" w:rsidRPr="001E0040">
              <w:t xml:space="preserve"> пгт Арти, ул. Дерябина, стр. 13</w:t>
            </w:r>
          </w:p>
        </w:tc>
        <w:tc>
          <w:tcPr>
            <w:tcW w:w="3402" w:type="dxa"/>
            <w:vAlign w:val="center"/>
          </w:tcPr>
          <w:p w:rsidR="00D12E0A" w:rsidRPr="001E0040" w:rsidRDefault="00F11771" w:rsidP="00AC7F6C">
            <w:pPr>
              <w:pStyle w:val="1100"/>
            </w:pPr>
            <w:r w:rsidRPr="001E0040">
              <w:t>Муниципальное автономное  общеобразовательное учреждение Артинского городского округа «Артинская средняя общеобразовательная школа №6»</w:t>
            </w:r>
          </w:p>
        </w:tc>
        <w:tc>
          <w:tcPr>
            <w:tcW w:w="3969" w:type="dxa"/>
            <w:vAlign w:val="center"/>
          </w:tcPr>
          <w:p w:rsidR="00D12E0A" w:rsidRPr="001E0040" w:rsidRDefault="00F11771" w:rsidP="00AC7F6C">
            <w:pPr>
              <w:pStyle w:val="1100"/>
            </w:pPr>
            <w:r w:rsidRPr="001E0040">
              <w:t>623340, Свердловская область, п. Арти, ул. Дерябина, 13</w:t>
            </w:r>
          </w:p>
        </w:tc>
        <w:tc>
          <w:tcPr>
            <w:tcW w:w="1915" w:type="dxa"/>
            <w:vAlign w:val="center"/>
          </w:tcPr>
          <w:p w:rsidR="00D12E0A" w:rsidRPr="001E0040" w:rsidRDefault="00D12E0A" w:rsidP="00AC7F6C">
            <w:pPr>
              <w:pStyle w:val="1100"/>
            </w:pPr>
          </w:p>
        </w:tc>
      </w:tr>
      <w:tr w:rsidR="00F11771" w:rsidRPr="001E0040" w:rsidTr="009D3F07">
        <w:tc>
          <w:tcPr>
            <w:tcW w:w="817" w:type="dxa"/>
            <w:vAlign w:val="center"/>
          </w:tcPr>
          <w:p w:rsidR="00F11771" w:rsidRPr="001E0040" w:rsidRDefault="00F11771" w:rsidP="00AC7F6C">
            <w:pPr>
              <w:pStyle w:val="1100"/>
            </w:pPr>
            <w:r w:rsidRPr="001E0040">
              <w:lastRenderedPageBreak/>
              <w:t>14</w:t>
            </w:r>
          </w:p>
        </w:tc>
        <w:tc>
          <w:tcPr>
            <w:tcW w:w="1914" w:type="dxa"/>
            <w:vAlign w:val="center"/>
          </w:tcPr>
          <w:p w:rsidR="00F11771" w:rsidRPr="001E0040" w:rsidRDefault="00F11771" w:rsidP="00AC7F6C">
            <w:pPr>
              <w:pStyle w:val="1100"/>
            </w:pPr>
            <w:r w:rsidRPr="001E0040">
              <w:t>Теплогенераторная установка №2</w:t>
            </w:r>
          </w:p>
        </w:tc>
        <w:tc>
          <w:tcPr>
            <w:tcW w:w="2764" w:type="dxa"/>
            <w:vAlign w:val="center"/>
          </w:tcPr>
          <w:p w:rsidR="00F11771" w:rsidRPr="001E0040" w:rsidRDefault="00F11771" w:rsidP="00AC7F6C">
            <w:pPr>
              <w:pStyle w:val="1100"/>
            </w:pPr>
            <w:r w:rsidRPr="001E0040">
              <w:t>Свердловская область, АГО, с. Свердловское, ул. Ленина, стр. 21</w:t>
            </w:r>
          </w:p>
        </w:tc>
        <w:tc>
          <w:tcPr>
            <w:tcW w:w="3402" w:type="dxa"/>
            <w:vAlign w:val="center"/>
          </w:tcPr>
          <w:p w:rsidR="00F11771" w:rsidRPr="001E0040" w:rsidRDefault="00C335B1" w:rsidP="00AC7F6C">
            <w:pPr>
              <w:pStyle w:val="1100"/>
            </w:pPr>
            <w:r>
              <w:t xml:space="preserve">Муниципальное бюджетное </w:t>
            </w:r>
            <w:r w:rsidR="00F11771" w:rsidRPr="001E0040">
              <w:t>общеобразовательное учреждение «Свердловская средняя общеобразовательная школа»</w:t>
            </w:r>
          </w:p>
        </w:tc>
        <w:tc>
          <w:tcPr>
            <w:tcW w:w="3969" w:type="dxa"/>
            <w:vAlign w:val="center"/>
          </w:tcPr>
          <w:p w:rsidR="00F11771" w:rsidRPr="001E0040" w:rsidRDefault="00F11771" w:rsidP="00AC7F6C">
            <w:pPr>
              <w:pStyle w:val="1100"/>
            </w:pPr>
            <w:r w:rsidRPr="001E0040">
              <w:t>623359, Свердловская область,  Артинский район, с. Свердловское, ул. Ленина, 21</w:t>
            </w:r>
          </w:p>
        </w:tc>
        <w:tc>
          <w:tcPr>
            <w:tcW w:w="1915" w:type="dxa"/>
            <w:vAlign w:val="center"/>
          </w:tcPr>
          <w:p w:rsidR="00F11771" w:rsidRPr="001E0040" w:rsidRDefault="00F11771" w:rsidP="00AC7F6C">
            <w:pPr>
              <w:pStyle w:val="1100"/>
            </w:pPr>
            <w:r w:rsidRPr="001E0040">
              <w:t>право оперативного управления</w:t>
            </w:r>
          </w:p>
        </w:tc>
      </w:tr>
      <w:tr w:rsidR="00F11771" w:rsidRPr="001E0040" w:rsidTr="009D3F07">
        <w:tc>
          <w:tcPr>
            <w:tcW w:w="817" w:type="dxa"/>
            <w:vAlign w:val="center"/>
          </w:tcPr>
          <w:p w:rsidR="00F11771" w:rsidRPr="001E0040" w:rsidRDefault="00F11771" w:rsidP="00AC7F6C">
            <w:pPr>
              <w:pStyle w:val="1100"/>
            </w:pPr>
            <w:r w:rsidRPr="001E0040">
              <w:t>15</w:t>
            </w:r>
          </w:p>
        </w:tc>
        <w:tc>
          <w:tcPr>
            <w:tcW w:w="1914" w:type="dxa"/>
            <w:vAlign w:val="center"/>
          </w:tcPr>
          <w:p w:rsidR="00F11771" w:rsidRPr="001E0040" w:rsidRDefault="00F11771" w:rsidP="00AC7F6C">
            <w:pPr>
              <w:pStyle w:val="1100"/>
            </w:pPr>
            <w:r w:rsidRPr="001E0040">
              <w:t>Теплогенераторная установка №3</w:t>
            </w:r>
          </w:p>
        </w:tc>
        <w:tc>
          <w:tcPr>
            <w:tcW w:w="2764" w:type="dxa"/>
            <w:vAlign w:val="center"/>
          </w:tcPr>
          <w:p w:rsidR="00F11771" w:rsidRPr="001E0040" w:rsidRDefault="00F11771" w:rsidP="00AC7F6C">
            <w:pPr>
              <w:pStyle w:val="1100"/>
            </w:pPr>
            <w:r w:rsidRPr="001E0040">
              <w:t>Свердловская область, АГО, д. Нижний Бардым, ул.Ленина, стр. 21</w:t>
            </w:r>
          </w:p>
        </w:tc>
        <w:tc>
          <w:tcPr>
            <w:tcW w:w="3402" w:type="dxa"/>
            <w:vAlign w:val="center"/>
          </w:tcPr>
          <w:p w:rsidR="00F11771" w:rsidRPr="001E0040" w:rsidRDefault="00C335B1" w:rsidP="00AC7F6C">
            <w:pPr>
              <w:pStyle w:val="1100"/>
            </w:pPr>
            <w:r>
              <w:t xml:space="preserve">Муниципальное автономное </w:t>
            </w:r>
            <w:r w:rsidR="00F11771" w:rsidRPr="001E0040">
              <w:t>общеобразовательное учреждение «Азигуловская средняя общеобразовательная школа» - Филиал МАОУ «Азигуловская СОШ» «Нижнебардымская основная общеобразовательная школа»</w:t>
            </w:r>
          </w:p>
        </w:tc>
        <w:tc>
          <w:tcPr>
            <w:tcW w:w="3969" w:type="dxa"/>
            <w:vAlign w:val="center"/>
          </w:tcPr>
          <w:p w:rsidR="00F11771" w:rsidRPr="001E0040" w:rsidRDefault="00F11771" w:rsidP="00AC7F6C">
            <w:pPr>
              <w:pStyle w:val="1100"/>
            </w:pPr>
            <w:r w:rsidRPr="001E0040">
              <w:t>623368, Свердловская область, Артинский район, с. Азигулово, ул. 30 лет Победы, 26</w:t>
            </w:r>
          </w:p>
          <w:p w:rsidR="00F11771" w:rsidRPr="001E0040" w:rsidRDefault="00F11771" w:rsidP="00AC7F6C">
            <w:pPr>
              <w:pStyle w:val="1100"/>
            </w:pPr>
            <w:r w:rsidRPr="001E0040">
              <w:t>623346, Свердловская область, Артинский район, д. Нижний Бардым, ул. Школьная, 7</w:t>
            </w:r>
          </w:p>
        </w:tc>
        <w:tc>
          <w:tcPr>
            <w:tcW w:w="1915" w:type="dxa"/>
            <w:vAlign w:val="center"/>
          </w:tcPr>
          <w:p w:rsidR="00F11771" w:rsidRPr="001E0040" w:rsidRDefault="00F11771" w:rsidP="00AC7F6C">
            <w:pPr>
              <w:pStyle w:val="1100"/>
            </w:pPr>
            <w:r w:rsidRPr="001E0040">
              <w:t>право оперативного управления</w:t>
            </w:r>
          </w:p>
        </w:tc>
      </w:tr>
      <w:tr w:rsidR="00F11771" w:rsidRPr="001E0040" w:rsidTr="009D3F07">
        <w:tc>
          <w:tcPr>
            <w:tcW w:w="817" w:type="dxa"/>
            <w:vAlign w:val="center"/>
          </w:tcPr>
          <w:p w:rsidR="00F11771" w:rsidRPr="001E0040" w:rsidRDefault="00F11771" w:rsidP="00AC7F6C">
            <w:pPr>
              <w:pStyle w:val="1100"/>
            </w:pPr>
            <w:r w:rsidRPr="001E0040">
              <w:t>16</w:t>
            </w:r>
          </w:p>
        </w:tc>
        <w:tc>
          <w:tcPr>
            <w:tcW w:w="1914" w:type="dxa"/>
            <w:vAlign w:val="center"/>
          </w:tcPr>
          <w:p w:rsidR="00F11771" w:rsidRPr="001E0040" w:rsidRDefault="00F11771" w:rsidP="00AC7F6C">
            <w:pPr>
              <w:pStyle w:val="1100"/>
            </w:pPr>
            <w:r w:rsidRPr="001E0040">
              <w:t>Теплогенераторная установка №4</w:t>
            </w:r>
          </w:p>
        </w:tc>
        <w:tc>
          <w:tcPr>
            <w:tcW w:w="2764" w:type="dxa"/>
            <w:vAlign w:val="center"/>
          </w:tcPr>
          <w:p w:rsidR="00F11771" w:rsidRPr="001E0040" w:rsidRDefault="00F11771" w:rsidP="00AC7F6C">
            <w:pPr>
              <w:pStyle w:val="1100"/>
            </w:pPr>
            <w:r w:rsidRPr="001E0040">
              <w:t>Свердловская область, АГО,  д. Симинчи, ул. Советская, стр. 21</w:t>
            </w:r>
          </w:p>
        </w:tc>
        <w:tc>
          <w:tcPr>
            <w:tcW w:w="3402" w:type="dxa"/>
            <w:vAlign w:val="center"/>
          </w:tcPr>
          <w:p w:rsidR="00F11771" w:rsidRPr="001E0040" w:rsidRDefault="00F11771" w:rsidP="00AC7F6C">
            <w:pPr>
              <w:pStyle w:val="1100"/>
            </w:pPr>
            <w:r w:rsidRPr="001E0040">
              <w:t>Муниципальное автономное  общеобразовательное учреждение «Азигуловская средняя общеобразовательная школа» - Филиал МАОУ «Азигуловская СОШ» - Детский сад</w:t>
            </w:r>
          </w:p>
        </w:tc>
        <w:tc>
          <w:tcPr>
            <w:tcW w:w="3969" w:type="dxa"/>
            <w:vAlign w:val="center"/>
          </w:tcPr>
          <w:p w:rsidR="00F11771" w:rsidRPr="001E0040" w:rsidRDefault="00F11771" w:rsidP="00AC7F6C">
            <w:pPr>
              <w:pStyle w:val="1100"/>
            </w:pPr>
            <w:r w:rsidRPr="001E0040">
              <w:t>623368, Свердловская область, Артинский район, с. Азигулово, ул. 30 лет Победы, 26</w:t>
            </w:r>
          </w:p>
          <w:p w:rsidR="00F11771" w:rsidRPr="001E0040" w:rsidRDefault="00F11771" w:rsidP="00AC7F6C">
            <w:pPr>
              <w:pStyle w:val="1100"/>
            </w:pPr>
            <w:r w:rsidRPr="001E0040">
              <w:t>623366, Свердловская область, Артинский район,  с. Симинчи, ул. Советская 27 часть 2</w:t>
            </w:r>
          </w:p>
        </w:tc>
        <w:tc>
          <w:tcPr>
            <w:tcW w:w="1915" w:type="dxa"/>
            <w:vAlign w:val="center"/>
          </w:tcPr>
          <w:p w:rsidR="00F11771" w:rsidRPr="001E0040" w:rsidRDefault="00F11771" w:rsidP="00AC7F6C">
            <w:pPr>
              <w:pStyle w:val="1100"/>
            </w:pPr>
            <w:r w:rsidRPr="001E0040">
              <w:t>право оперативного управления</w:t>
            </w:r>
          </w:p>
        </w:tc>
      </w:tr>
      <w:tr w:rsidR="00F11771" w:rsidRPr="001E0040" w:rsidTr="009D3F07">
        <w:tc>
          <w:tcPr>
            <w:tcW w:w="817" w:type="dxa"/>
            <w:vAlign w:val="center"/>
          </w:tcPr>
          <w:p w:rsidR="00F11771" w:rsidRPr="001E0040" w:rsidRDefault="00F11771" w:rsidP="00AC7F6C">
            <w:pPr>
              <w:pStyle w:val="1100"/>
            </w:pPr>
            <w:r w:rsidRPr="001E0040">
              <w:t>17</w:t>
            </w:r>
          </w:p>
        </w:tc>
        <w:tc>
          <w:tcPr>
            <w:tcW w:w="1914" w:type="dxa"/>
            <w:vAlign w:val="center"/>
          </w:tcPr>
          <w:p w:rsidR="00F11771" w:rsidRPr="001E0040" w:rsidRDefault="00F11771" w:rsidP="00AC7F6C">
            <w:pPr>
              <w:pStyle w:val="1100"/>
            </w:pPr>
            <w:r w:rsidRPr="001E0040">
              <w:t>Теплогенераторная установка №5</w:t>
            </w:r>
          </w:p>
        </w:tc>
        <w:tc>
          <w:tcPr>
            <w:tcW w:w="2764" w:type="dxa"/>
            <w:vAlign w:val="center"/>
          </w:tcPr>
          <w:p w:rsidR="00F11771" w:rsidRPr="001E0040" w:rsidRDefault="00F11771" w:rsidP="00AC7F6C">
            <w:pPr>
              <w:pStyle w:val="1100"/>
            </w:pPr>
            <w:r w:rsidRPr="001E0040">
              <w:t xml:space="preserve">Свердловская область, АГО, д. Конево, ул. Заречная, стр. 11 </w:t>
            </w:r>
          </w:p>
        </w:tc>
        <w:tc>
          <w:tcPr>
            <w:tcW w:w="3402" w:type="dxa"/>
            <w:vAlign w:val="center"/>
          </w:tcPr>
          <w:p w:rsidR="00F11771" w:rsidRPr="001E0040" w:rsidRDefault="00F11771" w:rsidP="00AC7F6C">
            <w:pPr>
              <w:pStyle w:val="1100"/>
            </w:pPr>
            <w:r w:rsidRPr="001E0040">
              <w:t>Муниципальное автономное  общеобразовательное учреждение «Сажинская средняя общеобразовательная школа» - Филиал МАОУ «Сажинская СОШ» - «Коневский детский сад»</w:t>
            </w:r>
          </w:p>
        </w:tc>
        <w:tc>
          <w:tcPr>
            <w:tcW w:w="3969" w:type="dxa"/>
            <w:vAlign w:val="center"/>
          </w:tcPr>
          <w:p w:rsidR="00F11771" w:rsidRPr="001E0040" w:rsidRDefault="00F11771" w:rsidP="00AC7F6C">
            <w:pPr>
              <w:pStyle w:val="1100"/>
            </w:pPr>
            <w:r w:rsidRPr="001E0040">
              <w:t>623361, Свердловская область, Артинский район, с. Сажино, ул. Чухарева, 1 а</w:t>
            </w:r>
          </w:p>
          <w:p w:rsidR="00F11771" w:rsidRPr="001E0040" w:rsidRDefault="00F11771" w:rsidP="00AC7F6C">
            <w:pPr>
              <w:pStyle w:val="1100"/>
            </w:pPr>
            <w:r w:rsidRPr="001E0040">
              <w:t>623361, Свердловская область, Артинский район, д. Конево, ул. Заречная, 11</w:t>
            </w:r>
          </w:p>
        </w:tc>
        <w:tc>
          <w:tcPr>
            <w:tcW w:w="1915" w:type="dxa"/>
            <w:vAlign w:val="center"/>
          </w:tcPr>
          <w:p w:rsidR="00F11771" w:rsidRPr="001E0040" w:rsidRDefault="00F11771" w:rsidP="00AC7F6C">
            <w:pPr>
              <w:pStyle w:val="1100"/>
            </w:pPr>
            <w:r w:rsidRPr="001E0040">
              <w:t>право оперативного управления</w:t>
            </w:r>
          </w:p>
        </w:tc>
      </w:tr>
      <w:tr w:rsidR="00F11771" w:rsidRPr="001E0040" w:rsidTr="009D3F07">
        <w:tc>
          <w:tcPr>
            <w:tcW w:w="817" w:type="dxa"/>
            <w:vAlign w:val="center"/>
          </w:tcPr>
          <w:p w:rsidR="00F11771" w:rsidRPr="001E0040" w:rsidRDefault="00F11771" w:rsidP="00AC7F6C">
            <w:pPr>
              <w:pStyle w:val="1100"/>
            </w:pPr>
            <w:r w:rsidRPr="001E0040">
              <w:t>18</w:t>
            </w:r>
          </w:p>
        </w:tc>
        <w:tc>
          <w:tcPr>
            <w:tcW w:w="1914" w:type="dxa"/>
            <w:vAlign w:val="center"/>
          </w:tcPr>
          <w:p w:rsidR="00F11771" w:rsidRPr="001E0040" w:rsidRDefault="00F11771" w:rsidP="00AC7F6C">
            <w:pPr>
              <w:pStyle w:val="1100"/>
            </w:pPr>
            <w:r w:rsidRPr="001E0040">
              <w:t>Теплогенераторная установка №6</w:t>
            </w:r>
          </w:p>
        </w:tc>
        <w:tc>
          <w:tcPr>
            <w:tcW w:w="2764" w:type="dxa"/>
            <w:vAlign w:val="center"/>
          </w:tcPr>
          <w:p w:rsidR="00F11771" w:rsidRPr="001E0040" w:rsidRDefault="00F11771" w:rsidP="00AC7F6C">
            <w:pPr>
              <w:pStyle w:val="1100"/>
            </w:pPr>
            <w:r w:rsidRPr="001E0040">
              <w:t>Свердловская область, АГО, с. Сажино, ул. Волкова, стр. 17</w:t>
            </w:r>
          </w:p>
        </w:tc>
        <w:tc>
          <w:tcPr>
            <w:tcW w:w="3402" w:type="dxa"/>
            <w:vAlign w:val="center"/>
          </w:tcPr>
          <w:p w:rsidR="00F11771" w:rsidRPr="001E0040" w:rsidRDefault="00F11771" w:rsidP="00AC7F6C">
            <w:pPr>
              <w:pStyle w:val="1100"/>
            </w:pPr>
            <w:r w:rsidRPr="001E0040">
              <w:t>Муниципальное автономное  общеобразовательное учреждение «Сажинская средняя общеобразовательная школа» - Структурное подразделение – «Детский сад с. Сажино»</w:t>
            </w:r>
          </w:p>
        </w:tc>
        <w:tc>
          <w:tcPr>
            <w:tcW w:w="3969" w:type="dxa"/>
            <w:vAlign w:val="center"/>
          </w:tcPr>
          <w:p w:rsidR="00F11771" w:rsidRPr="001E0040" w:rsidRDefault="00F11771" w:rsidP="00AC7F6C">
            <w:pPr>
              <w:pStyle w:val="1100"/>
            </w:pPr>
            <w:r w:rsidRPr="001E0040">
              <w:t>623361, Свердловская область, Артинский район, с. Сажино, ул. Чухарева, 1 а</w:t>
            </w:r>
          </w:p>
          <w:p w:rsidR="00F11771" w:rsidRPr="001E0040" w:rsidRDefault="00F11771" w:rsidP="00AC7F6C">
            <w:pPr>
              <w:pStyle w:val="1100"/>
            </w:pPr>
            <w:r w:rsidRPr="001E0040">
              <w:t>623361, Свердловская область, Артинский район, с. Сажино, ул. Волкова, 17</w:t>
            </w:r>
          </w:p>
        </w:tc>
        <w:tc>
          <w:tcPr>
            <w:tcW w:w="1915" w:type="dxa"/>
            <w:vAlign w:val="center"/>
          </w:tcPr>
          <w:p w:rsidR="00F11771" w:rsidRPr="001E0040" w:rsidRDefault="00F11771" w:rsidP="00AC7F6C">
            <w:pPr>
              <w:pStyle w:val="1100"/>
            </w:pPr>
            <w:r w:rsidRPr="001E0040">
              <w:t>право оперативного управления</w:t>
            </w:r>
          </w:p>
        </w:tc>
      </w:tr>
      <w:tr w:rsidR="00F11771" w:rsidRPr="001E0040" w:rsidTr="009D3F07">
        <w:tc>
          <w:tcPr>
            <w:tcW w:w="817" w:type="dxa"/>
            <w:vAlign w:val="center"/>
          </w:tcPr>
          <w:p w:rsidR="00F11771" w:rsidRPr="001E0040" w:rsidRDefault="00F11771" w:rsidP="00AC7F6C">
            <w:pPr>
              <w:pStyle w:val="1100"/>
            </w:pPr>
            <w:r w:rsidRPr="001E0040">
              <w:t>19</w:t>
            </w:r>
          </w:p>
        </w:tc>
        <w:tc>
          <w:tcPr>
            <w:tcW w:w="1914" w:type="dxa"/>
            <w:vAlign w:val="center"/>
          </w:tcPr>
          <w:p w:rsidR="00F11771" w:rsidRPr="001E0040" w:rsidRDefault="00F11771" w:rsidP="00AC7F6C">
            <w:pPr>
              <w:pStyle w:val="1100"/>
            </w:pPr>
            <w:r w:rsidRPr="001E0040">
              <w:t>Теплогенераторная установка №7</w:t>
            </w:r>
          </w:p>
        </w:tc>
        <w:tc>
          <w:tcPr>
            <w:tcW w:w="2764" w:type="dxa"/>
            <w:vAlign w:val="center"/>
          </w:tcPr>
          <w:p w:rsidR="00F11771" w:rsidRPr="001E0040" w:rsidRDefault="00F11771" w:rsidP="00AC7F6C">
            <w:pPr>
              <w:pStyle w:val="1100"/>
            </w:pPr>
            <w:r w:rsidRPr="001E0040">
              <w:t>Свердловская область, АГО, с. Пантелейково, ул. Трактовая, стр. 7</w:t>
            </w:r>
          </w:p>
        </w:tc>
        <w:tc>
          <w:tcPr>
            <w:tcW w:w="3402" w:type="dxa"/>
            <w:vAlign w:val="center"/>
          </w:tcPr>
          <w:p w:rsidR="00F11771" w:rsidRPr="001E0040" w:rsidRDefault="00F11771" w:rsidP="00AC7F6C">
            <w:pPr>
              <w:pStyle w:val="1100"/>
            </w:pPr>
            <w:r w:rsidRPr="001E0040">
              <w:t>Муниципальное автономное  общеобразовательное учреждение «Староартинская средняя общеобразовательная школа» - Филиал</w:t>
            </w:r>
            <w:r w:rsidR="0007507D" w:rsidRPr="001E0040">
              <w:t xml:space="preserve"> </w:t>
            </w:r>
            <w:r w:rsidRPr="001E0040">
              <w:t>МАОУ «Староартинская СОШ» Детский сад «Родничок»</w:t>
            </w:r>
          </w:p>
        </w:tc>
        <w:tc>
          <w:tcPr>
            <w:tcW w:w="3969" w:type="dxa"/>
            <w:vAlign w:val="center"/>
          </w:tcPr>
          <w:p w:rsidR="00F11771" w:rsidRPr="001E0040" w:rsidRDefault="00F11771" w:rsidP="00AC7F6C">
            <w:pPr>
              <w:pStyle w:val="1100"/>
            </w:pPr>
            <w:r w:rsidRPr="001E0040">
              <w:t>623355, Свердловская область, Артинский район, с. Старые Арти, ул. Ленина, 81</w:t>
            </w:r>
          </w:p>
          <w:p w:rsidR="00F11771" w:rsidRPr="001E0040" w:rsidRDefault="00F11771" w:rsidP="00AC7F6C">
            <w:pPr>
              <w:pStyle w:val="1100"/>
            </w:pPr>
            <w:r w:rsidRPr="001E0040">
              <w:t>6233540, Свердловская область, Артинский район, д. Пантелейково, ул. Тополиная, 5а, часть 2</w:t>
            </w:r>
          </w:p>
        </w:tc>
        <w:tc>
          <w:tcPr>
            <w:tcW w:w="1915" w:type="dxa"/>
            <w:vAlign w:val="center"/>
          </w:tcPr>
          <w:p w:rsidR="00F11771" w:rsidRPr="001E0040" w:rsidRDefault="00F11771" w:rsidP="00AC7F6C">
            <w:pPr>
              <w:pStyle w:val="1100"/>
            </w:pPr>
            <w:r w:rsidRPr="001E0040">
              <w:t>право оперативного управления</w:t>
            </w:r>
          </w:p>
        </w:tc>
      </w:tr>
      <w:tr w:rsidR="005B25D8" w:rsidRPr="001E0040" w:rsidTr="009D3F07">
        <w:tc>
          <w:tcPr>
            <w:tcW w:w="817" w:type="dxa"/>
            <w:vAlign w:val="center"/>
          </w:tcPr>
          <w:p w:rsidR="005B25D8" w:rsidRPr="001E0040" w:rsidRDefault="005B25D8" w:rsidP="00AC7F6C">
            <w:pPr>
              <w:pStyle w:val="1100"/>
            </w:pPr>
            <w:r w:rsidRPr="001E0040">
              <w:t>20</w:t>
            </w:r>
          </w:p>
        </w:tc>
        <w:tc>
          <w:tcPr>
            <w:tcW w:w="1914" w:type="dxa"/>
            <w:vAlign w:val="center"/>
          </w:tcPr>
          <w:p w:rsidR="005B25D8" w:rsidRPr="001E0040" w:rsidRDefault="005B25D8" w:rsidP="00AC7F6C">
            <w:pPr>
              <w:pStyle w:val="1100"/>
            </w:pPr>
            <w:r w:rsidRPr="001E0040">
              <w:t xml:space="preserve">Теплогенераторная </w:t>
            </w:r>
            <w:r w:rsidRPr="001E0040">
              <w:lastRenderedPageBreak/>
              <w:t>установка №8</w:t>
            </w:r>
          </w:p>
        </w:tc>
        <w:tc>
          <w:tcPr>
            <w:tcW w:w="2764" w:type="dxa"/>
            <w:vAlign w:val="center"/>
          </w:tcPr>
          <w:p w:rsidR="005B25D8" w:rsidRPr="001E0040" w:rsidRDefault="005B25D8" w:rsidP="00AC7F6C">
            <w:pPr>
              <w:pStyle w:val="1100"/>
            </w:pPr>
            <w:r w:rsidRPr="001E0040">
              <w:lastRenderedPageBreak/>
              <w:t xml:space="preserve">Свердловская область, АГО, </w:t>
            </w:r>
            <w:r w:rsidRPr="001E0040">
              <w:lastRenderedPageBreak/>
              <w:t>д. Токари, ул. Ленина, стр. 7</w:t>
            </w:r>
          </w:p>
        </w:tc>
        <w:tc>
          <w:tcPr>
            <w:tcW w:w="3402" w:type="dxa"/>
            <w:vAlign w:val="center"/>
          </w:tcPr>
          <w:p w:rsidR="005B25D8" w:rsidRPr="001E0040" w:rsidRDefault="005B25D8" w:rsidP="00AC7F6C">
            <w:pPr>
              <w:pStyle w:val="1100"/>
            </w:pPr>
            <w:r w:rsidRPr="001E0040">
              <w:lastRenderedPageBreak/>
              <w:t xml:space="preserve">Муниципальное автономное  </w:t>
            </w:r>
            <w:r w:rsidRPr="001E0040">
              <w:lastRenderedPageBreak/>
              <w:t>общеобразовательное учреждение «Манчажская средняя общеобразовательная школа» - Филиал МАОУ "Манчажская СОШ" - "Детский сад д. Токари"</w:t>
            </w:r>
          </w:p>
        </w:tc>
        <w:tc>
          <w:tcPr>
            <w:tcW w:w="3969" w:type="dxa"/>
            <w:vAlign w:val="center"/>
          </w:tcPr>
          <w:p w:rsidR="005B25D8" w:rsidRPr="001E0040" w:rsidRDefault="005B25D8" w:rsidP="00AC7F6C">
            <w:pPr>
              <w:pStyle w:val="1100"/>
            </w:pPr>
            <w:r w:rsidRPr="001E0040">
              <w:lastRenderedPageBreak/>
              <w:t xml:space="preserve">623360, Свердловская область, Артинский </w:t>
            </w:r>
            <w:r w:rsidRPr="001E0040">
              <w:lastRenderedPageBreak/>
              <w:t>район, с. Манчаж, ул. 8-е Марта, 63 а</w:t>
            </w:r>
          </w:p>
          <w:p w:rsidR="005B25D8" w:rsidRPr="001E0040" w:rsidRDefault="005B25D8" w:rsidP="00AC7F6C">
            <w:pPr>
              <w:pStyle w:val="1100"/>
            </w:pPr>
            <w:r w:rsidRPr="001E0040">
              <w:t>623360, Свердловская область, Артинский район,  д. Токари, ул.Ленина, стр. 7</w:t>
            </w:r>
          </w:p>
        </w:tc>
        <w:tc>
          <w:tcPr>
            <w:tcW w:w="1915" w:type="dxa"/>
            <w:vAlign w:val="center"/>
          </w:tcPr>
          <w:p w:rsidR="005B25D8" w:rsidRPr="001E0040" w:rsidRDefault="005B25D8" w:rsidP="00AC7F6C">
            <w:pPr>
              <w:pStyle w:val="1100"/>
            </w:pPr>
            <w:r w:rsidRPr="001E0040">
              <w:lastRenderedPageBreak/>
              <w:t xml:space="preserve">право </w:t>
            </w:r>
            <w:r w:rsidRPr="001E0040">
              <w:lastRenderedPageBreak/>
              <w:t>оперативного управления</w:t>
            </w:r>
          </w:p>
        </w:tc>
      </w:tr>
    </w:tbl>
    <w:p w:rsidR="00BE7CA4" w:rsidRDefault="00BE7CA4">
      <w:pPr>
        <w:rPr>
          <w:rFonts w:ascii="Times New Roman" w:eastAsia="Times New Roman" w:hAnsi="Times New Roman" w:cs="Times New Roman"/>
          <w:b/>
          <w:iCs/>
          <w:sz w:val="24"/>
          <w:szCs w:val="24"/>
          <w:lang w:eastAsia="ru-RU"/>
        </w:rPr>
      </w:pPr>
      <w:r>
        <w:lastRenderedPageBreak/>
        <w:br w:type="page"/>
      </w:r>
    </w:p>
    <w:p w:rsidR="00BE7CA4" w:rsidRDefault="00BE7CA4" w:rsidP="006568C3">
      <w:pPr>
        <w:pStyle w:val="affc"/>
      </w:pPr>
      <w:r w:rsidRPr="00E3434D">
        <w:rPr>
          <w:rStyle w:val="1f2"/>
          <w:rFonts w:eastAsiaTheme="minorHAnsi"/>
        </w:rPr>
        <w:lastRenderedPageBreak/>
        <w:t>Таблица 2.58</w:t>
      </w:r>
      <w:r w:rsidRPr="00BE7CA4">
        <w:t xml:space="preserve"> - Основные характеристики и параметры установленной мощности котельных и теплогенераторных установок мощностью до 360 кВт учреждений сферы образования в границах Артинского городского округа</w:t>
      </w:r>
    </w:p>
    <w:tbl>
      <w:tblPr>
        <w:tblW w:w="14833" w:type="dxa"/>
        <w:tblInd w:w="93" w:type="dxa"/>
        <w:tblLayout w:type="fixed"/>
        <w:tblLook w:val="04A0" w:firstRow="1" w:lastRow="0" w:firstColumn="1" w:lastColumn="0" w:noHBand="0" w:noVBand="1"/>
      </w:tblPr>
      <w:tblGrid>
        <w:gridCol w:w="1994"/>
        <w:gridCol w:w="742"/>
        <w:gridCol w:w="1048"/>
        <w:gridCol w:w="1537"/>
        <w:gridCol w:w="866"/>
        <w:gridCol w:w="705"/>
        <w:gridCol w:w="797"/>
        <w:gridCol w:w="851"/>
        <w:gridCol w:w="1131"/>
        <w:gridCol w:w="1401"/>
        <w:gridCol w:w="1276"/>
        <w:gridCol w:w="1353"/>
        <w:gridCol w:w="1132"/>
      </w:tblGrid>
      <w:tr w:rsidR="009D3F07" w:rsidRPr="009D3F07" w:rsidTr="004B40F3">
        <w:trPr>
          <w:trHeight w:val="397"/>
          <w:tblHeader/>
        </w:trPr>
        <w:tc>
          <w:tcPr>
            <w:tcW w:w="19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3F07" w:rsidRPr="00E3434D" w:rsidRDefault="009D3F07" w:rsidP="00AC7F6C">
            <w:pPr>
              <w:pStyle w:val="1100"/>
              <w:rPr>
                <w:b/>
                <w:lang w:eastAsia="ru-RU"/>
              </w:rPr>
            </w:pPr>
            <w:r w:rsidRPr="00E3434D">
              <w:rPr>
                <w:b/>
                <w:lang w:eastAsia="ru-RU"/>
              </w:rPr>
              <w:t>Источник тепловой энергии №</w:t>
            </w:r>
          </w:p>
        </w:tc>
        <w:tc>
          <w:tcPr>
            <w:tcW w:w="1790" w:type="dxa"/>
            <w:gridSpan w:val="2"/>
            <w:tcBorders>
              <w:top w:val="single" w:sz="4" w:space="0" w:color="auto"/>
              <w:left w:val="nil"/>
              <w:bottom w:val="single" w:sz="4" w:space="0" w:color="auto"/>
              <w:right w:val="single" w:sz="4" w:space="0" w:color="000000"/>
            </w:tcBorders>
            <w:shd w:val="clear" w:color="auto" w:fill="auto"/>
            <w:vAlign w:val="center"/>
            <w:hideMark/>
          </w:tcPr>
          <w:p w:rsidR="009D3F07" w:rsidRPr="00E3434D" w:rsidRDefault="009D3F07" w:rsidP="00AC7F6C">
            <w:pPr>
              <w:pStyle w:val="1100"/>
              <w:rPr>
                <w:b/>
                <w:lang w:eastAsia="ru-RU"/>
              </w:rPr>
            </w:pPr>
            <w:r w:rsidRPr="00E3434D">
              <w:rPr>
                <w:b/>
                <w:lang w:eastAsia="ru-RU"/>
              </w:rPr>
              <w:t>Тип и количество котлов</w:t>
            </w:r>
          </w:p>
        </w:tc>
        <w:tc>
          <w:tcPr>
            <w:tcW w:w="1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3F07" w:rsidRPr="00E3434D" w:rsidRDefault="009D3F07" w:rsidP="00AC7F6C">
            <w:pPr>
              <w:pStyle w:val="1100"/>
              <w:rPr>
                <w:b/>
                <w:lang w:eastAsia="ru-RU"/>
              </w:rPr>
            </w:pPr>
            <w:r w:rsidRPr="00E3434D">
              <w:rPr>
                <w:b/>
                <w:lang w:eastAsia="ru-RU"/>
              </w:rPr>
              <w:t>Тип котла по виду носителя</w:t>
            </w:r>
          </w:p>
        </w:tc>
        <w:tc>
          <w:tcPr>
            <w:tcW w:w="86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D3F07" w:rsidRPr="00E3434D" w:rsidRDefault="009D3F07" w:rsidP="00AC7F6C">
            <w:pPr>
              <w:pStyle w:val="1100"/>
              <w:rPr>
                <w:b/>
                <w:lang w:eastAsia="ru-RU"/>
              </w:rPr>
            </w:pPr>
            <w:r w:rsidRPr="00E3434D">
              <w:rPr>
                <w:b/>
                <w:lang w:eastAsia="ru-RU"/>
              </w:rPr>
              <w:t>Тепловая мощность котлов, Гкал/ч</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3F07" w:rsidRPr="00E3434D" w:rsidRDefault="009D3F07" w:rsidP="00AC7F6C">
            <w:pPr>
              <w:pStyle w:val="1100"/>
              <w:rPr>
                <w:b/>
                <w:lang w:eastAsia="ru-RU"/>
              </w:rPr>
            </w:pPr>
            <w:r w:rsidRPr="00E3434D">
              <w:rPr>
                <w:b/>
                <w:lang w:eastAsia="ru-RU"/>
              </w:rPr>
              <w:t>КПД, %</w:t>
            </w:r>
          </w:p>
        </w:tc>
        <w:tc>
          <w:tcPr>
            <w:tcW w:w="79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D3F07" w:rsidRPr="00E3434D" w:rsidRDefault="009D3F07" w:rsidP="00AC7F6C">
            <w:pPr>
              <w:pStyle w:val="1100"/>
              <w:rPr>
                <w:b/>
                <w:lang w:eastAsia="ru-RU"/>
              </w:rPr>
            </w:pPr>
            <w:r w:rsidRPr="00E3434D">
              <w:rPr>
                <w:b/>
                <w:lang w:eastAsia="ru-RU"/>
              </w:rPr>
              <w:t>Год ввода в эксплуатацию</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D3F07" w:rsidRPr="00E3434D" w:rsidRDefault="009D3F07" w:rsidP="00AC7F6C">
            <w:pPr>
              <w:pStyle w:val="1100"/>
              <w:rPr>
                <w:b/>
                <w:lang w:eastAsia="ru-RU"/>
              </w:rPr>
            </w:pPr>
            <w:r w:rsidRPr="00E3434D">
              <w:rPr>
                <w:b/>
                <w:lang w:eastAsia="ru-RU"/>
              </w:rPr>
              <w:t>Температурный график</w:t>
            </w:r>
          </w:p>
        </w:tc>
        <w:tc>
          <w:tcPr>
            <w:tcW w:w="25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D3F07" w:rsidRPr="00E3434D" w:rsidRDefault="009D3F07" w:rsidP="00AC7F6C">
            <w:pPr>
              <w:pStyle w:val="1100"/>
              <w:rPr>
                <w:b/>
                <w:lang w:eastAsia="ru-RU"/>
              </w:rPr>
            </w:pPr>
            <w:r w:rsidRPr="00E3434D">
              <w:rPr>
                <w:b/>
                <w:lang w:eastAsia="ru-RU"/>
              </w:rPr>
              <w:t>Топливо</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D3F07" w:rsidRPr="00E3434D" w:rsidRDefault="009D3F07" w:rsidP="00AC7F6C">
            <w:pPr>
              <w:pStyle w:val="1100"/>
              <w:rPr>
                <w:b/>
                <w:lang w:eastAsia="ru-RU"/>
              </w:rPr>
            </w:pPr>
            <w:r w:rsidRPr="00E3434D">
              <w:rPr>
                <w:b/>
                <w:lang w:eastAsia="ru-RU"/>
              </w:rPr>
              <w:t>Наличие ХВО</w:t>
            </w:r>
          </w:p>
        </w:tc>
        <w:tc>
          <w:tcPr>
            <w:tcW w:w="13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3F07" w:rsidRPr="00E3434D" w:rsidRDefault="009D3F07" w:rsidP="00AC7F6C">
            <w:pPr>
              <w:pStyle w:val="1100"/>
              <w:rPr>
                <w:b/>
                <w:lang w:eastAsia="ru-RU"/>
              </w:rPr>
            </w:pPr>
            <w:r w:rsidRPr="00E3434D">
              <w:rPr>
                <w:b/>
                <w:lang w:eastAsia="ru-RU"/>
              </w:rPr>
              <w:t>Учет отпуска тепловой энергии, типы приборов учета</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3F07" w:rsidRPr="00E3434D" w:rsidRDefault="009D3F07" w:rsidP="00AC7F6C">
            <w:pPr>
              <w:pStyle w:val="1100"/>
              <w:rPr>
                <w:b/>
                <w:lang w:eastAsia="ru-RU"/>
              </w:rPr>
            </w:pPr>
            <w:r w:rsidRPr="00E3434D">
              <w:rPr>
                <w:b/>
                <w:lang w:eastAsia="ru-RU"/>
              </w:rPr>
              <w:t>Режим работы</w:t>
            </w:r>
          </w:p>
        </w:tc>
      </w:tr>
      <w:tr w:rsidR="009D3F07" w:rsidRPr="009D3F07" w:rsidTr="003E6762">
        <w:trPr>
          <w:cantSplit/>
          <w:trHeight w:val="1147"/>
          <w:tblHeader/>
        </w:trPr>
        <w:tc>
          <w:tcPr>
            <w:tcW w:w="1994"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742" w:type="dxa"/>
            <w:tcBorders>
              <w:top w:val="nil"/>
              <w:left w:val="nil"/>
              <w:bottom w:val="single" w:sz="4" w:space="0" w:color="auto"/>
              <w:right w:val="single" w:sz="4" w:space="0" w:color="auto"/>
            </w:tcBorders>
            <w:shd w:val="clear" w:color="auto" w:fill="auto"/>
            <w:noWrap/>
            <w:textDirection w:val="btLr"/>
            <w:vAlign w:val="center"/>
            <w:hideMark/>
          </w:tcPr>
          <w:p w:rsidR="009D3F07" w:rsidRPr="00E3434D" w:rsidRDefault="009D3F07" w:rsidP="00AC7F6C">
            <w:pPr>
              <w:pStyle w:val="1100"/>
              <w:rPr>
                <w:b/>
                <w:lang w:eastAsia="ru-RU"/>
              </w:rPr>
            </w:pPr>
            <w:r w:rsidRPr="00E3434D">
              <w:rPr>
                <w:b/>
                <w:lang w:eastAsia="ru-RU"/>
              </w:rPr>
              <w:t>№ котла</w:t>
            </w:r>
          </w:p>
        </w:tc>
        <w:tc>
          <w:tcPr>
            <w:tcW w:w="1048" w:type="dxa"/>
            <w:tcBorders>
              <w:top w:val="nil"/>
              <w:left w:val="nil"/>
              <w:bottom w:val="single" w:sz="4" w:space="0" w:color="auto"/>
              <w:right w:val="single" w:sz="4" w:space="0" w:color="auto"/>
            </w:tcBorders>
            <w:shd w:val="clear" w:color="auto" w:fill="auto"/>
            <w:noWrap/>
            <w:textDirection w:val="btLr"/>
            <w:vAlign w:val="center"/>
            <w:hideMark/>
          </w:tcPr>
          <w:p w:rsidR="009D3F07" w:rsidRPr="00E3434D" w:rsidRDefault="009D3F07" w:rsidP="00AC7F6C">
            <w:pPr>
              <w:pStyle w:val="1100"/>
              <w:rPr>
                <w:b/>
                <w:lang w:eastAsia="ru-RU"/>
              </w:rPr>
            </w:pPr>
            <w:r w:rsidRPr="00E3434D">
              <w:rPr>
                <w:b/>
                <w:lang w:eastAsia="ru-RU"/>
              </w:rPr>
              <w:t>Марка котла</w:t>
            </w:r>
          </w:p>
        </w:tc>
        <w:tc>
          <w:tcPr>
            <w:tcW w:w="1537"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866"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797"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1131" w:type="dxa"/>
            <w:tcBorders>
              <w:top w:val="nil"/>
              <w:left w:val="nil"/>
              <w:bottom w:val="single" w:sz="4" w:space="0" w:color="auto"/>
              <w:right w:val="single" w:sz="4" w:space="0" w:color="auto"/>
            </w:tcBorders>
            <w:shd w:val="clear" w:color="auto" w:fill="auto"/>
            <w:noWrap/>
            <w:textDirection w:val="btLr"/>
            <w:vAlign w:val="center"/>
            <w:hideMark/>
          </w:tcPr>
          <w:p w:rsidR="009D3F07" w:rsidRPr="00E3434D" w:rsidRDefault="009D3F07" w:rsidP="00AC7F6C">
            <w:pPr>
              <w:pStyle w:val="1100"/>
              <w:rPr>
                <w:b/>
                <w:lang w:eastAsia="ru-RU"/>
              </w:rPr>
            </w:pPr>
            <w:r w:rsidRPr="00E3434D">
              <w:rPr>
                <w:b/>
                <w:lang w:eastAsia="ru-RU"/>
              </w:rPr>
              <w:t>Основное</w:t>
            </w:r>
          </w:p>
        </w:tc>
        <w:tc>
          <w:tcPr>
            <w:tcW w:w="1401" w:type="dxa"/>
            <w:tcBorders>
              <w:top w:val="nil"/>
              <w:left w:val="nil"/>
              <w:bottom w:val="single" w:sz="4" w:space="0" w:color="auto"/>
              <w:right w:val="single" w:sz="4" w:space="0" w:color="auto"/>
            </w:tcBorders>
            <w:shd w:val="clear" w:color="auto" w:fill="auto"/>
            <w:noWrap/>
            <w:textDirection w:val="btLr"/>
            <w:vAlign w:val="center"/>
            <w:hideMark/>
          </w:tcPr>
          <w:p w:rsidR="009D3F07" w:rsidRPr="00E3434D" w:rsidRDefault="009D3F07" w:rsidP="00AC7F6C">
            <w:pPr>
              <w:pStyle w:val="1100"/>
              <w:rPr>
                <w:b/>
                <w:lang w:eastAsia="ru-RU"/>
              </w:rPr>
            </w:pPr>
            <w:r w:rsidRPr="00E3434D">
              <w:rPr>
                <w:b/>
                <w:lang w:eastAsia="ru-RU"/>
              </w:rPr>
              <w:t>Резервное</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1353"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rsidR="009D3F07" w:rsidRPr="00E3434D" w:rsidRDefault="009D3F07" w:rsidP="00AC7F6C">
            <w:pPr>
              <w:pStyle w:val="1100"/>
              <w:rPr>
                <w:b/>
                <w:lang w:eastAsia="ru-RU"/>
              </w:rPr>
            </w:pPr>
          </w:p>
        </w:tc>
      </w:tr>
      <w:tr w:rsidR="000F36F9" w:rsidRPr="000F36F9" w:rsidTr="00277B67">
        <w:trPr>
          <w:trHeight w:val="397"/>
          <w:tblHeader/>
        </w:trPr>
        <w:tc>
          <w:tcPr>
            <w:tcW w:w="1994" w:type="dxa"/>
            <w:tcBorders>
              <w:top w:val="nil"/>
              <w:left w:val="single" w:sz="4" w:space="0" w:color="auto"/>
              <w:bottom w:val="single" w:sz="4" w:space="0" w:color="auto"/>
              <w:right w:val="single" w:sz="4" w:space="0" w:color="auto"/>
            </w:tcBorders>
            <w:shd w:val="clear" w:color="auto" w:fill="auto"/>
            <w:vAlign w:val="center"/>
          </w:tcPr>
          <w:p w:rsidR="000F36F9" w:rsidRPr="00E3434D" w:rsidRDefault="000F36F9" w:rsidP="00AC7F6C">
            <w:pPr>
              <w:pStyle w:val="1100"/>
              <w:rPr>
                <w:b/>
                <w:lang w:eastAsia="ru-RU"/>
              </w:rPr>
            </w:pPr>
            <w:r w:rsidRPr="00E3434D">
              <w:rPr>
                <w:b/>
                <w:lang w:eastAsia="ru-RU"/>
              </w:rPr>
              <w:t>1</w:t>
            </w:r>
          </w:p>
        </w:tc>
        <w:tc>
          <w:tcPr>
            <w:tcW w:w="742"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2</w:t>
            </w:r>
          </w:p>
        </w:tc>
        <w:tc>
          <w:tcPr>
            <w:tcW w:w="1048"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3</w:t>
            </w:r>
          </w:p>
        </w:tc>
        <w:tc>
          <w:tcPr>
            <w:tcW w:w="1537"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4</w:t>
            </w:r>
          </w:p>
        </w:tc>
        <w:tc>
          <w:tcPr>
            <w:tcW w:w="866"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5</w:t>
            </w:r>
          </w:p>
        </w:tc>
        <w:tc>
          <w:tcPr>
            <w:tcW w:w="705"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6</w:t>
            </w:r>
          </w:p>
        </w:tc>
        <w:tc>
          <w:tcPr>
            <w:tcW w:w="797"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7</w:t>
            </w:r>
          </w:p>
        </w:tc>
        <w:tc>
          <w:tcPr>
            <w:tcW w:w="851"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8</w:t>
            </w:r>
          </w:p>
        </w:tc>
        <w:tc>
          <w:tcPr>
            <w:tcW w:w="1131" w:type="dxa"/>
            <w:tcBorders>
              <w:top w:val="nil"/>
              <w:left w:val="nil"/>
              <w:bottom w:val="single" w:sz="4" w:space="0" w:color="auto"/>
              <w:right w:val="single" w:sz="4" w:space="0" w:color="auto"/>
            </w:tcBorders>
            <w:shd w:val="clear" w:color="auto" w:fill="auto"/>
            <w:noWrap/>
            <w:vAlign w:val="center"/>
          </w:tcPr>
          <w:p w:rsidR="000F36F9" w:rsidRPr="00E3434D" w:rsidRDefault="000F36F9" w:rsidP="00AC7F6C">
            <w:pPr>
              <w:pStyle w:val="1100"/>
              <w:rPr>
                <w:b/>
                <w:lang w:eastAsia="ru-RU"/>
              </w:rPr>
            </w:pPr>
            <w:r w:rsidRPr="00E3434D">
              <w:rPr>
                <w:b/>
                <w:lang w:eastAsia="ru-RU"/>
              </w:rPr>
              <w:t>9</w:t>
            </w:r>
          </w:p>
        </w:tc>
        <w:tc>
          <w:tcPr>
            <w:tcW w:w="1401" w:type="dxa"/>
            <w:tcBorders>
              <w:top w:val="nil"/>
              <w:left w:val="single" w:sz="4" w:space="0" w:color="auto"/>
              <w:bottom w:val="single" w:sz="4" w:space="0" w:color="000000"/>
              <w:right w:val="single" w:sz="4" w:space="0" w:color="auto"/>
            </w:tcBorders>
            <w:shd w:val="clear" w:color="auto" w:fill="auto"/>
            <w:vAlign w:val="center"/>
          </w:tcPr>
          <w:p w:rsidR="000F36F9" w:rsidRPr="00E3434D" w:rsidRDefault="000F36F9" w:rsidP="00AC7F6C">
            <w:pPr>
              <w:pStyle w:val="1100"/>
              <w:rPr>
                <w:b/>
                <w:lang w:eastAsia="ru-RU"/>
              </w:rPr>
            </w:pPr>
            <w:r w:rsidRPr="00E3434D">
              <w:rPr>
                <w:b/>
                <w:lang w:eastAsia="ru-RU"/>
              </w:rPr>
              <w:t>10</w:t>
            </w:r>
          </w:p>
        </w:tc>
        <w:tc>
          <w:tcPr>
            <w:tcW w:w="1276" w:type="dxa"/>
            <w:tcBorders>
              <w:top w:val="nil"/>
              <w:left w:val="single" w:sz="4" w:space="0" w:color="auto"/>
              <w:bottom w:val="single" w:sz="4" w:space="0" w:color="000000"/>
              <w:right w:val="single" w:sz="4" w:space="0" w:color="auto"/>
            </w:tcBorders>
            <w:shd w:val="clear" w:color="auto" w:fill="auto"/>
            <w:vAlign w:val="center"/>
          </w:tcPr>
          <w:p w:rsidR="000F36F9" w:rsidRPr="00E3434D" w:rsidRDefault="000F36F9" w:rsidP="00AC7F6C">
            <w:pPr>
              <w:pStyle w:val="1100"/>
              <w:rPr>
                <w:b/>
                <w:lang w:eastAsia="ru-RU"/>
              </w:rPr>
            </w:pPr>
            <w:r w:rsidRPr="00E3434D">
              <w:rPr>
                <w:b/>
                <w:lang w:eastAsia="ru-RU"/>
              </w:rPr>
              <w:t>11</w:t>
            </w:r>
          </w:p>
        </w:tc>
        <w:tc>
          <w:tcPr>
            <w:tcW w:w="1353" w:type="dxa"/>
            <w:tcBorders>
              <w:top w:val="nil"/>
              <w:left w:val="single" w:sz="4" w:space="0" w:color="auto"/>
              <w:bottom w:val="single" w:sz="4" w:space="0" w:color="000000"/>
              <w:right w:val="single" w:sz="4" w:space="0" w:color="auto"/>
            </w:tcBorders>
            <w:shd w:val="clear" w:color="auto" w:fill="auto"/>
            <w:vAlign w:val="center"/>
          </w:tcPr>
          <w:p w:rsidR="000F36F9" w:rsidRPr="00E3434D" w:rsidRDefault="000F36F9" w:rsidP="00AC7F6C">
            <w:pPr>
              <w:pStyle w:val="1100"/>
              <w:rPr>
                <w:b/>
                <w:lang w:eastAsia="ru-RU"/>
              </w:rPr>
            </w:pPr>
            <w:r w:rsidRPr="00E3434D">
              <w:rPr>
                <w:b/>
                <w:lang w:eastAsia="ru-RU"/>
              </w:rPr>
              <w:t>12</w:t>
            </w:r>
          </w:p>
        </w:tc>
        <w:tc>
          <w:tcPr>
            <w:tcW w:w="1132" w:type="dxa"/>
            <w:tcBorders>
              <w:top w:val="nil"/>
              <w:left w:val="single" w:sz="4" w:space="0" w:color="auto"/>
              <w:bottom w:val="single" w:sz="4" w:space="0" w:color="000000"/>
              <w:right w:val="single" w:sz="4" w:space="0" w:color="auto"/>
            </w:tcBorders>
            <w:shd w:val="clear" w:color="auto" w:fill="auto"/>
            <w:vAlign w:val="center"/>
          </w:tcPr>
          <w:p w:rsidR="000F36F9" w:rsidRPr="00E3434D" w:rsidRDefault="000F36F9" w:rsidP="00AC7F6C">
            <w:pPr>
              <w:pStyle w:val="1100"/>
              <w:rPr>
                <w:b/>
                <w:lang w:eastAsia="ru-RU"/>
              </w:rPr>
            </w:pPr>
            <w:r w:rsidRPr="00E3434D">
              <w:rPr>
                <w:b/>
                <w:lang w:eastAsia="ru-RU"/>
              </w:rPr>
              <w:t>13</w:t>
            </w:r>
          </w:p>
        </w:tc>
      </w:tr>
      <w:tr w:rsidR="009D3F07" w:rsidRPr="009C3B6C"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Котельная</w:t>
            </w:r>
          </w:p>
          <w:p w:rsidR="009D3F07" w:rsidRPr="009C3B6C" w:rsidRDefault="009D3F07" w:rsidP="00AC7F6C">
            <w:pPr>
              <w:pStyle w:val="1100"/>
              <w:rPr>
                <w:lang w:eastAsia="ru-RU"/>
              </w:rPr>
            </w:pPr>
            <w:r w:rsidRPr="009C3B6C">
              <w:rPr>
                <w:lang w:eastAsia="ru-RU"/>
              </w:rPr>
              <w:t>с. Сухановка, улица Ленина, стр. 112</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КВр-0,3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0,3</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2005</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353"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Рассчетный. ПУ не оборудован</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Сезонный</w:t>
            </w:r>
          </w:p>
        </w:tc>
      </w:tr>
      <w:tr w:rsidR="009D3F07" w:rsidRPr="009C3B6C"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КВр-0,3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0,3</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2010</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353"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132"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r>
      <w:tr w:rsidR="009D3F07" w:rsidRPr="009C3B6C"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3</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КВр-0,3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0,3</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2016</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уголь</w:t>
            </w:r>
          </w:p>
        </w:tc>
        <w:tc>
          <w:tcPr>
            <w:tcW w:w="1401"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353"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132"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r>
      <w:tr w:rsidR="009D3F07" w:rsidRPr="009C3B6C" w:rsidTr="00277B67">
        <w:trPr>
          <w:trHeight w:val="397"/>
          <w:tblHeader/>
        </w:trPr>
        <w:tc>
          <w:tcPr>
            <w:tcW w:w="1994" w:type="dxa"/>
            <w:tcBorders>
              <w:top w:val="nil"/>
              <w:left w:val="single" w:sz="4" w:space="0" w:color="auto"/>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Котельная</w:t>
            </w:r>
          </w:p>
          <w:p w:rsidR="009D3F07" w:rsidRPr="009C3B6C" w:rsidRDefault="009D3F07" w:rsidP="00AC7F6C">
            <w:pPr>
              <w:pStyle w:val="1100"/>
              <w:rPr>
                <w:lang w:eastAsia="ru-RU"/>
              </w:rPr>
            </w:pPr>
            <w:r w:rsidRPr="009C3B6C">
              <w:rPr>
                <w:lang w:eastAsia="ru-RU"/>
              </w:rPr>
              <w:t>с. Курки, ул. Заречная, стр. 45</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Энергия-3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0,254</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73</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1998</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уголь</w:t>
            </w:r>
          </w:p>
        </w:tc>
        <w:tc>
          <w:tcPr>
            <w:tcW w:w="1401" w:type="dxa"/>
            <w:tcBorders>
              <w:top w:val="nil"/>
              <w:left w:val="nil"/>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276" w:type="dxa"/>
            <w:tcBorders>
              <w:top w:val="nil"/>
              <w:left w:val="nil"/>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353" w:type="dxa"/>
            <w:tcBorders>
              <w:top w:val="nil"/>
              <w:left w:val="nil"/>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Рассчетный. ПУ не оборудован</w:t>
            </w:r>
          </w:p>
        </w:tc>
        <w:tc>
          <w:tcPr>
            <w:tcW w:w="113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Сезонный</w:t>
            </w:r>
          </w:p>
        </w:tc>
      </w:tr>
      <w:tr w:rsidR="009D3F07" w:rsidRPr="009C3B6C"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Котельная</w:t>
            </w:r>
          </w:p>
          <w:p w:rsidR="009D3F07" w:rsidRPr="009C3B6C" w:rsidRDefault="009D3F07" w:rsidP="00AC7F6C">
            <w:pPr>
              <w:pStyle w:val="1100"/>
              <w:rPr>
                <w:lang w:eastAsia="ru-RU"/>
              </w:rPr>
            </w:pPr>
            <w:r w:rsidRPr="009C3B6C">
              <w:t>пгт. Арти, ул. Первомайская, стр. 112</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КВр-03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0,3</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2014</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353"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Рассчетный. ПУ не оборудован</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Сезонный</w:t>
            </w:r>
          </w:p>
        </w:tc>
      </w:tr>
      <w:tr w:rsidR="009D3F07" w:rsidRPr="009C3B6C"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Энергия-3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0,254</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73</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1993</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353"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132"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r>
      <w:tr w:rsidR="009D3F07" w:rsidRPr="009C3B6C" w:rsidTr="00277B67">
        <w:trPr>
          <w:trHeight w:val="397"/>
          <w:tblHeader/>
        </w:trPr>
        <w:tc>
          <w:tcPr>
            <w:tcW w:w="1994" w:type="dxa"/>
            <w:tcBorders>
              <w:top w:val="nil"/>
              <w:left w:val="single" w:sz="4" w:space="0" w:color="auto"/>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Котельная</w:t>
            </w:r>
          </w:p>
          <w:p w:rsidR="009D3F07" w:rsidRPr="009C3B6C" w:rsidRDefault="009D3F07" w:rsidP="00AC7F6C">
            <w:pPr>
              <w:pStyle w:val="1100"/>
              <w:rPr>
                <w:lang w:eastAsia="ru-RU"/>
              </w:rPr>
            </w:pPr>
            <w:r w:rsidRPr="009C3B6C">
              <w:rPr>
                <w:lang w:eastAsia="ru-RU"/>
              </w:rPr>
              <w:t xml:space="preserve"> с. Старые Арти, ул. Ленина, стр. 192</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Энергия-3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0,254</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73</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1986</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tcBorders>
              <w:top w:val="nil"/>
              <w:left w:val="nil"/>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276" w:type="dxa"/>
            <w:tcBorders>
              <w:top w:val="nil"/>
              <w:left w:val="nil"/>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353" w:type="dxa"/>
            <w:tcBorders>
              <w:top w:val="nil"/>
              <w:left w:val="nil"/>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Рассчетный. ПУ не оборудован</w:t>
            </w:r>
          </w:p>
        </w:tc>
        <w:tc>
          <w:tcPr>
            <w:tcW w:w="113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Сезонный</w:t>
            </w:r>
          </w:p>
        </w:tc>
      </w:tr>
      <w:tr w:rsidR="009D3F07" w:rsidRPr="009C3B6C"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 xml:space="preserve">Котельная </w:t>
            </w:r>
          </w:p>
          <w:p w:rsidR="009D3F07" w:rsidRPr="009C3B6C" w:rsidRDefault="009D3F07" w:rsidP="00AC7F6C">
            <w:pPr>
              <w:pStyle w:val="1100"/>
              <w:rPr>
                <w:lang w:eastAsia="ru-RU"/>
              </w:rPr>
            </w:pPr>
            <w:r w:rsidRPr="009C3B6C">
              <w:rPr>
                <w:lang w:eastAsia="ru-RU"/>
              </w:rPr>
              <w:t>с. Азигулово, ул. 30 лет Победы, стр.26</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Энергия-3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0,254</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75</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1975</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353"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Рассчетный. ПУ не оборудован</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Сезонный</w:t>
            </w:r>
          </w:p>
        </w:tc>
      </w:tr>
      <w:tr w:rsidR="009D3F07" w:rsidRPr="009C3B6C"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КВу-0,3</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0,3</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75</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2017</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353"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132"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r>
      <w:tr w:rsidR="009D3F07" w:rsidRPr="009C3B6C"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3</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НР-18</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0,65</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2007</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дрова</w:t>
            </w:r>
          </w:p>
        </w:tc>
        <w:tc>
          <w:tcPr>
            <w:tcW w:w="1401"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353"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c>
          <w:tcPr>
            <w:tcW w:w="1132" w:type="dxa"/>
            <w:vMerge/>
            <w:tcBorders>
              <w:top w:val="nil"/>
              <w:left w:val="single" w:sz="4" w:space="0" w:color="auto"/>
              <w:bottom w:val="single" w:sz="4" w:space="0" w:color="000000"/>
              <w:right w:val="single" w:sz="4" w:space="0" w:color="auto"/>
            </w:tcBorders>
            <w:vAlign w:val="center"/>
            <w:hideMark/>
          </w:tcPr>
          <w:p w:rsidR="009D3F07" w:rsidRPr="009C3B6C" w:rsidRDefault="009D3F07" w:rsidP="00AC7F6C">
            <w:pPr>
              <w:pStyle w:val="1100"/>
              <w:rPr>
                <w:lang w:eastAsia="ru-RU"/>
              </w:rPr>
            </w:pPr>
          </w:p>
        </w:tc>
      </w:tr>
      <w:tr w:rsidR="009D3F07" w:rsidRPr="009C3B6C"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 xml:space="preserve">Котельная, с. Усть-Манчаж, ул. Школьная, стр. 4 </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НР-18</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0,65</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2005</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уголь</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не предусмотрено проектом</w:t>
            </w:r>
          </w:p>
        </w:tc>
        <w:tc>
          <w:tcPr>
            <w:tcW w:w="1353"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Рассчетный. ПУ не оборудован</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rsidR="009D3F07" w:rsidRPr="009C3B6C" w:rsidRDefault="009D3F07" w:rsidP="00AC7F6C">
            <w:pPr>
              <w:pStyle w:val="1100"/>
              <w:rPr>
                <w:lang w:eastAsia="ru-RU"/>
              </w:rPr>
            </w:pPr>
            <w:r w:rsidRPr="009C3B6C">
              <w:rPr>
                <w:lang w:eastAsia="ru-RU"/>
              </w:rPr>
              <w:t>Сезонный</w:t>
            </w:r>
          </w:p>
        </w:tc>
      </w:tr>
      <w:tr w:rsidR="009D3F07" w:rsidRPr="009C3B6C" w:rsidTr="000F36F9">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НР-18</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C3B6C" w:rsidRDefault="009C3B6C" w:rsidP="00AC7F6C">
            <w:pPr>
              <w:pStyle w:val="1100"/>
              <w:rPr>
                <w:lang w:eastAsia="ru-RU"/>
              </w:rPr>
            </w:pPr>
            <w:r w:rsidRPr="009C3B6C">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0,65</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80</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2005</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C3B6C" w:rsidRDefault="009D3F07" w:rsidP="00AC7F6C">
            <w:pPr>
              <w:pStyle w:val="1100"/>
              <w:rPr>
                <w:lang w:eastAsia="ru-RU"/>
              </w:rPr>
            </w:pPr>
            <w:r w:rsidRPr="009C3B6C">
              <w:rPr>
                <w:lang w:eastAsia="ru-RU"/>
              </w:rPr>
              <w:t>уголь</w:t>
            </w:r>
          </w:p>
        </w:tc>
        <w:tc>
          <w:tcPr>
            <w:tcW w:w="1401"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1353"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9D3F07" w:rsidRPr="009C3B6C" w:rsidRDefault="009D3F07" w:rsidP="00AC7F6C">
            <w:pPr>
              <w:pStyle w:val="1100"/>
              <w:rPr>
                <w:lang w:eastAsia="ru-RU"/>
              </w:rPr>
            </w:pPr>
          </w:p>
        </w:tc>
      </w:tr>
      <w:tr w:rsidR="000F36F9" w:rsidRPr="007979D1" w:rsidTr="000F36F9">
        <w:trPr>
          <w:trHeight w:val="397"/>
          <w:tblHeader/>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0F36F9" w:rsidRPr="001653F6" w:rsidRDefault="007979D1" w:rsidP="00AC7F6C">
            <w:pPr>
              <w:pStyle w:val="1100"/>
              <w:rPr>
                <w:lang w:eastAsia="ru-RU"/>
              </w:rPr>
            </w:pPr>
            <w:r w:rsidRPr="001653F6">
              <w:rPr>
                <w:lang w:eastAsia="ru-RU"/>
              </w:rPr>
              <w:lastRenderedPageBreak/>
              <w:t>1</w:t>
            </w: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2</w:t>
            </w:r>
          </w:p>
        </w:tc>
        <w:tc>
          <w:tcPr>
            <w:tcW w:w="1048"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3</w:t>
            </w:r>
          </w:p>
        </w:tc>
        <w:tc>
          <w:tcPr>
            <w:tcW w:w="1537"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4</w:t>
            </w:r>
          </w:p>
        </w:tc>
        <w:tc>
          <w:tcPr>
            <w:tcW w:w="866"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5</w:t>
            </w:r>
          </w:p>
        </w:tc>
        <w:tc>
          <w:tcPr>
            <w:tcW w:w="705"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6</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8</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0F36F9" w:rsidRPr="001653F6" w:rsidRDefault="007979D1" w:rsidP="00AC7F6C">
            <w:pPr>
              <w:pStyle w:val="1100"/>
              <w:rPr>
                <w:lang w:eastAsia="ru-RU"/>
              </w:rPr>
            </w:pPr>
            <w:r w:rsidRPr="001653F6">
              <w:rPr>
                <w:lang w:eastAsia="ru-RU"/>
              </w:rPr>
              <w:t>9</w:t>
            </w:r>
          </w:p>
        </w:tc>
        <w:tc>
          <w:tcPr>
            <w:tcW w:w="1401" w:type="dxa"/>
            <w:tcBorders>
              <w:top w:val="single" w:sz="4" w:space="0" w:color="auto"/>
              <w:left w:val="nil"/>
              <w:bottom w:val="single" w:sz="4" w:space="0" w:color="auto"/>
              <w:right w:val="single" w:sz="4" w:space="0" w:color="auto"/>
            </w:tcBorders>
            <w:shd w:val="clear" w:color="auto" w:fill="auto"/>
            <w:vAlign w:val="center"/>
          </w:tcPr>
          <w:p w:rsidR="000F36F9" w:rsidRPr="001653F6" w:rsidRDefault="007979D1" w:rsidP="00AC7F6C">
            <w:pPr>
              <w:pStyle w:val="1100"/>
              <w:rPr>
                <w:lang w:eastAsia="ru-RU"/>
              </w:rPr>
            </w:pPr>
            <w:r w:rsidRPr="001653F6">
              <w:rPr>
                <w:lang w:eastAsia="ru-RU"/>
              </w:rPr>
              <w:t>10</w:t>
            </w:r>
          </w:p>
        </w:tc>
        <w:tc>
          <w:tcPr>
            <w:tcW w:w="1276" w:type="dxa"/>
            <w:tcBorders>
              <w:top w:val="single" w:sz="4" w:space="0" w:color="auto"/>
              <w:left w:val="nil"/>
              <w:bottom w:val="single" w:sz="4" w:space="0" w:color="auto"/>
              <w:right w:val="single" w:sz="4" w:space="0" w:color="auto"/>
            </w:tcBorders>
            <w:shd w:val="clear" w:color="auto" w:fill="auto"/>
            <w:vAlign w:val="center"/>
          </w:tcPr>
          <w:p w:rsidR="000F36F9" w:rsidRPr="001653F6" w:rsidRDefault="007979D1" w:rsidP="00AC7F6C">
            <w:pPr>
              <w:pStyle w:val="1100"/>
              <w:rPr>
                <w:lang w:eastAsia="ru-RU"/>
              </w:rPr>
            </w:pPr>
            <w:r w:rsidRPr="001653F6">
              <w:rPr>
                <w:lang w:eastAsia="ru-RU"/>
              </w:rPr>
              <w:t>11</w:t>
            </w:r>
          </w:p>
        </w:tc>
        <w:tc>
          <w:tcPr>
            <w:tcW w:w="1353" w:type="dxa"/>
            <w:tcBorders>
              <w:top w:val="single" w:sz="4" w:space="0" w:color="auto"/>
              <w:left w:val="nil"/>
              <w:bottom w:val="single" w:sz="4" w:space="0" w:color="auto"/>
              <w:right w:val="single" w:sz="4" w:space="0" w:color="auto"/>
            </w:tcBorders>
            <w:shd w:val="clear" w:color="auto" w:fill="auto"/>
            <w:vAlign w:val="center"/>
          </w:tcPr>
          <w:p w:rsidR="000F36F9" w:rsidRPr="001653F6" w:rsidRDefault="007979D1" w:rsidP="00AC7F6C">
            <w:pPr>
              <w:pStyle w:val="1100"/>
              <w:rPr>
                <w:lang w:eastAsia="ru-RU"/>
              </w:rPr>
            </w:pPr>
            <w:r w:rsidRPr="001653F6">
              <w:rPr>
                <w:lang w:eastAsia="ru-RU"/>
              </w:rPr>
              <w:t>12</w:t>
            </w:r>
          </w:p>
        </w:tc>
        <w:tc>
          <w:tcPr>
            <w:tcW w:w="1132" w:type="dxa"/>
            <w:tcBorders>
              <w:top w:val="single" w:sz="4" w:space="0" w:color="auto"/>
              <w:left w:val="nil"/>
              <w:bottom w:val="single" w:sz="4" w:space="0" w:color="auto"/>
              <w:right w:val="single" w:sz="4" w:space="0" w:color="auto"/>
            </w:tcBorders>
            <w:shd w:val="clear" w:color="auto" w:fill="auto"/>
            <w:vAlign w:val="center"/>
          </w:tcPr>
          <w:p w:rsidR="000F36F9" w:rsidRPr="001653F6" w:rsidRDefault="007979D1" w:rsidP="00AC7F6C">
            <w:pPr>
              <w:pStyle w:val="1100"/>
              <w:rPr>
                <w:lang w:eastAsia="ru-RU"/>
              </w:rPr>
            </w:pPr>
            <w:r w:rsidRPr="001653F6">
              <w:rPr>
                <w:lang w:eastAsia="ru-RU"/>
              </w:rPr>
              <w:t>13</w:t>
            </w:r>
          </w:p>
        </w:tc>
      </w:tr>
      <w:tr w:rsidR="009D3F07" w:rsidRPr="000F36F9" w:rsidTr="000F36F9">
        <w:trPr>
          <w:trHeight w:val="397"/>
          <w:tblHeader/>
        </w:trPr>
        <w:tc>
          <w:tcPr>
            <w:tcW w:w="1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Котельная</w:t>
            </w:r>
          </w:p>
          <w:p w:rsidR="009D3F07" w:rsidRPr="000F36F9" w:rsidRDefault="009D3F07" w:rsidP="00AC7F6C">
            <w:pPr>
              <w:pStyle w:val="1100"/>
              <w:rPr>
                <w:lang w:eastAsia="ru-RU"/>
              </w:rPr>
            </w:pPr>
            <w:r w:rsidRPr="000F36F9">
              <w:rPr>
                <w:lang w:eastAsia="ru-RU"/>
              </w:rPr>
              <w:t xml:space="preserve">д. Багышково, ул. Советская, стр. 70а </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КЧМ-5</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0,0688</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уголь</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 xml:space="preserve">Котельная </w:t>
            </w:r>
          </w:p>
          <w:p w:rsidR="009D3F07" w:rsidRPr="000F36F9" w:rsidRDefault="009D3F07" w:rsidP="00AC7F6C">
            <w:pPr>
              <w:pStyle w:val="1100"/>
              <w:rPr>
                <w:lang w:eastAsia="ru-RU"/>
              </w:rPr>
            </w:pPr>
            <w:r w:rsidRPr="000F36F9">
              <w:rPr>
                <w:lang w:eastAsia="ru-RU"/>
              </w:rPr>
              <w:t>с. Свердловское, ул. Ленина, стр. 21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КЭВ-400</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0,344</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1993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0F36F9">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2</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ЭПЗ-100</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0,086</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99</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2016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p>
        </w:tc>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 xml:space="preserve">Котельная </w:t>
            </w:r>
          </w:p>
          <w:p w:rsidR="009D3F07" w:rsidRPr="000F36F9" w:rsidRDefault="009D3F07" w:rsidP="00AC7F6C">
            <w:pPr>
              <w:pStyle w:val="1100"/>
              <w:rPr>
                <w:lang w:eastAsia="ru-RU"/>
              </w:rPr>
            </w:pPr>
            <w:r w:rsidRPr="000F36F9">
              <w:rPr>
                <w:lang w:eastAsia="ru-RU"/>
              </w:rPr>
              <w:t>с. Березовка, ул. Трактовая, стр. 3</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0F36F9">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 xml:space="preserve">Котельная </w:t>
            </w:r>
          </w:p>
          <w:p w:rsidR="009D3F07" w:rsidRPr="000F36F9" w:rsidRDefault="00BF086F" w:rsidP="00AC7F6C">
            <w:pPr>
              <w:pStyle w:val="1100"/>
              <w:rPr>
                <w:lang w:eastAsia="ru-RU"/>
              </w:rPr>
            </w:pPr>
            <w:r w:rsidRPr="000F36F9">
              <w:rPr>
                <w:lang w:eastAsia="ru-RU"/>
              </w:rPr>
              <w:t>с. Бараба, ул. Юбилейная, стр. 6</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0F36F9">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 xml:space="preserve">Котельная </w:t>
            </w:r>
          </w:p>
          <w:p w:rsidR="00BF086F" w:rsidRPr="000F36F9" w:rsidRDefault="00BF086F" w:rsidP="00AC7F6C">
            <w:pPr>
              <w:pStyle w:val="1100"/>
              <w:rPr>
                <w:lang w:eastAsia="ru-RU"/>
              </w:rPr>
            </w:pPr>
            <w:r w:rsidRPr="000F36F9">
              <w:rPr>
                <w:lang w:eastAsia="ru-RU"/>
              </w:rPr>
              <w:t>с. Малая Тавра, ул. Советская, стр. 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0F36F9">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 xml:space="preserve">Котельная </w:t>
            </w:r>
          </w:p>
          <w:p w:rsidR="00BF086F" w:rsidRPr="000F36F9" w:rsidRDefault="00BF086F" w:rsidP="00AC7F6C">
            <w:pPr>
              <w:pStyle w:val="1100"/>
              <w:rPr>
                <w:lang w:eastAsia="ru-RU"/>
              </w:rPr>
            </w:pPr>
            <w:r w:rsidRPr="000F36F9">
              <w:rPr>
                <w:lang w:eastAsia="ru-RU"/>
              </w:rPr>
              <w:t>с. Поташка, ул. Октябрьская, стр. 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0F36F9">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КВр-0,3</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0,3</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80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дрова</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Теплогенераторная установка №1</w:t>
            </w:r>
          </w:p>
          <w:p w:rsidR="00BF086F" w:rsidRPr="000F36F9" w:rsidRDefault="00BF086F" w:rsidP="00AC7F6C">
            <w:pPr>
              <w:pStyle w:val="1100"/>
              <w:rPr>
                <w:lang w:eastAsia="ru-RU"/>
              </w:rPr>
            </w:pPr>
            <w:r w:rsidRPr="000F36F9">
              <w:rPr>
                <w:lang w:eastAsia="ru-RU"/>
              </w:rPr>
              <w:t>пгт Арти, ул. Дерябина, стр. 13</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Энергия-3М</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0,254</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1977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3E6762">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Энергия-3М</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0,254</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1977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3E6762">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Теплогенераторная установка №2</w:t>
            </w:r>
          </w:p>
          <w:p w:rsidR="00BF086F" w:rsidRPr="000F36F9" w:rsidRDefault="00BF086F" w:rsidP="00AC7F6C">
            <w:pPr>
              <w:pStyle w:val="1100"/>
              <w:rPr>
                <w:lang w:eastAsia="ru-RU"/>
              </w:rPr>
            </w:pPr>
            <w:r w:rsidRPr="000F36F9">
              <w:rPr>
                <w:lang w:eastAsia="ru-RU"/>
              </w:rPr>
              <w:t>с. Свердловское, ул. Ленина, стр. 21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ЭПЗ-30</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0,0258</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2001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3E6762">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ЭПЗ-30</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0,0258</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2001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3E6762" w:rsidRPr="000F36F9" w:rsidTr="003E6762">
        <w:trPr>
          <w:trHeight w:val="397"/>
          <w:tblHeader/>
        </w:trPr>
        <w:tc>
          <w:tcPr>
            <w:tcW w:w="1994" w:type="dxa"/>
            <w:tcBorders>
              <w:top w:val="single" w:sz="4" w:space="0" w:color="auto"/>
            </w:tcBorders>
            <w:vAlign w:val="center"/>
          </w:tcPr>
          <w:p w:rsidR="003E6762" w:rsidRPr="000F36F9" w:rsidRDefault="003E6762" w:rsidP="00AC7F6C">
            <w:pPr>
              <w:pStyle w:val="1100"/>
              <w:rPr>
                <w:lang w:eastAsia="ru-RU"/>
              </w:rPr>
            </w:pPr>
          </w:p>
        </w:tc>
        <w:tc>
          <w:tcPr>
            <w:tcW w:w="742"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1048"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1537"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866"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705"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797"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851"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1131" w:type="dxa"/>
            <w:tcBorders>
              <w:top w:val="single" w:sz="4" w:space="0" w:color="auto"/>
            </w:tcBorders>
            <w:shd w:val="clear" w:color="auto" w:fill="auto"/>
            <w:noWrap/>
            <w:vAlign w:val="center"/>
          </w:tcPr>
          <w:p w:rsidR="003E6762" w:rsidRPr="000F36F9" w:rsidRDefault="003E6762" w:rsidP="00AC7F6C">
            <w:pPr>
              <w:pStyle w:val="1100"/>
              <w:rPr>
                <w:lang w:eastAsia="ru-RU"/>
              </w:rPr>
            </w:pPr>
          </w:p>
        </w:tc>
        <w:tc>
          <w:tcPr>
            <w:tcW w:w="1401" w:type="dxa"/>
            <w:tcBorders>
              <w:top w:val="single" w:sz="4" w:space="0" w:color="auto"/>
            </w:tcBorders>
            <w:vAlign w:val="center"/>
          </w:tcPr>
          <w:p w:rsidR="003E6762" w:rsidRPr="000F36F9" w:rsidRDefault="003E6762" w:rsidP="00AC7F6C">
            <w:pPr>
              <w:pStyle w:val="1100"/>
              <w:rPr>
                <w:lang w:eastAsia="ru-RU"/>
              </w:rPr>
            </w:pPr>
          </w:p>
        </w:tc>
        <w:tc>
          <w:tcPr>
            <w:tcW w:w="1276" w:type="dxa"/>
            <w:tcBorders>
              <w:top w:val="single" w:sz="4" w:space="0" w:color="auto"/>
            </w:tcBorders>
            <w:vAlign w:val="center"/>
          </w:tcPr>
          <w:p w:rsidR="003E6762" w:rsidRPr="000F36F9" w:rsidRDefault="003E6762" w:rsidP="00AC7F6C">
            <w:pPr>
              <w:pStyle w:val="1100"/>
              <w:rPr>
                <w:lang w:eastAsia="ru-RU"/>
              </w:rPr>
            </w:pPr>
          </w:p>
        </w:tc>
        <w:tc>
          <w:tcPr>
            <w:tcW w:w="1353" w:type="dxa"/>
            <w:tcBorders>
              <w:top w:val="single" w:sz="4" w:space="0" w:color="auto"/>
            </w:tcBorders>
            <w:vAlign w:val="center"/>
          </w:tcPr>
          <w:p w:rsidR="003E6762" w:rsidRPr="000F36F9" w:rsidRDefault="003E6762" w:rsidP="00AC7F6C">
            <w:pPr>
              <w:pStyle w:val="1100"/>
              <w:rPr>
                <w:lang w:eastAsia="ru-RU"/>
              </w:rPr>
            </w:pPr>
          </w:p>
        </w:tc>
        <w:tc>
          <w:tcPr>
            <w:tcW w:w="1132" w:type="dxa"/>
            <w:tcBorders>
              <w:top w:val="single" w:sz="4" w:space="0" w:color="auto"/>
            </w:tcBorders>
            <w:vAlign w:val="center"/>
          </w:tcPr>
          <w:p w:rsidR="003E6762" w:rsidRPr="000F36F9" w:rsidRDefault="003E6762" w:rsidP="00AC7F6C">
            <w:pPr>
              <w:pStyle w:val="1100"/>
              <w:rPr>
                <w:lang w:eastAsia="ru-RU"/>
              </w:rPr>
            </w:pPr>
          </w:p>
        </w:tc>
      </w:tr>
      <w:tr w:rsidR="003E6762" w:rsidRPr="000F36F9" w:rsidTr="003E6762">
        <w:trPr>
          <w:trHeight w:val="397"/>
          <w:tblHeader/>
        </w:trPr>
        <w:tc>
          <w:tcPr>
            <w:tcW w:w="1994" w:type="dxa"/>
            <w:vAlign w:val="center"/>
          </w:tcPr>
          <w:p w:rsidR="003E6762" w:rsidRPr="000F36F9" w:rsidRDefault="003E6762" w:rsidP="00AC7F6C">
            <w:pPr>
              <w:pStyle w:val="1100"/>
              <w:rPr>
                <w:lang w:eastAsia="ru-RU"/>
              </w:rPr>
            </w:pPr>
          </w:p>
        </w:tc>
        <w:tc>
          <w:tcPr>
            <w:tcW w:w="742" w:type="dxa"/>
            <w:shd w:val="clear" w:color="auto" w:fill="auto"/>
            <w:noWrap/>
            <w:vAlign w:val="center"/>
          </w:tcPr>
          <w:p w:rsidR="003E6762" w:rsidRPr="000F36F9" w:rsidRDefault="003E6762" w:rsidP="00AC7F6C">
            <w:pPr>
              <w:pStyle w:val="1100"/>
              <w:rPr>
                <w:lang w:eastAsia="ru-RU"/>
              </w:rPr>
            </w:pPr>
          </w:p>
        </w:tc>
        <w:tc>
          <w:tcPr>
            <w:tcW w:w="1048" w:type="dxa"/>
            <w:shd w:val="clear" w:color="auto" w:fill="auto"/>
            <w:noWrap/>
            <w:vAlign w:val="center"/>
          </w:tcPr>
          <w:p w:rsidR="003E6762" w:rsidRPr="000F36F9" w:rsidRDefault="003E6762" w:rsidP="00AC7F6C">
            <w:pPr>
              <w:pStyle w:val="1100"/>
              <w:rPr>
                <w:lang w:eastAsia="ru-RU"/>
              </w:rPr>
            </w:pPr>
          </w:p>
        </w:tc>
        <w:tc>
          <w:tcPr>
            <w:tcW w:w="1537" w:type="dxa"/>
            <w:shd w:val="clear" w:color="auto" w:fill="auto"/>
            <w:noWrap/>
            <w:vAlign w:val="center"/>
          </w:tcPr>
          <w:p w:rsidR="003E6762" w:rsidRPr="000F36F9" w:rsidRDefault="003E6762" w:rsidP="00AC7F6C">
            <w:pPr>
              <w:pStyle w:val="1100"/>
              <w:rPr>
                <w:lang w:eastAsia="ru-RU"/>
              </w:rPr>
            </w:pPr>
          </w:p>
        </w:tc>
        <w:tc>
          <w:tcPr>
            <w:tcW w:w="866" w:type="dxa"/>
            <w:shd w:val="clear" w:color="auto" w:fill="auto"/>
            <w:noWrap/>
            <w:vAlign w:val="center"/>
          </w:tcPr>
          <w:p w:rsidR="003E6762" w:rsidRPr="000F36F9" w:rsidRDefault="003E6762" w:rsidP="00AC7F6C">
            <w:pPr>
              <w:pStyle w:val="1100"/>
              <w:rPr>
                <w:lang w:eastAsia="ru-RU"/>
              </w:rPr>
            </w:pPr>
          </w:p>
        </w:tc>
        <w:tc>
          <w:tcPr>
            <w:tcW w:w="705" w:type="dxa"/>
            <w:shd w:val="clear" w:color="auto" w:fill="auto"/>
            <w:noWrap/>
            <w:vAlign w:val="center"/>
          </w:tcPr>
          <w:p w:rsidR="003E6762" w:rsidRPr="000F36F9" w:rsidRDefault="003E6762" w:rsidP="00AC7F6C">
            <w:pPr>
              <w:pStyle w:val="1100"/>
              <w:rPr>
                <w:lang w:eastAsia="ru-RU"/>
              </w:rPr>
            </w:pPr>
          </w:p>
        </w:tc>
        <w:tc>
          <w:tcPr>
            <w:tcW w:w="797" w:type="dxa"/>
            <w:shd w:val="clear" w:color="auto" w:fill="auto"/>
            <w:noWrap/>
            <w:vAlign w:val="center"/>
          </w:tcPr>
          <w:p w:rsidR="003E6762" w:rsidRPr="000F36F9" w:rsidRDefault="003E6762" w:rsidP="00AC7F6C">
            <w:pPr>
              <w:pStyle w:val="1100"/>
              <w:rPr>
                <w:lang w:eastAsia="ru-RU"/>
              </w:rPr>
            </w:pPr>
          </w:p>
        </w:tc>
        <w:tc>
          <w:tcPr>
            <w:tcW w:w="851" w:type="dxa"/>
            <w:shd w:val="clear" w:color="auto" w:fill="auto"/>
            <w:noWrap/>
            <w:vAlign w:val="center"/>
          </w:tcPr>
          <w:p w:rsidR="003E6762" w:rsidRPr="000F36F9" w:rsidRDefault="003E6762" w:rsidP="00AC7F6C">
            <w:pPr>
              <w:pStyle w:val="1100"/>
              <w:rPr>
                <w:lang w:eastAsia="ru-RU"/>
              </w:rPr>
            </w:pPr>
          </w:p>
        </w:tc>
        <w:tc>
          <w:tcPr>
            <w:tcW w:w="1131" w:type="dxa"/>
            <w:shd w:val="clear" w:color="auto" w:fill="auto"/>
            <w:noWrap/>
            <w:vAlign w:val="center"/>
          </w:tcPr>
          <w:p w:rsidR="003E6762" w:rsidRPr="000F36F9" w:rsidRDefault="003E6762" w:rsidP="00AC7F6C">
            <w:pPr>
              <w:pStyle w:val="1100"/>
              <w:rPr>
                <w:lang w:eastAsia="ru-RU"/>
              </w:rPr>
            </w:pPr>
          </w:p>
        </w:tc>
        <w:tc>
          <w:tcPr>
            <w:tcW w:w="1401" w:type="dxa"/>
            <w:vAlign w:val="center"/>
          </w:tcPr>
          <w:p w:rsidR="003E6762" w:rsidRPr="000F36F9" w:rsidRDefault="003E6762" w:rsidP="00AC7F6C">
            <w:pPr>
              <w:pStyle w:val="1100"/>
              <w:rPr>
                <w:lang w:eastAsia="ru-RU"/>
              </w:rPr>
            </w:pPr>
          </w:p>
        </w:tc>
        <w:tc>
          <w:tcPr>
            <w:tcW w:w="1276" w:type="dxa"/>
            <w:vAlign w:val="center"/>
          </w:tcPr>
          <w:p w:rsidR="003E6762" w:rsidRPr="000F36F9" w:rsidRDefault="003E6762" w:rsidP="00AC7F6C">
            <w:pPr>
              <w:pStyle w:val="1100"/>
              <w:rPr>
                <w:lang w:eastAsia="ru-RU"/>
              </w:rPr>
            </w:pPr>
          </w:p>
        </w:tc>
        <w:tc>
          <w:tcPr>
            <w:tcW w:w="1353" w:type="dxa"/>
            <w:vAlign w:val="center"/>
          </w:tcPr>
          <w:p w:rsidR="003E6762" w:rsidRPr="000F36F9" w:rsidRDefault="003E6762" w:rsidP="00AC7F6C">
            <w:pPr>
              <w:pStyle w:val="1100"/>
              <w:rPr>
                <w:lang w:eastAsia="ru-RU"/>
              </w:rPr>
            </w:pPr>
          </w:p>
        </w:tc>
        <w:tc>
          <w:tcPr>
            <w:tcW w:w="1132" w:type="dxa"/>
            <w:vAlign w:val="center"/>
          </w:tcPr>
          <w:p w:rsidR="003E6762" w:rsidRPr="000F36F9" w:rsidRDefault="003E6762" w:rsidP="00AC7F6C">
            <w:pPr>
              <w:pStyle w:val="1100"/>
              <w:rPr>
                <w:lang w:eastAsia="ru-RU"/>
              </w:rPr>
            </w:pPr>
          </w:p>
        </w:tc>
      </w:tr>
      <w:tr w:rsidR="003E6762" w:rsidRPr="000F36F9" w:rsidTr="003E6762">
        <w:trPr>
          <w:trHeight w:val="397"/>
          <w:tblHeader/>
        </w:trPr>
        <w:tc>
          <w:tcPr>
            <w:tcW w:w="1994" w:type="dxa"/>
            <w:tcBorders>
              <w:left w:val="single" w:sz="4" w:space="0" w:color="auto"/>
              <w:bottom w:val="single" w:sz="4" w:space="0" w:color="auto"/>
              <w:right w:val="single" w:sz="4" w:space="0" w:color="auto"/>
            </w:tcBorders>
            <w:vAlign w:val="center"/>
          </w:tcPr>
          <w:p w:rsidR="003E6762" w:rsidRPr="001653F6" w:rsidRDefault="003E6762" w:rsidP="00AC7F6C">
            <w:pPr>
              <w:pStyle w:val="1100"/>
              <w:rPr>
                <w:lang w:eastAsia="ru-RU"/>
              </w:rPr>
            </w:pPr>
            <w:r w:rsidRPr="001653F6">
              <w:rPr>
                <w:lang w:eastAsia="ru-RU"/>
              </w:rPr>
              <w:lastRenderedPageBreak/>
              <w:t>1</w:t>
            </w:r>
          </w:p>
        </w:tc>
        <w:tc>
          <w:tcPr>
            <w:tcW w:w="742"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2</w:t>
            </w:r>
          </w:p>
        </w:tc>
        <w:tc>
          <w:tcPr>
            <w:tcW w:w="1048"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3</w:t>
            </w:r>
          </w:p>
        </w:tc>
        <w:tc>
          <w:tcPr>
            <w:tcW w:w="1537"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4</w:t>
            </w:r>
          </w:p>
        </w:tc>
        <w:tc>
          <w:tcPr>
            <w:tcW w:w="866"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5</w:t>
            </w:r>
          </w:p>
        </w:tc>
        <w:tc>
          <w:tcPr>
            <w:tcW w:w="705"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6</w:t>
            </w:r>
          </w:p>
        </w:tc>
        <w:tc>
          <w:tcPr>
            <w:tcW w:w="797"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7</w:t>
            </w:r>
          </w:p>
        </w:tc>
        <w:tc>
          <w:tcPr>
            <w:tcW w:w="851"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8</w:t>
            </w:r>
          </w:p>
        </w:tc>
        <w:tc>
          <w:tcPr>
            <w:tcW w:w="1131" w:type="dxa"/>
            <w:tcBorders>
              <w:left w:val="nil"/>
              <w:bottom w:val="single" w:sz="4" w:space="0" w:color="auto"/>
              <w:right w:val="single" w:sz="4" w:space="0" w:color="auto"/>
            </w:tcBorders>
            <w:shd w:val="clear" w:color="auto" w:fill="auto"/>
            <w:noWrap/>
            <w:vAlign w:val="center"/>
          </w:tcPr>
          <w:p w:rsidR="003E6762" w:rsidRPr="001653F6" w:rsidRDefault="003E6762" w:rsidP="00AC7F6C">
            <w:pPr>
              <w:pStyle w:val="1100"/>
              <w:rPr>
                <w:lang w:eastAsia="ru-RU"/>
              </w:rPr>
            </w:pPr>
            <w:r w:rsidRPr="001653F6">
              <w:rPr>
                <w:lang w:eastAsia="ru-RU"/>
              </w:rPr>
              <w:t>9</w:t>
            </w:r>
          </w:p>
        </w:tc>
        <w:tc>
          <w:tcPr>
            <w:tcW w:w="1401" w:type="dxa"/>
            <w:tcBorders>
              <w:left w:val="single" w:sz="4" w:space="0" w:color="auto"/>
              <w:bottom w:val="single" w:sz="4" w:space="0" w:color="auto"/>
              <w:right w:val="single" w:sz="4" w:space="0" w:color="auto"/>
            </w:tcBorders>
            <w:vAlign w:val="center"/>
          </w:tcPr>
          <w:p w:rsidR="003E6762" w:rsidRPr="001653F6" w:rsidRDefault="003E6762" w:rsidP="00AC7F6C">
            <w:pPr>
              <w:pStyle w:val="1100"/>
              <w:rPr>
                <w:lang w:eastAsia="ru-RU"/>
              </w:rPr>
            </w:pPr>
            <w:r w:rsidRPr="001653F6">
              <w:rPr>
                <w:lang w:eastAsia="ru-RU"/>
              </w:rPr>
              <w:t>10</w:t>
            </w:r>
          </w:p>
        </w:tc>
        <w:tc>
          <w:tcPr>
            <w:tcW w:w="1276" w:type="dxa"/>
            <w:tcBorders>
              <w:left w:val="single" w:sz="4" w:space="0" w:color="auto"/>
              <w:bottom w:val="single" w:sz="4" w:space="0" w:color="auto"/>
              <w:right w:val="single" w:sz="4" w:space="0" w:color="auto"/>
            </w:tcBorders>
            <w:vAlign w:val="center"/>
          </w:tcPr>
          <w:p w:rsidR="003E6762" w:rsidRPr="001653F6" w:rsidRDefault="003E6762" w:rsidP="00AC7F6C">
            <w:pPr>
              <w:pStyle w:val="1100"/>
              <w:rPr>
                <w:lang w:eastAsia="ru-RU"/>
              </w:rPr>
            </w:pPr>
            <w:r w:rsidRPr="001653F6">
              <w:rPr>
                <w:lang w:eastAsia="ru-RU"/>
              </w:rPr>
              <w:t>11</w:t>
            </w:r>
          </w:p>
        </w:tc>
        <w:tc>
          <w:tcPr>
            <w:tcW w:w="1353" w:type="dxa"/>
            <w:tcBorders>
              <w:left w:val="single" w:sz="4" w:space="0" w:color="auto"/>
              <w:bottom w:val="single" w:sz="4" w:space="0" w:color="auto"/>
              <w:right w:val="single" w:sz="4" w:space="0" w:color="auto"/>
            </w:tcBorders>
            <w:vAlign w:val="center"/>
          </w:tcPr>
          <w:p w:rsidR="003E6762" w:rsidRPr="001653F6" w:rsidRDefault="003E6762" w:rsidP="00AC7F6C">
            <w:pPr>
              <w:pStyle w:val="1100"/>
              <w:rPr>
                <w:lang w:eastAsia="ru-RU"/>
              </w:rPr>
            </w:pPr>
            <w:r w:rsidRPr="001653F6">
              <w:rPr>
                <w:lang w:eastAsia="ru-RU"/>
              </w:rPr>
              <w:t>12</w:t>
            </w:r>
          </w:p>
        </w:tc>
        <w:tc>
          <w:tcPr>
            <w:tcW w:w="1132" w:type="dxa"/>
            <w:tcBorders>
              <w:left w:val="single" w:sz="4" w:space="0" w:color="auto"/>
              <w:bottom w:val="single" w:sz="4" w:space="0" w:color="auto"/>
              <w:right w:val="single" w:sz="4" w:space="0" w:color="auto"/>
            </w:tcBorders>
            <w:vAlign w:val="center"/>
          </w:tcPr>
          <w:p w:rsidR="003E6762" w:rsidRPr="001653F6" w:rsidRDefault="003E6762" w:rsidP="00AC7F6C">
            <w:pPr>
              <w:pStyle w:val="1100"/>
              <w:rPr>
                <w:lang w:eastAsia="ru-RU"/>
              </w:rPr>
            </w:pPr>
            <w:r w:rsidRPr="001653F6">
              <w:rPr>
                <w:lang w:eastAsia="ru-RU"/>
              </w:rPr>
              <w:t>13</w:t>
            </w:r>
          </w:p>
        </w:tc>
      </w:tr>
      <w:tr w:rsidR="009D3F07" w:rsidRPr="000F36F9" w:rsidTr="003E6762">
        <w:trPr>
          <w:trHeight w:val="1060"/>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Теплогенераторная установка №3</w:t>
            </w:r>
          </w:p>
          <w:p w:rsidR="00BF086F" w:rsidRPr="000F36F9" w:rsidRDefault="00BF086F" w:rsidP="00614713">
            <w:pPr>
              <w:pStyle w:val="1100"/>
              <w:rPr>
                <w:lang w:eastAsia="ru-RU"/>
              </w:rPr>
            </w:pPr>
            <w:r w:rsidRPr="000F36F9">
              <w:rPr>
                <w:lang w:eastAsia="ru-RU"/>
              </w:rPr>
              <w:t>д. Нижний Бардым, ул.Ленина, стр. 21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ЭПЗ-30</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0,0258</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0F36F9" w:rsidTr="004B40F3">
        <w:trPr>
          <w:trHeight w:val="397"/>
          <w:tblHeader/>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ЭПЗ-30</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0,0258</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D3F07" w:rsidRPr="000F36F9" w:rsidRDefault="009D3F07" w:rsidP="00AC7F6C">
            <w:pPr>
              <w:pStyle w:val="1100"/>
              <w:rPr>
                <w:lang w:eastAsia="ru-RU"/>
              </w:rPr>
            </w:pPr>
          </w:p>
        </w:tc>
      </w:tr>
      <w:tr w:rsidR="009D3F07" w:rsidRPr="000F36F9" w:rsidTr="000F36F9">
        <w:trPr>
          <w:trHeight w:val="397"/>
          <w:tblHeader/>
        </w:trPr>
        <w:tc>
          <w:tcPr>
            <w:tcW w:w="1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Теплогенераторная установка №4</w:t>
            </w:r>
          </w:p>
          <w:p w:rsidR="00BF086F" w:rsidRPr="000F36F9" w:rsidRDefault="00BF086F" w:rsidP="00AC7F6C">
            <w:pPr>
              <w:pStyle w:val="1100"/>
              <w:rPr>
                <w:lang w:eastAsia="ru-RU"/>
              </w:rPr>
            </w:pPr>
            <w:r w:rsidRPr="000F36F9">
              <w:rPr>
                <w:lang w:eastAsia="ru-RU"/>
              </w:rPr>
              <w:t>д. Симинчи, ул. Советская, стр. 21</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ЭПЗ-9</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C3B6C" w:rsidP="00AC7F6C">
            <w:pPr>
              <w:pStyle w:val="1100"/>
              <w:rPr>
                <w:lang w:eastAsia="ru-RU"/>
              </w:rPr>
            </w:pPr>
            <w:r w:rsidRPr="000F36F9">
              <w:rPr>
                <w:lang w:eastAsia="ru-RU"/>
              </w:rPr>
              <w:t>водогрейный</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0,00774</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2016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95-70</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9D3F07" w:rsidRPr="000F36F9" w:rsidRDefault="009D3F07" w:rsidP="00AC7F6C">
            <w:pPr>
              <w:pStyle w:val="1100"/>
              <w:rPr>
                <w:lang w:eastAsia="ru-RU"/>
              </w:rPr>
            </w:pPr>
            <w:r w:rsidRPr="000F36F9">
              <w:rPr>
                <w:lang w:eastAsia="ru-RU"/>
              </w:rPr>
              <w:t>элэнергия</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не предусмотрено проектом</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Рассчетный. ПУ не оборудован</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F07" w:rsidRPr="000F36F9" w:rsidRDefault="009D3F07" w:rsidP="00AC7F6C">
            <w:pPr>
              <w:pStyle w:val="1100"/>
              <w:rPr>
                <w:lang w:eastAsia="ru-RU"/>
              </w:rPr>
            </w:pPr>
            <w:r w:rsidRPr="000F36F9">
              <w:rPr>
                <w:lang w:eastAsia="ru-RU"/>
              </w:rPr>
              <w:t>Сезонный</w:t>
            </w:r>
          </w:p>
        </w:tc>
      </w:tr>
      <w:tr w:rsidR="009D3F07" w:rsidRPr="009823A3"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9823A3"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ЭПЗ-9</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9823A3" w:rsidRDefault="009C3B6C" w:rsidP="00AC7F6C">
            <w:pPr>
              <w:pStyle w:val="1100"/>
              <w:rPr>
                <w:lang w:eastAsia="ru-RU"/>
              </w:rPr>
            </w:pPr>
            <w:r>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0,00774</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2016</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9823A3" w:rsidRDefault="009D3F07" w:rsidP="00AC7F6C">
            <w:pPr>
              <w:pStyle w:val="1100"/>
              <w:rPr>
                <w:lang w:eastAsia="ru-RU"/>
              </w:rPr>
            </w:pPr>
            <w:r w:rsidRPr="009823A3">
              <w:rPr>
                <w:lang w:eastAsia="ru-RU"/>
              </w:rPr>
              <w:t>элэнергия</w:t>
            </w:r>
          </w:p>
        </w:tc>
        <w:tc>
          <w:tcPr>
            <w:tcW w:w="1401" w:type="dxa"/>
            <w:vMerge/>
            <w:tcBorders>
              <w:top w:val="nil"/>
              <w:left w:val="single" w:sz="4" w:space="0" w:color="auto"/>
              <w:bottom w:val="single" w:sz="4" w:space="0" w:color="auto"/>
              <w:right w:val="single" w:sz="4" w:space="0" w:color="auto"/>
            </w:tcBorders>
            <w:vAlign w:val="center"/>
            <w:hideMark/>
          </w:tcPr>
          <w:p w:rsidR="009D3F07" w:rsidRPr="009823A3" w:rsidRDefault="009D3F07" w:rsidP="00AC7F6C">
            <w:pPr>
              <w:pStyle w:val="1100"/>
              <w:rPr>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9D3F07" w:rsidRPr="009823A3" w:rsidRDefault="009D3F07" w:rsidP="00AC7F6C">
            <w:pPr>
              <w:pStyle w:val="1100"/>
              <w:rPr>
                <w:lang w:eastAsia="ru-RU"/>
              </w:rPr>
            </w:pPr>
          </w:p>
        </w:tc>
        <w:tc>
          <w:tcPr>
            <w:tcW w:w="1353" w:type="dxa"/>
            <w:vMerge/>
            <w:tcBorders>
              <w:top w:val="nil"/>
              <w:left w:val="single" w:sz="4" w:space="0" w:color="auto"/>
              <w:bottom w:val="single" w:sz="4" w:space="0" w:color="auto"/>
              <w:right w:val="single" w:sz="4" w:space="0" w:color="auto"/>
            </w:tcBorders>
            <w:vAlign w:val="center"/>
            <w:hideMark/>
          </w:tcPr>
          <w:p w:rsidR="009D3F07" w:rsidRPr="009823A3" w:rsidRDefault="009D3F07" w:rsidP="00AC7F6C">
            <w:pPr>
              <w:pStyle w:val="1100"/>
              <w:rPr>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9D3F07" w:rsidRPr="009823A3" w:rsidRDefault="009D3F07" w:rsidP="00AC7F6C">
            <w:pPr>
              <w:pStyle w:val="1100"/>
              <w:rPr>
                <w:lang w:eastAsia="ru-RU"/>
              </w:rPr>
            </w:pPr>
          </w:p>
        </w:tc>
      </w:tr>
      <w:tr w:rsidR="009D3F07" w:rsidRPr="007979D1"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Теплогенераторная установка №5</w:t>
            </w:r>
          </w:p>
          <w:p w:rsidR="00BF086F" w:rsidRPr="007979D1" w:rsidRDefault="00BF086F" w:rsidP="00AC7F6C">
            <w:pPr>
              <w:pStyle w:val="1100"/>
              <w:rPr>
                <w:lang w:eastAsia="ru-RU"/>
              </w:rPr>
            </w:pPr>
            <w:r w:rsidRPr="007979D1">
              <w:rPr>
                <w:lang w:eastAsia="ru-RU"/>
              </w:rPr>
              <w:t>д. Конево, ул. Заречная, стр. 11</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ЭПЗ-15</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0,0129</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2016</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353"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Рассчетный. ПУ не оборудован</w:t>
            </w:r>
          </w:p>
        </w:tc>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Сезонный</w:t>
            </w:r>
          </w:p>
        </w:tc>
      </w:tr>
      <w:tr w:rsidR="009D3F07" w:rsidRPr="007979D1"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ЭПЗ-15</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0,0129</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2016</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353"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r>
      <w:tr w:rsidR="009D3F07" w:rsidRPr="007979D1"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Теплогенераторная установка №6</w:t>
            </w:r>
          </w:p>
          <w:p w:rsidR="00BF086F" w:rsidRPr="007979D1" w:rsidRDefault="00BF086F" w:rsidP="00AC7F6C">
            <w:pPr>
              <w:pStyle w:val="1100"/>
              <w:rPr>
                <w:lang w:eastAsia="ru-RU"/>
              </w:rPr>
            </w:pPr>
            <w:r w:rsidRPr="007979D1">
              <w:rPr>
                <w:lang w:eastAsia="ru-RU"/>
              </w:rPr>
              <w:t>с. Сажино, ул. Волкова, стр. 17</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ЭПЗ-15</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0,0129</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2011</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353"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Рассчетный. ПУ не оборудован</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Сезонный</w:t>
            </w:r>
          </w:p>
        </w:tc>
      </w:tr>
      <w:tr w:rsidR="009D3F07" w:rsidRPr="007979D1"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ЭПЗ-15</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0,0129</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2011</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353"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r>
      <w:tr w:rsidR="009D3F07" w:rsidRPr="007979D1"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Теплогенераторная установка №7</w:t>
            </w:r>
          </w:p>
          <w:p w:rsidR="00BF086F" w:rsidRPr="007979D1" w:rsidRDefault="00BF086F" w:rsidP="00AC7F6C">
            <w:pPr>
              <w:pStyle w:val="1100"/>
              <w:rPr>
                <w:lang w:eastAsia="ru-RU"/>
              </w:rPr>
            </w:pPr>
            <w:r w:rsidRPr="007979D1">
              <w:rPr>
                <w:lang w:eastAsia="ru-RU"/>
              </w:rPr>
              <w:t>с. Пантелейково, ул. Трактовая, стр. 7</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ЭПЗ-30</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0,0258</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2001</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353"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Рассчетный. ПУ не оборудован</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Сезонный</w:t>
            </w:r>
          </w:p>
        </w:tc>
      </w:tr>
      <w:tr w:rsidR="009D3F07" w:rsidRPr="007979D1"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ЭПЗ-30</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0,0258</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2001</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353"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r>
      <w:tr w:rsidR="009D3F07" w:rsidRPr="007979D1" w:rsidTr="00277B67">
        <w:trPr>
          <w:trHeight w:val="397"/>
          <w:tblHeader/>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Теплогенераторная установка №8</w:t>
            </w:r>
          </w:p>
          <w:p w:rsidR="00BF086F" w:rsidRPr="007979D1" w:rsidRDefault="00BF086F" w:rsidP="00AC7F6C">
            <w:pPr>
              <w:pStyle w:val="1100"/>
              <w:rPr>
                <w:lang w:eastAsia="ru-RU"/>
              </w:rPr>
            </w:pPr>
            <w:r w:rsidRPr="007979D1">
              <w:rPr>
                <w:lang w:eastAsia="ru-RU"/>
              </w:rPr>
              <w:t>д. Токари, ул. Ленина, стр. 7</w:t>
            </w: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ЭПЗ-25</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0,0215</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2013</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не предусмотрено проектом</w:t>
            </w:r>
          </w:p>
        </w:tc>
        <w:tc>
          <w:tcPr>
            <w:tcW w:w="1353"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Рассчетный. ПУ не оборудован</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rsidR="009D3F07" w:rsidRPr="007979D1" w:rsidRDefault="009D3F07" w:rsidP="00AC7F6C">
            <w:pPr>
              <w:pStyle w:val="1100"/>
              <w:rPr>
                <w:lang w:eastAsia="ru-RU"/>
              </w:rPr>
            </w:pPr>
            <w:r w:rsidRPr="007979D1">
              <w:rPr>
                <w:lang w:eastAsia="ru-RU"/>
              </w:rPr>
              <w:t>Сезонный</w:t>
            </w:r>
          </w:p>
        </w:tc>
      </w:tr>
      <w:tr w:rsidR="009D3F07" w:rsidRPr="007979D1" w:rsidTr="00277B67">
        <w:trPr>
          <w:trHeight w:val="397"/>
          <w:tblHeader/>
        </w:trPr>
        <w:tc>
          <w:tcPr>
            <w:tcW w:w="1994"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742"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1</w:t>
            </w:r>
          </w:p>
        </w:tc>
        <w:tc>
          <w:tcPr>
            <w:tcW w:w="1048"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ЭПЗ-25</w:t>
            </w:r>
          </w:p>
        </w:tc>
        <w:tc>
          <w:tcPr>
            <w:tcW w:w="1537" w:type="dxa"/>
            <w:tcBorders>
              <w:top w:val="nil"/>
              <w:left w:val="nil"/>
              <w:bottom w:val="single" w:sz="4" w:space="0" w:color="auto"/>
              <w:right w:val="single" w:sz="4" w:space="0" w:color="auto"/>
            </w:tcBorders>
            <w:shd w:val="clear" w:color="auto" w:fill="auto"/>
            <w:noWrap/>
            <w:vAlign w:val="center"/>
            <w:hideMark/>
          </w:tcPr>
          <w:p w:rsidR="009D3F07" w:rsidRPr="007979D1" w:rsidRDefault="009C3B6C" w:rsidP="00AC7F6C">
            <w:pPr>
              <w:pStyle w:val="1100"/>
              <w:rPr>
                <w:lang w:eastAsia="ru-RU"/>
              </w:rPr>
            </w:pPr>
            <w:r w:rsidRPr="007979D1">
              <w:rPr>
                <w:lang w:eastAsia="ru-RU"/>
              </w:rPr>
              <w:t>водогрейный</w:t>
            </w:r>
          </w:p>
        </w:tc>
        <w:tc>
          <w:tcPr>
            <w:tcW w:w="866"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0,0215</w:t>
            </w:r>
          </w:p>
        </w:tc>
        <w:tc>
          <w:tcPr>
            <w:tcW w:w="705"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99</w:t>
            </w:r>
          </w:p>
        </w:tc>
        <w:tc>
          <w:tcPr>
            <w:tcW w:w="797"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2013</w:t>
            </w:r>
          </w:p>
        </w:tc>
        <w:tc>
          <w:tcPr>
            <w:tcW w:w="85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95-70</w:t>
            </w:r>
          </w:p>
        </w:tc>
        <w:tc>
          <w:tcPr>
            <w:tcW w:w="1131" w:type="dxa"/>
            <w:tcBorders>
              <w:top w:val="nil"/>
              <w:left w:val="nil"/>
              <w:bottom w:val="single" w:sz="4" w:space="0" w:color="auto"/>
              <w:right w:val="single" w:sz="4" w:space="0" w:color="auto"/>
            </w:tcBorders>
            <w:shd w:val="clear" w:color="auto" w:fill="auto"/>
            <w:noWrap/>
            <w:vAlign w:val="center"/>
            <w:hideMark/>
          </w:tcPr>
          <w:p w:rsidR="009D3F07" w:rsidRPr="007979D1" w:rsidRDefault="009D3F07" w:rsidP="00AC7F6C">
            <w:pPr>
              <w:pStyle w:val="1100"/>
              <w:rPr>
                <w:lang w:eastAsia="ru-RU"/>
              </w:rPr>
            </w:pPr>
            <w:r w:rsidRPr="007979D1">
              <w:rPr>
                <w:lang w:eastAsia="ru-RU"/>
              </w:rPr>
              <w:t>элэнергия</w:t>
            </w:r>
          </w:p>
        </w:tc>
        <w:tc>
          <w:tcPr>
            <w:tcW w:w="1401"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353"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c>
          <w:tcPr>
            <w:tcW w:w="1132" w:type="dxa"/>
            <w:vMerge/>
            <w:tcBorders>
              <w:top w:val="nil"/>
              <w:left w:val="single" w:sz="4" w:space="0" w:color="auto"/>
              <w:bottom w:val="single" w:sz="4" w:space="0" w:color="auto"/>
              <w:right w:val="single" w:sz="4" w:space="0" w:color="auto"/>
            </w:tcBorders>
            <w:vAlign w:val="center"/>
            <w:hideMark/>
          </w:tcPr>
          <w:p w:rsidR="009D3F07" w:rsidRPr="007979D1" w:rsidRDefault="009D3F07" w:rsidP="00AC7F6C">
            <w:pPr>
              <w:pStyle w:val="1100"/>
              <w:rPr>
                <w:lang w:eastAsia="ru-RU"/>
              </w:rPr>
            </w:pPr>
          </w:p>
        </w:tc>
      </w:tr>
    </w:tbl>
    <w:p w:rsidR="008238A6" w:rsidRDefault="008238A6">
      <w:r>
        <w:br w:type="page"/>
      </w:r>
    </w:p>
    <w:p w:rsidR="002407EF" w:rsidRDefault="002407EF" w:rsidP="006568C3">
      <w:pPr>
        <w:pStyle w:val="affc"/>
      </w:pPr>
      <w:r w:rsidRPr="00614713">
        <w:rPr>
          <w:rStyle w:val="1f2"/>
          <w:rFonts w:eastAsiaTheme="minorHAnsi"/>
        </w:rPr>
        <w:lastRenderedPageBreak/>
        <w:t>Таблица 2.59</w:t>
      </w:r>
      <w:r>
        <w:t xml:space="preserve"> - </w:t>
      </w:r>
      <w:r w:rsidRPr="00626F92">
        <w:t xml:space="preserve">Перечень локальных котельных </w:t>
      </w:r>
      <w:r w:rsidR="00B26B45">
        <w:t xml:space="preserve">и теплогенераторных установок мощностью до 360 кВт </w:t>
      </w:r>
      <w:r w:rsidRPr="00626F92">
        <w:t xml:space="preserve">учреждений сферы </w:t>
      </w:r>
      <w:r>
        <w:t>здравоохранения</w:t>
      </w:r>
      <w:r w:rsidRPr="00626F92">
        <w:t xml:space="preserve"> в границах Артинского городского округа</w:t>
      </w:r>
    </w:p>
    <w:tbl>
      <w:tblPr>
        <w:tblStyle w:val="aff5"/>
        <w:tblW w:w="0" w:type="auto"/>
        <w:tblLook w:val="04A0" w:firstRow="1" w:lastRow="0" w:firstColumn="1" w:lastColumn="0" w:noHBand="0" w:noVBand="1"/>
      </w:tblPr>
      <w:tblGrid>
        <w:gridCol w:w="817"/>
        <w:gridCol w:w="1914"/>
        <w:gridCol w:w="2764"/>
        <w:gridCol w:w="3402"/>
        <w:gridCol w:w="3969"/>
        <w:gridCol w:w="1915"/>
      </w:tblGrid>
      <w:tr w:rsidR="002407EF" w:rsidRPr="005876F3" w:rsidTr="00AA3435">
        <w:trPr>
          <w:tblHeader/>
        </w:trPr>
        <w:tc>
          <w:tcPr>
            <w:tcW w:w="817" w:type="dxa"/>
          </w:tcPr>
          <w:p w:rsidR="002407EF" w:rsidRPr="00614713" w:rsidRDefault="002407EF" w:rsidP="00614713">
            <w:pPr>
              <w:pStyle w:val="1100"/>
              <w:rPr>
                <w:b/>
              </w:rPr>
            </w:pPr>
            <w:r w:rsidRPr="00614713">
              <w:rPr>
                <w:b/>
              </w:rPr>
              <w:t>№</w:t>
            </w:r>
            <w:r w:rsidR="00614713">
              <w:rPr>
                <w:b/>
              </w:rPr>
              <w:t xml:space="preserve"> </w:t>
            </w:r>
            <w:r w:rsidRPr="00614713">
              <w:rPr>
                <w:b/>
              </w:rPr>
              <w:t>п/п</w:t>
            </w:r>
          </w:p>
        </w:tc>
        <w:tc>
          <w:tcPr>
            <w:tcW w:w="1914" w:type="dxa"/>
          </w:tcPr>
          <w:p w:rsidR="002407EF" w:rsidRPr="00614713" w:rsidRDefault="002407EF" w:rsidP="00AC7F6C">
            <w:pPr>
              <w:pStyle w:val="1100"/>
              <w:rPr>
                <w:b/>
              </w:rPr>
            </w:pPr>
            <w:r w:rsidRPr="00614713">
              <w:rPr>
                <w:b/>
              </w:rPr>
              <w:t>Источник тепловой энергии</w:t>
            </w:r>
          </w:p>
        </w:tc>
        <w:tc>
          <w:tcPr>
            <w:tcW w:w="2764" w:type="dxa"/>
          </w:tcPr>
          <w:p w:rsidR="002407EF" w:rsidRPr="00614713" w:rsidRDefault="002407EF" w:rsidP="00614713">
            <w:pPr>
              <w:pStyle w:val="1100"/>
              <w:rPr>
                <w:b/>
              </w:rPr>
            </w:pPr>
            <w:r w:rsidRPr="00614713">
              <w:rPr>
                <w:b/>
              </w:rPr>
              <w:t>Адрес расположения</w:t>
            </w:r>
            <w:r w:rsidR="00614713">
              <w:rPr>
                <w:b/>
              </w:rPr>
              <w:t xml:space="preserve"> </w:t>
            </w:r>
            <w:r w:rsidRPr="00614713">
              <w:rPr>
                <w:b/>
              </w:rPr>
              <w:t>источника тепловой энергии</w:t>
            </w:r>
          </w:p>
        </w:tc>
        <w:tc>
          <w:tcPr>
            <w:tcW w:w="3402" w:type="dxa"/>
          </w:tcPr>
          <w:p w:rsidR="002407EF" w:rsidRPr="00614713" w:rsidRDefault="002407EF" w:rsidP="00AC7F6C">
            <w:pPr>
              <w:pStyle w:val="1100"/>
              <w:rPr>
                <w:b/>
              </w:rPr>
            </w:pPr>
            <w:r w:rsidRPr="00614713">
              <w:rPr>
                <w:b/>
              </w:rPr>
              <w:t>Балансодержатель</w:t>
            </w:r>
          </w:p>
        </w:tc>
        <w:tc>
          <w:tcPr>
            <w:tcW w:w="3969" w:type="dxa"/>
          </w:tcPr>
          <w:p w:rsidR="002407EF" w:rsidRPr="00614713" w:rsidRDefault="002407EF" w:rsidP="00AC7F6C">
            <w:pPr>
              <w:pStyle w:val="1100"/>
              <w:rPr>
                <w:b/>
              </w:rPr>
            </w:pPr>
            <w:r w:rsidRPr="00614713">
              <w:rPr>
                <w:b/>
              </w:rPr>
              <w:t>Адрес балансодержателя</w:t>
            </w:r>
          </w:p>
        </w:tc>
        <w:tc>
          <w:tcPr>
            <w:tcW w:w="1915" w:type="dxa"/>
          </w:tcPr>
          <w:p w:rsidR="002407EF" w:rsidRPr="00614713" w:rsidRDefault="002407EF" w:rsidP="00AC7F6C">
            <w:pPr>
              <w:pStyle w:val="1100"/>
              <w:rPr>
                <w:b/>
              </w:rPr>
            </w:pPr>
            <w:r w:rsidRPr="00614713">
              <w:rPr>
                <w:b/>
              </w:rPr>
              <w:t>Вещное право</w:t>
            </w:r>
          </w:p>
        </w:tc>
      </w:tr>
      <w:tr w:rsidR="002407EF" w:rsidRPr="007979D1" w:rsidTr="00AA3435">
        <w:tc>
          <w:tcPr>
            <w:tcW w:w="817" w:type="dxa"/>
          </w:tcPr>
          <w:p w:rsidR="002407EF" w:rsidRPr="007979D1" w:rsidRDefault="002407EF" w:rsidP="00AC7F6C">
            <w:pPr>
              <w:pStyle w:val="1100"/>
            </w:pPr>
            <w:r w:rsidRPr="007979D1">
              <w:t>1</w:t>
            </w:r>
          </w:p>
        </w:tc>
        <w:tc>
          <w:tcPr>
            <w:tcW w:w="1914" w:type="dxa"/>
          </w:tcPr>
          <w:p w:rsidR="002407EF" w:rsidRPr="007979D1" w:rsidRDefault="002407EF" w:rsidP="00AC7F6C">
            <w:pPr>
              <w:pStyle w:val="1100"/>
            </w:pPr>
            <w:r w:rsidRPr="007979D1">
              <w:t>Котельная</w:t>
            </w:r>
          </w:p>
        </w:tc>
        <w:tc>
          <w:tcPr>
            <w:tcW w:w="2764" w:type="dxa"/>
          </w:tcPr>
          <w:p w:rsidR="002407EF" w:rsidRPr="007979D1" w:rsidRDefault="002407EF" w:rsidP="00AC7F6C">
            <w:pPr>
              <w:pStyle w:val="1100"/>
            </w:pPr>
            <w:r w:rsidRPr="007979D1">
              <w:rPr>
                <w:rFonts w:eastAsia="Times New Roman"/>
                <w:lang w:eastAsia="ar-SA"/>
              </w:rPr>
              <w:t xml:space="preserve">Свердловская область, АГО, </w:t>
            </w:r>
            <w:r w:rsidRPr="007979D1">
              <w:t>пгт Арти, улица Аносова, стр. 100</w:t>
            </w:r>
          </w:p>
        </w:tc>
        <w:tc>
          <w:tcPr>
            <w:tcW w:w="3402" w:type="dxa"/>
          </w:tcPr>
          <w:p w:rsidR="002407EF" w:rsidRPr="007979D1" w:rsidRDefault="00FE68E2" w:rsidP="00AC7F6C">
            <w:pPr>
              <w:pStyle w:val="1100"/>
            </w:pPr>
            <w:r w:rsidRPr="007979D1">
              <w:rPr>
                <w:lang w:eastAsia="ar-SA"/>
              </w:rPr>
              <w:t>Государственное бюджетное учреждение здравоохранения Свердловской области "Артинская центральная районная больница"</w:t>
            </w:r>
          </w:p>
        </w:tc>
        <w:tc>
          <w:tcPr>
            <w:tcW w:w="3969" w:type="dxa"/>
          </w:tcPr>
          <w:p w:rsidR="002407EF" w:rsidRPr="007979D1" w:rsidRDefault="002407EF" w:rsidP="00AC7F6C">
            <w:pPr>
              <w:pStyle w:val="1100"/>
            </w:pPr>
            <w:r w:rsidRPr="007979D1">
              <w:rPr>
                <w:lang w:eastAsia="ar-SA"/>
              </w:rPr>
              <w:t>6233</w:t>
            </w:r>
            <w:r w:rsidR="00FE68E2" w:rsidRPr="007979D1">
              <w:rPr>
                <w:lang w:eastAsia="ar-SA"/>
              </w:rPr>
              <w:t>40</w:t>
            </w:r>
            <w:r w:rsidRPr="007979D1">
              <w:rPr>
                <w:lang w:eastAsia="ar-SA"/>
              </w:rPr>
              <w:t xml:space="preserve">, Свердловская область, Артинский район, </w:t>
            </w:r>
            <w:r w:rsidR="00FE68E2" w:rsidRPr="007979D1">
              <w:rPr>
                <w:lang w:eastAsia="ar-SA"/>
              </w:rPr>
              <w:t>пгт Арти</w:t>
            </w:r>
            <w:r w:rsidRPr="007979D1">
              <w:rPr>
                <w:lang w:eastAsia="ar-SA"/>
              </w:rPr>
              <w:t xml:space="preserve">, ул. </w:t>
            </w:r>
            <w:r w:rsidR="00FE68E2" w:rsidRPr="007979D1">
              <w:rPr>
                <w:lang w:eastAsia="ar-SA"/>
              </w:rPr>
              <w:t>Аносова</w:t>
            </w:r>
            <w:r w:rsidRPr="007979D1">
              <w:rPr>
                <w:lang w:eastAsia="ar-SA"/>
              </w:rPr>
              <w:t>, 1</w:t>
            </w:r>
            <w:r w:rsidR="00FE68E2" w:rsidRPr="007979D1">
              <w:rPr>
                <w:lang w:eastAsia="ar-SA"/>
              </w:rPr>
              <w:t>00</w:t>
            </w:r>
          </w:p>
        </w:tc>
        <w:tc>
          <w:tcPr>
            <w:tcW w:w="1915" w:type="dxa"/>
          </w:tcPr>
          <w:p w:rsidR="002407EF" w:rsidRPr="007979D1" w:rsidRDefault="002407EF" w:rsidP="00AC7F6C">
            <w:pPr>
              <w:pStyle w:val="1100"/>
            </w:pPr>
            <w:r w:rsidRPr="007979D1">
              <w:t>право оперативного управления</w:t>
            </w:r>
          </w:p>
        </w:tc>
      </w:tr>
      <w:tr w:rsidR="00FE68E2" w:rsidRPr="007979D1" w:rsidTr="00AA3435">
        <w:tc>
          <w:tcPr>
            <w:tcW w:w="817" w:type="dxa"/>
          </w:tcPr>
          <w:p w:rsidR="00FE68E2" w:rsidRPr="007979D1" w:rsidRDefault="00FE68E2" w:rsidP="00AC7F6C">
            <w:pPr>
              <w:pStyle w:val="1100"/>
            </w:pPr>
            <w:r w:rsidRPr="007979D1">
              <w:t>2</w:t>
            </w:r>
          </w:p>
        </w:tc>
        <w:tc>
          <w:tcPr>
            <w:tcW w:w="1914" w:type="dxa"/>
          </w:tcPr>
          <w:p w:rsidR="00FE68E2" w:rsidRPr="007979D1" w:rsidRDefault="00FE68E2" w:rsidP="00614713">
            <w:pPr>
              <w:pStyle w:val="1100"/>
            </w:pPr>
            <w:r w:rsidRPr="007979D1">
              <w:t>Котельная</w:t>
            </w:r>
          </w:p>
        </w:tc>
        <w:tc>
          <w:tcPr>
            <w:tcW w:w="2764" w:type="dxa"/>
          </w:tcPr>
          <w:p w:rsidR="00FE68E2" w:rsidRPr="007979D1" w:rsidRDefault="00FE68E2" w:rsidP="00AC7F6C">
            <w:pPr>
              <w:pStyle w:val="1100"/>
            </w:pPr>
            <w:r w:rsidRPr="007979D1">
              <w:t>Свердловская область, АГО, пгт. Арти, ул. Ленина, стр. 158</w:t>
            </w:r>
          </w:p>
        </w:tc>
        <w:tc>
          <w:tcPr>
            <w:tcW w:w="3402" w:type="dxa"/>
          </w:tcPr>
          <w:p w:rsidR="00FE68E2" w:rsidRPr="007979D1" w:rsidRDefault="00FE68E2" w:rsidP="00AC7F6C">
            <w:pPr>
              <w:pStyle w:val="1100"/>
            </w:pPr>
            <w:r w:rsidRPr="007979D1">
              <w:rPr>
                <w:lang w:eastAsia="ar-SA"/>
              </w:rPr>
              <w:t>Государственное бюджетное учреждение здравоохранения Свердловской области "Артинская центральная районная больница"</w:t>
            </w:r>
          </w:p>
        </w:tc>
        <w:tc>
          <w:tcPr>
            <w:tcW w:w="3969" w:type="dxa"/>
          </w:tcPr>
          <w:p w:rsidR="00FE68E2" w:rsidRPr="007979D1" w:rsidRDefault="00FE68E2" w:rsidP="00AC7F6C">
            <w:pPr>
              <w:pStyle w:val="1100"/>
            </w:pPr>
            <w:r w:rsidRPr="007979D1">
              <w:rPr>
                <w:lang w:eastAsia="ar-SA"/>
              </w:rPr>
              <w:t>623340, Свердловская область, Артинский район, пгт Арти, ул. Аносова, 100</w:t>
            </w:r>
          </w:p>
        </w:tc>
        <w:tc>
          <w:tcPr>
            <w:tcW w:w="1915" w:type="dxa"/>
          </w:tcPr>
          <w:p w:rsidR="00FE68E2" w:rsidRPr="007979D1" w:rsidRDefault="00FE68E2" w:rsidP="00AC7F6C">
            <w:pPr>
              <w:pStyle w:val="1100"/>
            </w:pPr>
            <w:r w:rsidRPr="007979D1">
              <w:t>право оперативного управления</w:t>
            </w:r>
          </w:p>
        </w:tc>
      </w:tr>
      <w:tr w:rsidR="001C28E2" w:rsidRPr="007979D1" w:rsidTr="00AA3435">
        <w:tc>
          <w:tcPr>
            <w:tcW w:w="817" w:type="dxa"/>
          </w:tcPr>
          <w:p w:rsidR="001C28E2" w:rsidRPr="007979D1" w:rsidRDefault="001C28E2" w:rsidP="00AC7F6C">
            <w:pPr>
              <w:pStyle w:val="1100"/>
            </w:pPr>
            <w:r w:rsidRPr="007979D1">
              <w:t>3</w:t>
            </w:r>
          </w:p>
        </w:tc>
        <w:tc>
          <w:tcPr>
            <w:tcW w:w="1914" w:type="dxa"/>
          </w:tcPr>
          <w:p w:rsidR="001C28E2" w:rsidRPr="007979D1" w:rsidRDefault="001C28E2" w:rsidP="00AC7F6C">
            <w:pPr>
              <w:pStyle w:val="1100"/>
            </w:pPr>
            <w:r w:rsidRPr="007979D1">
              <w:t>Теплогенераторная установка №1</w:t>
            </w:r>
            <w:r w:rsidR="004F4EF9" w:rsidRPr="007979D1">
              <w:t xml:space="preserve"> (ФАП </w:t>
            </w:r>
            <w:r w:rsidRPr="007979D1">
              <w:t>Афонас</w:t>
            </w:r>
            <w:r w:rsidR="004F4EF9" w:rsidRPr="007979D1">
              <w:t>овский</w:t>
            </w:r>
            <w:r w:rsidRPr="007979D1">
              <w:t>)</w:t>
            </w:r>
          </w:p>
        </w:tc>
        <w:tc>
          <w:tcPr>
            <w:tcW w:w="2764" w:type="dxa"/>
          </w:tcPr>
          <w:p w:rsidR="001C28E2" w:rsidRPr="007979D1" w:rsidRDefault="001C28E2" w:rsidP="00AC7F6C">
            <w:pPr>
              <w:pStyle w:val="1100"/>
            </w:pPr>
            <w:r w:rsidRPr="007979D1">
              <w:t>Свердловская область, АГО, д. Афонасково, ул. Нагорная, д.7а</w:t>
            </w:r>
          </w:p>
        </w:tc>
        <w:tc>
          <w:tcPr>
            <w:tcW w:w="3402" w:type="dxa"/>
          </w:tcPr>
          <w:p w:rsidR="001C28E2" w:rsidRPr="007979D1" w:rsidRDefault="001C28E2" w:rsidP="00AC7F6C">
            <w:pPr>
              <w:pStyle w:val="1100"/>
            </w:pPr>
            <w:r w:rsidRPr="007979D1">
              <w:rPr>
                <w:lang w:eastAsia="ar-SA"/>
              </w:rPr>
              <w:t>Государственное бюджетное учреждение здравоохранения Свердловской области "Артинская центральная районная больница" – ФАП в д. Афонасково</w:t>
            </w:r>
          </w:p>
        </w:tc>
        <w:tc>
          <w:tcPr>
            <w:tcW w:w="3969" w:type="dxa"/>
          </w:tcPr>
          <w:p w:rsidR="001C28E2" w:rsidRPr="007979D1" w:rsidRDefault="001C28E2" w:rsidP="00AC7F6C">
            <w:pPr>
              <w:pStyle w:val="1100"/>
              <w:rPr>
                <w:lang w:eastAsia="ar-SA"/>
              </w:rPr>
            </w:pPr>
            <w:r w:rsidRPr="007979D1">
              <w:rPr>
                <w:lang w:eastAsia="ar-SA"/>
              </w:rPr>
              <w:t>623340, Свердловская область, Артинский район, пгт Арти, ул. Аносова, 100</w:t>
            </w:r>
          </w:p>
          <w:p w:rsidR="001C28E2" w:rsidRPr="007979D1" w:rsidRDefault="001C28E2" w:rsidP="00AC7F6C">
            <w:pPr>
              <w:pStyle w:val="1100"/>
            </w:pPr>
          </w:p>
        </w:tc>
        <w:tc>
          <w:tcPr>
            <w:tcW w:w="1915" w:type="dxa"/>
          </w:tcPr>
          <w:p w:rsidR="001C28E2" w:rsidRPr="007979D1" w:rsidRDefault="001C28E2" w:rsidP="00AC7F6C">
            <w:pPr>
              <w:pStyle w:val="1100"/>
            </w:pPr>
            <w:r w:rsidRPr="007979D1">
              <w:t>право оперативного управления</w:t>
            </w:r>
          </w:p>
        </w:tc>
      </w:tr>
      <w:tr w:rsidR="001C28E2" w:rsidRPr="007979D1" w:rsidTr="00AA3435">
        <w:tc>
          <w:tcPr>
            <w:tcW w:w="817" w:type="dxa"/>
          </w:tcPr>
          <w:p w:rsidR="001C28E2" w:rsidRPr="007979D1" w:rsidRDefault="001C28E2" w:rsidP="00AC7F6C">
            <w:pPr>
              <w:pStyle w:val="1100"/>
            </w:pPr>
            <w:r w:rsidRPr="007979D1">
              <w:t>4</w:t>
            </w:r>
          </w:p>
        </w:tc>
        <w:tc>
          <w:tcPr>
            <w:tcW w:w="1914" w:type="dxa"/>
          </w:tcPr>
          <w:p w:rsidR="001C28E2" w:rsidRPr="007979D1" w:rsidRDefault="001C28E2" w:rsidP="00AC7F6C">
            <w:pPr>
              <w:pStyle w:val="1100"/>
            </w:pPr>
            <w:r w:rsidRPr="007979D1">
              <w:t>Теплогенераторная установка №2</w:t>
            </w:r>
          </w:p>
          <w:p w:rsidR="001C28E2" w:rsidRPr="007979D1" w:rsidRDefault="001C28E2" w:rsidP="00AC7F6C">
            <w:pPr>
              <w:pStyle w:val="1100"/>
            </w:pPr>
            <w:r w:rsidRPr="007979D1">
              <w:t>(ФАП Черкасовк</w:t>
            </w:r>
            <w:r w:rsidR="004F4EF9" w:rsidRPr="007979D1">
              <w:t>ий</w:t>
            </w:r>
            <w:r w:rsidRPr="007979D1">
              <w:t>)</w:t>
            </w:r>
          </w:p>
        </w:tc>
        <w:tc>
          <w:tcPr>
            <w:tcW w:w="2764" w:type="dxa"/>
          </w:tcPr>
          <w:p w:rsidR="001C28E2" w:rsidRPr="007979D1" w:rsidRDefault="001C28E2" w:rsidP="00AC7F6C">
            <w:pPr>
              <w:pStyle w:val="1100"/>
            </w:pPr>
            <w:r w:rsidRPr="007979D1">
              <w:t xml:space="preserve">Свердловская область, АГО, д. </w:t>
            </w:r>
            <w:r w:rsidR="00212BAE" w:rsidRPr="007979D1">
              <w:t>Черкасовка</w:t>
            </w:r>
            <w:r w:rsidRPr="007979D1">
              <w:t xml:space="preserve">, ул. </w:t>
            </w:r>
            <w:r w:rsidR="00212BAE" w:rsidRPr="007979D1">
              <w:t>Молодежная</w:t>
            </w:r>
            <w:r w:rsidRPr="007979D1">
              <w:t>, д.</w:t>
            </w:r>
            <w:r w:rsidR="00212BAE" w:rsidRPr="007979D1">
              <w:t>17, часть №1</w:t>
            </w:r>
          </w:p>
        </w:tc>
        <w:tc>
          <w:tcPr>
            <w:tcW w:w="3402" w:type="dxa"/>
          </w:tcPr>
          <w:p w:rsidR="001C28E2" w:rsidRPr="007979D1" w:rsidRDefault="001C28E2"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00212BAE" w:rsidRPr="007979D1">
              <w:t>Черкасовка</w:t>
            </w:r>
          </w:p>
        </w:tc>
        <w:tc>
          <w:tcPr>
            <w:tcW w:w="3969" w:type="dxa"/>
          </w:tcPr>
          <w:p w:rsidR="001C28E2" w:rsidRPr="007979D1" w:rsidRDefault="001C28E2" w:rsidP="00AC7F6C">
            <w:pPr>
              <w:pStyle w:val="1100"/>
              <w:rPr>
                <w:lang w:eastAsia="ar-SA"/>
              </w:rPr>
            </w:pPr>
            <w:r w:rsidRPr="007979D1">
              <w:rPr>
                <w:lang w:eastAsia="ar-SA"/>
              </w:rPr>
              <w:t>623340, Свердловская область, Артинский район, пгт Арти, ул. Аносова, 100</w:t>
            </w:r>
          </w:p>
          <w:p w:rsidR="001C28E2" w:rsidRPr="007979D1" w:rsidRDefault="001C28E2" w:rsidP="00AC7F6C">
            <w:pPr>
              <w:pStyle w:val="1100"/>
            </w:pPr>
          </w:p>
        </w:tc>
        <w:tc>
          <w:tcPr>
            <w:tcW w:w="1915" w:type="dxa"/>
          </w:tcPr>
          <w:p w:rsidR="001C28E2" w:rsidRPr="007979D1" w:rsidRDefault="001C28E2" w:rsidP="00AC7F6C">
            <w:pPr>
              <w:pStyle w:val="1100"/>
            </w:pPr>
            <w:r w:rsidRPr="007979D1">
              <w:t>право оперативного управления</w:t>
            </w:r>
          </w:p>
        </w:tc>
      </w:tr>
      <w:tr w:rsidR="00212BAE" w:rsidRPr="007979D1" w:rsidTr="00AA3435">
        <w:tc>
          <w:tcPr>
            <w:tcW w:w="817" w:type="dxa"/>
          </w:tcPr>
          <w:p w:rsidR="00212BAE" w:rsidRPr="007979D1" w:rsidRDefault="00212BAE" w:rsidP="00AC7F6C">
            <w:pPr>
              <w:pStyle w:val="1100"/>
            </w:pPr>
            <w:r w:rsidRPr="007979D1">
              <w:t>5</w:t>
            </w:r>
          </w:p>
        </w:tc>
        <w:tc>
          <w:tcPr>
            <w:tcW w:w="1914" w:type="dxa"/>
          </w:tcPr>
          <w:p w:rsidR="00212BAE" w:rsidRPr="007979D1" w:rsidRDefault="00212BAE" w:rsidP="00AC7F6C">
            <w:pPr>
              <w:pStyle w:val="1100"/>
            </w:pPr>
            <w:r w:rsidRPr="007979D1">
              <w:t>Теплогенераторная установка №3</w:t>
            </w:r>
          </w:p>
          <w:p w:rsidR="00212BAE" w:rsidRPr="007979D1" w:rsidRDefault="00212BAE" w:rsidP="00AC7F6C">
            <w:pPr>
              <w:pStyle w:val="1100"/>
            </w:pPr>
            <w:r w:rsidRPr="007979D1">
              <w:t>(ФАП Симинчи</w:t>
            </w:r>
            <w:r w:rsidR="004F4EF9" w:rsidRPr="007979D1">
              <w:t>нский</w:t>
            </w:r>
            <w:r w:rsidRPr="007979D1">
              <w:t>)</w:t>
            </w:r>
          </w:p>
        </w:tc>
        <w:tc>
          <w:tcPr>
            <w:tcW w:w="2764" w:type="dxa"/>
          </w:tcPr>
          <w:p w:rsidR="00212BAE" w:rsidRPr="007979D1" w:rsidRDefault="00212BAE" w:rsidP="00AC7F6C">
            <w:pPr>
              <w:pStyle w:val="1100"/>
            </w:pPr>
            <w:r w:rsidRPr="007979D1">
              <w:t>Свердловская область, АГО, с. Симинчи, ул. Советская, д.27, часть №1</w:t>
            </w:r>
          </w:p>
        </w:tc>
        <w:tc>
          <w:tcPr>
            <w:tcW w:w="3402" w:type="dxa"/>
          </w:tcPr>
          <w:p w:rsidR="00212BAE" w:rsidRPr="007979D1" w:rsidRDefault="00212BAE"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w:t>
            </w:r>
            <w:r w:rsidRPr="007979D1">
              <w:t>с. Симинчи</w:t>
            </w:r>
          </w:p>
        </w:tc>
        <w:tc>
          <w:tcPr>
            <w:tcW w:w="3969" w:type="dxa"/>
          </w:tcPr>
          <w:p w:rsidR="00212BAE" w:rsidRPr="007979D1" w:rsidRDefault="00212BAE" w:rsidP="00AC7F6C">
            <w:pPr>
              <w:pStyle w:val="1100"/>
              <w:rPr>
                <w:lang w:eastAsia="ar-SA"/>
              </w:rPr>
            </w:pPr>
            <w:r w:rsidRPr="007979D1">
              <w:rPr>
                <w:lang w:eastAsia="ar-SA"/>
              </w:rPr>
              <w:t>623340, Свердловская область, Артинский район, пгт Арти, ул. Аносова, 100</w:t>
            </w:r>
          </w:p>
          <w:p w:rsidR="00212BAE" w:rsidRPr="007979D1" w:rsidRDefault="00212BAE" w:rsidP="00AC7F6C">
            <w:pPr>
              <w:pStyle w:val="1100"/>
            </w:pPr>
          </w:p>
        </w:tc>
        <w:tc>
          <w:tcPr>
            <w:tcW w:w="1915" w:type="dxa"/>
          </w:tcPr>
          <w:p w:rsidR="00212BAE" w:rsidRPr="007979D1" w:rsidRDefault="00212BAE" w:rsidP="00AC7F6C">
            <w:pPr>
              <w:pStyle w:val="1100"/>
            </w:pPr>
            <w:r w:rsidRPr="007979D1">
              <w:t>право оперативного управления</w:t>
            </w:r>
          </w:p>
        </w:tc>
      </w:tr>
      <w:tr w:rsidR="00212BAE" w:rsidRPr="007979D1" w:rsidTr="00AA3435">
        <w:tc>
          <w:tcPr>
            <w:tcW w:w="817" w:type="dxa"/>
          </w:tcPr>
          <w:p w:rsidR="00212BAE" w:rsidRPr="007979D1" w:rsidRDefault="00212BAE" w:rsidP="00AC7F6C">
            <w:pPr>
              <w:pStyle w:val="1100"/>
            </w:pPr>
            <w:r w:rsidRPr="007979D1">
              <w:t>6</w:t>
            </w:r>
          </w:p>
        </w:tc>
        <w:tc>
          <w:tcPr>
            <w:tcW w:w="1914" w:type="dxa"/>
          </w:tcPr>
          <w:p w:rsidR="00212BAE" w:rsidRPr="007979D1" w:rsidRDefault="00212BAE" w:rsidP="00AC7F6C">
            <w:pPr>
              <w:pStyle w:val="1100"/>
            </w:pPr>
            <w:r w:rsidRPr="007979D1">
              <w:t>Теплогенераторная установка №4</w:t>
            </w:r>
          </w:p>
          <w:p w:rsidR="00212BAE" w:rsidRPr="007979D1" w:rsidRDefault="00212BAE" w:rsidP="00AC7F6C">
            <w:pPr>
              <w:pStyle w:val="1100"/>
            </w:pPr>
            <w:r w:rsidRPr="007979D1">
              <w:t>(ФАП Пантелейков</w:t>
            </w:r>
            <w:r w:rsidR="004F4EF9" w:rsidRPr="007979D1">
              <w:t>ский</w:t>
            </w:r>
            <w:r w:rsidRPr="007979D1">
              <w:t>)</w:t>
            </w:r>
          </w:p>
        </w:tc>
        <w:tc>
          <w:tcPr>
            <w:tcW w:w="2764" w:type="dxa"/>
          </w:tcPr>
          <w:p w:rsidR="00212BAE" w:rsidRPr="007979D1" w:rsidRDefault="00212BAE" w:rsidP="00AC7F6C">
            <w:pPr>
              <w:pStyle w:val="1100"/>
            </w:pPr>
            <w:r w:rsidRPr="007979D1">
              <w:t xml:space="preserve">Свердловская область, АГО, д. Пантелейково, ул. </w:t>
            </w:r>
            <w:r w:rsidR="004F4EF9" w:rsidRPr="007979D1">
              <w:t>Тополиная</w:t>
            </w:r>
            <w:r w:rsidRPr="007979D1">
              <w:t>, д.</w:t>
            </w:r>
            <w:r w:rsidR="004F4EF9" w:rsidRPr="007979D1">
              <w:t>5А</w:t>
            </w:r>
            <w:r w:rsidRPr="007979D1">
              <w:t>, часть №1</w:t>
            </w:r>
          </w:p>
        </w:tc>
        <w:tc>
          <w:tcPr>
            <w:tcW w:w="3402" w:type="dxa"/>
          </w:tcPr>
          <w:p w:rsidR="00212BAE" w:rsidRPr="007979D1" w:rsidRDefault="00212BAE"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004F4EF9" w:rsidRPr="007979D1">
              <w:t>Пантелейково</w:t>
            </w:r>
          </w:p>
        </w:tc>
        <w:tc>
          <w:tcPr>
            <w:tcW w:w="3969" w:type="dxa"/>
          </w:tcPr>
          <w:p w:rsidR="00212BAE" w:rsidRPr="007979D1" w:rsidRDefault="00212BAE" w:rsidP="00AC7F6C">
            <w:pPr>
              <w:pStyle w:val="1100"/>
              <w:rPr>
                <w:lang w:eastAsia="ar-SA"/>
              </w:rPr>
            </w:pPr>
            <w:r w:rsidRPr="007979D1">
              <w:rPr>
                <w:lang w:eastAsia="ar-SA"/>
              </w:rPr>
              <w:t>623340, Свердловская область, Артинский район, пгт Арти, ул. Аносова, 100</w:t>
            </w:r>
          </w:p>
          <w:p w:rsidR="00212BAE" w:rsidRPr="007979D1" w:rsidRDefault="00212BAE" w:rsidP="00AC7F6C">
            <w:pPr>
              <w:pStyle w:val="1100"/>
            </w:pPr>
          </w:p>
        </w:tc>
        <w:tc>
          <w:tcPr>
            <w:tcW w:w="1915" w:type="dxa"/>
          </w:tcPr>
          <w:p w:rsidR="00212BAE" w:rsidRPr="007979D1" w:rsidRDefault="00212BAE" w:rsidP="00AC7F6C">
            <w:pPr>
              <w:pStyle w:val="1100"/>
            </w:pPr>
            <w:r w:rsidRPr="007979D1">
              <w:t>право оперативного управления</w:t>
            </w:r>
          </w:p>
        </w:tc>
      </w:tr>
      <w:tr w:rsidR="004F4EF9" w:rsidRPr="005876F3" w:rsidTr="00AA3435">
        <w:tc>
          <w:tcPr>
            <w:tcW w:w="817" w:type="dxa"/>
          </w:tcPr>
          <w:p w:rsidR="004F4EF9" w:rsidRPr="005876F3" w:rsidRDefault="004F4EF9" w:rsidP="00AC7F6C">
            <w:pPr>
              <w:pStyle w:val="1100"/>
            </w:pPr>
            <w:r w:rsidRPr="005876F3">
              <w:t>7</w:t>
            </w:r>
          </w:p>
        </w:tc>
        <w:tc>
          <w:tcPr>
            <w:tcW w:w="1914" w:type="dxa"/>
          </w:tcPr>
          <w:p w:rsidR="004F4EF9" w:rsidRPr="004B40F3" w:rsidRDefault="004F4EF9" w:rsidP="00AC7F6C">
            <w:pPr>
              <w:pStyle w:val="1100"/>
            </w:pPr>
            <w:r w:rsidRPr="004B40F3">
              <w:t>Теплогенераторная установка №5</w:t>
            </w:r>
          </w:p>
          <w:p w:rsidR="004F4EF9" w:rsidRPr="004B40F3" w:rsidRDefault="004F4EF9" w:rsidP="00AC7F6C">
            <w:pPr>
              <w:pStyle w:val="1100"/>
            </w:pPr>
            <w:r w:rsidRPr="004B40F3">
              <w:t>(ФАП Коневский)</w:t>
            </w:r>
          </w:p>
        </w:tc>
        <w:tc>
          <w:tcPr>
            <w:tcW w:w="2764" w:type="dxa"/>
          </w:tcPr>
          <w:p w:rsidR="004F4EF9" w:rsidRPr="004B40F3" w:rsidRDefault="004F4EF9" w:rsidP="00AC7F6C">
            <w:pPr>
              <w:pStyle w:val="1100"/>
            </w:pPr>
            <w:r w:rsidRPr="004B40F3">
              <w:t>Свердловская область, АГО, д. Конева, ул. Заречная, д.11, часть №1</w:t>
            </w:r>
          </w:p>
        </w:tc>
        <w:tc>
          <w:tcPr>
            <w:tcW w:w="3402" w:type="dxa"/>
          </w:tcPr>
          <w:p w:rsidR="004F4EF9" w:rsidRPr="004B40F3" w:rsidRDefault="004F4EF9" w:rsidP="00AC7F6C">
            <w:pPr>
              <w:pStyle w:val="1100"/>
            </w:pPr>
            <w:r w:rsidRPr="004B40F3">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4B40F3">
              <w:t>Конева</w:t>
            </w:r>
          </w:p>
        </w:tc>
        <w:tc>
          <w:tcPr>
            <w:tcW w:w="3969" w:type="dxa"/>
          </w:tcPr>
          <w:p w:rsidR="004F4EF9" w:rsidRPr="004B40F3" w:rsidRDefault="004F4EF9" w:rsidP="00AC7F6C">
            <w:pPr>
              <w:pStyle w:val="1100"/>
              <w:rPr>
                <w:lang w:eastAsia="ar-SA"/>
              </w:rPr>
            </w:pPr>
            <w:r w:rsidRPr="004B40F3">
              <w:rPr>
                <w:lang w:eastAsia="ar-SA"/>
              </w:rPr>
              <w:t>623340, Свердловская область, Артинский район, пгт Арти, ул. Аносова, 100</w:t>
            </w:r>
          </w:p>
          <w:p w:rsidR="004F4EF9" w:rsidRPr="004B40F3" w:rsidRDefault="004F4EF9" w:rsidP="00AC7F6C">
            <w:pPr>
              <w:pStyle w:val="1100"/>
            </w:pPr>
          </w:p>
        </w:tc>
        <w:tc>
          <w:tcPr>
            <w:tcW w:w="1915" w:type="dxa"/>
          </w:tcPr>
          <w:p w:rsidR="004F4EF9" w:rsidRPr="004B40F3" w:rsidRDefault="004F4EF9" w:rsidP="00AC7F6C">
            <w:pPr>
              <w:pStyle w:val="1100"/>
            </w:pPr>
            <w:r w:rsidRPr="004B40F3">
              <w:t>право оперативного управления</w:t>
            </w:r>
          </w:p>
        </w:tc>
      </w:tr>
      <w:tr w:rsidR="004F4EF9" w:rsidRPr="007979D1" w:rsidTr="00AA3435">
        <w:tc>
          <w:tcPr>
            <w:tcW w:w="817" w:type="dxa"/>
          </w:tcPr>
          <w:p w:rsidR="004F4EF9" w:rsidRPr="007979D1" w:rsidRDefault="004F4EF9" w:rsidP="00AC7F6C">
            <w:pPr>
              <w:pStyle w:val="1100"/>
            </w:pPr>
            <w:r w:rsidRPr="007979D1">
              <w:lastRenderedPageBreak/>
              <w:t>8</w:t>
            </w:r>
          </w:p>
        </w:tc>
        <w:tc>
          <w:tcPr>
            <w:tcW w:w="1914" w:type="dxa"/>
          </w:tcPr>
          <w:p w:rsidR="004F4EF9" w:rsidRPr="007979D1" w:rsidRDefault="004F4EF9" w:rsidP="00AC7F6C">
            <w:pPr>
              <w:pStyle w:val="1100"/>
            </w:pPr>
            <w:r w:rsidRPr="007979D1">
              <w:t>Теплогенераторная установка №</w:t>
            </w:r>
            <w:r w:rsidR="00F4042D" w:rsidRPr="007979D1">
              <w:t>6</w:t>
            </w:r>
          </w:p>
          <w:p w:rsidR="004F4EF9" w:rsidRPr="007979D1" w:rsidRDefault="004F4EF9" w:rsidP="00AC7F6C">
            <w:pPr>
              <w:pStyle w:val="1100"/>
            </w:pPr>
            <w:r w:rsidRPr="007979D1">
              <w:t>(ФАП Усть-</w:t>
            </w:r>
            <w:r w:rsidR="00F4042D" w:rsidRPr="007979D1">
              <w:t>Ма</w:t>
            </w:r>
            <w:r w:rsidRPr="007979D1">
              <w:t>нчажский)</w:t>
            </w:r>
          </w:p>
        </w:tc>
        <w:tc>
          <w:tcPr>
            <w:tcW w:w="2764" w:type="dxa"/>
          </w:tcPr>
          <w:p w:rsidR="004F4EF9" w:rsidRPr="007979D1" w:rsidRDefault="004F4EF9" w:rsidP="00AC7F6C">
            <w:pPr>
              <w:pStyle w:val="1100"/>
            </w:pPr>
            <w:r w:rsidRPr="007979D1">
              <w:t xml:space="preserve">Свердловская область, АГО, д. </w:t>
            </w:r>
            <w:r w:rsidR="00F4042D" w:rsidRPr="007979D1">
              <w:t>Усть-Манчаж</w:t>
            </w:r>
            <w:r w:rsidRPr="007979D1">
              <w:t xml:space="preserve">, ул. </w:t>
            </w:r>
            <w:r w:rsidR="00F4042D" w:rsidRPr="007979D1">
              <w:t>Советская</w:t>
            </w:r>
            <w:r w:rsidRPr="007979D1">
              <w:t>, д.</w:t>
            </w:r>
            <w:r w:rsidR="00F4042D" w:rsidRPr="007979D1">
              <w:t>43</w:t>
            </w:r>
            <w:r w:rsidRPr="007979D1">
              <w:t>, часть №</w:t>
            </w:r>
            <w:r w:rsidR="00F4042D" w:rsidRPr="007979D1">
              <w:t>2</w:t>
            </w:r>
          </w:p>
        </w:tc>
        <w:tc>
          <w:tcPr>
            <w:tcW w:w="3402" w:type="dxa"/>
          </w:tcPr>
          <w:p w:rsidR="004F4EF9" w:rsidRPr="007979D1" w:rsidRDefault="004F4EF9"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00F4042D" w:rsidRPr="007979D1">
              <w:t>Усть-Манчаж</w:t>
            </w:r>
          </w:p>
        </w:tc>
        <w:tc>
          <w:tcPr>
            <w:tcW w:w="3969" w:type="dxa"/>
          </w:tcPr>
          <w:p w:rsidR="004F4EF9" w:rsidRPr="007979D1" w:rsidRDefault="004F4EF9" w:rsidP="00AC7F6C">
            <w:pPr>
              <w:pStyle w:val="1100"/>
              <w:rPr>
                <w:lang w:eastAsia="ar-SA"/>
              </w:rPr>
            </w:pPr>
            <w:r w:rsidRPr="007979D1">
              <w:rPr>
                <w:lang w:eastAsia="ar-SA"/>
              </w:rPr>
              <w:t>623340, Свердловская область, Артинский район, пгт Арти, ул. Аносова, 100</w:t>
            </w:r>
          </w:p>
          <w:p w:rsidR="004F4EF9" w:rsidRPr="007979D1" w:rsidRDefault="004F4EF9" w:rsidP="00AC7F6C">
            <w:pPr>
              <w:pStyle w:val="1100"/>
            </w:pPr>
          </w:p>
        </w:tc>
        <w:tc>
          <w:tcPr>
            <w:tcW w:w="1915" w:type="dxa"/>
          </w:tcPr>
          <w:p w:rsidR="004F4EF9" w:rsidRPr="007979D1" w:rsidRDefault="004F4EF9" w:rsidP="00AC7F6C">
            <w:pPr>
              <w:pStyle w:val="1100"/>
            </w:pPr>
            <w:r w:rsidRPr="007979D1">
              <w:t>право оперативного управления</w:t>
            </w:r>
          </w:p>
        </w:tc>
      </w:tr>
      <w:tr w:rsidR="00F4042D" w:rsidRPr="007979D1" w:rsidTr="00AA3435">
        <w:tc>
          <w:tcPr>
            <w:tcW w:w="817" w:type="dxa"/>
          </w:tcPr>
          <w:p w:rsidR="00F4042D" w:rsidRPr="007979D1" w:rsidRDefault="00F4042D" w:rsidP="00AC7F6C">
            <w:pPr>
              <w:pStyle w:val="1100"/>
            </w:pPr>
            <w:r w:rsidRPr="007979D1">
              <w:t>9</w:t>
            </w:r>
          </w:p>
        </w:tc>
        <w:tc>
          <w:tcPr>
            <w:tcW w:w="1914" w:type="dxa"/>
          </w:tcPr>
          <w:p w:rsidR="00F4042D" w:rsidRPr="007979D1" w:rsidRDefault="00F4042D" w:rsidP="00AC7F6C">
            <w:pPr>
              <w:pStyle w:val="1100"/>
            </w:pPr>
            <w:r w:rsidRPr="007979D1">
              <w:t>Теплогенераторная установка №7</w:t>
            </w:r>
          </w:p>
          <w:p w:rsidR="00F4042D" w:rsidRPr="007979D1" w:rsidRDefault="00F4042D" w:rsidP="00AC7F6C">
            <w:pPr>
              <w:pStyle w:val="1100"/>
            </w:pPr>
            <w:r w:rsidRPr="007979D1">
              <w:t>(ФАП Сеннинская)</w:t>
            </w:r>
          </w:p>
        </w:tc>
        <w:tc>
          <w:tcPr>
            <w:tcW w:w="2764" w:type="dxa"/>
          </w:tcPr>
          <w:p w:rsidR="00F4042D" w:rsidRPr="007979D1" w:rsidRDefault="00F4042D" w:rsidP="00AC7F6C">
            <w:pPr>
              <w:pStyle w:val="1100"/>
            </w:pPr>
            <w:r w:rsidRPr="007979D1">
              <w:t>Свердловская область, АГО, д. Сенная, ул. Свердлова, д.24, часть №2</w:t>
            </w:r>
          </w:p>
        </w:tc>
        <w:tc>
          <w:tcPr>
            <w:tcW w:w="3402" w:type="dxa"/>
          </w:tcPr>
          <w:p w:rsidR="00F4042D" w:rsidRPr="007979D1" w:rsidRDefault="00F4042D"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Сенная</w:t>
            </w:r>
          </w:p>
        </w:tc>
        <w:tc>
          <w:tcPr>
            <w:tcW w:w="3969" w:type="dxa"/>
          </w:tcPr>
          <w:p w:rsidR="00F4042D" w:rsidRPr="007979D1" w:rsidRDefault="00F4042D" w:rsidP="00AC7F6C">
            <w:pPr>
              <w:pStyle w:val="1100"/>
              <w:rPr>
                <w:lang w:eastAsia="ar-SA"/>
              </w:rPr>
            </w:pPr>
            <w:r w:rsidRPr="007979D1">
              <w:rPr>
                <w:lang w:eastAsia="ar-SA"/>
              </w:rPr>
              <w:t>623340, Свердловская область, Артинский район, пгт Арти, ул. Аносова, 100</w:t>
            </w:r>
          </w:p>
          <w:p w:rsidR="00F4042D" w:rsidRPr="007979D1" w:rsidRDefault="00F4042D" w:rsidP="00AC7F6C">
            <w:pPr>
              <w:pStyle w:val="1100"/>
            </w:pPr>
          </w:p>
        </w:tc>
        <w:tc>
          <w:tcPr>
            <w:tcW w:w="1915" w:type="dxa"/>
          </w:tcPr>
          <w:p w:rsidR="00F4042D" w:rsidRPr="007979D1" w:rsidRDefault="00F4042D" w:rsidP="00AC7F6C">
            <w:pPr>
              <w:pStyle w:val="1100"/>
            </w:pPr>
            <w:r w:rsidRPr="007979D1">
              <w:t>право оперативного управления</w:t>
            </w:r>
          </w:p>
        </w:tc>
      </w:tr>
      <w:tr w:rsidR="00200297" w:rsidRPr="007979D1" w:rsidTr="00AA3435">
        <w:tc>
          <w:tcPr>
            <w:tcW w:w="817" w:type="dxa"/>
          </w:tcPr>
          <w:p w:rsidR="00200297" w:rsidRPr="007979D1" w:rsidRDefault="00200297" w:rsidP="00AC7F6C">
            <w:pPr>
              <w:pStyle w:val="1100"/>
            </w:pPr>
            <w:r w:rsidRPr="007979D1">
              <w:t>10</w:t>
            </w:r>
          </w:p>
        </w:tc>
        <w:tc>
          <w:tcPr>
            <w:tcW w:w="1914" w:type="dxa"/>
          </w:tcPr>
          <w:p w:rsidR="00200297" w:rsidRPr="007979D1" w:rsidRDefault="00200297" w:rsidP="00AC7F6C">
            <w:pPr>
              <w:pStyle w:val="1100"/>
            </w:pPr>
            <w:r w:rsidRPr="007979D1">
              <w:t>Теплогенераторная установка №8</w:t>
            </w:r>
          </w:p>
          <w:p w:rsidR="00200297" w:rsidRPr="007979D1" w:rsidRDefault="00200297" w:rsidP="00AC7F6C">
            <w:pPr>
              <w:pStyle w:val="1100"/>
            </w:pPr>
            <w:r w:rsidRPr="007979D1">
              <w:t>(ФАП Мало-Дегтярский)</w:t>
            </w:r>
          </w:p>
        </w:tc>
        <w:tc>
          <w:tcPr>
            <w:tcW w:w="2764" w:type="dxa"/>
          </w:tcPr>
          <w:p w:rsidR="00200297" w:rsidRPr="007979D1" w:rsidRDefault="00200297" w:rsidP="00AC7F6C">
            <w:pPr>
              <w:pStyle w:val="1100"/>
            </w:pPr>
            <w:r w:rsidRPr="007979D1">
              <w:t>Свердловская область, АГО, д. Малая Дегтярка, ул. Культуры, д.2, часть №1</w:t>
            </w:r>
          </w:p>
        </w:tc>
        <w:tc>
          <w:tcPr>
            <w:tcW w:w="3402" w:type="dxa"/>
          </w:tcPr>
          <w:p w:rsidR="00200297" w:rsidRPr="007979D1" w:rsidRDefault="00200297"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Малая Дегтярка</w:t>
            </w:r>
          </w:p>
        </w:tc>
        <w:tc>
          <w:tcPr>
            <w:tcW w:w="3969" w:type="dxa"/>
          </w:tcPr>
          <w:p w:rsidR="00200297" w:rsidRPr="007979D1" w:rsidRDefault="00200297" w:rsidP="00AC7F6C">
            <w:pPr>
              <w:pStyle w:val="1100"/>
              <w:rPr>
                <w:lang w:eastAsia="ar-SA"/>
              </w:rPr>
            </w:pPr>
            <w:r w:rsidRPr="007979D1">
              <w:rPr>
                <w:lang w:eastAsia="ar-SA"/>
              </w:rPr>
              <w:t>623340, Свердловская область, Артинский район, пгт Арти, ул. Аносова, 100</w:t>
            </w:r>
          </w:p>
          <w:p w:rsidR="00200297" w:rsidRPr="007979D1" w:rsidRDefault="00200297" w:rsidP="00AC7F6C">
            <w:pPr>
              <w:pStyle w:val="1100"/>
            </w:pPr>
          </w:p>
        </w:tc>
        <w:tc>
          <w:tcPr>
            <w:tcW w:w="1915" w:type="dxa"/>
          </w:tcPr>
          <w:p w:rsidR="00200297" w:rsidRPr="007979D1" w:rsidRDefault="00200297" w:rsidP="00AC7F6C">
            <w:pPr>
              <w:pStyle w:val="1100"/>
            </w:pPr>
            <w:r w:rsidRPr="007979D1">
              <w:t>право оперативного управления</w:t>
            </w:r>
          </w:p>
        </w:tc>
      </w:tr>
      <w:tr w:rsidR="00200297" w:rsidRPr="007979D1" w:rsidTr="00AA3435">
        <w:tc>
          <w:tcPr>
            <w:tcW w:w="817" w:type="dxa"/>
          </w:tcPr>
          <w:p w:rsidR="00200297" w:rsidRPr="007979D1" w:rsidRDefault="00200297" w:rsidP="00AC7F6C">
            <w:pPr>
              <w:pStyle w:val="1100"/>
            </w:pPr>
            <w:r w:rsidRPr="007979D1">
              <w:t>11</w:t>
            </w:r>
          </w:p>
        </w:tc>
        <w:tc>
          <w:tcPr>
            <w:tcW w:w="1914" w:type="dxa"/>
          </w:tcPr>
          <w:p w:rsidR="00200297" w:rsidRPr="007979D1" w:rsidRDefault="00200297" w:rsidP="00AC7F6C">
            <w:pPr>
              <w:pStyle w:val="1100"/>
            </w:pPr>
            <w:r w:rsidRPr="007979D1">
              <w:t>Теплогенераторная установка №9</w:t>
            </w:r>
          </w:p>
          <w:p w:rsidR="00200297" w:rsidRPr="007979D1" w:rsidRDefault="00200297" w:rsidP="00AC7F6C">
            <w:pPr>
              <w:pStyle w:val="1100"/>
            </w:pPr>
            <w:r w:rsidRPr="007979D1">
              <w:t>(ФАП Омельковский)</w:t>
            </w:r>
          </w:p>
        </w:tc>
        <w:tc>
          <w:tcPr>
            <w:tcW w:w="2764" w:type="dxa"/>
          </w:tcPr>
          <w:p w:rsidR="00200297" w:rsidRPr="007979D1" w:rsidRDefault="00200297" w:rsidP="00AC7F6C">
            <w:pPr>
              <w:pStyle w:val="1100"/>
            </w:pPr>
            <w:r w:rsidRPr="007979D1">
              <w:t>Свердловская область, АГО, д. Омельково, ул. Заречная, д.23, часть №2</w:t>
            </w:r>
          </w:p>
        </w:tc>
        <w:tc>
          <w:tcPr>
            <w:tcW w:w="3402" w:type="dxa"/>
          </w:tcPr>
          <w:p w:rsidR="00200297" w:rsidRPr="007979D1" w:rsidRDefault="00200297"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Омельково</w:t>
            </w:r>
          </w:p>
        </w:tc>
        <w:tc>
          <w:tcPr>
            <w:tcW w:w="3969" w:type="dxa"/>
          </w:tcPr>
          <w:p w:rsidR="00200297" w:rsidRPr="007979D1" w:rsidRDefault="00200297" w:rsidP="00AC7F6C">
            <w:pPr>
              <w:pStyle w:val="1100"/>
              <w:rPr>
                <w:lang w:eastAsia="ar-SA"/>
              </w:rPr>
            </w:pPr>
            <w:r w:rsidRPr="007979D1">
              <w:rPr>
                <w:lang w:eastAsia="ar-SA"/>
              </w:rPr>
              <w:t>623340, Свердловская область, Артинский район, пгт Арти, ул. Аносова, 100</w:t>
            </w:r>
          </w:p>
          <w:p w:rsidR="00200297" w:rsidRPr="007979D1" w:rsidRDefault="00200297" w:rsidP="00AC7F6C">
            <w:pPr>
              <w:pStyle w:val="1100"/>
            </w:pPr>
          </w:p>
        </w:tc>
        <w:tc>
          <w:tcPr>
            <w:tcW w:w="1915" w:type="dxa"/>
          </w:tcPr>
          <w:p w:rsidR="00200297" w:rsidRPr="007979D1" w:rsidRDefault="00200297" w:rsidP="00AC7F6C">
            <w:pPr>
              <w:pStyle w:val="1100"/>
            </w:pPr>
            <w:r w:rsidRPr="007979D1">
              <w:t>право оперативного управления</w:t>
            </w:r>
          </w:p>
        </w:tc>
      </w:tr>
      <w:tr w:rsidR="00E41F64" w:rsidRPr="007979D1" w:rsidTr="00AA3435">
        <w:tc>
          <w:tcPr>
            <w:tcW w:w="817" w:type="dxa"/>
          </w:tcPr>
          <w:p w:rsidR="00E41F64" w:rsidRPr="007979D1" w:rsidRDefault="00E41F64" w:rsidP="00AC7F6C">
            <w:pPr>
              <w:pStyle w:val="1100"/>
            </w:pPr>
            <w:r w:rsidRPr="007979D1">
              <w:t>12</w:t>
            </w:r>
          </w:p>
        </w:tc>
        <w:tc>
          <w:tcPr>
            <w:tcW w:w="1914" w:type="dxa"/>
          </w:tcPr>
          <w:p w:rsidR="00E41F64" w:rsidRPr="007979D1" w:rsidRDefault="00E41F64" w:rsidP="00AC7F6C">
            <w:pPr>
              <w:pStyle w:val="1100"/>
            </w:pPr>
            <w:r w:rsidRPr="007979D1">
              <w:t>Теплогенераторная установка №10</w:t>
            </w:r>
          </w:p>
          <w:p w:rsidR="00E41F64" w:rsidRPr="007979D1" w:rsidRDefault="00E41F64" w:rsidP="00AC7F6C">
            <w:pPr>
              <w:pStyle w:val="1100"/>
            </w:pPr>
            <w:r w:rsidRPr="007979D1">
              <w:t>(ФАП Малая Тавра)</w:t>
            </w:r>
          </w:p>
        </w:tc>
        <w:tc>
          <w:tcPr>
            <w:tcW w:w="2764" w:type="dxa"/>
          </w:tcPr>
          <w:p w:rsidR="00E41F64" w:rsidRPr="007979D1" w:rsidRDefault="00E41F64" w:rsidP="00AC7F6C">
            <w:pPr>
              <w:pStyle w:val="1100"/>
            </w:pPr>
            <w:r w:rsidRPr="007979D1">
              <w:t>Свердловская область, АГО, д. Малая Тавра, ул. Молодежная, д.11, часть №2</w:t>
            </w:r>
          </w:p>
        </w:tc>
        <w:tc>
          <w:tcPr>
            <w:tcW w:w="3402" w:type="dxa"/>
          </w:tcPr>
          <w:p w:rsidR="00E41F64" w:rsidRPr="007979D1" w:rsidRDefault="00E41F64"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Малая Тавра</w:t>
            </w:r>
          </w:p>
        </w:tc>
        <w:tc>
          <w:tcPr>
            <w:tcW w:w="3969" w:type="dxa"/>
          </w:tcPr>
          <w:p w:rsidR="00E41F64" w:rsidRPr="007979D1" w:rsidRDefault="00E41F64" w:rsidP="00AC7F6C">
            <w:pPr>
              <w:pStyle w:val="1100"/>
              <w:rPr>
                <w:lang w:eastAsia="ar-SA"/>
              </w:rPr>
            </w:pPr>
            <w:r w:rsidRPr="007979D1">
              <w:rPr>
                <w:lang w:eastAsia="ar-SA"/>
              </w:rPr>
              <w:t>623340, Свердловская область, Артинский район, пгт Арти, ул. Аносова, 100</w:t>
            </w:r>
          </w:p>
          <w:p w:rsidR="00E41F64" w:rsidRPr="007979D1" w:rsidRDefault="00E41F64" w:rsidP="00AC7F6C">
            <w:pPr>
              <w:pStyle w:val="1100"/>
            </w:pPr>
          </w:p>
        </w:tc>
        <w:tc>
          <w:tcPr>
            <w:tcW w:w="1915" w:type="dxa"/>
          </w:tcPr>
          <w:p w:rsidR="00E41F64" w:rsidRPr="007979D1" w:rsidRDefault="00E41F64" w:rsidP="00AC7F6C">
            <w:pPr>
              <w:pStyle w:val="1100"/>
            </w:pPr>
            <w:r w:rsidRPr="007979D1">
              <w:t>право оперативного управления</w:t>
            </w:r>
          </w:p>
        </w:tc>
      </w:tr>
      <w:tr w:rsidR="00820B27" w:rsidRPr="007979D1" w:rsidTr="00AA3435">
        <w:tc>
          <w:tcPr>
            <w:tcW w:w="817" w:type="dxa"/>
          </w:tcPr>
          <w:p w:rsidR="00820B27" w:rsidRPr="007979D1" w:rsidRDefault="00820B27" w:rsidP="00AC7F6C">
            <w:pPr>
              <w:pStyle w:val="1100"/>
            </w:pPr>
            <w:r w:rsidRPr="007979D1">
              <w:t>13</w:t>
            </w:r>
          </w:p>
        </w:tc>
        <w:tc>
          <w:tcPr>
            <w:tcW w:w="1914" w:type="dxa"/>
          </w:tcPr>
          <w:p w:rsidR="00820B27" w:rsidRPr="007979D1" w:rsidRDefault="00820B27" w:rsidP="00AC7F6C">
            <w:pPr>
              <w:pStyle w:val="1100"/>
            </w:pPr>
            <w:r w:rsidRPr="007979D1">
              <w:t>Теплогенераторная установка №11</w:t>
            </w:r>
          </w:p>
          <w:p w:rsidR="00820B27" w:rsidRPr="007979D1" w:rsidRDefault="00820B27" w:rsidP="00AC7F6C">
            <w:pPr>
              <w:pStyle w:val="1100"/>
            </w:pPr>
            <w:r w:rsidRPr="007979D1">
              <w:t>(ФАП Багышковский)</w:t>
            </w:r>
          </w:p>
        </w:tc>
        <w:tc>
          <w:tcPr>
            <w:tcW w:w="2764" w:type="dxa"/>
          </w:tcPr>
          <w:p w:rsidR="00820B27" w:rsidRPr="007979D1" w:rsidRDefault="00820B27" w:rsidP="00AC7F6C">
            <w:pPr>
              <w:pStyle w:val="1100"/>
            </w:pPr>
            <w:r w:rsidRPr="007979D1">
              <w:t>Свердловская область, АГО, д. Багышково, ул. Александрова, д.3, часть №1</w:t>
            </w:r>
          </w:p>
        </w:tc>
        <w:tc>
          <w:tcPr>
            <w:tcW w:w="3402" w:type="dxa"/>
          </w:tcPr>
          <w:p w:rsidR="00820B27" w:rsidRPr="007979D1" w:rsidRDefault="00820B27"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Б</w:t>
            </w:r>
            <w:r w:rsidR="00D225D2" w:rsidRPr="007979D1">
              <w:t>агыш</w:t>
            </w:r>
            <w:r w:rsidRPr="007979D1">
              <w:t>ково</w:t>
            </w:r>
          </w:p>
        </w:tc>
        <w:tc>
          <w:tcPr>
            <w:tcW w:w="3969" w:type="dxa"/>
          </w:tcPr>
          <w:p w:rsidR="00820B27" w:rsidRPr="007979D1" w:rsidRDefault="00820B27" w:rsidP="00AC7F6C">
            <w:pPr>
              <w:pStyle w:val="1100"/>
              <w:rPr>
                <w:lang w:eastAsia="ar-SA"/>
              </w:rPr>
            </w:pPr>
            <w:r w:rsidRPr="007979D1">
              <w:rPr>
                <w:lang w:eastAsia="ar-SA"/>
              </w:rPr>
              <w:t>623340, Свердловская область, Артинский район, пгт Арти, ул. Аносова, 100</w:t>
            </w:r>
          </w:p>
          <w:p w:rsidR="00820B27" w:rsidRPr="007979D1" w:rsidRDefault="00820B27" w:rsidP="00AC7F6C">
            <w:pPr>
              <w:pStyle w:val="1100"/>
            </w:pPr>
          </w:p>
        </w:tc>
        <w:tc>
          <w:tcPr>
            <w:tcW w:w="1915" w:type="dxa"/>
          </w:tcPr>
          <w:p w:rsidR="00820B27" w:rsidRPr="007979D1" w:rsidRDefault="00820B27" w:rsidP="00AC7F6C">
            <w:pPr>
              <w:pStyle w:val="1100"/>
            </w:pPr>
            <w:r w:rsidRPr="007979D1">
              <w:t>право оперативного управления</w:t>
            </w:r>
          </w:p>
        </w:tc>
      </w:tr>
      <w:tr w:rsidR="00820B27" w:rsidRPr="007979D1" w:rsidTr="00AA3435">
        <w:tc>
          <w:tcPr>
            <w:tcW w:w="817" w:type="dxa"/>
          </w:tcPr>
          <w:p w:rsidR="00820B27" w:rsidRPr="007979D1" w:rsidRDefault="00820B27" w:rsidP="00AC7F6C">
            <w:pPr>
              <w:pStyle w:val="1100"/>
            </w:pPr>
            <w:r w:rsidRPr="007979D1">
              <w:t>14</w:t>
            </w:r>
          </w:p>
        </w:tc>
        <w:tc>
          <w:tcPr>
            <w:tcW w:w="1914" w:type="dxa"/>
          </w:tcPr>
          <w:p w:rsidR="00820B27" w:rsidRPr="007979D1" w:rsidRDefault="00820B27" w:rsidP="00AC7F6C">
            <w:pPr>
              <w:pStyle w:val="1100"/>
            </w:pPr>
            <w:r w:rsidRPr="007979D1">
              <w:t>Теплогенераторная установка №12</w:t>
            </w:r>
          </w:p>
          <w:p w:rsidR="00820B27" w:rsidRPr="007979D1" w:rsidRDefault="00820B27" w:rsidP="00AC7F6C">
            <w:pPr>
              <w:pStyle w:val="1100"/>
            </w:pPr>
            <w:r w:rsidRPr="007979D1">
              <w:t>(ФАП Биткинский)</w:t>
            </w:r>
          </w:p>
        </w:tc>
        <w:tc>
          <w:tcPr>
            <w:tcW w:w="2764" w:type="dxa"/>
          </w:tcPr>
          <w:p w:rsidR="00820B27" w:rsidRPr="007979D1" w:rsidRDefault="00820B27" w:rsidP="00AC7F6C">
            <w:pPr>
              <w:pStyle w:val="1100"/>
            </w:pPr>
            <w:r w:rsidRPr="007979D1">
              <w:t>Свердловская область, АГО, д. Биткино, ул. Советская, д.58, часть №2</w:t>
            </w:r>
          </w:p>
        </w:tc>
        <w:tc>
          <w:tcPr>
            <w:tcW w:w="3402" w:type="dxa"/>
          </w:tcPr>
          <w:p w:rsidR="00820B27" w:rsidRPr="007979D1" w:rsidRDefault="00820B27"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Биткино</w:t>
            </w:r>
          </w:p>
        </w:tc>
        <w:tc>
          <w:tcPr>
            <w:tcW w:w="3969" w:type="dxa"/>
          </w:tcPr>
          <w:p w:rsidR="00820B27" w:rsidRPr="007979D1" w:rsidRDefault="00820B27" w:rsidP="00AC7F6C">
            <w:pPr>
              <w:pStyle w:val="1100"/>
              <w:rPr>
                <w:lang w:eastAsia="ar-SA"/>
              </w:rPr>
            </w:pPr>
            <w:r w:rsidRPr="007979D1">
              <w:rPr>
                <w:lang w:eastAsia="ar-SA"/>
              </w:rPr>
              <w:t>623340, Свердловская область, Артинский район, пгт Арти, ул. Аносова, 100</w:t>
            </w:r>
          </w:p>
          <w:p w:rsidR="00820B27" w:rsidRPr="007979D1" w:rsidRDefault="00820B27" w:rsidP="00AC7F6C">
            <w:pPr>
              <w:pStyle w:val="1100"/>
            </w:pPr>
          </w:p>
        </w:tc>
        <w:tc>
          <w:tcPr>
            <w:tcW w:w="1915" w:type="dxa"/>
          </w:tcPr>
          <w:p w:rsidR="00820B27" w:rsidRPr="007979D1" w:rsidRDefault="00820B27" w:rsidP="00AC7F6C">
            <w:pPr>
              <w:pStyle w:val="1100"/>
            </w:pPr>
            <w:r w:rsidRPr="007979D1">
              <w:t>право оперативного управления</w:t>
            </w:r>
          </w:p>
        </w:tc>
      </w:tr>
      <w:tr w:rsidR="00D225D2" w:rsidRPr="007979D1" w:rsidTr="00AA3435">
        <w:tc>
          <w:tcPr>
            <w:tcW w:w="817" w:type="dxa"/>
          </w:tcPr>
          <w:p w:rsidR="00D225D2" w:rsidRPr="007979D1" w:rsidRDefault="00D225D2" w:rsidP="00AC7F6C">
            <w:pPr>
              <w:pStyle w:val="1100"/>
            </w:pPr>
            <w:r w:rsidRPr="007979D1">
              <w:t>15</w:t>
            </w:r>
          </w:p>
        </w:tc>
        <w:tc>
          <w:tcPr>
            <w:tcW w:w="1914" w:type="dxa"/>
          </w:tcPr>
          <w:p w:rsidR="00D225D2" w:rsidRPr="007979D1" w:rsidRDefault="00D225D2" w:rsidP="00AC7F6C">
            <w:pPr>
              <w:pStyle w:val="1100"/>
            </w:pPr>
            <w:r w:rsidRPr="007979D1">
              <w:t xml:space="preserve">Теплогенераторная </w:t>
            </w:r>
            <w:r w:rsidRPr="007979D1">
              <w:lastRenderedPageBreak/>
              <w:t>установка №13</w:t>
            </w:r>
          </w:p>
          <w:p w:rsidR="00D225D2" w:rsidRPr="007979D1" w:rsidRDefault="00D225D2" w:rsidP="00AC7F6C">
            <w:pPr>
              <w:pStyle w:val="1100"/>
            </w:pPr>
            <w:r w:rsidRPr="007979D1">
              <w:t>(ФАП Нижне-Бардымский)</w:t>
            </w:r>
          </w:p>
        </w:tc>
        <w:tc>
          <w:tcPr>
            <w:tcW w:w="2764" w:type="dxa"/>
          </w:tcPr>
          <w:p w:rsidR="00D225D2" w:rsidRPr="007979D1" w:rsidRDefault="00D225D2" w:rsidP="00AC7F6C">
            <w:pPr>
              <w:pStyle w:val="1100"/>
            </w:pPr>
            <w:r w:rsidRPr="007979D1">
              <w:lastRenderedPageBreak/>
              <w:t xml:space="preserve">Свердловская область, АГО, </w:t>
            </w:r>
            <w:r w:rsidRPr="007979D1">
              <w:lastRenderedPageBreak/>
              <w:t>д. Нижний Бардым, ул. Комсомольская, д.56, часть №1</w:t>
            </w:r>
          </w:p>
        </w:tc>
        <w:tc>
          <w:tcPr>
            <w:tcW w:w="3402" w:type="dxa"/>
          </w:tcPr>
          <w:p w:rsidR="00D225D2" w:rsidRPr="007979D1" w:rsidRDefault="00D225D2" w:rsidP="00AC7F6C">
            <w:pPr>
              <w:pStyle w:val="1100"/>
            </w:pPr>
            <w:r w:rsidRPr="007979D1">
              <w:rPr>
                <w:lang w:eastAsia="ar-SA"/>
              </w:rPr>
              <w:lastRenderedPageBreak/>
              <w:t xml:space="preserve">Государственное бюджетное </w:t>
            </w:r>
            <w:r w:rsidRPr="007979D1">
              <w:rPr>
                <w:lang w:eastAsia="ar-SA"/>
              </w:rPr>
              <w:lastRenderedPageBreak/>
              <w:t xml:space="preserve">учреждение здравоохранения Свердловской области "Артинская центральная районная больница" – ФАП в д. </w:t>
            </w:r>
            <w:r w:rsidRPr="007979D1">
              <w:t>Нижний Бардым</w:t>
            </w:r>
          </w:p>
        </w:tc>
        <w:tc>
          <w:tcPr>
            <w:tcW w:w="3969" w:type="dxa"/>
          </w:tcPr>
          <w:p w:rsidR="00D225D2" w:rsidRPr="007979D1" w:rsidRDefault="00D225D2" w:rsidP="00AC7F6C">
            <w:pPr>
              <w:pStyle w:val="1100"/>
              <w:rPr>
                <w:lang w:eastAsia="ar-SA"/>
              </w:rPr>
            </w:pPr>
            <w:r w:rsidRPr="007979D1">
              <w:rPr>
                <w:lang w:eastAsia="ar-SA"/>
              </w:rPr>
              <w:lastRenderedPageBreak/>
              <w:t xml:space="preserve">623340, Свердловская область, Артинский </w:t>
            </w:r>
            <w:r w:rsidRPr="007979D1">
              <w:rPr>
                <w:lang w:eastAsia="ar-SA"/>
              </w:rPr>
              <w:lastRenderedPageBreak/>
              <w:t>район, пгт Арти, ул. Аносова, 100</w:t>
            </w:r>
          </w:p>
          <w:p w:rsidR="00D225D2" w:rsidRPr="007979D1" w:rsidRDefault="00D225D2" w:rsidP="00AC7F6C">
            <w:pPr>
              <w:pStyle w:val="1100"/>
            </w:pPr>
          </w:p>
        </w:tc>
        <w:tc>
          <w:tcPr>
            <w:tcW w:w="1915" w:type="dxa"/>
          </w:tcPr>
          <w:p w:rsidR="00D225D2" w:rsidRPr="007979D1" w:rsidRDefault="00D225D2" w:rsidP="00AC7F6C">
            <w:pPr>
              <w:pStyle w:val="1100"/>
            </w:pPr>
            <w:r w:rsidRPr="007979D1">
              <w:lastRenderedPageBreak/>
              <w:t xml:space="preserve">право </w:t>
            </w:r>
            <w:r w:rsidRPr="007979D1">
              <w:lastRenderedPageBreak/>
              <w:t>оперативного управления</w:t>
            </w:r>
          </w:p>
        </w:tc>
      </w:tr>
      <w:tr w:rsidR="00D225D2" w:rsidRPr="007979D1" w:rsidTr="00AA3435">
        <w:tc>
          <w:tcPr>
            <w:tcW w:w="817" w:type="dxa"/>
          </w:tcPr>
          <w:p w:rsidR="00D225D2" w:rsidRPr="007979D1" w:rsidRDefault="00D225D2" w:rsidP="00AC7F6C">
            <w:pPr>
              <w:pStyle w:val="1100"/>
            </w:pPr>
            <w:r w:rsidRPr="007979D1">
              <w:lastRenderedPageBreak/>
              <w:t>16</w:t>
            </w:r>
          </w:p>
        </w:tc>
        <w:tc>
          <w:tcPr>
            <w:tcW w:w="1914" w:type="dxa"/>
          </w:tcPr>
          <w:p w:rsidR="00D225D2" w:rsidRPr="007979D1" w:rsidRDefault="00D225D2" w:rsidP="00AC7F6C">
            <w:pPr>
              <w:pStyle w:val="1100"/>
            </w:pPr>
            <w:r w:rsidRPr="007979D1">
              <w:t>Теплогенераторная установка №14</w:t>
            </w:r>
          </w:p>
          <w:p w:rsidR="00D225D2" w:rsidRPr="007979D1" w:rsidRDefault="00D225D2" w:rsidP="00AC7F6C">
            <w:pPr>
              <w:pStyle w:val="1100"/>
            </w:pPr>
            <w:r w:rsidRPr="007979D1">
              <w:t>(ФАП Верхне-Бардымский)</w:t>
            </w:r>
          </w:p>
        </w:tc>
        <w:tc>
          <w:tcPr>
            <w:tcW w:w="2764" w:type="dxa"/>
          </w:tcPr>
          <w:p w:rsidR="00D225D2" w:rsidRPr="007979D1" w:rsidRDefault="00D225D2" w:rsidP="00AC7F6C">
            <w:pPr>
              <w:pStyle w:val="1100"/>
            </w:pPr>
            <w:r w:rsidRPr="007979D1">
              <w:t>Свердловская область, АГО, д. Верхний Бардым, ул. Трактовая, д.12, часть №1</w:t>
            </w:r>
          </w:p>
        </w:tc>
        <w:tc>
          <w:tcPr>
            <w:tcW w:w="3402" w:type="dxa"/>
          </w:tcPr>
          <w:p w:rsidR="00D225D2" w:rsidRPr="007979D1" w:rsidRDefault="00D225D2"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Верхний Бардым</w:t>
            </w:r>
          </w:p>
        </w:tc>
        <w:tc>
          <w:tcPr>
            <w:tcW w:w="3969" w:type="dxa"/>
          </w:tcPr>
          <w:p w:rsidR="00D225D2" w:rsidRPr="007979D1" w:rsidRDefault="00D225D2" w:rsidP="00AC7F6C">
            <w:pPr>
              <w:pStyle w:val="1100"/>
              <w:rPr>
                <w:lang w:eastAsia="ar-SA"/>
              </w:rPr>
            </w:pPr>
            <w:r w:rsidRPr="007979D1">
              <w:rPr>
                <w:lang w:eastAsia="ar-SA"/>
              </w:rPr>
              <w:t>623340, Свердловская область, Артинский район, пгт Арти, ул. Аносова, 100</w:t>
            </w:r>
          </w:p>
          <w:p w:rsidR="00D225D2" w:rsidRPr="007979D1" w:rsidRDefault="00D225D2" w:rsidP="00AC7F6C">
            <w:pPr>
              <w:pStyle w:val="1100"/>
            </w:pPr>
          </w:p>
        </w:tc>
        <w:tc>
          <w:tcPr>
            <w:tcW w:w="1915" w:type="dxa"/>
          </w:tcPr>
          <w:p w:rsidR="00D225D2" w:rsidRPr="007979D1" w:rsidRDefault="00D225D2" w:rsidP="00AC7F6C">
            <w:pPr>
              <w:pStyle w:val="1100"/>
            </w:pPr>
            <w:r w:rsidRPr="007979D1">
              <w:t>право оперативного управления</w:t>
            </w:r>
          </w:p>
        </w:tc>
      </w:tr>
      <w:tr w:rsidR="00D225D2" w:rsidRPr="007979D1" w:rsidTr="00AA3435">
        <w:tc>
          <w:tcPr>
            <w:tcW w:w="817" w:type="dxa"/>
          </w:tcPr>
          <w:p w:rsidR="00D225D2" w:rsidRPr="007979D1" w:rsidRDefault="00D225D2" w:rsidP="00AC7F6C">
            <w:pPr>
              <w:pStyle w:val="1100"/>
            </w:pPr>
            <w:r w:rsidRPr="007979D1">
              <w:t>17</w:t>
            </w:r>
          </w:p>
        </w:tc>
        <w:tc>
          <w:tcPr>
            <w:tcW w:w="1914" w:type="dxa"/>
          </w:tcPr>
          <w:p w:rsidR="00D225D2" w:rsidRPr="007979D1" w:rsidRDefault="00D225D2" w:rsidP="00AC7F6C">
            <w:pPr>
              <w:pStyle w:val="1100"/>
            </w:pPr>
            <w:r w:rsidRPr="007979D1">
              <w:t>Теплогенераторная установка №1</w:t>
            </w:r>
            <w:r w:rsidR="00E60351" w:rsidRPr="007979D1">
              <w:t>5</w:t>
            </w:r>
          </w:p>
          <w:p w:rsidR="00D225D2" w:rsidRPr="007979D1" w:rsidRDefault="00D225D2" w:rsidP="00AC7F6C">
            <w:pPr>
              <w:pStyle w:val="1100"/>
            </w:pPr>
            <w:r w:rsidRPr="007979D1">
              <w:t>(ФАП Березовский)</w:t>
            </w:r>
          </w:p>
        </w:tc>
        <w:tc>
          <w:tcPr>
            <w:tcW w:w="2764" w:type="dxa"/>
          </w:tcPr>
          <w:p w:rsidR="00D225D2" w:rsidRPr="007979D1" w:rsidRDefault="00D225D2" w:rsidP="00AC7F6C">
            <w:pPr>
              <w:pStyle w:val="1100"/>
            </w:pPr>
            <w:r w:rsidRPr="007979D1">
              <w:t>Свердловская область, АГО, с. Березовка, ул. 1-е Мая, д.19А, часть №2</w:t>
            </w:r>
          </w:p>
        </w:tc>
        <w:tc>
          <w:tcPr>
            <w:tcW w:w="3402" w:type="dxa"/>
          </w:tcPr>
          <w:p w:rsidR="00D225D2" w:rsidRPr="007979D1" w:rsidRDefault="00D225D2" w:rsidP="00AC7F6C">
            <w:pPr>
              <w:pStyle w:val="1100"/>
            </w:pPr>
            <w:r w:rsidRPr="007979D1">
              <w:rPr>
                <w:lang w:eastAsia="ar-SA"/>
              </w:rPr>
              <w:t>Государственное бюджетное учреждение здравоохранения Свердловской области "Артинская центральная районная больница" – ФАП в с. Березовка</w:t>
            </w:r>
          </w:p>
        </w:tc>
        <w:tc>
          <w:tcPr>
            <w:tcW w:w="3969" w:type="dxa"/>
          </w:tcPr>
          <w:p w:rsidR="00D225D2" w:rsidRPr="007979D1" w:rsidRDefault="00D225D2" w:rsidP="00AC7F6C">
            <w:pPr>
              <w:pStyle w:val="1100"/>
              <w:rPr>
                <w:lang w:eastAsia="ar-SA"/>
              </w:rPr>
            </w:pPr>
            <w:r w:rsidRPr="007979D1">
              <w:rPr>
                <w:lang w:eastAsia="ar-SA"/>
              </w:rPr>
              <w:t>623340, Свердловская область, Артинский район, пгт Арти, ул. Аносова, 100</w:t>
            </w:r>
          </w:p>
          <w:p w:rsidR="00D225D2" w:rsidRPr="007979D1" w:rsidRDefault="00D225D2" w:rsidP="00AC7F6C">
            <w:pPr>
              <w:pStyle w:val="1100"/>
            </w:pPr>
          </w:p>
        </w:tc>
        <w:tc>
          <w:tcPr>
            <w:tcW w:w="1915" w:type="dxa"/>
          </w:tcPr>
          <w:p w:rsidR="00D225D2" w:rsidRPr="007979D1" w:rsidRDefault="00D225D2" w:rsidP="00AC7F6C">
            <w:pPr>
              <w:pStyle w:val="1100"/>
            </w:pPr>
            <w:r w:rsidRPr="007979D1">
              <w:t>право оперативного управления</w:t>
            </w:r>
          </w:p>
        </w:tc>
      </w:tr>
      <w:tr w:rsidR="00E60351" w:rsidRPr="007979D1" w:rsidTr="00AA3435">
        <w:tc>
          <w:tcPr>
            <w:tcW w:w="817" w:type="dxa"/>
          </w:tcPr>
          <w:p w:rsidR="00E60351" w:rsidRPr="007979D1" w:rsidRDefault="00E60351" w:rsidP="00AC7F6C">
            <w:pPr>
              <w:pStyle w:val="1100"/>
            </w:pPr>
            <w:r w:rsidRPr="007979D1">
              <w:t>18</w:t>
            </w:r>
          </w:p>
        </w:tc>
        <w:tc>
          <w:tcPr>
            <w:tcW w:w="1914" w:type="dxa"/>
          </w:tcPr>
          <w:p w:rsidR="00E60351" w:rsidRPr="007979D1" w:rsidRDefault="00E60351" w:rsidP="00AC7F6C">
            <w:pPr>
              <w:pStyle w:val="1100"/>
            </w:pPr>
            <w:r w:rsidRPr="007979D1">
              <w:t>Теплогенераторная установка №16</w:t>
            </w:r>
          </w:p>
          <w:p w:rsidR="00E60351" w:rsidRPr="007979D1" w:rsidRDefault="00E60351" w:rsidP="00AC7F6C">
            <w:pPr>
              <w:pStyle w:val="1100"/>
            </w:pPr>
            <w:r w:rsidRPr="007979D1">
              <w:t>(ФАП Токаринский)</w:t>
            </w:r>
          </w:p>
        </w:tc>
        <w:tc>
          <w:tcPr>
            <w:tcW w:w="2764" w:type="dxa"/>
          </w:tcPr>
          <w:p w:rsidR="00E60351" w:rsidRPr="007979D1" w:rsidRDefault="00E60351" w:rsidP="00AC7F6C">
            <w:pPr>
              <w:pStyle w:val="1100"/>
            </w:pPr>
            <w:r w:rsidRPr="007979D1">
              <w:t>Свердловская область, АГО, д. Токари, ул. Пролетарская, д.4, часть №1</w:t>
            </w:r>
          </w:p>
        </w:tc>
        <w:tc>
          <w:tcPr>
            <w:tcW w:w="3402" w:type="dxa"/>
          </w:tcPr>
          <w:p w:rsidR="00E60351" w:rsidRPr="007979D1" w:rsidRDefault="00E60351"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Pr="007979D1">
              <w:t>Токари</w:t>
            </w:r>
          </w:p>
        </w:tc>
        <w:tc>
          <w:tcPr>
            <w:tcW w:w="3969" w:type="dxa"/>
          </w:tcPr>
          <w:p w:rsidR="00E60351" w:rsidRPr="007979D1" w:rsidRDefault="00E60351" w:rsidP="00AC7F6C">
            <w:pPr>
              <w:pStyle w:val="1100"/>
              <w:rPr>
                <w:lang w:eastAsia="ar-SA"/>
              </w:rPr>
            </w:pPr>
            <w:r w:rsidRPr="007979D1">
              <w:rPr>
                <w:lang w:eastAsia="ar-SA"/>
              </w:rPr>
              <w:t>623340, Свердловская область, Артинский район, пгт Арти, ул. Аносова, 100</w:t>
            </w:r>
          </w:p>
          <w:p w:rsidR="00E60351" w:rsidRPr="007979D1" w:rsidRDefault="00E60351" w:rsidP="00AC7F6C">
            <w:pPr>
              <w:pStyle w:val="1100"/>
            </w:pPr>
          </w:p>
        </w:tc>
        <w:tc>
          <w:tcPr>
            <w:tcW w:w="1915" w:type="dxa"/>
          </w:tcPr>
          <w:p w:rsidR="00E60351" w:rsidRPr="007979D1" w:rsidRDefault="00E60351" w:rsidP="00AC7F6C">
            <w:pPr>
              <w:pStyle w:val="1100"/>
            </w:pPr>
            <w:r w:rsidRPr="007979D1">
              <w:t>право оперативного управления</w:t>
            </w:r>
          </w:p>
        </w:tc>
      </w:tr>
      <w:tr w:rsidR="00E60351" w:rsidRPr="007979D1" w:rsidTr="00AA3435">
        <w:tc>
          <w:tcPr>
            <w:tcW w:w="817" w:type="dxa"/>
          </w:tcPr>
          <w:p w:rsidR="00E60351" w:rsidRPr="007979D1" w:rsidRDefault="00E60351" w:rsidP="00AC7F6C">
            <w:pPr>
              <w:pStyle w:val="1100"/>
            </w:pPr>
            <w:r w:rsidRPr="007979D1">
              <w:t>19</w:t>
            </w:r>
          </w:p>
        </w:tc>
        <w:tc>
          <w:tcPr>
            <w:tcW w:w="1914" w:type="dxa"/>
          </w:tcPr>
          <w:p w:rsidR="00E60351" w:rsidRPr="007979D1" w:rsidRDefault="00E60351" w:rsidP="00AC7F6C">
            <w:pPr>
              <w:pStyle w:val="1100"/>
            </w:pPr>
            <w:r w:rsidRPr="007979D1">
              <w:t>Теплогенераторная установка №17</w:t>
            </w:r>
          </w:p>
          <w:p w:rsidR="00E60351" w:rsidRPr="007979D1" w:rsidRDefault="00E60351" w:rsidP="00AC7F6C">
            <w:pPr>
              <w:pStyle w:val="1100"/>
            </w:pPr>
            <w:r w:rsidRPr="007979D1">
              <w:t>(ФАП Артя-Шигиринский)</w:t>
            </w:r>
          </w:p>
        </w:tc>
        <w:tc>
          <w:tcPr>
            <w:tcW w:w="2764" w:type="dxa"/>
          </w:tcPr>
          <w:p w:rsidR="00E60351" w:rsidRPr="007979D1" w:rsidRDefault="00E60351" w:rsidP="00AC7F6C">
            <w:pPr>
              <w:pStyle w:val="1100"/>
            </w:pPr>
            <w:r w:rsidRPr="007979D1">
              <w:t>Свердловская область, АГО, д. Артя-Шигири, ул. Школьная, д.14</w:t>
            </w:r>
          </w:p>
        </w:tc>
        <w:tc>
          <w:tcPr>
            <w:tcW w:w="3402" w:type="dxa"/>
          </w:tcPr>
          <w:p w:rsidR="00E60351" w:rsidRPr="007979D1" w:rsidRDefault="00E60351" w:rsidP="00AC7F6C">
            <w:pPr>
              <w:pStyle w:val="1100"/>
            </w:pPr>
            <w:r w:rsidRPr="007979D1">
              <w:rPr>
                <w:lang w:eastAsia="ar-SA"/>
              </w:rPr>
              <w:t xml:space="preserve">Государственное бюджетное учреждение здравоохранения Свердловской области "Артинская центральная районная больница" – ФАП в д. </w:t>
            </w:r>
            <w:r w:rsidR="0014386B" w:rsidRPr="007979D1">
              <w:t>Артя-Шигири</w:t>
            </w:r>
          </w:p>
        </w:tc>
        <w:tc>
          <w:tcPr>
            <w:tcW w:w="3969" w:type="dxa"/>
          </w:tcPr>
          <w:p w:rsidR="00E60351" w:rsidRPr="007979D1" w:rsidRDefault="00E60351" w:rsidP="00AC7F6C">
            <w:pPr>
              <w:pStyle w:val="1100"/>
              <w:rPr>
                <w:lang w:eastAsia="ar-SA"/>
              </w:rPr>
            </w:pPr>
            <w:r w:rsidRPr="007979D1">
              <w:rPr>
                <w:lang w:eastAsia="ar-SA"/>
              </w:rPr>
              <w:t>623340, Свердловская область, Артинский район, пгт Арти, ул. Аносова, 100</w:t>
            </w:r>
          </w:p>
          <w:p w:rsidR="00E60351" w:rsidRPr="007979D1" w:rsidRDefault="00E60351" w:rsidP="00AC7F6C">
            <w:pPr>
              <w:pStyle w:val="1100"/>
            </w:pPr>
          </w:p>
        </w:tc>
        <w:tc>
          <w:tcPr>
            <w:tcW w:w="1915" w:type="dxa"/>
          </w:tcPr>
          <w:p w:rsidR="00E60351" w:rsidRPr="007979D1" w:rsidRDefault="00E60351" w:rsidP="00AC7F6C">
            <w:pPr>
              <w:pStyle w:val="1100"/>
            </w:pPr>
            <w:r w:rsidRPr="007979D1">
              <w:t>право оперативного управления</w:t>
            </w:r>
          </w:p>
        </w:tc>
      </w:tr>
      <w:tr w:rsidR="000F6079" w:rsidRPr="007979D1" w:rsidTr="00AA3435">
        <w:tc>
          <w:tcPr>
            <w:tcW w:w="817" w:type="dxa"/>
          </w:tcPr>
          <w:p w:rsidR="000F6079" w:rsidRPr="007979D1" w:rsidRDefault="000F6079" w:rsidP="00AC7F6C">
            <w:pPr>
              <w:pStyle w:val="1100"/>
            </w:pPr>
            <w:r w:rsidRPr="007979D1">
              <w:t>20</w:t>
            </w:r>
          </w:p>
        </w:tc>
        <w:tc>
          <w:tcPr>
            <w:tcW w:w="1914" w:type="dxa"/>
          </w:tcPr>
          <w:p w:rsidR="000F6079" w:rsidRPr="007979D1" w:rsidRDefault="000F6079" w:rsidP="00AC7F6C">
            <w:pPr>
              <w:pStyle w:val="1100"/>
            </w:pPr>
            <w:r w:rsidRPr="007979D1">
              <w:t>Теплогенераторная установка №18</w:t>
            </w:r>
          </w:p>
          <w:p w:rsidR="000F6079" w:rsidRPr="007979D1" w:rsidRDefault="000F6079" w:rsidP="00AC7F6C">
            <w:pPr>
              <w:pStyle w:val="1100"/>
            </w:pPr>
            <w:r w:rsidRPr="007979D1">
              <w:t>(ФАП Мало-Карзинский)</w:t>
            </w:r>
          </w:p>
        </w:tc>
        <w:tc>
          <w:tcPr>
            <w:tcW w:w="2764" w:type="dxa"/>
          </w:tcPr>
          <w:p w:rsidR="000F6079" w:rsidRPr="007979D1" w:rsidRDefault="000F6079" w:rsidP="00AC7F6C">
            <w:pPr>
              <w:pStyle w:val="1100"/>
            </w:pPr>
            <w:r w:rsidRPr="007979D1">
              <w:t xml:space="preserve">Свердловская область, АГО, с. Малые Карзи, ул. </w:t>
            </w:r>
            <w:r w:rsidR="00EB7662" w:rsidRPr="007979D1">
              <w:t>Юбилейная, д.6б</w:t>
            </w:r>
          </w:p>
        </w:tc>
        <w:tc>
          <w:tcPr>
            <w:tcW w:w="3402" w:type="dxa"/>
          </w:tcPr>
          <w:p w:rsidR="000F6079" w:rsidRPr="007979D1" w:rsidRDefault="000F6079" w:rsidP="00AC7F6C">
            <w:pPr>
              <w:pStyle w:val="1100"/>
              <w:rPr>
                <w:lang w:eastAsia="ar-SA"/>
              </w:rPr>
            </w:pPr>
            <w:r w:rsidRPr="007979D1">
              <w:rPr>
                <w:lang w:eastAsia="ar-SA"/>
              </w:rPr>
              <w:t>Государственное бюджетное учреждение здравоохранения Свердловской области "Артинская центральная районная больница" –</w:t>
            </w:r>
            <w:r w:rsidR="00EB7662" w:rsidRPr="007979D1">
              <w:rPr>
                <w:lang w:eastAsia="ar-SA"/>
              </w:rPr>
              <w:t xml:space="preserve"> ФАП с. Малые Карзи</w:t>
            </w:r>
          </w:p>
        </w:tc>
        <w:tc>
          <w:tcPr>
            <w:tcW w:w="3969" w:type="dxa"/>
          </w:tcPr>
          <w:p w:rsidR="000F6079" w:rsidRPr="007979D1" w:rsidRDefault="000F6079" w:rsidP="00AC7F6C">
            <w:pPr>
              <w:pStyle w:val="1100"/>
              <w:rPr>
                <w:lang w:eastAsia="ar-SA"/>
              </w:rPr>
            </w:pPr>
            <w:r w:rsidRPr="007979D1">
              <w:rPr>
                <w:lang w:eastAsia="ar-SA"/>
              </w:rPr>
              <w:t>623340, Свердловская область, Артинский район, пгт Арти, ул. Аносова, 100</w:t>
            </w:r>
          </w:p>
          <w:p w:rsidR="000F6079" w:rsidRPr="007979D1" w:rsidRDefault="000F6079" w:rsidP="00AC7F6C">
            <w:pPr>
              <w:pStyle w:val="1100"/>
              <w:rPr>
                <w:lang w:eastAsia="ar-SA"/>
              </w:rPr>
            </w:pPr>
          </w:p>
        </w:tc>
        <w:tc>
          <w:tcPr>
            <w:tcW w:w="1915" w:type="dxa"/>
          </w:tcPr>
          <w:p w:rsidR="000F6079" w:rsidRPr="007979D1" w:rsidRDefault="000F6079" w:rsidP="00AC7F6C">
            <w:pPr>
              <w:pStyle w:val="1100"/>
            </w:pPr>
            <w:r w:rsidRPr="007979D1">
              <w:t>право оперативного управления</w:t>
            </w:r>
          </w:p>
        </w:tc>
      </w:tr>
      <w:tr w:rsidR="000F6079" w:rsidRPr="005876F3" w:rsidTr="00AA3435">
        <w:tc>
          <w:tcPr>
            <w:tcW w:w="817" w:type="dxa"/>
          </w:tcPr>
          <w:p w:rsidR="000F6079" w:rsidRPr="004B40F3" w:rsidRDefault="000F6079" w:rsidP="00AC7F6C">
            <w:pPr>
              <w:pStyle w:val="1100"/>
            </w:pPr>
            <w:r w:rsidRPr="004B40F3">
              <w:t>21</w:t>
            </w:r>
          </w:p>
        </w:tc>
        <w:tc>
          <w:tcPr>
            <w:tcW w:w="1914" w:type="dxa"/>
          </w:tcPr>
          <w:p w:rsidR="00EB7662" w:rsidRPr="004B40F3" w:rsidRDefault="000F6079" w:rsidP="00AC7F6C">
            <w:pPr>
              <w:pStyle w:val="1100"/>
            </w:pPr>
            <w:r w:rsidRPr="004B40F3">
              <w:t xml:space="preserve">Теплогенераторная установка №19 </w:t>
            </w:r>
          </w:p>
          <w:p w:rsidR="000F6079" w:rsidRPr="004B40F3" w:rsidRDefault="00EB7662" w:rsidP="00AC7F6C">
            <w:pPr>
              <w:pStyle w:val="1100"/>
            </w:pPr>
            <w:r w:rsidRPr="004B40F3">
              <w:t>(ФАП Сухановкий)</w:t>
            </w:r>
          </w:p>
        </w:tc>
        <w:tc>
          <w:tcPr>
            <w:tcW w:w="2764" w:type="dxa"/>
          </w:tcPr>
          <w:p w:rsidR="000F6079" w:rsidRPr="004B40F3" w:rsidRDefault="000F6079" w:rsidP="00AC7F6C">
            <w:pPr>
              <w:pStyle w:val="1100"/>
            </w:pPr>
            <w:r w:rsidRPr="004B40F3">
              <w:t>Свердловская область, АГО,</w:t>
            </w:r>
            <w:r w:rsidR="00EB7662" w:rsidRPr="004B40F3">
              <w:t xml:space="preserve"> с. Сухановка, ул. Победы, д. 3</w:t>
            </w:r>
          </w:p>
        </w:tc>
        <w:tc>
          <w:tcPr>
            <w:tcW w:w="3402" w:type="dxa"/>
          </w:tcPr>
          <w:p w:rsidR="000F6079" w:rsidRPr="004B40F3" w:rsidRDefault="000F6079" w:rsidP="00AC7F6C">
            <w:pPr>
              <w:pStyle w:val="1100"/>
              <w:rPr>
                <w:lang w:eastAsia="ar-SA"/>
              </w:rPr>
            </w:pPr>
            <w:r w:rsidRPr="004B40F3">
              <w:rPr>
                <w:lang w:eastAsia="ar-SA"/>
              </w:rPr>
              <w:t>Государственное бюджетное учреждение здравоохранения Свердловской области "Артинская центральная районная больница" –</w:t>
            </w:r>
            <w:r w:rsidR="00EB7662" w:rsidRPr="004B40F3">
              <w:rPr>
                <w:lang w:eastAsia="ar-SA"/>
              </w:rPr>
              <w:t xml:space="preserve"> ФАП с. Сухановка</w:t>
            </w:r>
          </w:p>
        </w:tc>
        <w:tc>
          <w:tcPr>
            <w:tcW w:w="3969" w:type="dxa"/>
          </w:tcPr>
          <w:p w:rsidR="000F6079" w:rsidRPr="004B40F3" w:rsidRDefault="000F6079" w:rsidP="00AC7F6C">
            <w:pPr>
              <w:pStyle w:val="1100"/>
              <w:rPr>
                <w:lang w:eastAsia="ar-SA"/>
              </w:rPr>
            </w:pPr>
            <w:r w:rsidRPr="004B40F3">
              <w:rPr>
                <w:lang w:eastAsia="ar-SA"/>
              </w:rPr>
              <w:t>623340, Свердловская область, Артинский район, пгт Арти, ул. Аносова, 100</w:t>
            </w:r>
          </w:p>
          <w:p w:rsidR="000F6079" w:rsidRPr="004B40F3" w:rsidRDefault="000F6079" w:rsidP="00AC7F6C">
            <w:pPr>
              <w:pStyle w:val="1100"/>
              <w:rPr>
                <w:lang w:eastAsia="ar-SA"/>
              </w:rPr>
            </w:pPr>
          </w:p>
        </w:tc>
        <w:tc>
          <w:tcPr>
            <w:tcW w:w="1915" w:type="dxa"/>
          </w:tcPr>
          <w:p w:rsidR="000F6079" w:rsidRPr="004B40F3" w:rsidRDefault="000F6079" w:rsidP="00AC7F6C">
            <w:pPr>
              <w:pStyle w:val="1100"/>
            </w:pPr>
            <w:r w:rsidRPr="004B40F3">
              <w:t>право оперативного управления</w:t>
            </w:r>
          </w:p>
        </w:tc>
      </w:tr>
      <w:tr w:rsidR="000F6079" w:rsidRPr="007979D1" w:rsidTr="00AA3435">
        <w:tc>
          <w:tcPr>
            <w:tcW w:w="817" w:type="dxa"/>
          </w:tcPr>
          <w:p w:rsidR="000F6079" w:rsidRPr="007979D1" w:rsidRDefault="000F6079" w:rsidP="00AC7F6C">
            <w:pPr>
              <w:pStyle w:val="1100"/>
            </w:pPr>
            <w:r w:rsidRPr="007979D1">
              <w:t>22</w:t>
            </w:r>
          </w:p>
        </w:tc>
        <w:tc>
          <w:tcPr>
            <w:tcW w:w="1914" w:type="dxa"/>
          </w:tcPr>
          <w:p w:rsidR="004C5D93" w:rsidRPr="007979D1" w:rsidRDefault="000F6079" w:rsidP="00AC7F6C">
            <w:pPr>
              <w:pStyle w:val="1100"/>
            </w:pPr>
            <w:r w:rsidRPr="007979D1">
              <w:t>Теплогенераторная установка №20</w:t>
            </w:r>
          </w:p>
          <w:p w:rsidR="000F6079" w:rsidRPr="007979D1" w:rsidRDefault="004C5D93" w:rsidP="00614713">
            <w:pPr>
              <w:pStyle w:val="1100"/>
            </w:pPr>
            <w:r w:rsidRPr="007979D1">
              <w:lastRenderedPageBreak/>
              <w:t>(ФАП Старо-Артинский)</w:t>
            </w:r>
          </w:p>
        </w:tc>
        <w:tc>
          <w:tcPr>
            <w:tcW w:w="2764" w:type="dxa"/>
          </w:tcPr>
          <w:p w:rsidR="000F6079" w:rsidRPr="007979D1" w:rsidRDefault="000F6079" w:rsidP="00AC7F6C">
            <w:pPr>
              <w:pStyle w:val="1100"/>
            </w:pPr>
            <w:r w:rsidRPr="007979D1">
              <w:lastRenderedPageBreak/>
              <w:t>Свердловская область, АГО,</w:t>
            </w:r>
            <w:r w:rsidR="004C5D93" w:rsidRPr="007979D1">
              <w:t xml:space="preserve"> с. Старые Арти, ул. </w:t>
            </w:r>
            <w:r w:rsidR="004C5D93" w:rsidRPr="007979D1">
              <w:lastRenderedPageBreak/>
              <w:t>Совхозная, д. 14</w:t>
            </w:r>
          </w:p>
        </w:tc>
        <w:tc>
          <w:tcPr>
            <w:tcW w:w="3402" w:type="dxa"/>
          </w:tcPr>
          <w:p w:rsidR="000F6079" w:rsidRPr="007979D1" w:rsidRDefault="000F6079" w:rsidP="00AC7F6C">
            <w:pPr>
              <w:pStyle w:val="1100"/>
              <w:rPr>
                <w:lang w:eastAsia="ar-SA"/>
              </w:rPr>
            </w:pPr>
            <w:r w:rsidRPr="007979D1">
              <w:rPr>
                <w:lang w:eastAsia="ar-SA"/>
              </w:rPr>
              <w:lastRenderedPageBreak/>
              <w:t xml:space="preserve">Государственное бюджетное учреждение здравоохранения </w:t>
            </w:r>
            <w:r w:rsidRPr="007979D1">
              <w:rPr>
                <w:lang w:eastAsia="ar-SA"/>
              </w:rPr>
              <w:lastRenderedPageBreak/>
              <w:t>Свердловской области "Артинская центральная районная больница" –</w:t>
            </w:r>
            <w:r w:rsidR="004C5D93" w:rsidRPr="007979D1">
              <w:rPr>
                <w:lang w:eastAsia="ar-SA"/>
              </w:rPr>
              <w:t xml:space="preserve"> ФАП с. Старые Арти</w:t>
            </w:r>
          </w:p>
        </w:tc>
        <w:tc>
          <w:tcPr>
            <w:tcW w:w="3969" w:type="dxa"/>
          </w:tcPr>
          <w:p w:rsidR="000F6079" w:rsidRPr="007979D1" w:rsidRDefault="000F6079" w:rsidP="00AC7F6C">
            <w:pPr>
              <w:pStyle w:val="1100"/>
              <w:rPr>
                <w:lang w:eastAsia="ar-SA"/>
              </w:rPr>
            </w:pPr>
            <w:r w:rsidRPr="007979D1">
              <w:rPr>
                <w:lang w:eastAsia="ar-SA"/>
              </w:rPr>
              <w:lastRenderedPageBreak/>
              <w:t>623340, Свердловская область, Артинский район, пгт Арти, ул. Аносова, 100</w:t>
            </w:r>
          </w:p>
          <w:p w:rsidR="000F6079" w:rsidRPr="007979D1" w:rsidRDefault="000F6079" w:rsidP="00AC7F6C">
            <w:pPr>
              <w:pStyle w:val="1100"/>
              <w:rPr>
                <w:lang w:eastAsia="ar-SA"/>
              </w:rPr>
            </w:pPr>
          </w:p>
        </w:tc>
        <w:tc>
          <w:tcPr>
            <w:tcW w:w="1915" w:type="dxa"/>
          </w:tcPr>
          <w:p w:rsidR="000F6079" w:rsidRPr="007979D1" w:rsidRDefault="000F6079" w:rsidP="00AC7F6C">
            <w:pPr>
              <w:pStyle w:val="1100"/>
            </w:pPr>
            <w:r w:rsidRPr="007979D1">
              <w:lastRenderedPageBreak/>
              <w:t xml:space="preserve">право оперативного </w:t>
            </w:r>
            <w:r w:rsidRPr="007979D1">
              <w:lastRenderedPageBreak/>
              <w:t>управления</w:t>
            </w:r>
          </w:p>
        </w:tc>
      </w:tr>
      <w:tr w:rsidR="000F6079" w:rsidRPr="007979D1" w:rsidTr="00AA3435">
        <w:tc>
          <w:tcPr>
            <w:tcW w:w="817" w:type="dxa"/>
          </w:tcPr>
          <w:p w:rsidR="000F6079" w:rsidRPr="007979D1" w:rsidRDefault="000F6079" w:rsidP="00AC7F6C">
            <w:pPr>
              <w:pStyle w:val="1100"/>
            </w:pPr>
            <w:r w:rsidRPr="007979D1">
              <w:lastRenderedPageBreak/>
              <w:t>23</w:t>
            </w:r>
          </w:p>
        </w:tc>
        <w:tc>
          <w:tcPr>
            <w:tcW w:w="1914" w:type="dxa"/>
          </w:tcPr>
          <w:p w:rsidR="000F6079" w:rsidRPr="007979D1" w:rsidRDefault="000F6079" w:rsidP="00614713">
            <w:pPr>
              <w:pStyle w:val="1100"/>
            </w:pPr>
            <w:r w:rsidRPr="007979D1">
              <w:t>Теплогенераторная установка №21</w:t>
            </w:r>
            <w:r w:rsidR="004C5D93" w:rsidRPr="007979D1">
              <w:t xml:space="preserve"> (ФАП Поташкинский)</w:t>
            </w:r>
          </w:p>
        </w:tc>
        <w:tc>
          <w:tcPr>
            <w:tcW w:w="2764" w:type="dxa"/>
          </w:tcPr>
          <w:p w:rsidR="000F6079" w:rsidRPr="007979D1" w:rsidRDefault="000F6079" w:rsidP="00AC7F6C">
            <w:pPr>
              <w:pStyle w:val="1100"/>
            </w:pPr>
            <w:r w:rsidRPr="007979D1">
              <w:t>Свердловская область, АГО,</w:t>
            </w:r>
            <w:r w:rsidR="004C5D93" w:rsidRPr="007979D1">
              <w:t xml:space="preserve"> с. Поташки, ул. Чапаева, 1</w:t>
            </w:r>
          </w:p>
        </w:tc>
        <w:tc>
          <w:tcPr>
            <w:tcW w:w="3402" w:type="dxa"/>
          </w:tcPr>
          <w:p w:rsidR="000F6079" w:rsidRPr="007979D1" w:rsidRDefault="000F6079" w:rsidP="00AC7F6C">
            <w:pPr>
              <w:pStyle w:val="1100"/>
              <w:rPr>
                <w:lang w:eastAsia="ar-SA"/>
              </w:rPr>
            </w:pPr>
            <w:r w:rsidRPr="007979D1">
              <w:rPr>
                <w:lang w:eastAsia="ar-SA"/>
              </w:rPr>
              <w:t>Государственное бюджетное учреждение здравоохранения Свердловской области "Артинская центральная районная больница" –</w:t>
            </w:r>
            <w:r w:rsidR="00651C55" w:rsidRPr="007979D1">
              <w:rPr>
                <w:lang w:eastAsia="ar-SA"/>
              </w:rPr>
              <w:t xml:space="preserve"> ФАП в с. Поташки</w:t>
            </w:r>
          </w:p>
        </w:tc>
        <w:tc>
          <w:tcPr>
            <w:tcW w:w="3969" w:type="dxa"/>
          </w:tcPr>
          <w:p w:rsidR="000F6079" w:rsidRPr="007979D1" w:rsidRDefault="000F6079" w:rsidP="00AC7F6C">
            <w:pPr>
              <w:pStyle w:val="1100"/>
              <w:rPr>
                <w:lang w:eastAsia="ar-SA"/>
              </w:rPr>
            </w:pPr>
            <w:r w:rsidRPr="007979D1">
              <w:rPr>
                <w:lang w:eastAsia="ar-SA"/>
              </w:rPr>
              <w:t>623340, Свердловская область, Артинский район, пгт Арти, ул. Аносова, 100</w:t>
            </w:r>
          </w:p>
          <w:p w:rsidR="000F6079" w:rsidRPr="007979D1" w:rsidRDefault="000F6079" w:rsidP="00AC7F6C">
            <w:pPr>
              <w:pStyle w:val="1100"/>
              <w:rPr>
                <w:lang w:eastAsia="ar-SA"/>
              </w:rPr>
            </w:pPr>
          </w:p>
        </w:tc>
        <w:tc>
          <w:tcPr>
            <w:tcW w:w="1915" w:type="dxa"/>
          </w:tcPr>
          <w:p w:rsidR="000F6079" w:rsidRPr="007979D1" w:rsidRDefault="000F6079" w:rsidP="00AC7F6C">
            <w:pPr>
              <w:pStyle w:val="1100"/>
            </w:pPr>
            <w:r w:rsidRPr="007979D1">
              <w:t>право оперативного управления</w:t>
            </w:r>
          </w:p>
        </w:tc>
      </w:tr>
      <w:tr w:rsidR="000F6079" w:rsidRPr="007979D1" w:rsidTr="00AA3435">
        <w:tc>
          <w:tcPr>
            <w:tcW w:w="817" w:type="dxa"/>
          </w:tcPr>
          <w:p w:rsidR="000F6079" w:rsidRPr="007979D1" w:rsidRDefault="000F6079" w:rsidP="00AC7F6C">
            <w:pPr>
              <w:pStyle w:val="1100"/>
            </w:pPr>
            <w:r w:rsidRPr="007979D1">
              <w:t>24</w:t>
            </w:r>
          </w:p>
        </w:tc>
        <w:tc>
          <w:tcPr>
            <w:tcW w:w="1914" w:type="dxa"/>
          </w:tcPr>
          <w:p w:rsidR="000F6079" w:rsidRPr="007979D1" w:rsidRDefault="000F6079" w:rsidP="00AC7F6C">
            <w:pPr>
              <w:pStyle w:val="1100"/>
            </w:pPr>
            <w:r w:rsidRPr="007979D1">
              <w:t>Теплогенераторная установка №22</w:t>
            </w:r>
          </w:p>
          <w:p w:rsidR="00651C55" w:rsidRPr="007979D1" w:rsidRDefault="00651C55" w:rsidP="00AC7F6C">
            <w:pPr>
              <w:pStyle w:val="1100"/>
            </w:pPr>
            <w:r w:rsidRPr="007979D1">
              <w:t>ООВП с. Свердловское)</w:t>
            </w:r>
          </w:p>
        </w:tc>
        <w:tc>
          <w:tcPr>
            <w:tcW w:w="2764" w:type="dxa"/>
          </w:tcPr>
          <w:p w:rsidR="000F6079" w:rsidRPr="007979D1" w:rsidRDefault="000F6079" w:rsidP="00AC7F6C">
            <w:pPr>
              <w:pStyle w:val="1100"/>
            </w:pPr>
            <w:r w:rsidRPr="007979D1">
              <w:t>Свердловская область, АГО,</w:t>
            </w:r>
            <w:r w:rsidR="00651C55" w:rsidRPr="007979D1">
              <w:t xml:space="preserve"> с. Свердловское, ул. Ленина, д.30б, часть №1</w:t>
            </w:r>
          </w:p>
        </w:tc>
        <w:tc>
          <w:tcPr>
            <w:tcW w:w="3402" w:type="dxa"/>
          </w:tcPr>
          <w:p w:rsidR="000F6079" w:rsidRPr="007979D1" w:rsidRDefault="000F6079" w:rsidP="00AC7F6C">
            <w:pPr>
              <w:pStyle w:val="1100"/>
              <w:rPr>
                <w:lang w:eastAsia="ar-SA"/>
              </w:rPr>
            </w:pPr>
            <w:r w:rsidRPr="007979D1">
              <w:rPr>
                <w:lang w:eastAsia="ar-SA"/>
              </w:rPr>
              <w:t>Государственное бюджетное учреждение здравоохранения Свердловской области "Артинская центральная районная больница" –</w:t>
            </w:r>
            <w:r w:rsidR="00651C55" w:rsidRPr="007979D1">
              <w:rPr>
                <w:lang w:eastAsia="ar-SA"/>
              </w:rPr>
              <w:t xml:space="preserve"> ООВП с. Свердловское</w:t>
            </w:r>
          </w:p>
        </w:tc>
        <w:tc>
          <w:tcPr>
            <w:tcW w:w="3969" w:type="dxa"/>
          </w:tcPr>
          <w:p w:rsidR="000F6079" w:rsidRPr="007979D1" w:rsidRDefault="000F6079" w:rsidP="00AC7F6C">
            <w:pPr>
              <w:pStyle w:val="1100"/>
              <w:rPr>
                <w:lang w:eastAsia="ar-SA"/>
              </w:rPr>
            </w:pPr>
            <w:r w:rsidRPr="007979D1">
              <w:rPr>
                <w:lang w:eastAsia="ar-SA"/>
              </w:rPr>
              <w:t>623340, Свердловская область, Артинский район, пгт Арти, ул. Аносова, 100</w:t>
            </w:r>
          </w:p>
          <w:p w:rsidR="000F6079" w:rsidRPr="007979D1" w:rsidRDefault="000F6079" w:rsidP="00AC7F6C">
            <w:pPr>
              <w:pStyle w:val="1100"/>
              <w:rPr>
                <w:lang w:eastAsia="ar-SA"/>
              </w:rPr>
            </w:pPr>
          </w:p>
        </w:tc>
        <w:tc>
          <w:tcPr>
            <w:tcW w:w="1915" w:type="dxa"/>
          </w:tcPr>
          <w:p w:rsidR="000F6079" w:rsidRPr="007979D1" w:rsidRDefault="000F6079" w:rsidP="00AC7F6C">
            <w:pPr>
              <w:pStyle w:val="1100"/>
            </w:pPr>
            <w:r w:rsidRPr="007979D1">
              <w:t>право оперативного управления</w:t>
            </w:r>
          </w:p>
        </w:tc>
      </w:tr>
      <w:tr w:rsidR="000F6079" w:rsidRPr="007979D1" w:rsidTr="00AA3435">
        <w:tc>
          <w:tcPr>
            <w:tcW w:w="817" w:type="dxa"/>
          </w:tcPr>
          <w:p w:rsidR="000F6079" w:rsidRPr="007979D1" w:rsidRDefault="000F6079" w:rsidP="00AC7F6C">
            <w:pPr>
              <w:pStyle w:val="1100"/>
            </w:pPr>
            <w:r w:rsidRPr="007979D1">
              <w:t>25</w:t>
            </w:r>
          </w:p>
        </w:tc>
        <w:tc>
          <w:tcPr>
            <w:tcW w:w="1914" w:type="dxa"/>
          </w:tcPr>
          <w:p w:rsidR="004C5D93" w:rsidRPr="007979D1" w:rsidRDefault="000F6079" w:rsidP="00AC7F6C">
            <w:pPr>
              <w:pStyle w:val="1100"/>
            </w:pPr>
            <w:r w:rsidRPr="007979D1">
              <w:t>Теплогенераторная установка №23</w:t>
            </w:r>
          </w:p>
          <w:p w:rsidR="000F6079" w:rsidRPr="007979D1" w:rsidRDefault="004C5D93" w:rsidP="00AC7F6C">
            <w:pPr>
              <w:pStyle w:val="1100"/>
            </w:pPr>
            <w:r w:rsidRPr="007979D1">
              <w:t>(ООВП с. Бараба)</w:t>
            </w:r>
          </w:p>
        </w:tc>
        <w:tc>
          <w:tcPr>
            <w:tcW w:w="2764" w:type="dxa"/>
          </w:tcPr>
          <w:p w:rsidR="000F6079" w:rsidRPr="007979D1" w:rsidRDefault="000F6079" w:rsidP="00AC7F6C">
            <w:pPr>
              <w:pStyle w:val="1100"/>
            </w:pPr>
            <w:r w:rsidRPr="007979D1">
              <w:t>Свердловская область, АГО,</w:t>
            </w:r>
            <w:r w:rsidR="00651C55" w:rsidRPr="007979D1">
              <w:t xml:space="preserve"> с. Бараба, ул. Нагорная, д.3, часть №3</w:t>
            </w:r>
          </w:p>
        </w:tc>
        <w:tc>
          <w:tcPr>
            <w:tcW w:w="3402" w:type="dxa"/>
          </w:tcPr>
          <w:p w:rsidR="000F6079" w:rsidRPr="007979D1" w:rsidRDefault="000F6079" w:rsidP="00AC7F6C">
            <w:pPr>
              <w:pStyle w:val="1100"/>
              <w:rPr>
                <w:lang w:eastAsia="ar-SA"/>
              </w:rPr>
            </w:pPr>
            <w:r w:rsidRPr="007979D1">
              <w:rPr>
                <w:lang w:eastAsia="ar-SA"/>
              </w:rPr>
              <w:t>Государственное бюджетное учреждение здравоохранения Свердловской области "Артинская центральная районная больница" –</w:t>
            </w:r>
            <w:r w:rsidR="00651C55" w:rsidRPr="007979D1">
              <w:rPr>
                <w:lang w:eastAsia="ar-SA"/>
              </w:rPr>
              <w:t xml:space="preserve"> ООВП в. с. Бараба</w:t>
            </w:r>
          </w:p>
        </w:tc>
        <w:tc>
          <w:tcPr>
            <w:tcW w:w="3969" w:type="dxa"/>
          </w:tcPr>
          <w:p w:rsidR="000F6079" w:rsidRPr="007979D1" w:rsidRDefault="000F6079" w:rsidP="00AC7F6C">
            <w:pPr>
              <w:pStyle w:val="1100"/>
              <w:rPr>
                <w:lang w:eastAsia="ar-SA"/>
              </w:rPr>
            </w:pPr>
            <w:r w:rsidRPr="007979D1">
              <w:rPr>
                <w:lang w:eastAsia="ar-SA"/>
              </w:rPr>
              <w:t>623340, Свердловская область, Артинский район, пгт Арти, ул. Аносова, 100</w:t>
            </w:r>
          </w:p>
          <w:p w:rsidR="000F6079" w:rsidRPr="007979D1" w:rsidRDefault="000F6079" w:rsidP="00AC7F6C">
            <w:pPr>
              <w:pStyle w:val="1100"/>
              <w:rPr>
                <w:lang w:eastAsia="ar-SA"/>
              </w:rPr>
            </w:pPr>
          </w:p>
        </w:tc>
        <w:tc>
          <w:tcPr>
            <w:tcW w:w="1915" w:type="dxa"/>
          </w:tcPr>
          <w:p w:rsidR="000F6079" w:rsidRPr="007979D1" w:rsidRDefault="000F6079" w:rsidP="00AC7F6C">
            <w:pPr>
              <w:pStyle w:val="1100"/>
            </w:pPr>
            <w:r w:rsidRPr="007979D1">
              <w:t>право оперативного управления</w:t>
            </w:r>
          </w:p>
        </w:tc>
      </w:tr>
    </w:tbl>
    <w:p w:rsidR="00B32977" w:rsidRDefault="00B32977">
      <w:pPr>
        <w:rPr>
          <w:rFonts w:ascii="Times New Roman" w:eastAsia="Times New Roman" w:hAnsi="Times New Roman" w:cs="Times New Roman"/>
          <w:b/>
          <w:iCs/>
          <w:sz w:val="24"/>
          <w:szCs w:val="24"/>
          <w:lang w:eastAsia="ru-RU"/>
        </w:rPr>
      </w:pPr>
      <w:r>
        <w:br w:type="page"/>
      </w:r>
    </w:p>
    <w:p w:rsidR="002407EF" w:rsidRDefault="002407EF" w:rsidP="006568C3">
      <w:pPr>
        <w:pStyle w:val="affc"/>
      </w:pPr>
      <w:r w:rsidRPr="005876F3">
        <w:rPr>
          <w:b/>
        </w:rPr>
        <w:lastRenderedPageBreak/>
        <w:t>Таблица 2.60</w:t>
      </w:r>
      <w:r>
        <w:t xml:space="preserve"> - </w:t>
      </w:r>
      <w:r w:rsidRPr="00A75F19">
        <w:t xml:space="preserve">Основные характеристики и параметры установленной мощности котельных учреждений сферы </w:t>
      </w:r>
      <w:r>
        <w:t>здравоохранения в границах Артинского городского округа</w:t>
      </w:r>
    </w:p>
    <w:tbl>
      <w:tblPr>
        <w:tblW w:w="14616" w:type="dxa"/>
        <w:tblInd w:w="93" w:type="dxa"/>
        <w:tblLayout w:type="fixed"/>
        <w:tblLook w:val="04A0" w:firstRow="1" w:lastRow="0" w:firstColumn="1" w:lastColumn="0" w:noHBand="0" w:noVBand="1"/>
      </w:tblPr>
      <w:tblGrid>
        <w:gridCol w:w="1575"/>
        <w:gridCol w:w="708"/>
        <w:gridCol w:w="1140"/>
        <w:gridCol w:w="1221"/>
        <w:gridCol w:w="758"/>
        <w:gridCol w:w="634"/>
        <w:gridCol w:w="642"/>
        <w:gridCol w:w="567"/>
        <w:gridCol w:w="851"/>
        <w:gridCol w:w="964"/>
        <w:gridCol w:w="1253"/>
        <w:gridCol w:w="1253"/>
        <w:gridCol w:w="1159"/>
        <w:gridCol w:w="902"/>
        <w:gridCol w:w="989"/>
      </w:tblGrid>
      <w:tr w:rsidR="000C7453" w:rsidRPr="002E3689" w:rsidTr="005876F3">
        <w:trPr>
          <w:trHeight w:val="20"/>
          <w:tblHeader/>
        </w:trPr>
        <w:tc>
          <w:tcPr>
            <w:tcW w:w="15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2E3689" w:rsidRDefault="000C7453" w:rsidP="00AC7F6C">
            <w:pPr>
              <w:pStyle w:val="1100"/>
              <w:rPr>
                <w:b/>
                <w:lang w:eastAsia="ru-RU"/>
              </w:rPr>
            </w:pPr>
            <w:r w:rsidRPr="002E3689">
              <w:rPr>
                <w:b/>
                <w:lang w:eastAsia="ru-RU"/>
              </w:rPr>
              <w:t>Источник тепловой энергии №</w:t>
            </w:r>
          </w:p>
        </w:tc>
        <w:tc>
          <w:tcPr>
            <w:tcW w:w="1848" w:type="dxa"/>
            <w:gridSpan w:val="2"/>
            <w:tcBorders>
              <w:top w:val="single" w:sz="4" w:space="0" w:color="auto"/>
              <w:left w:val="nil"/>
              <w:bottom w:val="single" w:sz="4" w:space="0" w:color="auto"/>
              <w:right w:val="single" w:sz="4" w:space="0" w:color="auto"/>
            </w:tcBorders>
            <w:shd w:val="clear" w:color="auto" w:fill="auto"/>
            <w:noWrap/>
            <w:vAlign w:val="center"/>
            <w:hideMark/>
          </w:tcPr>
          <w:p w:rsidR="000C7453" w:rsidRPr="002E3689" w:rsidRDefault="000C7453" w:rsidP="002E3689">
            <w:pPr>
              <w:pStyle w:val="1100"/>
              <w:rPr>
                <w:b/>
                <w:lang w:eastAsia="ru-RU"/>
              </w:rPr>
            </w:pPr>
            <w:r w:rsidRPr="002E3689">
              <w:rPr>
                <w:b/>
                <w:lang w:eastAsia="ru-RU"/>
              </w:rPr>
              <w:t>Тип и количество котлов</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2E3689" w:rsidRDefault="000C7453" w:rsidP="00AC7F6C">
            <w:pPr>
              <w:pStyle w:val="1100"/>
              <w:rPr>
                <w:b/>
                <w:lang w:eastAsia="ru-RU"/>
              </w:rPr>
            </w:pPr>
            <w:r w:rsidRPr="002E3689">
              <w:rPr>
                <w:b/>
                <w:lang w:eastAsia="ru-RU"/>
              </w:rPr>
              <w:t>Тип котла по виду носителя</w:t>
            </w:r>
          </w:p>
        </w:tc>
        <w:tc>
          <w:tcPr>
            <w:tcW w:w="75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C7453" w:rsidRPr="002E3689" w:rsidRDefault="000C7453" w:rsidP="00AC7F6C">
            <w:pPr>
              <w:pStyle w:val="1100"/>
              <w:rPr>
                <w:b/>
                <w:lang w:eastAsia="ru-RU"/>
              </w:rPr>
            </w:pPr>
            <w:r w:rsidRPr="002E3689">
              <w:rPr>
                <w:b/>
                <w:lang w:eastAsia="ru-RU"/>
              </w:rPr>
              <w:t>Тепловая мощность котлов, Гкал/ч</w:t>
            </w:r>
          </w:p>
        </w:tc>
        <w:tc>
          <w:tcPr>
            <w:tcW w:w="6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C7453" w:rsidRPr="002E3689" w:rsidRDefault="000C7453" w:rsidP="00AC7F6C">
            <w:pPr>
              <w:pStyle w:val="1100"/>
              <w:rPr>
                <w:b/>
                <w:lang w:eastAsia="ru-RU"/>
              </w:rPr>
            </w:pPr>
            <w:r w:rsidRPr="002E3689">
              <w:rPr>
                <w:b/>
                <w:lang w:eastAsia="ru-RU"/>
              </w:rPr>
              <w:t>КПД, %</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C7453" w:rsidRPr="002E3689" w:rsidRDefault="000C7453" w:rsidP="00AC7F6C">
            <w:pPr>
              <w:pStyle w:val="1100"/>
              <w:rPr>
                <w:b/>
                <w:lang w:eastAsia="ru-RU"/>
              </w:rPr>
            </w:pPr>
            <w:r w:rsidRPr="002E3689">
              <w:rPr>
                <w:b/>
                <w:lang w:eastAsia="ru-RU"/>
              </w:rPr>
              <w:t>Год ввода в эксплуатацию</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C7453" w:rsidRPr="002E3689" w:rsidRDefault="000C7453" w:rsidP="00AC7F6C">
            <w:pPr>
              <w:pStyle w:val="1100"/>
              <w:rPr>
                <w:b/>
                <w:lang w:eastAsia="ru-RU"/>
              </w:rPr>
            </w:pPr>
            <w:r w:rsidRPr="002E3689">
              <w:rPr>
                <w:b/>
                <w:lang w:eastAsia="ru-RU"/>
              </w:rPr>
              <w:t>Год последнего капитального ремонта</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C7453" w:rsidRPr="002E3689" w:rsidRDefault="000C7453" w:rsidP="00AC7F6C">
            <w:pPr>
              <w:pStyle w:val="1100"/>
              <w:rPr>
                <w:b/>
                <w:lang w:eastAsia="ru-RU"/>
              </w:rPr>
            </w:pPr>
            <w:r w:rsidRPr="002E3689">
              <w:rPr>
                <w:b/>
                <w:lang w:eastAsia="ru-RU"/>
              </w:rPr>
              <w:t>Температурный график</w:t>
            </w:r>
          </w:p>
        </w:tc>
        <w:tc>
          <w:tcPr>
            <w:tcW w:w="221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C7453" w:rsidRPr="002E3689" w:rsidRDefault="000C7453" w:rsidP="00AC7F6C">
            <w:pPr>
              <w:pStyle w:val="1100"/>
              <w:rPr>
                <w:b/>
                <w:lang w:eastAsia="ru-RU"/>
              </w:rPr>
            </w:pPr>
            <w:r w:rsidRPr="002E3689">
              <w:rPr>
                <w:b/>
                <w:lang w:eastAsia="ru-RU"/>
              </w:rPr>
              <w:t>Топливо</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2E3689" w:rsidRDefault="000C7453" w:rsidP="00AC7F6C">
            <w:pPr>
              <w:pStyle w:val="1100"/>
              <w:rPr>
                <w:b/>
                <w:lang w:eastAsia="ru-RU"/>
              </w:rPr>
            </w:pPr>
            <w:r w:rsidRPr="002E3689">
              <w:rPr>
                <w:b/>
                <w:lang w:eastAsia="ru-RU"/>
              </w:rPr>
              <w:t>Наличие ХВО</w:t>
            </w:r>
          </w:p>
        </w:tc>
        <w:tc>
          <w:tcPr>
            <w:tcW w:w="11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2E3689" w:rsidRDefault="000C7453" w:rsidP="00AC7F6C">
            <w:pPr>
              <w:pStyle w:val="1100"/>
              <w:rPr>
                <w:b/>
                <w:lang w:eastAsia="ru-RU"/>
              </w:rPr>
            </w:pPr>
            <w:r w:rsidRPr="002E3689">
              <w:rPr>
                <w:b/>
                <w:lang w:eastAsia="ru-RU"/>
              </w:rPr>
              <w:t>Учет отпуска тепловой энергии, типы приборов учета</w:t>
            </w:r>
          </w:p>
        </w:tc>
        <w:tc>
          <w:tcPr>
            <w:tcW w:w="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2E3689" w:rsidRDefault="000C7453" w:rsidP="00AC7F6C">
            <w:pPr>
              <w:pStyle w:val="1100"/>
              <w:rPr>
                <w:b/>
                <w:lang w:eastAsia="ru-RU"/>
              </w:rPr>
            </w:pPr>
            <w:r w:rsidRPr="002E3689">
              <w:rPr>
                <w:b/>
                <w:lang w:eastAsia="ru-RU"/>
              </w:rPr>
              <w:t>Режим работы</w:t>
            </w:r>
          </w:p>
        </w:tc>
        <w:tc>
          <w:tcPr>
            <w:tcW w:w="98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C7453" w:rsidRPr="002E3689" w:rsidRDefault="000C7453" w:rsidP="00AC7F6C">
            <w:pPr>
              <w:pStyle w:val="1100"/>
              <w:rPr>
                <w:b/>
                <w:lang w:eastAsia="ru-RU"/>
              </w:rPr>
            </w:pPr>
            <w:r w:rsidRPr="002E3689">
              <w:rPr>
                <w:b/>
                <w:lang w:eastAsia="ru-RU"/>
              </w:rPr>
              <w:t>Среднегодовое время работы</w:t>
            </w:r>
          </w:p>
        </w:tc>
      </w:tr>
      <w:tr w:rsidR="000C7453" w:rsidRPr="002E3689" w:rsidTr="002E3689">
        <w:trPr>
          <w:cantSplit/>
          <w:trHeight w:val="1809"/>
          <w:tblHeader/>
        </w:trPr>
        <w:tc>
          <w:tcPr>
            <w:tcW w:w="1575"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708" w:type="dxa"/>
            <w:tcBorders>
              <w:top w:val="nil"/>
              <w:left w:val="nil"/>
              <w:bottom w:val="single" w:sz="4" w:space="0" w:color="auto"/>
              <w:right w:val="single" w:sz="4" w:space="0" w:color="auto"/>
            </w:tcBorders>
            <w:shd w:val="clear" w:color="auto" w:fill="auto"/>
            <w:noWrap/>
            <w:textDirection w:val="btLr"/>
            <w:vAlign w:val="center"/>
            <w:hideMark/>
          </w:tcPr>
          <w:p w:rsidR="000C7453" w:rsidRPr="002E3689" w:rsidRDefault="000C7453" w:rsidP="00AC7F6C">
            <w:pPr>
              <w:pStyle w:val="1100"/>
              <w:rPr>
                <w:b/>
                <w:lang w:eastAsia="ru-RU"/>
              </w:rPr>
            </w:pPr>
            <w:r w:rsidRPr="002E3689">
              <w:rPr>
                <w:b/>
                <w:lang w:eastAsia="ru-RU"/>
              </w:rPr>
              <w:t>№ котла</w:t>
            </w:r>
          </w:p>
        </w:tc>
        <w:tc>
          <w:tcPr>
            <w:tcW w:w="1140" w:type="dxa"/>
            <w:tcBorders>
              <w:top w:val="nil"/>
              <w:left w:val="nil"/>
              <w:bottom w:val="single" w:sz="4" w:space="0" w:color="auto"/>
              <w:right w:val="single" w:sz="4" w:space="0" w:color="auto"/>
            </w:tcBorders>
            <w:shd w:val="clear" w:color="auto" w:fill="auto"/>
            <w:noWrap/>
            <w:textDirection w:val="btLr"/>
            <w:vAlign w:val="center"/>
            <w:hideMark/>
          </w:tcPr>
          <w:p w:rsidR="000C7453" w:rsidRPr="002E3689" w:rsidRDefault="000C7453" w:rsidP="00AC7F6C">
            <w:pPr>
              <w:pStyle w:val="1100"/>
              <w:rPr>
                <w:b/>
                <w:lang w:eastAsia="ru-RU"/>
              </w:rPr>
            </w:pPr>
            <w:r w:rsidRPr="002E3689">
              <w:rPr>
                <w:b/>
                <w:lang w:eastAsia="ru-RU"/>
              </w:rPr>
              <w:t>Марка котла</w:t>
            </w: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758"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634"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964" w:type="dxa"/>
            <w:tcBorders>
              <w:top w:val="nil"/>
              <w:left w:val="nil"/>
              <w:bottom w:val="single" w:sz="4" w:space="0" w:color="auto"/>
              <w:right w:val="single" w:sz="4" w:space="0" w:color="auto"/>
            </w:tcBorders>
            <w:shd w:val="clear" w:color="auto" w:fill="auto"/>
            <w:noWrap/>
            <w:textDirection w:val="btLr"/>
            <w:vAlign w:val="center"/>
            <w:hideMark/>
          </w:tcPr>
          <w:p w:rsidR="000C7453" w:rsidRPr="002E3689" w:rsidRDefault="000C7453" w:rsidP="00AC7F6C">
            <w:pPr>
              <w:pStyle w:val="1100"/>
              <w:rPr>
                <w:b/>
                <w:lang w:eastAsia="ru-RU"/>
              </w:rPr>
            </w:pPr>
            <w:r w:rsidRPr="002E3689">
              <w:rPr>
                <w:b/>
                <w:lang w:eastAsia="ru-RU"/>
              </w:rPr>
              <w:t>Основное</w:t>
            </w:r>
          </w:p>
        </w:tc>
        <w:tc>
          <w:tcPr>
            <w:tcW w:w="1253" w:type="dxa"/>
            <w:tcBorders>
              <w:top w:val="nil"/>
              <w:left w:val="nil"/>
              <w:bottom w:val="single" w:sz="4" w:space="0" w:color="auto"/>
              <w:right w:val="single" w:sz="4" w:space="0" w:color="auto"/>
            </w:tcBorders>
            <w:shd w:val="clear" w:color="auto" w:fill="auto"/>
            <w:noWrap/>
            <w:textDirection w:val="btLr"/>
            <w:vAlign w:val="center"/>
            <w:hideMark/>
          </w:tcPr>
          <w:p w:rsidR="000C7453" w:rsidRPr="002E3689" w:rsidRDefault="000C7453" w:rsidP="00AC7F6C">
            <w:pPr>
              <w:pStyle w:val="1100"/>
              <w:rPr>
                <w:b/>
                <w:lang w:eastAsia="ru-RU"/>
              </w:rPr>
            </w:pPr>
            <w:r w:rsidRPr="002E3689">
              <w:rPr>
                <w:b/>
                <w:lang w:eastAsia="ru-RU"/>
              </w:rPr>
              <w:t>Резервное</w:t>
            </w:r>
          </w:p>
        </w:tc>
        <w:tc>
          <w:tcPr>
            <w:tcW w:w="1253"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1159"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c>
          <w:tcPr>
            <w:tcW w:w="989" w:type="dxa"/>
            <w:vMerge/>
            <w:tcBorders>
              <w:top w:val="single" w:sz="4" w:space="0" w:color="auto"/>
              <w:left w:val="single" w:sz="4" w:space="0" w:color="auto"/>
              <w:bottom w:val="single" w:sz="4" w:space="0" w:color="000000"/>
              <w:right w:val="single" w:sz="4" w:space="0" w:color="auto"/>
            </w:tcBorders>
            <w:vAlign w:val="center"/>
            <w:hideMark/>
          </w:tcPr>
          <w:p w:rsidR="000C7453" w:rsidRPr="002E3689" w:rsidRDefault="000C7453" w:rsidP="00AC7F6C">
            <w:pPr>
              <w:pStyle w:val="1100"/>
              <w:rPr>
                <w:b/>
                <w:lang w:eastAsia="ru-RU"/>
              </w:rPr>
            </w:pPr>
          </w:p>
        </w:tc>
      </w:tr>
      <w:tr w:rsidR="007979D1" w:rsidRPr="002E3689" w:rsidTr="00BE7CA4">
        <w:trPr>
          <w:trHeight w:val="579"/>
          <w:tblHeader/>
        </w:trPr>
        <w:tc>
          <w:tcPr>
            <w:tcW w:w="1575" w:type="dxa"/>
            <w:tcBorders>
              <w:top w:val="nil"/>
              <w:left w:val="single" w:sz="4" w:space="0" w:color="auto"/>
              <w:bottom w:val="single" w:sz="4" w:space="0" w:color="auto"/>
              <w:right w:val="single" w:sz="4" w:space="0" w:color="auto"/>
            </w:tcBorders>
            <w:shd w:val="clear" w:color="auto" w:fill="auto"/>
            <w:vAlign w:val="center"/>
          </w:tcPr>
          <w:p w:rsidR="007979D1" w:rsidRPr="002E3689" w:rsidRDefault="007979D1" w:rsidP="00AC7F6C">
            <w:pPr>
              <w:pStyle w:val="1100"/>
              <w:rPr>
                <w:b/>
                <w:lang w:eastAsia="ru-RU"/>
              </w:rPr>
            </w:pPr>
            <w:r w:rsidRPr="002E3689">
              <w:rPr>
                <w:b/>
                <w:lang w:eastAsia="ru-RU"/>
              </w:rPr>
              <w:t>1</w:t>
            </w:r>
          </w:p>
        </w:tc>
        <w:tc>
          <w:tcPr>
            <w:tcW w:w="708"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2</w:t>
            </w:r>
          </w:p>
        </w:tc>
        <w:tc>
          <w:tcPr>
            <w:tcW w:w="1140"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3</w:t>
            </w:r>
          </w:p>
        </w:tc>
        <w:tc>
          <w:tcPr>
            <w:tcW w:w="1221"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4</w:t>
            </w:r>
          </w:p>
        </w:tc>
        <w:tc>
          <w:tcPr>
            <w:tcW w:w="758"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5</w:t>
            </w:r>
          </w:p>
        </w:tc>
        <w:tc>
          <w:tcPr>
            <w:tcW w:w="634"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6</w:t>
            </w:r>
          </w:p>
        </w:tc>
        <w:tc>
          <w:tcPr>
            <w:tcW w:w="642"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8</w:t>
            </w:r>
          </w:p>
        </w:tc>
        <w:tc>
          <w:tcPr>
            <w:tcW w:w="851"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9</w:t>
            </w:r>
          </w:p>
        </w:tc>
        <w:tc>
          <w:tcPr>
            <w:tcW w:w="964" w:type="dxa"/>
            <w:tcBorders>
              <w:top w:val="nil"/>
              <w:left w:val="single" w:sz="4" w:space="0" w:color="auto"/>
              <w:bottom w:val="single" w:sz="4" w:space="0" w:color="000000"/>
              <w:right w:val="single" w:sz="4" w:space="0" w:color="auto"/>
            </w:tcBorders>
            <w:shd w:val="clear" w:color="auto" w:fill="auto"/>
            <w:vAlign w:val="center"/>
          </w:tcPr>
          <w:p w:rsidR="007979D1" w:rsidRPr="002E3689" w:rsidRDefault="007979D1" w:rsidP="00AC7F6C">
            <w:pPr>
              <w:pStyle w:val="1100"/>
              <w:rPr>
                <w:b/>
                <w:lang w:eastAsia="ru-RU"/>
              </w:rPr>
            </w:pPr>
            <w:r w:rsidRPr="002E3689">
              <w:rPr>
                <w:b/>
                <w:lang w:eastAsia="ru-RU"/>
              </w:rPr>
              <w:t>10</w:t>
            </w:r>
          </w:p>
        </w:tc>
        <w:tc>
          <w:tcPr>
            <w:tcW w:w="1253" w:type="dxa"/>
            <w:tcBorders>
              <w:top w:val="nil"/>
              <w:left w:val="single" w:sz="4" w:space="0" w:color="auto"/>
              <w:bottom w:val="single" w:sz="4" w:space="0" w:color="000000"/>
              <w:right w:val="single" w:sz="4" w:space="0" w:color="auto"/>
            </w:tcBorders>
            <w:shd w:val="clear" w:color="auto" w:fill="auto"/>
            <w:vAlign w:val="center"/>
          </w:tcPr>
          <w:p w:rsidR="007979D1" w:rsidRPr="002E3689" w:rsidRDefault="007979D1" w:rsidP="00AC7F6C">
            <w:pPr>
              <w:pStyle w:val="1100"/>
              <w:rPr>
                <w:b/>
                <w:lang w:eastAsia="ru-RU"/>
              </w:rPr>
            </w:pPr>
            <w:r w:rsidRPr="002E3689">
              <w:rPr>
                <w:b/>
                <w:lang w:eastAsia="ru-RU"/>
              </w:rPr>
              <w:t>11</w:t>
            </w:r>
          </w:p>
        </w:tc>
        <w:tc>
          <w:tcPr>
            <w:tcW w:w="1253" w:type="dxa"/>
            <w:tcBorders>
              <w:top w:val="nil"/>
              <w:left w:val="single" w:sz="4" w:space="0" w:color="auto"/>
              <w:bottom w:val="single" w:sz="4" w:space="0" w:color="000000"/>
              <w:right w:val="single" w:sz="4" w:space="0" w:color="auto"/>
            </w:tcBorders>
            <w:shd w:val="clear" w:color="auto" w:fill="auto"/>
            <w:vAlign w:val="center"/>
          </w:tcPr>
          <w:p w:rsidR="007979D1" w:rsidRPr="002E3689" w:rsidRDefault="007979D1" w:rsidP="00AC7F6C">
            <w:pPr>
              <w:pStyle w:val="1100"/>
              <w:rPr>
                <w:b/>
                <w:lang w:eastAsia="ru-RU"/>
              </w:rPr>
            </w:pPr>
            <w:r w:rsidRPr="002E3689">
              <w:rPr>
                <w:b/>
                <w:lang w:eastAsia="ru-RU"/>
              </w:rPr>
              <w:t>12</w:t>
            </w:r>
          </w:p>
        </w:tc>
        <w:tc>
          <w:tcPr>
            <w:tcW w:w="1159" w:type="dxa"/>
            <w:tcBorders>
              <w:top w:val="nil"/>
              <w:left w:val="single" w:sz="4" w:space="0" w:color="auto"/>
              <w:bottom w:val="single" w:sz="4" w:space="0" w:color="000000"/>
              <w:right w:val="single" w:sz="4" w:space="0" w:color="auto"/>
            </w:tcBorders>
            <w:shd w:val="clear" w:color="auto" w:fill="auto"/>
            <w:vAlign w:val="center"/>
          </w:tcPr>
          <w:p w:rsidR="007979D1" w:rsidRPr="002E3689" w:rsidRDefault="007979D1" w:rsidP="00AC7F6C">
            <w:pPr>
              <w:pStyle w:val="1100"/>
              <w:rPr>
                <w:b/>
                <w:lang w:eastAsia="ru-RU"/>
              </w:rPr>
            </w:pPr>
            <w:r w:rsidRPr="002E3689">
              <w:rPr>
                <w:b/>
                <w:lang w:eastAsia="ru-RU"/>
              </w:rPr>
              <w:t>13</w:t>
            </w:r>
          </w:p>
        </w:tc>
        <w:tc>
          <w:tcPr>
            <w:tcW w:w="902"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14</w:t>
            </w:r>
          </w:p>
        </w:tc>
        <w:tc>
          <w:tcPr>
            <w:tcW w:w="989" w:type="dxa"/>
            <w:tcBorders>
              <w:top w:val="nil"/>
              <w:left w:val="nil"/>
              <w:bottom w:val="single" w:sz="4" w:space="0" w:color="auto"/>
              <w:right w:val="single" w:sz="4" w:space="0" w:color="auto"/>
            </w:tcBorders>
            <w:shd w:val="clear" w:color="auto" w:fill="auto"/>
            <w:noWrap/>
            <w:vAlign w:val="center"/>
          </w:tcPr>
          <w:p w:rsidR="007979D1" w:rsidRPr="002E3689" w:rsidRDefault="007979D1" w:rsidP="00AC7F6C">
            <w:pPr>
              <w:pStyle w:val="1100"/>
              <w:rPr>
                <w:b/>
                <w:lang w:eastAsia="ru-RU"/>
              </w:rPr>
            </w:pPr>
            <w:r w:rsidRPr="002E3689">
              <w:rPr>
                <w:b/>
                <w:lang w:eastAsia="ru-RU"/>
              </w:rPr>
              <w:t>15</w:t>
            </w:r>
          </w:p>
        </w:tc>
      </w:tr>
      <w:tr w:rsidR="000C7453" w:rsidRPr="00066F25" w:rsidTr="00BE7CA4">
        <w:trPr>
          <w:trHeight w:val="579"/>
          <w:tblHeader/>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Котельная (Аносова, 100)</w:t>
            </w:r>
          </w:p>
        </w:tc>
        <w:tc>
          <w:tcPr>
            <w:tcW w:w="70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ICI REX 120</w:t>
            </w:r>
          </w:p>
        </w:tc>
        <w:tc>
          <w:tcPr>
            <w:tcW w:w="122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водогрейный</w:t>
            </w:r>
          </w:p>
        </w:tc>
        <w:tc>
          <w:tcPr>
            <w:tcW w:w="75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1,2</w:t>
            </w:r>
          </w:p>
        </w:tc>
        <w:tc>
          <w:tcPr>
            <w:tcW w:w="634"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92</w:t>
            </w:r>
          </w:p>
        </w:tc>
        <w:tc>
          <w:tcPr>
            <w:tcW w:w="64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2012</w:t>
            </w:r>
          </w:p>
        </w:tc>
        <w:tc>
          <w:tcPr>
            <w:tcW w:w="567"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Газ</w:t>
            </w:r>
          </w:p>
        </w:tc>
        <w:tc>
          <w:tcPr>
            <w:tcW w:w="1253"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Дизельное топливо</w:t>
            </w:r>
          </w:p>
        </w:tc>
        <w:tc>
          <w:tcPr>
            <w:tcW w:w="1253"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Не предусмотрено по проекту</w:t>
            </w:r>
          </w:p>
        </w:tc>
        <w:tc>
          <w:tcPr>
            <w:tcW w:w="1159"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Рассчетный. ПУ не оборудованы.</w:t>
            </w:r>
          </w:p>
        </w:tc>
        <w:tc>
          <w:tcPr>
            <w:tcW w:w="90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2918</w:t>
            </w:r>
          </w:p>
        </w:tc>
      </w:tr>
      <w:tr w:rsidR="000C7453" w:rsidRPr="00066F25" w:rsidTr="00BE7CA4">
        <w:trPr>
          <w:trHeight w:val="465"/>
          <w:tblHeader/>
        </w:trPr>
        <w:tc>
          <w:tcPr>
            <w:tcW w:w="1575"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w:t>
            </w:r>
          </w:p>
        </w:tc>
        <w:tc>
          <w:tcPr>
            <w:tcW w:w="1140" w:type="dxa"/>
            <w:tcBorders>
              <w:top w:val="nil"/>
              <w:left w:val="nil"/>
              <w:bottom w:val="single" w:sz="4" w:space="0" w:color="auto"/>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«Protherm» NO400</w:t>
            </w:r>
          </w:p>
        </w:tc>
        <w:tc>
          <w:tcPr>
            <w:tcW w:w="122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водогрейный</w:t>
            </w:r>
          </w:p>
        </w:tc>
        <w:tc>
          <w:tcPr>
            <w:tcW w:w="75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0,4</w:t>
            </w:r>
          </w:p>
        </w:tc>
        <w:tc>
          <w:tcPr>
            <w:tcW w:w="634"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91</w:t>
            </w:r>
          </w:p>
        </w:tc>
        <w:tc>
          <w:tcPr>
            <w:tcW w:w="64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2012</w:t>
            </w:r>
          </w:p>
        </w:tc>
        <w:tc>
          <w:tcPr>
            <w:tcW w:w="567"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1159"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90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2940</w:t>
            </w:r>
          </w:p>
        </w:tc>
      </w:tr>
      <w:tr w:rsidR="000C7453" w:rsidRPr="00066F25" w:rsidTr="00BE7CA4">
        <w:trPr>
          <w:trHeight w:val="405"/>
          <w:tblHeader/>
        </w:trPr>
        <w:tc>
          <w:tcPr>
            <w:tcW w:w="1575"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ICI REX 120</w:t>
            </w:r>
          </w:p>
        </w:tc>
        <w:tc>
          <w:tcPr>
            <w:tcW w:w="122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водогрейный</w:t>
            </w:r>
          </w:p>
        </w:tc>
        <w:tc>
          <w:tcPr>
            <w:tcW w:w="75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1,2</w:t>
            </w:r>
          </w:p>
        </w:tc>
        <w:tc>
          <w:tcPr>
            <w:tcW w:w="634"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92</w:t>
            </w:r>
          </w:p>
        </w:tc>
        <w:tc>
          <w:tcPr>
            <w:tcW w:w="64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2012</w:t>
            </w:r>
          </w:p>
        </w:tc>
        <w:tc>
          <w:tcPr>
            <w:tcW w:w="567"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1159" w:type="dxa"/>
            <w:vMerge/>
            <w:tcBorders>
              <w:top w:val="nil"/>
              <w:left w:val="single" w:sz="4" w:space="0" w:color="auto"/>
              <w:bottom w:val="single" w:sz="4" w:space="0" w:color="000000"/>
              <w:right w:val="single" w:sz="4" w:space="0" w:color="auto"/>
            </w:tcBorders>
            <w:vAlign w:val="center"/>
            <w:hideMark/>
          </w:tcPr>
          <w:p w:rsidR="000C7453" w:rsidRPr="00066F25" w:rsidRDefault="000C7453" w:rsidP="00AC7F6C">
            <w:pPr>
              <w:pStyle w:val="1100"/>
              <w:rPr>
                <w:lang w:eastAsia="ru-RU"/>
              </w:rPr>
            </w:pPr>
          </w:p>
        </w:tc>
        <w:tc>
          <w:tcPr>
            <w:tcW w:w="90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2880</w:t>
            </w:r>
          </w:p>
        </w:tc>
      </w:tr>
      <w:tr w:rsidR="000C7453" w:rsidRPr="00066F25" w:rsidTr="00BE7CA4">
        <w:trPr>
          <w:trHeight w:val="495"/>
          <w:tblHeader/>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BE7CA4" w:rsidRPr="00066F25" w:rsidRDefault="000C7453" w:rsidP="00AC7F6C">
            <w:pPr>
              <w:pStyle w:val="1100"/>
              <w:rPr>
                <w:lang w:eastAsia="ru-RU"/>
              </w:rPr>
            </w:pPr>
            <w:r w:rsidRPr="00066F25">
              <w:rPr>
                <w:lang w:eastAsia="ru-RU"/>
              </w:rPr>
              <w:t xml:space="preserve">Котельная </w:t>
            </w:r>
          </w:p>
          <w:p w:rsidR="000C7453" w:rsidRPr="00066F25" w:rsidRDefault="000C7453" w:rsidP="00AC7F6C">
            <w:pPr>
              <w:pStyle w:val="1100"/>
              <w:rPr>
                <w:lang w:eastAsia="ru-RU"/>
              </w:rPr>
            </w:pPr>
            <w:r w:rsidRPr="00066F25">
              <w:rPr>
                <w:lang w:eastAsia="ru-RU"/>
              </w:rPr>
              <w:t>(Ленина, 158)</w:t>
            </w:r>
          </w:p>
        </w:tc>
        <w:tc>
          <w:tcPr>
            <w:tcW w:w="70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АОГВ – 35</w:t>
            </w:r>
          </w:p>
        </w:tc>
        <w:tc>
          <w:tcPr>
            <w:tcW w:w="122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водогрейный</w:t>
            </w:r>
          </w:p>
        </w:tc>
        <w:tc>
          <w:tcPr>
            <w:tcW w:w="75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0,035</w:t>
            </w:r>
          </w:p>
        </w:tc>
        <w:tc>
          <w:tcPr>
            <w:tcW w:w="634"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90</w:t>
            </w:r>
          </w:p>
        </w:tc>
        <w:tc>
          <w:tcPr>
            <w:tcW w:w="64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2005</w:t>
            </w:r>
          </w:p>
        </w:tc>
        <w:tc>
          <w:tcPr>
            <w:tcW w:w="567"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Газ</w:t>
            </w:r>
          </w:p>
        </w:tc>
        <w:tc>
          <w:tcPr>
            <w:tcW w:w="1253"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Проектом не предусмотрено</w:t>
            </w:r>
          </w:p>
        </w:tc>
        <w:tc>
          <w:tcPr>
            <w:tcW w:w="1253"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Не предусмотрено по проекту</w:t>
            </w:r>
          </w:p>
        </w:tc>
        <w:tc>
          <w:tcPr>
            <w:tcW w:w="1159" w:type="dxa"/>
            <w:vMerge w:val="restart"/>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Рассчетный. ПУ не оборудованы.</w:t>
            </w:r>
          </w:p>
        </w:tc>
        <w:tc>
          <w:tcPr>
            <w:tcW w:w="90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2880</w:t>
            </w:r>
          </w:p>
        </w:tc>
      </w:tr>
      <w:tr w:rsidR="000C7453" w:rsidRPr="00066F25" w:rsidTr="00FE4C74">
        <w:trPr>
          <w:trHeight w:val="450"/>
          <w:tblHeader/>
        </w:trPr>
        <w:tc>
          <w:tcPr>
            <w:tcW w:w="1575"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АОГВ – 35</w:t>
            </w:r>
          </w:p>
        </w:tc>
        <w:tc>
          <w:tcPr>
            <w:tcW w:w="122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водогрейный</w:t>
            </w:r>
          </w:p>
        </w:tc>
        <w:tc>
          <w:tcPr>
            <w:tcW w:w="758"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0,035</w:t>
            </w:r>
          </w:p>
        </w:tc>
        <w:tc>
          <w:tcPr>
            <w:tcW w:w="634"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90</w:t>
            </w:r>
          </w:p>
        </w:tc>
        <w:tc>
          <w:tcPr>
            <w:tcW w:w="64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2005</w:t>
            </w:r>
          </w:p>
        </w:tc>
        <w:tc>
          <w:tcPr>
            <w:tcW w:w="567"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1253"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1253"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1159" w:type="dxa"/>
            <w:vMerge/>
            <w:tcBorders>
              <w:top w:val="nil"/>
              <w:left w:val="single" w:sz="4" w:space="0" w:color="auto"/>
              <w:bottom w:val="single" w:sz="4" w:space="0" w:color="auto"/>
              <w:right w:val="single" w:sz="4" w:space="0" w:color="auto"/>
            </w:tcBorders>
            <w:vAlign w:val="center"/>
            <w:hideMark/>
          </w:tcPr>
          <w:p w:rsidR="000C7453" w:rsidRPr="00066F25" w:rsidRDefault="000C7453" w:rsidP="00AC7F6C">
            <w:pPr>
              <w:pStyle w:val="1100"/>
              <w:rPr>
                <w:lang w:eastAsia="ru-RU"/>
              </w:rPr>
            </w:pPr>
          </w:p>
        </w:tc>
        <w:tc>
          <w:tcPr>
            <w:tcW w:w="902"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nil"/>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2918</w:t>
            </w:r>
          </w:p>
        </w:tc>
      </w:tr>
      <w:tr w:rsidR="000C7453" w:rsidRPr="00066F25" w:rsidTr="00FE4C74">
        <w:trPr>
          <w:trHeight w:val="300"/>
          <w:tblHead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Теплогенераторная установка №1 (ФАП Афонасовский)</w:t>
            </w:r>
          </w:p>
          <w:p w:rsidR="00BE7CA4" w:rsidRPr="00066F25" w:rsidRDefault="00BE7CA4" w:rsidP="00AC7F6C">
            <w:pPr>
              <w:pStyle w:val="1100"/>
              <w:rPr>
                <w:lang w:eastAsia="ru-RU"/>
              </w:rPr>
            </w:pPr>
            <w:r w:rsidRPr="00066F25">
              <w:rPr>
                <w:lang w:eastAsia="ru-RU"/>
              </w:rPr>
              <w:t>д. Афонасково, ул. Нагорная, д.7а</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ЭВП-6</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электрический</w:t>
            </w:r>
          </w:p>
        </w:tc>
        <w:tc>
          <w:tcPr>
            <w:tcW w:w="7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0,00516</w:t>
            </w:r>
          </w:p>
        </w:tc>
        <w:tc>
          <w:tcPr>
            <w:tcW w:w="6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99</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2012</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FE4C74" w:rsidP="00AC7F6C">
            <w:pPr>
              <w:pStyle w:val="1100"/>
              <w:rPr>
                <w:lang w:eastAsia="ru-RU"/>
              </w:rPr>
            </w:pPr>
            <w:r w:rsidRPr="00066F25">
              <w:rPr>
                <w:lang w:eastAsia="ru-RU"/>
              </w:rPr>
              <w:t>99</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элэнергия</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Проектом не предусмотрено</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Не предусмотрено по проекту</w:t>
            </w:r>
          </w:p>
        </w:tc>
        <w:tc>
          <w:tcPr>
            <w:tcW w:w="11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Рассчетный. ПУ не оборудованы.</w:t>
            </w:r>
          </w:p>
        </w:tc>
        <w:tc>
          <w:tcPr>
            <w:tcW w:w="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Сезонный</w:t>
            </w:r>
          </w:p>
        </w:tc>
        <w:tc>
          <w:tcPr>
            <w:tcW w:w="9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453" w:rsidRPr="00066F25" w:rsidRDefault="00D43019" w:rsidP="00AC7F6C">
            <w:pPr>
              <w:pStyle w:val="1100"/>
              <w:rPr>
                <w:lang w:eastAsia="ru-RU"/>
              </w:rPr>
            </w:pPr>
            <w:r w:rsidRPr="00066F25">
              <w:rPr>
                <w:lang w:eastAsia="ru-RU"/>
              </w:rPr>
              <w:t>5664</w:t>
            </w:r>
          </w:p>
        </w:tc>
      </w:tr>
      <w:tr w:rsidR="00066F25" w:rsidRPr="00066F25" w:rsidTr="00FE4C74">
        <w:trPr>
          <w:trHeight w:val="300"/>
          <w:tblHeader/>
        </w:trPr>
        <w:tc>
          <w:tcPr>
            <w:tcW w:w="15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66F25" w:rsidRPr="00066F25" w:rsidRDefault="00066F25" w:rsidP="00AC7F6C">
            <w:pPr>
              <w:pStyle w:val="1100"/>
              <w:rPr>
                <w:lang w:eastAsia="ru-RU"/>
              </w:rPr>
            </w:pPr>
          </w:p>
        </w:tc>
        <w:tc>
          <w:tcPr>
            <w:tcW w:w="708"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1140"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1221"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758"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634"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642"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567"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851"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964" w:type="dxa"/>
            <w:vMerge/>
            <w:tcBorders>
              <w:top w:val="single" w:sz="4" w:space="0" w:color="auto"/>
              <w:left w:val="single" w:sz="4" w:space="0" w:color="auto"/>
              <w:bottom w:val="single" w:sz="4" w:space="0" w:color="000000"/>
              <w:right w:val="single" w:sz="4" w:space="0" w:color="auto"/>
            </w:tcBorders>
            <w:shd w:val="clear" w:color="auto" w:fill="auto"/>
            <w:noWrap/>
            <w:vAlign w:val="center"/>
          </w:tcPr>
          <w:p w:rsidR="00066F25" w:rsidRPr="00066F25" w:rsidRDefault="00066F25" w:rsidP="00AC7F6C">
            <w:pPr>
              <w:pStyle w:val="1100"/>
              <w:rPr>
                <w:lang w:eastAsia="ru-RU"/>
              </w:rPr>
            </w:pPr>
          </w:p>
        </w:tc>
        <w:tc>
          <w:tcPr>
            <w:tcW w:w="1253"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66F25" w:rsidRPr="00066F25" w:rsidRDefault="00066F25" w:rsidP="00AC7F6C">
            <w:pPr>
              <w:pStyle w:val="1100"/>
              <w:rPr>
                <w:lang w:eastAsia="ru-RU"/>
              </w:rPr>
            </w:pPr>
          </w:p>
        </w:tc>
        <w:tc>
          <w:tcPr>
            <w:tcW w:w="1253"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66F25" w:rsidRPr="00066F25" w:rsidRDefault="00066F25" w:rsidP="00AC7F6C">
            <w:pPr>
              <w:pStyle w:val="1100"/>
              <w:rPr>
                <w:lang w:eastAsia="ru-RU"/>
              </w:rPr>
            </w:pPr>
          </w:p>
        </w:tc>
        <w:tc>
          <w:tcPr>
            <w:tcW w:w="1159"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66F25" w:rsidRPr="00066F25" w:rsidRDefault="00066F25" w:rsidP="00AC7F6C">
            <w:pPr>
              <w:pStyle w:val="1100"/>
              <w:rPr>
                <w:lang w:eastAsia="ru-RU"/>
              </w:rPr>
            </w:pPr>
          </w:p>
        </w:tc>
        <w:tc>
          <w:tcPr>
            <w:tcW w:w="902"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66F25" w:rsidRPr="00066F25" w:rsidRDefault="00066F25" w:rsidP="00AC7F6C">
            <w:pPr>
              <w:pStyle w:val="1100"/>
              <w:rPr>
                <w:lang w:eastAsia="ru-RU"/>
              </w:rPr>
            </w:pPr>
          </w:p>
        </w:tc>
        <w:tc>
          <w:tcPr>
            <w:tcW w:w="989"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066F25" w:rsidRPr="00066F25" w:rsidRDefault="00066F25" w:rsidP="00AC7F6C">
            <w:pPr>
              <w:pStyle w:val="1100"/>
              <w:rPr>
                <w:lang w:eastAsia="ru-RU"/>
              </w:rPr>
            </w:pPr>
          </w:p>
        </w:tc>
      </w:tr>
      <w:tr w:rsidR="000C7453" w:rsidRPr="000C7453" w:rsidTr="00FE4C74">
        <w:trPr>
          <w:trHeight w:val="444"/>
          <w:tblHeader/>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0C7453" w:rsidRPr="000C7453" w:rsidRDefault="000C7453" w:rsidP="00AC7F6C">
            <w:pPr>
              <w:pStyle w:val="1100"/>
              <w:rPr>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758"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634"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964"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1159"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c>
          <w:tcPr>
            <w:tcW w:w="989" w:type="dxa"/>
            <w:vMerge/>
            <w:tcBorders>
              <w:top w:val="single" w:sz="4" w:space="0" w:color="auto"/>
              <w:left w:val="single" w:sz="4" w:space="0" w:color="auto"/>
              <w:bottom w:val="single" w:sz="4" w:space="0" w:color="000000"/>
              <w:right w:val="single" w:sz="4" w:space="0" w:color="auto"/>
            </w:tcBorders>
            <w:vAlign w:val="center"/>
            <w:hideMark/>
          </w:tcPr>
          <w:p w:rsidR="000C7453" w:rsidRPr="000C7453" w:rsidRDefault="000C7453" w:rsidP="00AC7F6C">
            <w:pPr>
              <w:pStyle w:val="1100"/>
              <w:rPr>
                <w:lang w:eastAsia="ru-RU"/>
              </w:rPr>
            </w:pPr>
          </w:p>
        </w:tc>
      </w:tr>
    </w:tbl>
    <w:p w:rsidR="00066F25" w:rsidRDefault="00066F25" w:rsidP="00AC7F6C">
      <w:pPr>
        <w:pStyle w:val="1100"/>
        <w:rPr>
          <w:lang w:eastAsia="ru-RU"/>
        </w:rPr>
        <w:sectPr w:rsidR="00066F25" w:rsidSect="003E6762">
          <w:pgSz w:w="16840" w:h="11907" w:orient="landscape" w:code="9"/>
          <w:pgMar w:top="1701" w:right="1134" w:bottom="993" w:left="1134" w:header="709" w:footer="709" w:gutter="0"/>
          <w:cols w:space="708"/>
          <w:docGrid w:linePitch="360"/>
        </w:sectPr>
      </w:pPr>
    </w:p>
    <w:tbl>
      <w:tblPr>
        <w:tblW w:w="14616" w:type="dxa"/>
        <w:tblInd w:w="93" w:type="dxa"/>
        <w:tblLayout w:type="fixed"/>
        <w:tblLook w:val="04A0" w:firstRow="1" w:lastRow="0" w:firstColumn="1" w:lastColumn="0" w:noHBand="0" w:noVBand="1"/>
      </w:tblPr>
      <w:tblGrid>
        <w:gridCol w:w="1575"/>
        <w:gridCol w:w="708"/>
        <w:gridCol w:w="1140"/>
        <w:gridCol w:w="1221"/>
        <w:gridCol w:w="758"/>
        <w:gridCol w:w="634"/>
        <w:gridCol w:w="642"/>
        <w:gridCol w:w="567"/>
        <w:gridCol w:w="851"/>
        <w:gridCol w:w="964"/>
        <w:gridCol w:w="1253"/>
        <w:gridCol w:w="1253"/>
        <w:gridCol w:w="1159"/>
        <w:gridCol w:w="902"/>
        <w:gridCol w:w="989"/>
      </w:tblGrid>
      <w:tr w:rsidR="00066F25" w:rsidRPr="002E3689" w:rsidTr="00FE4C74">
        <w:trPr>
          <w:trHeight w:val="444"/>
          <w:tblHeader/>
        </w:trPr>
        <w:tc>
          <w:tcPr>
            <w:tcW w:w="1575" w:type="dxa"/>
            <w:tcBorders>
              <w:top w:val="single" w:sz="4" w:space="0" w:color="auto"/>
              <w:left w:val="single" w:sz="4" w:space="0" w:color="auto"/>
              <w:bottom w:val="single" w:sz="4" w:space="0" w:color="auto"/>
              <w:right w:val="single" w:sz="4" w:space="0" w:color="auto"/>
            </w:tcBorders>
            <w:vAlign w:val="center"/>
          </w:tcPr>
          <w:p w:rsidR="00066F25" w:rsidRPr="002E3689" w:rsidRDefault="00066F25" w:rsidP="00AC7F6C">
            <w:pPr>
              <w:pStyle w:val="1100"/>
              <w:rPr>
                <w:b/>
                <w:lang w:eastAsia="ru-RU"/>
              </w:rPr>
            </w:pPr>
            <w:r w:rsidRPr="002E3689">
              <w:rPr>
                <w:b/>
                <w:lang w:eastAsia="ru-RU"/>
              </w:rPr>
              <w:lastRenderedPageBreak/>
              <w:t>1</w:t>
            </w:r>
          </w:p>
        </w:tc>
        <w:tc>
          <w:tcPr>
            <w:tcW w:w="708"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2</w:t>
            </w:r>
          </w:p>
        </w:tc>
        <w:tc>
          <w:tcPr>
            <w:tcW w:w="1140"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3</w:t>
            </w:r>
          </w:p>
        </w:tc>
        <w:tc>
          <w:tcPr>
            <w:tcW w:w="1221"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4</w:t>
            </w:r>
          </w:p>
        </w:tc>
        <w:tc>
          <w:tcPr>
            <w:tcW w:w="758"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5</w:t>
            </w:r>
          </w:p>
        </w:tc>
        <w:tc>
          <w:tcPr>
            <w:tcW w:w="634"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6</w:t>
            </w:r>
          </w:p>
        </w:tc>
        <w:tc>
          <w:tcPr>
            <w:tcW w:w="642"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7</w:t>
            </w:r>
          </w:p>
        </w:tc>
        <w:tc>
          <w:tcPr>
            <w:tcW w:w="567"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8</w:t>
            </w:r>
          </w:p>
        </w:tc>
        <w:tc>
          <w:tcPr>
            <w:tcW w:w="851"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9</w:t>
            </w:r>
          </w:p>
        </w:tc>
        <w:tc>
          <w:tcPr>
            <w:tcW w:w="964"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10</w:t>
            </w:r>
          </w:p>
        </w:tc>
        <w:tc>
          <w:tcPr>
            <w:tcW w:w="1253"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11</w:t>
            </w:r>
          </w:p>
        </w:tc>
        <w:tc>
          <w:tcPr>
            <w:tcW w:w="1253"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12</w:t>
            </w:r>
          </w:p>
        </w:tc>
        <w:tc>
          <w:tcPr>
            <w:tcW w:w="1159"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13</w:t>
            </w:r>
          </w:p>
        </w:tc>
        <w:tc>
          <w:tcPr>
            <w:tcW w:w="902"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14</w:t>
            </w:r>
          </w:p>
        </w:tc>
        <w:tc>
          <w:tcPr>
            <w:tcW w:w="989" w:type="dxa"/>
            <w:tcBorders>
              <w:top w:val="single" w:sz="4" w:space="0" w:color="auto"/>
              <w:left w:val="single" w:sz="4" w:space="0" w:color="auto"/>
              <w:bottom w:val="single" w:sz="4" w:space="0" w:color="000000"/>
              <w:right w:val="single" w:sz="4" w:space="0" w:color="auto"/>
            </w:tcBorders>
            <w:vAlign w:val="center"/>
          </w:tcPr>
          <w:p w:rsidR="00066F25" w:rsidRPr="002E3689" w:rsidRDefault="00066F25" w:rsidP="00AC7F6C">
            <w:pPr>
              <w:pStyle w:val="1100"/>
              <w:rPr>
                <w:b/>
                <w:lang w:eastAsia="ru-RU"/>
              </w:rPr>
            </w:pPr>
            <w:r w:rsidRPr="002E3689">
              <w:rPr>
                <w:b/>
                <w:lang w:eastAsia="ru-RU"/>
              </w:rPr>
              <w:t>15</w:t>
            </w:r>
          </w:p>
        </w:tc>
      </w:tr>
      <w:tr w:rsidR="000C7453" w:rsidRPr="00066F25" w:rsidTr="00FE4C74">
        <w:trPr>
          <w:trHeight w:val="611"/>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Теплогенераторная установка №2</w:t>
            </w:r>
          </w:p>
          <w:p w:rsidR="000C7453" w:rsidRPr="00066F25" w:rsidRDefault="000C7453" w:rsidP="00AC7F6C">
            <w:pPr>
              <w:pStyle w:val="1100"/>
              <w:rPr>
                <w:lang w:eastAsia="ru-RU"/>
              </w:rPr>
            </w:pPr>
            <w:r w:rsidRPr="00066F25">
              <w:rPr>
                <w:lang w:eastAsia="ru-RU"/>
              </w:rPr>
              <w:t>(ФАП Черкасовкий)</w:t>
            </w:r>
          </w:p>
          <w:p w:rsidR="00BE7CA4" w:rsidRPr="00066F25" w:rsidRDefault="00BE7CA4" w:rsidP="00AC7F6C">
            <w:pPr>
              <w:pStyle w:val="1100"/>
              <w:rPr>
                <w:lang w:eastAsia="ru-RU"/>
              </w:rPr>
            </w:pPr>
            <w:r w:rsidRPr="00066F25">
              <w:rPr>
                <w:lang w:eastAsia="ru-RU"/>
              </w:rPr>
              <w:t>д. Черкасовка, ул. Молодежная, д.17, часть №1</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w:t>
            </w:r>
          </w:p>
        </w:tc>
        <w:tc>
          <w:tcPr>
            <w:tcW w:w="1140"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ЭВП-6</w:t>
            </w:r>
          </w:p>
        </w:tc>
        <w:tc>
          <w:tcPr>
            <w:tcW w:w="1221"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электрический</w:t>
            </w:r>
          </w:p>
        </w:tc>
        <w:tc>
          <w:tcPr>
            <w:tcW w:w="758"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0,00516</w:t>
            </w:r>
          </w:p>
        </w:tc>
        <w:tc>
          <w:tcPr>
            <w:tcW w:w="634"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99</w:t>
            </w:r>
          </w:p>
        </w:tc>
        <w:tc>
          <w:tcPr>
            <w:tcW w:w="642"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2011</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FE4C74" w:rsidP="00AC7F6C">
            <w:pPr>
              <w:pStyle w:val="1100"/>
              <w:rPr>
                <w:lang w:eastAsia="ru-RU"/>
              </w:rPr>
            </w:pPr>
            <w:r w:rsidRPr="00066F25">
              <w:rPr>
                <w:lang w:eastAsia="ru-RU"/>
              </w:rPr>
              <w:t>99</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элэнергия</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Проектом не предусмотрено</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Не предусмотрено по проекту</w:t>
            </w:r>
          </w:p>
        </w:tc>
        <w:tc>
          <w:tcPr>
            <w:tcW w:w="1159"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Рассчетный. ПУ не оборудованы.</w:t>
            </w:r>
          </w:p>
        </w:tc>
        <w:tc>
          <w:tcPr>
            <w:tcW w:w="902"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D43019" w:rsidP="00AC7F6C">
            <w:pPr>
              <w:pStyle w:val="1100"/>
              <w:rPr>
                <w:lang w:eastAsia="ru-RU"/>
              </w:rPr>
            </w:pPr>
            <w:r w:rsidRPr="00066F25">
              <w:rPr>
                <w:lang w:eastAsia="ru-RU"/>
              </w:rPr>
              <w:t>5664</w:t>
            </w:r>
          </w:p>
        </w:tc>
      </w:tr>
      <w:tr w:rsidR="000C7453" w:rsidRPr="00066F25" w:rsidTr="00FE4C74">
        <w:trPr>
          <w:trHeight w:val="645"/>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Теплогенераторная установка №3</w:t>
            </w:r>
          </w:p>
          <w:p w:rsidR="000C7453" w:rsidRPr="00066F25" w:rsidRDefault="000C7453" w:rsidP="00AC7F6C">
            <w:pPr>
              <w:pStyle w:val="1100"/>
              <w:rPr>
                <w:lang w:eastAsia="ru-RU"/>
              </w:rPr>
            </w:pPr>
            <w:r w:rsidRPr="00066F25">
              <w:rPr>
                <w:lang w:eastAsia="ru-RU"/>
              </w:rPr>
              <w:t>(ФАП Симинчинский)</w:t>
            </w:r>
          </w:p>
          <w:p w:rsidR="00BE7CA4" w:rsidRPr="00066F25" w:rsidRDefault="00BE7CA4" w:rsidP="00AC7F6C">
            <w:pPr>
              <w:pStyle w:val="1100"/>
              <w:rPr>
                <w:lang w:eastAsia="ru-RU"/>
              </w:rPr>
            </w:pPr>
            <w:r w:rsidRPr="00066F25">
              <w:rPr>
                <w:lang w:eastAsia="ru-RU"/>
              </w:rPr>
              <w:t>с. Симинчи, ул. Советская, д.27, часть №1</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1</w:t>
            </w:r>
          </w:p>
        </w:tc>
        <w:tc>
          <w:tcPr>
            <w:tcW w:w="1140"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ЭВП-6</w:t>
            </w:r>
          </w:p>
        </w:tc>
        <w:tc>
          <w:tcPr>
            <w:tcW w:w="1221"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электрический</w:t>
            </w:r>
          </w:p>
        </w:tc>
        <w:tc>
          <w:tcPr>
            <w:tcW w:w="758"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0,00516</w:t>
            </w:r>
          </w:p>
        </w:tc>
        <w:tc>
          <w:tcPr>
            <w:tcW w:w="634"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99</w:t>
            </w:r>
          </w:p>
        </w:tc>
        <w:tc>
          <w:tcPr>
            <w:tcW w:w="642"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2012</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FE4C74" w:rsidP="00AC7F6C">
            <w:pPr>
              <w:pStyle w:val="1100"/>
              <w:rPr>
                <w:lang w:eastAsia="ru-RU"/>
              </w:rPr>
            </w:pPr>
            <w:r w:rsidRPr="00066F25">
              <w:rPr>
                <w:lang w:eastAsia="ru-RU"/>
              </w:rPr>
              <w:t>99</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70-95</w:t>
            </w:r>
          </w:p>
        </w:tc>
        <w:tc>
          <w:tcPr>
            <w:tcW w:w="964" w:type="dxa"/>
            <w:tcBorders>
              <w:top w:val="nil"/>
              <w:left w:val="single" w:sz="4" w:space="0" w:color="auto"/>
              <w:bottom w:val="single" w:sz="4" w:space="0" w:color="000000"/>
              <w:right w:val="single" w:sz="4" w:space="0" w:color="auto"/>
            </w:tcBorders>
            <w:shd w:val="clear" w:color="auto" w:fill="auto"/>
            <w:noWrap/>
            <w:vAlign w:val="center"/>
            <w:hideMark/>
          </w:tcPr>
          <w:p w:rsidR="000C7453" w:rsidRPr="00066F25" w:rsidRDefault="000C7453" w:rsidP="00AC7F6C">
            <w:pPr>
              <w:pStyle w:val="1100"/>
              <w:rPr>
                <w:lang w:eastAsia="ru-RU"/>
              </w:rPr>
            </w:pPr>
            <w:r w:rsidRPr="00066F25">
              <w:rPr>
                <w:lang w:eastAsia="ru-RU"/>
              </w:rPr>
              <w:t>элэнергия</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Проектом не предусмотрено</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Не предусмотрено по проекту</w:t>
            </w:r>
          </w:p>
        </w:tc>
        <w:tc>
          <w:tcPr>
            <w:tcW w:w="1159"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Рассчетный. ПУ не оборудованы.</w:t>
            </w:r>
          </w:p>
        </w:tc>
        <w:tc>
          <w:tcPr>
            <w:tcW w:w="902"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0C7453" w:rsidP="00AC7F6C">
            <w:pPr>
              <w:pStyle w:val="1100"/>
              <w:rPr>
                <w:lang w:eastAsia="ru-RU"/>
              </w:rPr>
            </w:pPr>
            <w:r w:rsidRPr="00066F25">
              <w:rPr>
                <w:lang w:eastAsia="ru-RU"/>
              </w:rPr>
              <w:t>Сезонный</w:t>
            </w:r>
          </w:p>
        </w:tc>
        <w:tc>
          <w:tcPr>
            <w:tcW w:w="989" w:type="dxa"/>
            <w:tcBorders>
              <w:top w:val="nil"/>
              <w:left w:val="single" w:sz="4" w:space="0" w:color="auto"/>
              <w:bottom w:val="single" w:sz="4" w:space="0" w:color="000000"/>
              <w:right w:val="single" w:sz="4" w:space="0" w:color="auto"/>
            </w:tcBorders>
            <w:shd w:val="clear" w:color="auto" w:fill="auto"/>
            <w:vAlign w:val="center"/>
            <w:hideMark/>
          </w:tcPr>
          <w:p w:rsidR="000C7453" w:rsidRPr="00066F25" w:rsidRDefault="00D43019" w:rsidP="00AC7F6C">
            <w:pPr>
              <w:pStyle w:val="1100"/>
              <w:rPr>
                <w:lang w:eastAsia="ru-RU"/>
              </w:rPr>
            </w:pPr>
            <w:r w:rsidRPr="00066F25">
              <w:rPr>
                <w:lang w:eastAsia="ru-RU"/>
              </w:rPr>
              <w:t>5664</w:t>
            </w:r>
          </w:p>
        </w:tc>
      </w:tr>
      <w:tr w:rsidR="00F92CD4" w:rsidRPr="00066F25" w:rsidTr="00FE4C74">
        <w:trPr>
          <w:trHeight w:val="755"/>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№4</w:t>
            </w:r>
          </w:p>
          <w:p w:rsidR="00F92CD4" w:rsidRPr="00066F25" w:rsidRDefault="00F92CD4" w:rsidP="00AC7F6C">
            <w:pPr>
              <w:pStyle w:val="1100"/>
              <w:rPr>
                <w:lang w:eastAsia="ru-RU"/>
              </w:rPr>
            </w:pPr>
            <w:r w:rsidRPr="00066F25">
              <w:rPr>
                <w:lang w:eastAsia="ru-RU"/>
              </w:rPr>
              <w:t>(ФАП Пантелейковский)</w:t>
            </w:r>
          </w:p>
          <w:p w:rsidR="00BE7CA4" w:rsidRPr="00066F25" w:rsidRDefault="00BE7CA4" w:rsidP="00AC7F6C">
            <w:pPr>
              <w:pStyle w:val="1100"/>
              <w:rPr>
                <w:lang w:eastAsia="ru-RU"/>
              </w:rPr>
            </w:pPr>
            <w:r w:rsidRPr="00066F25">
              <w:rPr>
                <w:lang w:eastAsia="ru-RU"/>
              </w:rPr>
              <w:t>д. Пантелейково, ул. Тополиная, д.5А, часть №1</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2012</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70-95</w:t>
            </w:r>
          </w:p>
        </w:tc>
        <w:tc>
          <w:tcPr>
            <w:tcW w:w="964"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066F25">
        <w:trPr>
          <w:trHeight w:val="695"/>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№5</w:t>
            </w:r>
          </w:p>
          <w:p w:rsidR="00F92CD4" w:rsidRPr="00066F25" w:rsidRDefault="00F92CD4" w:rsidP="00AC7F6C">
            <w:pPr>
              <w:pStyle w:val="1100"/>
              <w:rPr>
                <w:lang w:eastAsia="ru-RU"/>
              </w:rPr>
            </w:pPr>
            <w:r w:rsidRPr="00066F25">
              <w:rPr>
                <w:lang w:eastAsia="ru-RU"/>
              </w:rPr>
              <w:t>(ФАП Коневский)</w:t>
            </w:r>
          </w:p>
          <w:p w:rsidR="00BE7CA4" w:rsidRPr="00066F25" w:rsidRDefault="00BE7CA4" w:rsidP="00AC7F6C">
            <w:pPr>
              <w:pStyle w:val="1100"/>
              <w:rPr>
                <w:lang w:eastAsia="ru-RU"/>
              </w:rPr>
            </w:pPr>
            <w:r w:rsidRPr="00066F25">
              <w:rPr>
                <w:lang w:eastAsia="ru-RU"/>
              </w:rPr>
              <w:t>д. Конева, ул. Заречная, д.11, часть №1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70-95</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nil"/>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nil"/>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nil"/>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nil"/>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nil"/>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066F25" w:rsidRPr="00F10448" w:rsidTr="00066F25">
        <w:trPr>
          <w:trHeight w:val="407"/>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lastRenderedPageBreak/>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3</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4</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5</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6</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F10448" w:rsidRDefault="00066F25" w:rsidP="00AC7F6C">
            <w:pPr>
              <w:pStyle w:val="1100"/>
              <w:rPr>
                <w:b/>
                <w:lang w:eastAsia="ru-RU"/>
              </w:rPr>
            </w:pPr>
            <w:r w:rsidRPr="00F10448">
              <w:rPr>
                <w:b/>
                <w:lang w:eastAsia="ru-RU"/>
              </w:rPr>
              <w:t>10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F10448" w:rsidRDefault="00066F25" w:rsidP="00AC7F6C">
            <w:pPr>
              <w:pStyle w:val="1100"/>
              <w:rPr>
                <w:b/>
                <w:lang w:eastAsia="ru-RU"/>
              </w:rPr>
            </w:pPr>
            <w:r w:rsidRPr="00F10448">
              <w:rPr>
                <w:b/>
                <w:lang w:eastAsia="ru-RU"/>
              </w:rPr>
              <w:t>11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F10448" w:rsidRDefault="00066F25" w:rsidP="00AC7F6C">
            <w:pPr>
              <w:pStyle w:val="1100"/>
              <w:rPr>
                <w:b/>
                <w:lang w:eastAsia="ru-RU"/>
              </w:rPr>
            </w:pPr>
            <w:r w:rsidRPr="00F10448">
              <w:rPr>
                <w:b/>
                <w:lang w:eastAsia="ru-RU"/>
              </w:rPr>
              <w:t>12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F10448" w:rsidRDefault="00066F25" w:rsidP="00AC7F6C">
            <w:pPr>
              <w:pStyle w:val="1100"/>
              <w:rPr>
                <w:b/>
                <w:lang w:eastAsia="ru-RU"/>
              </w:rPr>
            </w:pPr>
            <w:r w:rsidRPr="00F10448">
              <w:rPr>
                <w:b/>
                <w:lang w:eastAsia="ru-RU"/>
              </w:rPr>
              <w:t>13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F10448" w:rsidRDefault="00066F25" w:rsidP="00AC7F6C">
            <w:pPr>
              <w:pStyle w:val="1100"/>
              <w:rPr>
                <w:b/>
                <w:lang w:eastAsia="ru-RU"/>
              </w:rPr>
            </w:pPr>
            <w:r w:rsidRPr="00F10448">
              <w:rPr>
                <w:b/>
                <w:lang w:eastAsia="ru-RU"/>
              </w:rPr>
              <w:t>14</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F10448" w:rsidRDefault="00066F25" w:rsidP="00AC7F6C">
            <w:pPr>
              <w:pStyle w:val="1100"/>
              <w:rPr>
                <w:b/>
                <w:lang w:eastAsia="ru-RU"/>
              </w:rPr>
            </w:pPr>
            <w:r w:rsidRPr="00F10448">
              <w:rPr>
                <w:b/>
                <w:lang w:eastAsia="ru-RU"/>
              </w:rPr>
              <w:t>15</w:t>
            </w:r>
          </w:p>
        </w:tc>
      </w:tr>
      <w:tr w:rsidR="00F92CD4" w:rsidRPr="00066F25" w:rsidTr="00066F25">
        <w:trPr>
          <w:trHeight w:val="97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№6</w:t>
            </w:r>
          </w:p>
          <w:p w:rsidR="00F92CD4" w:rsidRPr="00066F25" w:rsidRDefault="00F92CD4" w:rsidP="00AC7F6C">
            <w:pPr>
              <w:pStyle w:val="1100"/>
              <w:rPr>
                <w:lang w:eastAsia="ru-RU"/>
              </w:rPr>
            </w:pPr>
            <w:r w:rsidRPr="00066F25">
              <w:rPr>
                <w:lang w:eastAsia="ru-RU"/>
              </w:rPr>
              <w:t>(ФАП Усть-Манчажский)</w:t>
            </w:r>
          </w:p>
          <w:p w:rsidR="00BE7CA4" w:rsidRPr="00066F25" w:rsidRDefault="00BE7CA4" w:rsidP="00AC7F6C">
            <w:pPr>
              <w:pStyle w:val="1100"/>
              <w:rPr>
                <w:lang w:eastAsia="ru-RU"/>
              </w:rPr>
            </w:pPr>
            <w:r w:rsidRPr="00066F25">
              <w:rPr>
                <w:lang w:eastAsia="ru-RU"/>
              </w:rPr>
              <w:t>д. Усть-Манчаж, ул. Советская, д.43, часть №2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70-95</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 xml:space="preserve"> 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FE4C74">
        <w:trPr>
          <w:trHeight w:val="846"/>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№7</w:t>
            </w:r>
          </w:p>
          <w:p w:rsidR="00F92CD4" w:rsidRPr="00066F25" w:rsidRDefault="00F92CD4" w:rsidP="00AC7F6C">
            <w:pPr>
              <w:pStyle w:val="1100"/>
              <w:rPr>
                <w:lang w:eastAsia="ru-RU"/>
              </w:rPr>
            </w:pPr>
            <w:r w:rsidRPr="00066F25">
              <w:rPr>
                <w:lang w:eastAsia="ru-RU"/>
              </w:rPr>
              <w:t>(ФАП Сеннинская)</w:t>
            </w:r>
          </w:p>
          <w:p w:rsidR="00BE7CA4" w:rsidRPr="00066F25" w:rsidRDefault="00BE7CA4" w:rsidP="00AC7F6C">
            <w:pPr>
              <w:pStyle w:val="1100"/>
              <w:rPr>
                <w:lang w:eastAsia="ru-RU"/>
              </w:rPr>
            </w:pPr>
            <w:r w:rsidRPr="00066F25">
              <w:rPr>
                <w:lang w:eastAsia="ru-RU"/>
              </w:rPr>
              <w:t>д. Сенная, ул. Свердлова, д.24, часть №2</w:t>
            </w:r>
          </w:p>
        </w:tc>
        <w:tc>
          <w:tcPr>
            <w:tcW w:w="70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2009</w:t>
            </w:r>
          </w:p>
        </w:tc>
        <w:tc>
          <w:tcPr>
            <w:tcW w:w="56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70-95</w:t>
            </w:r>
          </w:p>
        </w:tc>
        <w:tc>
          <w:tcPr>
            <w:tcW w:w="96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7B2686">
        <w:trPr>
          <w:trHeight w:val="842"/>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№8</w:t>
            </w:r>
          </w:p>
          <w:p w:rsidR="00F92CD4" w:rsidRPr="00066F25" w:rsidRDefault="00F92CD4" w:rsidP="00AC7F6C">
            <w:pPr>
              <w:pStyle w:val="1100"/>
              <w:rPr>
                <w:lang w:eastAsia="ru-RU"/>
              </w:rPr>
            </w:pPr>
            <w:r w:rsidRPr="00066F25">
              <w:rPr>
                <w:lang w:eastAsia="ru-RU"/>
              </w:rPr>
              <w:t>(ФАП Мало-Дегтярский)</w:t>
            </w:r>
          </w:p>
          <w:p w:rsidR="00BE7CA4" w:rsidRPr="00066F25" w:rsidRDefault="00BE7CA4" w:rsidP="00AC7F6C">
            <w:pPr>
              <w:pStyle w:val="1100"/>
              <w:rPr>
                <w:lang w:eastAsia="ru-RU"/>
              </w:rPr>
            </w:pPr>
            <w:r w:rsidRPr="00066F25">
              <w:rPr>
                <w:lang w:eastAsia="ru-RU"/>
              </w:rPr>
              <w:t>д. Малая Дегтярка, ул. Культуры, д.2, часть №1</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2011</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70-95</w:t>
            </w:r>
          </w:p>
        </w:tc>
        <w:tc>
          <w:tcPr>
            <w:tcW w:w="964" w:type="dxa"/>
            <w:tcBorders>
              <w:top w:val="nil"/>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nil"/>
              <w:left w:val="single" w:sz="4" w:space="0" w:color="auto"/>
              <w:bottom w:val="single" w:sz="4" w:space="0" w:color="000000"/>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E667DE">
        <w:trPr>
          <w:trHeight w:val="825"/>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№9</w:t>
            </w:r>
          </w:p>
          <w:p w:rsidR="00F92CD4" w:rsidRPr="00066F25" w:rsidRDefault="00F92CD4" w:rsidP="00AC7F6C">
            <w:pPr>
              <w:pStyle w:val="1100"/>
              <w:rPr>
                <w:lang w:eastAsia="ru-RU"/>
              </w:rPr>
            </w:pPr>
            <w:r w:rsidRPr="00066F25">
              <w:rPr>
                <w:lang w:eastAsia="ru-RU"/>
              </w:rPr>
              <w:t>(ФАП Омельковский)</w:t>
            </w:r>
          </w:p>
          <w:p w:rsidR="00BE7CA4" w:rsidRPr="00066F25" w:rsidRDefault="00BE7CA4" w:rsidP="00AC7F6C">
            <w:pPr>
              <w:pStyle w:val="1100"/>
              <w:rPr>
                <w:lang w:eastAsia="ru-RU"/>
              </w:rPr>
            </w:pPr>
            <w:r w:rsidRPr="00066F25">
              <w:rPr>
                <w:lang w:eastAsia="ru-RU"/>
              </w:rPr>
              <w:t>д. Омельково, ул. Заречная, д.23, часть №2</w:t>
            </w:r>
          </w:p>
        </w:tc>
        <w:tc>
          <w:tcPr>
            <w:tcW w:w="70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2013</w:t>
            </w:r>
          </w:p>
        </w:tc>
        <w:tc>
          <w:tcPr>
            <w:tcW w:w="567"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bl>
    <w:p w:rsidR="00F10448" w:rsidRDefault="00F10448" w:rsidP="00AC7F6C">
      <w:pPr>
        <w:pStyle w:val="1100"/>
        <w:rPr>
          <w:lang w:eastAsia="ru-RU"/>
        </w:rPr>
        <w:sectPr w:rsidR="00F10448" w:rsidSect="00E67B9B">
          <w:pgSz w:w="16840" w:h="11907" w:orient="landscape" w:code="9"/>
          <w:pgMar w:top="1701" w:right="1134" w:bottom="851" w:left="1134" w:header="709" w:footer="709" w:gutter="0"/>
          <w:cols w:space="708"/>
          <w:docGrid w:linePitch="360"/>
        </w:sectPr>
      </w:pPr>
    </w:p>
    <w:tbl>
      <w:tblPr>
        <w:tblW w:w="14616" w:type="dxa"/>
        <w:tblInd w:w="93" w:type="dxa"/>
        <w:tblLayout w:type="fixed"/>
        <w:tblLook w:val="04A0" w:firstRow="1" w:lastRow="0" w:firstColumn="1" w:lastColumn="0" w:noHBand="0" w:noVBand="1"/>
      </w:tblPr>
      <w:tblGrid>
        <w:gridCol w:w="1575"/>
        <w:gridCol w:w="708"/>
        <w:gridCol w:w="1140"/>
        <w:gridCol w:w="1221"/>
        <w:gridCol w:w="758"/>
        <w:gridCol w:w="634"/>
        <w:gridCol w:w="642"/>
        <w:gridCol w:w="567"/>
        <w:gridCol w:w="851"/>
        <w:gridCol w:w="964"/>
        <w:gridCol w:w="1253"/>
        <w:gridCol w:w="1253"/>
        <w:gridCol w:w="1159"/>
        <w:gridCol w:w="902"/>
        <w:gridCol w:w="989"/>
      </w:tblGrid>
      <w:tr w:rsidR="00066F25" w:rsidRPr="00266263" w:rsidTr="00F10448">
        <w:trPr>
          <w:trHeight w:val="420"/>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lastRenderedPageBreak/>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3</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4</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5</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6</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6F25" w:rsidRPr="00266263" w:rsidRDefault="00066F25" w:rsidP="00AC7F6C">
            <w:pPr>
              <w:pStyle w:val="1100"/>
              <w:rPr>
                <w:b/>
                <w:lang w:eastAsia="ru-RU"/>
              </w:rPr>
            </w:pPr>
            <w:r w:rsidRPr="00266263">
              <w:rPr>
                <w:b/>
                <w:lang w:eastAsia="ru-RU"/>
              </w:rPr>
              <w:t>10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266263" w:rsidRDefault="00066F25" w:rsidP="00AC7F6C">
            <w:pPr>
              <w:pStyle w:val="1100"/>
              <w:rPr>
                <w:b/>
                <w:lang w:eastAsia="ru-RU"/>
              </w:rPr>
            </w:pPr>
            <w:r w:rsidRPr="00266263">
              <w:rPr>
                <w:b/>
                <w:lang w:eastAsia="ru-RU"/>
              </w:rPr>
              <w:t>11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266263" w:rsidRDefault="00066F25" w:rsidP="00AC7F6C">
            <w:pPr>
              <w:pStyle w:val="1100"/>
              <w:rPr>
                <w:b/>
                <w:lang w:eastAsia="ru-RU"/>
              </w:rPr>
            </w:pPr>
            <w:r w:rsidRPr="00266263">
              <w:rPr>
                <w:b/>
                <w:lang w:eastAsia="ru-RU"/>
              </w:rPr>
              <w:t>12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266263" w:rsidRDefault="00066F25" w:rsidP="00AC7F6C">
            <w:pPr>
              <w:pStyle w:val="1100"/>
              <w:rPr>
                <w:b/>
                <w:lang w:eastAsia="ru-RU"/>
              </w:rPr>
            </w:pPr>
            <w:r w:rsidRPr="00266263">
              <w:rPr>
                <w:b/>
                <w:lang w:eastAsia="ru-RU"/>
              </w:rPr>
              <w:t>13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266263" w:rsidRDefault="00066F25" w:rsidP="00AC7F6C">
            <w:pPr>
              <w:pStyle w:val="1100"/>
              <w:rPr>
                <w:b/>
                <w:lang w:eastAsia="ru-RU"/>
              </w:rPr>
            </w:pPr>
            <w:r w:rsidRPr="00266263">
              <w:rPr>
                <w:b/>
                <w:lang w:eastAsia="ru-RU"/>
              </w:rPr>
              <w:t>14</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066F25" w:rsidRPr="00266263" w:rsidRDefault="00066F25" w:rsidP="00AC7F6C">
            <w:pPr>
              <w:pStyle w:val="1100"/>
              <w:rPr>
                <w:b/>
                <w:lang w:eastAsia="ru-RU"/>
              </w:rPr>
            </w:pPr>
            <w:r w:rsidRPr="00266263">
              <w:rPr>
                <w:b/>
                <w:lang w:eastAsia="ru-RU"/>
              </w:rPr>
              <w:t>15</w:t>
            </w:r>
          </w:p>
        </w:tc>
      </w:tr>
      <w:tr w:rsidR="00F92CD4" w:rsidRPr="00066F25" w:rsidTr="00066F25">
        <w:trPr>
          <w:trHeight w:val="851"/>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№10</w:t>
            </w:r>
          </w:p>
          <w:p w:rsidR="00F92CD4" w:rsidRPr="00066F25" w:rsidRDefault="00F92CD4" w:rsidP="00AC7F6C">
            <w:pPr>
              <w:pStyle w:val="1100"/>
              <w:rPr>
                <w:lang w:eastAsia="ru-RU"/>
              </w:rPr>
            </w:pPr>
            <w:r w:rsidRPr="00066F25">
              <w:rPr>
                <w:lang w:eastAsia="ru-RU"/>
              </w:rPr>
              <w:t>(ФАП Малая Тавра)</w:t>
            </w:r>
          </w:p>
          <w:p w:rsidR="00BE7CA4" w:rsidRPr="00066F25" w:rsidRDefault="00BE7CA4" w:rsidP="00AC7F6C">
            <w:pPr>
              <w:pStyle w:val="1100"/>
              <w:rPr>
                <w:lang w:eastAsia="ru-RU"/>
              </w:rPr>
            </w:pPr>
            <w:r w:rsidRPr="00066F25">
              <w:rPr>
                <w:lang w:eastAsia="ru-RU"/>
              </w:rPr>
              <w:t>д. Малая Тавра, ул. Молодежная, д.11, часть №2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FE4C74">
        <w:trPr>
          <w:trHeight w:val="84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№11</w:t>
            </w:r>
          </w:p>
          <w:p w:rsidR="00F92CD4" w:rsidRPr="00066F25" w:rsidRDefault="00F92CD4" w:rsidP="00AC7F6C">
            <w:pPr>
              <w:pStyle w:val="1100"/>
              <w:rPr>
                <w:lang w:eastAsia="ru-RU"/>
              </w:rPr>
            </w:pPr>
            <w:r w:rsidRPr="00066F25">
              <w:rPr>
                <w:lang w:eastAsia="ru-RU"/>
              </w:rPr>
              <w:t>(ФАП Багышковский)</w:t>
            </w:r>
          </w:p>
          <w:p w:rsidR="00CE08A6" w:rsidRPr="00066F25" w:rsidRDefault="00CE08A6" w:rsidP="00AC7F6C">
            <w:pPr>
              <w:pStyle w:val="1100"/>
              <w:rPr>
                <w:lang w:eastAsia="ru-RU"/>
              </w:rPr>
            </w:pPr>
            <w:r w:rsidRPr="00066F25">
              <w:rPr>
                <w:lang w:eastAsia="ru-RU"/>
              </w:rPr>
              <w:t>д. Багышково, ул. Александрова, д.3, часть №1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7B2686">
        <w:trPr>
          <w:trHeight w:val="833"/>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№12</w:t>
            </w:r>
          </w:p>
          <w:p w:rsidR="00F92CD4" w:rsidRPr="00066F25" w:rsidRDefault="00F92CD4" w:rsidP="00AC7F6C">
            <w:pPr>
              <w:pStyle w:val="1100"/>
              <w:rPr>
                <w:lang w:eastAsia="ru-RU"/>
              </w:rPr>
            </w:pPr>
            <w:r w:rsidRPr="00066F25">
              <w:rPr>
                <w:lang w:eastAsia="ru-RU"/>
              </w:rPr>
              <w:t>(ФАП Биткинский)</w:t>
            </w:r>
          </w:p>
          <w:p w:rsidR="00CE08A6" w:rsidRPr="00066F25" w:rsidRDefault="00CE08A6" w:rsidP="00AC7F6C">
            <w:pPr>
              <w:pStyle w:val="1100"/>
              <w:rPr>
                <w:lang w:eastAsia="ru-RU"/>
              </w:rPr>
            </w:pPr>
            <w:r w:rsidRPr="00066F25">
              <w:rPr>
                <w:lang w:eastAsia="ru-RU"/>
              </w:rPr>
              <w:t>д. Биткино, ул. Советская, д.58, часть №2</w:t>
            </w:r>
          </w:p>
        </w:tc>
        <w:tc>
          <w:tcPr>
            <w:tcW w:w="70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2011</w:t>
            </w:r>
          </w:p>
        </w:tc>
        <w:tc>
          <w:tcPr>
            <w:tcW w:w="56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E667DE">
        <w:trPr>
          <w:trHeight w:val="842"/>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№13</w:t>
            </w:r>
          </w:p>
          <w:p w:rsidR="00F92CD4" w:rsidRPr="00066F25" w:rsidRDefault="00F92CD4" w:rsidP="00AC7F6C">
            <w:pPr>
              <w:pStyle w:val="1100"/>
              <w:rPr>
                <w:lang w:eastAsia="ru-RU"/>
              </w:rPr>
            </w:pPr>
            <w:r w:rsidRPr="00066F25">
              <w:rPr>
                <w:lang w:eastAsia="ru-RU"/>
              </w:rPr>
              <w:t>(ФАП Нижне-Бардымский)</w:t>
            </w:r>
          </w:p>
          <w:p w:rsidR="00CE08A6" w:rsidRPr="00066F25" w:rsidRDefault="00CE08A6" w:rsidP="00AC7F6C">
            <w:pPr>
              <w:pStyle w:val="1100"/>
              <w:rPr>
                <w:lang w:eastAsia="ru-RU"/>
              </w:rPr>
            </w:pPr>
            <w:r w:rsidRPr="00066F25">
              <w:rPr>
                <w:lang w:eastAsia="ru-RU"/>
              </w:rPr>
              <w:t>д. Нижний Бардым, ул. Комсомольская, д.56, часть №1</w:t>
            </w:r>
          </w:p>
        </w:tc>
        <w:tc>
          <w:tcPr>
            <w:tcW w:w="70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2005</w:t>
            </w:r>
          </w:p>
        </w:tc>
        <w:tc>
          <w:tcPr>
            <w:tcW w:w="567"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bl>
    <w:p w:rsidR="00F10448" w:rsidRDefault="00F10448" w:rsidP="00AC7F6C">
      <w:pPr>
        <w:pStyle w:val="1100"/>
        <w:rPr>
          <w:lang w:eastAsia="ru-RU"/>
        </w:rPr>
        <w:sectPr w:rsidR="00F10448" w:rsidSect="00E67B9B">
          <w:pgSz w:w="16840" w:h="11907" w:orient="landscape" w:code="9"/>
          <w:pgMar w:top="1701" w:right="1134" w:bottom="851" w:left="1134" w:header="709" w:footer="709" w:gutter="0"/>
          <w:cols w:space="708"/>
          <w:docGrid w:linePitch="360"/>
        </w:sectPr>
      </w:pPr>
    </w:p>
    <w:tbl>
      <w:tblPr>
        <w:tblW w:w="14616" w:type="dxa"/>
        <w:tblInd w:w="93" w:type="dxa"/>
        <w:tblLayout w:type="fixed"/>
        <w:tblLook w:val="04A0" w:firstRow="1" w:lastRow="0" w:firstColumn="1" w:lastColumn="0" w:noHBand="0" w:noVBand="1"/>
      </w:tblPr>
      <w:tblGrid>
        <w:gridCol w:w="1575"/>
        <w:gridCol w:w="708"/>
        <w:gridCol w:w="1140"/>
        <w:gridCol w:w="1221"/>
        <w:gridCol w:w="758"/>
        <w:gridCol w:w="634"/>
        <w:gridCol w:w="642"/>
        <w:gridCol w:w="567"/>
        <w:gridCol w:w="851"/>
        <w:gridCol w:w="964"/>
        <w:gridCol w:w="1253"/>
        <w:gridCol w:w="1253"/>
        <w:gridCol w:w="1159"/>
        <w:gridCol w:w="902"/>
        <w:gridCol w:w="989"/>
      </w:tblGrid>
      <w:tr w:rsidR="002E7B01" w:rsidRPr="00205AF4" w:rsidTr="00F10448">
        <w:trPr>
          <w:trHeight w:val="28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lastRenderedPageBreak/>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3</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4</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5</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6</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10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14</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15</w:t>
            </w:r>
          </w:p>
        </w:tc>
      </w:tr>
      <w:tr w:rsidR="00F92CD4" w:rsidRPr="00066F25" w:rsidTr="002E7B01">
        <w:trPr>
          <w:trHeight w:val="841"/>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№14</w:t>
            </w:r>
          </w:p>
          <w:p w:rsidR="00F92CD4" w:rsidRPr="00066F25" w:rsidRDefault="00F92CD4" w:rsidP="00AC7F6C">
            <w:pPr>
              <w:pStyle w:val="1100"/>
              <w:rPr>
                <w:lang w:eastAsia="ru-RU"/>
              </w:rPr>
            </w:pPr>
            <w:r w:rsidRPr="00066F25">
              <w:rPr>
                <w:lang w:eastAsia="ru-RU"/>
              </w:rPr>
              <w:t>(ФАП Верхне-Бардымский)</w:t>
            </w:r>
          </w:p>
          <w:p w:rsidR="00CE08A6" w:rsidRPr="00066F25" w:rsidRDefault="00CE08A6" w:rsidP="00AC7F6C">
            <w:pPr>
              <w:pStyle w:val="1100"/>
              <w:rPr>
                <w:lang w:eastAsia="ru-RU"/>
              </w:rPr>
            </w:pPr>
            <w:r w:rsidRPr="00066F25">
              <w:rPr>
                <w:lang w:eastAsia="ru-RU"/>
              </w:rPr>
              <w:t>д. Верхний Бардым, ул. Трактовая, д.12, часть №1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066F25" w:rsidTr="00066F25">
        <w:trPr>
          <w:trHeight w:val="840"/>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Теплогенераторная установка №15</w:t>
            </w:r>
          </w:p>
          <w:p w:rsidR="00F92CD4" w:rsidRPr="00066F25" w:rsidRDefault="00F92CD4" w:rsidP="00AC7F6C">
            <w:pPr>
              <w:pStyle w:val="1100"/>
              <w:rPr>
                <w:lang w:eastAsia="ru-RU"/>
              </w:rPr>
            </w:pPr>
            <w:r w:rsidRPr="00066F25">
              <w:rPr>
                <w:lang w:eastAsia="ru-RU"/>
              </w:rPr>
              <w:t>(ФАП Березовский)</w:t>
            </w:r>
          </w:p>
          <w:p w:rsidR="00CE08A6" w:rsidRPr="00066F25" w:rsidRDefault="00CE08A6" w:rsidP="00AC7F6C">
            <w:pPr>
              <w:pStyle w:val="1100"/>
              <w:rPr>
                <w:lang w:eastAsia="ru-RU"/>
              </w:rPr>
            </w:pPr>
            <w:r w:rsidRPr="00066F25">
              <w:rPr>
                <w:lang w:eastAsia="ru-RU"/>
              </w:rPr>
              <w:t>с. Березовка, ул. 1-е Мая, д.19А, часть №2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E4C74" w:rsidP="00AC7F6C">
            <w:pPr>
              <w:pStyle w:val="1100"/>
              <w:rPr>
                <w:lang w:eastAsia="ru-RU"/>
              </w:rPr>
            </w:pPr>
            <w:r w:rsidRPr="00066F25">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066F25" w:rsidRDefault="00F92CD4" w:rsidP="00AC7F6C">
            <w:pPr>
              <w:pStyle w:val="1100"/>
              <w:rPr>
                <w:lang w:eastAsia="ru-RU"/>
              </w:rPr>
            </w:pPr>
            <w:r w:rsidRPr="00066F25">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F92CD4" w:rsidP="00AC7F6C">
            <w:pPr>
              <w:pStyle w:val="1100"/>
              <w:rPr>
                <w:lang w:eastAsia="ru-RU"/>
              </w:rPr>
            </w:pPr>
            <w:r w:rsidRPr="00066F25">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066F25" w:rsidRDefault="00D43019" w:rsidP="00AC7F6C">
            <w:pPr>
              <w:pStyle w:val="1100"/>
              <w:rPr>
                <w:lang w:eastAsia="ru-RU"/>
              </w:rPr>
            </w:pPr>
            <w:r w:rsidRPr="00066F25">
              <w:rPr>
                <w:lang w:eastAsia="ru-RU"/>
              </w:rPr>
              <w:t>5664</w:t>
            </w:r>
          </w:p>
        </w:tc>
      </w:tr>
      <w:tr w:rsidR="00F92CD4" w:rsidRPr="002E7B01" w:rsidTr="00D43019">
        <w:trPr>
          <w:trHeight w:val="981"/>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Теплогенераторная установка №16</w:t>
            </w:r>
          </w:p>
          <w:p w:rsidR="00F92CD4" w:rsidRPr="002E7B01" w:rsidRDefault="00F92CD4" w:rsidP="00AC7F6C">
            <w:pPr>
              <w:pStyle w:val="1100"/>
              <w:rPr>
                <w:lang w:eastAsia="ru-RU"/>
              </w:rPr>
            </w:pPr>
            <w:r w:rsidRPr="002E7B01">
              <w:rPr>
                <w:lang w:eastAsia="ru-RU"/>
              </w:rPr>
              <w:t>(ФАП Токаринский)</w:t>
            </w:r>
          </w:p>
          <w:p w:rsidR="00CE08A6" w:rsidRPr="002E7B01" w:rsidRDefault="00CE08A6" w:rsidP="00AC7F6C">
            <w:pPr>
              <w:pStyle w:val="1100"/>
              <w:rPr>
                <w:lang w:eastAsia="ru-RU"/>
              </w:rPr>
            </w:pPr>
            <w:r w:rsidRPr="002E7B01">
              <w:rPr>
                <w:lang w:eastAsia="ru-RU"/>
              </w:rPr>
              <w:t>д. Токари, ул. Пролетарская, д.4, часть №1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2013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E4C74" w:rsidP="00AC7F6C">
            <w:pPr>
              <w:pStyle w:val="1100"/>
              <w:rPr>
                <w:lang w:eastAsia="ru-RU"/>
              </w:rPr>
            </w:pPr>
            <w:r w:rsidRPr="002E7B01">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D4" w:rsidRPr="002E7B01" w:rsidRDefault="00F92CD4" w:rsidP="00AC7F6C">
            <w:pPr>
              <w:pStyle w:val="1100"/>
              <w:rPr>
                <w:lang w:eastAsia="ru-RU"/>
              </w:rPr>
            </w:pPr>
            <w:r w:rsidRPr="002E7B01">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2E7B01" w:rsidRDefault="00F92CD4" w:rsidP="00AC7F6C">
            <w:pPr>
              <w:pStyle w:val="1100"/>
              <w:rPr>
                <w:lang w:eastAsia="ru-RU"/>
              </w:rPr>
            </w:pPr>
            <w:r w:rsidRPr="002E7B01">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2E7B01" w:rsidRDefault="00F92CD4" w:rsidP="00AC7F6C">
            <w:pPr>
              <w:pStyle w:val="1100"/>
              <w:rPr>
                <w:lang w:eastAsia="ru-RU"/>
              </w:rPr>
            </w:pPr>
            <w:r w:rsidRPr="002E7B01">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2E7B01" w:rsidRDefault="00F92CD4" w:rsidP="00AC7F6C">
            <w:pPr>
              <w:pStyle w:val="1100"/>
              <w:rPr>
                <w:lang w:eastAsia="ru-RU"/>
              </w:rPr>
            </w:pPr>
            <w:r w:rsidRPr="002E7B01">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2E7B01" w:rsidRDefault="00F92CD4" w:rsidP="00AC7F6C">
            <w:pPr>
              <w:pStyle w:val="1100"/>
              <w:rPr>
                <w:lang w:eastAsia="ru-RU"/>
              </w:rPr>
            </w:pPr>
            <w:r w:rsidRPr="002E7B01">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CD4" w:rsidRPr="002E7B01" w:rsidRDefault="00D43019" w:rsidP="00AC7F6C">
            <w:pPr>
              <w:pStyle w:val="1100"/>
              <w:rPr>
                <w:lang w:eastAsia="ru-RU"/>
              </w:rPr>
            </w:pPr>
            <w:r w:rsidRPr="002E7B01">
              <w:rPr>
                <w:lang w:eastAsia="ru-RU"/>
              </w:rPr>
              <w:t>5664</w:t>
            </w:r>
          </w:p>
        </w:tc>
      </w:tr>
      <w:tr w:rsidR="00FE4C74" w:rsidRPr="002E7B01" w:rsidTr="002E7B01">
        <w:trPr>
          <w:trHeight w:val="100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Теплогенераторная установка №17</w:t>
            </w:r>
          </w:p>
          <w:p w:rsidR="00FE4C74" w:rsidRPr="002E7B01" w:rsidRDefault="00FE4C74" w:rsidP="00AC7F6C">
            <w:pPr>
              <w:pStyle w:val="1100"/>
              <w:rPr>
                <w:lang w:eastAsia="ru-RU"/>
              </w:rPr>
            </w:pPr>
            <w:r w:rsidRPr="002E7B01">
              <w:rPr>
                <w:lang w:eastAsia="ru-RU"/>
              </w:rPr>
              <w:t>(ФАП Артя-Шигиринский)</w:t>
            </w:r>
          </w:p>
          <w:p w:rsidR="00CE08A6" w:rsidRPr="002E7B01" w:rsidRDefault="00CE08A6" w:rsidP="00AC7F6C">
            <w:pPr>
              <w:pStyle w:val="1100"/>
              <w:rPr>
                <w:lang w:eastAsia="ru-RU"/>
              </w:rPr>
            </w:pPr>
            <w:r w:rsidRPr="002E7B01">
              <w:rPr>
                <w:lang w:eastAsia="ru-RU"/>
              </w:rPr>
              <w:t>д. Артя-Шигири, ул. Школьная, д.14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ЭВП-6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0,00516</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2013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D43019" w:rsidP="00AC7F6C">
            <w:pPr>
              <w:pStyle w:val="1100"/>
              <w:rPr>
                <w:lang w:eastAsia="ru-RU"/>
              </w:rPr>
            </w:pPr>
            <w:r w:rsidRPr="002E7B01">
              <w:rPr>
                <w:lang w:eastAsia="ru-RU"/>
              </w:rPr>
              <w:t>5664</w:t>
            </w:r>
          </w:p>
        </w:tc>
      </w:tr>
    </w:tbl>
    <w:p w:rsidR="002E7B01" w:rsidRDefault="002E7B01" w:rsidP="00AC7F6C">
      <w:pPr>
        <w:pStyle w:val="1100"/>
        <w:rPr>
          <w:lang w:eastAsia="ru-RU"/>
        </w:rPr>
        <w:sectPr w:rsidR="002E7B01" w:rsidSect="00E67B9B">
          <w:pgSz w:w="16840" w:h="11907" w:orient="landscape" w:code="9"/>
          <w:pgMar w:top="1701" w:right="1134" w:bottom="851" w:left="1134" w:header="709" w:footer="709" w:gutter="0"/>
          <w:cols w:space="708"/>
          <w:docGrid w:linePitch="360"/>
        </w:sectPr>
      </w:pPr>
    </w:p>
    <w:tbl>
      <w:tblPr>
        <w:tblW w:w="14616" w:type="dxa"/>
        <w:tblInd w:w="93" w:type="dxa"/>
        <w:tblLayout w:type="fixed"/>
        <w:tblLook w:val="04A0" w:firstRow="1" w:lastRow="0" w:firstColumn="1" w:lastColumn="0" w:noHBand="0" w:noVBand="1"/>
      </w:tblPr>
      <w:tblGrid>
        <w:gridCol w:w="1575"/>
        <w:gridCol w:w="708"/>
        <w:gridCol w:w="1140"/>
        <w:gridCol w:w="1221"/>
        <w:gridCol w:w="758"/>
        <w:gridCol w:w="634"/>
        <w:gridCol w:w="642"/>
        <w:gridCol w:w="567"/>
        <w:gridCol w:w="851"/>
        <w:gridCol w:w="964"/>
        <w:gridCol w:w="1253"/>
        <w:gridCol w:w="1253"/>
        <w:gridCol w:w="1159"/>
        <w:gridCol w:w="902"/>
        <w:gridCol w:w="989"/>
      </w:tblGrid>
      <w:tr w:rsidR="002E7B01" w:rsidRPr="00205AF4" w:rsidTr="002E7B01">
        <w:trPr>
          <w:trHeight w:val="407"/>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lastRenderedPageBreak/>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3</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4</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5</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6</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10</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11</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14</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15</w:t>
            </w:r>
          </w:p>
        </w:tc>
      </w:tr>
      <w:tr w:rsidR="00FE4C74" w:rsidRPr="002E7B01" w:rsidTr="002E7B01">
        <w:trPr>
          <w:trHeight w:val="100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Теплогенераторная установка №18</w:t>
            </w:r>
          </w:p>
          <w:p w:rsidR="00FE4C74" w:rsidRPr="002E7B01" w:rsidRDefault="00FE4C74" w:rsidP="00AC7F6C">
            <w:pPr>
              <w:pStyle w:val="1100"/>
              <w:rPr>
                <w:lang w:eastAsia="ru-RU"/>
              </w:rPr>
            </w:pPr>
            <w:r w:rsidRPr="002E7B01">
              <w:rPr>
                <w:lang w:eastAsia="ru-RU"/>
              </w:rPr>
              <w:t>(ФАП Мало-Карзинский)</w:t>
            </w:r>
          </w:p>
          <w:p w:rsidR="00CE08A6" w:rsidRPr="002E7B01" w:rsidRDefault="00CE08A6" w:rsidP="00AC7F6C">
            <w:pPr>
              <w:pStyle w:val="1100"/>
              <w:rPr>
                <w:lang w:eastAsia="ru-RU"/>
              </w:rPr>
            </w:pPr>
            <w:r w:rsidRPr="002E7B01">
              <w:rPr>
                <w:lang w:eastAsia="ru-RU"/>
              </w:rPr>
              <w:t>с. Малые Карзи, ул. Юбилейная, д.6б</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ЭВП-12</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0,01032</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2005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D43019" w:rsidP="00AC7F6C">
            <w:pPr>
              <w:pStyle w:val="1100"/>
              <w:rPr>
                <w:lang w:eastAsia="ru-RU"/>
              </w:rPr>
            </w:pPr>
            <w:r w:rsidRPr="002E7B01">
              <w:rPr>
                <w:lang w:eastAsia="ru-RU"/>
              </w:rPr>
              <w:t>5664</w:t>
            </w:r>
          </w:p>
        </w:tc>
      </w:tr>
      <w:tr w:rsidR="00FE4C74" w:rsidRPr="002E7B01" w:rsidTr="002E7B01">
        <w:trPr>
          <w:trHeight w:val="94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 xml:space="preserve">Теплогенераторная установка №19 </w:t>
            </w:r>
          </w:p>
          <w:p w:rsidR="00FE4C74" w:rsidRPr="002E7B01" w:rsidRDefault="00FE4C74" w:rsidP="00AC7F6C">
            <w:pPr>
              <w:pStyle w:val="1100"/>
              <w:rPr>
                <w:lang w:eastAsia="ru-RU"/>
              </w:rPr>
            </w:pPr>
            <w:r w:rsidRPr="002E7B01">
              <w:rPr>
                <w:lang w:eastAsia="ru-RU"/>
              </w:rPr>
              <w:t>(ФАП Сухановкий)</w:t>
            </w:r>
          </w:p>
          <w:p w:rsidR="00CE08A6" w:rsidRPr="002E7B01" w:rsidRDefault="00CE08A6" w:rsidP="00AC7F6C">
            <w:pPr>
              <w:pStyle w:val="1100"/>
              <w:rPr>
                <w:lang w:eastAsia="ru-RU"/>
              </w:rPr>
            </w:pPr>
            <w:r w:rsidRPr="002E7B01">
              <w:rPr>
                <w:lang w:eastAsia="ru-RU"/>
              </w:rPr>
              <w:t>с. Сухановка, ул. Победы, д. 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ЭВП-12</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0,01032</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2005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D43019" w:rsidP="00AC7F6C">
            <w:pPr>
              <w:pStyle w:val="1100"/>
              <w:rPr>
                <w:lang w:eastAsia="ru-RU"/>
              </w:rPr>
            </w:pPr>
            <w:r w:rsidRPr="002E7B01">
              <w:rPr>
                <w:lang w:eastAsia="ru-RU"/>
              </w:rPr>
              <w:t>5664</w:t>
            </w:r>
          </w:p>
        </w:tc>
      </w:tr>
      <w:tr w:rsidR="00FE4C74" w:rsidRPr="002E7B01" w:rsidTr="00FE4C74">
        <w:trPr>
          <w:trHeight w:val="948"/>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Теплогенераторная установка №20</w:t>
            </w:r>
          </w:p>
          <w:p w:rsidR="00FE4C74" w:rsidRPr="002E7B01" w:rsidRDefault="00FE4C74" w:rsidP="00AC7F6C">
            <w:pPr>
              <w:pStyle w:val="1100"/>
              <w:rPr>
                <w:lang w:eastAsia="ru-RU"/>
              </w:rPr>
            </w:pPr>
            <w:r w:rsidRPr="002E7B01">
              <w:rPr>
                <w:lang w:eastAsia="ru-RU"/>
              </w:rPr>
              <w:t>(ФАП Старо-Артинский)</w:t>
            </w:r>
          </w:p>
          <w:p w:rsidR="00CE08A6" w:rsidRPr="002E7B01" w:rsidRDefault="00CE08A6" w:rsidP="00AC7F6C">
            <w:pPr>
              <w:pStyle w:val="1100"/>
              <w:rPr>
                <w:lang w:eastAsia="ru-RU"/>
              </w:rPr>
            </w:pPr>
            <w:r w:rsidRPr="002E7B01">
              <w:rPr>
                <w:lang w:eastAsia="ru-RU"/>
              </w:rPr>
              <w:t>с. Старые Арти, ул. Совхозная, д. 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ЭВП-9</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электрический</w:t>
            </w:r>
          </w:p>
        </w:tc>
        <w:tc>
          <w:tcPr>
            <w:tcW w:w="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0,00774</w:t>
            </w:r>
          </w:p>
        </w:tc>
        <w:tc>
          <w:tcPr>
            <w:tcW w:w="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2005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элэнергия</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Проектом не предусмотрено</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Не предусмотрено по проекту</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Рассчетный. ПУ не оборудованы.</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Сезонный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C74" w:rsidRPr="002E7B01" w:rsidRDefault="00D43019" w:rsidP="00AC7F6C">
            <w:pPr>
              <w:pStyle w:val="1100"/>
              <w:rPr>
                <w:lang w:eastAsia="ru-RU"/>
              </w:rPr>
            </w:pPr>
            <w:r w:rsidRPr="002E7B01">
              <w:rPr>
                <w:lang w:eastAsia="ru-RU"/>
              </w:rPr>
              <w:t>5664</w:t>
            </w:r>
          </w:p>
        </w:tc>
      </w:tr>
      <w:tr w:rsidR="000C7453" w:rsidRPr="002E7B01" w:rsidTr="00FE4C74">
        <w:trPr>
          <w:trHeight w:val="915"/>
          <w:tblHead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453" w:rsidRPr="002E7B01" w:rsidRDefault="000C7453" w:rsidP="00AC7F6C">
            <w:pPr>
              <w:pStyle w:val="1100"/>
              <w:rPr>
                <w:lang w:eastAsia="ru-RU"/>
              </w:rPr>
            </w:pPr>
            <w:r w:rsidRPr="002E7B01">
              <w:rPr>
                <w:lang w:eastAsia="ru-RU"/>
              </w:rPr>
              <w:t>Теплогенераторная установка №21 (ФАП Поташкинский)</w:t>
            </w:r>
          </w:p>
          <w:p w:rsidR="00CE08A6" w:rsidRPr="002E7B01" w:rsidRDefault="00CE08A6" w:rsidP="00AC7F6C">
            <w:pPr>
              <w:pStyle w:val="1100"/>
              <w:rPr>
                <w:lang w:eastAsia="ru-RU"/>
              </w:rPr>
            </w:pPr>
            <w:r w:rsidRPr="002E7B01">
              <w:rPr>
                <w:lang w:eastAsia="ru-RU"/>
              </w:rPr>
              <w:t>с. Поташки, ул. Чапаева, 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1</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C7453" w:rsidRPr="002E7B01" w:rsidRDefault="000C7453" w:rsidP="00AC7F6C">
            <w:pPr>
              <w:pStyle w:val="1100"/>
              <w:rPr>
                <w:lang w:eastAsia="ru-RU"/>
              </w:rPr>
            </w:pPr>
            <w:r w:rsidRPr="002E7B01">
              <w:rPr>
                <w:lang w:eastAsia="ru-RU"/>
              </w:rPr>
              <w:t>Скат 28</w:t>
            </w:r>
          </w:p>
        </w:tc>
        <w:tc>
          <w:tcPr>
            <w:tcW w:w="1221"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электрический</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0,02408</w:t>
            </w: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99</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2015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FE4C74" w:rsidP="00AC7F6C">
            <w:pPr>
              <w:pStyle w:val="1100"/>
              <w:rPr>
                <w:lang w:eastAsia="ru-RU"/>
              </w:rPr>
            </w:pPr>
            <w:r w:rsidRPr="002E7B01">
              <w:rPr>
                <w:lang w:eastAsia="ru-RU"/>
              </w:rPr>
              <w:t>99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элэнергия</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0C7453" w:rsidRPr="002E7B01" w:rsidRDefault="000C7453" w:rsidP="00AC7F6C">
            <w:pPr>
              <w:pStyle w:val="1100"/>
              <w:rPr>
                <w:lang w:eastAsia="ru-RU"/>
              </w:rPr>
            </w:pPr>
            <w:r w:rsidRPr="002E7B01">
              <w:rPr>
                <w:lang w:eastAsia="ru-RU"/>
              </w:rPr>
              <w:t>Проектом не предусмотрено</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0C7453" w:rsidRPr="002E7B01" w:rsidRDefault="000C7453" w:rsidP="00AC7F6C">
            <w:pPr>
              <w:pStyle w:val="1100"/>
              <w:rPr>
                <w:lang w:eastAsia="ru-RU"/>
              </w:rPr>
            </w:pPr>
            <w:r w:rsidRPr="002E7B01">
              <w:rPr>
                <w:lang w:eastAsia="ru-RU"/>
              </w:rPr>
              <w:t>Не предусмотрено по проекту</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0C7453" w:rsidRPr="002E7B01" w:rsidRDefault="000C7453" w:rsidP="00AC7F6C">
            <w:pPr>
              <w:pStyle w:val="1100"/>
              <w:rPr>
                <w:lang w:eastAsia="ru-RU"/>
              </w:rPr>
            </w:pPr>
            <w:r w:rsidRPr="002E7B01">
              <w:rPr>
                <w:lang w:eastAsia="ru-RU"/>
              </w:rPr>
              <w:t>Рассчетный. ПУ не оборудованы</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0C7453" w:rsidP="00AC7F6C">
            <w:pPr>
              <w:pStyle w:val="1100"/>
              <w:rPr>
                <w:lang w:eastAsia="ru-RU"/>
              </w:rPr>
            </w:pPr>
            <w:r w:rsidRPr="002E7B01">
              <w:rPr>
                <w:lang w:eastAsia="ru-RU"/>
              </w:rPr>
              <w:t>Сезонный</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rsidR="000C7453" w:rsidRPr="002E7B01" w:rsidRDefault="00D43019" w:rsidP="00AC7F6C">
            <w:pPr>
              <w:pStyle w:val="1100"/>
              <w:rPr>
                <w:lang w:eastAsia="ru-RU"/>
              </w:rPr>
            </w:pPr>
            <w:r w:rsidRPr="002E7B01">
              <w:rPr>
                <w:lang w:eastAsia="ru-RU"/>
              </w:rPr>
              <w:t>5664</w:t>
            </w:r>
          </w:p>
        </w:tc>
      </w:tr>
    </w:tbl>
    <w:p w:rsidR="002E7B01" w:rsidRDefault="002E7B01" w:rsidP="00AC7F6C">
      <w:pPr>
        <w:pStyle w:val="1100"/>
        <w:rPr>
          <w:lang w:eastAsia="ru-RU"/>
        </w:rPr>
        <w:sectPr w:rsidR="002E7B01" w:rsidSect="00E67B9B">
          <w:pgSz w:w="16840" w:h="11907" w:orient="landscape" w:code="9"/>
          <w:pgMar w:top="1701" w:right="1134" w:bottom="851" w:left="1134" w:header="709" w:footer="709" w:gutter="0"/>
          <w:cols w:space="708"/>
          <w:docGrid w:linePitch="360"/>
        </w:sectPr>
      </w:pPr>
    </w:p>
    <w:tbl>
      <w:tblPr>
        <w:tblW w:w="14616" w:type="dxa"/>
        <w:tblInd w:w="93" w:type="dxa"/>
        <w:tblLayout w:type="fixed"/>
        <w:tblLook w:val="04A0" w:firstRow="1" w:lastRow="0" w:firstColumn="1" w:lastColumn="0" w:noHBand="0" w:noVBand="1"/>
      </w:tblPr>
      <w:tblGrid>
        <w:gridCol w:w="1575"/>
        <w:gridCol w:w="708"/>
        <w:gridCol w:w="1140"/>
        <w:gridCol w:w="1221"/>
        <w:gridCol w:w="758"/>
        <w:gridCol w:w="634"/>
        <w:gridCol w:w="642"/>
        <w:gridCol w:w="567"/>
        <w:gridCol w:w="851"/>
        <w:gridCol w:w="964"/>
        <w:gridCol w:w="1253"/>
        <w:gridCol w:w="1253"/>
        <w:gridCol w:w="1159"/>
        <w:gridCol w:w="902"/>
        <w:gridCol w:w="989"/>
      </w:tblGrid>
      <w:tr w:rsidR="002E7B01" w:rsidRPr="00205AF4" w:rsidTr="00F10448">
        <w:trPr>
          <w:trHeight w:val="420"/>
          <w:tblHead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lastRenderedPageBreak/>
              <w:t>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2</w:t>
            </w:r>
          </w:p>
        </w:tc>
        <w:tc>
          <w:tcPr>
            <w:tcW w:w="1140" w:type="dxa"/>
            <w:tcBorders>
              <w:top w:val="single" w:sz="4" w:space="0" w:color="auto"/>
              <w:left w:val="nil"/>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3</w:t>
            </w:r>
          </w:p>
        </w:tc>
        <w:tc>
          <w:tcPr>
            <w:tcW w:w="1221"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4</w:t>
            </w:r>
          </w:p>
        </w:tc>
        <w:tc>
          <w:tcPr>
            <w:tcW w:w="758"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5</w:t>
            </w:r>
          </w:p>
        </w:tc>
        <w:tc>
          <w:tcPr>
            <w:tcW w:w="634"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6</w:t>
            </w:r>
          </w:p>
        </w:tc>
        <w:tc>
          <w:tcPr>
            <w:tcW w:w="642"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7</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9</w:t>
            </w: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10</w:t>
            </w:r>
          </w:p>
        </w:tc>
        <w:tc>
          <w:tcPr>
            <w:tcW w:w="1253" w:type="dxa"/>
            <w:tcBorders>
              <w:top w:val="single" w:sz="4" w:space="0" w:color="auto"/>
              <w:left w:val="nil"/>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11</w:t>
            </w:r>
          </w:p>
        </w:tc>
        <w:tc>
          <w:tcPr>
            <w:tcW w:w="1253" w:type="dxa"/>
            <w:tcBorders>
              <w:top w:val="single" w:sz="4" w:space="0" w:color="auto"/>
              <w:left w:val="nil"/>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12</w:t>
            </w:r>
          </w:p>
        </w:tc>
        <w:tc>
          <w:tcPr>
            <w:tcW w:w="1159" w:type="dxa"/>
            <w:tcBorders>
              <w:top w:val="single" w:sz="4" w:space="0" w:color="auto"/>
              <w:left w:val="nil"/>
              <w:bottom w:val="single" w:sz="4" w:space="0" w:color="auto"/>
              <w:right w:val="single" w:sz="4" w:space="0" w:color="auto"/>
            </w:tcBorders>
            <w:shd w:val="clear" w:color="auto" w:fill="auto"/>
            <w:vAlign w:val="center"/>
          </w:tcPr>
          <w:p w:rsidR="002E7B01" w:rsidRPr="00205AF4" w:rsidRDefault="002E7B01" w:rsidP="00AC7F6C">
            <w:pPr>
              <w:pStyle w:val="1100"/>
              <w:rPr>
                <w:b/>
                <w:lang w:eastAsia="ru-RU"/>
              </w:rPr>
            </w:pPr>
            <w:r w:rsidRPr="00205AF4">
              <w:rPr>
                <w:b/>
                <w:lang w:eastAsia="ru-RU"/>
              </w:rPr>
              <w:t>13</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14</w:t>
            </w:r>
          </w:p>
        </w:tc>
        <w:tc>
          <w:tcPr>
            <w:tcW w:w="989" w:type="dxa"/>
            <w:tcBorders>
              <w:top w:val="single" w:sz="4" w:space="0" w:color="auto"/>
              <w:left w:val="nil"/>
              <w:bottom w:val="single" w:sz="4" w:space="0" w:color="auto"/>
              <w:right w:val="single" w:sz="4" w:space="0" w:color="auto"/>
            </w:tcBorders>
            <w:shd w:val="clear" w:color="auto" w:fill="auto"/>
            <w:noWrap/>
            <w:vAlign w:val="center"/>
          </w:tcPr>
          <w:p w:rsidR="002E7B01" w:rsidRPr="00205AF4" w:rsidRDefault="002E7B01" w:rsidP="00AC7F6C">
            <w:pPr>
              <w:pStyle w:val="1100"/>
              <w:rPr>
                <w:b/>
                <w:lang w:eastAsia="ru-RU"/>
              </w:rPr>
            </w:pPr>
            <w:r w:rsidRPr="00205AF4">
              <w:rPr>
                <w:b/>
                <w:lang w:eastAsia="ru-RU"/>
              </w:rPr>
              <w:t>15</w:t>
            </w:r>
          </w:p>
        </w:tc>
      </w:tr>
      <w:tr w:rsidR="00B32977" w:rsidRPr="002E7B01" w:rsidTr="00B32977">
        <w:trPr>
          <w:trHeight w:val="300"/>
          <w:tblHeader/>
        </w:trPr>
        <w:tc>
          <w:tcPr>
            <w:tcW w:w="1575" w:type="dxa"/>
            <w:vMerge w:val="restart"/>
            <w:tcBorders>
              <w:top w:val="nil"/>
              <w:left w:val="single" w:sz="4" w:space="0" w:color="auto"/>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Теплогенераторная установка №22</w:t>
            </w:r>
          </w:p>
          <w:p w:rsidR="00B32977" w:rsidRPr="002E7B01" w:rsidRDefault="00B32977" w:rsidP="00AC7F6C">
            <w:pPr>
              <w:pStyle w:val="1100"/>
              <w:rPr>
                <w:lang w:eastAsia="ru-RU"/>
              </w:rPr>
            </w:pPr>
            <w:r w:rsidRPr="002E7B01">
              <w:rPr>
                <w:lang w:eastAsia="ru-RU"/>
              </w:rPr>
              <w:t>ООВП с. Свердловское)</w:t>
            </w:r>
          </w:p>
          <w:p w:rsidR="00B32977" w:rsidRPr="002E7B01" w:rsidRDefault="00B32977" w:rsidP="00AC7F6C">
            <w:pPr>
              <w:pStyle w:val="1100"/>
              <w:rPr>
                <w:lang w:eastAsia="ru-RU"/>
              </w:rPr>
            </w:pPr>
            <w:r w:rsidRPr="002E7B01">
              <w:rPr>
                <w:lang w:eastAsia="ru-RU"/>
              </w:rPr>
              <w:t> </w:t>
            </w:r>
            <w:r w:rsidR="00CE08A6" w:rsidRPr="002E7B01">
              <w:rPr>
                <w:lang w:eastAsia="ru-RU"/>
              </w:rPr>
              <w:t>с. Свердловское, ул. Ленина, д.30б, часть №1</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1</w:t>
            </w:r>
          </w:p>
        </w:tc>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Титан 2-50</w:t>
            </w:r>
          </w:p>
        </w:tc>
        <w:tc>
          <w:tcPr>
            <w:tcW w:w="12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водогрейный</w:t>
            </w:r>
          </w:p>
        </w:tc>
        <w:tc>
          <w:tcPr>
            <w:tcW w:w="7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0,215</w:t>
            </w:r>
          </w:p>
        </w:tc>
        <w:tc>
          <w:tcPr>
            <w:tcW w:w="6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99</w:t>
            </w:r>
          </w:p>
        </w:tc>
        <w:tc>
          <w:tcPr>
            <w:tcW w:w="6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2008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91,5</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p>
        </w:tc>
        <w:tc>
          <w:tcPr>
            <w:tcW w:w="9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элэнергия</w:t>
            </w:r>
          </w:p>
        </w:tc>
        <w:tc>
          <w:tcPr>
            <w:tcW w:w="1253" w:type="dxa"/>
            <w:vMerge w:val="restart"/>
            <w:tcBorders>
              <w:top w:val="nil"/>
              <w:left w:val="single" w:sz="4" w:space="0" w:color="auto"/>
              <w:bottom w:val="single" w:sz="4" w:space="0" w:color="000000"/>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Проектом не предусмотрено</w:t>
            </w:r>
          </w:p>
        </w:tc>
        <w:tc>
          <w:tcPr>
            <w:tcW w:w="1253" w:type="dxa"/>
            <w:vMerge w:val="restart"/>
            <w:tcBorders>
              <w:top w:val="nil"/>
              <w:left w:val="single" w:sz="4" w:space="0" w:color="auto"/>
              <w:bottom w:val="single" w:sz="4" w:space="0" w:color="000000"/>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Не предусмотрено по проекту</w:t>
            </w:r>
          </w:p>
        </w:tc>
        <w:tc>
          <w:tcPr>
            <w:tcW w:w="1159" w:type="dxa"/>
            <w:vMerge w:val="restart"/>
            <w:tcBorders>
              <w:top w:val="nil"/>
              <w:left w:val="single" w:sz="4" w:space="0" w:color="auto"/>
              <w:bottom w:val="single" w:sz="4" w:space="0" w:color="000000"/>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Рассчетный. ПУ не оборудованы.</w:t>
            </w:r>
          </w:p>
        </w:tc>
        <w:tc>
          <w:tcPr>
            <w:tcW w:w="902" w:type="dxa"/>
            <w:tcBorders>
              <w:top w:val="nil"/>
              <w:left w:val="single" w:sz="4" w:space="0" w:color="auto"/>
              <w:bottom w:val="single" w:sz="4" w:space="0" w:color="auto"/>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Сезонный</w:t>
            </w:r>
          </w:p>
        </w:tc>
        <w:tc>
          <w:tcPr>
            <w:tcW w:w="989" w:type="dxa"/>
            <w:tcBorders>
              <w:top w:val="nil"/>
              <w:left w:val="nil"/>
              <w:bottom w:val="nil"/>
              <w:right w:val="single" w:sz="4" w:space="0" w:color="auto"/>
            </w:tcBorders>
            <w:shd w:val="clear" w:color="auto" w:fill="auto"/>
            <w:vAlign w:val="center"/>
            <w:hideMark/>
          </w:tcPr>
          <w:p w:rsidR="00B32977" w:rsidRPr="002E7B01" w:rsidRDefault="00D43019" w:rsidP="00AC7F6C">
            <w:pPr>
              <w:pStyle w:val="1100"/>
              <w:rPr>
                <w:lang w:eastAsia="ru-RU"/>
              </w:rPr>
            </w:pPr>
            <w:r w:rsidRPr="002E7B01">
              <w:rPr>
                <w:lang w:eastAsia="ru-RU"/>
              </w:rPr>
              <w:t>5664</w:t>
            </w:r>
          </w:p>
        </w:tc>
      </w:tr>
      <w:tr w:rsidR="00B32977" w:rsidRPr="002E7B01" w:rsidTr="00B32977">
        <w:trPr>
          <w:trHeight w:val="285"/>
          <w:tblHeader/>
        </w:trPr>
        <w:tc>
          <w:tcPr>
            <w:tcW w:w="1575" w:type="dxa"/>
            <w:vMerge/>
            <w:tcBorders>
              <w:left w:val="single" w:sz="4" w:space="0" w:color="auto"/>
              <w:right w:val="single" w:sz="4" w:space="0" w:color="auto"/>
            </w:tcBorders>
            <w:shd w:val="clear" w:color="auto" w:fill="auto"/>
            <w:noWrap/>
            <w:vAlign w:val="center"/>
            <w:hideMark/>
          </w:tcPr>
          <w:p w:rsidR="00B32977" w:rsidRPr="002E7B01" w:rsidRDefault="00B32977" w:rsidP="00AC7F6C">
            <w:pPr>
              <w:pStyle w:val="1100"/>
              <w:rPr>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140"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221"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758"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634"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642"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567"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964"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159"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Рабочий</w:t>
            </w:r>
          </w:p>
        </w:tc>
        <w:tc>
          <w:tcPr>
            <w:tcW w:w="989" w:type="dxa"/>
            <w:tcBorders>
              <w:top w:val="nil"/>
              <w:left w:val="nil"/>
              <w:bottom w:val="single" w:sz="4" w:space="0" w:color="auto"/>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 </w:t>
            </w:r>
          </w:p>
        </w:tc>
      </w:tr>
      <w:tr w:rsidR="00B32977" w:rsidRPr="002E7B01" w:rsidTr="00B32977">
        <w:trPr>
          <w:trHeight w:val="345"/>
          <w:tblHeader/>
        </w:trPr>
        <w:tc>
          <w:tcPr>
            <w:tcW w:w="1575" w:type="dxa"/>
            <w:vMerge/>
            <w:tcBorders>
              <w:left w:val="single" w:sz="4" w:space="0" w:color="auto"/>
              <w:bottom w:val="single" w:sz="4" w:space="0" w:color="auto"/>
              <w:right w:val="single" w:sz="4" w:space="0" w:color="auto"/>
            </w:tcBorders>
            <w:shd w:val="clear" w:color="auto" w:fill="auto"/>
            <w:noWrap/>
            <w:vAlign w:val="center"/>
            <w:hideMark/>
          </w:tcPr>
          <w:p w:rsidR="00B32977" w:rsidRPr="002E7B01" w:rsidRDefault="00B32977" w:rsidP="00AC7F6C">
            <w:pPr>
              <w:pStyle w:val="1100"/>
              <w:rPr>
                <w:lang w:eastAsia="ru-RU"/>
              </w:rPr>
            </w:pPr>
          </w:p>
        </w:tc>
        <w:tc>
          <w:tcPr>
            <w:tcW w:w="708"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1</w:t>
            </w:r>
          </w:p>
        </w:tc>
        <w:tc>
          <w:tcPr>
            <w:tcW w:w="1140"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Титан 2-50</w:t>
            </w:r>
          </w:p>
        </w:tc>
        <w:tc>
          <w:tcPr>
            <w:tcW w:w="1221"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водогрейный</w:t>
            </w:r>
          </w:p>
        </w:tc>
        <w:tc>
          <w:tcPr>
            <w:tcW w:w="758"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0,215</w:t>
            </w:r>
          </w:p>
        </w:tc>
        <w:tc>
          <w:tcPr>
            <w:tcW w:w="634"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99</w:t>
            </w:r>
          </w:p>
        </w:tc>
        <w:tc>
          <w:tcPr>
            <w:tcW w:w="642"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2008</w:t>
            </w:r>
          </w:p>
        </w:tc>
        <w:tc>
          <w:tcPr>
            <w:tcW w:w="567"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91,5</w:t>
            </w:r>
          </w:p>
        </w:tc>
        <w:tc>
          <w:tcPr>
            <w:tcW w:w="851"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p>
        </w:tc>
        <w:tc>
          <w:tcPr>
            <w:tcW w:w="964" w:type="dxa"/>
            <w:tcBorders>
              <w:top w:val="nil"/>
              <w:left w:val="nil"/>
              <w:bottom w:val="nil"/>
              <w:right w:val="single" w:sz="4" w:space="0" w:color="auto"/>
            </w:tcBorders>
            <w:shd w:val="clear" w:color="auto" w:fill="auto"/>
            <w:noWrap/>
            <w:vAlign w:val="center"/>
            <w:hideMark/>
          </w:tcPr>
          <w:p w:rsidR="00B32977" w:rsidRPr="002E7B01" w:rsidRDefault="00B32977" w:rsidP="00AC7F6C">
            <w:pPr>
              <w:pStyle w:val="1100"/>
              <w:rPr>
                <w:lang w:eastAsia="ru-RU"/>
              </w:rPr>
            </w:pPr>
            <w:r w:rsidRPr="002E7B01">
              <w:rPr>
                <w:lang w:eastAsia="ru-RU"/>
              </w:rPr>
              <w:t>элэнергия</w:t>
            </w:r>
          </w:p>
        </w:tc>
        <w:tc>
          <w:tcPr>
            <w:tcW w:w="1253"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253"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1159" w:type="dxa"/>
            <w:vMerge/>
            <w:tcBorders>
              <w:top w:val="nil"/>
              <w:left w:val="single" w:sz="4" w:space="0" w:color="auto"/>
              <w:bottom w:val="single" w:sz="4" w:space="0" w:color="000000"/>
              <w:right w:val="single" w:sz="4" w:space="0" w:color="auto"/>
            </w:tcBorders>
            <w:vAlign w:val="center"/>
            <w:hideMark/>
          </w:tcPr>
          <w:p w:rsidR="00B32977" w:rsidRPr="002E7B01" w:rsidRDefault="00B32977" w:rsidP="00AC7F6C">
            <w:pPr>
              <w:pStyle w:val="1100"/>
              <w:rPr>
                <w:lang w:eastAsia="ru-RU"/>
              </w:rPr>
            </w:pPr>
          </w:p>
        </w:tc>
        <w:tc>
          <w:tcPr>
            <w:tcW w:w="90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Резервный</w:t>
            </w:r>
          </w:p>
        </w:tc>
        <w:tc>
          <w:tcPr>
            <w:tcW w:w="989" w:type="dxa"/>
            <w:tcBorders>
              <w:top w:val="nil"/>
              <w:left w:val="nil"/>
              <w:bottom w:val="nil"/>
              <w:right w:val="single" w:sz="4" w:space="0" w:color="auto"/>
            </w:tcBorders>
            <w:shd w:val="clear" w:color="auto" w:fill="auto"/>
            <w:vAlign w:val="center"/>
            <w:hideMark/>
          </w:tcPr>
          <w:p w:rsidR="00B32977" w:rsidRPr="002E7B01" w:rsidRDefault="00B32977" w:rsidP="00AC7F6C">
            <w:pPr>
              <w:pStyle w:val="1100"/>
              <w:rPr>
                <w:lang w:eastAsia="ru-RU"/>
              </w:rPr>
            </w:pPr>
            <w:r w:rsidRPr="002E7B01">
              <w:rPr>
                <w:lang w:eastAsia="ru-RU"/>
              </w:rPr>
              <w:t> -</w:t>
            </w:r>
          </w:p>
        </w:tc>
      </w:tr>
      <w:tr w:rsidR="00FE4C74" w:rsidRPr="002E7B01" w:rsidTr="00FE4C74">
        <w:trPr>
          <w:trHeight w:val="1023"/>
          <w:tblHead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Теплогенераторная установка №23</w:t>
            </w:r>
          </w:p>
          <w:p w:rsidR="00FE4C74" w:rsidRPr="002E7B01" w:rsidRDefault="00FE4C74" w:rsidP="00AC7F6C">
            <w:pPr>
              <w:pStyle w:val="1100"/>
              <w:rPr>
                <w:lang w:eastAsia="ru-RU"/>
              </w:rPr>
            </w:pPr>
            <w:r w:rsidRPr="002E7B01">
              <w:rPr>
                <w:lang w:eastAsia="ru-RU"/>
              </w:rPr>
              <w:t>(ООВП с. Бараба)</w:t>
            </w:r>
          </w:p>
          <w:p w:rsidR="00CE08A6" w:rsidRPr="002E7B01" w:rsidRDefault="00CE08A6" w:rsidP="00AC7F6C">
            <w:pPr>
              <w:pStyle w:val="1100"/>
              <w:rPr>
                <w:lang w:eastAsia="ru-RU"/>
              </w:rPr>
            </w:pPr>
            <w:r w:rsidRPr="002E7B01">
              <w:rPr>
                <w:lang w:eastAsia="ru-RU"/>
              </w:rPr>
              <w:t>с. Бараба, ул. Нагорная, д.3, часть №3</w:t>
            </w:r>
          </w:p>
        </w:tc>
        <w:tc>
          <w:tcPr>
            <w:tcW w:w="70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1</w:t>
            </w:r>
          </w:p>
        </w:tc>
        <w:tc>
          <w:tcPr>
            <w:tcW w:w="114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ЭВП-12</w:t>
            </w:r>
          </w:p>
        </w:tc>
        <w:tc>
          <w:tcPr>
            <w:tcW w:w="122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электрический</w:t>
            </w:r>
          </w:p>
        </w:tc>
        <w:tc>
          <w:tcPr>
            <w:tcW w:w="75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0,01032</w:t>
            </w:r>
          </w:p>
        </w:tc>
        <w:tc>
          <w:tcPr>
            <w:tcW w:w="6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99</w:t>
            </w:r>
          </w:p>
        </w:tc>
        <w:tc>
          <w:tcPr>
            <w:tcW w:w="642"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2005</w:t>
            </w:r>
          </w:p>
        </w:tc>
        <w:tc>
          <w:tcPr>
            <w:tcW w:w="56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B32977" w:rsidP="00AC7F6C">
            <w:pPr>
              <w:pStyle w:val="1100"/>
              <w:rPr>
                <w:lang w:eastAsia="ru-RU"/>
              </w:rPr>
            </w:pPr>
            <w:r w:rsidRPr="002E7B01">
              <w:rPr>
                <w:lang w:eastAsia="ru-RU"/>
              </w:rPr>
              <w:t>99</w:t>
            </w:r>
          </w:p>
        </w:tc>
        <w:tc>
          <w:tcPr>
            <w:tcW w:w="85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p>
        </w:tc>
        <w:tc>
          <w:tcPr>
            <w:tcW w:w="96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4C74" w:rsidRPr="002E7B01" w:rsidRDefault="00FE4C74" w:rsidP="00AC7F6C">
            <w:pPr>
              <w:pStyle w:val="1100"/>
              <w:rPr>
                <w:lang w:eastAsia="ru-RU"/>
              </w:rPr>
            </w:pPr>
            <w:r w:rsidRPr="002E7B01">
              <w:rPr>
                <w:lang w:eastAsia="ru-RU"/>
              </w:rPr>
              <w:t>элэнергия</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Проектом не предусмотрено</w:t>
            </w:r>
          </w:p>
        </w:tc>
        <w:tc>
          <w:tcPr>
            <w:tcW w:w="1253" w:type="dxa"/>
            <w:tcBorders>
              <w:top w:val="nil"/>
              <w:left w:val="single" w:sz="4" w:space="0" w:color="auto"/>
              <w:bottom w:val="single" w:sz="4" w:space="0" w:color="000000"/>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Не предусмотрено по проекту</w:t>
            </w:r>
          </w:p>
        </w:tc>
        <w:tc>
          <w:tcPr>
            <w:tcW w:w="1159" w:type="dxa"/>
            <w:tcBorders>
              <w:top w:val="nil"/>
              <w:left w:val="single" w:sz="4" w:space="0" w:color="auto"/>
              <w:bottom w:val="single" w:sz="4" w:space="0" w:color="000000"/>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Рассчетный. ПУ не оборудованы.</w:t>
            </w:r>
          </w:p>
        </w:tc>
        <w:tc>
          <w:tcPr>
            <w:tcW w:w="902" w:type="dxa"/>
            <w:tcBorders>
              <w:top w:val="nil"/>
              <w:left w:val="single" w:sz="4" w:space="0" w:color="auto"/>
              <w:bottom w:val="single" w:sz="4" w:space="0" w:color="000000"/>
              <w:right w:val="single" w:sz="4" w:space="0" w:color="auto"/>
            </w:tcBorders>
            <w:shd w:val="clear" w:color="auto" w:fill="auto"/>
            <w:vAlign w:val="center"/>
            <w:hideMark/>
          </w:tcPr>
          <w:p w:rsidR="00FE4C74" w:rsidRPr="002E7B01" w:rsidRDefault="00FE4C74" w:rsidP="00AC7F6C">
            <w:pPr>
              <w:pStyle w:val="1100"/>
              <w:rPr>
                <w:lang w:eastAsia="ru-RU"/>
              </w:rPr>
            </w:pPr>
            <w:r w:rsidRPr="002E7B01">
              <w:rPr>
                <w:lang w:eastAsia="ru-RU"/>
              </w:rPr>
              <w:t>Сезонный</w:t>
            </w:r>
          </w:p>
        </w:tc>
        <w:tc>
          <w:tcPr>
            <w:tcW w:w="98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E4C74" w:rsidRPr="002E7B01" w:rsidRDefault="00D43019" w:rsidP="00AC7F6C">
            <w:pPr>
              <w:pStyle w:val="1100"/>
              <w:rPr>
                <w:lang w:eastAsia="ru-RU"/>
              </w:rPr>
            </w:pPr>
            <w:r w:rsidRPr="002E7B01">
              <w:rPr>
                <w:lang w:eastAsia="ru-RU"/>
              </w:rPr>
              <w:t>5664</w:t>
            </w:r>
          </w:p>
        </w:tc>
      </w:tr>
    </w:tbl>
    <w:p w:rsidR="00B26B45" w:rsidRDefault="00B26B45">
      <w:pPr>
        <w:rPr>
          <w:rFonts w:ascii="Times New Roman" w:hAnsi="Times New Roman" w:cs="Times New Roman"/>
          <w:color w:val="000000" w:themeColor="text1"/>
          <w:sz w:val="28"/>
        </w:rPr>
      </w:pPr>
      <w:r>
        <w:br w:type="page"/>
      </w:r>
    </w:p>
    <w:p w:rsidR="00B26B45" w:rsidRDefault="00B26B45" w:rsidP="006568C3">
      <w:pPr>
        <w:pStyle w:val="affc"/>
      </w:pPr>
      <w:r w:rsidRPr="00205AF4">
        <w:rPr>
          <w:rStyle w:val="1f2"/>
          <w:rFonts w:eastAsiaTheme="minorHAnsi"/>
        </w:rPr>
        <w:lastRenderedPageBreak/>
        <w:t>Таблица 2.61</w:t>
      </w:r>
      <w:r>
        <w:t xml:space="preserve"> - </w:t>
      </w:r>
      <w:r w:rsidRPr="00626F92">
        <w:t xml:space="preserve">Перечень локальных котельных </w:t>
      </w:r>
      <w:r>
        <w:t xml:space="preserve">и теплогенераторных установок мощностью до 360 кВт </w:t>
      </w:r>
      <w:r w:rsidRPr="00626F92">
        <w:t xml:space="preserve">учреждений сферы </w:t>
      </w:r>
      <w:r>
        <w:t>культуры</w:t>
      </w:r>
      <w:r w:rsidRPr="00626F92">
        <w:t xml:space="preserve"> в границах Артинского городского округа</w:t>
      </w:r>
    </w:p>
    <w:tbl>
      <w:tblPr>
        <w:tblStyle w:val="aff5"/>
        <w:tblW w:w="0" w:type="auto"/>
        <w:tblLook w:val="04A0" w:firstRow="1" w:lastRow="0" w:firstColumn="1" w:lastColumn="0" w:noHBand="0" w:noVBand="1"/>
      </w:tblPr>
      <w:tblGrid>
        <w:gridCol w:w="817"/>
        <w:gridCol w:w="1914"/>
        <w:gridCol w:w="2764"/>
        <w:gridCol w:w="3402"/>
        <w:gridCol w:w="3969"/>
        <w:gridCol w:w="1915"/>
      </w:tblGrid>
      <w:tr w:rsidR="009E0D7B" w:rsidRPr="00B517AB" w:rsidTr="001E205E">
        <w:trPr>
          <w:tblHeader/>
        </w:trPr>
        <w:tc>
          <w:tcPr>
            <w:tcW w:w="817" w:type="dxa"/>
          </w:tcPr>
          <w:p w:rsidR="009E0D7B" w:rsidRPr="00205AF4" w:rsidRDefault="009E0D7B" w:rsidP="00205AF4">
            <w:pPr>
              <w:pStyle w:val="1100"/>
              <w:rPr>
                <w:b/>
              </w:rPr>
            </w:pPr>
            <w:r w:rsidRPr="00205AF4">
              <w:rPr>
                <w:b/>
              </w:rPr>
              <w:t>№</w:t>
            </w:r>
            <w:r w:rsidR="00205AF4">
              <w:rPr>
                <w:b/>
              </w:rPr>
              <w:t xml:space="preserve"> </w:t>
            </w:r>
            <w:r w:rsidRPr="00205AF4">
              <w:rPr>
                <w:b/>
              </w:rPr>
              <w:t>п/п</w:t>
            </w:r>
          </w:p>
        </w:tc>
        <w:tc>
          <w:tcPr>
            <w:tcW w:w="1914" w:type="dxa"/>
          </w:tcPr>
          <w:p w:rsidR="009E0D7B" w:rsidRPr="00205AF4" w:rsidRDefault="009E0D7B" w:rsidP="00AC7F6C">
            <w:pPr>
              <w:pStyle w:val="1100"/>
              <w:rPr>
                <w:b/>
              </w:rPr>
            </w:pPr>
            <w:r w:rsidRPr="00205AF4">
              <w:rPr>
                <w:b/>
              </w:rPr>
              <w:t>Источник тепловой энергии</w:t>
            </w:r>
          </w:p>
        </w:tc>
        <w:tc>
          <w:tcPr>
            <w:tcW w:w="2764" w:type="dxa"/>
          </w:tcPr>
          <w:p w:rsidR="009E0D7B" w:rsidRPr="00205AF4" w:rsidRDefault="009E0D7B" w:rsidP="00205AF4">
            <w:pPr>
              <w:pStyle w:val="1100"/>
              <w:rPr>
                <w:b/>
              </w:rPr>
            </w:pPr>
            <w:r w:rsidRPr="00205AF4">
              <w:rPr>
                <w:b/>
              </w:rPr>
              <w:t>Адрес расположения</w:t>
            </w:r>
            <w:r w:rsidR="00205AF4">
              <w:rPr>
                <w:b/>
              </w:rPr>
              <w:t xml:space="preserve"> </w:t>
            </w:r>
            <w:r w:rsidRPr="00205AF4">
              <w:rPr>
                <w:b/>
              </w:rPr>
              <w:t>источника тепловой энергии</w:t>
            </w:r>
          </w:p>
        </w:tc>
        <w:tc>
          <w:tcPr>
            <w:tcW w:w="3402" w:type="dxa"/>
          </w:tcPr>
          <w:p w:rsidR="009E0D7B" w:rsidRPr="00205AF4" w:rsidRDefault="009E0D7B" w:rsidP="00AC7F6C">
            <w:pPr>
              <w:pStyle w:val="1100"/>
              <w:rPr>
                <w:b/>
              </w:rPr>
            </w:pPr>
            <w:r w:rsidRPr="00205AF4">
              <w:rPr>
                <w:b/>
              </w:rPr>
              <w:t>Балансодержатель</w:t>
            </w:r>
          </w:p>
        </w:tc>
        <w:tc>
          <w:tcPr>
            <w:tcW w:w="3969" w:type="dxa"/>
          </w:tcPr>
          <w:p w:rsidR="009E0D7B" w:rsidRPr="00205AF4" w:rsidRDefault="009E0D7B" w:rsidP="00AC7F6C">
            <w:pPr>
              <w:pStyle w:val="1100"/>
              <w:rPr>
                <w:b/>
              </w:rPr>
            </w:pPr>
            <w:r w:rsidRPr="00205AF4">
              <w:rPr>
                <w:b/>
              </w:rPr>
              <w:t>Адрес балансодержателя</w:t>
            </w:r>
          </w:p>
        </w:tc>
        <w:tc>
          <w:tcPr>
            <w:tcW w:w="1915" w:type="dxa"/>
          </w:tcPr>
          <w:p w:rsidR="009E0D7B" w:rsidRPr="00205AF4" w:rsidRDefault="009E0D7B" w:rsidP="00AC7F6C">
            <w:pPr>
              <w:pStyle w:val="1100"/>
              <w:rPr>
                <w:b/>
              </w:rPr>
            </w:pPr>
            <w:r w:rsidRPr="00205AF4">
              <w:rPr>
                <w:b/>
              </w:rPr>
              <w:t>Вещное право</w:t>
            </w:r>
          </w:p>
        </w:tc>
      </w:tr>
      <w:tr w:rsidR="009E0D7B" w:rsidRPr="002E7B01" w:rsidTr="001E205E">
        <w:tc>
          <w:tcPr>
            <w:tcW w:w="817" w:type="dxa"/>
          </w:tcPr>
          <w:p w:rsidR="009E0D7B" w:rsidRPr="002E7B01" w:rsidRDefault="009E0D7B" w:rsidP="00AC7F6C">
            <w:pPr>
              <w:pStyle w:val="1100"/>
            </w:pPr>
            <w:r w:rsidRPr="002E7B01">
              <w:t>1</w:t>
            </w:r>
          </w:p>
        </w:tc>
        <w:tc>
          <w:tcPr>
            <w:tcW w:w="1914" w:type="dxa"/>
          </w:tcPr>
          <w:p w:rsidR="009E0D7B" w:rsidRPr="002E7B01" w:rsidRDefault="00A072A4" w:rsidP="00AC7F6C">
            <w:pPr>
              <w:pStyle w:val="1100"/>
            </w:pPr>
            <w:r w:rsidRPr="002E7B01">
              <w:t>Теплогенераторная установка №1</w:t>
            </w:r>
          </w:p>
          <w:p w:rsidR="00A072A4" w:rsidRPr="002E7B01" w:rsidRDefault="00A072A4" w:rsidP="00AC7F6C">
            <w:pPr>
              <w:pStyle w:val="1100"/>
            </w:pPr>
            <w:r w:rsidRPr="002E7B01">
              <w:t>(СДК Азигуловский)</w:t>
            </w:r>
          </w:p>
        </w:tc>
        <w:tc>
          <w:tcPr>
            <w:tcW w:w="2764" w:type="dxa"/>
          </w:tcPr>
          <w:p w:rsidR="009E0D7B" w:rsidRPr="002E7B01" w:rsidRDefault="009E0D7B" w:rsidP="00AC7F6C">
            <w:pPr>
              <w:pStyle w:val="1100"/>
            </w:pPr>
            <w:r w:rsidRPr="002E7B01">
              <w:rPr>
                <w:rFonts w:eastAsia="Times New Roman"/>
                <w:lang w:eastAsia="ar-SA"/>
              </w:rPr>
              <w:t xml:space="preserve">Свердловская область, АГО, </w:t>
            </w:r>
            <w:r w:rsidR="00A072A4" w:rsidRPr="002E7B01">
              <w:t>с. Азигулово, ул. Советская, 37</w:t>
            </w:r>
          </w:p>
        </w:tc>
        <w:tc>
          <w:tcPr>
            <w:tcW w:w="3402" w:type="dxa"/>
          </w:tcPr>
          <w:p w:rsidR="009E0D7B" w:rsidRPr="002E7B01" w:rsidRDefault="0059333D" w:rsidP="00AC7F6C">
            <w:pPr>
              <w:pStyle w:val="1100"/>
            </w:pPr>
            <w:r w:rsidRPr="002E7B01">
              <w:rPr>
                <w:lang w:eastAsia="ar-SA"/>
              </w:rPr>
              <w:t>Муниципальное</w:t>
            </w:r>
            <w:r w:rsidR="009E0D7B" w:rsidRPr="002E7B01">
              <w:rPr>
                <w:lang w:eastAsia="ar-SA"/>
              </w:rPr>
              <w:t xml:space="preserve"> бюджетное учреждение "</w:t>
            </w:r>
            <w:r w:rsidRPr="002E7B01">
              <w:rPr>
                <w:lang w:eastAsia="ar-SA"/>
              </w:rPr>
              <w:t>Центр культуры, досуга и народного творчества Артинского городского округа</w:t>
            </w:r>
            <w:r w:rsidR="009E0D7B" w:rsidRPr="002E7B01">
              <w:rPr>
                <w:lang w:eastAsia="ar-SA"/>
              </w:rPr>
              <w:t>"</w:t>
            </w:r>
            <w:r w:rsidR="0098358E" w:rsidRPr="002E7B01">
              <w:rPr>
                <w:lang w:eastAsia="ar-SA"/>
              </w:rPr>
              <w:t xml:space="preserve"> – филиал  с. Азигулово</w:t>
            </w:r>
          </w:p>
        </w:tc>
        <w:tc>
          <w:tcPr>
            <w:tcW w:w="3969" w:type="dxa"/>
          </w:tcPr>
          <w:p w:rsidR="009E0D7B" w:rsidRPr="002E7B01" w:rsidRDefault="009E0D7B" w:rsidP="00AC7F6C">
            <w:pPr>
              <w:pStyle w:val="1100"/>
            </w:pPr>
            <w:r w:rsidRPr="002E7B01">
              <w:rPr>
                <w:lang w:eastAsia="ar-SA"/>
              </w:rPr>
              <w:t xml:space="preserve">623340, Свердловская область, Артинский район, пгт Арти, ул. </w:t>
            </w:r>
            <w:r w:rsidR="001F00A6" w:rsidRPr="002E7B01">
              <w:rPr>
                <w:lang w:eastAsia="ar-SA"/>
              </w:rPr>
              <w:t>Ленина</w:t>
            </w:r>
            <w:r w:rsidRPr="002E7B01">
              <w:rPr>
                <w:lang w:eastAsia="ar-SA"/>
              </w:rPr>
              <w:t xml:space="preserve">, </w:t>
            </w:r>
            <w:r w:rsidR="001F00A6" w:rsidRPr="002E7B01">
              <w:rPr>
                <w:lang w:eastAsia="ar-SA"/>
              </w:rPr>
              <w:t>82</w:t>
            </w:r>
          </w:p>
        </w:tc>
        <w:tc>
          <w:tcPr>
            <w:tcW w:w="1915" w:type="dxa"/>
          </w:tcPr>
          <w:p w:rsidR="009E0D7B" w:rsidRPr="002E7B01" w:rsidRDefault="009E0D7B"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2</w:t>
            </w:r>
          </w:p>
        </w:tc>
        <w:tc>
          <w:tcPr>
            <w:tcW w:w="1914" w:type="dxa"/>
          </w:tcPr>
          <w:p w:rsidR="0098358E" w:rsidRPr="002E7B01" w:rsidRDefault="0098358E" w:rsidP="00AC7F6C">
            <w:pPr>
              <w:pStyle w:val="1100"/>
            </w:pPr>
            <w:r w:rsidRPr="002E7B01">
              <w:t>Теплогенераторная установка №2</w:t>
            </w:r>
          </w:p>
          <w:p w:rsidR="0098358E" w:rsidRPr="002E7B01" w:rsidRDefault="0098358E" w:rsidP="00AC7F6C">
            <w:pPr>
              <w:pStyle w:val="1100"/>
            </w:pPr>
            <w:r w:rsidRPr="002E7B01">
              <w:t xml:space="preserve">(Биткинская СБ) </w:t>
            </w:r>
          </w:p>
        </w:tc>
        <w:tc>
          <w:tcPr>
            <w:tcW w:w="2764" w:type="dxa"/>
          </w:tcPr>
          <w:p w:rsidR="0059333D" w:rsidRPr="002E7B01" w:rsidRDefault="0059333D" w:rsidP="00AC7F6C">
            <w:pPr>
              <w:pStyle w:val="1100"/>
            </w:pPr>
            <w:r w:rsidRPr="002E7B01">
              <w:t xml:space="preserve">Свердловская область, АГО, </w:t>
            </w:r>
            <w:r w:rsidR="0098358E" w:rsidRPr="002E7B01">
              <w:t>д. Биткино, ул. Советская, 70</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98358E" w:rsidRPr="002E7B01">
              <w:rPr>
                <w:lang w:eastAsia="ar-SA"/>
              </w:rPr>
              <w:t xml:space="preserve"> – филиал с. Биткино</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3</w:t>
            </w:r>
          </w:p>
        </w:tc>
        <w:tc>
          <w:tcPr>
            <w:tcW w:w="1914" w:type="dxa"/>
          </w:tcPr>
          <w:p w:rsidR="0098358E" w:rsidRPr="002E7B01" w:rsidRDefault="0059333D" w:rsidP="00AC7F6C">
            <w:pPr>
              <w:pStyle w:val="1100"/>
            </w:pPr>
            <w:r w:rsidRPr="002E7B01">
              <w:t>Теплогенераторная установка №</w:t>
            </w:r>
            <w:r w:rsidR="0098358E" w:rsidRPr="002E7B01">
              <w:t>3</w:t>
            </w:r>
            <w:r w:rsidRPr="002E7B01">
              <w:t xml:space="preserve"> </w:t>
            </w:r>
          </w:p>
          <w:p w:rsidR="0059333D" w:rsidRPr="002E7B01" w:rsidRDefault="0059333D" w:rsidP="00AC7F6C">
            <w:pPr>
              <w:pStyle w:val="1100"/>
            </w:pPr>
            <w:r w:rsidRPr="002E7B01">
              <w:t>(</w:t>
            </w:r>
            <w:r w:rsidR="0098358E" w:rsidRPr="002E7B01">
              <w:t>СДК Бакийковский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98358E" w:rsidRPr="002E7B01">
              <w:t>д. Бакийково, ул. Азенбаева, 32</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98358E" w:rsidRPr="002E7B01">
              <w:rPr>
                <w:lang w:eastAsia="ar-SA"/>
              </w:rPr>
              <w:t xml:space="preserve"> – филиал д. Бакийково</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4</w:t>
            </w:r>
          </w:p>
        </w:tc>
        <w:tc>
          <w:tcPr>
            <w:tcW w:w="1914" w:type="dxa"/>
          </w:tcPr>
          <w:p w:rsidR="0059333D" w:rsidRPr="002E7B01" w:rsidRDefault="0059333D" w:rsidP="00AC7F6C">
            <w:pPr>
              <w:pStyle w:val="1100"/>
            </w:pPr>
            <w:r w:rsidRPr="002E7B01">
              <w:t>Теплогенераторная установка №</w:t>
            </w:r>
            <w:r w:rsidR="0098358E" w:rsidRPr="002E7B01">
              <w:t>4</w:t>
            </w:r>
          </w:p>
          <w:p w:rsidR="0059333D" w:rsidRPr="002E7B01" w:rsidRDefault="0059333D" w:rsidP="00AC7F6C">
            <w:pPr>
              <w:pStyle w:val="1100"/>
            </w:pPr>
            <w:r w:rsidRPr="002E7B01">
              <w:t>(</w:t>
            </w:r>
            <w:r w:rsidR="0098358E" w:rsidRPr="002E7B01">
              <w:t>СДК Багышковский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98358E" w:rsidRPr="002E7B01">
              <w:t>с. Багышково, ул. Советская, 51</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98358E" w:rsidRPr="002E7B01">
              <w:rPr>
                <w:lang w:eastAsia="ar-SA"/>
              </w:rPr>
              <w:t xml:space="preserve"> – филиал с. Багышково</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5</w:t>
            </w:r>
          </w:p>
        </w:tc>
        <w:tc>
          <w:tcPr>
            <w:tcW w:w="1914" w:type="dxa"/>
          </w:tcPr>
          <w:p w:rsidR="0059333D" w:rsidRPr="002E7B01" w:rsidRDefault="0059333D" w:rsidP="00AC7F6C">
            <w:pPr>
              <w:pStyle w:val="1100"/>
            </w:pPr>
            <w:r w:rsidRPr="002E7B01">
              <w:t>Теплогенераторная установка №</w:t>
            </w:r>
            <w:r w:rsidR="0098358E" w:rsidRPr="002E7B01">
              <w:t>5</w:t>
            </w:r>
          </w:p>
          <w:p w:rsidR="0059333D" w:rsidRPr="002E7B01" w:rsidRDefault="0059333D" w:rsidP="00AC7F6C">
            <w:pPr>
              <w:pStyle w:val="1100"/>
            </w:pPr>
            <w:r w:rsidRPr="002E7B01">
              <w:t>(</w:t>
            </w:r>
            <w:r w:rsidR="0098358E" w:rsidRPr="002E7B01">
              <w:t>СДК Березовский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98358E" w:rsidRPr="002E7B01">
              <w:t>с. Березовка, ул. Грязнова, 38</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98358E" w:rsidRPr="002E7B01">
              <w:rPr>
                <w:lang w:eastAsia="ar-SA"/>
              </w:rPr>
              <w:t xml:space="preserve"> – филиал Березовский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6</w:t>
            </w:r>
          </w:p>
        </w:tc>
        <w:tc>
          <w:tcPr>
            <w:tcW w:w="1914" w:type="dxa"/>
          </w:tcPr>
          <w:p w:rsidR="0059333D" w:rsidRPr="002E7B01" w:rsidRDefault="0059333D" w:rsidP="00AC7F6C">
            <w:pPr>
              <w:pStyle w:val="1100"/>
            </w:pPr>
            <w:r w:rsidRPr="002E7B01">
              <w:t>Теплогенераторная установка №</w:t>
            </w:r>
            <w:r w:rsidR="0098358E" w:rsidRPr="002E7B01">
              <w:t>6</w:t>
            </w:r>
          </w:p>
          <w:p w:rsidR="0059333D" w:rsidRPr="002E7B01" w:rsidRDefault="0059333D" w:rsidP="00AC7F6C">
            <w:pPr>
              <w:pStyle w:val="1100"/>
            </w:pPr>
            <w:r w:rsidRPr="002E7B01">
              <w:t>(</w:t>
            </w:r>
            <w:r w:rsidR="001E205E" w:rsidRPr="002E7B01">
              <w:t>СДК Куркинский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1E205E" w:rsidRPr="002E7B01">
              <w:t>с. Курки, ул. Заречная, 54</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1E205E" w:rsidRPr="002E7B01">
              <w:rPr>
                <w:lang w:eastAsia="ar-SA"/>
              </w:rPr>
              <w:t xml:space="preserve"> – филиал Куркинский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7</w:t>
            </w:r>
          </w:p>
        </w:tc>
        <w:tc>
          <w:tcPr>
            <w:tcW w:w="1914" w:type="dxa"/>
          </w:tcPr>
          <w:p w:rsidR="0059333D" w:rsidRPr="002E7B01" w:rsidRDefault="0059333D" w:rsidP="00AC7F6C">
            <w:pPr>
              <w:pStyle w:val="1100"/>
            </w:pPr>
            <w:r w:rsidRPr="002E7B01">
              <w:t>Теплогенераторная установка №</w:t>
            </w:r>
            <w:r w:rsidR="001E205E" w:rsidRPr="002E7B01">
              <w:t>7</w:t>
            </w:r>
          </w:p>
          <w:p w:rsidR="0059333D" w:rsidRPr="002E7B01" w:rsidRDefault="0059333D" w:rsidP="00AC7F6C">
            <w:pPr>
              <w:pStyle w:val="1100"/>
            </w:pPr>
            <w:r w:rsidRPr="002E7B01">
              <w:t>(</w:t>
            </w:r>
            <w:r w:rsidR="001E205E" w:rsidRPr="002E7B01">
              <w:t>СДК Мало-</w:t>
            </w:r>
            <w:r w:rsidR="001E205E" w:rsidRPr="002E7B01">
              <w:lastRenderedPageBreak/>
              <w:t>Тавринский</w:t>
            </w:r>
            <w:r w:rsidRPr="002E7B01">
              <w:t>)</w:t>
            </w:r>
          </w:p>
        </w:tc>
        <w:tc>
          <w:tcPr>
            <w:tcW w:w="2764" w:type="dxa"/>
          </w:tcPr>
          <w:p w:rsidR="0059333D" w:rsidRPr="002E7B01" w:rsidRDefault="0059333D" w:rsidP="00AC7F6C">
            <w:pPr>
              <w:pStyle w:val="1100"/>
            </w:pPr>
            <w:r w:rsidRPr="002E7B01">
              <w:lastRenderedPageBreak/>
              <w:t xml:space="preserve">Свердловская область, АГО, </w:t>
            </w:r>
            <w:r w:rsidR="001E205E" w:rsidRPr="002E7B01">
              <w:t>с. Малая Тавра, ул. Советская, 7</w:t>
            </w:r>
          </w:p>
        </w:tc>
        <w:tc>
          <w:tcPr>
            <w:tcW w:w="3402" w:type="dxa"/>
          </w:tcPr>
          <w:p w:rsidR="0059333D" w:rsidRPr="002E7B01" w:rsidRDefault="0059333D" w:rsidP="00AC7F6C">
            <w:pPr>
              <w:pStyle w:val="1100"/>
            </w:pPr>
            <w:r w:rsidRPr="002E7B01">
              <w:rPr>
                <w:lang w:eastAsia="ar-SA"/>
              </w:rPr>
              <w:t xml:space="preserve">Муниципальное бюджетное учреждение "Центр культуры, досуга и народного творчества </w:t>
            </w:r>
            <w:r w:rsidRPr="002E7B01">
              <w:rPr>
                <w:lang w:eastAsia="ar-SA"/>
              </w:rPr>
              <w:lastRenderedPageBreak/>
              <w:t>Артинского городского округа"</w:t>
            </w:r>
            <w:r w:rsidR="001E205E" w:rsidRPr="002E7B01">
              <w:rPr>
                <w:lang w:eastAsia="ar-SA"/>
              </w:rPr>
              <w:t xml:space="preserve"> – филиал Мало-Тавринский</w:t>
            </w:r>
          </w:p>
        </w:tc>
        <w:tc>
          <w:tcPr>
            <w:tcW w:w="3969" w:type="dxa"/>
          </w:tcPr>
          <w:p w:rsidR="0059333D" w:rsidRPr="002E7B01" w:rsidRDefault="0059333D" w:rsidP="00AC7F6C">
            <w:pPr>
              <w:pStyle w:val="1100"/>
            </w:pPr>
            <w:r w:rsidRPr="002E7B01">
              <w:rPr>
                <w:lang w:eastAsia="ar-SA"/>
              </w:rPr>
              <w:lastRenderedPageBreak/>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lastRenderedPageBreak/>
              <w:t>8</w:t>
            </w:r>
          </w:p>
        </w:tc>
        <w:tc>
          <w:tcPr>
            <w:tcW w:w="1914" w:type="dxa"/>
          </w:tcPr>
          <w:p w:rsidR="0059333D" w:rsidRPr="002E7B01" w:rsidRDefault="0059333D" w:rsidP="00AC7F6C">
            <w:pPr>
              <w:pStyle w:val="1100"/>
            </w:pPr>
            <w:r w:rsidRPr="002E7B01">
              <w:t>Теплогенераторная установка №</w:t>
            </w:r>
            <w:r w:rsidR="001E205E" w:rsidRPr="002E7B01">
              <w:t>8</w:t>
            </w:r>
          </w:p>
          <w:p w:rsidR="0059333D" w:rsidRPr="002E7B01" w:rsidRDefault="0059333D" w:rsidP="00AC7F6C">
            <w:pPr>
              <w:pStyle w:val="1100"/>
            </w:pPr>
            <w:r w:rsidRPr="002E7B01">
              <w:t>(</w:t>
            </w:r>
            <w:r w:rsidR="001E205E" w:rsidRPr="002E7B01">
              <w:t>СДК Ново-Златоустовский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1E205E" w:rsidRPr="002E7B01">
              <w:t>с. Новый Златоуст, ул. Ленина, 19</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1E205E" w:rsidRPr="002E7B01">
              <w:rPr>
                <w:lang w:eastAsia="ar-SA"/>
              </w:rPr>
              <w:t xml:space="preserve"> – филиал Ново-Златоустовский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9</w:t>
            </w:r>
          </w:p>
        </w:tc>
        <w:tc>
          <w:tcPr>
            <w:tcW w:w="1914" w:type="dxa"/>
          </w:tcPr>
          <w:p w:rsidR="0059333D" w:rsidRPr="002E7B01" w:rsidRDefault="0059333D" w:rsidP="00AC7F6C">
            <w:pPr>
              <w:pStyle w:val="1100"/>
            </w:pPr>
            <w:r w:rsidRPr="002E7B01">
              <w:t>Теплогенераторная установка №</w:t>
            </w:r>
            <w:r w:rsidR="001E205E" w:rsidRPr="002E7B01">
              <w:t>9</w:t>
            </w:r>
          </w:p>
          <w:p w:rsidR="0059333D" w:rsidRPr="002E7B01" w:rsidRDefault="0059333D" w:rsidP="00AC7F6C">
            <w:pPr>
              <w:pStyle w:val="1100"/>
            </w:pPr>
            <w:r w:rsidRPr="002E7B01">
              <w:t>(</w:t>
            </w:r>
            <w:r w:rsidR="001E205E" w:rsidRPr="002E7B01">
              <w:t>СДК Пантелейковский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1E205E" w:rsidRPr="002E7B01">
              <w:t>д. Пантелейково, ул. Трактовая, 7а</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1E205E" w:rsidRPr="002E7B01">
              <w:rPr>
                <w:lang w:eastAsia="ar-SA"/>
              </w:rPr>
              <w:t xml:space="preserve"> – филиал Пантелейковский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10</w:t>
            </w:r>
          </w:p>
        </w:tc>
        <w:tc>
          <w:tcPr>
            <w:tcW w:w="1914" w:type="dxa"/>
          </w:tcPr>
          <w:p w:rsidR="0059333D" w:rsidRPr="002E7B01" w:rsidRDefault="0059333D" w:rsidP="00AC7F6C">
            <w:pPr>
              <w:pStyle w:val="1100"/>
            </w:pPr>
            <w:r w:rsidRPr="002E7B01">
              <w:t>Теплогенераторная установка №</w:t>
            </w:r>
            <w:r w:rsidR="001E205E" w:rsidRPr="002E7B01">
              <w:t>10</w:t>
            </w:r>
          </w:p>
          <w:p w:rsidR="0059333D" w:rsidRPr="002E7B01" w:rsidRDefault="0059333D" w:rsidP="00AC7F6C">
            <w:pPr>
              <w:pStyle w:val="1100"/>
            </w:pPr>
            <w:r w:rsidRPr="002E7B01">
              <w:t>(</w:t>
            </w:r>
            <w:r w:rsidR="001E205E" w:rsidRPr="002E7B01">
              <w:t>СДК Поташкинский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1E205E" w:rsidRPr="002E7B01">
              <w:t>с. Поташка, ул. Юбилейная, 20</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1E205E" w:rsidRPr="002E7B01">
              <w:rPr>
                <w:lang w:eastAsia="ar-SA"/>
              </w:rPr>
              <w:t xml:space="preserve"> – филиал Поташкинский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11</w:t>
            </w:r>
          </w:p>
        </w:tc>
        <w:tc>
          <w:tcPr>
            <w:tcW w:w="1914" w:type="dxa"/>
          </w:tcPr>
          <w:p w:rsidR="0059333D" w:rsidRPr="002E7B01" w:rsidRDefault="0059333D" w:rsidP="00AC7F6C">
            <w:pPr>
              <w:pStyle w:val="1100"/>
            </w:pPr>
            <w:r w:rsidRPr="002E7B01">
              <w:t>Теплогенераторная установка №</w:t>
            </w:r>
            <w:r w:rsidR="001E205E" w:rsidRPr="002E7B01">
              <w:t>1</w:t>
            </w:r>
            <w:r w:rsidR="00767D7C" w:rsidRPr="002E7B01">
              <w:t>1</w:t>
            </w:r>
          </w:p>
          <w:p w:rsidR="0059333D" w:rsidRPr="002E7B01" w:rsidRDefault="0059333D" w:rsidP="00AC7F6C">
            <w:pPr>
              <w:pStyle w:val="1100"/>
            </w:pPr>
            <w:r w:rsidRPr="002E7B01">
              <w:t>(</w:t>
            </w:r>
            <w:r w:rsidR="001E205E" w:rsidRPr="002E7B01">
              <w:t>СДК Пристанинский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1E205E" w:rsidRPr="002E7B01">
              <w:t>с. Пристань, ул. Советская, 8</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1E205E" w:rsidRPr="002E7B01">
              <w:rPr>
                <w:lang w:eastAsia="ar-SA"/>
              </w:rPr>
              <w:t xml:space="preserve"> – филиал Пристанинский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12</w:t>
            </w:r>
          </w:p>
        </w:tc>
        <w:tc>
          <w:tcPr>
            <w:tcW w:w="1914" w:type="dxa"/>
          </w:tcPr>
          <w:p w:rsidR="0059333D" w:rsidRPr="002E7B01" w:rsidRDefault="0059333D" w:rsidP="00AC7F6C">
            <w:pPr>
              <w:pStyle w:val="1100"/>
            </w:pPr>
            <w:r w:rsidRPr="002E7B01">
              <w:t>Теплогенераторная установка №1</w:t>
            </w:r>
            <w:r w:rsidR="00767D7C" w:rsidRPr="002E7B01">
              <w:t>2</w:t>
            </w:r>
          </w:p>
          <w:p w:rsidR="0059333D" w:rsidRPr="002E7B01" w:rsidRDefault="0059333D" w:rsidP="00AC7F6C">
            <w:pPr>
              <w:pStyle w:val="1100"/>
            </w:pPr>
            <w:r w:rsidRPr="002E7B01">
              <w:t>(</w:t>
            </w:r>
            <w:r w:rsidR="00767D7C" w:rsidRPr="002E7B01">
              <w:t>СДК Сажинский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767D7C" w:rsidRPr="002E7B01">
              <w:t>с. Сажино, ул. Ленина, 19</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767D7C" w:rsidRPr="002E7B01">
              <w:rPr>
                <w:lang w:eastAsia="ar-SA"/>
              </w:rPr>
              <w:t xml:space="preserve"> – филиал Сажинский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13</w:t>
            </w:r>
          </w:p>
        </w:tc>
        <w:tc>
          <w:tcPr>
            <w:tcW w:w="1914" w:type="dxa"/>
          </w:tcPr>
          <w:p w:rsidR="0059333D" w:rsidRPr="002E7B01" w:rsidRDefault="0059333D" w:rsidP="00AC7F6C">
            <w:pPr>
              <w:pStyle w:val="1100"/>
            </w:pPr>
            <w:r w:rsidRPr="002E7B01">
              <w:t>Теплогенераторная установка №1</w:t>
            </w:r>
            <w:r w:rsidR="00767D7C" w:rsidRPr="002E7B01">
              <w:t>3</w:t>
            </w:r>
          </w:p>
          <w:p w:rsidR="0059333D" w:rsidRPr="002E7B01" w:rsidRDefault="0059333D" w:rsidP="00AC7F6C">
            <w:pPr>
              <w:pStyle w:val="1100"/>
            </w:pPr>
            <w:r w:rsidRPr="002E7B01">
              <w:t>(</w:t>
            </w:r>
            <w:r w:rsidR="00767D7C" w:rsidRPr="002E7B01">
              <w:t>СДК Коневский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767D7C" w:rsidRPr="002E7B01">
              <w:t>с. Конево, ул. Советская, 21</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767D7C" w:rsidRPr="002E7B01">
              <w:rPr>
                <w:lang w:eastAsia="ar-SA"/>
              </w:rPr>
              <w:t xml:space="preserve"> – филиал Коневский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14</w:t>
            </w:r>
          </w:p>
        </w:tc>
        <w:tc>
          <w:tcPr>
            <w:tcW w:w="1914" w:type="dxa"/>
          </w:tcPr>
          <w:p w:rsidR="0059333D" w:rsidRPr="002E7B01" w:rsidRDefault="0059333D" w:rsidP="00AC7F6C">
            <w:pPr>
              <w:pStyle w:val="1100"/>
            </w:pPr>
            <w:r w:rsidRPr="002E7B01">
              <w:t>Теплогенераторная установка №1</w:t>
            </w:r>
            <w:r w:rsidR="00767D7C" w:rsidRPr="002E7B01">
              <w:t>4</w:t>
            </w:r>
          </w:p>
          <w:p w:rsidR="0059333D" w:rsidRPr="002E7B01" w:rsidRDefault="0059333D" w:rsidP="00AC7F6C">
            <w:pPr>
              <w:pStyle w:val="1100"/>
            </w:pPr>
            <w:r w:rsidRPr="002E7B01">
              <w:t>(</w:t>
            </w:r>
            <w:r w:rsidR="00767D7C" w:rsidRPr="002E7B01">
              <w:t>СДК Соколятский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767D7C" w:rsidRPr="002E7B01">
              <w:t>д. Соколята, ул. Победы, 41</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767D7C" w:rsidRPr="002E7B01">
              <w:rPr>
                <w:lang w:eastAsia="ar-SA"/>
              </w:rPr>
              <w:t xml:space="preserve"> – </w:t>
            </w:r>
            <w:r w:rsidR="00767D7C" w:rsidRPr="002E7B01">
              <w:rPr>
                <w:lang w:eastAsia="ar-SA"/>
              </w:rPr>
              <w:lastRenderedPageBreak/>
              <w:t>филиал Соколятский</w:t>
            </w:r>
          </w:p>
        </w:tc>
        <w:tc>
          <w:tcPr>
            <w:tcW w:w="3969" w:type="dxa"/>
          </w:tcPr>
          <w:p w:rsidR="0059333D" w:rsidRPr="002E7B01" w:rsidRDefault="0059333D" w:rsidP="00AC7F6C">
            <w:pPr>
              <w:pStyle w:val="1100"/>
            </w:pPr>
            <w:r w:rsidRPr="002E7B01">
              <w:rPr>
                <w:lang w:eastAsia="ar-SA"/>
              </w:rPr>
              <w:lastRenderedPageBreak/>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lastRenderedPageBreak/>
              <w:t>15</w:t>
            </w:r>
          </w:p>
        </w:tc>
        <w:tc>
          <w:tcPr>
            <w:tcW w:w="1914" w:type="dxa"/>
          </w:tcPr>
          <w:p w:rsidR="0059333D" w:rsidRPr="002E7B01" w:rsidRDefault="0059333D" w:rsidP="00AC7F6C">
            <w:pPr>
              <w:pStyle w:val="1100"/>
            </w:pPr>
            <w:r w:rsidRPr="002E7B01">
              <w:t>Теплогенераторная установка №1</w:t>
            </w:r>
            <w:r w:rsidR="00767D7C" w:rsidRPr="002E7B01">
              <w:t>5</w:t>
            </w:r>
          </w:p>
          <w:p w:rsidR="0059333D" w:rsidRPr="002E7B01" w:rsidRDefault="0059333D" w:rsidP="00AC7F6C">
            <w:pPr>
              <w:pStyle w:val="1100"/>
            </w:pPr>
            <w:r w:rsidRPr="002E7B01">
              <w:t>(</w:t>
            </w:r>
            <w:r w:rsidR="00767D7C" w:rsidRPr="002E7B01">
              <w:t>СДК Свердловский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767D7C" w:rsidRPr="002E7B01">
              <w:t>с. Свердловское, ул. Ленина, 31</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767D7C" w:rsidRPr="002E7B01">
              <w:rPr>
                <w:lang w:eastAsia="ar-SA"/>
              </w:rPr>
              <w:t xml:space="preserve"> – филиал Свердловский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16</w:t>
            </w:r>
          </w:p>
        </w:tc>
        <w:tc>
          <w:tcPr>
            <w:tcW w:w="1914" w:type="dxa"/>
          </w:tcPr>
          <w:p w:rsidR="0059333D" w:rsidRPr="002E7B01" w:rsidRDefault="0059333D" w:rsidP="00AC7F6C">
            <w:pPr>
              <w:pStyle w:val="1100"/>
            </w:pPr>
            <w:r w:rsidRPr="002E7B01">
              <w:t>Теплогенераторная установка №1</w:t>
            </w:r>
            <w:r w:rsidR="00767D7C" w:rsidRPr="002E7B01">
              <w:t>6</w:t>
            </w:r>
          </w:p>
          <w:p w:rsidR="0059333D" w:rsidRPr="002E7B01" w:rsidRDefault="0059333D" w:rsidP="00AC7F6C">
            <w:pPr>
              <w:pStyle w:val="1100"/>
            </w:pPr>
            <w:r w:rsidRPr="002E7B01">
              <w:t>(</w:t>
            </w:r>
            <w:r w:rsidR="00767D7C" w:rsidRPr="002E7B01">
              <w:t>СДК Симинчинский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767D7C" w:rsidRPr="002E7B01">
              <w:t>с. Симинчи, ул. Нагорная, 1</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767D7C" w:rsidRPr="002E7B01">
              <w:rPr>
                <w:lang w:eastAsia="ar-SA"/>
              </w:rPr>
              <w:t xml:space="preserve"> – филиал Симинчи</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17</w:t>
            </w:r>
          </w:p>
        </w:tc>
        <w:tc>
          <w:tcPr>
            <w:tcW w:w="1914" w:type="dxa"/>
          </w:tcPr>
          <w:p w:rsidR="0059333D" w:rsidRPr="002E7B01" w:rsidRDefault="0059333D" w:rsidP="00AC7F6C">
            <w:pPr>
              <w:pStyle w:val="1100"/>
            </w:pPr>
            <w:r w:rsidRPr="002E7B01">
              <w:t>Теплогенераторная установка №1</w:t>
            </w:r>
            <w:r w:rsidR="00767D7C" w:rsidRPr="002E7B01">
              <w:t>7</w:t>
            </w:r>
          </w:p>
          <w:p w:rsidR="0059333D" w:rsidRPr="002E7B01" w:rsidRDefault="0059333D" w:rsidP="00AC7F6C">
            <w:pPr>
              <w:pStyle w:val="1100"/>
            </w:pPr>
            <w:r w:rsidRPr="002E7B01">
              <w:t>(</w:t>
            </w:r>
            <w:r w:rsidR="00446114" w:rsidRPr="002E7B01">
              <w:t xml:space="preserve">СДК и Б </w:t>
            </w:r>
            <w:r w:rsidR="00767D7C" w:rsidRPr="002E7B01">
              <w:t>Верхне-Бардымский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446114" w:rsidRPr="002E7B01">
              <w:t>д. Верхний Бардым, ул. Трактовая, 12</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446114" w:rsidRPr="002E7B01">
              <w:rPr>
                <w:lang w:eastAsia="ar-SA"/>
              </w:rPr>
              <w:t xml:space="preserve"> – филиал Верхне-Баржымский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r w:rsidR="0059333D" w:rsidRPr="002E7B01" w:rsidTr="001E205E">
        <w:tc>
          <w:tcPr>
            <w:tcW w:w="817" w:type="dxa"/>
          </w:tcPr>
          <w:p w:rsidR="0059333D" w:rsidRPr="002E7B01" w:rsidRDefault="0059333D" w:rsidP="00AC7F6C">
            <w:pPr>
              <w:pStyle w:val="1100"/>
            </w:pPr>
            <w:r w:rsidRPr="002E7B01">
              <w:t>18</w:t>
            </w:r>
          </w:p>
        </w:tc>
        <w:tc>
          <w:tcPr>
            <w:tcW w:w="1914" w:type="dxa"/>
          </w:tcPr>
          <w:p w:rsidR="0059333D" w:rsidRPr="002E7B01" w:rsidRDefault="0059333D" w:rsidP="00AC7F6C">
            <w:pPr>
              <w:pStyle w:val="1100"/>
            </w:pPr>
            <w:r w:rsidRPr="002E7B01">
              <w:t>Теплогенераторная установка №1</w:t>
            </w:r>
            <w:r w:rsidR="00446114" w:rsidRPr="002E7B01">
              <w:t>8</w:t>
            </w:r>
          </w:p>
          <w:p w:rsidR="0059333D" w:rsidRPr="002E7B01" w:rsidRDefault="0059333D" w:rsidP="00AC7F6C">
            <w:pPr>
              <w:pStyle w:val="1100"/>
            </w:pPr>
            <w:r w:rsidRPr="002E7B01">
              <w:t>(</w:t>
            </w:r>
            <w:r w:rsidR="00446114" w:rsidRPr="002E7B01">
              <w:t>СДК Усто-Югушинский</w:t>
            </w:r>
            <w:r w:rsidRPr="002E7B01">
              <w:t>)</w:t>
            </w:r>
          </w:p>
        </w:tc>
        <w:tc>
          <w:tcPr>
            <w:tcW w:w="2764" w:type="dxa"/>
          </w:tcPr>
          <w:p w:rsidR="0059333D" w:rsidRPr="002E7B01" w:rsidRDefault="0059333D" w:rsidP="00AC7F6C">
            <w:pPr>
              <w:pStyle w:val="1100"/>
            </w:pPr>
            <w:r w:rsidRPr="002E7B01">
              <w:t xml:space="preserve">Свердловская область, АГО, </w:t>
            </w:r>
            <w:r w:rsidR="00C52CFA" w:rsidRPr="002E7B01">
              <w:t>д. Усть-Югуш, ул. 8 Март</w:t>
            </w:r>
            <w:r w:rsidR="00446114" w:rsidRPr="002E7B01">
              <w:t>а, 1</w:t>
            </w:r>
          </w:p>
        </w:tc>
        <w:tc>
          <w:tcPr>
            <w:tcW w:w="3402" w:type="dxa"/>
          </w:tcPr>
          <w:p w:rsidR="0059333D" w:rsidRPr="002E7B01" w:rsidRDefault="0059333D" w:rsidP="00AC7F6C">
            <w:pPr>
              <w:pStyle w:val="1100"/>
            </w:pPr>
            <w:r w:rsidRPr="002E7B01">
              <w:rPr>
                <w:lang w:eastAsia="ar-SA"/>
              </w:rPr>
              <w:t>Муниципальное бюджетное учреждение "Центр культуры, досуга и народного творчества Артинского городского округа"</w:t>
            </w:r>
            <w:r w:rsidR="00446114" w:rsidRPr="002E7B01">
              <w:rPr>
                <w:lang w:eastAsia="ar-SA"/>
              </w:rPr>
              <w:t xml:space="preserve"> – филиал Усть Югушинский</w:t>
            </w:r>
          </w:p>
        </w:tc>
        <w:tc>
          <w:tcPr>
            <w:tcW w:w="3969" w:type="dxa"/>
          </w:tcPr>
          <w:p w:rsidR="0059333D" w:rsidRPr="002E7B01" w:rsidRDefault="0059333D" w:rsidP="00AC7F6C">
            <w:pPr>
              <w:pStyle w:val="1100"/>
            </w:pPr>
            <w:r w:rsidRPr="002E7B01">
              <w:rPr>
                <w:lang w:eastAsia="ar-SA"/>
              </w:rPr>
              <w:t>623340, Свердловская область, Артинский район, пгт Арти, ул. Ленина, 82</w:t>
            </w:r>
          </w:p>
        </w:tc>
        <w:tc>
          <w:tcPr>
            <w:tcW w:w="1915" w:type="dxa"/>
          </w:tcPr>
          <w:p w:rsidR="0059333D" w:rsidRPr="002E7B01" w:rsidRDefault="0059333D" w:rsidP="00AC7F6C">
            <w:pPr>
              <w:pStyle w:val="1100"/>
            </w:pPr>
            <w:r w:rsidRPr="002E7B01">
              <w:t>право оперативного управления</w:t>
            </w:r>
          </w:p>
        </w:tc>
      </w:tr>
    </w:tbl>
    <w:p w:rsidR="00BD6A12" w:rsidRDefault="00BD6A12">
      <w:pPr>
        <w:rPr>
          <w:rFonts w:ascii="Times New Roman" w:hAnsi="Times New Roman" w:cs="Times New Roman"/>
          <w:color w:val="000000" w:themeColor="text1"/>
          <w:sz w:val="28"/>
        </w:rPr>
      </w:pPr>
      <w:r>
        <w:br w:type="page"/>
      </w:r>
    </w:p>
    <w:p w:rsidR="00BD6A12" w:rsidRPr="00B517AB" w:rsidRDefault="00BD6A12" w:rsidP="00D44AAB">
      <w:pPr>
        <w:pStyle w:val="1f1"/>
      </w:pPr>
      <w:r w:rsidRPr="00205AF4">
        <w:rPr>
          <w:rStyle w:val="1f2"/>
          <w:rFonts w:eastAsiaTheme="minorHAnsi"/>
        </w:rPr>
        <w:lastRenderedPageBreak/>
        <w:t>Таблица 2.62</w:t>
      </w:r>
      <w:r w:rsidRPr="00B517AB">
        <w:t xml:space="preserve"> - Основные характеристики и параметры установленной мощности котельных учреждений сферы культуры в границах Артинского городского округа</w:t>
      </w:r>
    </w:p>
    <w:tbl>
      <w:tblPr>
        <w:tblW w:w="14728" w:type="dxa"/>
        <w:tblInd w:w="93" w:type="dxa"/>
        <w:tblLayout w:type="fixed"/>
        <w:tblLook w:val="04A0" w:firstRow="1" w:lastRow="0" w:firstColumn="1" w:lastColumn="0" w:noHBand="0" w:noVBand="1"/>
      </w:tblPr>
      <w:tblGrid>
        <w:gridCol w:w="2142"/>
        <w:gridCol w:w="708"/>
        <w:gridCol w:w="993"/>
        <w:gridCol w:w="1368"/>
        <w:gridCol w:w="736"/>
        <w:gridCol w:w="447"/>
        <w:gridCol w:w="851"/>
        <w:gridCol w:w="567"/>
        <w:gridCol w:w="708"/>
        <w:gridCol w:w="851"/>
        <w:gridCol w:w="985"/>
        <w:gridCol w:w="1254"/>
        <w:gridCol w:w="1276"/>
        <w:gridCol w:w="936"/>
        <w:gridCol w:w="906"/>
      </w:tblGrid>
      <w:tr w:rsidR="00BD6A12" w:rsidRPr="00BD6A12" w:rsidTr="00205AF4">
        <w:trPr>
          <w:trHeight w:val="711"/>
          <w:tblHeader/>
        </w:trPr>
        <w:tc>
          <w:tcPr>
            <w:tcW w:w="21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6A12" w:rsidRPr="00205AF4" w:rsidRDefault="00BD6A12" w:rsidP="00AC7F6C">
            <w:pPr>
              <w:pStyle w:val="1100"/>
              <w:rPr>
                <w:b/>
                <w:lang w:eastAsia="ru-RU"/>
              </w:rPr>
            </w:pPr>
            <w:r w:rsidRPr="00205AF4">
              <w:rPr>
                <w:b/>
                <w:lang w:eastAsia="ru-RU"/>
              </w:rPr>
              <w:t>Источник тепловой энергии №</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BD6A12" w:rsidRPr="00205AF4" w:rsidRDefault="00BD6A12" w:rsidP="00AC7F6C">
            <w:pPr>
              <w:pStyle w:val="1100"/>
              <w:rPr>
                <w:b/>
                <w:lang w:eastAsia="ru-RU"/>
              </w:rPr>
            </w:pPr>
            <w:r w:rsidRPr="00205AF4">
              <w:rPr>
                <w:b/>
                <w:lang w:eastAsia="ru-RU"/>
              </w:rPr>
              <w:t>Тип и количество котлов</w:t>
            </w:r>
          </w:p>
        </w:tc>
        <w:tc>
          <w:tcPr>
            <w:tcW w:w="13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6A12" w:rsidRPr="00205AF4" w:rsidRDefault="00BD6A12" w:rsidP="00AC7F6C">
            <w:pPr>
              <w:pStyle w:val="1100"/>
              <w:rPr>
                <w:b/>
                <w:lang w:eastAsia="ru-RU"/>
              </w:rPr>
            </w:pPr>
            <w:r w:rsidRPr="00205AF4">
              <w:rPr>
                <w:b/>
                <w:lang w:eastAsia="ru-RU"/>
              </w:rPr>
              <w:t>Тип котла по виду носителя</w:t>
            </w:r>
          </w:p>
        </w:tc>
        <w:tc>
          <w:tcPr>
            <w:tcW w:w="73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D6A12" w:rsidRPr="00205AF4" w:rsidRDefault="00BD6A12" w:rsidP="00AC7F6C">
            <w:pPr>
              <w:pStyle w:val="1100"/>
              <w:rPr>
                <w:b/>
                <w:lang w:eastAsia="ru-RU"/>
              </w:rPr>
            </w:pPr>
            <w:r w:rsidRPr="00205AF4">
              <w:rPr>
                <w:b/>
                <w:lang w:eastAsia="ru-RU"/>
              </w:rPr>
              <w:t>Тепловая мощность котлов, Гкал/ч</w:t>
            </w:r>
          </w:p>
        </w:tc>
        <w:tc>
          <w:tcPr>
            <w:tcW w:w="44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D6A12" w:rsidRPr="00205AF4" w:rsidRDefault="00BD6A12" w:rsidP="00AC7F6C">
            <w:pPr>
              <w:pStyle w:val="1100"/>
              <w:rPr>
                <w:b/>
                <w:lang w:eastAsia="ru-RU"/>
              </w:rPr>
            </w:pPr>
            <w:r w:rsidRPr="00205AF4">
              <w:rPr>
                <w:b/>
                <w:lang w:eastAsia="ru-RU"/>
              </w:rPr>
              <w:t>КПД, %</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271D5" w:rsidRPr="00205AF4" w:rsidRDefault="00BD6A12" w:rsidP="00AC7F6C">
            <w:pPr>
              <w:pStyle w:val="1100"/>
              <w:rPr>
                <w:b/>
                <w:lang w:eastAsia="ru-RU"/>
              </w:rPr>
            </w:pPr>
            <w:r w:rsidRPr="00205AF4">
              <w:rPr>
                <w:b/>
                <w:lang w:eastAsia="ru-RU"/>
              </w:rPr>
              <w:t xml:space="preserve">Год ввода </w:t>
            </w:r>
          </w:p>
          <w:p w:rsidR="00BD6A12" w:rsidRPr="00205AF4" w:rsidRDefault="00BD6A12" w:rsidP="00AC7F6C">
            <w:pPr>
              <w:pStyle w:val="1100"/>
              <w:rPr>
                <w:b/>
                <w:lang w:eastAsia="ru-RU"/>
              </w:rPr>
            </w:pPr>
            <w:r w:rsidRPr="00205AF4">
              <w:rPr>
                <w:b/>
                <w:lang w:eastAsia="ru-RU"/>
              </w:rPr>
              <w:t>в эксплуатацию</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D6A12" w:rsidRPr="00205AF4" w:rsidRDefault="00BD6A12" w:rsidP="00AC7F6C">
            <w:pPr>
              <w:pStyle w:val="1100"/>
              <w:rPr>
                <w:b/>
                <w:lang w:eastAsia="ru-RU"/>
              </w:rPr>
            </w:pPr>
            <w:r w:rsidRPr="00205AF4">
              <w:rPr>
                <w:b/>
                <w:lang w:eastAsia="ru-RU"/>
              </w:rPr>
              <w:t>Год последнего капитального ремонта</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D6A12" w:rsidRPr="00205AF4" w:rsidRDefault="00BD6A12" w:rsidP="00AC7F6C">
            <w:pPr>
              <w:pStyle w:val="1100"/>
              <w:rPr>
                <w:b/>
                <w:lang w:eastAsia="ru-RU"/>
              </w:rPr>
            </w:pPr>
            <w:r w:rsidRPr="00205AF4">
              <w:rPr>
                <w:b/>
                <w:lang w:eastAsia="ru-RU"/>
              </w:rPr>
              <w:t>Температурный график</w:t>
            </w:r>
          </w:p>
        </w:tc>
        <w:tc>
          <w:tcPr>
            <w:tcW w:w="1836" w:type="dxa"/>
            <w:gridSpan w:val="2"/>
            <w:tcBorders>
              <w:top w:val="single" w:sz="4" w:space="0" w:color="auto"/>
              <w:left w:val="nil"/>
              <w:bottom w:val="single" w:sz="4" w:space="0" w:color="auto"/>
              <w:right w:val="single" w:sz="4" w:space="0" w:color="000000"/>
            </w:tcBorders>
            <w:shd w:val="clear" w:color="auto" w:fill="auto"/>
            <w:vAlign w:val="center"/>
            <w:hideMark/>
          </w:tcPr>
          <w:p w:rsidR="00BD6A12" w:rsidRPr="00205AF4" w:rsidRDefault="00BD6A12" w:rsidP="00AC7F6C">
            <w:pPr>
              <w:pStyle w:val="1100"/>
              <w:rPr>
                <w:b/>
                <w:lang w:eastAsia="ru-RU"/>
              </w:rPr>
            </w:pPr>
            <w:r w:rsidRPr="00205AF4">
              <w:rPr>
                <w:b/>
                <w:lang w:eastAsia="ru-RU"/>
              </w:rPr>
              <w:t>Топливо</w:t>
            </w:r>
          </w:p>
        </w:tc>
        <w:tc>
          <w:tcPr>
            <w:tcW w:w="12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D6A12" w:rsidRPr="00205AF4" w:rsidRDefault="00BD6A12" w:rsidP="00AC7F6C">
            <w:pPr>
              <w:pStyle w:val="1100"/>
              <w:rPr>
                <w:b/>
                <w:lang w:eastAsia="ru-RU"/>
              </w:rPr>
            </w:pPr>
            <w:r w:rsidRPr="00205AF4">
              <w:rPr>
                <w:b/>
                <w:lang w:eastAsia="ru-RU"/>
              </w:rPr>
              <w:t>Наличие ХВО</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6A12" w:rsidRPr="00205AF4" w:rsidRDefault="00BD6A12" w:rsidP="00AC7F6C">
            <w:pPr>
              <w:pStyle w:val="1100"/>
              <w:rPr>
                <w:b/>
                <w:lang w:eastAsia="ru-RU"/>
              </w:rPr>
            </w:pPr>
            <w:r w:rsidRPr="00205AF4">
              <w:rPr>
                <w:b/>
                <w:lang w:eastAsia="ru-RU"/>
              </w:rPr>
              <w:t>Учет отпуска тепловой энергии, типы приборов учета</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6A12" w:rsidRPr="00205AF4" w:rsidRDefault="00BD6A12" w:rsidP="00AC7F6C">
            <w:pPr>
              <w:pStyle w:val="1100"/>
              <w:rPr>
                <w:b/>
                <w:lang w:eastAsia="ru-RU"/>
              </w:rPr>
            </w:pPr>
            <w:r w:rsidRPr="00205AF4">
              <w:rPr>
                <w:b/>
                <w:lang w:eastAsia="ru-RU"/>
              </w:rPr>
              <w:t>Режим работы</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6A12" w:rsidRPr="00205AF4" w:rsidRDefault="00BD6A12" w:rsidP="00AC7F6C">
            <w:pPr>
              <w:pStyle w:val="1100"/>
              <w:rPr>
                <w:b/>
                <w:lang w:eastAsia="ru-RU"/>
              </w:rPr>
            </w:pPr>
            <w:r w:rsidRPr="00205AF4">
              <w:rPr>
                <w:b/>
                <w:lang w:eastAsia="ru-RU"/>
              </w:rPr>
              <w:t>Среднегодовое время работы</w:t>
            </w:r>
          </w:p>
        </w:tc>
      </w:tr>
      <w:tr w:rsidR="00BD6A12" w:rsidRPr="00BD6A12" w:rsidTr="00205AF4">
        <w:trPr>
          <w:cantSplit/>
          <w:trHeight w:val="1984"/>
          <w:tblHeader/>
        </w:trPr>
        <w:tc>
          <w:tcPr>
            <w:tcW w:w="2142"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textDirection w:val="btLr"/>
            <w:vAlign w:val="center"/>
            <w:hideMark/>
          </w:tcPr>
          <w:p w:rsidR="00BD6A12" w:rsidRPr="00D1532E" w:rsidRDefault="00BD6A12" w:rsidP="00AC7F6C">
            <w:pPr>
              <w:pStyle w:val="1100"/>
              <w:rPr>
                <w:b/>
                <w:lang w:eastAsia="ru-RU"/>
              </w:rPr>
            </w:pPr>
            <w:r w:rsidRPr="00D1532E">
              <w:rPr>
                <w:b/>
                <w:lang w:eastAsia="ru-RU"/>
              </w:rPr>
              <w:t>№ котла</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BD6A12" w:rsidRPr="00D1532E" w:rsidRDefault="00BD6A12" w:rsidP="00AC7F6C">
            <w:pPr>
              <w:pStyle w:val="1100"/>
              <w:rPr>
                <w:b/>
                <w:lang w:eastAsia="ru-RU"/>
              </w:rPr>
            </w:pPr>
            <w:r w:rsidRPr="00D1532E">
              <w:rPr>
                <w:b/>
                <w:lang w:eastAsia="ru-RU"/>
              </w:rPr>
              <w:t>Марка котла</w:t>
            </w:r>
          </w:p>
        </w:tc>
        <w:tc>
          <w:tcPr>
            <w:tcW w:w="1368"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447"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851" w:type="dxa"/>
            <w:tcBorders>
              <w:top w:val="nil"/>
              <w:left w:val="nil"/>
              <w:bottom w:val="single" w:sz="4" w:space="0" w:color="auto"/>
              <w:right w:val="single" w:sz="4" w:space="0" w:color="auto"/>
            </w:tcBorders>
            <w:shd w:val="clear" w:color="auto" w:fill="auto"/>
            <w:textDirection w:val="btLr"/>
            <w:vAlign w:val="center"/>
            <w:hideMark/>
          </w:tcPr>
          <w:p w:rsidR="00BD6A12" w:rsidRPr="00D1532E" w:rsidRDefault="00BD6A12" w:rsidP="00AC7F6C">
            <w:pPr>
              <w:pStyle w:val="1100"/>
              <w:rPr>
                <w:b/>
                <w:lang w:eastAsia="ru-RU"/>
              </w:rPr>
            </w:pPr>
            <w:r w:rsidRPr="00D1532E">
              <w:rPr>
                <w:b/>
                <w:lang w:eastAsia="ru-RU"/>
              </w:rPr>
              <w:t>Основное</w:t>
            </w:r>
          </w:p>
        </w:tc>
        <w:tc>
          <w:tcPr>
            <w:tcW w:w="985" w:type="dxa"/>
            <w:tcBorders>
              <w:top w:val="nil"/>
              <w:left w:val="nil"/>
              <w:bottom w:val="single" w:sz="4" w:space="0" w:color="auto"/>
              <w:right w:val="single" w:sz="4" w:space="0" w:color="auto"/>
            </w:tcBorders>
            <w:shd w:val="clear" w:color="auto" w:fill="auto"/>
            <w:textDirection w:val="btLr"/>
            <w:vAlign w:val="center"/>
            <w:hideMark/>
          </w:tcPr>
          <w:p w:rsidR="00BD6A12" w:rsidRPr="00D1532E" w:rsidRDefault="00BD6A12" w:rsidP="00AC7F6C">
            <w:pPr>
              <w:pStyle w:val="1100"/>
              <w:rPr>
                <w:b/>
                <w:lang w:eastAsia="ru-RU"/>
              </w:rPr>
            </w:pPr>
            <w:r w:rsidRPr="00D1532E">
              <w:rPr>
                <w:b/>
                <w:lang w:eastAsia="ru-RU"/>
              </w:rPr>
              <w:t>Резервное</w:t>
            </w:r>
          </w:p>
        </w:tc>
        <w:tc>
          <w:tcPr>
            <w:tcW w:w="1254"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D6A12" w:rsidRPr="00BD6A12" w:rsidRDefault="00BD6A12" w:rsidP="00AC7F6C">
            <w:pPr>
              <w:pStyle w:val="1100"/>
              <w:rPr>
                <w:lang w:eastAsia="ru-RU"/>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BD6A12" w:rsidRPr="00BD6A12" w:rsidRDefault="00BD6A12" w:rsidP="00AC7F6C">
            <w:pPr>
              <w:pStyle w:val="1100"/>
              <w:rPr>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BD6A12" w:rsidRPr="00BD6A12" w:rsidRDefault="00BD6A12" w:rsidP="00AC7F6C">
            <w:pPr>
              <w:pStyle w:val="1100"/>
              <w:rPr>
                <w:lang w:eastAsia="ru-RU"/>
              </w:rPr>
            </w:pPr>
          </w:p>
        </w:tc>
      </w:tr>
      <w:tr w:rsidR="00BD6A12" w:rsidRPr="00B271D5" w:rsidTr="00205AF4">
        <w:trPr>
          <w:trHeight w:val="300"/>
        </w:trPr>
        <w:tc>
          <w:tcPr>
            <w:tcW w:w="2142" w:type="dxa"/>
            <w:vMerge w:val="restart"/>
            <w:tcBorders>
              <w:top w:val="nil"/>
              <w:left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Теплогенераторная установка №1</w:t>
            </w:r>
          </w:p>
          <w:p w:rsidR="00BD6A12" w:rsidRPr="00B271D5" w:rsidRDefault="00BD6A12" w:rsidP="00AC7F6C">
            <w:pPr>
              <w:pStyle w:val="1100"/>
              <w:rPr>
                <w:lang w:eastAsia="ru-RU"/>
              </w:rPr>
            </w:pPr>
            <w:r w:rsidRPr="00B271D5">
              <w:rPr>
                <w:lang w:eastAsia="ru-RU"/>
              </w:rPr>
              <w:t>(СДК Азигуловский)</w:t>
            </w:r>
          </w:p>
          <w:p w:rsidR="00CE08A6" w:rsidRPr="00B271D5" w:rsidRDefault="00CE08A6" w:rsidP="00AC7F6C">
            <w:pPr>
              <w:pStyle w:val="1100"/>
              <w:rPr>
                <w:lang w:eastAsia="ru-RU"/>
              </w:rPr>
            </w:pPr>
            <w:r w:rsidRPr="00B271D5">
              <w:rPr>
                <w:lang w:eastAsia="ru-RU"/>
              </w:rPr>
              <w:t>с. Азигулово, ул. Советская, 37</w:t>
            </w: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ЭПО-72 АУЗ</w:t>
            </w:r>
          </w:p>
        </w:tc>
        <w:tc>
          <w:tcPr>
            <w:tcW w:w="136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0,06192</w:t>
            </w:r>
          </w:p>
        </w:tc>
        <w:tc>
          <w:tcPr>
            <w:tcW w:w="44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2013</w:t>
            </w:r>
          </w:p>
        </w:tc>
        <w:tc>
          <w:tcPr>
            <w:tcW w:w="56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рабочий</w:t>
            </w:r>
          </w:p>
        </w:tc>
        <w:tc>
          <w:tcPr>
            <w:tcW w:w="90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5664</w:t>
            </w:r>
          </w:p>
        </w:tc>
      </w:tr>
      <w:tr w:rsidR="00BD6A12" w:rsidRPr="00B271D5" w:rsidTr="00205AF4">
        <w:trPr>
          <w:trHeight w:val="300"/>
        </w:trPr>
        <w:tc>
          <w:tcPr>
            <w:tcW w:w="2142" w:type="dxa"/>
            <w:vMerge/>
            <w:tcBorders>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w:t>
            </w:r>
          </w:p>
        </w:tc>
        <w:tc>
          <w:tcPr>
            <w:tcW w:w="993"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ЭПО-72 АУЗ</w:t>
            </w:r>
          </w:p>
        </w:tc>
        <w:tc>
          <w:tcPr>
            <w:tcW w:w="136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0,06192</w:t>
            </w:r>
          </w:p>
        </w:tc>
        <w:tc>
          <w:tcPr>
            <w:tcW w:w="44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2013</w:t>
            </w:r>
          </w:p>
        </w:tc>
        <w:tc>
          <w:tcPr>
            <w:tcW w:w="56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vMerge/>
            <w:tcBorders>
              <w:top w:val="nil"/>
              <w:left w:val="single" w:sz="4" w:space="0" w:color="auto"/>
              <w:bottom w:val="single" w:sz="4" w:space="0" w:color="000000"/>
              <w:right w:val="single" w:sz="4" w:space="0" w:color="auto"/>
            </w:tcBorders>
            <w:vAlign w:val="center"/>
            <w:hideMark/>
          </w:tcPr>
          <w:p w:rsidR="00BD6A12" w:rsidRPr="00B271D5" w:rsidRDefault="00BD6A12" w:rsidP="00AC7F6C">
            <w:pPr>
              <w:pStyle w:val="1100"/>
              <w:rPr>
                <w:lang w:eastAsia="ru-RU"/>
              </w:rPr>
            </w:pPr>
          </w:p>
        </w:tc>
        <w:tc>
          <w:tcPr>
            <w:tcW w:w="1254" w:type="dxa"/>
            <w:vMerge/>
            <w:tcBorders>
              <w:top w:val="nil"/>
              <w:left w:val="single" w:sz="4" w:space="0" w:color="auto"/>
              <w:bottom w:val="single" w:sz="4" w:space="0" w:color="000000"/>
              <w:right w:val="single" w:sz="4" w:space="0" w:color="auto"/>
            </w:tcBorders>
            <w:vAlign w:val="center"/>
            <w:hideMark/>
          </w:tcPr>
          <w:p w:rsidR="00BD6A12" w:rsidRPr="00B271D5" w:rsidRDefault="00BD6A12"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BD6A12" w:rsidRPr="00B271D5" w:rsidRDefault="00BD6A12" w:rsidP="00AC7F6C">
            <w:pPr>
              <w:pStyle w:val="1100"/>
              <w:rPr>
                <w:lang w:eastAsia="ru-RU"/>
              </w:rPr>
            </w:pPr>
          </w:p>
        </w:tc>
        <w:tc>
          <w:tcPr>
            <w:tcW w:w="9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резервный</w:t>
            </w:r>
          </w:p>
        </w:tc>
        <w:tc>
          <w:tcPr>
            <w:tcW w:w="90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r>
      <w:tr w:rsidR="00BD6A12" w:rsidRPr="00B271D5" w:rsidTr="00205AF4">
        <w:trPr>
          <w:trHeight w:val="300"/>
        </w:trPr>
        <w:tc>
          <w:tcPr>
            <w:tcW w:w="2142" w:type="dxa"/>
            <w:vMerge w:val="restart"/>
            <w:tcBorders>
              <w:top w:val="nil"/>
              <w:left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Теплогенераторная установка №2</w:t>
            </w:r>
          </w:p>
          <w:p w:rsidR="00BD6A12" w:rsidRPr="00B271D5" w:rsidRDefault="00BD6A12" w:rsidP="00AC7F6C">
            <w:pPr>
              <w:pStyle w:val="1100"/>
              <w:rPr>
                <w:lang w:eastAsia="ru-RU"/>
              </w:rPr>
            </w:pPr>
            <w:r w:rsidRPr="00B271D5">
              <w:rPr>
                <w:lang w:eastAsia="ru-RU"/>
              </w:rPr>
              <w:t xml:space="preserve">(Биткинская СБ) </w:t>
            </w:r>
          </w:p>
          <w:p w:rsidR="00CE08A6" w:rsidRPr="00B271D5" w:rsidRDefault="00CE08A6" w:rsidP="00AC7F6C">
            <w:pPr>
              <w:pStyle w:val="1100"/>
              <w:rPr>
                <w:lang w:eastAsia="ru-RU"/>
              </w:rPr>
            </w:pPr>
            <w:r w:rsidRPr="00B271D5">
              <w:rPr>
                <w:lang w:eastAsia="ru-RU"/>
              </w:rPr>
              <w:t>д. Биткино, ул. Советская, 70</w:t>
            </w: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ЭВП-9</w:t>
            </w:r>
          </w:p>
        </w:tc>
        <w:tc>
          <w:tcPr>
            <w:tcW w:w="136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0,00774</w:t>
            </w:r>
          </w:p>
        </w:tc>
        <w:tc>
          <w:tcPr>
            <w:tcW w:w="44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1999</w:t>
            </w:r>
          </w:p>
        </w:tc>
        <w:tc>
          <w:tcPr>
            <w:tcW w:w="56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рабочий</w:t>
            </w:r>
          </w:p>
        </w:tc>
        <w:tc>
          <w:tcPr>
            <w:tcW w:w="90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5664</w:t>
            </w:r>
          </w:p>
        </w:tc>
      </w:tr>
      <w:tr w:rsidR="00BD6A12" w:rsidRPr="00B271D5" w:rsidTr="00205AF4">
        <w:trPr>
          <w:trHeight w:val="300"/>
        </w:trPr>
        <w:tc>
          <w:tcPr>
            <w:tcW w:w="2142" w:type="dxa"/>
            <w:vMerge/>
            <w:tcBorders>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w:t>
            </w:r>
          </w:p>
        </w:tc>
        <w:tc>
          <w:tcPr>
            <w:tcW w:w="993"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ЭВП-9</w:t>
            </w:r>
          </w:p>
        </w:tc>
        <w:tc>
          <w:tcPr>
            <w:tcW w:w="136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0,00774</w:t>
            </w:r>
          </w:p>
        </w:tc>
        <w:tc>
          <w:tcPr>
            <w:tcW w:w="44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1999</w:t>
            </w:r>
          </w:p>
        </w:tc>
        <w:tc>
          <w:tcPr>
            <w:tcW w:w="567"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vMerge/>
            <w:tcBorders>
              <w:top w:val="nil"/>
              <w:left w:val="single" w:sz="4" w:space="0" w:color="auto"/>
              <w:bottom w:val="single" w:sz="4" w:space="0" w:color="000000"/>
              <w:right w:val="single" w:sz="4" w:space="0" w:color="auto"/>
            </w:tcBorders>
            <w:vAlign w:val="center"/>
            <w:hideMark/>
          </w:tcPr>
          <w:p w:rsidR="00BD6A12" w:rsidRPr="00B271D5" w:rsidRDefault="00BD6A12" w:rsidP="00AC7F6C">
            <w:pPr>
              <w:pStyle w:val="1100"/>
              <w:rPr>
                <w:lang w:eastAsia="ru-RU"/>
              </w:rPr>
            </w:pPr>
          </w:p>
        </w:tc>
        <w:tc>
          <w:tcPr>
            <w:tcW w:w="1254" w:type="dxa"/>
            <w:vMerge/>
            <w:tcBorders>
              <w:top w:val="nil"/>
              <w:left w:val="single" w:sz="4" w:space="0" w:color="auto"/>
              <w:bottom w:val="single" w:sz="4" w:space="0" w:color="000000"/>
              <w:right w:val="single" w:sz="4" w:space="0" w:color="auto"/>
            </w:tcBorders>
            <w:vAlign w:val="center"/>
            <w:hideMark/>
          </w:tcPr>
          <w:p w:rsidR="00BD6A12" w:rsidRPr="00B271D5" w:rsidRDefault="00BD6A12"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BD6A12" w:rsidRPr="00B271D5" w:rsidRDefault="00BD6A12" w:rsidP="00AC7F6C">
            <w:pPr>
              <w:pStyle w:val="1100"/>
              <w:rPr>
                <w:lang w:eastAsia="ru-RU"/>
              </w:rPr>
            </w:pPr>
          </w:p>
        </w:tc>
        <w:tc>
          <w:tcPr>
            <w:tcW w:w="93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резервный</w:t>
            </w:r>
          </w:p>
        </w:tc>
        <w:tc>
          <w:tcPr>
            <w:tcW w:w="906" w:type="dxa"/>
            <w:tcBorders>
              <w:top w:val="nil"/>
              <w:left w:val="nil"/>
              <w:bottom w:val="single" w:sz="4" w:space="0" w:color="auto"/>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r>
      <w:tr w:rsidR="00BD6A12" w:rsidRPr="00B271D5" w:rsidTr="00205AF4">
        <w:trPr>
          <w:trHeight w:val="66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 xml:space="preserve">Теплогенераторная установка №3 </w:t>
            </w:r>
          </w:p>
          <w:p w:rsidR="00BD6A12" w:rsidRPr="00B271D5" w:rsidRDefault="00BD6A12" w:rsidP="00AC7F6C">
            <w:pPr>
              <w:pStyle w:val="1100"/>
              <w:rPr>
                <w:lang w:eastAsia="ru-RU"/>
              </w:rPr>
            </w:pPr>
            <w:r w:rsidRPr="00B271D5">
              <w:rPr>
                <w:lang w:eastAsia="ru-RU"/>
              </w:rPr>
              <w:t>(СДК Бакийковский)</w:t>
            </w:r>
          </w:p>
          <w:p w:rsidR="00CE08A6" w:rsidRPr="00B271D5" w:rsidRDefault="00CE08A6" w:rsidP="00AC7F6C">
            <w:pPr>
              <w:pStyle w:val="1100"/>
              <w:rPr>
                <w:lang w:eastAsia="ru-RU"/>
              </w:rPr>
            </w:pPr>
            <w:r w:rsidRPr="00B271D5">
              <w:rPr>
                <w:lang w:eastAsia="ru-RU"/>
              </w:rPr>
              <w:t>д. Бакийково, ул. Азенбаева, 32</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ЭВП-12</w:t>
            </w:r>
          </w:p>
        </w:tc>
        <w:tc>
          <w:tcPr>
            <w:tcW w:w="136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0,01032</w:t>
            </w:r>
          </w:p>
        </w:tc>
        <w:tc>
          <w:tcPr>
            <w:tcW w:w="447"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2005</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5664</w:t>
            </w:r>
          </w:p>
        </w:tc>
      </w:tr>
      <w:tr w:rsidR="00BD6A12"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Теплогенераторная установка №4</w:t>
            </w:r>
          </w:p>
          <w:p w:rsidR="00BD6A12" w:rsidRPr="00B271D5" w:rsidRDefault="00BD6A12" w:rsidP="00AC7F6C">
            <w:pPr>
              <w:pStyle w:val="1100"/>
              <w:rPr>
                <w:lang w:eastAsia="ru-RU"/>
              </w:rPr>
            </w:pPr>
            <w:r w:rsidRPr="00B271D5">
              <w:rPr>
                <w:lang w:eastAsia="ru-RU"/>
              </w:rPr>
              <w:t>(СДК Багышковский)</w:t>
            </w:r>
          </w:p>
          <w:p w:rsidR="00CE08A6" w:rsidRPr="00B271D5" w:rsidRDefault="00CE08A6" w:rsidP="00AC7F6C">
            <w:pPr>
              <w:pStyle w:val="1100"/>
              <w:rPr>
                <w:lang w:eastAsia="ru-RU"/>
              </w:rPr>
            </w:pPr>
            <w:r w:rsidRPr="00B271D5">
              <w:rPr>
                <w:lang w:eastAsia="ru-RU"/>
              </w:rPr>
              <w:t>с. Багышково, ул. Советская, 51</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Ермак-14</w:t>
            </w:r>
          </w:p>
        </w:tc>
        <w:tc>
          <w:tcPr>
            <w:tcW w:w="136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0,01204</w:t>
            </w:r>
          </w:p>
        </w:tc>
        <w:tc>
          <w:tcPr>
            <w:tcW w:w="447"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2001</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5664</w:t>
            </w:r>
          </w:p>
        </w:tc>
      </w:tr>
      <w:tr w:rsidR="00BD6A12"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Теплогенераторная установка №5</w:t>
            </w:r>
          </w:p>
          <w:p w:rsidR="00BD6A12" w:rsidRPr="00B271D5" w:rsidRDefault="00BD6A12" w:rsidP="00AC7F6C">
            <w:pPr>
              <w:pStyle w:val="1100"/>
              <w:rPr>
                <w:lang w:eastAsia="ru-RU"/>
              </w:rPr>
            </w:pPr>
            <w:r w:rsidRPr="00B271D5">
              <w:rPr>
                <w:lang w:eastAsia="ru-RU"/>
              </w:rPr>
              <w:t>(СДК Березовский)</w:t>
            </w:r>
          </w:p>
          <w:p w:rsidR="00CE08A6" w:rsidRPr="00B271D5" w:rsidRDefault="00CE08A6" w:rsidP="00AC7F6C">
            <w:pPr>
              <w:pStyle w:val="1100"/>
              <w:rPr>
                <w:lang w:eastAsia="ru-RU"/>
              </w:rPr>
            </w:pPr>
            <w:r w:rsidRPr="00B271D5">
              <w:rPr>
                <w:lang w:eastAsia="ru-RU"/>
              </w:rPr>
              <w:t>с. Березовка, ул. Грязнова, 38</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ЭВП-12</w:t>
            </w:r>
          </w:p>
        </w:tc>
        <w:tc>
          <w:tcPr>
            <w:tcW w:w="136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0,01032</w:t>
            </w:r>
          </w:p>
        </w:tc>
        <w:tc>
          <w:tcPr>
            <w:tcW w:w="447"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2000</w:t>
            </w:r>
          </w:p>
        </w:tc>
        <w:tc>
          <w:tcPr>
            <w:tcW w:w="567"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BD6A12" w:rsidRPr="00B271D5" w:rsidRDefault="00BD6A12"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5664</w:t>
            </w:r>
          </w:p>
        </w:tc>
      </w:tr>
      <w:tr w:rsidR="00BD6A12"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lastRenderedPageBreak/>
              <w:t>Теплогенераторная установка №6</w:t>
            </w:r>
          </w:p>
          <w:p w:rsidR="00BD6A12" w:rsidRPr="00B271D5" w:rsidRDefault="00BD6A12" w:rsidP="00AC7F6C">
            <w:pPr>
              <w:pStyle w:val="1100"/>
              <w:rPr>
                <w:lang w:eastAsia="ru-RU"/>
              </w:rPr>
            </w:pPr>
            <w:r w:rsidRPr="00B271D5">
              <w:rPr>
                <w:lang w:eastAsia="ru-RU"/>
              </w:rPr>
              <w:t>(СДК Куркинский)</w:t>
            </w:r>
          </w:p>
          <w:p w:rsidR="00CE08A6" w:rsidRPr="00B271D5" w:rsidRDefault="00CE08A6" w:rsidP="00AC7F6C">
            <w:pPr>
              <w:pStyle w:val="1100"/>
              <w:rPr>
                <w:lang w:eastAsia="ru-RU"/>
              </w:rPr>
            </w:pPr>
            <w:r w:rsidRPr="00B271D5">
              <w:rPr>
                <w:lang w:eastAsia="ru-RU"/>
              </w:rPr>
              <w:t>с. Курки, ул. Заречная, 54</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ЭВП-15</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0,0129</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2001</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5664</w:t>
            </w:r>
          </w:p>
        </w:tc>
      </w:tr>
      <w:tr w:rsidR="0086140A" w:rsidRPr="00B271D5" w:rsidTr="00205AF4">
        <w:trPr>
          <w:trHeight w:val="300"/>
        </w:trPr>
        <w:tc>
          <w:tcPr>
            <w:tcW w:w="2142" w:type="dxa"/>
            <w:vMerge w:val="restart"/>
            <w:tcBorders>
              <w:top w:val="single" w:sz="4" w:space="0" w:color="auto"/>
              <w:left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№7</w:t>
            </w:r>
          </w:p>
          <w:p w:rsidR="0086140A" w:rsidRPr="00B271D5" w:rsidRDefault="0086140A" w:rsidP="00AC7F6C">
            <w:pPr>
              <w:pStyle w:val="1100"/>
              <w:rPr>
                <w:lang w:eastAsia="ru-RU"/>
              </w:rPr>
            </w:pPr>
            <w:r w:rsidRPr="00B271D5">
              <w:rPr>
                <w:lang w:eastAsia="ru-RU"/>
              </w:rPr>
              <w:t>(СДК Мало-Тавринский)</w:t>
            </w:r>
          </w:p>
          <w:p w:rsidR="00CE08A6" w:rsidRPr="00B271D5" w:rsidRDefault="00CE08A6" w:rsidP="00AC7F6C">
            <w:pPr>
              <w:pStyle w:val="1100"/>
              <w:rPr>
                <w:lang w:eastAsia="ru-RU"/>
              </w:rPr>
            </w:pPr>
            <w:r w:rsidRPr="00B271D5">
              <w:rPr>
                <w:lang w:eastAsia="ru-RU"/>
              </w:rPr>
              <w:t>с. Малая Тавра, ул. Советская, 7</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ЭПО-72 АУЗ</w:t>
            </w:r>
          </w:p>
        </w:tc>
        <w:tc>
          <w:tcPr>
            <w:tcW w:w="136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0,06192</w:t>
            </w:r>
          </w:p>
        </w:tc>
        <w:tc>
          <w:tcPr>
            <w:tcW w:w="44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1995</w:t>
            </w:r>
          </w:p>
        </w:tc>
        <w:tc>
          <w:tcPr>
            <w:tcW w:w="56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элэнергия</w:t>
            </w:r>
          </w:p>
        </w:tc>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5664</w:t>
            </w:r>
          </w:p>
        </w:tc>
      </w:tr>
      <w:tr w:rsidR="0086140A" w:rsidRPr="00B271D5" w:rsidTr="00205AF4">
        <w:trPr>
          <w:trHeight w:val="300"/>
        </w:trPr>
        <w:tc>
          <w:tcPr>
            <w:tcW w:w="2142" w:type="dxa"/>
            <w:vMerge/>
            <w:tcBorders>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2</w:t>
            </w:r>
          </w:p>
        </w:tc>
        <w:tc>
          <w:tcPr>
            <w:tcW w:w="993"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ЭПО-72 АУЗ</w:t>
            </w:r>
          </w:p>
        </w:tc>
        <w:tc>
          <w:tcPr>
            <w:tcW w:w="136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0,06192</w:t>
            </w:r>
          </w:p>
        </w:tc>
        <w:tc>
          <w:tcPr>
            <w:tcW w:w="44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1995</w:t>
            </w:r>
          </w:p>
        </w:tc>
        <w:tc>
          <w:tcPr>
            <w:tcW w:w="56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элэнергия</w:t>
            </w:r>
          </w:p>
        </w:tc>
        <w:tc>
          <w:tcPr>
            <w:tcW w:w="985"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1254"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p>
        </w:tc>
      </w:tr>
      <w:tr w:rsidR="00BD6A12" w:rsidRPr="00B271D5" w:rsidTr="00205AF4">
        <w:trPr>
          <w:trHeight w:val="66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Теплогенераторная установка №8</w:t>
            </w:r>
          </w:p>
          <w:p w:rsidR="00BD6A12" w:rsidRPr="00B271D5" w:rsidRDefault="00BD6A12" w:rsidP="00AC7F6C">
            <w:pPr>
              <w:pStyle w:val="1100"/>
              <w:rPr>
                <w:lang w:eastAsia="ru-RU"/>
              </w:rPr>
            </w:pPr>
            <w:r w:rsidRPr="00B271D5">
              <w:rPr>
                <w:lang w:eastAsia="ru-RU"/>
              </w:rPr>
              <w:t>(СДК Ново-Златоустовский)</w:t>
            </w:r>
          </w:p>
          <w:p w:rsidR="00CE08A6" w:rsidRPr="00B271D5" w:rsidRDefault="00CE08A6" w:rsidP="00AC7F6C">
            <w:pPr>
              <w:pStyle w:val="1100"/>
              <w:rPr>
                <w:lang w:eastAsia="ru-RU"/>
              </w:rPr>
            </w:pPr>
            <w:r w:rsidRPr="00B271D5">
              <w:rPr>
                <w:lang w:eastAsia="ru-RU"/>
              </w:rPr>
              <w:t>с. Новый Златоуст, ул. Ленина, 19</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ЭВП-9</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0,00774</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2006</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Сезонный</w:t>
            </w:r>
          </w:p>
        </w:tc>
        <w:tc>
          <w:tcPr>
            <w:tcW w:w="90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5664</w:t>
            </w:r>
          </w:p>
        </w:tc>
      </w:tr>
      <w:tr w:rsidR="00BD6A12"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A12" w:rsidRPr="00B271D5" w:rsidRDefault="00BD6A12" w:rsidP="00AC7F6C">
            <w:pPr>
              <w:pStyle w:val="1100"/>
              <w:rPr>
                <w:lang w:eastAsia="ru-RU"/>
              </w:rPr>
            </w:pPr>
            <w:r w:rsidRPr="00B271D5">
              <w:rPr>
                <w:lang w:eastAsia="ru-RU"/>
              </w:rPr>
              <w:t>Теплогенераторная установка №9</w:t>
            </w:r>
          </w:p>
          <w:p w:rsidR="00BD6A12" w:rsidRPr="00B271D5" w:rsidRDefault="00BD6A12" w:rsidP="00AC7F6C">
            <w:pPr>
              <w:pStyle w:val="1100"/>
              <w:rPr>
                <w:lang w:eastAsia="ru-RU"/>
              </w:rPr>
            </w:pPr>
            <w:r w:rsidRPr="00B271D5">
              <w:rPr>
                <w:lang w:eastAsia="ru-RU"/>
              </w:rPr>
              <w:t>(СДК Пантелейковский)</w:t>
            </w:r>
          </w:p>
          <w:p w:rsidR="00CE08A6" w:rsidRPr="00B271D5" w:rsidRDefault="00CE08A6" w:rsidP="00AC7F6C">
            <w:pPr>
              <w:pStyle w:val="1100"/>
              <w:rPr>
                <w:lang w:eastAsia="ru-RU"/>
              </w:rPr>
            </w:pPr>
            <w:r w:rsidRPr="00B271D5">
              <w:rPr>
                <w:lang w:eastAsia="ru-RU"/>
              </w:rPr>
              <w:t>д. Пантелейково, ул. Трактовая, 7а</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1</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ЭВП-12</w:t>
            </w:r>
          </w:p>
        </w:tc>
        <w:tc>
          <w:tcPr>
            <w:tcW w:w="1368"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0,01032</w:t>
            </w:r>
          </w:p>
        </w:tc>
        <w:tc>
          <w:tcPr>
            <w:tcW w:w="447"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99</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2013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 </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70-95</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auto"/>
              <w:right w:val="single" w:sz="4" w:space="0" w:color="auto"/>
            </w:tcBorders>
            <w:shd w:val="clear" w:color="auto" w:fill="auto"/>
            <w:vAlign w:val="center"/>
            <w:hideMark/>
          </w:tcPr>
          <w:p w:rsidR="00BD6A12" w:rsidRPr="00B271D5" w:rsidRDefault="00BD6A12" w:rsidP="00AC7F6C">
            <w:pPr>
              <w:pStyle w:val="1100"/>
              <w:rPr>
                <w:lang w:eastAsia="ru-RU"/>
              </w:rPr>
            </w:pPr>
            <w:r w:rsidRPr="00B271D5">
              <w:rPr>
                <w:lang w:eastAsia="ru-RU"/>
              </w:rPr>
              <w:t>5664</w:t>
            </w:r>
          </w:p>
        </w:tc>
      </w:tr>
      <w:tr w:rsidR="0086140A"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№10</w:t>
            </w:r>
          </w:p>
          <w:p w:rsidR="0086140A" w:rsidRPr="00B271D5" w:rsidRDefault="0086140A" w:rsidP="00AC7F6C">
            <w:pPr>
              <w:pStyle w:val="1100"/>
              <w:rPr>
                <w:lang w:eastAsia="ru-RU"/>
              </w:rPr>
            </w:pPr>
            <w:r w:rsidRPr="00B271D5">
              <w:rPr>
                <w:lang w:eastAsia="ru-RU"/>
              </w:rPr>
              <w:t>(СДК Поташкинский)</w:t>
            </w:r>
          </w:p>
          <w:p w:rsidR="00CE08A6" w:rsidRPr="00B271D5" w:rsidRDefault="00CE08A6" w:rsidP="00AC7F6C">
            <w:pPr>
              <w:pStyle w:val="1100"/>
              <w:rPr>
                <w:lang w:eastAsia="ru-RU"/>
              </w:rPr>
            </w:pPr>
            <w:r w:rsidRPr="00B271D5">
              <w:rPr>
                <w:lang w:eastAsia="ru-RU"/>
              </w:rPr>
              <w:t xml:space="preserve">с. Поташка, ул. </w:t>
            </w:r>
            <w:r w:rsidRPr="00B271D5">
              <w:rPr>
                <w:lang w:eastAsia="ru-RU"/>
              </w:rPr>
              <w:lastRenderedPageBreak/>
              <w:t>Юбилейная, 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lastRenderedPageBreak/>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ЭВП-12М</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0,01032</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2005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элэнергия</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300"/>
        </w:trPr>
        <w:tc>
          <w:tcPr>
            <w:tcW w:w="2142" w:type="dxa"/>
            <w:vMerge w:val="restart"/>
            <w:tcBorders>
              <w:top w:val="single" w:sz="4" w:space="0" w:color="auto"/>
              <w:left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lastRenderedPageBreak/>
              <w:t>Теплогенераторная установка №11</w:t>
            </w:r>
          </w:p>
          <w:p w:rsidR="0086140A" w:rsidRPr="00B271D5" w:rsidRDefault="0086140A" w:rsidP="00AC7F6C">
            <w:pPr>
              <w:pStyle w:val="1100"/>
              <w:rPr>
                <w:lang w:eastAsia="ru-RU"/>
              </w:rPr>
            </w:pPr>
            <w:r w:rsidRPr="00B271D5">
              <w:rPr>
                <w:lang w:eastAsia="ru-RU"/>
              </w:rPr>
              <w:t>(СДК Пристанинский)</w:t>
            </w:r>
          </w:p>
          <w:p w:rsidR="00CE08A6" w:rsidRPr="00B271D5" w:rsidRDefault="00CE08A6" w:rsidP="00AC7F6C">
            <w:pPr>
              <w:pStyle w:val="1100"/>
              <w:rPr>
                <w:lang w:eastAsia="ru-RU"/>
              </w:rPr>
            </w:pPr>
            <w:r w:rsidRPr="00B271D5">
              <w:rPr>
                <w:lang w:eastAsia="ru-RU"/>
              </w:rPr>
              <w:t>с. Пристань, ул. Советская, 8</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КВСрд-0,2</w:t>
            </w:r>
          </w:p>
        </w:tc>
        <w:tc>
          <w:tcPr>
            <w:tcW w:w="136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0,172</w:t>
            </w:r>
          </w:p>
        </w:tc>
        <w:tc>
          <w:tcPr>
            <w:tcW w:w="44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2013</w:t>
            </w:r>
          </w:p>
        </w:tc>
        <w:tc>
          <w:tcPr>
            <w:tcW w:w="56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уголь</w:t>
            </w:r>
          </w:p>
        </w:tc>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Рабочий</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5664</w:t>
            </w:r>
          </w:p>
        </w:tc>
      </w:tr>
      <w:tr w:rsidR="0086140A" w:rsidRPr="00B271D5" w:rsidTr="00205AF4">
        <w:trPr>
          <w:trHeight w:val="300"/>
        </w:trPr>
        <w:tc>
          <w:tcPr>
            <w:tcW w:w="2142" w:type="dxa"/>
            <w:vMerge/>
            <w:tcBorders>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2</w:t>
            </w:r>
          </w:p>
        </w:tc>
        <w:tc>
          <w:tcPr>
            <w:tcW w:w="993"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Энергия-3М</w:t>
            </w:r>
          </w:p>
        </w:tc>
        <w:tc>
          <w:tcPr>
            <w:tcW w:w="136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0,254</w:t>
            </w:r>
          </w:p>
        </w:tc>
        <w:tc>
          <w:tcPr>
            <w:tcW w:w="44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73</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1993</w:t>
            </w:r>
          </w:p>
        </w:tc>
        <w:tc>
          <w:tcPr>
            <w:tcW w:w="56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уголь</w:t>
            </w:r>
          </w:p>
        </w:tc>
        <w:tc>
          <w:tcPr>
            <w:tcW w:w="985"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1254"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Резервный</w:t>
            </w:r>
          </w:p>
        </w:tc>
        <w:tc>
          <w:tcPr>
            <w:tcW w:w="90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p>
        </w:tc>
      </w:tr>
      <w:tr w:rsidR="0086140A" w:rsidRPr="00B271D5" w:rsidTr="00205AF4">
        <w:trPr>
          <w:trHeight w:val="300"/>
        </w:trPr>
        <w:tc>
          <w:tcPr>
            <w:tcW w:w="2142" w:type="dxa"/>
            <w:vMerge w:val="restart"/>
            <w:tcBorders>
              <w:top w:val="nil"/>
              <w:left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№12</w:t>
            </w:r>
          </w:p>
          <w:p w:rsidR="0086140A" w:rsidRPr="00B271D5" w:rsidRDefault="0086140A" w:rsidP="00AC7F6C">
            <w:pPr>
              <w:pStyle w:val="1100"/>
              <w:rPr>
                <w:lang w:eastAsia="ru-RU"/>
              </w:rPr>
            </w:pPr>
            <w:r w:rsidRPr="00B271D5">
              <w:rPr>
                <w:lang w:eastAsia="ru-RU"/>
              </w:rPr>
              <w:t>(СДК Сажинский)</w:t>
            </w:r>
          </w:p>
          <w:p w:rsidR="00CE08A6" w:rsidRPr="00B271D5" w:rsidRDefault="00CE08A6" w:rsidP="00AC7F6C">
            <w:pPr>
              <w:pStyle w:val="1100"/>
              <w:rPr>
                <w:lang w:eastAsia="ru-RU"/>
              </w:rPr>
            </w:pPr>
            <w:r w:rsidRPr="00B271D5">
              <w:rPr>
                <w:lang w:eastAsia="ru-RU"/>
              </w:rPr>
              <w:t>с. Сажино, ул. Ленина, 19</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Энергия-3М</w:t>
            </w:r>
          </w:p>
        </w:tc>
        <w:tc>
          <w:tcPr>
            <w:tcW w:w="136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0,508</w:t>
            </w:r>
          </w:p>
        </w:tc>
        <w:tc>
          <w:tcPr>
            <w:tcW w:w="44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73</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1983</w:t>
            </w:r>
          </w:p>
        </w:tc>
        <w:tc>
          <w:tcPr>
            <w:tcW w:w="56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дрова</w:t>
            </w:r>
          </w:p>
        </w:tc>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Рабочий</w:t>
            </w:r>
          </w:p>
        </w:tc>
        <w:tc>
          <w:tcPr>
            <w:tcW w:w="90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300"/>
        </w:trPr>
        <w:tc>
          <w:tcPr>
            <w:tcW w:w="2142" w:type="dxa"/>
            <w:vMerge/>
            <w:tcBorders>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2</w:t>
            </w:r>
          </w:p>
        </w:tc>
        <w:tc>
          <w:tcPr>
            <w:tcW w:w="993"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Энергия-3М</w:t>
            </w:r>
          </w:p>
        </w:tc>
        <w:tc>
          <w:tcPr>
            <w:tcW w:w="136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0,508</w:t>
            </w:r>
          </w:p>
        </w:tc>
        <w:tc>
          <w:tcPr>
            <w:tcW w:w="44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73</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1983</w:t>
            </w:r>
          </w:p>
        </w:tc>
        <w:tc>
          <w:tcPr>
            <w:tcW w:w="567"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дрова</w:t>
            </w:r>
          </w:p>
        </w:tc>
        <w:tc>
          <w:tcPr>
            <w:tcW w:w="985"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1254"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86140A" w:rsidRPr="00B271D5" w:rsidRDefault="0086140A" w:rsidP="00AC7F6C">
            <w:pPr>
              <w:pStyle w:val="1100"/>
              <w:rPr>
                <w:lang w:eastAsia="ru-RU"/>
              </w:rPr>
            </w:pPr>
          </w:p>
        </w:tc>
        <w:tc>
          <w:tcPr>
            <w:tcW w:w="93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Резервный</w:t>
            </w:r>
          </w:p>
        </w:tc>
        <w:tc>
          <w:tcPr>
            <w:tcW w:w="906" w:type="dxa"/>
            <w:tcBorders>
              <w:top w:val="nil"/>
              <w:left w:val="nil"/>
              <w:bottom w:val="single" w:sz="4" w:space="0" w:color="auto"/>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 </w:t>
            </w:r>
          </w:p>
        </w:tc>
      </w:tr>
      <w:tr w:rsidR="0086140A" w:rsidRPr="00B271D5" w:rsidTr="00205AF4">
        <w:trPr>
          <w:trHeight w:val="66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№13</w:t>
            </w:r>
          </w:p>
          <w:p w:rsidR="0086140A" w:rsidRPr="00B271D5" w:rsidRDefault="0086140A" w:rsidP="00AC7F6C">
            <w:pPr>
              <w:pStyle w:val="1100"/>
              <w:rPr>
                <w:lang w:eastAsia="ru-RU"/>
              </w:rPr>
            </w:pPr>
            <w:r w:rsidRPr="00B271D5">
              <w:rPr>
                <w:lang w:eastAsia="ru-RU"/>
              </w:rPr>
              <w:t>(СДК Коневский)</w:t>
            </w:r>
          </w:p>
          <w:p w:rsidR="00CE08A6" w:rsidRPr="00B271D5" w:rsidRDefault="00C52CFA" w:rsidP="00AC7F6C">
            <w:pPr>
              <w:pStyle w:val="1100"/>
              <w:rPr>
                <w:lang w:eastAsia="ru-RU"/>
              </w:rPr>
            </w:pPr>
            <w:r w:rsidRPr="00B271D5">
              <w:rPr>
                <w:lang w:eastAsia="ru-RU"/>
              </w:rPr>
              <w:t>с. Конево, ул. Советская, 21</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ЭВП-24</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0,02064</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2011</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№14</w:t>
            </w:r>
          </w:p>
          <w:p w:rsidR="0086140A" w:rsidRPr="00B271D5" w:rsidRDefault="0086140A" w:rsidP="00AC7F6C">
            <w:pPr>
              <w:pStyle w:val="1100"/>
              <w:rPr>
                <w:lang w:eastAsia="ru-RU"/>
              </w:rPr>
            </w:pPr>
            <w:r w:rsidRPr="00B271D5">
              <w:rPr>
                <w:lang w:eastAsia="ru-RU"/>
              </w:rPr>
              <w:t>(СДК Соколятский)</w:t>
            </w:r>
          </w:p>
          <w:p w:rsidR="00C52CFA" w:rsidRPr="00B271D5" w:rsidRDefault="00C52CFA" w:rsidP="00AC7F6C">
            <w:pPr>
              <w:pStyle w:val="1100"/>
              <w:rPr>
                <w:lang w:eastAsia="ru-RU"/>
              </w:rPr>
            </w:pPr>
            <w:r w:rsidRPr="00B271D5">
              <w:rPr>
                <w:lang w:eastAsia="ru-RU"/>
              </w:rPr>
              <w:t>д. Соколята, ул. Победы, 41</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ЭВП-12</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0,01032</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2007</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№15</w:t>
            </w:r>
          </w:p>
          <w:p w:rsidR="0086140A" w:rsidRPr="00B271D5" w:rsidRDefault="0086140A" w:rsidP="00AC7F6C">
            <w:pPr>
              <w:pStyle w:val="1100"/>
              <w:rPr>
                <w:lang w:eastAsia="ru-RU"/>
              </w:rPr>
            </w:pPr>
            <w:r w:rsidRPr="00B271D5">
              <w:rPr>
                <w:lang w:eastAsia="ru-RU"/>
              </w:rPr>
              <w:t>(СДК Свердловский)</w:t>
            </w:r>
          </w:p>
          <w:p w:rsidR="00C52CFA" w:rsidRPr="00B271D5" w:rsidRDefault="00C52CFA" w:rsidP="00AC7F6C">
            <w:pPr>
              <w:pStyle w:val="1100"/>
              <w:rPr>
                <w:lang w:eastAsia="ru-RU"/>
              </w:rPr>
            </w:pPr>
            <w:r w:rsidRPr="00B271D5">
              <w:rPr>
                <w:lang w:eastAsia="ru-RU"/>
              </w:rPr>
              <w:t xml:space="preserve">с. Свердловское, ул. </w:t>
            </w:r>
            <w:r w:rsidRPr="00B271D5">
              <w:rPr>
                <w:lang w:eastAsia="ru-RU"/>
              </w:rPr>
              <w:lastRenderedPageBreak/>
              <w:t>Ленина, 31</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lastRenderedPageBreak/>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ЭВП-9</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0,00774</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2000</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lastRenderedPageBreak/>
              <w:t>Теплогенераторная установка №16</w:t>
            </w:r>
          </w:p>
          <w:p w:rsidR="0086140A" w:rsidRPr="00B271D5" w:rsidRDefault="0086140A" w:rsidP="00AC7F6C">
            <w:pPr>
              <w:pStyle w:val="1100"/>
              <w:rPr>
                <w:lang w:eastAsia="ru-RU"/>
              </w:rPr>
            </w:pPr>
            <w:r w:rsidRPr="00B271D5">
              <w:rPr>
                <w:lang w:eastAsia="ru-RU"/>
              </w:rPr>
              <w:t>(СДК Симинчинский)</w:t>
            </w:r>
          </w:p>
          <w:p w:rsidR="00C52CFA" w:rsidRPr="00B271D5" w:rsidRDefault="00C52CFA" w:rsidP="00AC7F6C">
            <w:pPr>
              <w:pStyle w:val="1100"/>
              <w:rPr>
                <w:lang w:eastAsia="ru-RU"/>
              </w:rPr>
            </w:pPr>
            <w:r w:rsidRPr="00B271D5">
              <w:rPr>
                <w:lang w:eastAsia="ru-RU"/>
              </w:rPr>
              <w:t>с. Симинчи, ул. Нагорная, 1</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ЭВП-15</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0,0129</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2001</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746"/>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№17</w:t>
            </w:r>
          </w:p>
          <w:p w:rsidR="0086140A" w:rsidRPr="00B271D5" w:rsidRDefault="0086140A" w:rsidP="00AC7F6C">
            <w:pPr>
              <w:pStyle w:val="1100"/>
              <w:rPr>
                <w:lang w:eastAsia="ru-RU"/>
              </w:rPr>
            </w:pPr>
            <w:r w:rsidRPr="00B271D5">
              <w:rPr>
                <w:lang w:eastAsia="ru-RU"/>
              </w:rPr>
              <w:t>(СДК и Б Верхне-Бардымский)</w:t>
            </w:r>
          </w:p>
          <w:p w:rsidR="00C52CFA" w:rsidRPr="00B271D5" w:rsidRDefault="00C52CFA" w:rsidP="00AC7F6C">
            <w:pPr>
              <w:pStyle w:val="1100"/>
              <w:rPr>
                <w:lang w:eastAsia="ru-RU"/>
              </w:rPr>
            </w:pPr>
            <w:r w:rsidRPr="00B271D5">
              <w:rPr>
                <w:lang w:eastAsia="ru-RU"/>
              </w:rPr>
              <w:t>д. Верхний Бардым, ул. Трактовая, 12</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ЭВП-12</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0,01032</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99</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2010</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элэнергия</w:t>
            </w:r>
          </w:p>
        </w:tc>
        <w:tc>
          <w:tcPr>
            <w:tcW w:w="985" w:type="dxa"/>
            <w:tcBorders>
              <w:top w:val="nil"/>
              <w:left w:val="single" w:sz="4" w:space="0" w:color="auto"/>
              <w:bottom w:val="single" w:sz="4" w:space="0" w:color="000000"/>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5664</w:t>
            </w:r>
          </w:p>
        </w:tc>
      </w:tr>
      <w:tr w:rsidR="0086140A" w:rsidRPr="00B271D5" w:rsidTr="00205AF4">
        <w:trPr>
          <w:trHeight w:val="678"/>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40A" w:rsidRPr="00B271D5" w:rsidRDefault="0086140A" w:rsidP="00AC7F6C">
            <w:pPr>
              <w:pStyle w:val="1100"/>
              <w:rPr>
                <w:lang w:eastAsia="ru-RU"/>
              </w:rPr>
            </w:pPr>
            <w:r w:rsidRPr="00B271D5">
              <w:rPr>
                <w:lang w:eastAsia="ru-RU"/>
              </w:rPr>
              <w:t>Теплогенераторная установка №18</w:t>
            </w:r>
          </w:p>
          <w:p w:rsidR="0086140A" w:rsidRPr="00B271D5" w:rsidRDefault="0086140A" w:rsidP="00AC7F6C">
            <w:pPr>
              <w:pStyle w:val="1100"/>
              <w:rPr>
                <w:lang w:eastAsia="ru-RU"/>
              </w:rPr>
            </w:pPr>
            <w:r w:rsidRPr="00B271D5">
              <w:rPr>
                <w:lang w:eastAsia="ru-RU"/>
              </w:rPr>
              <w:t>(СДК Усть-Югушинский)</w:t>
            </w:r>
          </w:p>
          <w:p w:rsidR="00C52CFA" w:rsidRPr="00B271D5" w:rsidRDefault="00C52CFA" w:rsidP="00AC7F6C">
            <w:pPr>
              <w:pStyle w:val="1100"/>
              <w:rPr>
                <w:lang w:eastAsia="ru-RU"/>
              </w:rPr>
            </w:pPr>
            <w:r w:rsidRPr="00B271D5">
              <w:rPr>
                <w:lang w:eastAsia="ru-RU"/>
              </w:rPr>
              <w:t>д. Усть-Югуш, ул. 8 Марта, 1</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1</w:t>
            </w:r>
          </w:p>
        </w:tc>
        <w:tc>
          <w:tcPr>
            <w:tcW w:w="993"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Энергия-3М</w:t>
            </w:r>
          </w:p>
        </w:tc>
        <w:tc>
          <w:tcPr>
            <w:tcW w:w="136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водогрейный</w:t>
            </w:r>
          </w:p>
        </w:tc>
        <w:tc>
          <w:tcPr>
            <w:tcW w:w="7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0,254</w:t>
            </w:r>
          </w:p>
        </w:tc>
        <w:tc>
          <w:tcPr>
            <w:tcW w:w="44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73</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1996</w:t>
            </w:r>
          </w:p>
        </w:tc>
        <w:tc>
          <w:tcPr>
            <w:tcW w:w="567"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 </w:t>
            </w:r>
          </w:p>
        </w:tc>
        <w:tc>
          <w:tcPr>
            <w:tcW w:w="708"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70-95</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дрова</w:t>
            </w:r>
          </w:p>
        </w:tc>
        <w:tc>
          <w:tcPr>
            <w:tcW w:w="985"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Проектом не предусмотрено</w:t>
            </w:r>
          </w:p>
        </w:tc>
        <w:tc>
          <w:tcPr>
            <w:tcW w:w="1254"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Не предусмотрено по проекту</w:t>
            </w:r>
          </w:p>
        </w:tc>
        <w:tc>
          <w:tcPr>
            <w:tcW w:w="127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Рассчетный. ПУ не оборудованы.</w:t>
            </w:r>
          </w:p>
        </w:tc>
        <w:tc>
          <w:tcPr>
            <w:tcW w:w="936" w:type="dxa"/>
            <w:tcBorders>
              <w:top w:val="nil"/>
              <w:left w:val="single" w:sz="4" w:space="0" w:color="auto"/>
              <w:bottom w:val="single" w:sz="4" w:space="0" w:color="000000"/>
              <w:right w:val="single" w:sz="4" w:space="0" w:color="auto"/>
            </w:tcBorders>
            <w:shd w:val="clear" w:color="auto" w:fill="auto"/>
            <w:vAlign w:val="center"/>
            <w:hideMark/>
          </w:tcPr>
          <w:p w:rsidR="0086140A" w:rsidRPr="00B271D5" w:rsidRDefault="0086140A" w:rsidP="00AC7F6C">
            <w:pPr>
              <w:pStyle w:val="1100"/>
              <w:rPr>
                <w:lang w:eastAsia="ru-RU"/>
              </w:rPr>
            </w:pPr>
            <w:r w:rsidRPr="00B271D5">
              <w:rPr>
                <w:lang w:eastAsia="ru-RU"/>
              </w:rPr>
              <w:t>Сезонный</w:t>
            </w:r>
          </w:p>
        </w:tc>
        <w:tc>
          <w:tcPr>
            <w:tcW w:w="906" w:type="dxa"/>
            <w:tcBorders>
              <w:top w:val="nil"/>
              <w:left w:val="single" w:sz="4" w:space="0" w:color="auto"/>
              <w:bottom w:val="single" w:sz="4" w:space="0" w:color="000000"/>
              <w:right w:val="single" w:sz="4" w:space="0" w:color="auto"/>
            </w:tcBorders>
            <w:shd w:val="clear" w:color="auto" w:fill="auto"/>
            <w:noWrap/>
            <w:vAlign w:val="center"/>
            <w:hideMark/>
          </w:tcPr>
          <w:p w:rsidR="0086140A" w:rsidRPr="00B271D5" w:rsidRDefault="0086140A" w:rsidP="00AC7F6C">
            <w:pPr>
              <w:pStyle w:val="1100"/>
              <w:rPr>
                <w:lang w:eastAsia="ru-RU"/>
              </w:rPr>
            </w:pPr>
            <w:r w:rsidRPr="00B271D5">
              <w:rPr>
                <w:lang w:eastAsia="ru-RU"/>
              </w:rPr>
              <w:t>5664</w:t>
            </w:r>
          </w:p>
        </w:tc>
      </w:tr>
    </w:tbl>
    <w:p w:rsidR="00BD6A12" w:rsidRDefault="00BD6A12" w:rsidP="0033650F">
      <w:pPr>
        <w:pStyle w:val="1b"/>
      </w:pPr>
    </w:p>
    <w:p w:rsidR="00E67B9B" w:rsidRDefault="00E67B9B">
      <w:pPr>
        <w:sectPr w:rsidR="00E67B9B" w:rsidSect="00E67B9B">
          <w:pgSz w:w="16840" w:h="11907" w:orient="landscape" w:code="9"/>
          <w:pgMar w:top="1701" w:right="1134" w:bottom="851" w:left="1134" w:header="709" w:footer="709" w:gutter="0"/>
          <w:cols w:space="708"/>
          <w:docGrid w:linePitch="360"/>
        </w:sectPr>
      </w:pPr>
    </w:p>
    <w:p w:rsidR="00A80388" w:rsidRPr="00B517AB" w:rsidRDefault="00A80388" w:rsidP="0034186C">
      <w:pPr>
        <w:pStyle w:val="15"/>
      </w:pPr>
      <w:bookmarkStart w:id="80" w:name="_Toc6844325"/>
      <w:r w:rsidRPr="00B517AB">
        <w:lastRenderedPageBreak/>
        <w:t>3 ТЕПЛОВЫЕ СЕТИ, СООРУЖЕНИЯ НА НИХ И ТЕПЛОВЫЕ ПУНКТЫ</w:t>
      </w:r>
      <w:bookmarkEnd w:id="80"/>
    </w:p>
    <w:p w:rsidR="00A80388" w:rsidRDefault="00A80388" w:rsidP="00EA6A17">
      <w:pPr>
        <w:pStyle w:val="17"/>
      </w:pPr>
      <w:bookmarkStart w:id="81" w:name="_Toc6844326"/>
      <w:r>
        <w:t>3.1 общие понятия</w:t>
      </w:r>
      <w:bookmarkEnd w:id="81"/>
    </w:p>
    <w:p w:rsidR="0038098B" w:rsidRPr="0038098B" w:rsidRDefault="0038098B" w:rsidP="0033650F">
      <w:pPr>
        <w:pStyle w:val="1b"/>
      </w:pPr>
      <w:r w:rsidRPr="0038098B">
        <w:t xml:space="preserve">Теплоснабжение жилищного и общественного фонда </w:t>
      </w:r>
      <w:r>
        <w:t xml:space="preserve">Артинского </w:t>
      </w:r>
      <w:r w:rsidRPr="0038098B">
        <w:t xml:space="preserve">городского </w:t>
      </w:r>
      <w:r>
        <w:t>округа</w:t>
      </w:r>
      <w:r w:rsidRPr="0038098B">
        <w:t xml:space="preserve"> осуществляется исключительно от отопительных котельных, находящихся в </w:t>
      </w:r>
      <w:r w:rsidR="003414C0">
        <w:t xml:space="preserve">муниципальной </w:t>
      </w:r>
      <w:r w:rsidRPr="0038098B">
        <w:t xml:space="preserve">собственности </w:t>
      </w:r>
      <w:r w:rsidR="003414C0">
        <w:t>Артинского городского округа и собственности частных</w:t>
      </w:r>
      <w:r w:rsidRPr="0038098B">
        <w:t xml:space="preserve"> </w:t>
      </w:r>
      <w:r w:rsidR="003414C0">
        <w:t>организаций</w:t>
      </w:r>
      <w:r w:rsidRPr="0038098B">
        <w:t>.</w:t>
      </w:r>
    </w:p>
    <w:p w:rsidR="0038098B" w:rsidRDefault="0038098B" w:rsidP="0033650F">
      <w:pPr>
        <w:pStyle w:val="1b"/>
      </w:pPr>
      <w:r>
        <w:t>Транспорт тепловой энергии от котельных</w:t>
      </w:r>
      <w:r w:rsidR="00767A8F">
        <w:t xml:space="preserve"> находящихся в муниципальной собственности </w:t>
      </w:r>
      <w:r>
        <w:t>Артинск</w:t>
      </w:r>
      <w:r w:rsidR="00767A8F">
        <w:t>ого</w:t>
      </w:r>
      <w:r>
        <w:t xml:space="preserve"> городско</w:t>
      </w:r>
      <w:r w:rsidR="00767A8F">
        <w:t>го</w:t>
      </w:r>
      <w:r>
        <w:t xml:space="preserve"> округ</w:t>
      </w:r>
      <w:r w:rsidR="00767A8F">
        <w:t>а</w:t>
      </w:r>
      <w:r>
        <w:t xml:space="preserve"> осуществляется по тепловым сетям</w:t>
      </w:r>
      <w:r w:rsidR="003414C0">
        <w:t>, которые эксплуатируются теплоснабжающими организациями, ведущими в сфере теплоснабжения</w:t>
      </w:r>
      <w:r w:rsidR="003414C0" w:rsidRPr="003414C0">
        <w:t xml:space="preserve"> </w:t>
      </w:r>
      <w:r w:rsidR="003414C0">
        <w:t>регулируемую деятельность и организациями (учреждениями)</w:t>
      </w:r>
      <w:r w:rsidR="00767A8F">
        <w:t>, которые не ведут регулируемую деятельность в сфере теплоснабжения.</w:t>
      </w:r>
    </w:p>
    <w:p w:rsidR="00767A8F" w:rsidRDefault="0038098B" w:rsidP="0033650F">
      <w:pPr>
        <w:pStyle w:val="1b"/>
      </w:pPr>
      <w:r w:rsidRPr="0038098B">
        <w:t xml:space="preserve">При этом копии свидетельств о регистрации линейных сооружений, актов ввода в эксплуатации, актов технического обследования за последние 5 (пять) лет, которые содержат технические характеристики тепловых сетей и сооружений на них </w:t>
      </w:r>
      <w:r w:rsidR="00767A8F">
        <w:t xml:space="preserve">теплоснабжающими организациями </w:t>
      </w:r>
      <w:r w:rsidRPr="0038098B">
        <w:t>в адрес Разработчика настоящего Документа не предоставл</w:t>
      </w:r>
      <w:r w:rsidR="00767A8F">
        <w:t>ены</w:t>
      </w:r>
      <w:r w:rsidRPr="0038098B">
        <w:t xml:space="preserve">). </w:t>
      </w:r>
    </w:p>
    <w:p w:rsidR="0038098B" w:rsidRPr="0038098B" w:rsidRDefault="00767A8F" w:rsidP="0033650F">
      <w:pPr>
        <w:pStyle w:val="1b"/>
      </w:pPr>
      <w:r>
        <w:t>С</w:t>
      </w:r>
      <w:r w:rsidR="0038098B" w:rsidRPr="0038098B">
        <w:t>ведени</w:t>
      </w:r>
      <w:r>
        <w:t>я</w:t>
      </w:r>
      <w:r w:rsidR="0038098B" w:rsidRPr="0038098B">
        <w:t xml:space="preserve"> </w:t>
      </w:r>
      <w:r w:rsidR="00C65D8E">
        <w:t xml:space="preserve">по техническим характеристикам тепловых сетей и сооружений на них </w:t>
      </w:r>
      <w:r w:rsidR="0038098B" w:rsidRPr="0038098B">
        <w:t xml:space="preserve">в соответствии со стандартами раскрытия информации теплоснабжающими организациями, теплосетевыми организациями и органами регулирования, утвержденные постановлением Правительства Российской Федерации от 5 июля 2013 г. № 570 "О стандартах раскрытия информации теплоснабжающими организациями, теплосетевыми организациями и органами регулирования" </w:t>
      </w:r>
      <w:r>
        <w:t xml:space="preserve">на официальных сайтах теплоснабжающих организаций, действующих в границах Артинского городского округа </w:t>
      </w:r>
      <w:r w:rsidR="00C65D8E">
        <w:t>отсутствуют</w:t>
      </w:r>
      <w:r w:rsidR="0038098B" w:rsidRPr="0038098B">
        <w:t>.</w:t>
      </w:r>
    </w:p>
    <w:p w:rsidR="006008A3" w:rsidRDefault="006008A3" w:rsidP="00EA6A17">
      <w:pPr>
        <w:pStyle w:val="17"/>
      </w:pPr>
      <w:bookmarkStart w:id="82" w:name="_Toc6844327"/>
      <w:r>
        <w:t>3.</w:t>
      </w:r>
      <w:r w:rsidR="002E5F17">
        <w:t>2</w:t>
      </w:r>
      <w:r>
        <w:t xml:space="preserve"> тепловые сети МУП АГО «Теплотехника»</w:t>
      </w:r>
      <w:bookmarkEnd w:id="82"/>
    </w:p>
    <w:p w:rsidR="006008A3" w:rsidRDefault="006008A3" w:rsidP="00EA6A17">
      <w:pPr>
        <w:pStyle w:val="111"/>
      </w:pPr>
      <w:bookmarkStart w:id="83" w:name="_Toc6844328"/>
      <w:r>
        <w:t>3.</w:t>
      </w:r>
      <w:r w:rsidR="002E5F17">
        <w:t>2</w:t>
      </w:r>
      <w:r>
        <w:t>.1 общая характеристика тепловых сетей</w:t>
      </w:r>
      <w:bookmarkEnd w:id="83"/>
    </w:p>
    <w:p w:rsidR="006008A3" w:rsidRDefault="006008A3" w:rsidP="0033650F">
      <w:pPr>
        <w:pStyle w:val="1b"/>
      </w:pPr>
      <w:r>
        <w:t>Тепловые сети включают в себя:</w:t>
      </w:r>
    </w:p>
    <w:p w:rsidR="006008A3" w:rsidRDefault="006008A3" w:rsidP="00EA6A17">
      <w:pPr>
        <w:pStyle w:val="1f"/>
      </w:pPr>
      <w:r>
        <w:lastRenderedPageBreak/>
        <w:t>тепловые сети от котельной №</w:t>
      </w:r>
      <w:r w:rsidR="00D7511F">
        <w:t>1</w:t>
      </w:r>
      <w:r>
        <w:t xml:space="preserve"> (по улице </w:t>
      </w:r>
      <w:r w:rsidR="00D7511F">
        <w:t>Ленина</w:t>
      </w:r>
      <w:r>
        <w:t>, 2</w:t>
      </w:r>
      <w:r w:rsidR="00D7511F">
        <w:t>98</w:t>
      </w:r>
      <w:r>
        <w:t xml:space="preserve"> пгт Арти), которые представлены двухтрубными водяными тепловыми сетями. Тепловая энергия с котельной поставляется только для нужд отопления. </w:t>
      </w:r>
      <w:r w:rsidR="002F1278">
        <w:t>Присоединение п</w:t>
      </w:r>
      <w:r>
        <w:t>отребител</w:t>
      </w:r>
      <w:r w:rsidR="002F1278">
        <w:t>ей</w:t>
      </w:r>
      <w:r>
        <w:t xml:space="preserve"> тепловой энергии </w:t>
      </w:r>
      <w:r w:rsidR="002F1278">
        <w:t>к тепловой сети – непосредственный, то есть без установки какого-либо промежуточного устройства</w:t>
      </w:r>
      <w:r>
        <w:t>. Схема подключени</w:t>
      </w:r>
      <w:r w:rsidR="00054B4D">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6008A3" w:rsidRDefault="006008A3" w:rsidP="00EA6A17">
      <w:pPr>
        <w:pStyle w:val="1f"/>
      </w:pPr>
      <w:r>
        <w:t>тепловые сети от котельной №</w:t>
      </w:r>
      <w:r w:rsidR="00D7511F">
        <w:t>2</w:t>
      </w:r>
      <w:r>
        <w:t xml:space="preserve"> (по улице </w:t>
      </w:r>
      <w:r w:rsidR="00D7511F">
        <w:t>Р</w:t>
      </w:r>
      <w:r w:rsidR="001E0483">
        <w:t>абочей</w:t>
      </w:r>
      <w:r w:rsidR="00D7511F">
        <w:t xml:space="preserve"> Молодежи</w:t>
      </w:r>
      <w:r>
        <w:t xml:space="preserve">, </w:t>
      </w:r>
      <w:r w:rsidR="00D7511F">
        <w:t>234 пгт Арти</w:t>
      </w:r>
      <w:r>
        <w:t xml:space="preserve">),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054B4D">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6008A3" w:rsidRDefault="006008A3" w:rsidP="00EA6A17">
      <w:pPr>
        <w:pStyle w:val="1f"/>
      </w:pPr>
      <w:r>
        <w:t>тепловые сети от котельной №</w:t>
      </w:r>
      <w:r w:rsidR="00D7511F">
        <w:t>3</w:t>
      </w:r>
      <w:r>
        <w:t xml:space="preserve"> (по улице </w:t>
      </w:r>
      <w:r w:rsidR="00D7511F">
        <w:t>Юбилейная</w:t>
      </w:r>
      <w:r>
        <w:t xml:space="preserve">, </w:t>
      </w:r>
      <w:r w:rsidR="00D7511F">
        <w:t>5 д. Малые Карзи)</w:t>
      </w:r>
      <w:r>
        <w:t xml:space="preserve">,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054B4D">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6008A3" w:rsidRDefault="006008A3" w:rsidP="00EA6A17">
      <w:pPr>
        <w:pStyle w:val="1f"/>
      </w:pPr>
      <w:r>
        <w:t>тепловые сети от котельной №</w:t>
      </w:r>
      <w:r w:rsidR="00D7511F">
        <w:t>4</w:t>
      </w:r>
      <w:r>
        <w:t xml:space="preserve"> (по улице Ленина, </w:t>
      </w:r>
      <w:r w:rsidR="00D7511F">
        <w:t>141а пгт Арти</w:t>
      </w:r>
      <w:r>
        <w:t xml:space="preserve">), которые представлены двухтрубными водяными тепловыми сетями. Тепловая энергия с котельной поставляется только для нужд отопления. </w:t>
      </w:r>
      <w:r w:rsidR="00E62FCC">
        <w:lastRenderedPageBreak/>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054B4D">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w:t>
      </w:r>
      <w:r w:rsidR="00D7511F">
        <w:t>т температуры наружного воздуха;</w:t>
      </w:r>
    </w:p>
    <w:p w:rsidR="00D7511F" w:rsidRDefault="00D7511F" w:rsidP="00EA6A17">
      <w:pPr>
        <w:pStyle w:val="1f"/>
      </w:pPr>
      <w:r>
        <w:t>тепловые сети от котел</w:t>
      </w:r>
      <w:r w:rsidR="00904ADE">
        <w:t xml:space="preserve">ьной №5 (по улице </w:t>
      </w:r>
      <w:r w:rsidR="00904ADE" w:rsidRPr="00AA276C">
        <w:t>Дерябина,124</w:t>
      </w:r>
      <w:r>
        <w:t xml:space="preserve"> пгт Арти),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054B4D">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F3B36" w:rsidRDefault="00BF3B36" w:rsidP="00EA6A17">
      <w:pPr>
        <w:pStyle w:val="1f"/>
      </w:pPr>
      <w:r>
        <w:t xml:space="preserve">тепловые сети от котельной №7 (по улице 40 лет Победы, 1а с. Манчаж),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 xml:space="preserve"> Схема подключения тепловой се</w:t>
      </w:r>
      <w:r w:rsidR="001025F7">
        <w:t xml:space="preserve">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F3B36" w:rsidRDefault="00BF3B36" w:rsidP="00EA6A17">
      <w:pPr>
        <w:pStyle w:val="1f"/>
      </w:pPr>
      <w:r>
        <w:t xml:space="preserve">тепловые сети от котельной №8 (по улице Первомайская, 16а пгт Арти),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1025F7">
        <w:t xml:space="preserve">я тепловой сети к котельной – </w:t>
      </w:r>
      <w:r w:rsidR="00904ADE" w:rsidRPr="00AA276C">
        <w:t>не</w:t>
      </w:r>
      <w:r w:rsidRPr="00AA276C">
        <w:t>зависимая</w:t>
      </w:r>
      <w:r>
        <w:t xml:space="preserve">. </w:t>
      </w:r>
      <w:r>
        <w:lastRenderedPageBreak/>
        <w:t>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F3B36" w:rsidRDefault="00BF3B36" w:rsidP="00EA6A17">
      <w:pPr>
        <w:pStyle w:val="1f"/>
      </w:pPr>
      <w:r>
        <w:t xml:space="preserve">тепловые сети от котельной №9 (по улице Грязнова, 17 пгт Арти),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1025F7">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F3B36" w:rsidRDefault="00BF3B36" w:rsidP="00EA6A17">
      <w:pPr>
        <w:pStyle w:val="1f"/>
      </w:pPr>
      <w:r>
        <w:t xml:space="preserve">тепловые сети от котельной №10 (по </w:t>
      </w:r>
      <w:r w:rsidR="00904ADE">
        <w:t xml:space="preserve">улице Рабочей Молодежи, </w:t>
      </w:r>
      <w:r w:rsidR="00904ADE" w:rsidRPr="00AA276C">
        <w:t>12/</w:t>
      </w:r>
      <w:r w:rsidRPr="00AA276C">
        <w:t xml:space="preserve"> 2</w:t>
      </w:r>
      <w:r>
        <w:t xml:space="preserve"> пгт Арти),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Схема подключени</w:t>
      </w:r>
      <w:r w:rsidR="001025F7">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F3B36" w:rsidRDefault="00BF3B36" w:rsidP="00EA6A17">
      <w:pPr>
        <w:pStyle w:val="1f"/>
      </w:pPr>
      <w:r>
        <w:t xml:space="preserve">тепловые сети от котельной №12 (по улице Кирова, 16 с. Новый Златоуст), которые представлены двухтрубными водяными тепловыми сетями. Тепловая энергия с котельной поставляется только для нужд отопления. </w:t>
      </w:r>
      <w:r w:rsidR="00E62FCC">
        <w:t xml:space="preserve">Присоединение потребителей тепловой энергии к тепловой сети – непосредственный, то есть без установки какого-либо промежуточного устройства. </w:t>
      </w:r>
      <w:r>
        <w:t xml:space="preserve"> Схема подключени</w:t>
      </w:r>
      <w:r w:rsidR="001025F7">
        <w:t xml:space="preserve">я тепловой сети к котельной – </w:t>
      </w:r>
      <w:r>
        <w:t xml:space="preserve">зависимая. На котельной осуществляется качественное регулирование тепловой энергии, </w:t>
      </w:r>
      <w:r>
        <w:lastRenderedPageBreak/>
        <w:t>которое основано на изменении температуры воды в прямом трубопроводе при постоянном расходе в зависимости о</w:t>
      </w:r>
      <w:r w:rsidR="00EA6A17">
        <w:t>т температуры наружного воздуха.</w:t>
      </w:r>
    </w:p>
    <w:p w:rsidR="006008A3" w:rsidRDefault="006008A3" w:rsidP="0033650F">
      <w:pPr>
        <w:pStyle w:val="1b"/>
      </w:pPr>
      <w:r>
        <w:t xml:space="preserve">По материалам тарифной комиссии затраты на эксплуатацию тепловых сетей включены в структуру тарифа </w:t>
      </w:r>
      <w:r w:rsidR="00C65D8E">
        <w:t>МУП АГО</w:t>
      </w:r>
      <w:r>
        <w:t xml:space="preserve"> «</w:t>
      </w:r>
      <w:r w:rsidR="00C65D8E">
        <w:t>Теплотехника</w:t>
      </w:r>
      <w:r>
        <w:t xml:space="preserve">». </w:t>
      </w:r>
      <w:r w:rsidR="00B01F3D">
        <w:t>И</w:t>
      </w:r>
      <w:r>
        <w:t xml:space="preserve">з </w:t>
      </w:r>
      <w:r w:rsidR="00C65D8E">
        <w:t>материалов,</w:t>
      </w:r>
      <w:r>
        <w:t xml:space="preserve"> приведенных в открытом доступе на официальном сайте Региональной энергетической комиссии Свердловской области (далее - РЭК), который является отраслевым органом исполнительной власти Свердловской области и осуществляет государственное регулирование тарифов, контроль за соблюдением стандартов раскрытия информации организациями коммунального комплекса, а также контроль за порядком ценообразования на территории Свердловской области, отсутствует информация об имущественном праве владения </w:t>
      </w:r>
      <w:r w:rsidR="00C65D8E">
        <w:t>МУП АГО</w:t>
      </w:r>
      <w:r>
        <w:t xml:space="preserve"> «</w:t>
      </w:r>
      <w:r w:rsidR="00C65D8E">
        <w:t>Теплотехника</w:t>
      </w:r>
      <w:r>
        <w:t xml:space="preserve">» линейными сооружения. В адрес Разработчика данная информация не предоставлена ни самим </w:t>
      </w:r>
      <w:r w:rsidR="00C65D8E">
        <w:t>МУП АГО</w:t>
      </w:r>
      <w:r>
        <w:t xml:space="preserve"> «</w:t>
      </w:r>
      <w:r w:rsidR="00C65D8E">
        <w:t>Теплотехника</w:t>
      </w:r>
      <w:r>
        <w:t>», ни уполномоченным органом местного самоуправления.</w:t>
      </w:r>
    </w:p>
    <w:p w:rsidR="006008A3" w:rsidRDefault="006008A3" w:rsidP="0033650F">
      <w:pPr>
        <w:pStyle w:val="1b"/>
      </w:pPr>
      <w:r>
        <w:t xml:space="preserve">В Приложении </w:t>
      </w:r>
      <w:r w:rsidR="00021917">
        <w:t>1</w:t>
      </w:r>
      <w:r>
        <w:t xml:space="preserve"> к Главе 1 настоящего Документа и в </w:t>
      </w:r>
      <w:r w:rsidRPr="00C65D8E">
        <w:t xml:space="preserve">таблице </w:t>
      </w:r>
      <w:r w:rsidR="00C65D8E" w:rsidRPr="00C65D8E">
        <w:t>1</w:t>
      </w:r>
      <w:r w:rsidRPr="00C65D8E">
        <w:t>.1</w:t>
      </w:r>
      <w:r>
        <w:t xml:space="preserve"> представлены данные по протяженности и материальной характеристике трубопроводов тепловых сетей </w:t>
      </w:r>
      <w:r w:rsidR="00C65D8E">
        <w:t>МУП АГО</w:t>
      </w:r>
      <w:r>
        <w:t xml:space="preserve"> «</w:t>
      </w:r>
      <w:r w:rsidR="00C65D8E">
        <w:t>Теплотехника</w:t>
      </w:r>
      <w:r>
        <w:t>» для различных источников тепловой энергии.</w:t>
      </w:r>
    </w:p>
    <w:p w:rsidR="006008A3" w:rsidRDefault="006008A3" w:rsidP="0033650F">
      <w:pPr>
        <w:pStyle w:val="1b"/>
      </w:pPr>
      <w:r w:rsidRPr="00242069">
        <w:t xml:space="preserve">Таким образом, по состоянию на </w:t>
      </w:r>
      <w:r>
        <w:t>01.01.2019</w:t>
      </w:r>
      <w:r w:rsidRPr="00242069">
        <w:t xml:space="preserve"> года суммарная протяженность тепловых сетей на котельных №</w:t>
      </w:r>
      <w:r w:rsidR="00C65D8E">
        <w:t>1</w:t>
      </w:r>
      <w:r>
        <w:t>, №</w:t>
      </w:r>
      <w:r w:rsidR="00C65D8E">
        <w:t>2</w:t>
      </w:r>
      <w:r>
        <w:t>, №</w:t>
      </w:r>
      <w:r w:rsidR="00C65D8E">
        <w:t>3, №4, №5, №6, №7, №8, №9, №10</w:t>
      </w:r>
      <w:r w:rsidRPr="00242069">
        <w:t xml:space="preserve"> и №</w:t>
      </w:r>
      <w:r>
        <w:t>1</w:t>
      </w:r>
      <w:r w:rsidR="00C65D8E">
        <w:t>2</w:t>
      </w:r>
      <w:r w:rsidRPr="00242069">
        <w:t xml:space="preserve"> составляет </w:t>
      </w:r>
      <w:r w:rsidR="00A63266">
        <w:t>16,840</w:t>
      </w:r>
      <w:r w:rsidRPr="00242069">
        <w:t xml:space="preserve"> км в однотрубном</w:t>
      </w:r>
      <w:r w:rsidR="003849DC">
        <w:t xml:space="preserve"> исчислении, и за период с 01.01.2020</w:t>
      </w:r>
      <w:r w:rsidRPr="00242069">
        <w:t xml:space="preserve"> года </w:t>
      </w:r>
      <w:r w:rsidR="00A63266">
        <w:t>из</w:t>
      </w:r>
      <w:r w:rsidRPr="00242069">
        <w:t>мен</w:t>
      </w:r>
      <w:r w:rsidR="00A63266">
        <w:t>и</w:t>
      </w:r>
      <w:r w:rsidRPr="00242069">
        <w:t>лась.</w:t>
      </w:r>
    </w:p>
    <w:p w:rsidR="006008A3" w:rsidRDefault="006008A3" w:rsidP="0033650F">
      <w:pPr>
        <w:pStyle w:val="1b"/>
      </w:pPr>
      <w:r w:rsidRPr="002F4742">
        <w:t>Сведения о протяженности и материальной х</w:t>
      </w:r>
      <w:r>
        <w:t>арактеристике трубопроводов раз</w:t>
      </w:r>
      <w:r w:rsidRPr="002F4742">
        <w:t xml:space="preserve">личного диаметра показаны в таблице </w:t>
      </w:r>
      <w:r w:rsidR="00AA3435">
        <w:t>3.1</w:t>
      </w:r>
      <w:r w:rsidRPr="002F4742">
        <w:t xml:space="preserve"> и на рисунке </w:t>
      </w:r>
      <w:r w:rsidR="00AA3435">
        <w:t>3.1</w:t>
      </w:r>
      <w:r w:rsidRPr="002F4742">
        <w:t>.</w:t>
      </w:r>
    </w:p>
    <w:p w:rsidR="006008A3" w:rsidRDefault="006008A3" w:rsidP="006568C3">
      <w:pPr>
        <w:pStyle w:val="affc"/>
      </w:pPr>
      <w:r w:rsidRPr="0034186C">
        <w:rPr>
          <w:rStyle w:val="1f2"/>
          <w:rFonts w:eastAsiaTheme="minorHAnsi"/>
        </w:rPr>
        <w:t xml:space="preserve">Таблица </w:t>
      </w:r>
      <w:r w:rsidR="00AA3435" w:rsidRPr="0034186C">
        <w:rPr>
          <w:rStyle w:val="1f2"/>
          <w:rFonts w:eastAsiaTheme="minorHAnsi"/>
        </w:rPr>
        <w:t>3.1</w:t>
      </w:r>
      <w:r>
        <w:t xml:space="preserve"> - </w:t>
      </w:r>
      <w:r w:rsidRPr="00242069">
        <w:t xml:space="preserve">Распределение протяженности и материальной характеристики тепловых сетей </w:t>
      </w:r>
      <w:r w:rsidR="00AA3435">
        <w:t>МУП АГО</w:t>
      </w:r>
      <w:r w:rsidRPr="00242069">
        <w:t xml:space="preserve"> «</w:t>
      </w:r>
      <w:r w:rsidR="00AA3435">
        <w:t>Теплотехника</w:t>
      </w:r>
      <w:r w:rsidRPr="00242069">
        <w:t>» по источникам тепловой энергии</w:t>
      </w:r>
    </w:p>
    <w:tbl>
      <w:tblPr>
        <w:tblW w:w="9483" w:type="dxa"/>
        <w:tblInd w:w="89" w:type="dxa"/>
        <w:tblLayout w:type="fixed"/>
        <w:tblLook w:val="04A0" w:firstRow="1" w:lastRow="0" w:firstColumn="1" w:lastColumn="0" w:noHBand="0" w:noVBand="1"/>
      </w:tblPr>
      <w:tblGrid>
        <w:gridCol w:w="1579"/>
        <w:gridCol w:w="1275"/>
        <w:gridCol w:w="1276"/>
        <w:gridCol w:w="1276"/>
        <w:gridCol w:w="1276"/>
        <w:gridCol w:w="1266"/>
        <w:gridCol w:w="1535"/>
      </w:tblGrid>
      <w:tr w:rsidR="003849DC" w:rsidRPr="003849DC" w:rsidTr="003849DC">
        <w:trPr>
          <w:trHeight w:val="2835"/>
        </w:trPr>
        <w:tc>
          <w:tcPr>
            <w:tcW w:w="157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b/>
                <w:bCs/>
                <w:color w:val="000000"/>
                <w:sz w:val="20"/>
                <w:szCs w:val="20"/>
                <w:lang w:eastAsia="ru-RU"/>
              </w:rPr>
            </w:pPr>
            <w:r w:rsidRPr="003849DC">
              <w:rPr>
                <w:rFonts w:ascii="Times New Roman" w:eastAsia="Times New Roman" w:hAnsi="Times New Roman" w:cs="Times New Roman"/>
                <w:b/>
                <w:bCs/>
                <w:color w:val="000000"/>
                <w:sz w:val="20"/>
                <w:szCs w:val="20"/>
                <w:lang w:eastAsia="ru-RU"/>
              </w:rPr>
              <w:lastRenderedPageBreak/>
              <w:t>Источник тепловой энергии</w:t>
            </w:r>
          </w:p>
        </w:tc>
        <w:tc>
          <w:tcPr>
            <w:tcW w:w="1275" w:type="dxa"/>
            <w:tcBorders>
              <w:top w:val="single" w:sz="8" w:space="0" w:color="auto"/>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b/>
                <w:bCs/>
                <w:color w:val="000000"/>
                <w:sz w:val="20"/>
                <w:szCs w:val="20"/>
                <w:lang w:eastAsia="ru-RU"/>
              </w:rPr>
            </w:pPr>
            <w:r w:rsidRPr="003849DC">
              <w:rPr>
                <w:rFonts w:ascii="Times New Roman" w:eastAsia="Times New Roman" w:hAnsi="Times New Roman" w:cs="Times New Roman"/>
                <w:b/>
                <w:bCs/>
                <w:color w:val="000000"/>
                <w:sz w:val="20"/>
                <w:szCs w:val="20"/>
                <w:lang w:eastAsia="ru-RU"/>
              </w:rPr>
              <w:t>Длина тепловых сетей (в однотрубном исчислении) по состоянию на 01.01.2016, м</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b/>
                <w:bCs/>
                <w:color w:val="000000"/>
                <w:sz w:val="20"/>
                <w:szCs w:val="20"/>
                <w:lang w:eastAsia="ru-RU"/>
              </w:rPr>
            </w:pPr>
            <w:r w:rsidRPr="003849DC">
              <w:rPr>
                <w:rFonts w:ascii="Times New Roman" w:eastAsia="Times New Roman" w:hAnsi="Times New Roman" w:cs="Times New Roman"/>
                <w:b/>
                <w:bCs/>
                <w:color w:val="000000"/>
                <w:sz w:val="20"/>
                <w:szCs w:val="20"/>
                <w:lang w:eastAsia="ru-RU"/>
              </w:rPr>
              <w:t>Материальная характеристика по состоянию на 01.01.2016 г., м</w:t>
            </w:r>
            <w:r w:rsidRPr="003849DC">
              <w:rPr>
                <w:rFonts w:ascii="Times New Roman" w:eastAsia="Times New Roman" w:hAnsi="Times New Roman" w:cs="Times New Roman"/>
                <w:b/>
                <w:bCs/>
                <w:color w:val="000000"/>
                <w:sz w:val="20"/>
                <w:szCs w:val="20"/>
                <w:vertAlign w:val="superscript"/>
                <w:lang w:eastAsia="ru-RU"/>
              </w:rPr>
              <w:t>2</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b/>
                <w:bCs/>
                <w:color w:val="000000"/>
                <w:sz w:val="20"/>
                <w:szCs w:val="20"/>
                <w:lang w:eastAsia="ru-RU"/>
              </w:rPr>
            </w:pPr>
            <w:r w:rsidRPr="003849DC">
              <w:rPr>
                <w:rFonts w:ascii="Times New Roman" w:eastAsia="Times New Roman" w:hAnsi="Times New Roman" w:cs="Times New Roman"/>
                <w:b/>
                <w:bCs/>
                <w:color w:val="000000"/>
                <w:sz w:val="20"/>
                <w:szCs w:val="20"/>
                <w:lang w:eastAsia="ru-RU"/>
              </w:rPr>
              <w:t>Длина тепловых сетей (в однотрубном исчислении) по состоянию на 01.01.2019, м</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b/>
                <w:bCs/>
                <w:color w:val="000000"/>
                <w:sz w:val="20"/>
                <w:szCs w:val="20"/>
                <w:lang w:eastAsia="ru-RU"/>
              </w:rPr>
            </w:pPr>
            <w:r w:rsidRPr="003849DC">
              <w:rPr>
                <w:rFonts w:ascii="Times New Roman" w:eastAsia="Times New Roman" w:hAnsi="Times New Roman" w:cs="Times New Roman"/>
                <w:b/>
                <w:bCs/>
                <w:color w:val="000000"/>
                <w:sz w:val="20"/>
                <w:szCs w:val="20"/>
                <w:lang w:eastAsia="ru-RU"/>
              </w:rPr>
              <w:t>Материальная характеристика по состоянию на 01.01.2019 г., м</w:t>
            </w:r>
            <w:r w:rsidRPr="003849DC">
              <w:rPr>
                <w:rFonts w:ascii="Times New Roman" w:eastAsia="Times New Roman" w:hAnsi="Times New Roman" w:cs="Times New Roman"/>
                <w:b/>
                <w:bCs/>
                <w:color w:val="000000"/>
                <w:sz w:val="20"/>
                <w:szCs w:val="20"/>
                <w:vertAlign w:val="superscript"/>
                <w:lang w:eastAsia="ru-RU"/>
              </w:rPr>
              <w:t>2</w:t>
            </w:r>
          </w:p>
        </w:tc>
        <w:tc>
          <w:tcPr>
            <w:tcW w:w="1266" w:type="dxa"/>
            <w:tcBorders>
              <w:top w:val="single" w:sz="8" w:space="0" w:color="auto"/>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rPr>
                <w:rFonts w:ascii="Times New Roman" w:eastAsia="Times New Roman" w:hAnsi="Times New Roman" w:cs="Times New Roman"/>
                <w:b/>
                <w:bCs/>
                <w:color w:val="000000"/>
                <w:sz w:val="20"/>
                <w:szCs w:val="20"/>
                <w:lang w:eastAsia="ru-RU"/>
              </w:rPr>
            </w:pPr>
            <w:r w:rsidRPr="00AA276C">
              <w:rPr>
                <w:rFonts w:ascii="Times New Roman" w:eastAsia="Times New Roman" w:hAnsi="Times New Roman" w:cs="Times New Roman"/>
                <w:b/>
                <w:bCs/>
                <w:color w:val="000000"/>
                <w:sz w:val="20"/>
                <w:szCs w:val="20"/>
                <w:lang w:eastAsia="ru-RU"/>
              </w:rPr>
              <w:t>Длина тепловых сетей (в однотрубном исчислении) по состоянию на 01.03.2020, м</w:t>
            </w:r>
          </w:p>
        </w:tc>
        <w:tc>
          <w:tcPr>
            <w:tcW w:w="1535" w:type="dxa"/>
            <w:tcBorders>
              <w:top w:val="single" w:sz="8" w:space="0" w:color="auto"/>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rPr>
                <w:rFonts w:ascii="Times New Roman" w:eastAsia="Times New Roman" w:hAnsi="Times New Roman" w:cs="Times New Roman"/>
                <w:b/>
                <w:bCs/>
                <w:color w:val="000000"/>
                <w:sz w:val="20"/>
                <w:szCs w:val="20"/>
                <w:lang w:eastAsia="ru-RU"/>
              </w:rPr>
            </w:pPr>
            <w:r w:rsidRPr="00AA276C">
              <w:rPr>
                <w:rFonts w:ascii="Times New Roman" w:eastAsia="Times New Roman" w:hAnsi="Times New Roman" w:cs="Times New Roman"/>
                <w:b/>
                <w:bCs/>
                <w:color w:val="000000"/>
                <w:sz w:val="20"/>
                <w:szCs w:val="20"/>
                <w:lang w:eastAsia="ru-RU"/>
              </w:rPr>
              <w:t>Материальная характеристика по состоянию на 01.03.2020 г., м</w:t>
            </w:r>
            <w:r w:rsidRPr="00AA276C">
              <w:rPr>
                <w:rFonts w:ascii="Times New Roman" w:eastAsia="Times New Roman" w:hAnsi="Times New Roman" w:cs="Times New Roman"/>
                <w:b/>
                <w:bCs/>
                <w:color w:val="000000"/>
                <w:sz w:val="20"/>
                <w:szCs w:val="20"/>
                <w:vertAlign w:val="superscript"/>
                <w:lang w:eastAsia="ru-RU"/>
              </w:rPr>
              <w:t>2</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№1</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364</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241,66</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766,8</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494,68</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766,8</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494,68</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№2</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3095,4</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3020,5</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3095,4</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3063,696</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3095,4</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3063,696</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№3</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1075</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733,6</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1075</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733,6</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1075</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733,6</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№4</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20</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15,2</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20</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15,2</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20</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15,2</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№5</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2854,8</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3271,2</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2590,8</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3060,588</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2590,8</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3060,588</w:t>
            </w:r>
          </w:p>
        </w:tc>
      </w:tr>
      <w:tr w:rsidR="003849DC" w:rsidRPr="003849DC" w:rsidTr="0071473A">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№6</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814,4</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724,76</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814,4</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724,761</w:t>
            </w:r>
          </w:p>
        </w:tc>
        <w:tc>
          <w:tcPr>
            <w:tcW w:w="1266" w:type="dxa"/>
            <w:tcBorders>
              <w:top w:val="nil"/>
              <w:left w:val="nil"/>
              <w:bottom w:val="single" w:sz="8" w:space="0" w:color="auto"/>
              <w:right w:val="single" w:sz="8" w:space="0" w:color="auto"/>
            </w:tcBorders>
            <w:shd w:val="clear" w:color="auto" w:fill="auto"/>
            <w:vAlign w:val="bottom"/>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№7</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2517,3</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3081,98</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2517,3</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3081,98</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2517,3</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3081,98</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№8</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2418,6</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2624</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2418,6</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2623,998</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71473A" w:rsidP="003849D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4039,6</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71473A" w:rsidP="003849DC">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4066,631</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№9</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2842</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3509,25</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2815,6</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3301,406</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2815,6</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3301,406</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№10</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0</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0</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666,52</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576,6576</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666,52</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576,6576</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Котельная №12</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60</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34,2</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60</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34,2</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60</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34,2</w:t>
            </w:r>
          </w:p>
        </w:tc>
      </w:tr>
      <w:tr w:rsidR="003849DC" w:rsidRPr="003849DC" w:rsidTr="003849DC">
        <w:trPr>
          <w:trHeight w:val="315"/>
        </w:trPr>
        <w:tc>
          <w:tcPr>
            <w:tcW w:w="1579" w:type="dxa"/>
            <w:tcBorders>
              <w:top w:val="nil"/>
              <w:left w:val="single" w:sz="8" w:space="0" w:color="auto"/>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Всего</w:t>
            </w:r>
          </w:p>
        </w:tc>
        <w:tc>
          <w:tcPr>
            <w:tcW w:w="1275"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16061,5</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17256,35</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16840,42</w:t>
            </w:r>
          </w:p>
        </w:tc>
        <w:tc>
          <w:tcPr>
            <w:tcW w:w="1276" w:type="dxa"/>
            <w:tcBorders>
              <w:top w:val="nil"/>
              <w:left w:val="nil"/>
              <w:bottom w:val="single" w:sz="8" w:space="0" w:color="auto"/>
              <w:right w:val="single" w:sz="8" w:space="0" w:color="auto"/>
            </w:tcBorders>
            <w:shd w:val="clear" w:color="auto" w:fill="auto"/>
            <w:vAlign w:val="bottom"/>
            <w:hideMark/>
          </w:tcPr>
          <w:p w:rsidR="003849DC" w:rsidRPr="003849D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3849DC">
              <w:rPr>
                <w:rFonts w:ascii="Times New Roman" w:eastAsia="Times New Roman" w:hAnsi="Times New Roman" w:cs="Times New Roman"/>
                <w:color w:val="000000"/>
                <w:sz w:val="20"/>
                <w:szCs w:val="20"/>
                <w:lang w:eastAsia="ru-RU"/>
              </w:rPr>
              <w:t>17710,8</w:t>
            </w:r>
          </w:p>
        </w:tc>
        <w:tc>
          <w:tcPr>
            <w:tcW w:w="1266"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17647,02</w:t>
            </w:r>
          </w:p>
        </w:tc>
        <w:tc>
          <w:tcPr>
            <w:tcW w:w="1535" w:type="dxa"/>
            <w:tcBorders>
              <w:top w:val="nil"/>
              <w:left w:val="nil"/>
              <w:bottom w:val="single" w:sz="8" w:space="0" w:color="auto"/>
              <w:right w:val="single" w:sz="8" w:space="0" w:color="auto"/>
            </w:tcBorders>
            <w:shd w:val="clear" w:color="auto" w:fill="auto"/>
            <w:vAlign w:val="bottom"/>
            <w:hideMark/>
          </w:tcPr>
          <w:p w:rsidR="003849DC" w:rsidRPr="00AA276C" w:rsidRDefault="003849DC" w:rsidP="003849DC">
            <w:pPr>
              <w:spacing w:after="0" w:line="240" w:lineRule="auto"/>
              <w:jc w:val="right"/>
              <w:rPr>
                <w:rFonts w:ascii="Times New Roman" w:eastAsia="Times New Roman" w:hAnsi="Times New Roman" w:cs="Times New Roman"/>
                <w:color w:val="000000"/>
                <w:sz w:val="20"/>
                <w:szCs w:val="20"/>
                <w:lang w:eastAsia="ru-RU"/>
              </w:rPr>
            </w:pPr>
            <w:r w:rsidRPr="00AA276C">
              <w:rPr>
                <w:rFonts w:ascii="Times New Roman" w:eastAsia="Times New Roman" w:hAnsi="Times New Roman" w:cs="Times New Roman"/>
                <w:color w:val="000000"/>
                <w:sz w:val="20"/>
                <w:szCs w:val="20"/>
                <w:lang w:eastAsia="ru-RU"/>
              </w:rPr>
              <w:t>18428,639</w:t>
            </w:r>
          </w:p>
        </w:tc>
      </w:tr>
    </w:tbl>
    <w:p w:rsidR="006008A3" w:rsidRDefault="006008A3" w:rsidP="0033650F">
      <w:pPr>
        <w:pStyle w:val="1b"/>
      </w:pPr>
    </w:p>
    <w:p w:rsidR="006008A3" w:rsidRPr="00B25454" w:rsidRDefault="006008A3" w:rsidP="00D44AAB">
      <w:pPr>
        <w:pStyle w:val="1f1"/>
      </w:pPr>
      <w:r w:rsidRPr="00D1532E">
        <w:rPr>
          <w:rStyle w:val="1f2"/>
          <w:rFonts w:eastAsiaTheme="minorHAnsi"/>
          <w:b/>
        </w:rPr>
        <w:t xml:space="preserve">Таблица </w:t>
      </w:r>
      <w:r w:rsidR="00E45514" w:rsidRPr="00D1532E">
        <w:rPr>
          <w:rStyle w:val="1f2"/>
          <w:rFonts w:eastAsiaTheme="minorHAnsi"/>
          <w:b/>
        </w:rPr>
        <w:t>3.2</w:t>
      </w:r>
      <w:r>
        <w:t xml:space="preserve"> </w:t>
      </w:r>
      <w:r w:rsidRPr="00B25454">
        <w:t xml:space="preserve">- </w:t>
      </w:r>
      <w:r w:rsidRPr="00D1532E">
        <w:rPr>
          <w:b w:val="0"/>
        </w:rPr>
        <w:t>Распределение протяженности и материальной характеристики тепловых сетей по диаметрам трубопроводов</w:t>
      </w:r>
    </w:p>
    <w:tbl>
      <w:tblPr>
        <w:tblStyle w:val="aff5"/>
        <w:tblW w:w="0" w:type="auto"/>
        <w:tblLook w:val="04A0" w:firstRow="1" w:lastRow="0" w:firstColumn="1" w:lastColumn="0" w:noHBand="0" w:noVBand="1"/>
      </w:tblPr>
      <w:tblGrid>
        <w:gridCol w:w="3190"/>
        <w:gridCol w:w="3191"/>
        <w:gridCol w:w="3191"/>
      </w:tblGrid>
      <w:tr w:rsidR="006008A3" w:rsidRPr="00420E8B" w:rsidTr="00EA6A17">
        <w:trPr>
          <w:trHeight w:val="397"/>
          <w:tblHeader/>
        </w:trPr>
        <w:tc>
          <w:tcPr>
            <w:tcW w:w="3190" w:type="dxa"/>
            <w:shd w:val="clear" w:color="auto" w:fill="auto"/>
            <w:vAlign w:val="center"/>
          </w:tcPr>
          <w:p w:rsidR="006008A3" w:rsidRPr="0034186C" w:rsidRDefault="006008A3" w:rsidP="00AC7F6C">
            <w:pPr>
              <w:pStyle w:val="1100"/>
              <w:rPr>
                <w:b/>
              </w:rPr>
            </w:pPr>
            <w:r w:rsidRPr="0034186C">
              <w:rPr>
                <w:b/>
              </w:rPr>
              <w:t>Условный диаметр, мм</w:t>
            </w:r>
          </w:p>
        </w:tc>
        <w:tc>
          <w:tcPr>
            <w:tcW w:w="3191" w:type="dxa"/>
            <w:shd w:val="clear" w:color="auto" w:fill="auto"/>
            <w:vAlign w:val="center"/>
          </w:tcPr>
          <w:p w:rsidR="006008A3" w:rsidRPr="0034186C" w:rsidRDefault="006008A3" w:rsidP="00AC7F6C">
            <w:pPr>
              <w:pStyle w:val="1100"/>
              <w:rPr>
                <w:b/>
              </w:rPr>
            </w:pPr>
            <w:r w:rsidRPr="0034186C">
              <w:rPr>
                <w:b/>
              </w:rPr>
              <w:t>Протяженность трубопроводов в однотрубном исполнении, м</w:t>
            </w:r>
          </w:p>
        </w:tc>
        <w:tc>
          <w:tcPr>
            <w:tcW w:w="3191" w:type="dxa"/>
            <w:shd w:val="clear" w:color="auto" w:fill="auto"/>
            <w:vAlign w:val="center"/>
          </w:tcPr>
          <w:p w:rsidR="006008A3" w:rsidRPr="0034186C" w:rsidRDefault="006008A3" w:rsidP="00AC7F6C">
            <w:pPr>
              <w:pStyle w:val="1100"/>
              <w:rPr>
                <w:b/>
                <w:vertAlign w:val="superscript"/>
              </w:rPr>
            </w:pPr>
            <w:r w:rsidRPr="0034186C">
              <w:rPr>
                <w:b/>
              </w:rPr>
              <w:t>Материальная характеристика, м</w:t>
            </w:r>
            <w:r w:rsidRPr="0034186C">
              <w:rPr>
                <w:b/>
                <w:vertAlign w:val="superscript"/>
              </w:rPr>
              <w:t>2</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15</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80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16</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20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286,4</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71,6</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28</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364,8</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116,736</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32</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90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51,3</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35</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396</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158,4</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38</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90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37,8</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50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2749,8</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1567,4</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65</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2571,3</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1954,19</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80</w:t>
            </w:r>
          </w:p>
        </w:tc>
        <w:tc>
          <w:tcPr>
            <w:tcW w:w="3191" w:type="dxa"/>
            <w:shd w:val="clear" w:color="auto" w:fill="auto"/>
            <w:vAlign w:val="bottom"/>
          </w:tcPr>
          <w:p w:rsidR="003849DC" w:rsidRPr="004F36C9" w:rsidRDefault="003849DC" w:rsidP="003849DC">
            <w:pPr>
              <w:jc w:val="center"/>
              <w:rPr>
                <w:color w:val="000000"/>
                <w:sz w:val="20"/>
                <w:szCs w:val="20"/>
              </w:rPr>
            </w:pPr>
            <w:r w:rsidRPr="004F36C9">
              <w:rPr>
                <w:color w:val="000000"/>
                <w:sz w:val="20"/>
                <w:szCs w:val="20"/>
              </w:rPr>
              <w:t>2663,6</w:t>
            </w:r>
          </w:p>
        </w:tc>
        <w:tc>
          <w:tcPr>
            <w:tcW w:w="3191" w:type="dxa"/>
            <w:shd w:val="clear" w:color="auto" w:fill="auto"/>
            <w:vAlign w:val="bottom"/>
          </w:tcPr>
          <w:p w:rsidR="003849DC" w:rsidRPr="004F36C9" w:rsidRDefault="003849DC" w:rsidP="003849DC">
            <w:pPr>
              <w:jc w:val="center"/>
              <w:rPr>
                <w:color w:val="000000"/>
                <w:sz w:val="20"/>
                <w:szCs w:val="20"/>
              </w:rPr>
            </w:pPr>
            <w:r w:rsidRPr="004F36C9">
              <w:rPr>
                <w:color w:val="000000"/>
                <w:sz w:val="20"/>
                <w:szCs w:val="20"/>
              </w:rPr>
              <w:t>2370,6</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100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3331,4</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3597,9</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125</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456</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606,5</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150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3761,4</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5980,63</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200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558,2</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1222,46</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t>250</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248</w:t>
            </w:r>
          </w:p>
        </w:tc>
        <w:tc>
          <w:tcPr>
            <w:tcW w:w="3191" w:type="dxa"/>
            <w:shd w:val="clear" w:color="auto" w:fill="auto"/>
            <w:vAlign w:val="bottom"/>
          </w:tcPr>
          <w:p w:rsidR="003849DC" w:rsidRDefault="003849DC" w:rsidP="003849DC">
            <w:pPr>
              <w:jc w:val="center"/>
              <w:rPr>
                <w:color w:val="000000"/>
                <w:sz w:val="20"/>
                <w:szCs w:val="20"/>
              </w:rPr>
            </w:pPr>
            <w:r>
              <w:rPr>
                <w:color w:val="000000"/>
                <w:sz w:val="20"/>
                <w:szCs w:val="20"/>
              </w:rPr>
              <w:t>677,04</w:t>
            </w:r>
          </w:p>
        </w:tc>
      </w:tr>
      <w:tr w:rsidR="003849DC" w:rsidRPr="00EA6A17" w:rsidTr="009064D0">
        <w:trPr>
          <w:trHeight w:val="397"/>
          <w:tblHeader/>
        </w:trPr>
        <w:tc>
          <w:tcPr>
            <w:tcW w:w="3190" w:type="dxa"/>
            <w:shd w:val="clear" w:color="auto" w:fill="auto"/>
            <w:vAlign w:val="center"/>
          </w:tcPr>
          <w:p w:rsidR="003849DC" w:rsidRPr="00EA6A17" w:rsidRDefault="003849DC" w:rsidP="00AC7F6C">
            <w:pPr>
              <w:pStyle w:val="1100"/>
            </w:pPr>
            <w:r w:rsidRPr="00EA6A17">
              <w:lastRenderedPageBreak/>
              <w:t>Всего</w:t>
            </w:r>
          </w:p>
        </w:tc>
        <w:tc>
          <w:tcPr>
            <w:tcW w:w="3191" w:type="dxa"/>
            <w:shd w:val="clear" w:color="auto" w:fill="auto"/>
            <w:vAlign w:val="bottom"/>
          </w:tcPr>
          <w:p w:rsidR="003849DC" w:rsidRPr="004F36C9" w:rsidRDefault="003849DC" w:rsidP="003849DC">
            <w:pPr>
              <w:jc w:val="center"/>
              <w:rPr>
                <w:color w:val="000000"/>
                <w:sz w:val="20"/>
                <w:szCs w:val="20"/>
              </w:rPr>
            </w:pPr>
            <w:r w:rsidRPr="004F36C9">
              <w:rPr>
                <w:color w:val="000000"/>
                <w:sz w:val="20"/>
                <w:szCs w:val="20"/>
              </w:rPr>
              <w:t>17646,9</w:t>
            </w:r>
          </w:p>
        </w:tc>
        <w:tc>
          <w:tcPr>
            <w:tcW w:w="3191" w:type="dxa"/>
            <w:shd w:val="clear" w:color="auto" w:fill="auto"/>
            <w:vAlign w:val="bottom"/>
          </w:tcPr>
          <w:p w:rsidR="003849DC" w:rsidRPr="004F36C9" w:rsidRDefault="003849DC" w:rsidP="003849DC">
            <w:pPr>
              <w:jc w:val="center"/>
              <w:rPr>
                <w:color w:val="000000"/>
                <w:sz w:val="20"/>
                <w:szCs w:val="20"/>
              </w:rPr>
            </w:pPr>
            <w:r w:rsidRPr="004F36C9">
              <w:rPr>
                <w:color w:val="000000"/>
                <w:sz w:val="20"/>
                <w:szCs w:val="20"/>
              </w:rPr>
              <w:t>18428,639</w:t>
            </w:r>
          </w:p>
        </w:tc>
      </w:tr>
    </w:tbl>
    <w:p w:rsidR="006008A3" w:rsidRDefault="006008A3" w:rsidP="0033650F">
      <w:pPr>
        <w:pStyle w:val="1b"/>
      </w:pPr>
    </w:p>
    <w:p w:rsidR="006008A3" w:rsidRPr="00D1532E" w:rsidRDefault="006008A3" w:rsidP="00D44AAB">
      <w:pPr>
        <w:pStyle w:val="1f1"/>
        <w:rPr>
          <w:b w:val="0"/>
        </w:rPr>
      </w:pPr>
      <w:r w:rsidRPr="00D1532E">
        <w:rPr>
          <w:rStyle w:val="1f2"/>
          <w:rFonts w:eastAsiaTheme="minorHAnsi"/>
          <w:b/>
        </w:rPr>
        <w:t>Рисунок 3.1</w:t>
      </w:r>
      <w:r w:rsidR="00EA6A17">
        <w:t xml:space="preserve"> </w:t>
      </w:r>
      <w:r w:rsidRPr="007022BD">
        <w:t>-</w:t>
      </w:r>
      <w:r w:rsidR="00EA6A17">
        <w:t xml:space="preserve"> </w:t>
      </w:r>
      <w:r w:rsidRPr="00D1532E">
        <w:rPr>
          <w:b w:val="0"/>
        </w:rPr>
        <w:t>Распределение протяженности трубопроводов тепловых сетей по диаметрам</w:t>
      </w:r>
    </w:p>
    <w:p w:rsidR="006008A3" w:rsidRDefault="006008A3" w:rsidP="0033650F">
      <w:pPr>
        <w:pStyle w:val="1b"/>
      </w:pPr>
      <w:r>
        <w:rPr>
          <w:noProof/>
          <w:lang w:eastAsia="ru-RU"/>
        </w:rPr>
        <w:drawing>
          <wp:inline distT="0" distB="0" distL="0" distR="0" wp14:anchorId="3FF0B8A1" wp14:editId="10E7D9C0">
            <wp:extent cx="5882185" cy="3234520"/>
            <wp:effectExtent l="0" t="0" r="23495" b="2349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008A3" w:rsidRDefault="006008A3" w:rsidP="0033650F">
      <w:pPr>
        <w:pStyle w:val="1b"/>
      </w:pPr>
      <w:r>
        <w:t xml:space="preserve">Как следует из </w:t>
      </w:r>
      <w:r w:rsidR="00E45514">
        <w:t>диаграммы (</w:t>
      </w:r>
      <w:r>
        <w:t>рисун</w:t>
      </w:r>
      <w:r w:rsidR="00E45514">
        <w:t>о</w:t>
      </w:r>
      <w:r>
        <w:t xml:space="preserve">к </w:t>
      </w:r>
      <w:r w:rsidR="00E45514">
        <w:t>3.1)</w:t>
      </w:r>
      <w:r>
        <w:t>, по протяженности преобладают трубопроводы с диаметром 50</w:t>
      </w:r>
      <w:r w:rsidR="0079536D">
        <w:t>, 65, 80,</w:t>
      </w:r>
      <w:r>
        <w:t xml:space="preserve"> 100</w:t>
      </w:r>
      <w:r w:rsidR="0079536D">
        <w:t xml:space="preserve"> и 150</w:t>
      </w:r>
      <w:r>
        <w:t xml:space="preserve"> мм.</w:t>
      </w:r>
    </w:p>
    <w:p w:rsidR="006008A3" w:rsidRDefault="006008A3" w:rsidP="0033650F">
      <w:pPr>
        <w:pStyle w:val="1b"/>
        <w:rPr>
          <w:sz w:val="24"/>
          <w:szCs w:val="24"/>
        </w:rPr>
      </w:pPr>
      <w:r>
        <w:t xml:space="preserve">В таблице </w:t>
      </w:r>
      <w:r w:rsidR="00E45514">
        <w:t>3.3</w:t>
      </w:r>
      <w:r>
        <w:t xml:space="preserve"> и на </w:t>
      </w:r>
      <w:r w:rsidR="00E45514">
        <w:t>диаграмме (</w:t>
      </w:r>
      <w:r>
        <w:t>рисун</w:t>
      </w:r>
      <w:r w:rsidR="00E45514">
        <w:t>о</w:t>
      </w:r>
      <w:r>
        <w:t xml:space="preserve">к </w:t>
      </w:r>
      <w:r w:rsidR="00E45514">
        <w:t>3.2)</w:t>
      </w:r>
      <w:r>
        <w:t xml:space="preserve"> показано распределение протяженности трубопроводов и их материальной характеристики по способам прокладки.</w:t>
      </w:r>
    </w:p>
    <w:p w:rsidR="006008A3" w:rsidRDefault="006008A3" w:rsidP="0033650F">
      <w:pPr>
        <w:pStyle w:val="1b"/>
      </w:pPr>
      <w:r>
        <w:t>Доля надземной прокладки существенно больше подземной. В качестве теплоизоляционного материала применяется минеральная вата.</w:t>
      </w:r>
    </w:p>
    <w:p w:rsidR="006008A3" w:rsidRPr="00D1532E" w:rsidRDefault="006008A3" w:rsidP="00D44AAB">
      <w:pPr>
        <w:pStyle w:val="1f1"/>
        <w:rPr>
          <w:b w:val="0"/>
        </w:rPr>
      </w:pPr>
      <w:r w:rsidRPr="00D1532E">
        <w:rPr>
          <w:rStyle w:val="1f2"/>
          <w:rFonts w:eastAsiaTheme="minorHAnsi"/>
          <w:b/>
        </w:rPr>
        <w:t xml:space="preserve">Таблица </w:t>
      </w:r>
      <w:r w:rsidR="00E45514" w:rsidRPr="00D1532E">
        <w:rPr>
          <w:rStyle w:val="1f2"/>
          <w:rFonts w:eastAsiaTheme="minorHAnsi"/>
          <w:b/>
        </w:rPr>
        <w:t>3.3</w:t>
      </w:r>
      <w:r>
        <w:t xml:space="preserve"> </w:t>
      </w:r>
      <w:r w:rsidRPr="007022BD">
        <w:t>-</w:t>
      </w:r>
      <w:r w:rsidR="00EA6A17">
        <w:t xml:space="preserve"> </w:t>
      </w:r>
      <w:r w:rsidRPr="00D1532E">
        <w:rPr>
          <w:b w:val="0"/>
        </w:rPr>
        <w:t>Распределение протяженности и материальной характеристики тепловых сетей по способам прокладки</w:t>
      </w:r>
    </w:p>
    <w:tbl>
      <w:tblPr>
        <w:tblStyle w:val="aff5"/>
        <w:tblW w:w="0" w:type="auto"/>
        <w:tblLook w:val="04A0" w:firstRow="1" w:lastRow="0" w:firstColumn="1" w:lastColumn="0" w:noHBand="0" w:noVBand="1"/>
      </w:tblPr>
      <w:tblGrid>
        <w:gridCol w:w="3190"/>
        <w:gridCol w:w="3191"/>
        <w:gridCol w:w="3191"/>
      </w:tblGrid>
      <w:tr w:rsidR="006008A3" w:rsidRPr="00A40CC3" w:rsidTr="00AA3435">
        <w:trPr>
          <w:trHeight w:val="397"/>
          <w:tblHeader/>
        </w:trPr>
        <w:tc>
          <w:tcPr>
            <w:tcW w:w="3190" w:type="dxa"/>
            <w:shd w:val="clear" w:color="auto" w:fill="auto"/>
            <w:vAlign w:val="center"/>
          </w:tcPr>
          <w:p w:rsidR="006008A3" w:rsidRPr="0034186C" w:rsidRDefault="006008A3" w:rsidP="00AC7F6C">
            <w:pPr>
              <w:pStyle w:val="1100"/>
              <w:rPr>
                <w:b/>
              </w:rPr>
            </w:pPr>
            <w:r w:rsidRPr="0034186C">
              <w:rPr>
                <w:b/>
              </w:rPr>
              <w:t>Способ прокладки</w:t>
            </w:r>
          </w:p>
        </w:tc>
        <w:tc>
          <w:tcPr>
            <w:tcW w:w="3191" w:type="dxa"/>
            <w:shd w:val="clear" w:color="auto" w:fill="auto"/>
            <w:vAlign w:val="center"/>
          </w:tcPr>
          <w:p w:rsidR="006008A3" w:rsidRPr="0034186C" w:rsidRDefault="006008A3" w:rsidP="00AC7F6C">
            <w:pPr>
              <w:pStyle w:val="1100"/>
              <w:rPr>
                <w:b/>
              </w:rPr>
            </w:pPr>
            <w:r w:rsidRPr="0034186C">
              <w:rPr>
                <w:b/>
              </w:rPr>
              <w:t>Протяженность трубопроводов в однотрубном исчислении, м</w:t>
            </w:r>
          </w:p>
        </w:tc>
        <w:tc>
          <w:tcPr>
            <w:tcW w:w="3191" w:type="dxa"/>
            <w:shd w:val="clear" w:color="auto" w:fill="auto"/>
            <w:vAlign w:val="center"/>
          </w:tcPr>
          <w:p w:rsidR="006008A3" w:rsidRPr="0034186C" w:rsidRDefault="006008A3" w:rsidP="00AC7F6C">
            <w:pPr>
              <w:pStyle w:val="1100"/>
              <w:rPr>
                <w:b/>
                <w:vertAlign w:val="superscript"/>
              </w:rPr>
            </w:pPr>
            <w:r w:rsidRPr="0034186C">
              <w:rPr>
                <w:b/>
              </w:rPr>
              <w:t>Материальная характеристика, м</w:t>
            </w:r>
            <w:r w:rsidRPr="0034186C">
              <w:rPr>
                <w:b/>
                <w:vertAlign w:val="superscript"/>
              </w:rPr>
              <w:t>2</w:t>
            </w:r>
          </w:p>
        </w:tc>
      </w:tr>
      <w:tr w:rsidR="006008A3" w:rsidRPr="00EA6A17" w:rsidTr="00AA3435">
        <w:trPr>
          <w:trHeight w:val="397"/>
        </w:trPr>
        <w:tc>
          <w:tcPr>
            <w:tcW w:w="3190" w:type="dxa"/>
            <w:shd w:val="clear" w:color="auto" w:fill="auto"/>
            <w:vAlign w:val="center"/>
          </w:tcPr>
          <w:p w:rsidR="006008A3" w:rsidRPr="00EA6A17" w:rsidRDefault="006008A3" w:rsidP="00AC7F6C">
            <w:pPr>
              <w:pStyle w:val="1100"/>
            </w:pPr>
            <w:r w:rsidRPr="00EA6A17">
              <w:t>Бесканальная прокладка</w:t>
            </w:r>
          </w:p>
        </w:tc>
        <w:tc>
          <w:tcPr>
            <w:tcW w:w="3191" w:type="dxa"/>
            <w:shd w:val="clear" w:color="auto" w:fill="auto"/>
            <w:vAlign w:val="center"/>
          </w:tcPr>
          <w:p w:rsidR="006008A3" w:rsidRPr="004F36C9" w:rsidRDefault="001C47B6" w:rsidP="00AC7F6C">
            <w:pPr>
              <w:pStyle w:val="1100"/>
            </w:pPr>
            <w:r w:rsidRPr="004F36C9">
              <w:t>9671,22</w:t>
            </w:r>
            <w:r w:rsidR="006008A3" w:rsidRPr="004F36C9">
              <w:t xml:space="preserve"> (</w:t>
            </w:r>
            <w:r w:rsidRPr="004F36C9">
              <w:t>54,8</w:t>
            </w:r>
            <w:r w:rsidR="006008A3" w:rsidRPr="004F36C9">
              <w:t>%)</w:t>
            </w:r>
          </w:p>
        </w:tc>
        <w:tc>
          <w:tcPr>
            <w:tcW w:w="3191" w:type="dxa"/>
            <w:shd w:val="clear" w:color="auto" w:fill="auto"/>
            <w:vAlign w:val="center"/>
          </w:tcPr>
          <w:p w:rsidR="006008A3" w:rsidRPr="004F36C9" w:rsidRDefault="0079536D" w:rsidP="00AC7F6C">
            <w:pPr>
              <w:pStyle w:val="1100"/>
            </w:pPr>
            <w:r w:rsidRPr="004F36C9">
              <w:t>9</w:t>
            </w:r>
            <w:r w:rsidR="00E114EB" w:rsidRPr="004F36C9">
              <w:t>617,26</w:t>
            </w:r>
          </w:p>
        </w:tc>
      </w:tr>
      <w:tr w:rsidR="006008A3" w:rsidRPr="00EA6A17" w:rsidTr="00AA3435">
        <w:trPr>
          <w:trHeight w:val="397"/>
        </w:trPr>
        <w:tc>
          <w:tcPr>
            <w:tcW w:w="3190" w:type="dxa"/>
            <w:shd w:val="clear" w:color="auto" w:fill="auto"/>
            <w:vAlign w:val="center"/>
          </w:tcPr>
          <w:p w:rsidR="006008A3" w:rsidRPr="00EA6A17" w:rsidRDefault="006008A3" w:rsidP="00AC7F6C">
            <w:pPr>
              <w:pStyle w:val="1100"/>
            </w:pPr>
            <w:r w:rsidRPr="00EA6A17">
              <w:t>Надземная прокладка</w:t>
            </w:r>
          </w:p>
        </w:tc>
        <w:tc>
          <w:tcPr>
            <w:tcW w:w="3191" w:type="dxa"/>
            <w:shd w:val="clear" w:color="auto" w:fill="auto"/>
            <w:vAlign w:val="center"/>
          </w:tcPr>
          <w:p w:rsidR="006008A3" w:rsidRPr="004F36C9" w:rsidRDefault="0079536D" w:rsidP="00AC7F6C">
            <w:pPr>
              <w:pStyle w:val="1100"/>
            </w:pPr>
            <w:r w:rsidRPr="004F36C9">
              <w:t>6200,32</w:t>
            </w:r>
            <w:r w:rsidR="009675A1" w:rsidRPr="004F36C9">
              <w:t xml:space="preserve"> (36,8</w:t>
            </w:r>
            <w:r w:rsidR="006008A3" w:rsidRPr="004F36C9">
              <w:t>%)</w:t>
            </w:r>
          </w:p>
        </w:tc>
        <w:tc>
          <w:tcPr>
            <w:tcW w:w="3191" w:type="dxa"/>
            <w:shd w:val="clear" w:color="auto" w:fill="auto"/>
            <w:vAlign w:val="center"/>
          </w:tcPr>
          <w:p w:rsidR="006008A3" w:rsidRPr="004F36C9" w:rsidRDefault="0079536D" w:rsidP="00AC7F6C">
            <w:pPr>
              <w:pStyle w:val="1100"/>
            </w:pPr>
            <w:r w:rsidRPr="004F36C9">
              <w:t>7137,47</w:t>
            </w:r>
          </w:p>
        </w:tc>
      </w:tr>
      <w:tr w:rsidR="006008A3" w:rsidRPr="00EA6A17" w:rsidTr="00AA3435">
        <w:trPr>
          <w:trHeight w:val="397"/>
        </w:trPr>
        <w:tc>
          <w:tcPr>
            <w:tcW w:w="3190" w:type="dxa"/>
            <w:shd w:val="clear" w:color="auto" w:fill="auto"/>
            <w:vAlign w:val="center"/>
          </w:tcPr>
          <w:p w:rsidR="006008A3" w:rsidRPr="00EA6A17" w:rsidRDefault="009675A1" w:rsidP="00AC7F6C">
            <w:pPr>
              <w:pStyle w:val="1100"/>
            </w:pPr>
            <w:r w:rsidRPr="00EA6A17">
              <w:t>Канальная</w:t>
            </w:r>
            <w:r w:rsidR="006008A3" w:rsidRPr="00EA6A17">
              <w:t xml:space="preserve"> прокладка </w:t>
            </w:r>
          </w:p>
        </w:tc>
        <w:tc>
          <w:tcPr>
            <w:tcW w:w="3191" w:type="dxa"/>
            <w:shd w:val="clear" w:color="auto" w:fill="auto"/>
            <w:vAlign w:val="center"/>
          </w:tcPr>
          <w:p w:rsidR="006008A3" w:rsidRPr="004F36C9" w:rsidRDefault="001C47B6" w:rsidP="00AC7F6C">
            <w:pPr>
              <w:pStyle w:val="1100"/>
            </w:pPr>
            <w:r w:rsidRPr="004F36C9">
              <w:t>1701,2</w:t>
            </w:r>
            <w:r w:rsidR="00E114EB" w:rsidRPr="004F36C9">
              <w:t xml:space="preserve"> (9,64</w:t>
            </w:r>
            <w:r w:rsidR="006008A3" w:rsidRPr="004F36C9">
              <w:t>%)</w:t>
            </w:r>
          </w:p>
        </w:tc>
        <w:tc>
          <w:tcPr>
            <w:tcW w:w="3191" w:type="dxa"/>
            <w:shd w:val="clear" w:color="auto" w:fill="auto"/>
            <w:vAlign w:val="center"/>
          </w:tcPr>
          <w:p w:rsidR="006008A3" w:rsidRPr="004F36C9" w:rsidRDefault="009675A1" w:rsidP="00AC7F6C">
            <w:pPr>
              <w:pStyle w:val="1100"/>
            </w:pPr>
            <w:r w:rsidRPr="004F36C9">
              <w:t>1</w:t>
            </w:r>
            <w:r w:rsidR="00E114EB" w:rsidRPr="004F36C9">
              <w:t>593,69</w:t>
            </w:r>
          </w:p>
        </w:tc>
      </w:tr>
      <w:tr w:rsidR="009675A1" w:rsidRPr="00EA6A17" w:rsidTr="00AA3435">
        <w:trPr>
          <w:trHeight w:val="397"/>
        </w:trPr>
        <w:tc>
          <w:tcPr>
            <w:tcW w:w="3190" w:type="dxa"/>
            <w:shd w:val="clear" w:color="auto" w:fill="auto"/>
            <w:vAlign w:val="center"/>
          </w:tcPr>
          <w:p w:rsidR="009675A1" w:rsidRPr="00EA6A17" w:rsidRDefault="009675A1" w:rsidP="00AC7F6C">
            <w:pPr>
              <w:pStyle w:val="1100"/>
            </w:pPr>
            <w:r w:rsidRPr="00EA6A17">
              <w:t>Прокладка в помещении (подвальная)</w:t>
            </w:r>
          </w:p>
        </w:tc>
        <w:tc>
          <w:tcPr>
            <w:tcW w:w="3191" w:type="dxa"/>
            <w:shd w:val="clear" w:color="auto" w:fill="auto"/>
            <w:vAlign w:val="center"/>
          </w:tcPr>
          <w:p w:rsidR="009675A1" w:rsidRPr="004F36C9" w:rsidRDefault="009675A1" w:rsidP="00AC7F6C">
            <w:pPr>
              <w:pStyle w:val="1100"/>
            </w:pPr>
            <w:r w:rsidRPr="004F36C9">
              <w:t>74,28 (0,5%)</w:t>
            </w:r>
          </w:p>
        </w:tc>
        <w:tc>
          <w:tcPr>
            <w:tcW w:w="3191" w:type="dxa"/>
            <w:shd w:val="clear" w:color="auto" w:fill="auto"/>
            <w:vAlign w:val="center"/>
          </w:tcPr>
          <w:p w:rsidR="009675A1" w:rsidRPr="004F36C9" w:rsidRDefault="009675A1" w:rsidP="00AC7F6C">
            <w:pPr>
              <w:pStyle w:val="1100"/>
            </w:pPr>
            <w:r w:rsidRPr="004F36C9">
              <w:t>80,22</w:t>
            </w:r>
          </w:p>
        </w:tc>
      </w:tr>
      <w:tr w:rsidR="006008A3" w:rsidRPr="00EA6A17" w:rsidTr="00AA3435">
        <w:trPr>
          <w:trHeight w:val="397"/>
        </w:trPr>
        <w:tc>
          <w:tcPr>
            <w:tcW w:w="3190" w:type="dxa"/>
            <w:shd w:val="clear" w:color="auto" w:fill="auto"/>
            <w:vAlign w:val="center"/>
          </w:tcPr>
          <w:p w:rsidR="006008A3" w:rsidRPr="00EA6A17" w:rsidRDefault="006008A3" w:rsidP="00AC7F6C">
            <w:pPr>
              <w:pStyle w:val="1100"/>
            </w:pPr>
            <w:r w:rsidRPr="00EA6A17">
              <w:t>Всего</w:t>
            </w:r>
          </w:p>
        </w:tc>
        <w:tc>
          <w:tcPr>
            <w:tcW w:w="3191" w:type="dxa"/>
            <w:shd w:val="clear" w:color="auto" w:fill="auto"/>
            <w:vAlign w:val="center"/>
          </w:tcPr>
          <w:p w:rsidR="006008A3" w:rsidRPr="004F36C9" w:rsidRDefault="001C47B6" w:rsidP="00AC7F6C">
            <w:pPr>
              <w:pStyle w:val="1100"/>
            </w:pPr>
            <w:r w:rsidRPr="004F36C9">
              <w:t>17647,02</w:t>
            </w:r>
            <w:r w:rsidR="006008A3" w:rsidRPr="004F36C9">
              <w:t xml:space="preserve"> (100%)</w:t>
            </w:r>
          </w:p>
        </w:tc>
        <w:tc>
          <w:tcPr>
            <w:tcW w:w="3191" w:type="dxa"/>
            <w:shd w:val="clear" w:color="auto" w:fill="auto"/>
            <w:vAlign w:val="center"/>
          </w:tcPr>
          <w:p w:rsidR="006008A3" w:rsidRPr="004F36C9" w:rsidRDefault="00E114EB" w:rsidP="00AC7F6C">
            <w:pPr>
              <w:pStyle w:val="1100"/>
            </w:pPr>
            <w:r w:rsidRPr="004F36C9">
              <w:t>18428,64</w:t>
            </w:r>
          </w:p>
        </w:tc>
      </w:tr>
    </w:tbl>
    <w:p w:rsidR="006008A3" w:rsidRDefault="006008A3" w:rsidP="0033650F">
      <w:pPr>
        <w:pStyle w:val="1b"/>
      </w:pPr>
    </w:p>
    <w:p w:rsidR="006008A3" w:rsidRDefault="006008A3" w:rsidP="00D44AAB">
      <w:pPr>
        <w:pStyle w:val="1f1"/>
      </w:pPr>
      <w:r w:rsidRPr="004F36C9">
        <w:rPr>
          <w:rStyle w:val="1f2"/>
          <w:rFonts w:eastAsiaTheme="minorHAnsi"/>
          <w:b/>
        </w:rPr>
        <w:t>Рисунок 3.2</w:t>
      </w:r>
      <w:r w:rsidR="00EA6A17">
        <w:t xml:space="preserve"> </w:t>
      </w:r>
      <w:r w:rsidRPr="00A34367">
        <w:t xml:space="preserve">- </w:t>
      </w:r>
      <w:r w:rsidRPr="00D1532E">
        <w:rPr>
          <w:b w:val="0"/>
        </w:rPr>
        <w:t>Распределение протяженности и материальной характеристики тепловых сетей, в процентах</w:t>
      </w:r>
    </w:p>
    <w:p w:rsidR="006008A3" w:rsidRDefault="006008A3" w:rsidP="0033650F">
      <w:pPr>
        <w:pStyle w:val="1b"/>
      </w:pPr>
      <w:r>
        <w:rPr>
          <w:noProof/>
          <w:lang w:eastAsia="ru-RU"/>
        </w:rPr>
        <w:lastRenderedPageBreak/>
        <w:drawing>
          <wp:inline distT="0" distB="0" distL="0" distR="0" wp14:anchorId="29994563" wp14:editId="7807A800">
            <wp:extent cx="5905500" cy="1447800"/>
            <wp:effectExtent l="76200" t="19050" r="3810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008A3" w:rsidRDefault="006008A3" w:rsidP="0033650F">
      <w:pPr>
        <w:pStyle w:val="1b"/>
      </w:pPr>
    </w:p>
    <w:p w:rsidR="006008A3" w:rsidRDefault="006008A3" w:rsidP="0033650F">
      <w:pPr>
        <w:pStyle w:val="1b"/>
        <w:rPr>
          <w:rStyle w:val="1c"/>
        </w:rPr>
      </w:pPr>
      <w:r w:rsidRPr="00A34367">
        <w:rPr>
          <w:rStyle w:val="1c"/>
        </w:rPr>
        <w:t>Распределение протяженности трубопроводов по</w:t>
      </w:r>
      <w:r>
        <w:rPr>
          <w:rStyle w:val="1c"/>
        </w:rPr>
        <w:t xml:space="preserve"> годам прокладки показано в таб</w:t>
      </w:r>
      <w:r w:rsidRPr="00A34367">
        <w:rPr>
          <w:rStyle w:val="1c"/>
        </w:rPr>
        <w:t xml:space="preserve">лице </w:t>
      </w:r>
      <w:r w:rsidR="00E45514">
        <w:rPr>
          <w:rStyle w:val="1c"/>
        </w:rPr>
        <w:t>3.4</w:t>
      </w:r>
      <w:r w:rsidRPr="00A34367">
        <w:rPr>
          <w:rStyle w:val="1c"/>
        </w:rPr>
        <w:t xml:space="preserve">. Временные интервалы выбраны в соответствии с теми периодами, в течение которых нормы проектирования тепловой изоляции не </w:t>
      </w:r>
      <w:r>
        <w:rPr>
          <w:rStyle w:val="1c"/>
        </w:rPr>
        <w:t xml:space="preserve">изменялись. На </w:t>
      </w:r>
      <w:r w:rsidR="00E45514">
        <w:rPr>
          <w:rStyle w:val="1c"/>
        </w:rPr>
        <w:t>диаграмме (</w:t>
      </w:r>
      <w:r>
        <w:rPr>
          <w:rStyle w:val="1c"/>
        </w:rPr>
        <w:t>рисун</w:t>
      </w:r>
      <w:r w:rsidR="00E45514">
        <w:rPr>
          <w:rStyle w:val="1c"/>
        </w:rPr>
        <w:t>о</w:t>
      </w:r>
      <w:r>
        <w:rPr>
          <w:rStyle w:val="1c"/>
        </w:rPr>
        <w:t xml:space="preserve">к </w:t>
      </w:r>
      <w:r w:rsidR="00E45514">
        <w:rPr>
          <w:rStyle w:val="1c"/>
        </w:rPr>
        <w:t>3.3)</w:t>
      </w:r>
      <w:r>
        <w:rPr>
          <w:rStyle w:val="1c"/>
        </w:rPr>
        <w:t xml:space="preserve"> пока</w:t>
      </w:r>
      <w:r w:rsidRPr="00A34367">
        <w:rPr>
          <w:rStyle w:val="1c"/>
        </w:rPr>
        <w:t>зано распределение протяженности трубопроводов по годам прокладки, из которо</w:t>
      </w:r>
      <w:r>
        <w:rPr>
          <w:rStyle w:val="1c"/>
        </w:rPr>
        <w:t>й</w:t>
      </w:r>
      <w:r w:rsidRPr="00A34367">
        <w:rPr>
          <w:rStyle w:val="1c"/>
        </w:rPr>
        <w:t xml:space="preserve"> следует, что </w:t>
      </w:r>
      <w:r w:rsidR="00CC1C41">
        <w:rPr>
          <w:rStyle w:val="1c"/>
        </w:rPr>
        <w:t>70</w:t>
      </w:r>
      <w:r w:rsidRPr="00A34367">
        <w:rPr>
          <w:rStyle w:val="1c"/>
        </w:rPr>
        <w:t xml:space="preserve"> % всех трубопроводов тепловых сетей по протяженности имеют срок эксплуатации более </w:t>
      </w:r>
      <w:r w:rsidR="00CC1C41">
        <w:rPr>
          <w:rStyle w:val="1c"/>
        </w:rPr>
        <w:t>20</w:t>
      </w:r>
      <w:r w:rsidRPr="00A34367">
        <w:rPr>
          <w:rStyle w:val="1c"/>
        </w:rPr>
        <w:t xml:space="preserve"> лет</w:t>
      </w:r>
      <w:r>
        <w:rPr>
          <w:rStyle w:val="1c"/>
        </w:rPr>
        <w:t xml:space="preserve"> и только </w:t>
      </w:r>
      <w:r w:rsidR="00CC1C41">
        <w:rPr>
          <w:rStyle w:val="1c"/>
        </w:rPr>
        <w:t>30</w:t>
      </w:r>
      <w:r>
        <w:rPr>
          <w:rStyle w:val="1c"/>
        </w:rPr>
        <w:t>% не более 10 лет</w:t>
      </w:r>
      <w:r w:rsidRPr="00A34367">
        <w:rPr>
          <w:rStyle w:val="1c"/>
        </w:rPr>
        <w:t>.</w:t>
      </w:r>
    </w:p>
    <w:p w:rsidR="00035D41" w:rsidRDefault="00035D41" w:rsidP="0033650F">
      <w:pPr>
        <w:pStyle w:val="1b"/>
      </w:pPr>
      <w:r>
        <w:t>Дополнительно следует отметить следующее: достоверность технических характеристик тепловой сети актами технического обследования (инвентаризации) за последние пять лет не подтверждена.</w:t>
      </w:r>
    </w:p>
    <w:p w:rsidR="00035D41" w:rsidRDefault="00035D41" w:rsidP="0033650F">
      <w:pPr>
        <w:pStyle w:val="1b"/>
      </w:pPr>
      <w:r>
        <w:t>На основании вышеизложенного, в первую очередь необходимо провести полную инвентаризацию тепловой сети с техническим обследованием, включая вводы к объектам капитального строительства потребителей всех категорий.</w:t>
      </w:r>
    </w:p>
    <w:p w:rsidR="006008A3" w:rsidRPr="006162DE" w:rsidRDefault="006008A3" w:rsidP="00D44AAB">
      <w:pPr>
        <w:pStyle w:val="1f1"/>
      </w:pPr>
      <w:r w:rsidRPr="00D1532E">
        <w:rPr>
          <w:rStyle w:val="1f2"/>
          <w:rFonts w:eastAsiaTheme="minorHAnsi"/>
          <w:b/>
        </w:rPr>
        <w:t xml:space="preserve">Таблица </w:t>
      </w:r>
      <w:r w:rsidR="00E45514" w:rsidRPr="00D1532E">
        <w:rPr>
          <w:rStyle w:val="1f2"/>
          <w:rFonts w:eastAsiaTheme="minorHAnsi"/>
          <w:b/>
        </w:rPr>
        <w:t>3.4</w:t>
      </w:r>
      <w:r>
        <w:rPr>
          <w:rStyle w:val="1c"/>
          <w:sz w:val="24"/>
          <w:szCs w:val="24"/>
        </w:rPr>
        <w:t xml:space="preserve"> </w:t>
      </w:r>
      <w:r w:rsidRPr="006162DE">
        <w:rPr>
          <w:rStyle w:val="1c"/>
          <w:sz w:val="24"/>
          <w:szCs w:val="24"/>
        </w:rPr>
        <w:t>-</w:t>
      </w:r>
      <w:r w:rsidR="00EA6A17">
        <w:rPr>
          <w:rStyle w:val="1c"/>
          <w:sz w:val="24"/>
          <w:szCs w:val="24"/>
        </w:rPr>
        <w:t xml:space="preserve"> </w:t>
      </w:r>
      <w:r w:rsidRPr="00D1532E">
        <w:rPr>
          <w:rStyle w:val="1c"/>
          <w:sz w:val="24"/>
          <w:szCs w:val="24"/>
        </w:rPr>
        <w:t>Распределение протяженности и материальной характеристики тепловых сетей по годам прокладки</w:t>
      </w:r>
    </w:p>
    <w:tbl>
      <w:tblPr>
        <w:tblStyle w:val="aff5"/>
        <w:tblW w:w="0" w:type="auto"/>
        <w:tblLook w:val="04A0" w:firstRow="1" w:lastRow="0" w:firstColumn="1" w:lastColumn="0" w:noHBand="0" w:noVBand="1"/>
      </w:tblPr>
      <w:tblGrid>
        <w:gridCol w:w="2093"/>
        <w:gridCol w:w="4252"/>
        <w:gridCol w:w="3191"/>
      </w:tblGrid>
      <w:tr w:rsidR="006008A3" w:rsidRPr="00A40CC3" w:rsidTr="00AA3435">
        <w:trPr>
          <w:trHeight w:val="397"/>
        </w:trPr>
        <w:tc>
          <w:tcPr>
            <w:tcW w:w="2093" w:type="dxa"/>
            <w:shd w:val="clear" w:color="auto" w:fill="auto"/>
          </w:tcPr>
          <w:p w:rsidR="006008A3" w:rsidRPr="0034186C" w:rsidRDefault="006008A3" w:rsidP="00AC7F6C">
            <w:pPr>
              <w:pStyle w:val="1100"/>
              <w:rPr>
                <w:b/>
              </w:rPr>
            </w:pPr>
            <w:r w:rsidRPr="0034186C">
              <w:rPr>
                <w:b/>
              </w:rPr>
              <w:t>Год прокладки</w:t>
            </w:r>
          </w:p>
        </w:tc>
        <w:tc>
          <w:tcPr>
            <w:tcW w:w="4252" w:type="dxa"/>
            <w:shd w:val="clear" w:color="auto" w:fill="auto"/>
          </w:tcPr>
          <w:p w:rsidR="006008A3" w:rsidRPr="0034186C" w:rsidRDefault="006008A3" w:rsidP="00AC7F6C">
            <w:pPr>
              <w:pStyle w:val="1100"/>
              <w:rPr>
                <w:b/>
              </w:rPr>
            </w:pPr>
            <w:r w:rsidRPr="0034186C">
              <w:rPr>
                <w:b/>
              </w:rPr>
              <w:t>Протяженность трубопроводов в однотрубном исчислении, м</w:t>
            </w:r>
          </w:p>
        </w:tc>
        <w:tc>
          <w:tcPr>
            <w:tcW w:w="3191" w:type="dxa"/>
            <w:shd w:val="clear" w:color="auto" w:fill="auto"/>
          </w:tcPr>
          <w:p w:rsidR="006008A3" w:rsidRPr="0034186C" w:rsidRDefault="006008A3" w:rsidP="00AC7F6C">
            <w:pPr>
              <w:pStyle w:val="1100"/>
              <w:rPr>
                <w:b/>
                <w:vertAlign w:val="superscript"/>
              </w:rPr>
            </w:pPr>
            <w:r w:rsidRPr="0034186C">
              <w:rPr>
                <w:b/>
              </w:rPr>
              <w:t>Материальная характеристика, м</w:t>
            </w:r>
            <w:r w:rsidRPr="0034186C">
              <w:rPr>
                <w:b/>
                <w:vertAlign w:val="superscript"/>
              </w:rPr>
              <w:t>2</w:t>
            </w:r>
          </w:p>
        </w:tc>
      </w:tr>
      <w:tr w:rsidR="00CC1C41" w:rsidRPr="00EA6A17" w:rsidTr="00AA3435">
        <w:trPr>
          <w:trHeight w:val="397"/>
        </w:trPr>
        <w:tc>
          <w:tcPr>
            <w:tcW w:w="2093" w:type="dxa"/>
            <w:shd w:val="clear" w:color="auto" w:fill="auto"/>
            <w:vAlign w:val="center"/>
          </w:tcPr>
          <w:p w:rsidR="00CC1C41" w:rsidRPr="00EA6A17" w:rsidRDefault="00CC1C41" w:rsidP="00AC7F6C">
            <w:pPr>
              <w:pStyle w:val="1100"/>
            </w:pPr>
            <w:r w:rsidRPr="00EA6A17">
              <w:t>до 1990</w:t>
            </w:r>
          </w:p>
        </w:tc>
        <w:tc>
          <w:tcPr>
            <w:tcW w:w="4252" w:type="dxa"/>
            <w:shd w:val="clear" w:color="auto" w:fill="auto"/>
            <w:vAlign w:val="center"/>
          </w:tcPr>
          <w:p w:rsidR="00CC1C41" w:rsidRPr="00EA6A17" w:rsidRDefault="00CC1C41" w:rsidP="00AC7F6C">
            <w:pPr>
              <w:pStyle w:val="1100"/>
            </w:pPr>
            <w:r w:rsidRPr="00EA6A17">
              <w:t>5060,2</w:t>
            </w:r>
          </w:p>
        </w:tc>
        <w:tc>
          <w:tcPr>
            <w:tcW w:w="3191" w:type="dxa"/>
            <w:shd w:val="clear" w:color="auto" w:fill="auto"/>
            <w:vAlign w:val="center"/>
          </w:tcPr>
          <w:p w:rsidR="00CC1C41" w:rsidRPr="00EA6A17" w:rsidRDefault="00CC1C41" w:rsidP="00AC7F6C">
            <w:pPr>
              <w:pStyle w:val="1100"/>
            </w:pPr>
            <w:r w:rsidRPr="00EA6A17">
              <w:t>5610,94</w:t>
            </w:r>
          </w:p>
        </w:tc>
      </w:tr>
      <w:tr w:rsidR="00CC1C41" w:rsidRPr="00EA6A17" w:rsidTr="00AA3435">
        <w:trPr>
          <w:trHeight w:val="397"/>
        </w:trPr>
        <w:tc>
          <w:tcPr>
            <w:tcW w:w="2093" w:type="dxa"/>
            <w:shd w:val="clear" w:color="auto" w:fill="auto"/>
            <w:vAlign w:val="center"/>
          </w:tcPr>
          <w:p w:rsidR="00CC1C41" w:rsidRPr="00EA6A17" w:rsidRDefault="00CC1C41" w:rsidP="00AC7F6C">
            <w:pPr>
              <w:pStyle w:val="1100"/>
            </w:pPr>
            <w:r w:rsidRPr="00EA6A17">
              <w:t>с 1991 по 1998</w:t>
            </w:r>
          </w:p>
        </w:tc>
        <w:tc>
          <w:tcPr>
            <w:tcW w:w="4252" w:type="dxa"/>
            <w:shd w:val="clear" w:color="auto" w:fill="auto"/>
            <w:vAlign w:val="center"/>
          </w:tcPr>
          <w:p w:rsidR="00CC1C41" w:rsidRPr="00EA6A17" w:rsidRDefault="00CC1C41" w:rsidP="00AC7F6C">
            <w:pPr>
              <w:pStyle w:val="1100"/>
            </w:pPr>
            <w:r w:rsidRPr="00EA6A17">
              <w:t>490,6</w:t>
            </w:r>
          </w:p>
        </w:tc>
        <w:tc>
          <w:tcPr>
            <w:tcW w:w="3191" w:type="dxa"/>
            <w:shd w:val="clear" w:color="auto" w:fill="auto"/>
            <w:vAlign w:val="center"/>
          </w:tcPr>
          <w:p w:rsidR="00CC1C41" w:rsidRPr="00EA6A17" w:rsidRDefault="00CC1C41" w:rsidP="00AC7F6C">
            <w:pPr>
              <w:pStyle w:val="1100"/>
            </w:pPr>
            <w:r w:rsidRPr="00EA6A17">
              <w:t>445,618</w:t>
            </w:r>
          </w:p>
        </w:tc>
      </w:tr>
      <w:tr w:rsidR="00CC1C41" w:rsidRPr="00EA6A17" w:rsidTr="00AA3435">
        <w:trPr>
          <w:trHeight w:val="397"/>
        </w:trPr>
        <w:tc>
          <w:tcPr>
            <w:tcW w:w="2093" w:type="dxa"/>
            <w:shd w:val="clear" w:color="auto" w:fill="auto"/>
            <w:vAlign w:val="center"/>
          </w:tcPr>
          <w:p w:rsidR="00CC1C41" w:rsidRPr="00EA6A17" w:rsidRDefault="00CC1C41" w:rsidP="00AC7F6C">
            <w:pPr>
              <w:pStyle w:val="1100"/>
            </w:pPr>
            <w:r w:rsidRPr="00EA6A17">
              <w:t>с 1999 по 2003</w:t>
            </w:r>
          </w:p>
        </w:tc>
        <w:tc>
          <w:tcPr>
            <w:tcW w:w="4252" w:type="dxa"/>
            <w:shd w:val="clear" w:color="auto" w:fill="auto"/>
            <w:vAlign w:val="center"/>
          </w:tcPr>
          <w:p w:rsidR="00CC1C41" w:rsidRPr="00EA6A17" w:rsidRDefault="00CC1C41" w:rsidP="00AC7F6C">
            <w:pPr>
              <w:pStyle w:val="1100"/>
            </w:pPr>
            <w:r w:rsidRPr="00EA6A17">
              <w:t>1613,4</w:t>
            </w:r>
          </w:p>
        </w:tc>
        <w:tc>
          <w:tcPr>
            <w:tcW w:w="3191" w:type="dxa"/>
            <w:shd w:val="clear" w:color="auto" w:fill="auto"/>
            <w:vAlign w:val="center"/>
          </w:tcPr>
          <w:p w:rsidR="00CC1C41" w:rsidRPr="00EA6A17" w:rsidRDefault="00CC1C41" w:rsidP="00AC7F6C">
            <w:pPr>
              <w:pStyle w:val="1100"/>
            </w:pPr>
            <w:r w:rsidRPr="00EA6A17">
              <w:t>1953,53</w:t>
            </w:r>
          </w:p>
        </w:tc>
      </w:tr>
      <w:tr w:rsidR="00CC1C41" w:rsidRPr="00EA6A17" w:rsidTr="00AA3435">
        <w:trPr>
          <w:trHeight w:val="397"/>
        </w:trPr>
        <w:tc>
          <w:tcPr>
            <w:tcW w:w="2093" w:type="dxa"/>
            <w:shd w:val="clear" w:color="auto" w:fill="auto"/>
            <w:vAlign w:val="center"/>
          </w:tcPr>
          <w:p w:rsidR="00CC1C41" w:rsidRPr="004F36C9" w:rsidRDefault="00CC1C41" w:rsidP="00AC7F6C">
            <w:pPr>
              <w:pStyle w:val="1100"/>
            </w:pPr>
            <w:r w:rsidRPr="004F36C9">
              <w:t>после 2004</w:t>
            </w:r>
          </w:p>
        </w:tc>
        <w:tc>
          <w:tcPr>
            <w:tcW w:w="4252" w:type="dxa"/>
            <w:shd w:val="clear" w:color="auto" w:fill="auto"/>
            <w:vAlign w:val="center"/>
          </w:tcPr>
          <w:p w:rsidR="00CC1C41" w:rsidRPr="004F36C9" w:rsidRDefault="00E114EB" w:rsidP="00AC7F6C">
            <w:pPr>
              <w:pStyle w:val="1100"/>
            </w:pPr>
            <w:r w:rsidRPr="004F36C9">
              <w:t>10482,8</w:t>
            </w:r>
          </w:p>
        </w:tc>
        <w:tc>
          <w:tcPr>
            <w:tcW w:w="3191" w:type="dxa"/>
            <w:shd w:val="clear" w:color="auto" w:fill="auto"/>
            <w:vAlign w:val="center"/>
          </w:tcPr>
          <w:p w:rsidR="00CC1C41" w:rsidRPr="004F36C9" w:rsidRDefault="00E114EB" w:rsidP="00AC7F6C">
            <w:pPr>
              <w:pStyle w:val="1100"/>
            </w:pPr>
            <w:r w:rsidRPr="004F36C9">
              <w:t>10418,27</w:t>
            </w:r>
          </w:p>
        </w:tc>
      </w:tr>
      <w:tr w:rsidR="00CC1C41" w:rsidRPr="00EA6A17" w:rsidTr="00AA3435">
        <w:trPr>
          <w:trHeight w:val="397"/>
        </w:trPr>
        <w:tc>
          <w:tcPr>
            <w:tcW w:w="2093" w:type="dxa"/>
            <w:shd w:val="clear" w:color="auto" w:fill="auto"/>
            <w:vAlign w:val="center"/>
          </w:tcPr>
          <w:p w:rsidR="00CC1C41" w:rsidRPr="004F36C9" w:rsidRDefault="00CC1C41" w:rsidP="00AC7F6C">
            <w:pPr>
              <w:pStyle w:val="1100"/>
            </w:pPr>
            <w:r w:rsidRPr="004F36C9">
              <w:t>Всего</w:t>
            </w:r>
          </w:p>
        </w:tc>
        <w:tc>
          <w:tcPr>
            <w:tcW w:w="4252" w:type="dxa"/>
            <w:shd w:val="clear" w:color="auto" w:fill="auto"/>
            <w:vAlign w:val="center"/>
          </w:tcPr>
          <w:p w:rsidR="00CC1C41" w:rsidRPr="004F36C9" w:rsidRDefault="00E114EB" w:rsidP="00AC7F6C">
            <w:pPr>
              <w:pStyle w:val="1100"/>
            </w:pPr>
            <w:r w:rsidRPr="004F36C9">
              <w:t>17647</w:t>
            </w:r>
          </w:p>
        </w:tc>
        <w:tc>
          <w:tcPr>
            <w:tcW w:w="3191" w:type="dxa"/>
            <w:shd w:val="clear" w:color="auto" w:fill="auto"/>
            <w:vAlign w:val="center"/>
          </w:tcPr>
          <w:p w:rsidR="00CC1C41" w:rsidRPr="004F36C9" w:rsidRDefault="00E114EB" w:rsidP="00AC7F6C">
            <w:pPr>
              <w:pStyle w:val="1100"/>
            </w:pPr>
            <w:r w:rsidRPr="004F36C9">
              <w:t>18428,64</w:t>
            </w:r>
          </w:p>
        </w:tc>
      </w:tr>
    </w:tbl>
    <w:p w:rsidR="00E64B96" w:rsidRDefault="00E64B96" w:rsidP="0033650F">
      <w:pPr>
        <w:pStyle w:val="1b"/>
      </w:pPr>
    </w:p>
    <w:p w:rsidR="006008A3" w:rsidRDefault="006008A3" w:rsidP="00D44AAB">
      <w:pPr>
        <w:pStyle w:val="1f1"/>
      </w:pPr>
      <w:r w:rsidRPr="004F36C9">
        <w:t xml:space="preserve">Рисунок </w:t>
      </w:r>
      <w:r w:rsidR="00E45514" w:rsidRPr="004F36C9">
        <w:t>3.3</w:t>
      </w:r>
      <w:r w:rsidRPr="004F36C9">
        <w:t xml:space="preserve"> -</w:t>
      </w:r>
      <w:r w:rsidRPr="004F36C9">
        <w:rPr>
          <w:b w:val="0"/>
        </w:rPr>
        <w:t>Распределение протяженности трубопроводов тепловых сетей по годам</w:t>
      </w:r>
      <w:r w:rsidRPr="00D1532E">
        <w:rPr>
          <w:b w:val="0"/>
        </w:rPr>
        <w:t xml:space="preserve"> прокладки, в процентах</w:t>
      </w:r>
    </w:p>
    <w:p w:rsidR="006008A3" w:rsidRDefault="006008A3" w:rsidP="0033650F">
      <w:pPr>
        <w:pStyle w:val="1b"/>
      </w:pPr>
      <w:r>
        <w:rPr>
          <w:noProof/>
          <w:lang w:eastAsia="ru-RU"/>
        </w:rPr>
        <w:lastRenderedPageBreak/>
        <w:drawing>
          <wp:inline distT="0" distB="0" distL="0" distR="0" wp14:anchorId="58C4FB50" wp14:editId="17EA1AE2">
            <wp:extent cx="5972175" cy="1390650"/>
            <wp:effectExtent l="76200" t="19050" r="47625"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008A3" w:rsidRDefault="006008A3" w:rsidP="00035D41">
      <w:pPr>
        <w:pStyle w:val="111"/>
      </w:pPr>
    </w:p>
    <w:p w:rsidR="006008A3" w:rsidRPr="00D04811" w:rsidRDefault="006008A3" w:rsidP="0034186C">
      <w:pPr>
        <w:pStyle w:val="111"/>
      </w:pPr>
      <w:bookmarkStart w:id="84" w:name="_Toc6844329"/>
      <w:r w:rsidRPr="00D04811">
        <w:t>3.</w:t>
      </w:r>
      <w:r w:rsidR="0011278B">
        <w:t>2</w:t>
      </w:r>
      <w:r w:rsidRPr="00D04811">
        <w:t>.2 ТЕПЛОВЫЕ ПУНКТЫ, НАСОСНЫЕ СТАНЦИИ</w:t>
      </w:r>
      <w:bookmarkEnd w:id="84"/>
    </w:p>
    <w:p w:rsidR="006008A3" w:rsidRPr="00D04811" w:rsidRDefault="006008A3" w:rsidP="0033650F">
      <w:pPr>
        <w:pStyle w:val="1b"/>
      </w:pPr>
      <w:r w:rsidRPr="00D04811">
        <w:t>В систем</w:t>
      </w:r>
      <w:r>
        <w:t>ах</w:t>
      </w:r>
      <w:r w:rsidRPr="00D04811">
        <w:t xml:space="preserve"> теплоснабжения </w:t>
      </w:r>
      <w:r w:rsidR="0011278B">
        <w:t>МУП АГО</w:t>
      </w:r>
      <w:r>
        <w:t xml:space="preserve"> «</w:t>
      </w:r>
      <w:r w:rsidR="0011278B">
        <w:t>Теплотехника</w:t>
      </w:r>
      <w:r>
        <w:t>» в границах Артинского городского округа</w:t>
      </w:r>
      <w:r w:rsidRPr="00D04811">
        <w:t xml:space="preserve"> отсутствуют тепловые пункты и насосные станции.</w:t>
      </w:r>
    </w:p>
    <w:p w:rsidR="006008A3" w:rsidRPr="009D726C" w:rsidRDefault="006008A3" w:rsidP="0034186C">
      <w:pPr>
        <w:pStyle w:val="111"/>
      </w:pPr>
      <w:bookmarkStart w:id="85" w:name="_Toc6844330"/>
      <w:r w:rsidRPr="009D726C">
        <w:t>3.</w:t>
      </w:r>
      <w:r w:rsidR="0011278B">
        <w:t>2</w:t>
      </w:r>
      <w:r w:rsidRPr="009D726C">
        <w:t>.3 ХАРАКТЕРИСТИКИ ТЕПЛОВЫХ КАМЕР, ПАВИЛЬОНОВ И АРМАТУРЫ</w:t>
      </w:r>
      <w:bookmarkEnd w:id="85"/>
    </w:p>
    <w:p w:rsidR="006008A3" w:rsidRPr="009D726C" w:rsidRDefault="006008A3" w:rsidP="0033650F">
      <w:pPr>
        <w:pStyle w:val="1b"/>
      </w:pPr>
      <w:r w:rsidRPr="009D726C">
        <w:t xml:space="preserve">Тепловые камеры </w:t>
      </w:r>
      <w:r w:rsidR="00D1532E" w:rsidRPr="009D726C">
        <w:t>на тепловых сетях,</w:t>
      </w:r>
      <w:r w:rsidRPr="009D726C">
        <w:t xml:space="preserve"> эксплуатируемых </w:t>
      </w:r>
      <w:r w:rsidR="001043EA">
        <w:t>МУП АГО</w:t>
      </w:r>
      <w:r w:rsidRPr="009D726C">
        <w:t xml:space="preserve"> «</w:t>
      </w:r>
      <w:r w:rsidR="001043EA">
        <w:t>Теплотехника</w:t>
      </w:r>
      <w:r w:rsidRPr="009D726C">
        <w:t xml:space="preserve">» преимущественно выполнены из </w:t>
      </w:r>
      <w:r w:rsidRPr="001043EA">
        <w:t>железобетонных изделий</w:t>
      </w:r>
      <w:r w:rsidR="001043EA" w:rsidRPr="001043EA">
        <w:t xml:space="preserve"> и кирпича</w:t>
      </w:r>
      <w:r w:rsidRPr="001043EA">
        <w:t>.</w:t>
      </w:r>
      <w:r w:rsidRPr="009D726C">
        <w:t xml:space="preserve"> В зависимости от диаметра и глубины прокладки трубопровода высота камер </w:t>
      </w:r>
      <w:r>
        <w:t xml:space="preserve">в зависимости от глубины заложения тепловой трассы </w:t>
      </w:r>
      <w:r w:rsidRPr="009D726C">
        <w:t xml:space="preserve">составляет от </w:t>
      </w:r>
      <w:r w:rsidR="005B200E" w:rsidRPr="005B200E">
        <w:t>0,7</w:t>
      </w:r>
      <w:r w:rsidRPr="005B200E">
        <w:t xml:space="preserve"> до 2,</w:t>
      </w:r>
      <w:r w:rsidR="005B200E" w:rsidRPr="005B200E">
        <w:t>0</w:t>
      </w:r>
      <w:r w:rsidRPr="009D726C">
        <w:t xml:space="preserve"> м, площадь - до </w:t>
      </w:r>
      <w:r w:rsidR="005B200E" w:rsidRPr="005B200E">
        <w:t>6,25</w:t>
      </w:r>
      <w:r w:rsidRPr="009D726C">
        <w:t xml:space="preserve"> м</w:t>
      </w:r>
      <w:r w:rsidRPr="009D726C">
        <w:rPr>
          <w:vertAlign w:val="superscript"/>
        </w:rPr>
        <w:t>2</w:t>
      </w:r>
      <w:r w:rsidRPr="009D726C">
        <w:t>.</w:t>
      </w:r>
    </w:p>
    <w:p w:rsidR="006008A3" w:rsidRPr="009D726C" w:rsidRDefault="006008A3" w:rsidP="0033650F">
      <w:pPr>
        <w:pStyle w:val="1b"/>
      </w:pPr>
      <w:r w:rsidRPr="009D726C">
        <w:t xml:space="preserve">В камерах тепловых сетей расположены </w:t>
      </w:r>
      <w:r>
        <w:t>запорная арматура, предназначенная для управления участками трубопроводов, подводящих энергоноситель, непосредственно к конечному потребителю</w:t>
      </w:r>
      <w:r w:rsidRPr="009D726C">
        <w:t>. Кроме того, в них установлены ответвления к потребителям и неподвижные опоры. Переходы труб одного диаметра к трубам другого диаметра находиться в пределах камеры тепловых сетей. Всем камерам тепловых сетей, установленных по трассе тепловой сети, присвоены эксплуатационные номера (</w:t>
      </w:r>
      <w:r w:rsidR="005B200E" w:rsidRPr="009D726C">
        <w:t>на тепловой сети от котельной №</w:t>
      </w:r>
      <w:r w:rsidR="005B200E">
        <w:t>2</w:t>
      </w:r>
      <w:r w:rsidR="005B200E" w:rsidRPr="009D726C">
        <w:t xml:space="preserve"> номера от 1 до </w:t>
      </w:r>
      <w:r w:rsidR="005B200E">
        <w:t xml:space="preserve">7, </w:t>
      </w:r>
      <w:r w:rsidRPr="009D726C">
        <w:t>на тепловой сети от котельной №</w:t>
      </w:r>
      <w:r>
        <w:t>3</w:t>
      </w:r>
      <w:r w:rsidRPr="009D726C">
        <w:t xml:space="preserve"> номера от 1 до </w:t>
      </w:r>
      <w:r>
        <w:t>3</w:t>
      </w:r>
      <w:r w:rsidRPr="009D726C">
        <w:t xml:space="preserve">, </w:t>
      </w:r>
      <w:r w:rsidR="005B200E" w:rsidRPr="009D726C">
        <w:t>на тепловой сети от котельной №</w:t>
      </w:r>
      <w:r w:rsidR="005B200E">
        <w:t>5</w:t>
      </w:r>
      <w:r w:rsidR="005B200E" w:rsidRPr="009D726C">
        <w:t xml:space="preserve"> номера от 1 до </w:t>
      </w:r>
      <w:r w:rsidR="005B200E">
        <w:t xml:space="preserve">8, </w:t>
      </w:r>
      <w:r w:rsidRPr="009D726C">
        <w:t>на тепловой сети от котельной №</w:t>
      </w:r>
      <w:r>
        <w:t>7</w:t>
      </w:r>
      <w:r w:rsidRPr="009D726C">
        <w:t xml:space="preserve"> </w:t>
      </w:r>
      <w:r>
        <w:t>номер</w:t>
      </w:r>
      <w:r w:rsidR="005B200E">
        <w:t>а от</w:t>
      </w:r>
      <w:r>
        <w:t xml:space="preserve"> 1</w:t>
      </w:r>
      <w:r w:rsidR="005B200E">
        <w:t xml:space="preserve"> до 3</w:t>
      </w:r>
      <w:r>
        <w:t xml:space="preserve">, </w:t>
      </w:r>
      <w:r w:rsidR="005B200E" w:rsidRPr="009D726C">
        <w:t>на тепловой сети от котельной №</w:t>
      </w:r>
      <w:r w:rsidR="005B200E">
        <w:t>8</w:t>
      </w:r>
      <w:r w:rsidR="005B200E" w:rsidRPr="009D726C">
        <w:t xml:space="preserve"> номера от 1 до </w:t>
      </w:r>
      <w:r w:rsidR="005B200E">
        <w:t xml:space="preserve">8, </w:t>
      </w:r>
      <w:r w:rsidRPr="009D726C">
        <w:t>на тепловой сети от котельной №</w:t>
      </w:r>
      <w:r w:rsidR="005B200E">
        <w:t>9 номера от</w:t>
      </w:r>
      <w:r w:rsidRPr="009D726C">
        <w:t xml:space="preserve"> </w:t>
      </w:r>
      <w:r>
        <w:t>1</w:t>
      </w:r>
      <w:r w:rsidR="005B200E">
        <w:t xml:space="preserve"> до 16</w:t>
      </w:r>
      <w:r w:rsidRPr="009D726C">
        <w:t>).</w:t>
      </w:r>
    </w:p>
    <w:p w:rsidR="006008A3" w:rsidRPr="009D726C" w:rsidRDefault="006008A3" w:rsidP="0033650F">
      <w:pPr>
        <w:pStyle w:val="1b"/>
      </w:pPr>
      <w:r w:rsidRPr="009D726C">
        <w:t>Арматура, применяемая на тепловых сетях, в основном чугунная и стальная фланцевая (краны шаровые).</w:t>
      </w:r>
    </w:p>
    <w:p w:rsidR="006008A3" w:rsidRDefault="006008A3" w:rsidP="0033650F">
      <w:pPr>
        <w:pStyle w:val="1b"/>
      </w:pPr>
      <w:r w:rsidRPr="009D726C">
        <w:lastRenderedPageBreak/>
        <w:t>Общее количество секционирующей и запорной арматуры и их характеристики в отсутствии актов технического обследования неизвестны.</w:t>
      </w:r>
    </w:p>
    <w:p w:rsidR="00393707" w:rsidRDefault="00393707" w:rsidP="0033650F">
      <w:pPr>
        <w:pStyle w:val="1b"/>
      </w:pPr>
      <w:r>
        <w:t xml:space="preserve">В Приложении </w:t>
      </w:r>
      <w:r w:rsidR="00021917">
        <w:t>1</w:t>
      </w:r>
      <w:r>
        <w:t xml:space="preserve"> к Главе 1 настоящего Документа и в </w:t>
      </w:r>
      <w:r w:rsidRPr="00AA45EF">
        <w:t>таблицах 1</w:t>
      </w:r>
      <w:r w:rsidR="007660CD">
        <w:t>.3 и 1.4</w:t>
      </w:r>
      <w:r>
        <w:t xml:space="preserve"> представлены данные по техническим характеристикам тепловых камер, расположенных </w:t>
      </w:r>
      <w:r w:rsidR="001F34A3">
        <w:t>на тепловых сетях</w:t>
      </w:r>
      <w:r>
        <w:t xml:space="preserve"> МУП АГО «Теплотехника» для различных источников тепловой энергии и запорно-регулируемой арматуры, установленной на трубопроводах.</w:t>
      </w:r>
    </w:p>
    <w:p w:rsidR="006008A3" w:rsidRPr="00035D41" w:rsidRDefault="006008A3" w:rsidP="00035D41">
      <w:pPr>
        <w:pStyle w:val="111"/>
      </w:pPr>
      <w:bookmarkStart w:id="86" w:name="_Toc6844331"/>
      <w:r w:rsidRPr="00035D41">
        <w:t>3.</w:t>
      </w:r>
      <w:r w:rsidR="00393707" w:rsidRPr="00035D41">
        <w:t>2</w:t>
      </w:r>
      <w:r w:rsidRPr="00035D41">
        <w:t>.4 ГРАФИКИ РЕГУЛИРОВАНИЯ ОТПУСКА ТЕПЛА В ТЕПЛОВЫЕ СЕТИ. ФАКТИЧЕСКИЕ ТЕМПЕРАТУРНЫЕ РЕЖИМЫ ОТПУСКА ТЕПЛА</w:t>
      </w:r>
      <w:bookmarkEnd w:id="86"/>
    </w:p>
    <w:p w:rsidR="006008A3" w:rsidRPr="00AA3C11" w:rsidRDefault="006008A3" w:rsidP="0033650F">
      <w:pPr>
        <w:pStyle w:val="1b"/>
      </w:pPr>
      <w:r w:rsidRPr="00AA3C11">
        <w:t>В систем</w:t>
      </w:r>
      <w:r>
        <w:t>ах</w:t>
      </w:r>
      <w:r w:rsidRPr="00AA3C11">
        <w:t xml:space="preserve"> теплоснабжения </w:t>
      </w:r>
      <w:r w:rsidR="007660CD">
        <w:t>МУП АГО</w:t>
      </w:r>
      <w:r w:rsidRPr="00AA3C11">
        <w:t xml:space="preserve"> «</w:t>
      </w:r>
      <w:r w:rsidR="007660CD">
        <w:t>Теплотехника</w:t>
      </w:r>
      <w:r w:rsidRPr="00AA3C11">
        <w:t>» регули</w:t>
      </w:r>
      <w:r w:rsidR="007660CD">
        <w:t>рование отпуска теп</w:t>
      </w:r>
      <w:r w:rsidRPr="00AA3C11">
        <w:t>ловой энергии осуществляется на источниках тепловой энергии.</w:t>
      </w:r>
    </w:p>
    <w:p w:rsidR="00D44AAB" w:rsidRDefault="006008A3" w:rsidP="0033650F">
      <w:pPr>
        <w:pStyle w:val="1b"/>
      </w:pPr>
      <w:r w:rsidRPr="00AA3C11">
        <w:t>Утвержден</w:t>
      </w:r>
      <w:r w:rsidR="00E7214E">
        <w:t>ные температурные</w:t>
      </w:r>
      <w:r w:rsidRPr="00AA3C11">
        <w:t xml:space="preserve"> график</w:t>
      </w:r>
      <w:r w:rsidR="00E7214E">
        <w:t>и</w:t>
      </w:r>
      <w:r w:rsidRPr="00AA3C11">
        <w:t xml:space="preserve"> отпуска</w:t>
      </w:r>
      <w:r w:rsidR="00E7214E">
        <w:t xml:space="preserve"> тепловой энергии для котельных представлены </w:t>
      </w:r>
      <w:r w:rsidR="00D44AAB">
        <w:t>на рисунках 3.4-3.7</w:t>
      </w:r>
    </w:p>
    <w:p w:rsidR="00D44AAB" w:rsidRPr="00D44AAB" w:rsidRDefault="00D44AAB" w:rsidP="00D44AAB">
      <w:pPr>
        <w:pStyle w:val="1f1"/>
      </w:pPr>
      <w:r w:rsidRPr="00D44AAB">
        <w:t>Рисунок 3.4</w:t>
      </w:r>
      <w:r>
        <w:t xml:space="preserve"> – </w:t>
      </w:r>
      <w:r w:rsidRPr="00D1532E">
        <w:rPr>
          <w:b w:val="0"/>
        </w:rPr>
        <w:t>Утвержденный температурный график котель</w:t>
      </w:r>
      <w:r w:rsidR="003D1E41">
        <w:rPr>
          <w:b w:val="0"/>
        </w:rPr>
        <w:t>ных №1, №2</w:t>
      </w:r>
      <w:r w:rsidRPr="00D1532E">
        <w:rPr>
          <w:b w:val="0"/>
        </w:rPr>
        <w:t>, №7, №8, №9, №10 МУП АГО «Теплотехника»</w:t>
      </w:r>
    </w:p>
    <w:tbl>
      <w:tblPr>
        <w:tblStyle w:val="aff5"/>
        <w:tblW w:w="0" w:type="auto"/>
        <w:tblLook w:val="04A0" w:firstRow="1" w:lastRow="0" w:firstColumn="1" w:lastColumn="0" w:noHBand="0" w:noVBand="1"/>
      </w:tblPr>
      <w:tblGrid>
        <w:gridCol w:w="2393"/>
        <w:gridCol w:w="2393"/>
        <w:gridCol w:w="2393"/>
        <w:gridCol w:w="2393"/>
      </w:tblGrid>
      <w:tr w:rsidR="00CB1207" w:rsidRPr="00CB1207" w:rsidTr="00CB1207">
        <w:trPr>
          <w:trHeight w:val="284"/>
        </w:trPr>
        <w:tc>
          <w:tcPr>
            <w:tcW w:w="2393" w:type="dxa"/>
            <w:vAlign w:val="center"/>
          </w:tcPr>
          <w:p w:rsidR="00CB1207" w:rsidRPr="00CB1207" w:rsidRDefault="00CB1207" w:rsidP="00CB1207">
            <w:pPr>
              <w:pStyle w:val="104"/>
            </w:pPr>
            <w:r>
              <w:t xml:space="preserve">Температура наружного воздуха, </w:t>
            </w:r>
            <w:r w:rsidRPr="00CB1207">
              <w:rPr>
                <w:vertAlign w:val="superscript"/>
              </w:rPr>
              <w:t>о</w:t>
            </w:r>
            <w:r>
              <w:t>С</w:t>
            </w:r>
          </w:p>
        </w:tc>
        <w:tc>
          <w:tcPr>
            <w:tcW w:w="2393" w:type="dxa"/>
            <w:vAlign w:val="center"/>
          </w:tcPr>
          <w:p w:rsidR="00CB1207" w:rsidRPr="00CB1207" w:rsidRDefault="00CB1207" w:rsidP="00CB1207">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c>
          <w:tcPr>
            <w:tcW w:w="2393" w:type="dxa"/>
            <w:vAlign w:val="center"/>
          </w:tcPr>
          <w:p w:rsidR="00CB1207" w:rsidRPr="00CB1207" w:rsidRDefault="00CB1207" w:rsidP="00CB1207">
            <w:pPr>
              <w:pStyle w:val="104"/>
            </w:pPr>
            <w:r>
              <w:t xml:space="preserve">Температура наружного воздуха, </w:t>
            </w:r>
            <w:r w:rsidRPr="00CB1207">
              <w:rPr>
                <w:vertAlign w:val="superscript"/>
              </w:rPr>
              <w:t>о</w:t>
            </w:r>
            <w:r>
              <w:t>С</w:t>
            </w:r>
          </w:p>
        </w:tc>
        <w:tc>
          <w:tcPr>
            <w:tcW w:w="2393" w:type="dxa"/>
            <w:vAlign w:val="center"/>
          </w:tcPr>
          <w:p w:rsidR="00CB1207" w:rsidRPr="00CB1207" w:rsidRDefault="00CB1207" w:rsidP="00CB1207">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+8</w:t>
            </w:r>
          </w:p>
        </w:tc>
        <w:tc>
          <w:tcPr>
            <w:tcW w:w="2393" w:type="dxa"/>
            <w:vAlign w:val="center"/>
          </w:tcPr>
          <w:p w:rsidR="00CB1207" w:rsidRPr="00CB1207" w:rsidRDefault="00CB1207" w:rsidP="00CB1207">
            <w:pPr>
              <w:pStyle w:val="104"/>
              <w:rPr>
                <w:rFonts w:cs="Times New Roman"/>
              </w:rPr>
            </w:pPr>
            <w:r>
              <w:rPr>
                <w:rFonts w:cs="Times New Roman"/>
              </w:rPr>
              <w:t>48</w:t>
            </w:r>
          </w:p>
        </w:tc>
        <w:tc>
          <w:tcPr>
            <w:tcW w:w="2393" w:type="dxa"/>
            <w:vAlign w:val="center"/>
          </w:tcPr>
          <w:p w:rsidR="00CB1207" w:rsidRPr="00CB1207" w:rsidRDefault="00CB1207" w:rsidP="00CB1207">
            <w:pPr>
              <w:pStyle w:val="104"/>
              <w:rPr>
                <w:rFonts w:cs="Times New Roman"/>
              </w:rPr>
            </w:pPr>
            <w:r>
              <w:rPr>
                <w:rFonts w:cs="Times New Roman"/>
              </w:rPr>
              <w:t>-16</w:t>
            </w:r>
          </w:p>
        </w:tc>
        <w:tc>
          <w:tcPr>
            <w:tcW w:w="2393" w:type="dxa"/>
            <w:vAlign w:val="center"/>
          </w:tcPr>
          <w:p w:rsidR="00CB1207" w:rsidRPr="00CB1207" w:rsidRDefault="00CB1207" w:rsidP="00CB1207">
            <w:pPr>
              <w:pStyle w:val="104"/>
              <w:rPr>
                <w:rFonts w:cs="Times New Roman"/>
              </w:rPr>
            </w:pPr>
            <w:r>
              <w:rPr>
                <w:rFonts w:cs="Times New Roman"/>
              </w:rPr>
              <w:t>65</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+6</w:t>
            </w:r>
          </w:p>
        </w:tc>
        <w:tc>
          <w:tcPr>
            <w:tcW w:w="2393" w:type="dxa"/>
            <w:vAlign w:val="center"/>
          </w:tcPr>
          <w:p w:rsidR="00CB1207" w:rsidRPr="00CB1207" w:rsidRDefault="00CB1207" w:rsidP="00CB1207">
            <w:pPr>
              <w:pStyle w:val="104"/>
              <w:rPr>
                <w:rFonts w:cs="Times New Roman"/>
              </w:rPr>
            </w:pPr>
            <w:r>
              <w:rPr>
                <w:rFonts w:cs="Times New Roman"/>
              </w:rPr>
              <w:t>49</w:t>
            </w:r>
          </w:p>
        </w:tc>
        <w:tc>
          <w:tcPr>
            <w:tcW w:w="2393" w:type="dxa"/>
            <w:vAlign w:val="center"/>
          </w:tcPr>
          <w:p w:rsidR="00CB1207" w:rsidRPr="00CB1207" w:rsidRDefault="00CB1207" w:rsidP="00CB1207">
            <w:pPr>
              <w:pStyle w:val="104"/>
              <w:rPr>
                <w:rFonts w:cs="Times New Roman"/>
              </w:rPr>
            </w:pPr>
            <w:r>
              <w:rPr>
                <w:rFonts w:cs="Times New Roman"/>
              </w:rPr>
              <w:t>-18</w:t>
            </w:r>
          </w:p>
        </w:tc>
        <w:tc>
          <w:tcPr>
            <w:tcW w:w="2393" w:type="dxa"/>
            <w:vAlign w:val="center"/>
          </w:tcPr>
          <w:p w:rsidR="00CB1207" w:rsidRPr="00CB1207" w:rsidRDefault="00CB1207" w:rsidP="00CB1207">
            <w:pPr>
              <w:pStyle w:val="104"/>
              <w:rPr>
                <w:rFonts w:cs="Times New Roman"/>
              </w:rPr>
            </w:pPr>
            <w:r>
              <w:rPr>
                <w:rFonts w:cs="Times New Roman"/>
              </w:rPr>
              <w:t>66</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+4</w:t>
            </w:r>
          </w:p>
        </w:tc>
        <w:tc>
          <w:tcPr>
            <w:tcW w:w="2393" w:type="dxa"/>
            <w:vAlign w:val="center"/>
          </w:tcPr>
          <w:p w:rsidR="00CB1207" w:rsidRPr="00CB1207" w:rsidRDefault="00CB1207" w:rsidP="00CB1207">
            <w:pPr>
              <w:pStyle w:val="104"/>
              <w:rPr>
                <w:rFonts w:cs="Times New Roman"/>
              </w:rPr>
            </w:pPr>
            <w:r>
              <w:rPr>
                <w:rFonts w:cs="Times New Roman"/>
              </w:rPr>
              <w:t>51</w:t>
            </w:r>
          </w:p>
        </w:tc>
        <w:tc>
          <w:tcPr>
            <w:tcW w:w="2393" w:type="dxa"/>
            <w:vAlign w:val="center"/>
          </w:tcPr>
          <w:p w:rsidR="00CB1207" w:rsidRPr="00CB1207" w:rsidRDefault="00CB1207" w:rsidP="00CB1207">
            <w:pPr>
              <w:pStyle w:val="104"/>
              <w:rPr>
                <w:rFonts w:cs="Times New Roman"/>
              </w:rPr>
            </w:pPr>
            <w:r>
              <w:rPr>
                <w:rFonts w:cs="Times New Roman"/>
              </w:rPr>
              <w:t>-20</w:t>
            </w:r>
          </w:p>
        </w:tc>
        <w:tc>
          <w:tcPr>
            <w:tcW w:w="2393" w:type="dxa"/>
            <w:vAlign w:val="center"/>
          </w:tcPr>
          <w:p w:rsidR="00CB1207" w:rsidRPr="00CB1207" w:rsidRDefault="00CB1207" w:rsidP="00CB1207">
            <w:pPr>
              <w:pStyle w:val="104"/>
              <w:rPr>
                <w:rFonts w:cs="Times New Roman"/>
              </w:rPr>
            </w:pPr>
            <w:r>
              <w:rPr>
                <w:rFonts w:cs="Times New Roman"/>
              </w:rPr>
              <w:t>67</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+2</w:t>
            </w:r>
          </w:p>
        </w:tc>
        <w:tc>
          <w:tcPr>
            <w:tcW w:w="2393" w:type="dxa"/>
            <w:vAlign w:val="center"/>
          </w:tcPr>
          <w:p w:rsidR="00CB1207" w:rsidRPr="00CB1207" w:rsidRDefault="00CB1207" w:rsidP="00CB1207">
            <w:pPr>
              <w:pStyle w:val="104"/>
              <w:rPr>
                <w:rFonts w:cs="Times New Roman"/>
              </w:rPr>
            </w:pPr>
            <w:r>
              <w:rPr>
                <w:rFonts w:cs="Times New Roman"/>
              </w:rPr>
              <w:t>53</w:t>
            </w:r>
          </w:p>
        </w:tc>
        <w:tc>
          <w:tcPr>
            <w:tcW w:w="2393" w:type="dxa"/>
            <w:vAlign w:val="center"/>
          </w:tcPr>
          <w:p w:rsidR="00CB1207" w:rsidRPr="00CB1207" w:rsidRDefault="00CB1207" w:rsidP="00CB1207">
            <w:pPr>
              <w:pStyle w:val="104"/>
              <w:rPr>
                <w:rFonts w:cs="Times New Roman"/>
              </w:rPr>
            </w:pPr>
            <w:r>
              <w:rPr>
                <w:rFonts w:cs="Times New Roman"/>
              </w:rPr>
              <w:t>-22</w:t>
            </w:r>
          </w:p>
        </w:tc>
        <w:tc>
          <w:tcPr>
            <w:tcW w:w="2393" w:type="dxa"/>
            <w:vAlign w:val="center"/>
          </w:tcPr>
          <w:p w:rsidR="00CB1207" w:rsidRPr="00CB1207" w:rsidRDefault="00CB1207" w:rsidP="00CB1207">
            <w:pPr>
              <w:pStyle w:val="104"/>
              <w:rPr>
                <w:rFonts w:cs="Times New Roman"/>
              </w:rPr>
            </w:pPr>
            <w:r>
              <w:rPr>
                <w:rFonts w:cs="Times New Roman"/>
              </w:rPr>
              <w:t>68</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0</w:t>
            </w:r>
          </w:p>
        </w:tc>
        <w:tc>
          <w:tcPr>
            <w:tcW w:w="2393" w:type="dxa"/>
            <w:vAlign w:val="center"/>
          </w:tcPr>
          <w:p w:rsidR="00CB1207" w:rsidRPr="00CB1207" w:rsidRDefault="00CB1207" w:rsidP="00CB1207">
            <w:pPr>
              <w:pStyle w:val="104"/>
              <w:rPr>
                <w:rFonts w:cs="Times New Roman"/>
              </w:rPr>
            </w:pPr>
            <w:r>
              <w:rPr>
                <w:rFonts w:cs="Times New Roman"/>
              </w:rPr>
              <w:t>55</w:t>
            </w:r>
          </w:p>
        </w:tc>
        <w:tc>
          <w:tcPr>
            <w:tcW w:w="2393" w:type="dxa"/>
            <w:vAlign w:val="center"/>
          </w:tcPr>
          <w:p w:rsidR="00CB1207" w:rsidRPr="00CB1207" w:rsidRDefault="00CB1207" w:rsidP="00CB1207">
            <w:pPr>
              <w:pStyle w:val="104"/>
              <w:rPr>
                <w:rFonts w:cs="Times New Roman"/>
              </w:rPr>
            </w:pPr>
            <w:r>
              <w:rPr>
                <w:rFonts w:cs="Times New Roman"/>
              </w:rPr>
              <w:t>-24</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-2</w:t>
            </w:r>
          </w:p>
        </w:tc>
        <w:tc>
          <w:tcPr>
            <w:tcW w:w="2393" w:type="dxa"/>
            <w:vAlign w:val="center"/>
          </w:tcPr>
          <w:p w:rsidR="00CB1207" w:rsidRPr="00CB1207" w:rsidRDefault="00CB1207" w:rsidP="00CB1207">
            <w:pPr>
              <w:pStyle w:val="104"/>
              <w:rPr>
                <w:rFonts w:cs="Times New Roman"/>
              </w:rPr>
            </w:pPr>
            <w:r>
              <w:rPr>
                <w:rFonts w:cs="Times New Roman"/>
              </w:rPr>
              <w:t>56</w:t>
            </w:r>
          </w:p>
        </w:tc>
        <w:tc>
          <w:tcPr>
            <w:tcW w:w="2393" w:type="dxa"/>
            <w:vAlign w:val="center"/>
          </w:tcPr>
          <w:p w:rsidR="00CB1207" w:rsidRPr="00CB1207" w:rsidRDefault="00CB1207" w:rsidP="00CB1207">
            <w:pPr>
              <w:pStyle w:val="104"/>
              <w:rPr>
                <w:rFonts w:cs="Times New Roman"/>
              </w:rPr>
            </w:pPr>
            <w:r>
              <w:rPr>
                <w:rFonts w:cs="Times New Roman"/>
              </w:rPr>
              <w:t>-26</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-4</w:t>
            </w:r>
          </w:p>
        </w:tc>
        <w:tc>
          <w:tcPr>
            <w:tcW w:w="2393" w:type="dxa"/>
            <w:vAlign w:val="center"/>
          </w:tcPr>
          <w:p w:rsidR="00CB1207" w:rsidRPr="00CB1207" w:rsidRDefault="00CB1207" w:rsidP="00CB1207">
            <w:pPr>
              <w:pStyle w:val="104"/>
              <w:rPr>
                <w:rFonts w:cs="Times New Roman"/>
              </w:rPr>
            </w:pPr>
            <w:r>
              <w:rPr>
                <w:rFonts w:cs="Times New Roman"/>
              </w:rPr>
              <w:t>57</w:t>
            </w:r>
          </w:p>
        </w:tc>
        <w:tc>
          <w:tcPr>
            <w:tcW w:w="2393" w:type="dxa"/>
            <w:vAlign w:val="center"/>
          </w:tcPr>
          <w:p w:rsidR="00CB1207" w:rsidRPr="00CB1207" w:rsidRDefault="00CB1207" w:rsidP="00CB1207">
            <w:pPr>
              <w:pStyle w:val="104"/>
              <w:rPr>
                <w:rFonts w:cs="Times New Roman"/>
              </w:rPr>
            </w:pPr>
            <w:r>
              <w:rPr>
                <w:rFonts w:cs="Times New Roman"/>
              </w:rPr>
              <w:t>-28</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-6</w:t>
            </w:r>
          </w:p>
        </w:tc>
        <w:tc>
          <w:tcPr>
            <w:tcW w:w="2393" w:type="dxa"/>
            <w:vAlign w:val="center"/>
          </w:tcPr>
          <w:p w:rsidR="00CB1207" w:rsidRPr="00CB1207" w:rsidRDefault="00CB1207" w:rsidP="00CB1207">
            <w:pPr>
              <w:pStyle w:val="104"/>
              <w:rPr>
                <w:rFonts w:cs="Times New Roman"/>
              </w:rPr>
            </w:pPr>
            <w:r>
              <w:rPr>
                <w:rFonts w:cs="Times New Roman"/>
              </w:rPr>
              <w:t>58</w:t>
            </w:r>
          </w:p>
        </w:tc>
        <w:tc>
          <w:tcPr>
            <w:tcW w:w="2393" w:type="dxa"/>
            <w:vAlign w:val="center"/>
          </w:tcPr>
          <w:p w:rsidR="00CB1207" w:rsidRPr="00CB1207" w:rsidRDefault="00CB1207" w:rsidP="00CB1207">
            <w:pPr>
              <w:pStyle w:val="104"/>
              <w:rPr>
                <w:rFonts w:cs="Times New Roman"/>
              </w:rPr>
            </w:pPr>
            <w:r>
              <w:rPr>
                <w:rFonts w:cs="Times New Roman"/>
              </w:rPr>
              <w:t>-30</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-8</w:t>
            </w:r>
          </w:p>
        </w:tc>
        <w:tc>
          <w:tcPr>
            <w:tcW w:w="2393" w:type="dxa"/>
            <w:vAlign w:val="center"/>
          </w:tcPr>
          <w:p w:rsidR="00CB1207" w:rsidRPr="00CB1207" w:rsidRDefault="00CB1207" w:rsidP="00CB1207">
            <w:pPr>
              <w:pStyle w:val="104"/>
              <w:rPr>
                <w:rFonts w:cs="Times New Roman"/>
              </w:rPr>
            </w:pPr>
            <w:r>
              <w:rPr>
                <w:rFonts w:cs="Times New Roman"/>
              </w:rPr>
              <w:t>59</w:t>
            </w:r>
          </w:p>
        </w:tc>
        <w:tc>
          <w:tcPr>
            <w:tcW w:w="2393" w:type="dxa"/>
            <w:vAlign w:val="center"/>
          </w:tcPr>
          <w:p w:rsidR="00CB1207" w:rsidRPr="00CB1207" w:rsidRDefault="00CB1207" w:rsidP="00CB1207">
            <w:pPr>
              <w:pStyle w:val="104"/>
              <w:rPr>
                <w:rFonts w:cs="Times New Roman"/>
              </w:rPr>
            </w:pPr>
            <w:r>
              <w:rPr>
                <w:rFonts w:cs="Times New Roman"/>
              </w:rPr>
              <w:t>-32</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-10</w:t>
            </w:r>
          </w:p>
        </w:tc>
        <w:tc>
          <w:tcPr>
            <w:tcW w:w="2393" w:type="dxa"/>
            <w:vAlign w:val="center"/>
          </w:tcPr>
          <w:p w:rsidR="00CB1207" w:rsidRPr="00CB1207" w:rsidRDefault="00CB1207" w:rsidP="00CB1207">
            <w:pPr>
              <w:pStyle w:val="104"/>
              <w:rPr>
                <w:rFonts w:cs="Times New Roman"/>
              </w:rPr>
            </w:pPr>
            <w:r>
              <w:rPr>
                <w:rFonts w:cs="Times New Roman"/>
              </w:rPr>
              <w:t>60</w:t>
            </w:r>
          </w:p>
        </w:tc>
        <w:tc>
          <w:tcPr>
            <w:tcW w:w="2393" w:type="dxa"/>
            <w:vAlign w:val="center"/>
          </w:tcPr>
          <w:p w:rsidR="00CB1207" w:rsidRPr="00CB1207" w:rsidRDefault="00CB1207" w:rsidP="00CB1207">
            <w:pPr>
              <w:pStyle w:val="104"/>
              <w:rPr>
                <w:rFonts w:cs="Times New Roman"/>
              </w:rPr>
            </w:pPr>
            <w:r>
              <w:rPr>
                <w:rFonts w:cs="Times New Roman"/>
              </w:rPr>
              <w:t>-34</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-12</w:t>
            </w:r>
          </w:p>
        </w:tc>
        <w:tc>
          <w:tcPr>
            <w:tcW w:w="2393" w:type="dxa"/>
            <w:vAlign w:val="center"/>
          </w:tcPr>
          <w:p w:rsidR="00CB1207" w:rsidRPr="00CB1207" w:rsidRDefault="00CB1207" w:rsidP="00CB1207">
            <w:pPr>
              <w:pStyle w:val="104"/>
              <w:rPr>
                <w:rFonts w:cs="Times New Roman"/>
              </w:rPr>
            </w:pPr>
            <w:r>
              <w:rPr>
                <w:rFonts w:cs="Times New Roman"/>
              </w:rPr>
              <w:t>62</w:t>
            </w:r>
          </w:p>
        </w:tc>
        <w:tc>
          <w:tcPr>
            <w:tcW w:w="2393" w:type="dxa"/>
            <w:vAlign w:val="center"/>
          </w:tcPr>
          <w:p w:rsidR="00CB1207" w:rsidRPr="00CB1207" w:rsidRDefault="00CB1207" w:rsidP="00CB1207">
            <w:pPr>
              <w:pStyle w:val="104"/>
              <w:rPr>
                <w:rFonts w:cs="Times New Roman"/>
              </w:rPr>
            </w:pPr>
            <w:r>
              <w:rPr>
                <w:rFonts w:cs="Times New Roman"/>
              </w:rPr>
              <w:t>-36</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-14</w:t>
            </w:r>
          </w:p>
        </w:tc>
        <w:tc>
          <w:tcPr>
            <w:tcW w:w="2393" w:type="dxa"/>
            <w:vAlign w:val="center"/>
          </w:tcPr>
          <w:p w:rsidR="00CB1207" w:rsidRPr="00CB1207" w:rsidRDefault="00CB1207" w:rsidP="00CB1207">
            <w:pPr>
              <w:pStyle w:val="104"/>
              <w:rPr>
                <w:rFonts w:cs="Times New Roman"/>
              </w:rPr>
            </w:pPr>
            <w:r>
              <w:rPr>
                <w:rFonts w:cs="Times New Roman"/>
              </w:rPr>
              <w:t>63</w:t>
            </w:r>
          </w:p>
        </w:tc>
        <w:tc>
          <w:tcPr>
            <w:tcW w:w="2393" w:type="dxa"/>
            <w:vAlign w:val="center"/>
          </w:tcPr>
          <w:p w:rsidR="00CB1207" w:rsidRPr="00CB1207" w:rsidRDefault="00CB1207" w:rsidP="00CB1207">
            <w:pPr>
              <w:pStyle w:val="104"/>
              <w:rPr>
                <w:rFonts w:cs="Times New Roman"/>
              </w:rPr>
            </w:pPr>
            <w:r>
              <w:rPr>
                <w:rFonts w:cs="Times New Roman"/>
              </w:rPr>
              <w:t>-38</w:t>
            </w:r>
          </w:p>
        </w:tc>
        <w:tc>
          <w:tcPr>
            <w:tcW w:w="2393" w:type="dxa"/>
            <w:vAlign w:val="center"/>
          </w:tcPr>
          <w:p w:rsidR="00CB1207" w:rsidRPr="00CB1207" w:rsidRDefault="00CB1207" w:rsidP="00CB1207">
            <w:pPr>
              <w:pStyle w:val="104"/>
              <w:rPr>
                <w:rFonts w:cs="Times New Roman"/>
              </w:rPr>
            </w:pPr>
            <w:r>
              <w:rPr>
                <w:rFonts w:cs="Times New Roman"/>
              </w:rPr>
              <w:t>70</w:t>
            </w:r>
          </w:p>
        </w:tc>
      </w:tr>
    </w:tbl>
    <w:p w:rsidR="00D44AAB" w:rsidRDefault="00D44AAB" w:rsidP="00D44AAB">
      <w:pPr>
        <w:pStyle w:val="111"/>
        <w:ind w:left="0"/>
      </w:pPr>
    </w:p>
    <w:p w:rsidR="00D44AAB" w:rsidRDefault="00D44AAB" w:rsidP="00D44AAB">
      <w:pPr>
        <w:pStyle w:val="1f1"/>
        <w:rPr>
          <w:b w:val="0"/>
        </w:rPr>
      </w:pPr>
      <w:r w:rsidRPr="00D44AAB">
        <w:t>Рисунок</w:t>
      </w:r>
      <w:r>
        <w:t xml:space="preserve"> 3.5 – </w:t>
      </w:r>
      <w:r w:rsidRPr="00D1532E">
        <w:rPr>
          <w:b w:val="0"/>
        </w:rPr>
        <w:t>Утвержденный температурный график котельной №3 МУП АГО «Теплотехника»</w:t>
      </w:r>
    </w:p>
    <w:tbl>
      <w:tblPr>
        <w:tblStyle w:val="aff5"/>
        <w:tblW w:w="0" w:type="auto"/>
        <w:tblLook w:val="04A0" w:firstRow="1" w:lastRow="0" w:firstColumn="1" w:lastColumn="0" w:noHBand="0" w:noVBand="1"/>
      </w:tblPr>
      <w:tblGrid>
        <w:gridCol w:w="2393"/>
        <w:gridCol w:w="2393"/>
        <w:gridCol w:w="2393"/>
        <w:gridCol w:w="2393"/>
      </w:tblGrid>
      <w:tr w:rsidR="00CB1207" w:rsidRPr="00CB1207" w:rsidTr="00CB1207">
        <w:trPr>
          <w:trHeight w:val="284"/>
        </w:trPr>
        <w:tc>
          <w:tcPr>
            <w:tcW w:w="2393" w:type="dxa"/>
            <w:vAlign w:val="center"/>
          </w:tcPr>
          <w:p w:rsidR="00CB1207" w:rsidRPr="00CB1207" w:rsidRDefault="00CB1207" w:rsidP="00CB1207">
            <w:pPr>
              <w:pStyle w:val="104"/>
            </w:pPr>
            <w:r>
              <w:t xml:space="preserve">Температура наружного воздуха, </w:t>
            </w:r>
            <w:r w:rsidRPr="00CB1207">
              <w:rPr>
                <w:vertAlign w:val="superscript"/>
              </w:rPr>
              <w:t>о</w:t>
            </w:r>
            <w:r>
              <w:t>С</w:t>
            </w:r>
          </w:p>
        </w:tc>
        <w:tc>
          <w:tcPr>
            <w:tcW w:w="2393" w:type="dxa"/>
            <w:vAlign w:val="center"/>
          </w:tcPr>
          <w:p w:rsidR="00CB1207" w:rsidRPr="00CB1207" w:rsidRDefault="00CB1207" w:rsidP="00CB1207">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c>
          <w:tcPr>
            <w:tcW w:w="2393" w:type="dxa"/>
            <w:vAlign w:val="center"/>
          </w:tcPr>
          <w:p w:rsidR="00CB1207" w:rsidRPr="00CB1207" w:rsidRDefault="00CB1207" w:rsidP="00CB1207">
            <w:pPr>
              <w:pStyle w:val="104"/>
            </w:pPr>
            <w:r>
              <w:t xml:space="preserve">Температура наружного воздуха, </w:t>
            </w:r>
            <w:r w:rsidRPr="00CB1207">
              <w:rPr>
                <w:vertAlign w:val="superscript"/>
              </w:rPr>
              <w:t>о</w:t>
            </w:r>
            <w:r>
              <w:t>С</w:t>
            </w:r>
          </w:p>
        </w:tc>
        <w:tc>
          <w:tcPr>
            <w:tcW w:w="2393" w:type="dxa"/>
            <w:vAlign w:val="center"/>
          </w:tcPr>
          <w:p w:rsidR="00CB1207" w:rsidRPr="00CB1207" w:rsidRDefault="00CB1207" w:rsidP="00CB1207">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+8</w:t>
            </w:r>
          </w:p>
        </w:tc>
        <w:tc>
          <w:tcPr>
            <w:tcW w:w="2393" w:type="dxa"/>
            <w:vAlign w:val="center"/>
          </w:tcPr>
          <w:p w:rsidR="00CB1207" w:rsidRPr="00CB1207" w:rsidRDefault="00CB1207" w:rsidP="00CB1207">
            <w:pPr>
              <w:pStyle w:val="104"/>
              <w:rPr>
                <w:rFonts w:cs="Times New Roman"/>
              </w:rPr>
            </w:pPr>
            <w:r>
              <w:rPr>
                <w:rFonts w:cs="Times New Roman"/>
              </w:rPr>
              <w:t>42</w:t>
            </w:r>
          </w:p>
        </w:tc>
        <w:tc>
          <w:tcPr>
            <w:tcW w:w="2393" w:type="dxa"/>
            <w:vAlign w:val="center"/>
          </w:tcPr>
          <w:p w:rsidR="00CB1207" w:rsidRPr="00CB1207" w:rsidRDefault="00CB1207" w:rsidP="00CB1207">
            <w:pPr>
              <w:pStyle w:val="104"/>
              <w:rPr>
                <w:rFonts w:cs="Times New Roman"/>
              </w:rPr>
            </w:pPr>
            <w:r>
              <w:rPr>
                <w:rFonts w:cs="Times New Roman"/>
              </w:rPr>
              <w:t>-16</w:t>
            </w:r>
          </w:p>
        </w:tc>
        <w:tc>
          <w:tcPr>
            <w:tcW w:w="2393" w:type="dxa"/>
            <w:vAlign w:val="center"/>
          </w:tcPr>
          <w:p w:rsidR="00CB1207" w:rsidRPr="00CB1207" w:rsidRDefault="00CB1207" w:rsidP="00CB1207">
            <w:pPr>
              <w:pStyle w:val="104"/>
              <w:rPr>
                <w:rFonts w:cs="Times New Roman"/>
              </w:rPr>
            </w:pPr>
            <w:r>
              <w:rPr>
                <w:rFonts w:cs="Times New Roman"/>
              </w:rPr>
              <w:t>70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+6</w:t>
            </w:r>
          </w:p>
        </w:tc>
        <w:tc>
          <w:tcPr>
            <w:tcW w:w="2393" w:type="dxa"/>
            <w:vAlign w:val="center"/>
          </w:tcPr>
          <w:p w:rsidR="00CB1207" w:rsidRPr="00CB1207" w:rsidRDefault="00CB1207" w:rsidP="00CB1207">
            <w:pPr>
              <w:pStyle w:val="104"/>
              <w:rPr>
                <w:rFonts w:cs="Times New Roman"/>
              </w:rPr>
            </w:pPr>
            <w:r>
              <w:rPr>
                <w:rFonts w:cs="Times New Roman"/>
              </w:rPr>
              <w:t>44</w:t>
            </w:r>
          </w:p>
        </w:tc>
        <w:tc>
          <w:tcPr>
            <w:tcW w:w="2393" w:type="dxa"/>
            <w:vAlign w:val="center"/>
          </w:tcPr>
          <w:p w:rsidR="00CB1207" w:rsidRPr="00CB1207" w:rsidRDefault="00CB1207" w:rsidP="00CB1207">
            <w:pPr>
              <w:pStyle w:val="104"/>
              <w:rPr>
                <w:rFonts w:cs="Times New Roman"/>
              </w:rPr>
            </w:pPr>
            <w:r>
              <w:rPr>
                <w:rFonts w:cs="Times New Roman"/>
              </w:rPr>
              <w:t>-18</w:t>
            </w:r>
          </w:p>
        </w:tc>
        <w:tc>
          <w:tcPr>
            <w:tcW w:w="2393" w:type="dxa"/>
            <w:vAlign w:val="center"/>
          </w:tcPr>
          <w:p w:rsidR="00CB1207" w:rsidRPr="00CB1207" w:rsidRDefault="00CB1207" w:rsidP="00CB1207">
            <w:pPr>
              <w:pStyle w:val="104"/>
              <w:rPr>
                <w:rFonts w:cs="Times New Roman"/>
              </w:rPr>
            </w:pPr>
            <w:r>
              <w:rPr>
                <w:rFonts w:cs="Times New Roman"/>
              </w:rPr>
              <w:t>73</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+4</w:t>
            </w:r>
          </w:p>
        </w:tc>
        <w:tc>
          <w:tcPr>
            <w:tcW w:w="2393" w:type="dxa"/>
            <w:vAlign w:val="center"/>
          </w:tcPr>
          <w:p w:rsidR="00CB1207" w:rsidRPr="00CB1207" w:rsidRDefault="00CB1207" w:rsidP="00CB1207">
            <w:pPr>
              <w:pStyle w:val="104"/>
              <w:rPr>
                <w:rFonts w:cs="Times New Roman"/>
              </w:rPr>
            </w:pPr>
            <w:r>
              <w:rPr>
                <w:rFonts w:cs="Times New Roman"/>
              </w:rPr>
              <w:t>47</w:t>
            </w:r>
          </w:p>
        </w:tc>
        <w:tc>
          <w:tcPr>
            <w:tcW w:w="2393" w:type="dxa"/>
            <w:vAlign w:val="center"/>
          </w:tcPr>
          <w:p w:rsidR="00CB1207" w:rsidRPr="00CB1207" w:rsidRDefault="00CB1207" w:rsidP="00CB1207">
            <w:pPr>
              <w:pStyle w:val="104"/>
              <w:rPr>
                <w:rFonts w:cs="Times New Roman"/>
              </w:rPr>
            </w:pPr>
            <w:r>
              <w:rPr>
                <w:rFonts w:cs="Times New Roman"/>
              </w:rPr>
              <w:t>-20</w:t>
            </w:r>
          </w:p>
        </w:tc>
        <w:tc>
          <w:tcPr>
            <w:tcW w:w="2393" w:type="dxa"/>
            <w:vAlign w:val="center"/>
          </w:tcPr>
          <w:p w:rsidR="00CB1207" w:rsidRPr="00CB1207" w:rsidRDefault="00CB1207" w:rsidP="00CB1207">
            <w:pPr>
              <w:pStyle w:val="104"/>
              <w:rPr>
                <w:rFonts w:cs="Times New Roman"/>
              </w:rPr>
            </w:pPr>
            <w:r>
              <w:rPr>
                <w:rFonts w:cs="Times New Roman"/>
              </w:rPr>
              <w:t>75</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+2</w:t>
            </w:r>
          </w:p>
        </w:tc>
        <w:tc>
          <w:tcPr>
            <w:tcW w:w="2393" w:type="dxa"/>
            <w:vAlign w:val="center"/>
          </w:tcPr>
          <w:p w:rsidR="00CB1207" w:rsidRPr="00CB1207" w:rsidRDefault="00CB1207" w:rsidP="00CB1207">
            <w:pPr>
              <w:pStyle w:val="104"/>
              <w:rPr>
                <w:rFonts w:cs="Times New Roman"/>
              </w:rPr>
            </w:pPr>
            <w:r>
              <w:rPr>
                <w:rFonts w:cs="Times New Roman"/>
              </w:rPr>
              <w:t>49</w:t>
            </w:r>
          </w:p>
        </w:tc>
        <w:tc>
          <w:tcPr>
            <w:tcW w:w="2393" w:type="dxa"/>
            <w:vAlign w:val="center"/>
          </w:tcPr>
          <w:p w:rsidR="00CB1207" w:rsidRPr="00CB1207" w:rsidRDefault="00CB1207" w:rsidP="00CB1207">
            <w:pPr>
              <w:pStyle w:val="104"/>
              <w:rPr>
                <w:rFonts w:cs="Times New Roman"/>
              </w:rPr>
            </w:pPr>
            <w:r>
              <w:rPr>
                <w:rFonts w:cs="Times New Roman"/>
              </w:rPr>
              <w:t>-22</w:t>
            </w:r>
          </w:p>
        </w:tc>
        <w:tc>
          <w:tcPr>
            <w:tcW w:w="2393" w:type="dxa"/>
            <w:vAlign w:val="center"/>
          </w:tcPr>
          <w:p w:rsidR="00CB1207" w:rsidRPr="00CB1207" w:rsidRDefault="00CB1207" w:rsidP="00CB1207">
            <w:pPr>
              <w:pStyle w:val="104"/>
              <w:rPr>
                <w:rFonts w:cs="Times New Roman"/>
              </w:rPr>
            </w:pPr>
            <w:r>
              <w:rPr>
                <w:rFonts w:cs="Times New Roman"/>
              </w:rPr>
              <w:t>77</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0</w:t>
            </w:r>
          </w:p>
        </w:tc>
        <w:tc>
          <w:tcPr>
            <w:tcW w:w="2393" w:type="dxa"/>
            <w:vAlign w:val="center"/>
          </w:tcPr>
          <w:p w:rsidR="00CB1207" w:rsidRPr="00CB1207" w:rsidRDefault="00CB1207" w:rsidP="00CB1207">
            <w:pPr>
              <w:pStyle w:val="104"/>
              <w:rPr>
                <w:rFonts w:cs="Times New Roman"/>
              </w:rPr>
            </w:pPr>
            <w:r>
              <w:rPr>
                <w:rFonts w:cs="Times New Roman"/>
              </w:rPr>
              <w:t>51</w:t>
            </w:r>
          </w:p>
        </w:tc>
        <w:tc>
          <w:tcPr>
            <w:tcW w:w="2393" w:type="dxa"/>
            <w:vAlign w:val="center"/>
          </w:tcPr>
          <w:p w:rsidR="00CB1207" w:rsidRPr="00CB1207" w:rsidRDefault="00CB1207" w:rsidP="00CB1207">
            <w:pPr>
              <w:pStyle w:val="104"/>
              <w:rPr>
                <w:rFonts w:cs="Times New Roman"/>
              </w:rPr>
            </w:pPr>
            <w:r>
              <w:rPr>
                <w:rFonts w:cs="Times New Roman"/>
              </w:rPr>
              <w:t>-24</w:t>
            </w:r>
          </w:p>
        </w:tc>
        <w:tc>
          <w:tcPr>
            <w:tcW w:w="2393" w:type="dxa"/>
            <w:vAlign w:val="center"/>
          </w:tcPr>
          <w:p w:rsidR="00CB1207" w:rsidRPr="00CB1207" w:rsidRDefault="00CB1207" w:rsidP="00CB1207">
            <w:pPr>
              <w:pStyle w:val="104"/>
              <w:rPr>
                <w:rFonts w:cs="Times New Roman"/>
              </w:rPr>
            </w:pPr>
            <w:r>
              <w:rPr>
                <w:rFonts w:cs="Times New Roman"/>
              </w:rPr>
              <w:t>79</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lastRenderedPageBreak/>
              <w:t>-2</w:t>
            </w:r>
          </w:p>
        </w:tc>
        <w:tc>
          <w:tcPr>
            <w:tcW w:w="2393" w:type="dxa"/>
            <w:vAlign w:val="center"/>
          </w:tcPr>
          <w:p w:rsidR="00CB1207" w:rsidRPr="00CB1207" w:rsidRDefault="00CB1207" w:rsidP="00CB1207">
            <w:pPr>
              <w:pStyle w:val="104"/>
              <w:rPr>
                <w:rFonts w:cs="Times New Roman"/>
              </w:rPr>
            </w:pPr>
            <w:r>
              <w:rPr>
                <w:rFonts w:cs="Times New Roman"/>
              </w:rPr>
              <w:t>54</w:t>
            </w:r>
          </w:p>
        </w:tc>
        <w:tc>
          <w:tcPr>
            <w:tcW w:w="2393" w:type="dxa"/>
            <w:vAlign w:val="center"/>
          </w:tcPr>
          <w:p w:rsidR="00CB1207" w:rsidRPr="00CB1207" w:rsidRDefault="00CB1207" w:rsidP="00CB1207">
            <w:pPr>
              <w:pStyle w:val="104"/>
              <w:rPr>
                <w:rFonts w:cs="Times New Roman"/>
              </w:rPr>
            </w:pPr>
            <w:r>
              <w:rPr>
                <w:rFonts w:cs="Times New Roman"/>
              </w:rPr>
              <w:t>-26</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-4</w:t>
            </w:r>
          </w:p>
        </w:tc>
        <w:tc>
          <w:tcPr>
            <w:tcW w:w="2393" w:type="dxa"/>
            <w:vAlign w:val="center"/>
          </w:tcPr>
          <w:p w:rsidR="00CB1207" w:rsidRPr="00CB1207" w:rsidRDefault="00CB1207" w:rsidP="00CB1207">
            <w:pPr>
              <w:pStyle w:val="104"/>
              <w:rPr>
                <w:rFonts w:cs="Times New Roman"/>
              </w:rPr>
            </w:pPr>
            <w:r>
              <w:rPr>
                <w:rFonts w:cs="Times New Roman"/>
              </w:rPr>
              <w:t>56</w:t>
            </w:r>
          </w:p>
        </w:tc>
        <w:tc>
          <w:tcPr>
            <w:tcW w:w="2393" w:type="dxa"/>
            <w:vAlign w:val="center"/>
          </w:tcPr>
          <w:p w:rsidR="00CB1207" w:rsidRPr="00CB1207" w:rsidRDefault="00CB1207" w:rsidP="00CB1207">
            <w:pPr>
              <w:pStyle w:val="104"/>
              <w:rPr>
                <w:rFonts w:cs="Times New Roman"/>
              </w:rPr>
            </w:pPr>
            <w:r>
              <w:rPr>
                <w:rFonts w:cs="Times New Roman"/>
              </w:rPr>
              <w:t>-28</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-6</w:t>
            </w:r>
          </w:p>
        </w:tc>
        <w:tc>
          <w:tcPr>
            <w:tcW w:w="2393" w:type="dxa"/>
            <w:vAlign w:val="center"/>
          </w:tcPr>
          <w:p w:rsidR="00CB1207" w:rsidRPr="00CB1207" w:rsidRDefault="00CB1207" w:rsidP="00CB1207">
            <w:pPr>
              <w:pStyle w:val="104"/>
              <w:rPr>
                <w:rFonts w:cs="Times New Roman"/>
              </w:rPr>
            </w:pPr>
            <w:r>
              <w:rPr>
                <w:rFonts w:cs="Times New Roman"/>
              </w:rPr>
              <w:t>58</w:t>
            </w:r>
          </w:p>
        </w:tc>
        <w:tc>
          <w:tcPr>
            <w:tcW w:w="2393" w:type="dxa"/>
            <w:vAlign w:val="center"/>
          </w:tcPr>
          <w:p w:rsidR="00CB1207" w:rsidRPr="00CB1207" w:rsidRDefault="00CB1207" w:rsidP="00CB1207">
            <w:pPr>
              <w:pStyle w:val="104"/>
              <w:rPr>
                <w:rFonts w:cs="Times New Roman"/>
              </w:rPr>
            </w:pPr>
            <w:r>
              <w:rPr>
                <w:rFonts w:cs="Times New Roman"/>
              </w:rPr>
              <w:t>-30</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-8</w:t>
            </w:r>
          </w:p>
        </w:tc>
        <w:tc>
          <w:tcPr>
            <w:tcW w:w="2393" w:type="dxa"/>
            <w:vAlign w:val="center"/>
          </w:tcPr>
          <w:p w:rsidR="00CB1207" w:rsidRPr="00CB1207" w:rsidRDefault="00CB1207" w:rsidP="00CB1207">
            <w:pPr>
              <w:pStyle w:val="104"/>
              <w:rPr>
                <w:rFonts w:cs="Times New Roman"/>
              </w:rPr>
            </w:pPr>
            <w:r>
              <w:rPr>
                <w:rFonts w:cs="Times New Roman"/>
              </w:rPr>
              <w:t>61</w:t>
            </w:r>
          </w:p>
        </w:tc>
        <w:tc>
          <w:tcPr>
            <w:tcW w:w="2393" w:type="dxa"/>
            <w:vAlign w:val="center"/>
          </w:tcPr>
          <w:p w:rsidR="00CB1207" w:rsidRPr="00CB1207" w:rsidRDefault="00CB1207" w:rsidP="00CB1207">
            <w:pPr>
              <w:pStyle w:val="104"/>
              <w:rPr>
                <w:rFonts w:cs="Times New Roman"/>
              </w:rPr>
            </w:pPr>
            <w:r>
              <w:rPr>
                <w:rFonts w:cs="Times New Roman"/>
              </w:rPr>
              <w:t>-32</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-10</w:t>
            </w:r>
          </w:p>
        </w:tc>
        <w:tc>
          <w:tcPr>
            <w:tcW w:w="2393" w:type="dxa"/>
            <w:vAlign w:val="center"/>
          </w:tcPr>
          <w:p w:rsidR="00CB1207" w:rsidRPr="00CB1207" w:rsidRDefault="00CB1207" w:rsidP="00CB1207">
            <w:pPr>
              <w:pStyle w:val="104"/>
              <w:rPr>
                <w:rFonts w:cs="Times New Roman"/>
              </w:rPr>
            </w:pPr>
            <w:r>
              <w:rPr>
                <w:rFonts w:cs="Times New Roman"/>
              </w:rPr>
              <w:t>63</w:t>
            </w:r>
          </w:p>
        </w:tc>
        <w:tc>
          <w:tcPr>
            <w:tcW w:w="2393" w:type="dxa"/>
            <w:vAlign w:val="center"/>
          </w:tcPr>
          <w:p w:rsidR="00CB1207" w:rsidRPr="00CB1207" w:rsidRDefault="00CB1207" w:rsidP="00CB1207">
            <w:pPr>
              <w:pStyle w:val="104"/>
              <w:rPr>
                <w:rFonts w:cs="Times New Roman"/>
              </w:rPr>
            </w:pPr>
            <w:r>
              <w:rPr>
                <w:rFonts w:cs="Times New Roman"/>
              </w:rPr>
              <w:t>-34</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-12</w:t>
            </w:r>
          </w:p>
        </w:tc>
        <w:tc>
          <w:tcPr>
            <w:tcW w:w="2393" w:type="dxa"/>
            <w:vAlign w:val="center"/>
          </w:tcPr>
          <w:p w:rsidR="00CB1207" w:rsidRPr="00CB1207" w:rsidRDefault="00CB1207" w:rsidP="00CB1207">
            <w:pPr>
              <w:pStyle w:val="104"/>
              <w:rPr>
                <w:rFonts w:cs="Times New Roman"/>
              </w:rPr>
            </w:pPr>
            <w:r>
              <w:rPr>
                <w:rFonts w:cs="Times New Roman"/>
              </w:rPr>
              <w:t>65</w:t>
            </w:r>
          </w:p>
        </w:tc>
        <w:tc>
          <w:tcPr>
            <w:tcW w:w="2393" w:type="dxa"/>
            <w:vAlign w:val="center"/>
          </w:tcPr>
          <w:p w:rsidR="00CB1207" w:rsidRPr="00CB1207" w:rsidRDefault="00CB1207" w:rsidP="00CB1207">
            <w:pPr>
              <w:pStyle w:val="104"/>
              <w:rPr>
                <w:rFonts w:cs="Times New Roman"/>
              </w:rPr>
            </w:pPr>
            <w:r>
              <w:rPr>
                <w:rFonts w:cs="Times New Roman"/>
              </w:rPr>
              <w:t>-36</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-14</w:t>
            </w:r>
          </w:p>
        </w:tc>
        <w:tc>
          <w:tcPr>
            <w:tcW w:w="2393" w:type="dxa"/>
            <w:vAlign w:val="center"/>
          </w:tcPr>
          <w:p w:rsidR="00CB1207" w:rsidRPr="00CB1207" w:rsidRDefault="00CB1207" w:rsidP="00CB1207">
            <w:pPr>
              <w:pStyle w:val="104"/>
              <w:rPr>
                <w:rFonts w:cs="Times New Roman"/>
              </w:rPr>
            </w:pPr>
            <w:r>
              <w:rPr>
                <w:rFonts w:cs="Times New Roman"/>
              </w:rPr>
              <w:t>68</w:t>
            </w:r>
          </w:p>
        </w:tc>
        <w:tc>
          <w:tcPr>
            <w:tcW w:w="2393" w:type="dxa"/>
            <w:vAlign w:val="center"/>
          </w:tcPr>
          <w:p w:rsidR="00CB1207" w:rsidRPr="00CB1207" w:rsidRDefault="00CB1207" w:rsidP="00CB1207">
            <w:pPr>
              <w:pStyle w:val="104"/>
              <w:rPr>
                <w:rFonts w:cs="Times New Roman"/>
              </w:rPr>
            </w:pPr>
            <w:r>
              <w:rPr>
                <w:rFonts w:cs="Times New Roman"/>
              </w:rPr>
              <w:t>-38</w:t>
            </w:r>
          </w:p>
        </w:tc>
        <w:tc>
          <w:tcPr>
            <w:tcW w:w="2393" w:type="dxa"/>
            <w:vAlign w:val="center"/>
          </w:tcPr>
          <w:p w:rsidR="00CB1207" w:rsidRPr="00CB1207" w:rsidRDefault="00CB1207" w:rsidP="00CB1207">
            <w:pPr>
              <w:pStyle w:val="104"/>
              <w:rPr>
                <w:rFonts w:cs="Times New Roman"/>
              </w:rPr>
            </w:pPr>
            <w:r>
              <w:rPr>
                <w:rFonts w:cs="Times New Roman"/>
              </w:rPr>
              <w:t>80</w:t>
            </w:r>
          </w:p>
        </w:tc>
      </w:tr>
    </w:tbl>
    <w:p w:rsidR="00D44AAB" w:rsidRDefault="00D44AAB" w:rsidP="001F34A3">
      <w:pPr>
        <w:pStyle w:val="111"/>
      </w:pPr>
    </w:p>
    <w:p w:rsidR="00D44AAB" w:rsidRDefault="00D44AAB" w:rsidP="00D44AAB">
      <w:pPr>
        <w:pStyle w:val="1f1"/>
        <w:rPr>
          <w:b w:val="0"/>
        </w:rPr>
      </w:pPr>
      <w:r w:rsidRPr="00D44AAB">
        <w:t>Рисунок</w:t>
      </w:r>
      <w:r>
        <w:t xml:space="preserve"> 3.6 – </w:t>
      </w:r>
      <w:r w:rsidRPr="00D1532E">
        <w:rPr>
          <w:b w:val="0"/>
        </w:rPr>
        <w:t>Утвержденный температурный график котельной №4 МУП АГО «Теплотехника»</w:t>
      </w:r>
    </w:p>
    <w:tbl>
      <w:tblPr>
        <w:tblStyle w:val="aff5"/>
        <w:tblW w:w="0" w:type="auto"/>
        <w:tblLook w:val="04A0" w:firstRow="1" w:lastRow="0" w:firstColumn="1" w:lastColumn="0" w:noHBand="0" w:noVBand="1"/>
      </w:tblPr>
      <w:tblGrid>
        <w:gridCol w:w="2393"/>
        <w:gridCol w:w="2393"/>
        <w:gridCol w:w="2393"/>
        <w:gridCol w:w="2393"/>
      </w:tblGrid>
      <w:tr w:rsidR="00CB1207" w:rsidRPr="00CB1207" w:rsidTr="00CB1207">
        <w:trPr>
          <w:trHeight w:val="284"/>
        </w:trPr>
        <w:tc>
          <w:tcPr>
            <w:tcW w:w="2393" w:type="dxa"/>
            <w:vAlign w:val="center"/>
          </w:tcPr>
          <w:p w:rsidR="00CB1207" w:rsidRPr="00CB1207" w:rsidRDefault="00CB1207" w:rsidP="00CB1207">
            <w:pPr>
              <w:pStyle w:val="104"/>
            </w:pPr>
            <w:r>
              <w:t xml:space="preserve">Температура наружного воздуха, </w:t>
            </w:r>
            <w:r w:rsidRPr="00CB1207">
              <w:rPr>
                <w:vertAlign w:val="superscript"/>
              </w:rPr>
              <w:t>о</w:t>
            </w:r>
            <w:r>
              <w:t>С</w:t>
            </w:r>
          </w:p>
        </w:tc>
        <w:tc>
          <w:tcPr>
            <w:tcW w:w="2393" w:type="dxa"/>
            <w:vAlign w:val="center"/>
          </w:tcPr>
          <w:p w:rsidR="00CB1207" w:rsidRPr="00CB1207" w:rsidRDefault="00CB1207" w:rsidP="00CB1207">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c>
          <w:tcPr>
            <w:tcW w:w="2393" w:type="dxa"/>
            <w:vAlign w:val="center"/>
          </w:tcPr>
          <w:p w:rsidR="00CB1207" w:rsidRPr="00CB1207" w:rsidRDefault="00CB1207" w:rsidP="00CB1207">
            <w:pPr>
              <w:pStyle w:val="104"/>
            </w:pPr>
            <w:r>
              <w:t xml:space="preserve">Температура наружного воздуха, </w:t>
            </w:r>
            <w:r w:rsidRPr="00CB1207">
              <w:rPr>
                <w:vertAlign w:val="superscript"/>
              </w:rPr>
              <w:t>о</w:t>
            </w:r>
            <w:r>
              <w:t>С</w:t>
            </w:r>
          </w:p>
        </w:tc>
        <w:tc>
          <w:tcPr>
            <w:tcW w:w="2393" w:type="dxa"/>
            <w:vAlign w:val="center"/>
          </w:tcPr>
          <w:p w:rsidR="00CB1207" w:rsidRPr="00CB1207" w:rsidRDefault="00CB1207" w:rsidP="00CB1207">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+8</w:t>
            </w:r>
          </w:p>
        </w:tc>
        <w:tc>
          <w:tcPr>
            <w:tcW w:w="2393" w:type="dxa"/>
            <w:vAlign w:val="center"/>
          </w:tcPr>
          <w:p w:rsidR="00CB1207" w:rsidRPr="00CB1207" w:rsidRDefault="00F4246D" w:rsidP="00CB1207">
            <w:pPr>
              <w:pStyle w:val="104"/>
              <w:rPr>
                <w:rFonts w:cs="Times New Roman"/>
              </w:rPr>
            </w:pPr>
            <w:r>
              <w:rPr>
                <w:rFonts w:cs="Times New Roman"/>
              </w:rPr>
              <w:t>35</w:t>
            </w:r>
          </w:p>
        </w:tc>
        <w:tc>
          <w:tcPr>
            <w:tcW w:w="2393" w:type="dxa"/>
            <w:vAlign w:val="center"/>
          </w:tcPr>
          <w:p w:rsidR="00CB1207" w:rsidRPr="00CB1207" w:rsidRDefault="00CB1207" w:rsidP="00CB1207">
            <w:pPr>
              <w:pStyle w:val="104"/>
              <w:rPr>
                <w:rFonts w:cs="Times New Roman"/>
              </w:rPr>
            </w:pPr>
            <w:r>
              <w:rPr>
                <w:rFonts w:cs="Times New Roman"/>
              </w:rPr>
              <w:t>-16</w:t>
            </w:r>
          </w:p>
        </w:tc>
        <w:tc>
          <w:tcPr>
            <w:tcW w:w="2393" w:type="dxa"/>
            <w:vAlign w:val="center"/>
          </w:tcPr>
          <w:p w:rsidR="00CB1207" w:rsidRPr="00CB1207" w:rsidRDefault="00F4246D" w:rsidP="00CB1207">
            <w:pPr>
              <w:pStyle w:val="104"/>
              <w:rPr>
                <w:rFonts w:cs="Times New Roman"/>
              </w:rPr>
            </w:pPr>
            <w:r>
              <w:rPr>
                <w:rFonts w:cs="Times New Roman"/>
              </w:rPr>
              <w:t>61</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+6</w:t>
            </w:r>
          </w:p>
        </w:tc>
        <w:tc>
          <w:tcPr>
            <w:tcW w:w="2393" w:type="dxa"/>
            <w:vAlign w:val="center"/>
          </w:tcPr>
          <w:p w:rsidR="00CB1207" w:rsidRPr="00CB1207" w:rsidRDefault="00F4246D" w:rsidP="00CB1207">
            <w:pPr>
              <w:pStyle w:val="104"/>
              <w:rPr>
                <w:rFonts w:cs="Times New Roman"/>
              </w:rPr>
            </w:pPr>
            <w:r>
              <w:rPr>
                <w:rFonts w:cs="Times New Roman"/>
              </w:rPr>
              <w:t>38</w:t>
            </w:r>
          </w:p>
        </w:tc>
        <w:tc>
          <w:tcPr>
            <w:tcW w:w="2393" w:type="dxa"/>
            <w:vAlign w:val="center"/>
          </w:tcPr>
          <w:p w:rsidR="00CB1207" w:rsidRPr="00CB1207" w:rsidRDefault="00CB1207" w:rsidP="00CB1207">
            <w:pPr>
              <w:pStyle w:val="104"/>
              <w:rPr>
                <w:rFonts w:cs="Times New Roman"/>
              </w:rPr>
            </w:pPr>
            <w:r>
              <w:rPr>
                <w:rFonts w:cs="Times New Roman"/>
              </w:rPr>
              <w:t>-18</w:t>
            </w:r>
          </w:p>
        </w:tc>
        <w:tc>
          <w:tcPr>
            <w:tcW w:w="2393" w:type="dxa"/>
            <w:vAlign w:val="center"/>
          </w:tcPr>
          <w:p w:rsidR="00CB1207" w:rsidRPr="00CB1207" w:rsidRDefault="00F4246D" w:rsidP="00CB1207">
            <w:pPr>
              <w:pStyle w:val="104"/>
              <w:rPr>
                <w:rFonts w:cs="Times New Roman"/>
              </w:rPr>
            </w:pPr>
            <w:r>
              <w:rPr>
                <w:rFonts w:cs="Times New Roman"/>
              </w:rPr>
              <w:t>63</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+4</w:t>
            </w:r>
          </w:p>
        </w:tc>
        <w:tc>
          <w:tcPr>
            <w:tcW w:w="2393" w:type="dxa"/>
            <w:vAlign w:val="center"/>
          </w:tcPr>
          <w:p w:rsidR="00CB1207" w:rsidRPr="00CB1207" w:rsidRDefault="00F4246D" w:rsidP="00CB1207">
            <w:pPr>
              <w:pStyle w:val="104"/>
              <w:rPr>
                <w:rFonts w:cs="Times New Roman"/>
              </w:rPr>
            </w:pPr>
            <w:r>
              <w:rPr>
                <w:rFonts w:cs="Times New Roman"/>
              </w:rPr>
              <w:t>40</w:t>
            </w:r>
          </w:p>
        </w:tc>
        <w:tc>
          <w:tcPr>
            <w:tcW w:w="2393" w:type="dxa"/>
            <w:vAlign w:val="center"/>
          </w:tcPr>
          <w:p w:rsidR="00CB1207" w:rsidRPr="00CB1207" w:rsidRDefault="00CB1207" w:rsidP="00CB1207">
            <w:pPr>
              <w:pStyle w:val="104"/>
              <w:rPr>
                <w:rFonts w:cs="Times New Roman"/>
              </w:rPr>
            </w:pPr>
            <w:r>
              <w:rPr>
                <w:rFonts w:cs="Times New Roman"/>
              </w:rPr>
              <w:t>-20</w:t>
            </w:r>
          </w:p>
        </w:tc>
        <w:tc>
          <w:tcPr>
            <w:tcW w:w="2393" w:type="dxa"/>
            <w:vAlign w:val="center"/>
          </w:tcPr>
          <w:p w:rsidR="00CB1207" w:rsidRPr="00CB1207" w:rsidRDefault="00F4246D" w:rsidP="00CB1207">
            <w:pPr>
              <w:pStyle w:val="104"/>
              <w:rPr>
                <w:rFonts w:cs="Times New Roman"/>
              </w:rPr>
            </w:pPr>
            <w:r>
              <w:rPr>
                <w:rFonts w:cs="Times New Roman"/>
              </w:rPr>
              <w:t>65</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+2</w:t>
            </w:r>
          </w:p>
        </w:tc>
        <w:tc>
          <w:tcPr>
            <w:tcW w:w="2393" w:type="dxa"/>
            <w:vAlign w:val="center"/>
          </w:tcPr>
          <w:p w:rsidR="00CB1207" w:rsidRPr="00CB1207" w:rsidRDefault="00F4246D" w:rsidP="00CB1207">
            <w:pPr>
              <w:pStyle w:val="104"/>
              <w:rPr>
                <w:rFonts w:cs="Times New Roman"/>
              </w:rPr>
            </w:pPr>
            <w:r>
              <w:rPr>
                <w:rFonts w:cs="Times New Roman"/>
              </w:rPr>
              <w:t>42</w:t>
            </w:r>
          </w:p>
        </w:tc>
        <w:tc>
          <w:tcPr>
            <w:tcW w:w="2393" w:type="dxa"/>
            <w:vAlign w:val="center"/>
          </w:tcPr>
          <w:p w:rsidR="00CB1207" w:rsidRPr="00CB1207" w:rsidRDefault="00CB1207" w:rsidP="00CB1207">
            <w:pPr>
              <w:pStyle w:val="104"/>
              <w:rPr>
                <w:rFonts w:cs="Times New Roman"/>
              </w:rPr>
            </w:pPr>
            <w:r>
              <w:rPr>
                <w:rFonts w:cs="Times New Roman"/>
              </w:rPr>
              <w:t>-22</w:t>
            </w:r>
          </w:p>
        </w:tc>
        <w:tc>
          <w:tcPr>
            <w:tcW w:w="2393" w:type="dxa"/>
            <w:vAlign w:val="center"/>
          </w:tcPr>
          <w:p w:rsidR="00CB1207" w:rsidRPr="00CB1207" w:rsidRDefault="00F4246D" w:rsidP="00CB1207">
            <w:pPr>
              <w:pStyle w:val="104"/>
              <w:rPr>
                <w:rFonts w:cs="Times New Roman"/>
              </w:rPr>
            </w:pPr>
            <w:r>
              <w:rPr>
                <w:rFonts w:cs="Times New Roman"/>
              </w:rPr>
              <w:t>67</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0</w:t>
            </w:r>
          </w:p>
        </w:tc>
        <w:tc>
          <w:tcPr>
            <w:tcW w:w="2393" w:type="dxa"/>
            <w:vAlign w:val="center"/>
          </w:tcPr>
          <w:p w:rsidR="00CB1207" w:rsidRPr="00CB1207" w:rsidRDefault="00F4246D" w:rsidP="00CB1207">
            <w:pPr>
              <w:pStyle w:val="104"/>
              <w:rPr>
                <w:rFonts w:cs="Times New Roman"/>
              </w:rPr>
            </w:pPr>
            <w:r>
              <w:rPr>
                <w:rFonts w:cs="Times New Roman"/>
              </w:rPr>
              <w:t>44</w:t>
            </w:r>
          </w:p>
        </w:tc>
        <w:tc>
          <w:tcPr>
            <w:tcW w:w="2393" w:type="dxa"/>
            <w:vAlign w:val="center"/>
          </w:tcPr>
          <w:p w:rsidR="00CB1207" w:rsidRPr="00CB1207" w:rsidRDefault="00CB1207" w:rsidP="00CB1207">
            <w:pPr>
              <w:pStyle w:val="104"/>
              <w:rPr>
                <w:rFonts w:cs="Times New Roman"/>
              </w:rPr>
            </w:pPr>
            <w:r>
              <w:rPr>
                <w:rFonts w:cs="Times New Roman"/>
              </w:rPr>
              <w:t>-24</w:t>
            </w:r>
          </w:p>
        </w:tc>
        <w:tc>
          <w:tcPr>
            <w:tcW w:w="2393" w:type="dxa"/>
            <w:vAlign w:val="center"/>
          </w:tcPr>
          <w:p w:rsidR="00CB1207" w:rsidRPr="00CB1207" w:rsidRDefault="00F4246D" w:rsidP="00CB1207">
            <w:pPr>
              <w:pStyle w:val="104"/>
              <w:rPr>
                <w:rFonts w:cs="Times New Roman"/>
              </w:rPr>
            </w:pPr>
            <w:r>
              <w:rPr>
                <w:rFonts w:cs="Times New Roman"/>
              </w:rPr>
              <w:t>69</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-2</w:t>
            </w:r>
          </w:p>
        </w:tc>
        <w:tc>
          <w:tcPr>
            <w:tcW w:w="2393" w:type="dxa"/>
            <w:vAlign w:val="center"/>
          </w:tcPr>
          <w:p w:rsidR="00CB1207" w:rsidRPr="00CB1207" w:rsidRDefault="00F4246D" w:rsidP="00CB1207">
            <w:pPr>
              <w:pStyle w:val="104"/>
              <w:rPr>
                <w:rFonts w:cs="Times New Roman"/>
              </w:rPr>
            </w:pPr>
            <w:r>
              <w:rPr>
                <w:rFonts w:cs="Times New Roman"/>
              </w:rPr>
              <w:t>46</w:t>
            </w:r>
          </w:p>
        </w:tc>
        <w:tc>
          <w:tcPr>
            <w:tcW w:w="2393" w:type="dxa"/>
            <w:vAlign w:val="center"/>
          </w:tcPr>
          <w:p w:rsidR="00CB1207" w:rsidRPr="00CB1207" w:rsidRDefault="00CB1207" w:rsidP="00CB1207">
            <w:pPr>
              <w:pStyle w:val="104"/>
              <w:rPr>
                <w:rFonts w:cs="Times New Roman"/>
              </w:rPr>
            </w:pPr>
            <w:r>
              <w:rPr>
                <w:rFonts w:cs="Times New Roman"/>
              </w:rPr>
              <w:t>-26</w:t>
            </w:r>
          </w:p>
        </w:tc>
        <w:tc>
          <w:tcPr>
            <w:tcW w:w="2393" w:type="dxa"/>
            <w:vAlign w:val="center"/>
          </w:tcPr>
          <w:p w:rsidR="00CB1207" w:rsidRPr="00CB1207" w:rsidRDefault="00F4246D" w:rsidP="00CB1207">
            <w:pPr>
              <w:pStyle w:val="104"/>
              <w:rPr>
                <w:rFonts w:cs="Times New Roman"/>
              </w:rPr>
            </w:pPr>
            <w:r>
              <w:rPr>
                <w:rFonts w:cs="Times New Roman"/>
              </w:rPr>
              <w:t>72</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-4</w:t>
            </w:r>
          </w:p>
        </w:tc>
        <w:tc>
          <w:tcPr>
            <w:tcW w:w="2393" w:type="dxa"/>
            <w:vAlign w:val="center"/>
          </w:tcPr>
          <w:p w:rsidR="00CB1207" w:rsidRPr="00CB1207" w:rsidRDefault="00F4246D" w:rsidP="00CB1207">
            <w:pPr>
              <w:pStyle w:val="104"/>
              <w:rPr>
                <w:rFonts w:cs="Times New Roman"/>
              </w:rPr>
            </w:pPr>
            <w:r>
              <w:rPr>
                <w:rFonts w:cs="Times New Roman"/>
              </w:rPr>
              <w:t>48</w:t>
            </w:r>
          </w:p>
        </w:tc>
        <w:tc>
          <w:tcPr>
            <w:tcW w:w="2393" w:type="dxa"/>
            <w:vAlign w:val="center"/>
          </w:tcPr>
          <w:p w:rsidR="00CB1207" w:rsidRPr="00CB1207" w:rsidRDefault="00CB1207" w:rsidP="00CB1207">
            <w:pPr>
              <w:pStyle w:val="104"/>
              <w:rPr>
                <w:rFonts w:cs="Times New Roman"/>
              </w:rPr>
            </w:pPr>
            <w:r>
              <w:rPr>
                <w:rFonts w:cs="Times New Roman"/>
              </w:rPr>
              <w:t>-28</w:t>
            </w:r>
          </w:p>
        </w:tc>
        <w:tc>
          <w:tcPr>
            <w:tcW w:w="2393" w:type="dxa"/>
            <w:vAlign w:val="center"/>
          </w:tcPr>
          <w:p w:rsidR="00CB1207" w:rsidRPr="00CB1207" w:rsidRDefault="00F4246D" w:rsidP="00CB1207">
            <w:pPr>
              <w:pStyle w:val="104"/>
              <w:rPr>
                <w:rFonts w:cs="Times New Roman"/>
              </w:rPr>
            </w:pPr>
            <w:r>
              <w:rPr>
                <w:rFonts w:cs="Times New Roman"/>
              </w:rPr>
              <w:t>74</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-6</w:t>
            </w:r>
          </w:p>
        </w:tc>
        <w:tc>
          <w:tcPr>
            <w:tcW w:w="2393" w:type="dxa"/>
            <w:vAlign w:val="center"/>
          </w:tcPr>
          <w:p w:rsidR="00CB1207" w:rsidRPr="00CB1207" w:rsidRDefault="00F4246D" w:rsidP="00CB1207">
            <w:pPr>
              <w:pStyle w:val="104"/>
              <w:rPr>
                <w:rFonts w:cs="Times New Roman"/>
              </w:rPr>
            </w:pPr>
            <w:r>
              <w:rPr>
                <w:rFonts w:cs="Times New Roman"/>
              </w:rPr>
              <w:t>50</w:t>
            </w:r>
          </w:p>
        </w:tc>
        <w:tc>
          <w:tcPr>
            <w:tcW w:w="2393" w:type="dxa"/>
            <w:vAlign w:val="center"/>
          </w:tcPr>
          <w:p w:rsidR="00CB1207" w:rsidRPr="00CB1207" w:rsidRDefault="00CB1207" w:rsidP="00CB1207">
            <w:pPr>
              <w:pStyle w:val="104"/>
              <w:rPr>
                <w:rFonts w:cs="Times New Roman"/>
              </w:rPr>
            </w:pPr>
            <w:r>
              <w:rPr>
                <w:rFonts w:cs="Times New Roman"/>
              </w:rPr>
              <w:t>-30</w:t>
            </w:r>
          </w:p>
        </w:tc>
        <w:tc>
          <w:tcPr>
            <w:tcW w:w="2393" w:type="dxa"/>
            <w:vAlign w:val="center"/>
          </w:tcPr>
          <w:p w:rsidR="00CB1207" w:rsidRPr="00CB1207" w:rsidRDefault="00F4246D" w:rsidP="00CB1207">
            <w:pPr>
              <w:pStyle w:val="104"/>
              <w:rPr>
                <w:rFonts w:cs="Times New Roman"/>
              </w:rPr>
            </w:pPr>
            <w:r>
              <w:rPr>
                <w:rFonts w:cs="Times New Roman"/>
              </w:rPr>
              <w:t>76</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-8</w:t>
            </w:r>
          </w:p>
        </w:tc>
        <w:tc>
          <w:tcPr>
            <w:tcW w:w="2393" w:type="dxa"/>
            <w:vAlign w:val="center"/>
          </w:tcPr>
          <w:p w:rsidR="00CB1207" w:rsidRPr="00CB1207" w:rsidRDefault="00F4246D" w:rsidP="00CB1207">
            <w:pPr>
              <w:pStyle w:val="104"/>
              <w:rPr>
                <w:rFonts w:cs="Times New Roman"/>
              </w:rPr>
            </w:pPr>
            <w:r>
              <w:rPr>
                <w:rFonts w:cs="Times New Roman"/>
              </w:rPr>
              <w:t>53</w:t>
            </w:r>
          </w:p>
        </w:tc>
        <w:tc>
          <w:tcPr>
            <w:tcW w:w="2393" w:type="dxa"/>
            <w:vAlign w:val="center"/>
          </w:tcPr>
          <w:p w:rsidR="00CB1207" w:rsidRPr="00CB1207" w:rsidRDefault="00CB1207" w:rsidP="00CB1207">
            <w:pPr>
              <w:pStyle w:val="104"/>
              <w:rPr>
                <w:rFonts w:cs="Times New Roman"/>
              </w:rPr>
            </w:pPr>
            <w:r>
              <w:rPr>
                <w:rFonts w:cs="Times New Roman"/>
              </w:rPr>
              <w:t>-32</w:t>
            </w:r>
          </w:p>
        </w:tc>
        <w:tc>
          <w:tcPr>
            <w:tcW w:w="2393" w:type="dxa"/>
            <w:vAlign w:val="center"/>
          </w:tcPr>
          <w:p w:rsidR="00CB1207" w:rsidRPr="00CB1207" w:rsidRDefault="00F4246D" w:rsidP="00CB1207">
            <w:pPr>
              <w:pStyle w:val="104"/>
              <w:rPr>
                <w:rFonts w:cs="Times New Roman"/>
              </w:rPr>
            </w:pPr>
            <w:r>
              <w:rPr>
                <w:rFonts w:cs="Times New Roman"/>
              </w:rPr>
              <w:t>78</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-10</w:t>
            </w:r>
          </w:p>
        </w:tc>
        <w:tc>
          <w:tcPr>
            <w:tcW w:w="2393" w:type="dxa"/>
            <w:vAlign w:val="center"/>
          </w:tcPr>
          <w:p w:rsidR="00CB1207" w:rsidRPr="00CB1207" w:rsidRDefault="00F4246D" w:rsidP="00CB1207">
            <w:pPr>
              <w:pStyle w:val="104"/>
              <w:rPr>
                <w:rFonts w:cs="Times New Roman"/>
              </w:rPr>
            </w:pPr>
            <w:r>
              <w:rPr>
                <w:rFonts w:cs="Times New Roman"/>
              </w:rPr>
              <w:t>55</w:t>
            </w:r>
          </w:p>
        </w:tc>
        <w:tc>
          <w:tcPr>
            <w:tcW w:w="2393" w:type="dxa"/>
            <w:vAlign w:val="center"/>
          </w:tcPr>
          <w:p w:rsidR="00CB1207" w:rsidRPr="00CB1207" w:rsidRDefault="00CB1207" w:rsidP="00CB1207">
            <w:pPr>
              <w:pStyle w:val="104"/>
              <w:rPr>
                <w:rFonts w:cs="Times New Roman"/>
              </w:rPr>
            </w:pPr>
            <w:r>
              <w:rPr>
                <w:rFonts w:cs="Times New Roman"/>
              </w:rPr>
              <w:t>-34</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-12</w:t>
            </w:r>
          </w:p>
        </w:tc>
        <w:tc>
          <w:tcPr>
            <w:tcW w:w="2393" w:type="dxa"/>
            <w:vAlign w:val="center"/>
          </w:tcPr>
          <w:p w:rsidR="00CB1207" w:rsidRPr="00CB1207" w:rsidRDefault="00F4246D" w:rsidP="00CB1207">
            <w:pPr>
              <w:pStyle w:val="104"/>
              <w:rPr>
                <w:rFonts w:cs="Times New Roman"/>
              </w:rPr>
            </w:pPr>
            <w:r>
              <w:rPr>
                <w:rFonts w:cs="Times New Roman"/>
              </w:rPr>
              <w:t>57</w:t>
            </w:r>
          </w:p>
        </w:tc>
        <w:tc>
          <w:tcPr>
            <w:tcW w:w="2393" w:type="dxa"/>
            <w:vAlign w:val="center"/>
          </w:tcPr>
          <w:p w:rsidR="00CB1207" w:rsidRPr="00CB1207" w:rsidRDefault="00CB1207" w:rsidP="00CB1207">
            <w:pPr>
              <w:pStyle w:val="104"/>
              <w:rPr>
                <w:rFonts w:cs="Times New Roman"/>
              </w:rPr>
            </w:pPr>
            <w:r>
              <w:rPr>
                <w:rFonts w:cs="Times New Roman"/>
              </w:rPr>
              <w:t>-36</w:t>
            </w:r>
          </w:p>
        </w:tc>
        <w:tc>
          <w:tcPr>
            <w:tcW w:w="2393" w:type="dxa"/>
            <w:vAlign w:val="center"/>
          </w:tcPr>
          <w:p w:rsidR="00CB1207" w:rsidRPr="00CB1207" w:rsidRDefault="00CB1207" w:rsidP="00CB1207">
            <w:pPr>
              <w:pStyle w:val="104"/>
              <w:rPr>
                <w:rFonts w:cs="Times New Roman"/>
              </w:rPr>
            </w:pPr>
            <w:r>
              <w:rPr>
                <w:rFonts w:cs="Times New Roman"/>
              </w:rPr>
              <w:t>80</w:t>
            </w:r>
          </w:p>
        </w:tc>
      </w:tr>
      <w:tr w:rsidR="00CB1207" w:rsidRPr="00CB1207" w:rsidTr="00CB1207">
        <w:trPr>
          <w:trHeight w:val="284"/>
        </w:trPr>
        <w:tc>
          <w:tcPr>
            <w:tcW w:w="2393" w:type="dxa"/>
            <w:vAlign w:val="center"/>
          </w:tcPr>
          <w:p w:rsidR="00CB1207" w:rsidRPr="00CB1207" w:rsidRDefault="00CB1207" w:rsidP="00CB1207">
            <w:pPr>
              <w:pStyle w:val="104"/>
              <w:rPr>
                <w:rFonts w:cs="Times New Roman"/>
              </w:rPr>
            </w:pPr>
            <w:r>
              <w:rPr>
                <w:rFonts w:cs="Times New Roman"/>
              </w:rPr>
              <w:t>-14</w:t>
            </w:r>
          </w:p>
        </w:tc>
        <w:tc>
          <w:tcPr>
            <w:tcW w:w="2393" w:type="dxa"/>
            <w:vAlign w:val="center"/>
          </w:tcPr>
          <w:p w:rsidR="00CB1207" w:rsidRPr="00CB1207" w:rsidRDefault="00F4246D" w:rsidP="00CB1207">
            <w:pPr>
              <w:pStyle w:val="104"/>
              <w:rPr>
                <w:rFonts w:cs="Times New Roman"/>
              </w:rPr>
            </w:pPr>
            <w:r>
              <w:rPr>
                <w:rFonts w:cs="Times New Roman"/>
              </w:rPr>
              <w:t>59</w:t>
            </w:r>
          </w:p>
        </w:tc>
        <w:tc>
          <w:tcPr>
            <w:tcW w:w="2393" w:type="dxa"/>
            <w:vAlign w:val="center"/>
          </w:tcPr>
          <w:p w:rsidR="00CB1207" w:rsidRPr="00CB1207" w:rsidRDefault="00CB1207" w:rsidP="00CB1207">
            <w:pPr>
              <w:pStyle w:val="104"/>
              <w:rPr>
                <w:rFonts w:cs="Times New Roman"/>
              </w:rPr>
            </w:pPr>
            <w:r>
              <w:rPr>
                <w:rFonts w:cs="Times New Roman"/>
              </w:rPr>
              <w:t>-38</w:t>
            </w:r>
          </w:p>
        </w:tc>
        <w:tc>
          <w:tcPr>
            <w:tcW w:w="2393" w:type="dxa"/>
            <w:vAlign w:val="center"/>
          </w:tcPr>
          <w:p w:rsidR="00CB1207" w:rsidRPr="00CB1207" w:rsidRDefault="00CB1207" w:rsidP="00CB1207">
            <w:pPr>
              <w:pStyle w:val="104"/>
              <w:rPr>
                <w:rFonts w:cs="Times New Roman"/>
              </w:rPr>
            </w:pPr>
            <w:r>
              <w:rPr>
                <w:rFonts w:cs="Times New Roman"/>
              </w:rPr>
              <w:t>80</w:t>
            </w:r>
          </w:p>
        </w:tc>
      </w:tr>
    </w:tbl>
    <w:p w:rsidR="00D44AAB" w:rsidRDefault="00D44AAB" w:rsidP="001F34A3">
      <w:pPr>
        <w:pStyle w:val="111"/>
      </w:pPr>
    </w:p>
    <w:p w:rsidR="00D44AAB" w:rsidRDefault="00D44AAB" w:rsidP="00D44AAB">
      <w:pPr>
        <w:pStyle w:val="1f1"/>
        <w:rPr>
          <w:b w:val="0"/>
        </w:rPr>
      </w:pPr>
      <w:r w:rsidRPr="00D44AAB">
        <w:t>Рисунок</w:t>
      </w:r>
      <w:r>
        <w:t xml:space="preserve"> 3.7 – </w:t>
      </w:r>
      <w:r w:rsidRPr="00D1532E">
        <w:rPr>
          <w:b w:val="0"/>
        </w:rPr>
        <w:t>Утвержденный температурный график котельной №12 МУП АГО «Теплотехника»</w:t>
      </w:r>
    </w:p>
    <w:tbl>
      <w:tblPr>
        <w:tblStyle w:val="aff5"/>
        <w:tblW w:w="0" w:type="auto"/>
        <w:tblLook w:val="04A0" w:firstRow="1" w:lastRow="0" w:firstColumn="1" w:lastColumn="0" w:noHBand="0" w:noVBand="1"/>
      </w:tblPr>
      <w:tblGrid>
        <w:gridCol w:w="2393"/>
        <w:gridCol w:w="2393"/>
        <w:gridCol w:w="2393"/>
        <w:gridCol w:w="2393"/>
      </w:tblGrid>
      <w:tr w:rsidR="00F4246D" w:rsidRPr="00CB1207" w:rsidTr="00F4246D">
        <w:trPr>
          <w:trHeight w:val="284"/>
          <w:tblHeader/>
        </w:trPr>
        <w:tc>
          <w:tcPr>
            <w:tcW w:w="2393" w:type="dxa"/>
            <w:vAlign w:val="center"/>
          </w:tcPr>
          <w:p w:rsidR="00F4246D" w:rsidRPr="00CB1207" w:rsidRDefault="00F4246D" w:rsidP="00D7207B">
            <w:pPr>
              <w:pStyle w:val="104"/>
            </w:pPr>
            <w:r>
              <w:t xml:space="preserve">Температура наружного воздуха, </w:t>
            </w:r>
            <w:r w:rsidRPr="00CB1207">
              <w:rPr>
                <w:vertAlign w:val="superscript"/>
              </w:rPr>
              <w:t>о</w:t>
            </w:r>
            <w:r>
              <w:t>С</w:t>
            </w:r>
          </w:p>
        </w:tc>
        <w:tc>
          <w:tcPr>
            <w:tcW w:w="2393" w:type="dxa"/>
            <w:vAlign w:val="center"/>
          </w:tcPr>
          <w:p w:rsidR="00F4246D" w:rsidRPr="00CB1207" w:rsidRDefault="00F4246D" w:rsidP="00D7207B">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c>
          <w:tcPr>
            <w:tcW w:w="2393" w:type="dxa"/>
            <w:vAlign w:val="center"/>
          </w:tcPr>
          <w:p w:rsidR="00F4246D" w:rsidRPr="00CB1207" w:rsidRDefault="00F4246D" w:rsidP="00D7207B">
            <w:pPr>
              <w:pStyle w:val="104"/>
            </w:pPr>
            <w:r>
              <w:t xml:space="preserve">Температура наружного воздуха, </w:t>
            </w:r>
            <w:r w:rsidRPr="00CB1207">
              <w:rPr>
                <w:vertAlign w:val="superscript"/>
              </w:rPr>
              <w:t>о</w:t>
            </w:r>
            <w:r>
              <w:t>С</w:t>
            </w:r>
          </w:p>
        </w:tc>
        <w:tc>
          <w:tcPr>
            <w:tcW w:w="2393" w:type="dxa"/>
            <w:vAlign w:val="center"/>
          </w:tcPr>
          <w:p w:rsidR="00F4246D" w:rsidRPr="00CB1207" w:rsidRDefault="00F4246D" w:rsidP="00D7207B">
            <w:pPr>
              <w:pStyle w:val="104"/>
              <w:rPr>
                <w:rFonts w:cs="Times New Roman"/>
              </w:rPr>
            </w:pPr>
            <w:r>
              <w:rPr>
                <w:rFonts w:cs="Times New Roman"/>
              </w:rPr>
              <w:t xml:space="preserve">Температура теплоносителя на выходе из котельной, </w:t>
            </w:r>
            <w:r w:rsidRPr="00CB1207">
              <w:rPr>
                <w:rFonts w:cs="Times New Roman"/>
                <w:vertAlign w:val="superscript"/>
              </w:rPr>
              <w:t>о</w:t>
            </w:r>
            <w:r>
              <w:rPr>
                <w:rFonts w:cs="Times New Roman"/>
              </w:rPr>
              <w:t>С</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+8</w:t>
            </w:r>
          </w:p>
        </w:tc>
        <w:tc>
          <w:tcPr>
            <w:tcW w:w="2393" w:type="dxa"/>
            <w:vAlign w:val="center"/>
          </w:tcPr>
          <w:p w:rsidR="00F4246D" w:rsidRPr="00CB1207" w:rsidRDefault="00F4246D" w:rsidP="00D7207B">
            <w:pPr>
              <w:pStyle w:val="104"/>
              <w:rPr>
                <w:rFonts w:cs="Times New Roman"/>
              </w:rPr>
            </w:pPr>
            <w:r>
              <w:rPr>
                <w:rFonts w:cs="Times New Roman"/>
              </w:rPr>
              <w:t>43</w:t>
            </w:r>
          </w:p>
        </w:tc>
        <w:tc>
          <w:tcPr>
            <w:tcW w:w="2393" w:type="dxa"/>
            <w:vAlign w:val="center"/>
          </w:tcPr>
          <w:p w:rsidR="00F4246D" w:rsidRPr="00CB1207" w:rsidRDefault="00F4246D" w:rsidP="00D7207B">
            <w:pPr>
              <w:pStyle w:val="104"/>
              <w:rPr>
                <w:rFonts w:cs="Times New Roman"/>
              </w:rPr>
            </w:pPr>
            <w:r>
              <w:rPr>
                <w:rFonts w:cs="Times New Roman"/>
              </w:rPr>
              <w:t>-16</w:t>
            </w:r>
          </w:p>
        </w:tc>
        <w:tc>
          <w:tcPr>
            <w:tcW w:w="2393" w:type="dxa"/>
            <w:vAlign w:val="center"/>
          </w:tcPr>
          <w:p w:rsidR="00F4246D" w:rsidRPr="00CB1207" w:rsidRDefault="00F4246D" w:rsidP="00D7207B">
            <w:pPr>
              <w:pStyle w:val="104"/>
              <w:rPr>
                <w:rFonts w:cs="Times New Roman"/>
              </w:rPr>
            </w:pPr>
            <w:r>
              <w:rPr>
                <w:rFonts w:cs="Times New Roman"/>
              </w:rPr>
              <w:t>63</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+6</w:t>
            </w:r>
          </w:p>
        </w:tc>
        <w:tc>
          <w:tcPr>
            <w:tcW w:w="2393" w:type="dxa"/>
            <w:vAlign w:val="center"/>
          </w:tcPr>
          <w:p w:rsidR="00F4246D" w:rsidRPr="00CB1207" w:rsidRDefault="00F4246D" w:rsidP="00D7207B">
            <w:pPr>
              <w:pStyle w:val="104"/>
              <w:rPr>
                <w:rFonts w:cs="Times New Roman"/>
              </w:rPr>
            </w:pPr>
            <w:r>
              <w:rPr>
                <w:rFonts w:cs="Times New Roman"/>
              </w:rPr>
              <w:t>45</w:t>
            </w:r>
          </w:p>
        </w:tc>
        <w:tc>
          <w:tcPr>
            <w:tcW w:w="2393" w:type="dxa"/>
            <w:vAlign w:val="center"/>
          </w:tcPr>
          <w:p w:rsidR="00F4246D" w:rsidRPr="00CB1207" w:rsidRDefault="00F4246D" w:rsidP="00D7207B">
            <w:pPr>
              <w:pStyle w:val="104"/>
              <w:rPr>
                <w:rFonts w:cs="Times New Roman"/>
              </w:rPr>
            </w:pPr>
            <w:r>
              <w:rPr>
                <w:rFonts w:cs="Times New Roman"/>
              </w:rPr>
              <w:t>-18</w:t>
            </w:r>
          </w:p>
        </w:tc>
        <w:tc>
          <w:tcPr>
            <w:tcW w:w="2393" w:type="dxa"/>
            <w:vAlign w:val="center"/>
          </w:tcPr>
          <w:p w:rsidR="00F4246D" w:rsidRPr="00CB1207" w:rsidRDefault="00F4246D" w:rsidP="00D7207B">
            <w:pPr>
              <w:pStyle w:val="104"/>
              <w:rPr>
                <w:rFonts w:cs="Times New Roman"/>
              </w:rPr>
            </w:pPr>
            <w:r>
              <w:rPr>
                <w:rFonts w:cs="Times New Roman"/>
              </w:rPr>
              <w:t>64</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+4</w:t>
            </w:r>
          </w:p>
        </w:tc>
        <w:tc>
          <w:tcPr>
            <w:tcW w:w="2393" w:type="dxa"/>
            <w:vAlign w:val="center"/>
          </w:tcPr>
          <w:p w:rsidR="00F4246D" w:rsidRPr="00CB1207" w:rsidRDefault="00F4246D" w:rsidP="00D7207B">
            <w:pPr>
              <w:pStyle w:val="104"/>
              <w:rPr>
                <w:rFonts w:cs="Times New Roman"/>
              </w:rPr>
            </w:pPr>
            <w:r>
              <w:rPr>
                <w:rFonts w:cs="Times New Roman"/>
              </w:rPr>
              <w:t>46</w:t>
            </w:r>
          </w:p>
        </w:tc>
        <w:tc>
          <w:tcPr>
            <w:tcW w:w="2393" w:type="dxa"/>
            <w:vAlign w:val="center"/>
          </w:tcPr>
          <w:p w:rsidR="00F4246D" w:rsidRPr="00CB1207" w:rsidRDefault="00F4246D" w:rsidP="00D7207B">
            <w:pPr>
              <w:pStyle w:val="104"/>
              <w:rPr>
                <w:rFonts w:cs="Times New Roman"/>
              </w:rPr>
            </w:pPr>
            <w:r>
              <w:rPr>
                <w:rFonts w:cs="Times New Roman"/>
              </w:rPr>
              <w:t>-20</w:t>
            </w:r>
          </w:p>
        </w:tc>
        <w:tc>
          <w:tcPr>
            <w:tcW w:w="2393" w:type="dxa"/>
            <w:vAlign w:val="center"/>
          </w:tcPr>
          <w:p w:rsidR="00F4246D" w:rsidRPr="00CB1207" w:rsidRDefault="00F4246D" w:rsidP="00D7207B">
            <w:pPr>
              <w:pStyle w:val="104"/>
              <w:rPr>
                <w:rFonts w:cs="Times New Roman"/>
              </w:rPr>
            </w:pPr>
            <w:r>
              <w:rPr>
                <w:rFonts w:cs="Times New Roman"/>
              </w:rPr>
              <w:t>66</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+2</w:t>
            </w:r>
          </w:p>
        </w:tc>
        <w:tc>
          <w:tcPr>
            <w:tcW w:w="2393" w:type="dxa"/>
            <w:vAlign w:val="center"/>
          </w:tcPr>
          <w:p w:rsidR="00F4246D" w:rsidRPr="00CB1207" w:rsidRDefault="00F4246D" w:rsidP="00D7207B">
            <w:pPr>
              <w:pStyle w:val="104"/>
              <w:rPr>
                <w:rFonts w:cs="Times New Roman"/>
              </w:rPr>
            </w:pPr>
            <w:r>
              <w:rPr>
                <w:rFonts w:cs="Times New Roman"/>
              </w:rPr>
              <w:t>48</w:t>
            </w:r>
          </w:p>
        </w:tc>
        <w:tc>
          <w:tcPr>
            <w:tcW w:w="2393" w:type="dxa"/>
            <w:vAlign w:val="center"/>
          </w:tcPr>
          <w:p w:rsidR="00F4246D" w:rsidRPr="00CB1207" w:rsidRDefault="00F4246D" w:rsidP="00D7207B">
            <w:pPr>
              <w:pStyle w:val="104"/>
              <w:rPr>
                <w:rFonts w:cs="Times New Roman"/>
              </w:rPr>
            </w:pPr>
            <w:r>
              <w:rPr>
                <w:rFonts w:cs="Times New Roman"/>
              </w:rPr>
              <w:t>-22</w:t>
            </w:r>
          </w:p>
        </w:tc>
        <w:tc>
          <w:tcPr>
            <w:tcW w:w="2393" w:type="dxa"/>
            <w:vAlign w:val="center"/>
          </w:tcPr>
          <w:p w:rsidR="00F4246D" w:rsidRPr="00CB1207" w:rsidRDefault="00F4246D" w:rsidP="00D7207B">
            <w:pPr>
              <w:pStyle w:val="104"/>
              <w:rPr>
                <w:rFonts w:cs="Times New Roman"/>
              </w:rPr>
            </w:pPr>
            <w:r>
              <w:rPr>
                <w:rFonts w:cs="Times New Roman"/>
              </w:rPr>
              <w:t>68</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0</w:t>
            </w:r>
          </w:p>
        </w:tc>
        <w:tc>
          <w:tcPr>
            <w:tcW w:w="2393" w:type="dxa"/>
            <w:vAlign w:val="center"/>
          </w:tcPr>
          <w:p w:rsidR="00F4246D" w:rsidRPr="00CB1207" w:rsidRDefault="00F4246D" w:rsidP="00D7207B">
            <w:pPr>
              <w:pStyle w:val="104"/>
              <w:rPr>
                <w:rFonts w:cs="Times New Roman"/>
              </w:rPr>
            </w:pPr>
            <w:r>
              <w:rPr>
                <w:rFonts w:cs="Times New Roman"/>
              </w:rPr>
              <w:t>50</w:t>
            </w:r>
          </w:p>
        </w:tc>
        <w:tc>
          <w:tcPr>
            <w:tcW w:w="2393" w:type="dxa"/>
            <w:vAlign w:val="center"/>
          </w:tcPr>
          <w:p w:rsidR="00F4246D" w:rsidRPr="00CB1207" w:rsidRDefault="00F4246D" w:rsidP="00D7207B">
            <w:pPr>
              <w:pStyle w:val="104"/>
              <w:rPr>
                <w:rFonts w:cs="Times New Roman"/>
              </w:rPr>
            </w:pPr>
            <w:r>
              <w:rPr>
                <w:rFonts w:cs="Times New Roman"/>
              </w:rPr>
              <w:t>-24</w:t>
            </w:r>
          </w:p>
        </w:tc>
        <w:tc>
          <w:tcPr>
            <w:tcW w:w="2393" w:type="dxa"/>
            <w:vAlign w:val="center"/>
          </w:tcPr>
          <w:p w:rsidR="00F4246D" w:rsidRPr="00CB1207" w:rsidRDefault="00F4246D" w:rsidP="00D7207B">
            <w:pPr>
              <w:pStyle w:val="104"/>
              <w:rPr>
                <w:rFonts w:cs="Times New Roman"/>
              </w:rPr>
            </w:pPr>
            <w:r>
              <w:rPr>
                <w:rFonts w:cs="Times New Roman"/>
              </w:rPr>
              <w:t>69</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-2</w:t>
            </w:r>
          </w:p>
        </w:tc>
        <w:tc>
          <w:tcPr>
            <w:tcW w:w="2393" w:type="dxa"/>
            <w:vAlign w:val="center"/>
          </w:tcPr>
          <w:p w:rsidR="00F4246D" w:rsidRPr="00CB1207" w:rsidRDefault="00F4246D" w:rsidP="00D7207B">
            <w:pPr>
              <w:pStyle w:val="104"/>
              <w:rPr>
                <w:rFonts w:cs="Times New Roman"/>
              </w:rPr>
            </w:pPr>
            <w:r>
              <w:rPr>
                <w:rFonts w:cs="Times New Roman"/>
              </w:rPr>
              <w:t>51</w:t>
            </w:r>
          </w:p>
        </w:tc>
        <w:tc>
          <w:tcPr>
            <w:tcW w:w="2393" w:type="dxa"/>
            <w:vAlign w:val="center"/>
          </w:tcPr>
          <w:p w:rsidR="00F4246D" w:rsidRPr="00CB1207" w:rsidRDefault="00F4246D" w:rsidP="00D7207B">
            <w:pPr>
              <w:pStyle w:val="104"/>
              <w:rPr>
                <w:rFonts w:cs="Times New Roman"/>
              </w:rPr>
            </w:pPr>
            <w:r>
              <w:rPr>
                <w:rFonts w:cs="Times New Roman"/>
              </w:rPr>
              <w:t>-26</w:t>
            </w:r>
          </w:p>
        </w:tc>
        <w:tc>
          <w:tcPr>
            <w:tcW w:w="2393" w:type="dxa"/>
            <w:vAlign w:val="center"/>
          </w:tcPr>
          <w:p w:rsidR="00F4246D" w:rsidRPr="00CB1207" w:rsidRDefault="00F4246D" w:rsidP="00D7207B">
            <w:pPr>
              <w:pStyle w:val="104"/>
              <w:rPr>
                <w:rFonts w:cs="Times New Roman"/>
              </w:rPr>
            </w:pPr>
            <w:r>
              <w:rPr>
                <w:rFonts w:cs="Times New Roman"/>
              </w:rPr>
              <w:t>70</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-4</w:t>
            </w:r>
          </w:p>
        </w:tc>
        <w:tc>
          <w:tcPr>
            <w:tcW w:w="2393" w:type="dxa"/>
            <w:vAlign w:val="center"/>
          </w:tcPr>
          <w:p w:rsidR="00F4246D" w:rsidRPr="00CB1207" w:rsidRDefault="00F4246D" w:rsidP="00D7207B">
            <w:pPr>
              <w:pStyle w:val="104"/>
              <w:rPr>
                <w:rFonts w:cs="Times New Roman"/>
              </w:rPr>
            </w:pPr>
            <w:r>
              <w:rPr>
                <w:rFonts w:cs="Times New Roman"/>
              </w:rPr>
              <w:t>53</w:t>
            </w:r>
          </w:p>
        </w:tc>
        <w:tc>
          <w:tcPr>
            <w:tcW w:w="2393" w:type="dxa"/>
            <w:vAlign w:val="center"/>
          </w:tcPr>
          <w:p w:rsidR="00F4246D" w:rsidRPr="00CB1207" w:rsidRDefault="00F4246D" w:rsidP="00D7207B">
            <w:pPr>
              <w:pStyle w:val="104"/>
              <w:rPr>
                <w:rFonts w:cs="Times New Roman"/>
              </w:rPr>
            </w:pPr>
            <w:r>
              <w:rPr>
                <w:rFonts w:cs="Times New Roman"/>
              </w:rPr>
              <w:t>-28</w:t>
            </w:r>
          </w:p>
        </w:tc>
        <w:tc>
          <w:tcPr>
            <w:tcW w:w="2393" w:type="dxa"/>
            <w:vAlign w:val="center"/>
          </w:tcPr>
          <w:p w:rsidR="00F4246D" w:rsidRPr="00CB1207" w:rsidRDefault="00F4246D" w:rsidP="00D7207B">
            <w:pPr>
              <w:pStyle w:val="104"/>
              <w:rPr>
                <w:rFonts w:cs="Times New Roman"/>
              </w:rPr>
            </w:pPr>
            <w:r>
              <w:rPr>
                <w:rFonts w:cs="Times New Roman"/>
              </w:rPr>
              <w:t>70</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-6</w:t>
            </w:r>
          </w:p>
        </w:tc>
        <w:tc>
          <w:tcPr>
            <w:tcW w:w="2393" w:type="dxa"/>
            <w:vAlign w:val="center"/>
          </w:tcPr>
          <w:p w:rsidR="00F4246D" w:rsidRPr="00CB1207" w:rsidRDefault="00F4246D" w:rsidP="00D7207B">
            <w:pPr>
              <w:pStyle w:val="104"/>
              <w:rPr>
                <w:rFonts w:cs="Times New Roman"/>
              </w:rPr>
            </w:pPr>
            <w:r>
              <w:rPr>
                <w:rFonts w:cs="Times New Roman"/>
              </w:rPr>
              <w:t>55</w:t>
            </w:r>
          </w:p>
        </w:tc>
        <w:tc>
          <w:tcPr>
            <w:tcW w:w="2393" w:type="dxa"/>
            <w:vAlign w:val="center"/>
          </w:tcPr>
          <w:p w:rsidR="00F4246D" w:rsidRPr="00CB1207" w:rsidRDefault="00F4246D" w:rsidP="00D7207B">
            <w:pPr>
              <w:pStyle w:val="104"/>
              <w:rPr>
                <w:rFonts w:cs="Times New Roman"/>
              </w:rPr>
            </w:pPr>
            <w:r>
              <w:rPr>
                <w:rFonts w:cs="Times New Roman"/>
              </w:rPr>
              <w:t>-30</w:t>
            </w:r>
          </w:p>
        </w:tc>
        <w:tc>
          <w:tcPr>
            <w:tcW w:w="2393" w:type="dxa"/>
            <w:vAlign w:val="center"/>
          </w:tcPr>
          <w:p w:rsidR="00F4246D" w:rsidRPr="00CB1207" w:rsidRDefault="00F4246D" w:rsidP="00D7207B">
            <w:pPr>
              <w:pStyle w:val="104"/>
              <w:rPr>
                <w:rFonts w:cs="Times New Roman"/>
              </w:rPr>
            </w:pPr>
            <w:r>
              <w:rPr>
                <w:rFonts w:cs="Times New Roman"/>
              </w:rPr>
              <w:t>70</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-8</w:t>
            </w:r>
          </w:p>
        </w:tc>
        <w:tc>
          <w:tcPr>
            <w:tcW w:w="2393" w:type="dxa"/>
            <w:vAlign w:val="center"/>
          </w:tcPr>
          <w:p w:rsidR="00F4246D" w:rsidRPr="00CB1207" w:rsidRDefault="00F4246D" w:rsidP="00D7207B">
            <w:pPr>
              <w:pStyle w:val="104"/>
              <w:rPr>
                <w:rFonts w:cs="Times New Roman"/>
              </w:rPr>
            </w:pPr>
            <w:r>
              <w:rPr>
                <w:rFonts w:cs="Times New Roman"/>
              </w:rPr>
              <w:t>56</w:t>
            </w:r>
          </w:p>
        </w:tc>
        <w:tc>
          <w:tcPr>
            <w:tcW w:w="2393" w:type="dxa"/>
            <w:vAlign w:val="center"/>
          </w:tcPr>
          <w:p w:rsidR="00F4246D" w:rsidRPr="00CB1207" w:rsidRDefault="00F4246D" w:rsidP="00D7207B">
            <w:pPr>
              <w:pStyle w:val="104"/>
              <w:rPr>
                <w:rFonts w:cs="Times New Roman"/>
              </w:rPr>
            </w:pPr>
            <w:r>
              <w:rPr>
                <w:rFonts w:cs="Times New Roman"/>
              </w:rPr>
              <w:t>-32</w:t>
            </w:r>
          </w:p>
        </w:tc>
        <w:tc>
          <w:tcPr>
            <w:tcW w:w="2393" w:type="dxa"/>
            <w:vAlign w:val="center"/>
          </w:tcPr>
          <w:p w:rsidR="00F4246D" w:rsidRPr="00CB1207" w:rsidRDefault="00F4246D" w:rsidP="00D7207B">
            <w:pPr>
              <w:pStyle w:val="104"/>
              <w:rPr>
                <w:rFonts w:cs="Times New Roman"/>
              </w:rPr>
            </w:pPr>
            <w:r>
              <w:rPr>
                <w:rFonts w:cs="Times New Roman"/>
              </w:rPr>
              <w:t>70</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-10</w:t>
            </w:r>
          </w:p>
        </w:tc>
        <w:tc>
          <w:tcPr>
            <w:tcW w:w="2393" w:type="dxa"/>
            <w:vAlign w:val="center"/>
          </w:tcPr>
          <w:p w:rsidR="00F4246D" w:rsidRPr="00CB1207" w:rsidRDefault="00F4246D" w:rsidP="00D7207B">
            <w:pPr>
              <w:pStyle w:val="104"/>
              <w:rPr>
                <w:rFonts w:cs="Times New Roman"/>
              </w:rPr>
            </w:pPr>
            <w:r>
              <w:rPr>
                <w:rFonts w:cs="Times New Roman"/>
              </w:rPr>
              <w:t>58</w:t>
            </w:r>
          </w:p>
        </w:tc>
        <w:tc>
          <w:tcPr>
            <w:tcW w:w="2393" w:type="dxa"/>
            <w:vAlign w:val="center"/>
          </w:tcPr>
          <w:p w:rsidR="00F4246D" w:rsidRPr="00CB1207" w:rsidRDefault="00F4246D" w:rsidP="00D7207B">
            <w:pPr>
              <w:pStyle w:val="104"/>
              <w:rPr>
                <w:rFonts w:cs="Times New Roman"/>
              </w:rPr>
            </w:pPr>
            <w:r>
              <w:rPr>
                <w:rFonts w:cs="Times New Roman"/>
              </w:rPr>
              <w:t>-34</w:t>
            </w:r>
          </w:p>
        </w:tc>
        <w:tc>
          <w:tcPr>
            <w:tcW w:w="2393" w:type="dxa"/>
            <w:vAlign w:val="center"/>
          </w:tcPr>
          <w:p w:rsidR="00F4246D" w:rsidRPr="00CB1207" w:rsidRDefault="00F4246D" w:rsidP="00D7207B">
            <w:pPr>
              <w:pStyle w:val="104"/>
              <w:rPr>
                <w:rFonts w:cs="Times New Roman"/>
              </w:rPr>
            </w:pPr>
            <w:r>
              <w:rPr>
                <w:rFonts w:cs="Times New Roman"/>
              </w:rPr>
              <w:t>70</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-12</w:t>
            </w:r>
          </w:p>
        </w:tc>
        <w:tc>
          <w:tcPr>
            <w:tcW w:w="2393" w:type="dxa"/>
            <w:vAlign w:val="center"/>
          </w:tcPr>
          <w:p w:rsidR="00F4246D" w:rsidRPr="00CB1207" w:rsidRDefault="00F4246D" w:rsidP="00D7207B">
            <w:pPr>
              <w:pStyle w:val="104"/>
              <w:rPr>
                <w:rFonts w:cs="Times New Roman"/>
              </w:rPr>
            </w:pPr>
            <w:r>
              <w:rPr>
                <w:rFonts w:cs="Times New Roman"/>
              </w:rPr>
              <w:t>59</w:t>
            </w:r>
          </w:p>
        </w:tc>
        <w:tc>
          <w:tcPr>
            <w:tcW w:w="2393" w:type="dxa"/>
            <w:vAlign w:val="center"/>
          </w:tcPr>
          <w:p w:rsidR="00F4246D" w:rsidRPr="00CB1207" w:rsidRDefault="00F4246D" w:rsidP="00D7207B">
            <w:pPr>
              <w:pStyle w:val="104"/>
              <w:rPr>
                <w:rFonts w:cs="Times New Roman"/>
              </w:rPr>
            </w:pPr>
            <w:r>
              <w:rPr>
                <w:rFonts w:cs="Times New Roman"/>
              </w:rPr>
              <w:t>-36</w:t>
            </w:r>
          </w:p>
        </w:tc>
        <w:tc>
          <w:tcPr>
            <w:tcW w:w="2393" w:type="dxa"/>
            <w:vAlign w:val="center"/>
          </w:tcPr>
          <w:p w:rsidR="00F4246D" w:rsidRPr="00CB1207" w:rsidRDefault="00F4246D" w:rsidP="00D7207B">
            <w:pPr>
              <w:pStyle w:val="104"/>
              <w:rPr>
                <w:rFonts w:cs="Times New Roman"/>
              </w:rPr>
            </w:pPr>
            <w:r>
              <w:rPr>
                <w:rFonts w:cs="Times New Roman"/>
              </w:rPr>
              <w:t>70</w:t>
            </w:r>
          </w:p>
        </w:tc>
      </w:tr>
      <w:tr w:rsidR="00F4246D" w:rsidRPr="00CB1207" w:rsidTr="00D7207B">
        <w:trPr>
          <w:trHeight w:val="284"/>
        </w:trPr>
        <w:tc>
          <w:tcPr>
            <w:tcW w:w="2393" w:type="dxa"/>
            <w:vAlign w:val="center"/>
          </w:tcPr>
          <w:p w:rsidR="00F4246D" w:rsidRPr="00CB1207" w:rsidRDefault="00F4246D" w:rsidP="00D7207B">
            <w:pPr>
              <w:pStyle w:val="104"/>
              <w:rPr>
                <w:rFonts w:cs="Times New Roman"/>
              </w:rPr>
            </w:pPr>
            <w:r>
              <w:rPr>
                <w:rFonts w:cs="Times New Roman"/>
              </w:rPr>
              <w:t>-14</w:t>
            </w:r>
          </w:p>
        </w:tc>
        <w:tc>
          <w:tcPr>
            <w:tcW w:w="2393" w:type="dxa"/>
            <w:vAlign w:val="center"/>
          </w:tcPr>
          <w:p w:rsidR="00F4246D" w:rsidRPr="00CB1207" w:rsidRDefault="00F4246D" w:rsidP="00D7207B">
            <w:pPr>
              <w:pStyle w:val="104"/>
              <w:rPr>
                <w:rFonts w:cs="Times New Roman"/>
              </w:rPr>
            </w:pPr>
            <w:r>
              <w:rPr>
                <w:rFonts w:cs="Times New Roman"/>
              </w:rPr>
              <w:t>61</w:t>
            </w:r>
          </w:p>
        </w:tc>
        <w:tc>
          <w:tcPr>
            <w:tcW w:w="2393" w:type="dxa"/>
            <w:vAlign w:val="center"/>
          </w:tcPr>
          <w:p w:rsidR="00F4246D" w:rsidRPr="00CB1207" w:rsidRDefault="00F4246D" w:rsidP="00D7207B">
            <w:pPr>
              <w:pStyle w:val="104"/>
              <w:rPr>
                <w:rFonts w:cs="Times New Roman"/>
              </w:rPr>
            </w:pPr>
            <w:r>
              <w:rPr>
                <w:rFonts w:cs="Times New Roman"/>
              </w:rPr>
              <w:t>-38</w:t>
            </w:r>
          </w:p>
        </w:tc>
        <w:tc>
          <w:tcPr>
            <w:tcW w:w="2393" w:type="dxa"/>
            <w:vAlign w:val="center"/>
          </w:tcPr>
          <w:p w:rsidR="00F4246D" w:rsidRPr="00CB1207" w:rsidRDefault="00F4246D" w:rsidP="00D7207B">
            <w:pPr>
              <w:pStyle w:val="104"/>
              <w:rPr>
                <w:rFonts w:cs="Times New Roman"/>
              </w:rPr>
            </w:pPr>
            <w:r>
              <w:rPr>
                <w:rFonts w:cs="Times New Roman"/>
              </w:rPr>
              <w:t>70</w:t>
            </w:r>
          </w:p>
        </w:tc>
      </w:tr>
    </w:tbl>
    <w:p w:rsidR="00D44AAB" w:rsidRDefault="00D44AAB" w:rsidP="001F34A3">
      <w:pPr>
        <w:pStyle w:val="111"/>
      </w:pPr>
    </w:p>
    <w:p w:rsidR="003D1E41" w:rsidRPr="004F36C9" w:rsidRDefault="003D1E41" w:rsidP="003D1E41">
      <w:pPr>
        <w:pStyle w:val="1f1"/>
        <w:rPr>
          <w:b w:val="0"/>
        </w:rPr>
      </w:pPr>
      <w:r w:rsidRPr="004F36C9">
        <w:t xml:space="preserve">Рисунок 3.8 – </w:t>
      </w:r>
      <w:r w:rsidRPr="004F36C9">
        <w:rPr>
          <w:b w:val="0"/>
        </w:rPr>
        <w:t>Утвержденный температурный график котельной №5 МУП АГО «Теплотехника»</w:t>
      </w:r>
    </w:p>
    <w:tbl>
      <w:tblPr>
        <w:tblStyle w:val="aff5"/>
        <w:tblW w:w="0" w:type="auto"/>
        <w:tblLook w:val="04A0" w:firstRow="1" w:lastRow="0" w:firstColumn="1" w:lastColumn="0" w:noHBand="0" w:noVBand="1"/>
      </w:tblPr>
      <w:tblGrid>
        <w:gridCol w:w="2393"/>
        <w:gridCol w:w="2393"/>
        <w:gridCol w:w="2393"/>
        <w:gridCol w:w="2393"/>
      </w:tblGrid>
      <w:tr w:rsidR="003D1E41" w:rsidRPr="004F36C9" w:rsidTr="009064D0">
        <w:trPr>
          <w:trHeight w:val="284"/>
          <w:tblHeader/>
        </w:trPr>
        <w:tc>
          <w:tcPr>
            <w:tcW w:w="2393" w:type="dxa"/>
            <w:vAlign w:val="center"/>
          </w:tcPr>
          <w:p w:rsidR="003D1E41" w:rsidRPr="004F36C9" w:rsidRDefault="003D1E41" w:rsidP="009064D0">
            <w:pPr>
              <w:pStyle w:val="104"/>
            </w:pPr>
            <w:r w:rsidRPr="004F36C9">
              <w:t xml:space="preserve">Температура наружного воздуха, </w:t>
            </w:r>
            <w:r w:rsidRPr="004F36C9">
              <w:rPr>
                <w:vertAlign w:val="superscript"/>
              </w:rPr>
              <w:t>о</w:t>
            </w:r>
            <w:r w:rsidRPr="004F36C9">
              <w:t>С</w:t>
            </w:r>
          </w:p>
        </w:tc>
        <w:tc>
          <w:tcPr>
            <w:tcW w:w="2393" w:type="dxa"/>
            <w:vAlign w:val="center"/>
          </w:tcPr>
          <w:p w:rsidR="003D1E41" w:rsidRPr="004F36C9" w:rsidRDefault="003D1E41" w:rsidP="009064D0">
            <w:pPr>
              <w:pStyle w:val="104"/>
              <w:rPr>
                <w:rFonts w:cs="Times New Roman"/>
              </w:rPr>
            </w:pPr>
            <w:r w:rsidRPr="004F36C9">
              <w:rPr>
                <w:rFonts w:cs="Times New Roman"/>
              </w:rPr>
              <w:t xml:space="preserve">Температура теплоносителя на выходе из котельной, </w:t>
            </w:r>
            <w:r w:rsidRPr="004F36C9">
              <w:rPr>
                <w:rFonts w:cs="Times New Roman"/>
                <w:vertAlign w:val="superscript"/>
              </w:rPr>
              <w:t>о</w:t>
            </w:r>
            <w:r w:rsidRPr="004F36C9">
              <w:rPr>
                <w:rFonts w:cs="Times New Roman"/>
              </w:rPr>
              <w:t>С</w:t>
            </w:r>
          </w:p>
        </w:tc>
        <w:tc>
          <w:tcPr>
            <w:tcW w:w="2393" w:type="dxa"/>
            <w:vAlign w:val="center"/>
          </w:tcPr>
          <w:p w:rsidR="003D1E41" w:rsidRPr="004F36C9" w:rsidRDefault="003D1E41" w:rsidP="009064D0">
            <w:pPr>
              <w:pStyle w:val="104"/>
            </w:pPr>
            <w:r w:rsidRPr="004F36C9">
              <w:t xml:space="preserve">Температура наружного воздуха, </w:t>
            </w:r>
            <w:r w:rsidRPr="004F36C9">
              <w:rPr>
                <w:vertAlign w:val="superscript"/>
              </w:rPr>
              <w:t>о</w:t>
            </w:r>
            <w:r w:rsidRPr="004F36C9">
              <w:t>С</w:t>
            </w:r>
          </w:p>
        </w:tc>
        <w:tc>
          <w:tcPr>
            <w:tcW w:w="2393" w:type="dxa"/>
            <w:vAlign w:val="center"/>
          </w:tcPr>
          <w:p w:rsidR="003D1E41" w:rsidRPr="004F36C9" w:rsidRDefault="003D1E41" w:rsidP="009064D0">
            <w:pPr>
              <w:pStyle w:val="104"/>
              <w:rPr>
                <w:rFonts w:cs="Times New Roman"/>
              </w:rPr>
            </w:pPr>
            <w:r w:rsidRPr="004F36C9">
              <w:rPr>
                <w:rFonts w:cs="Times New Roman"/>
              </w:rPr>
              <w:t xml:space="preserve">Температура теплоносителя на выходе из котельной, </w:t>
            </w:r>
            <w:r w:rsidRPr="004F36C9">
              <w:rPr>
                <w:rFonts w:cs="Times New Roman"/>
                <w:vertAlign w:val="superscript"/>
              </w:rPr>
              <w:t>о</w:t>
            </w:r>
            <w:r w:rsidRPr="004F36C9">
              <w:rPr>
                <w:rFonts w:cs="Times New Roman"/>
              </w:rPr>
              <w:t>С</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+8</w:t>
            </w:r>
          </w:p>
        </w:tc>
        <w:tc>
          <w:tcPr>
            <w:tcW w:w="2393" w:type="dxa"/>
            <w:vAlign w:val="center"/>
          </w:tcPr>
          <w:p w:rsidR="003D1E41" w:rsidRPr="004F36C9" w:rsidRDefault="003D1E41" w:rsidP="009064D0">
            <w:pPr>
              <w:pStyle w:val="104"/>
              <w:rPr>
                <w:rFonts w:cs="Times New Roman"/>
              </w:rPr>
            </w:pPr>
            <w:r w:rsidRPr="004F36C9">
              <w:rPr>
                <w:rFonts w:cs="Times New Roman"/>
              </w:rPr>
              <w:t>43</w:t>
            </w:r>
          </w:p>
        </w:tc>
        <w:tc>
          <w:tcPr>
            <w:tcW w:w="2393" w:type="dxa"/>
            <w:vAlign w:val="center"/>
          </w:tcPr>
          <w:p w:rsidR="003D1E41" w:rsidRPr="004F36C9" w:rsidRDefault="003D1E41" w:rsidP="009064D0">
            <w:pPr>
              <w:pStyle w:val="104"/>
              <w:rPr>
                <w:rFonts w:cs="Times New Roman"/>
              </w:rPr>
            </w:pPr>
            <w:r w:rsidRPr="004F36C9">
              <w:rPr>
                <w:rFonts w:cs="Times New Roman"/>
              </w:rPr>
              <w:t>-16</w:t>
            </w:r>
          </w:p>
        </w:tc>
        <w:tc>
          <w:tcPr>
            <w:tcW w:w="2393" w:type="dxa"/>
            <w:vAlign w:val="center"/>
          </w:tcPr>
          <w:p w:rsidR="003D1E41" w:rsidRPr="004F36C9" w:rsidRDefault="003D1E41" w:rsidP="009064D0">
            <w:pPr>
              <w:pStyle w:val="104"/>
              <w:rPr>
                <w:rFonts w:cs="Times New Roman"/>
              </w:rPr>
            </w:pPr>
            <w:r w:rsidRPr="004F36C9">
              <w:rPr>
                <w:rFonts w:cs="Times New Roman"/>
              </w:rPr>
              <w:t>63</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lastRenderedPageBreak/>
              <w:t>+6</w:t>
            </w:r>
          </w:p>
        </w:tc>
        <w:tc>
          <w:tcPr>
            <w:tcW w:w="2393" w:type="dxa"/>
            <w:vAlign w:val="center"/>
          </w:tcPr>
          <w:p w:rsidR="003D1E41" w:rsidRPr="004F36C9" w:rsidRDefault="003D1E41" w:rsidP="009064D0">
            <w:pPr>
              <w:pStyle w:val="104"/>
              <w:rPr>
                <w:rFonts w:cs="Times New Roman"/>
              </w:rPr>
            </w:pPr>
            <w:r w:rsidRPr="004F36C9">
              <w:rPr>
                <w:rFonts w:cs="Times New Roman"/>
              </w:rPr>
              <w:t>47</w:t>
            </w:r>
          </w:p>
        </w:tc>
        <w:tc>
          <w:tcPr>
            <w:tcW w:w="2393" w:type="dxa"/>
            <w:vAlign w:val="center"/>
          </w:tcPr>
          <w:p w:rsidR="003D1E41" w:rsidRPr="004F36C9" w:rsidRDefault="003D1E41" w:rsidP="009064D0">
            <w:pPr>
              <w:pStyle w:val="104"/>
              <w:rPr>
                <w:rFonts w:cs="Times New Roman"/>
              </w:rPr>
            </w:pPr>
            <w:r w:rsidRPr="004F36C9">
              <w:rPr>
                <w:rFonts w:cs="Times New Roman"/>
              </w:rPr>
              <w:t>-18</w:t>
            </w:r>
          </w:p>
        </w:tc>
        <w:tc>
          <w:tcPr>
            <w:tcW w:w="2393" w:type="dxa"/>
            <w:vAlign w:val="center"/>
          </w:tcPr>
          <w:p w:rsidR="003D1E41" w:rsidRPr="004F36C9" w:rsidRDefault="003D1E41" w:rsidP="009064D0">
            <w:pPr>
              <w:pStyle w:val="104"/>
              <w:rPr>
                <w:rFonts w:cs="Times New Roman"/>
              </w:rPr>
            </w:pPr>
            <w:r w:rsidRPr="004F36C9">
              <w:rPr>
                <w:rFonts w:cs="Times New Roman"/>
              </w:rPr>
              <w:t>63</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+4</w:t>
            </w:r>
          </w:p>
        </w:tc>
        <w:tc>
          <w:tcPr>
            <w:tcW w:w="2393" w:type="dxa"/>
            <w:vAlign w:val="center"/>
          </w:tcPr>
          <w:p w:rsidR="003D1E41" w:rsidRPr="004F36C9" w:rsidRDefault="003D1E41" w:rsidP="009064D0">
            <w:pPr>
              <w:pStyle w:val="104"/>
              <w:rPr>
                <w:rFonts w:cs="Times New Roman"/>
              </w:rPr>
            </w:pPr>
            <w:r w:rsidRPr="004F36C9">
              <w:rPr>
                <w:rFonts w:cs="Times New Roman"/>
              </w:rPr>
              <w:t>49</w:t>
            </w:r>
          </w:p>
        </w:tc>
        <w:tc>
          <w:tcPr>
            <w:tcW w:w="2393" w:type="dxa"/>
            <w:vAlign w:val="center"/>
          </w:tcPr>
          <w:p w:rsidR="003D1E41" w:rsidRPr="004F36C9" w:rsidRDefault="003D1E41" w:rsidP="009064D0">
            <w:pPr>
              <w:pStyle w:val="104"/>
              <w:rPr>
                <w:rFonts w:cs="Times New Roman"/>
              </w:rPr>
            </w:pPr>
            <w:r w:rsidRPr="004F36C9">
              <w:rPr>
                <w:rFonts w:cs="Times New Roman"/>
              </w:rPr>
              <w:t>-20</w:t>
            </w:r>
          </w:p>
        </w:tc>
        <w:tc>
          <w:tcPr>
            <w:tcW w:w="2393" w:type="dxa"/>
            <w:vAlign w:val="center"/>
          </w:tcPr>
          <w:p w:rsidR="003D1E41" w:rsidRPr="004F36C9" w:rsidRDefault="003D1E41" w:rsidP="009064D0">
            <w:pPr>
              <w:pStyle w:val="104"/>
              <w:rPr>
                <w:rFonts w:cs="Times New Roman"/>
              </w:rPr>
            </w:pPr>
            <w:r w:rsidRPr="004F36C9">
              <w:rPr>
                <w:rFonts w:cs="Times New Roman"/>
              </w:rPr>
              <w:t>65</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+2</w:t>
            </w:r>
          </w:p>
        </w:tc>
        <w:tc>
          <w:tcPr>
            <w:tcW w:w="2393" w:type="dxa"/>
            <w:vAlign w:val="center"/>
          </w:tcPr>
          <w:p w:rsidR="003D1E41" w:rsidRPr="004F36C9" w:rsidRDefault="003D1E41" w:rsidP="009064D0">
            <w:pPr>
              <w:pStyle w:val="104"/>
              <w:rPr>
                <w:rFonts w:cs="Times New Roman"/>
              </w:rPr>
            </w:pPr>
            <w:r w:rsidRPr="004F36C9">
              <w:rPr>
                <w:rFonts w:cs="Times New Roman"/>
              </w:rPr>
              <w:t>51</w:t>
            </w:r>
          </w:p>
        </w:tc>
        <w:tc>
          <w:tcPr>
            <w:tcW w:w="2393" w:type="dxa"/>
            <w:vAlign w:val="center"/>
          </w:tcPr>
          <w:p w:rsidR="003D1E41" w:rsidRPr="004F36C9" w:rsidRDefault="003D1E41" w:rsidP="009064D0">
            <w:pPr>
              <w:pStyle w:val="104"/>
              <w:rPr>
                <w:rFonts w:cs="Times New Roman"/>
              </w:rPr>
            </w:pPr>
            <w:r w:rsidRPr="004F36C9">
              <w:rPr>
                <w:rFonts w:cs="Times New Roman"/>
              </w:rPr>
              <w:t>-22</w:t>
            </w:r>
          </w:p>
        </w:tc>
        <w:tc>
          <w:tcPr>
            <w:tcW w:w="2393" w:type="dxa"/>
            <w:vAlign w:val="center"/>
          </w:tcPr>
          <w:p w:rsidR="003D1E41" w:rsidRPr="004F36C9" w:rsidRDefault="003D1E41" w:rsidP="009064D0">
            <w:pPr>
              <w:pStyle w:val="104"/>
              <w:rPr>
                <w:rFonts w:cs="Times New Roman"/>
              </w:rPr>
            </w:pPr>
            <w:r w:rsidRPr="004F36C9">
              <w:rPr>
                <w:rFonts w:cs="Times New Roman"/>
              </w:rPr>
              <w:t>66</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0</w:t>
            </w:r>
          </w:p>
        </w:tc>
        <w:tc>
          <w:tcPr>
            <w:tcW w:w="2393" w:type="dxa"/>
            <w:vAlign w:val="center"/>
          </w:tcPr>
          <w:p w:rsidR="003D1E41" w:rsidRPr="004F36C9" w:rsidRDefault="003D1E41" w:rsidP="009064D0">
            <w:pPr>
              <w:pStyle w:val="104"/>
              <w:rPr>
                <w:rFonts w:cs="Times New Roman"/>
              </w:rPr>
            </w:pPr>
            <w:r w:rsidRPr="004F36C9">
              <w:rPr>
                <w:rFonts w:cs="Times New Roman"/>
              </w:rPr>
              <w:t>53</w:t>
            </w:r>
          </w:p>
        </w:tc>
        <w:tc>
          <w:tcPr>
            <w:tcW w:w="2393" w:type="dxa"/>
            <w:vAlign w:val="center"/>
          </w:tcPr>
          <w:p w:rsidR="003D1E41" w:rsidRPr="004F36C9" w:rsidRDefault="003D1E41" w:rsidP="009064D0">
            <w:pPr>
              <w:pStyle w:val="104"/>
              <w:rPr>
                <w:rFonts w:cs="Times New Roman"/>
              </w:rPr>
            </w:pPr>
            <w:r w:rsidRPr="004F36C9">
              <w:rPr>
                <w:rFonts w:cs="Times New Roman"/>
              </w:rPr>
              <w:t>-24</w:t>
            </w:r>
          </w:p>
        </w:tc>
        <w:tc>
          <w:tcPr>
            <w:tcW w:w="2393" w:type="dxa"/>
            <w:vAlign w:val="center"/>
          </w:tcPr>
          <w:p w:rsidR="003D1E41" w:rsidRPr="004F36C9" w:rsidRDefault="003D1E41" w:rsidP="009064D0">
            <w:pPr>
              <w:pStyle w:val="104"/>
              <w:rPr>
                <w:rFonts w:cs="Times New Roman"/>
              </w:rPr>
            </w:pPr>
            <w:r w:rsidRPr="004F36C9">
              <w:rPr>
                <w:rFonts w:cs="Times New Roman"/>
              </w:rPr>
              <w:t>68</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-2</w:t>
            </w:r>
          </w:p>
        </w:tc>
        <w:tc>
          <w:tcPr>
            <w:tcW w:w="2393" w:type="dxa"/>
            <w:vAlign w:val="center"/>
          </w:tcPr>
          <w:p w:rsidR="003D1E41" w:rsidRPr="004F36C9" w:rsidRDefault="003D1E41" w:rsidP="009064D0">
            <w:pPr>
              <w:pStyle w:val="104"/>
              <w:rPr>
                <w:rFonts w:cs="Times New Roman"/>
              </w:rPr>
            </w:pPr>
            <w:r w:rsidRPr="004F36C9">
              <w:rPr>
                <w:rFonts w:cs="Times New Roman"/>
              </w:rPr>
              <w:t>54</w:t>
            </w:r>
          </w:p>
        </w:tc>
        <w:tc>
          <w:tcPr>
            <w:tcW w:w="2393" w:type="dxa"/>
            <w:vAlign w:val="center"/>
          </w:tcPr>
          <w:p w:rsidR="003D1E41" w:rsidRPr="004F36C9" w:rsidRDefault="003D1E41" w:rsidP="009064D0">
            <w:pPr>
              <w:pStyle w:val="104"/>
              <w:rPr>
                <w:rFonts w:cs="Times New Roman"/>
              </w:rPr>
            </w:pPr>
            <w:r w:rsidRPr="004F36C9">
              <w:rPr>
                <w:rFonts w:cs="Times New Roman"/>
              </w:rPr>
              <w:t>-26</w:t>
            </w:r>
          </w:p>
        </w:tc>
        <w:tc>
          <w:tcPr>
            <w:tcW w:w="2393" w:type="dxa"/>
            <w:vAlign w:val="center"/>
          </w:tcPr>
          <w:p w:rsidR="003D1E41" w:rsidRPr="004F36C9" w:rsidRDefault="003D1E41" w:rsidP="009064D0">
            <w:pPr>
              <w:pStyle w:val="104"/>
              <w:rPr>
                <w:rFonts w:cs="Times New Roman"/>
              </w:rPr>
            </w:pPr>
            <w:r w:rsidRPr="004F36C9">
              <w:rPr>
                <w:rFonts w:cs="Times New Roman"/>
              </w:rPr>
              <w:t>70</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-4</w:t>
            </w:r>
          </w:p>
        </w:tc>
        <w:tc>
          <w:tcPr>
            <w:tcW w:w="2393" w:type="dxa"/>
            <w:vAlign w:val="center"/>
          </w:tcPr>
          <w:p w:rsidR="003D1E41" w:rsidRPr="004F36C9" w:rsidRDefault="003D1E41" w:rsidP="009064D0">
            <w:pPr>
              <w:pStyle w:val="104"/>
              <w:rPr>
                <w:rFonts w:cs="Times New Roman"/>
              </w:rPr>
            </w:pPr>
            <w:r w:rsidRPr="004F36C9">
              <w:rPr>
                <w:rFonts w:cs="Times New Roman"/>
              </w:rPr>
              <w:t>55</w:t>
            </w:r>
          </w:p>
        </w:tc>
        <w:tc>
          <w:tcPr>
            <w:tcW w:w="2393" w:type="dxa"/>
            <w:vAlign w:val="center"/>
          </w:tcPr>
          <w:p w:rsidR="003D1E41" w:rsidRPr="004F36C9" w:rsidRDefault="003D1E41" w:rsidP="009064D0">
            <w:pPr>
              <w:pStyle w:val="104"/>
              <w:rPr>
                <w:rFonts w:cs="Times New Roman"/>
              </w:rPr>
            </w:pPr>
            <w:r w:rsidRPr="004F36C9">
              <w:rPr>
                <w:rFonts w:cs="Times New Roman"/>
              </w:rPr>
              <w:t>-28</w:t>
            </w:r>
          </w:p>
        </w:tc>
        <w:tc>
          <w:tcPr>
            <w:tcW w:w="2393" w:type="dxa"/>
            <w:vAlign w:val="center"/>
          </w:tcPr>
          <w:p w:rsidR="003D1E41" w:rsidRPr="004F36C9" w:rsidRDefault="003D1E41" w:rsidP="009064D0">
            <w:pPr>
              <w:pStyle w:val="104"/>
              <w:rPr>
                <w:rFonts w:cs="Times New Roman"/>
              </w:rPr>
            </w:pPr>
            <w:r w:rsidRPr="004F36C9">
              <w:rPr>
                <w:rFonts w:cs="Times New Roman"/>
              </w:rPr>
              <w:t>70</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-6</w:t>
            </w:r>
          </w:p>
        </w:tc>
        <w:tc>
          <w:tcPr>
            <w:tcW w:w="2393" w:type="dxa"/>
            <w:vAlign w:val="center"/>
          </w:tcPr>
          <w:p w:rsidR="003D1E41" w:rsidRPr="004F36C9" w:rsidRDefault="003D1E41" w:rsidP="009064D0">
            <w:pPr>
              <w:pStyle w:val="104"/>
              <w:rPr>
                <w:rFonts w:cs="Times New Roman"/>
              </w:rPr>
            </w:pPr>
            <w:r w:rsidRPr="004F36C9">
              <w:rPr>
                <w:rFonts w:cs="Times New Roman"/>
              </w:rPr>
              <w:t>56</w:t>
            </w:r>
          </w:p>
        </w:tc>
        <w:tc>
          <w:tcPr>
            <w:tcW w:w="2393" w:type="dxa"/>
            <w:vAlign w:val="center"/>
          </w:tcPr>
          <w:p w:rsidR="003D1E41" w:rsidRPr="004F36C9" w:rsidRDefault="003D1E41" w:rsidP="009064D0">
            <w:pPr>
              <w:pStyle w:val="104"/>
              <w:rPr>
                <w:rFonts w:cs="Times New Roman"/>
              </w:rPr>
            </w:pPr>
            <w:r w:rsidRPr="004F36C9">
              <w:rPr>
                <w:rFonts w:cs="Times New Roman"/>
              </w:rPr>
              <w:t>-30</w:t>
            </w:r>
          </w:p>
        </w:tc>
        <w:tc>
          <w:tcPr>
            <w:tcW w:w="2393" w:type="dxa"/>
            <w:vAlign w:val="center"/>
          </w:tcPr>
          <w:p w:rsidR="003D1E41" w:rsidRPr="004F36C9" w:rsidRDefault="003D1E41" w:rsidP="009064D0">
            <w:pPr>
              <w:pStyle w:val="104"/>
              <w:rPr>
                <w:rFonts w:cs="Times New Roman"/>
              </w:rPr>
            </w:pPr>
            <w:r w:rsidRPr="004F36C9">
              <w:rPr>
                <w:rFonts w:cs="Times New Roman"/>
              </w:rPr>
              <w:t>70</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-8</w:t>
            </w:r>
          </w:p>
        </w:tc>
        <w:tc>
          <w:tcPr>
            <w:tcW w:w="2393" w:type="dxa"/>
            <w:vAlign w:val="center"/>
          </w:tcPr>
          <w:p w:rsidR="003D1E41" w:rsidRPr="004F36C9" w:rsidRDefault="003D1E41" w:rsidP="009064D0">
            <w:pPr>
              <w:pStyle w:val="104"/>
              <w:rPr>
                <w:rFonts w:cs="Times New Roman"/>
              </w:rPr>
            </w:pPr>
            <w:r w:rsidRPr="004F36C9">
              <w:rPr>
                <w:rFonts w:cs="Times New Roman"/>
              </w:rPr>
              <w:t>57</w:t>
            </w:r>
          </w:p>
        </w:tc>
        <w:tc>
          <w:tcPr>
            <w:tcW w:w="2393" w:type="dxa"/>
            <w:vAlign w:val="center"/>
          </w:tcPr>
          <w:p w:rsidR="003D1E41" w:rsidRPr="004F36C9" w:rsidRDefault="003D1E41" w:rsidP="009064D0">
            <w:pPr>
              <w:pStyle w:val="104"/>
              <w:rPr>
                <w:rFonts w:cs="Times New Roman"/>
              </w:rPr>
            </w:pPr>
            <w:r w:rsidRPr="004F36C9">
              <w:rPr>
                <w:rFonts w:cs="Times New Roman"/>
              </w:rPr>
              <w:t>-32</w:t>
            </w:r>
          </w:p>
        </w:tc>
        <w:tc>
          <w:tcPr>
            <w:tcW w:w="2393" w:type="dxa"/>
            <w:vAlign w:val="center"/>
          </w:tcPr>
          <w:p w:rsidR="003D1E41" w:rsidRPr="004F36C9" w:rsidRDefault="003D1E41" w:rsidP="009064D0">
            <w:pPr>
              <w:pStyle w:val="104"/>
              <w:rPr>
                <w:rFonts w:cs="Times New Roman"/>
              </w:rPr>
            </w:pPr>
            <w:r w:rsidRPr="004F36C9">
              <w:rPr>
                <w:rFonts w:cs="Times New Roman"/>
              </w:rPr>
              <w:t>70</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-10</w:t>
            </w:r>
          </w:p>
        </w:tc>
        <w:tc>
          <w:tcPr>
            <w:tcW w:w="2393" w:type="dxa"/>
            <w:vAlign w:val="center"/>
          </w:tcPr>
          <w:p w:rsidR="003D1E41" w:rsidRPr="004F36C9" w:rsidRDefault="003D1E41" w:rsidP="009064D0">
            <w:pPr>
              <w:pStyle w:val="104"/>
              <w:rPr>
                <w:rFonts w:cs="Times New Roman"/>
              </w:rPr>
            </w:pPr>
            <w:r w:rsidRPr="004F36C9">
              <w:rPr>
                <w:rFonts w:cs="Times New Roman"/>
              </w:rPr>
              <w:t>58</w:t>
            </w:r>
          </w:p>
        </w:tc>
        <w:tc>
          <w:tcPr>
            <w:tcW w:w="2393" w:type="dxa"/>
            <w:vAlign w:val="center"/>
          </w:tcPr>
          <w:p w:rsidR="003D1E41" w:rsidRPr="004F36C9" w:rsidRDefault="003D1E41" w:rsidP="009064D0">
            <w:pPr>
              <w:pStyle w:val="104"/>
              <w:rPr>
                <w:rFonts w:cs="Times New Roman"/>
              </w:rPr>
            </w:pPr>
            <w:r w:rsidRPr="004F36C9">
              <w:rPr>
                <w:rFonts w:cs="Times New Roman"/>
              </w:rPr>
              <w:t>-34</w:t>
            </w:r>
          </w:p>
        </w:tc>
        <w:tc>
          <w:tcPr>
            <w:tcW w:w="2393" w:type="dxa"/>
            <w:vAlign w:val="center"/>
          </w:tcPr>
          <w:p w:rsidR="003D1E41" w:rsidRPr="004F36C9" w:rsidRDefault="003D1E41" w:rsidP="009064D0">
            <w:pPr>
              <w:pStyle w:val="104"/>
              <w:rPr>
                <w:rFonts w:cs="Times New Roman"/>
              </w:rPr>
            </w:pPr>
            <w:r w:rsidRPr="004F36C9">
              <w:rPr>
                <w:rFonts w:cs="Times New Roman"/>
              </w:rPr>
              <w:t>70</w:t>
            </w:r>
          </w:p>
        </w:tc>
      </w:tr>
      <w:tr w:rsidR="003D1E41" w:rsidRPr="004F36C9"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-12</w:t>
            </w:r>
          </w:p>
        </w:tc>
        <w:tc>
          <w:tcPr>
            <w:tcW w:w="2393" w:type="dxa"/>
            <w:vAlign w:val="center"/>
          </w:tcPr>
          <w:p w:rsidR="003D1E41" w:rsidRPr="004F36C9" w:rsidRDefault="003D1E41" w:rsidP="009064D0">
            <w:pPr>
              <w:pStyle w:val="104"/>
              <w:rPr>
                <w:rFonts w:cs="Times New Roman"/>
              </w:rPr>
            </w:pPr>
            <w:r w:rsidRPr="004F36C9">
              <w:rPr>
                <w:rFonts w:cs="Times New Roman"/>
              </w:rPr>
              <w:t>60</w:t>
            </w:r>
          </w:p>
        </w:tc>
        <w:tc>
          <w:tcPr>
            <w:tcW w:w="2393" w:type="dxa"/>
            <w:vAlign w:val="center"/>
          </w:tcPr>
          <w:p w:rsidR="003D1E41" w:rsidRPr="004F36C9" w:rsidRDefault="003D1E41" w:rsidP="009064D0">
            <w:pPr>
              <w:pStyle w:val="104"/>
              <w:rPr>
                <w:rFonts w:cs="Times New Roman"/>
              </w:rPr>
            </w:pPr>
            <w:r w:rsidRPr="004F36C9">
              <w:rPr>
                <w:rFonts w:cs="Times New Roman"/>
              </w:rPr>
              <w:t>-36</w:t>
            </w:r>
          </w:p>
        </w:tc>
        <w:tc>
          <w:tcPr>
            <w:tcW w:w="2393" w:type="dxa"/>
            <w:vAlign w:val="center"/>
          </w:tcPr>
          <w:p w:rsidR="003D1E41" w:rsidRPr="004F36C9" w:rsidRDefault="003D1E41" w:rsidP="009064D0">
            <w:pPr>
              <w:pStyle w:val="104"/>
              <w:rPr>
                <w:rFonts w:cs="Times New Roman"/>
              </w:rPr>
            </w:pPr>
            <w:r w:rsidRPr="004F36C9">
              <w:rPr>
                <w:rFonts w:cs="Times New Roman"/>
              </w:rPr>
              <w:t>70</w:t>
            </w:r>
          </w:p>
        </w:tc>
      </w:tr>
      <w:tr w:rsidR="003D1E41" w:rsidRPr="00CB1207" w:rsidTr="009064D0">
        <w:trPr>
          <w:trHeight w:val="284"/>
        </w:trPr>
        <w:tc>
          <w:tcPr>
            <w:tcW w:w="2393" w:type="dxa"/>
            <w:vAlign w:val="center"/>
          </w:tcPr>
          <w:p w:rsidR="003D1E41" w:rsidRPr="004F36C9" w:rsidRDefault="003D1E41" w:rsidP="009064D0">
            <w:pPr>
              <w:pStyle w:val="104"/>
              <w:rPr>
                <w:rFonts w:cs="Times New Roman"/>
              </w:rPr>
            </w:pPr>
            <w:r w:rsidRPr="004F36C9">
              <w:rPr>
                <w:rFonts w:cs="Times New Roman"/>
              </w:rPr>
              <w:t>-14</w:t>
            </w:r>
          </w:p>
        </w:tc>
        <w:tc>
          <w:tcPr>
            <w:tcW w:w="2393" w:type="dxa"/>
            <w:vAlign w:val="center"/>
          </w:tcPr>
          <w:p w:rsidR="003D1E41" w:rsidRPr="004F36C9" w:rsidRDefault="003D1E41" w:rsidP="009064D0">
            <w:pPr>
              <w:pStyle w:val="104"/>
              <w:rPr>
                <w:rFonts w:cs="Times New Roman"/>
              </w:rPr>
            </w:pPr>
            <w:r w:rsidRPr="004F36C9">
              <w:rPr>
                <w:rFonts w:cs="Times New Roman"/>
              </w:rPr>
              <w:t>61</w:t>
            </w:r>
          </w:p>
        </w:tc>
        <w:tc>
          <w:tcPr>
            <w:tcW w:w="2393" w:type="dxa"/>
            <w:vAlign w:val="center"/>
          </w:tcPr>
          <w:p w:rsidR="003D1E41" w:rsidRPr="004F36C9" w:rsidRDefault="003D1E41" w:rsidP="009064D0">
            <w:pPr>
              <w:pStyle w:val="104"/>
              <w:rPr>
                <w:rFonts w:cs="Times New Roman"/>
              </w:rPr>
            </w:pPr>
            <w:r w:rsidRPr="004F36C9">
              <w:rPr>
                <w:rFonts w:cs="Times New Roman"/>
              </w:rPr>
              <w:t>-38</w:t>
            </w:r>
          </w:p>
        </w:tc>
        <w:tc>
          <w:tcPr>
            <w:tcW w:w="2393" w:type="dxa"/>
            <w:vAlign w:val="center"/>
          </w:tcPr>
          <w:p w:rsidR="003D1E41" w:rsidRPr="00CB1207" w:rsidRDefault="003D1E41" w:rsidP="009064D0">
            <w:pPr>
              <w:pStyle w:val="104"/>
              <w:rPr>
                <w:rFonts w:cs="Times New Roman"/>
              </w:rPr>
            </w:pPr>
            <w:r w:rsidRPr="004F36C9">
              <w:rPr>
                <w:rFonts w:cs="Times New Roman"/>
              </w:rPr>
              <w:t>70</w:t>
            </w:r>
          </w:p>
        </w:tc>
      </w:tr>
    </w:tbl>
    <w:p w:rsidR="003D1E41" w:rsidRDefault="003D1E41" w:rsidP="001F34A3">
      <w:pPr>
        <w:pStyle w:val="111"/>
      </w:pPr>
    </w:p>
    <w:p w:rsidR="006008A3" w:rsidRPr="00035D41" w:rsidRDefault="006008A3" w:rsidP="001F34A3">
      <w:pPr>
        <w:pStyle w:val="111"/>
      </w:pPr>
      <w:bookmarkStart w:id="87" w:name="_Toc6844336"/>
      <w:r w:rsidRPr="00035D41">
        <w:t>3.</w:t>
      </w:r>
      <w:r w:rsidR="009720E0" w:rsidRPr="00035D41">
        <w:t>2</w:t>
      </w:r>
      <w:r w:rsidRPr="00035D41">
        <w:t>.5 ГИДРАВЛИЧЕСКИЕ РЕЖИМЫ ТЕПЛОВЫХ СЕТЕЙ</w:t>
      </w:r>
      <w:bookmarkEnd w:id="87"/>
      <w:r w:rsidRPr="00035D41">
        <w:t xml:space="preserve"> </w:t>
      </w:r>
    </w:p>
    <w:p w:rsidR="006008A3" w:rsidRPr="000A5EC8" w:rsidRDefault="006008A3" w:rsidP="0033650F">
      <w:pPr>
        <w:pStyle w:val="1b"/>
      </w:pPr>
      <w:r w:rsidRPr="000A5EC8">
        <w:t>В соответствии с Приказом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 (п. 40)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принимать по данным карт эксплуатационных гидравлических режимов тепловых сетей, утвержденных руководителями теплоснабжающих и (или) теплосетевых организаций. Для разработки электронной модели систем теплоснабжения теплоснабжающие и теплосетевые организации должны предоставить существующую актуальную электронную модель системы теплоснабжения или существующие актуальные электронные модели отдельных систем теплоснабжения, а в случае их отсутствия, следующую информацию:</w:t>
      </w:r>
    </w:p>
    <w:p w:rsidR="006008A3" w:rsidRPr="000A5EC8" w:rsidRDefault="006008A3" w:rsidP="00035D41">
      <w:pPr>
        <w:pStyle w:val="1f"/>
      </w:pPr>
      <w:r w:rsidRPr="000A5EC8">
        <w:t>технические паспорта участков тепловых сетей с тепловыми камерами и павильонами,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p>
    <w:p w:rsidR="006008A3" w:rsidRPr="000A5EC8" w:rsidRDefault="006008A3" w:rsidP="00035D41">
      <w:pPr>
        <w:pStyle w:val="1f"/>
      </w:pPr>
      <w:r w:rsidRPr="000A5EC8">
        <w:lastRenderedPageBreak/>
        <w:t>подключенную тепловую нагрузку по видам потребления, определенную по данным с приборов учета, а в случае их отсутствия - фактическую подключенную тепловую нагрузку;</w:t>
      </w:r>
    </w:p>
    <w:p w:rsidR="006008A3" w:rsidRPr="000A5EC8" w:rsidRDefault="006008A3" w:rsidP="00035D41">
      <w:pPr>
        <w:pStyle w:val="1f"/>
      </w:pPr>
      <w:r w:rsidRPr="000A5EC8">
        <w:t>паспорта на устройства защиты от повышения давления и самопроизвольного опорожнения тепловых сетей;</w:t>
      </w:r>
    </w:p>
    <w:p w:rsidR="006008A3" w:rsidRPr="000A5EC8" w:rsidRDefault="006008A3" w:rsidP="00035D41">
      <w:pPr>
        <w:pStyle w:val="1f"/>
      </w:pPr>
      <w:r w:rsidRPr="000A5EC8">
        <w:t>электронные и (или) бумажные планшеты тепловых сетей в зонах действия источников тепловой энергии;</w:t>
      </w:r>
    </w:p>
    <w:p w:rsidR="006008A3" w:rsidRPr="000A5EC8" w:rsidRDefault="006008A3" w:rsidP="00035D41">
      <w:pPr>
        <w:pStyle w:val="1f"/>
      </w:pPr>
      <w:r w:rsidRPr="000A5EC8">
        <w:t>графики регулирования отпуска тепла в тепловые сети;</w:t>
      </w:r>
    </w:p>
    <w:p w:rsidR="006008A3" w:rsidRPr="000A5EC8" w:rsidRDefault="006008A3" w:rsidP="00035D41">
      <w:pPr>
        <w:pStyle w:val="1f"/>
      </w:pPr>
      <w:r w:rsidRPr="000A5EC8">
        <w:t>данные режимных карт по расходам и давления теплоносителя в контрольных точках тепловой сети;</w:t>
      </w:r>
    </w:p>
    <w:p w:rsidR="006008A3" w:rsidRPr="000A5EC8" w:rsidRDefault="006008A3" w:rsidP="00035D41">
      <w:pPr>
        <w:pStyle w:val="1f"/>
      </w:pPr>
      <w:r w:rsidRPr="000A5EC8">
        <w:t>для модели первого уровня описание типов и схем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для модели второго уровня - описание типов присоединений теплопотребляющих установок потребителей к тепловым сетям по каждому потребителю.</w:t>
      </w:r>
    </w:p>
    <w:p w:rsidR="006008A3" w:rsidRPr="000A5EC8" w:rsidRDefault="006008A3" w:rsidP="0033650F">
      <w:pPr>
        <w:pStyle w:val="1b"/>
      </w:pPr>
      <w:r w:rsidRPr="000A5EC8">
        <w:t xml:space="preserve">В виду отсутствия полного объема вышеуказанной информации и в отсутствии полной характеристики участков тепловых сетей произвести гидравлический расчет систем теплоснабжения </w:t>
      </w:r>
      <w:r w:rsidR="00D62A99">
        <w:t>МУП АГО</w:t>
      </w:r>
      <w:r>
        <w:t xml:space="preserve"> «</w:t>
      </w:r>
      <w:r w:rsidR="00D62A99">
        <w:t>Теплотехника</w:t>
      </w:r>
      <w:r>
        <w:t xml:space="preserve">» </w:t>
      </w:r>
      <w:r w:rsidRPr="000A5EC8">
        <w:t xml:space="preserve">в границах </w:t>
      </w:r>
      <w:r>
        <w:t>Артинского</w:t>
      </w:r>
      <w:r w:rsidRPr="000A5EC8">
        <w:t xml:space="preserve"> городского округа технически не представляется возможным.</w:t>
      </w:r>
    </w:p>
    <w:p w:rsidR="006008A3" w:rsidRPr="000A5EC8" w:rsidRDefault="006008A3" w:rsidP="00035D41">
      <w:pPr>
        <w:pStyle w:val="111"/>
      </w:pPr>
      <w:bookmarkStart w:id="88" w:name="_Toc6844337"/>
      <w:r w:rsidRPr="000A5EC8">
        <w:t>3.</w:t>
      </w:r>
      <w:r w:rsidR="00D62A99">
        <w:t>2</w:t>
      </w:r>
      <w:r w:rsidRPr="000A5EC8">
        <w:t>.6 СТАТИСТИКА ОТКАЗОВ И ВОССТАНОВЛЕНИЙ ТЕПЛОВЫХ СЕТЕЙ</w:t>
      </w:r>
      <w:bookmarkEnd w:id="88"/>
    </w:p>
    <w:p w:rsidR="006008A3" w:rsidRPr="000A5EC8" w:rsidRDefault="006008A3" w:rsidP="0033650F">
      <w:pPr>
        <w:pStyle w:val="1b"/>
      </w:pPr>
      <w:r w:rsidRPr="000A5EC8">
        <w:t xml:space="preserve">Статистика отказов тепловых сетей (аварий, инцидентов) с классификацией их по характеру повреждений (коррозия, дефекты изготовления и монтажа, физический износ) на тепловых сетях, а также статистика восстановлений (среднее время, затраченное на восстановление работоспособности тепловых сетей) </w:t>
      </w:r>
      <w:r w:rsidR="00D62A99">
        <w:t>МУП АГО</w:t>
      </w:r>
      <w:r w:rsidRPr="000A5EC8">
        <w:t xml:space="preserve"> «</w:t>
      </w:r>
      <w:r w:rsidR="00D62A99">
        <w:t>Теплотехника</w:t>
      </w:r>
      <w:r w:rsidRPr="000A5EC8">
        <w:t>» за период с 201</w:t>
      </w:r>
      <w:r>
        <w:t>6</w:t>
      </w:r>
      <w:r w:rsidRPr="000A5EC8">
        <w:t xml:space="preserve"> по 201</w:t>
      </w:r>
      <w:r>
        <w:t>8</w:t>
      </w:r>
      <w:r w:rsidRPr="000A5EC8">
        <w:t xml:space="preserve"> год</w:t>
      </w:r>
      <w:r>
        <w:t>ы</w:t>
      </w:r>
      <w:r w:rsidRPr="000A5EC8">
        <w:t xml:space="preserve"> в адрес Разработчика представлены не были.</w:t>
      </w:r>
    </w:p>
    <w:p w:rsidR="006008A3" w:rsidRPr="00035D41" w:rsidRDefault="006008A3" w:rsidP="00035D41">
      <w:pPr>
        <w:pStyle w:val="111"/>
      </w:pPr>
      <w:bookmarkStart w:id="89" w:name="_Toc6844338"/>
      <w:r w:rsidRPr="00035D41">
        <w:lastRenderedPageBreak/>
        <w:t>3.</w:t>
      </w:r>
      <w:r w:rsidR="00496066" w:rsidRPr="00035D41">
        <w:t>2</w:t>
      </w:r>
      <w:r w:rsidRPr="00035D41">
        <w:t>.7 ДИАГНОСТИКА И РЕМОНТЫ ТЕПЛОВЫХ СЕТЕЙ</w:t>
      </w:r>
      <w:bookmarkEnd w:id="89"/>
    </w:p>
    <w:p w:rsidR="006008A3" w:rsidRPr="00445F63" w:rsidRDefault="006008A3" w:rsidP="0033650F">
      <w:pPr>
        <w:pStyle w:val="1b"/>
      </w:pPr>
      <w:r w:rsidRPr="00445F63">
        <w:t>Ежегодно в летний период после окончания и перед началом отопительного сезона производится восстановительный текущий ремонт. Производится визуальный осмотр, пневмогидропрессовка. В зимний период происходит планирование работ на летний неотопительный период.</w:t>
      </w:r>
    </w:p>
    <w:p w:rsidR="006008A3" w:rsidRPr="00445F63" w:rsidRDefault="006008A3" w:rsidP="0033650F">
      <w:pPr>
        <w:pStyle w:val="1b"/>
      </w:pPr>
      <w:r w:rsidRPr="00445F63">
        <w:t xml:space="preserve">Водяные тепловые сети испытывают на расчетную температуру теплоносителя. Испытание заключается в проверке тепловой сети на прочность в условиях температурных деформаций, вызванных подъемом температуры теплоносителя до расчетных значений, а также в проверке в этих условиях компенсирующей способности тепловой сети. Испытанию на расчетную температуру теплоносителя подвергают всю тепловую сеть — от источника теплоснабжения до тепловых пунктов систем теплопотребления, включая магистральные, разводящие теплопроводы и абонентские ответвления. Определение фактических тепловых и гидравлических потерь в тепловых сетях должны осуществляться в соответствии с требованиями ПТЭ 1 раз в 5 лет. В рамках стандартов раскрытия информации данные сведения у </w:t>
      </w:r>
      <w:r w:rsidR="00D62A99">
        <w:t>МУП АГО</w:t>
      </w:r>
      <w:r w:rsidRPr="00445F63">
        <w:t xml:space="preserve"> «</w:t>
      </w:r>
      <w:r w:rsidR="00D62A99">
        <w:t>Теплотехника</w:t>
      </w:r>
      <w:r w:rsidRPr="00445F63">
        <w:t>» отсутствует.</w:t>
      </w:r>
    </w:p>
    <w:p w:rsidR="006008A3" w:rsidRPr="00445F63" w:rsidRDefault="006008A3" w:rsidP="0033650F">
      <w:pPr>
        <w:pStyle w:val="1b"/>
      </w:pPr>
      <w:r w:rsidRPr="00445F63">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данные участки тепловых сетей включаются в ежегодные планы предупредительных ремонтов (ППР).</w:t>
      </w:r>
    </w:p>
    <w:p w:rsidR="006008A3" w:rsidRPr="00445F63" w:rsidRDefault="00D62A99" w:rsidP="0033650F">
      <w:pPr>
        <w:pStyle w:val="1b"/>
      </w:pPr>
      <w:r>
        <w:t>МУП АГО</w:t>
      </w:r>
      <w:r w:rsidR="006008A3" w:rsidRPr="00445F63">
        <w:t xml:space="preserve"> «</w:t>
      </w:r>
      <w:r>
        <w:t>Теплотехника</w:t>
      </w:r>
      <w:r w:rsidR="006008A3" w:rsidRPr="00445F63">
        <w:t>» информацию о выполненных ремонтных работах за 2016-201</w:t>
      </w:r>
      <w:r w:rsidR="0066522A" w:rsidRPr="0066522A">
        <w:t>9</w:t>
      </w:r>
      <w:r w:rsidR="006008A3" w:rsidRPr="00445F63">
        <w:t xml:space="preserve"> </w:t>
      </w:r>
      <w:r w:rsidR="006008A3">
        <w:t xml:space="preserve">годы в границах Артинского городского округа </w:t>
      </w:r>
      <w:r w:rsidR="006008A3" w:rsidRPr="00445F63">
        <w:t>не предоставило.</w:t>
      </w:r>
    </w:p>
    <w:p w:rsidR="006008A3" w:rsidRPr="00035D41" w:rsidRDefault="006008A3" w:rsidP="00035D41">
      <w:pPr>
        <w:pStyle w:val="111"/>
      </w:pPr>
      <w:bookmarkStart w:id="90" w:name="_Toc6844339"/>
      <w:r w:rsidRPr="00035D41">
        <w:t>3.</w:t>
      </w:r>
      <w:r w:rsidR="00496066" w:rsidRPr="00035D41">
        <w:t>2</w:t>
      </w:r>
      <w:r w:rsidRPr="00035D41">
        <w:t>.8 АНАЛИЗ НОРМАТИВНЫХ И ФАКТИЧЕСКИХ ПОТЕРЬ ТЕПЛОВОЙ ЭНЕРГИИ И ТЕПЛОНОСИТЕЛЯ</w:t>
      </w:r>
      <w:bookmarkEnd w:id="90"/>
    </w:p>
    <w:p w:rsidR="006008A3" w:rsidRPr="00445F63" w:rsidRDefault="006008A3" w:rsidP="0033650F">
      <w:pPr>
        <w:pStyle w:val="1b"/>
      </w:pPr>
      <w:r w:rsidRPr="00445F63">
        <w:t xml:space="preserve">Нормируемые часовые среднегодовые тепловые потери через изоляцию трубопроводов тепловых сетей определяются по всем участкам тепловой сети. </w:t>
      </w:r>
    </w:p>
    <w:p w:rsidR="006008A3" w:rsidRPr="00445F63" w:rsidRDefault="006008A3" w:rsidP="0033650F">
      <w:pPr>
        <w:pStyle w:val="1b"/>
      </w:pPr>
      <w:r w:rsidRPr="00445F63">
        <w:lastRenderedPageBreak/>
        <w:t xml:space="preserve">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w:t>
      </w:r>
    </w:p>
    <w:p w:rsidR="006008A3" w:rsidRPr="00445F63" w:rsidRDefault="006008A3" w:rsidP="0033650F">
      <w:pPr>
        <w:pStyle w:val="1b"/>
      </w:pPr>
      <w:r w:rsidRPr="00445F63">
        <w:t xml:space="preserve">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 </w:t>
      </w:r>
    </w:p>
    <w:p w:rsidR="006008A3" w:rsidRPr="00445F63" w:rsidRDefault="006008A3" w:rsidP="0033650F">
      <w:pPr>
        <w:pStyle w:val="1b"/>
      </w:pPr>
      <w:r w:rsidRPr="00445F63">
        <w:t xml:space="preserve">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отдельно для участков подземной и надземной прокладки применительно к фактическим среднемесячным условиям работы тепловых сетей с учетом: </w:t>
      </w:r>
    </w:p>
    <w:p w:rsidR="006008A3" w:rsidRPr="00445F63" w:rsidRDefault="006008A3" w:rsidP="00035D41">
      <w:pPr>
        <w:pStyle w:val="1f"/>
      </w:pPr>
      <w:r w:rsidRPr="00445F63">
        <w:t xml:space="preserve"> 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 </w:t>
      </w:r>
    </w:p>
    <w:p w:rsidR="006008A3" w:rsidRPr="00445F63" w:rsidRDefault="006008A3" w:rsidP="00035D41">
      <w:pPr>
        <w:pStyle w:val="1f"/>
      </w:pPr>
      <w:r w:rsidRPr="00445F63">
        <w:t xml:space="preserve"> 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rsidR="006008A3" w:rsidRPr="00445F63" w:rsidRDefault="006008A3" w:rsidP="00035D41">
      <w:pPr>
        <w:pStyle w:val="1f"/>
      </w:pPr>
      <w:r w:rsidRPr="00445F63">
        <w:t xml:space="preserve"> среднемесячной и среднегодовой температуре грунта на глубине заложения теплопроводов;</w:t>
      </w:r>
    </w:p>
    <w:p w:rsidR="006008A3" w:rsidRPr="00445F63" w:rsidRDefault="006008A3" w:rsidP="00035D41">
      <w:pPr>
        <w:pStyle w:val="1f"/>
      </w:pPr>
      <w:r w:rsidRPr="00445F63">
        <w:t xml:space="preserve"> фактической среднемесячной и среднегодовой температуре наружного воздуха. </w:t>
      </w:r>
    </w:p>
    <w:p w:rsidR="001F34A3" w:rsidRDefault="0076532A" w:rsidP="0033650F">
      <w:pPr>
        <w:pStyle w:val="1b"/>
      </w:pPr>
      <w:r>
        <w:t xml:space="preserve">Расчетные нормативы потерь </w:t>
      </w:r>
      <w:r w:rsidR="00021917">
        <w:t>сетевой воды для тепловой сети М</w:t>
      </w:r>
      <w:r>
        <w:t>УП АГО «Теплотехника» в разрезе котельных на 201</w:t>
      </w:r>
      <w:r w:rsidR="0066522A" w:rsidRPr="0066522A">
        <w:t>9</w:t>
      </w:r>
      <w:r>
        <w:t xml:space="preserve"> год приведены в таблице 3.6.</w:t>
      </w:r>
    </w:p>
    <w:p w:rsidR="0076532A" w:rsidRDefault="0076532A" w:rsidP="0033650F">
      <w:pPr>
        <w:pStyle w:val="1b"/>
      </w:pPr>
      <w:r>
        <w:br w:type="page"/>
      </w:r>
    </w:p>
    <w:p w:rsidR="0076532A" w:rsidRDefault="0076532A" w:rsidP="0076532A">
      <w:pPr>
        <w:pStyle w:val="1"/>
        <w:numPr>
          <w:ilvl w:val="0"/>
          <w:numId w:val="0"/>
        </w:numPr>
        <w:sectPr w:rsidR="0076532A" w:rsidSect="005D03D5">
          <w:pgSz w:w="11907" w:h="16840" w:code="9"/>
          <w:pgMar w:top="1134" w:right="850" w:bottom="1134" w:left="1701" w:header="709" w:footer="709" w:gutter="0"/>
          <w:cols w:space="708"/>
          <w:docGrid w:linePitch="360"/>
        </w:sectPr>
      </w:pPr>
    </w:p>
    <w:p w:rsidR="0076532A" w:rsidRPr="0076532A" w:rsidRDefault="0076532A" w:rsidP="006568C3">
      <w:pPr>
        <w:pStyle w:val="affc"/>
      </w:pPr>
      <w:r w:rsidRPr="001F34A3">
        <w:rPr>
          <w:rStyle w:val="1f2"/>
          <w:rFonts w:eastAsiaTheme="minorHAnsi"/>
        </w:rPr>
        <w:lastRenderedPageBreak/>
        <w:t>Таблица 3.6</w:t>
      </w:r>
      <w:r>
        <w:t xml:space="preserve"> – </w:t>
      </w:r>
      <w:r w:rsidRPr="0076532A">
        <w:t>Расчетные нормативы потерь теплоносителя для тепловой сети МУП АГО «Теплотехника» в разрезе котельных</w:t>
      </w:r>
    </w:p>
    <w:tbl>
      <w:tblPr>
        <w:tblStyle w:val="aff5"/>
        <w:tblW w:w="14634" w:type="dxa"/>
        <w:tblLayout w:type="fixed"/>
        <w:tblLook w:val="04A0" w:firstRow="1" w:lastRow="0" w:firstColumn="1" w:lastColumn="0" w:noHBand="0" w:noVBand="1"/>
      </w:tblPr>
      <w:tblGrid>
        <w:gridCol w:w="1524"/>
        <w:gridCol w:w="707"/>
        <w:gridCol w:w="854"/>
        <w:gridCol w:w="830"/>
        <w:gridCol w:w="948"/>
        <w:gridCol w:w="1014"/>
        <w:gridCol w:w="1014"/>
        <w:gridCol w:w="1014"/>
        <w:gridCol w:w="850"/>
        <w:gridCol w:w="808"/>
        <w:gridCol w:w="1014"/>
        <w:gridCol w:w="1014"/>
        <w:gridCol w:w="1014"/>
        <w:gridCol w:w="1014"/>
        <w:gridCol w:w="1015"/>
      </w:tblGrid>
      <w:tr w:rsidR="00226621" w:rsidTr="00202C2C">
        <w:trPr>
          <w:trHeight w:val="306"/>
        </w:trPr>
        <w:tc>
          <w:tcPr>
            <w:tcW w:w="1524" w:type="dxa"/>
            <w:vMerge w:val="restart"/>
            <w:vAlign w:val="center"/>
          </w:tcPr>
          <w:p w:rsidR="00226621" w:rsidRPr="001F34A3" w:rsidRDefault="00226621" w:rsidP="001F34A3">
            <w:pPr>
              <w:pStyle w:val="1100"/>
              <w:rPr>
                <w:b/>
              </w:rPr>
            </w:pPr>
            <w:r w:rsidRPr="001F34A3">
              <w:rPr>
                <w:b/>
              </w:rPr>
              <w:t>Источник</w:t>
            </w:r>
            <w:r w:rsidR="001F34A3">
              <w:rPr>
                <w:b/>
              </w:rPr>
              <w:t xml:space="preserve"> </w:t>
            </w:r>
            <w:r w:rsidRPr="001F34A3">
              <w:rPr>
                <w:b/>
              </w:rPr>
              <w:t>тепловой</w:t>
            </w:r>
            <w:r w:rsidR="001F34A3">
              <w:rPr>
                <w:b/>
              </w:rPr>
              <w:t xml:space="preserve"> </w:t>
            </w:r>
            <w:r w:rsidRPr="001F34A3">
              <w:rPr>
                <w:b/>
              </w:rPr>
              <w:t>энергии</w:t>
            </w:r>
          </w:p>
        </w:tc>
        <w:tc>
          <w:tcPr>
            <w:tcW w:w="707" w:type="dxa"/>
            <w:vMerge w:val="restart"/>
            <w:textDirection w:val="btLr"/>
            <w:vAlign w:val="center"/>
          </w:tcPr>
          <w:p w:rsidR="00226621" w:rsidRPr="001F34A3" w:rsidRDefault="00226621" w:rsidP="00AC7F6C">
            <w:pPr>
              <w:pStyle w:val="1100"/>
              <w:rPr>
                <w:b/>
              </w:rPr>
            </w:pPr>
            <w:r w:rsidRPr="001F34A3">
              <w:rPr>
                <w:b/>
              </w:rPr>
              <w:t xml:space="preserve">Время работы, </w:t>
            </w:r>
          </w:p>
        </w:tc>
        <w:tc>
          <w:tcPr>
            <w:tcW w:w="5674" w:type="dxa"/>
            <w:gridSpan w:val="6"/>
            <w:vAlign w:val="center"/>
          </w:tcPr>
          <w:p w:rsidR="00226621" w:rsidRPr="001F34A3" w:rsidRDefault="00226621" w:rsidP="00AC7F6C">
            <w:pPr>
              <w:pStyle w:val="1100"/>
              <w:rPr>
                <w:b/>
              </w:rPr>
            </w:pPr>
            <w:r w:rsidRPr="001F34A3">
              <w:rPr>
                <w:b/>
              </w:rPr>
              <w:t>Нормативные потери теплоносителя в тепловых сетях</w:t>
            </w:r>
          </w:p>
        </w:tc>
        <w:tc>
          <w:tcPr>
            <w:tcW w:w="5714" w:type="dxa"/>
            <w:gridSpan w:val="6"/>
            <w:vAlign w:val="center"/>
          </w:tcPr>
          <w:p w:rsidR="00226621" w:rsidRPr="001F34A3" w:rsidRDefault="00226621" w:rsidP="00AC7F6C">
            <w:pPr>
              <w:pStyle w:val="1100"/>
              <w:rPr>
                <w:b/>
              </w:rPr>
            </w:pPr>
            <w:r w:rsidRPr="001F34A3">
              <w:rPr>
                <w:b/>
              </w:rPr>
              <w:t>Нормативные потери в системах теплопотребления</w:t>
            </w:r>
          </w:p>
        </w:tc>
        <w:tc>
          <w:tcPr>
            <w:tcW w:w="1015" w:type="dxa"/>
            <w:vMerge w:val="restart"/>
            <w:textDirection w:val="btLr"/>
            <w:vAlign w:val="center"/>
          </w:tcPr>
          <w:p w:rsidR="00226621" w:rsidRPr="001F34A3" w:rsidRDefault="00226621" w:rsidP="001F34A3">
            <w:pPr>
              <w:pStyle w:val="1100"/>
              <w:rPr>
                <w:b/>
              </w:rPr>
            </w:pPr>
            <w:r w:rsidRPr="001F34A3">
              <w:rPr>
                <w:b/>
              </w:rPr>
              <w:t xml:space="preserve">Всего по системе </w:t>
            </w:r>
            <w:r w:rsidR="001F34A3">
              <w:rPr>
                <w:b/>
              </w:rPr>
              <w:t xml:space="preserve"> </w:t>
            </w:r>
            <w:r w:rsidRPr="001F34A3">
              <w:rPr>
                <w:b/>
              </w:rPr>
              <w:t xml:space="preserve">теплоснабжения, </w:t>
            </w:r>
          </w:p>
        </w:tc>
      </w:tr>
      <w:tr w:rsidR="00226621" w:rsidTr="000B0BF2">
        <w:trPr>
          <w:cantSplit/>
          <w:trHeight w:val="2229"/>
        </w:trPr>
        <w:tc>
          <w:tcPr>
            <w:tcW w:w="1524" w:type="dxa"/>
            <w:vMerge/>
            <w:vAlign w:val="center"/>
          </w:tcPr>
          <w:p w:rsidR="00226621" w:rsidRPr="001F34A3" w:rsidRDefault="00226621" w:rsidP="00AC7F6C">
            <w:pPr>
              <w:pStyle w:val="1100"/>
              <w:rPr>
                <w:b/>
              </w:rPr>
            </w:pPr>
          </w:p>
        </w:tc>
        <w:tc>
          <w:tcPr>
            <w:tcW w:w="707" w:type="dxa"/>
            <w:vMerge/>
            <w:textDirection w:val="btLr"/>
            <w:vAlign w:val="center"/>
          </w:tcPr>
          <w:p w:rsidR="00226621" w:rsidRPr="001F34A3" w:rsidRDefault="00226621" w:rsidP="00AC7F6C">
            <w:pPr>
              <w:pStyle w:val="1100"/>
              <w:rPr>
                <w:b/>
              </w:rPr>
            </w:pPr>
          </w:p>
        </w:tc>
        <w:tc>
          <w:tcPr>
            <w:tcW w:w="854" w:type="dxa"/>
            <w:textDirection w:val="btLr"/>
            <w:vAlign w:val="center"/>
          </w:tcPr>
          <w:p w:rsidR="00226621" w:rsidRPr="001F34A3" w:rsidRDefault="00226621" w:rsidP="00AC7F6C">
            <w:pPr>
              <w:pStyle w:val="1100"/>
              <w:rPr>
                <w:b/>
              </w:rPr>
            </w:pPr>
            <w:r w:rsidRPr="001F34A3">
              <w:rPr>
                <w:b/>
              </w:rPr>
              <w:t>Объем системы</w:t>
            </w:r>
          </w:p>
        </w:tc>
        <w:tc>
          <w:tcPr>
            <w:tcW w:w="1778" w:type="dxa"/>
            <w:gridSpan w:val="2"/>
            <w:textDirection w:val="btLr"/>
            <w:vAlign w:val="center"/>
          </w:tcPr>
          <w:p w:rsidR="00226621" w:rsidRPr="001F34A3" w:rsidRDefault="00226621" w:rsidP="001F34A3">
            <w:pPr>
              <w:pStyle w:val="1100"/>
              <w:rPr>
                <w:b/>
              </w:rPr>
            </w:pPr>
            <w:r w:rsidRPr="001F34A3">
              <w:rPr>
                <w:b/>
              </w:rPr>
              <w:t xml:space="preserve">нормируемые утечки теплоносителя, </w:t>
            </w:r>
          </w:p>
        </w:tc>
        <w:tc>
          <w:tcPr>
            <w:tcW w:w="1014" w:type="dxa"/>
            <w:textDirection w:val="btLr"/>
            <w:vAlign w:val="center"/>
          </w:tcPr>
          <w:p w:rsidR="00226621" w:rsidRPr="001F34A3" w:rsidRDefault="00226621" w:rsidP="00AC7F6C">
            <w:pPr>
              <w:pStyle w:val="1100"/>
              <w:rPr>
                <w:b/>
              </w:rPr>
            </w:pPr>
            <w:r w:rsidRPr="001F34A3">
              <w:rPr>
                <w:b/>
              </w:rPr>
              <w:t xml:space="preserve">пусковое заполнение, </w:t>
            </w:r>
          </w:p>
        </w:tc>
        <w:tc>
          <w:tcPr>
            <w:tcW w:w="1014" w:type="dxa"/>
            <w:textDirection w:val="btLr"/>
            <w:vAlign w:val="center"/>
          </w:tcPr>
          <w:p w:rsidR="00226621" w:rsidRPr="001F34A3" w:rsidRDefault="00226621" w:rsidP="00AC7F6C">
            <w:pPr>
              <w:pStyle w:val="1100"/>
              <w:rPr>
                <w:b/>
              </w:rPr>
            </w:pPr>
            <w:r w:rsidRPr="001F34A3">
              <w:rPr>
                <w:b/>
              </w:rPr>
              <w:t>регламентные испытания,</w:t>
            </w:r>
          </w:p>
        </w:tc>
        <w:tc>
          <w:tcPr>
            <w:tcW w:w="1014" w:type="dxa"/>
            <w:textDirection w:val="btLr"/>
            <w:vAlign w:val="center"/>
          </w:tcPr>
          <w:p w:rsidR="00226621" w:rsidRPr="001F34A3" w:rsidRDefault="00226621" w:rsidP="00AC7F6C">
            <w:pPr>
              <w:pStyle w:val="1100"/>
              <w:rPr>
                <w:b/>
              </w:rPr>
            </w:pPr>
            <w:r w:rsidRPr="001F34A3">
              <w:rPr>
                <w:b/>
              </w:rPr>
              <w:t xml:space="preserve">Итого, </w:t>
            </w:r>
          </w:p>
        </w:tc>
        <w:tc>
          <w:tcPr>
            <w:tcW w:w="850" w:type="dxa"/>
            <w:textDirection w:val="btLr"/>
            <w:vAlign w:val="center"/>
          </w:tcPr>
          <w:p w:rsidR="00226621" w:rsidRPr="001F34A3" w:rsidRDefault="00226621" w:rsidP="00AC7F6C">
            <w:pPr>
              <w:pStyle w:val="1100"/>
              <w:rPr>
                <w:b/>
              </w:rPr>
            </w:pPr>
            <w:r w:rsidRPr="001F34A3">
              <w:rPr>
                <w:b/>
              </w:rPr>
              <w:t>Объем системы</w:t>
            </w:r>
          </w:p>
        </w:tc>
        <w:tc>
          <w:tcPr>
            <w:tcW w:w="1822" w:type="dxa"/>
            <w:gridSpan w:val="2"/>
            <w:textDirection w:val="btLr"/>
            <w:vAlign w:val="center"/>
          </w:tcPr>
          <w:p w:rsidR="00226621" w:rsidRPr="001F34A3" w:rsidRDefault="00226621" w:rsidP="001F34A3">
            <w:pPr>
              <w:pStyle w:val="1100"/>
              <w:rPr>
                <w:b/>
              </w:rPr>
            </w:pPr>
            <w:r w:rsidRPr="001F34A3">
              <w:rPr>
                <w:b/>
              </w:rPr>
              <w:t xml:space="preserve">нормируемые </w:t>
            </w:r>
            <w:r w:rsidR="001F34A3">
              <w:rPr>
                <w:b/>
              </w:rPr>
              <w:t xml:space="preserve"> </w:t>
            </w:r>
            <w:r w:rsidRPr="001F34A3">
              <w:rPr>
                <w:b/>
              </w:rPr>
              <w:t xml:space="preserve">утечки теплоносителя, </w:t>
            </w:r>
          </w:p>
        </w:tc>
        <w:tc>
          <w:tcPr>
            <w:tcW w:w="1014" w:type="dxa"/>
            <w:textDirection w:val="btLr"/>
            <w:vAlign w:val="center"/>
          </w:tcPr>
          <w:p w:rsidR="00226621" w:rsidRPr="001F34A3" w:rsidRDefault="00226621" w:rsidP="00AC7F6C">
            <w:pPr>
              <w:pStyle w:val="1100"/>
              <w:rPr>
                <w:b/>
              </w:rPr>
            </w:pPr>
            <w:r w:rsidRPr="001F34A3">
              <w:rPr>
                <w:b/>
              </w:rPr>
              <w:t xml:space="preserve">пусковое заполнение, </w:t>
            </w:r>
          </w:p>
        </w:tc>
        <w:tc>
          <w:tcPr>
            <w:tcW w:w="1014" w:type="dxa"/>
            <w:textDirection w:val="btLr"/>
            <w:vAlign w:val="center"/>
          </w:tcPr>
          <w:p w:rsidR="00226621" w:rsidRPr="001F34A3" w:rsidRDefault="00226621" w:rsidP="00AC7F6C">
            <w:pPr>
              <w:pStyle w:val="1100"/>
              <w:rPr>
                <w:b/>
              </w:rPr>
            </w:pPr>
            <w:r w:rsidRPr="001F34A3">
              <w:rPr>
                <w:b/>
              </w:rPr>
              <w:t>регламентные испытания,</w:t>
            </w:r>
          </w:p>
        </w:tc>
        <w:tc>
          <w:tcPr>
            <w:tcW w:w="1014" w:type="dxa"/>
            <w:textDirection w:val="btLr"/>
            <w:vAlign w:val="center"/>
          </w:tcPr>
          <w:p w:rsidR="00226621" w:rsidRPr="001F34A3" w:rsidRDefault="00226621" w:rsidP="00AC7F6C">
            <w:pPr>
              <w:pStyle w:val="1100"/>
              <w:rPr>
                <w:b/>
              </w:rPr>
            </w:pPr>
            <w:r w:rsidRPr="001F34A3">
              <w:rPr>
                <w:b/>
              </w:rPr>
              <w:t xml:space="preserve">Итого, </w:t>
            </w:r>
          </w:p>
        </w:tc>
        <w:tc>
          <w:tcPr>
            <w:tcW w:w="1015" w:type="dxa"/>
            <w:vMerge/>
            <w:textDirection w:val="btLr"/>
            <w:vAlign w:val="center"/>
          </w:tcPr>
          <w:p w:rsidR="00226621" w:rsidRPr="001F34A3" w:rsidRDefault="00226621" w:rsidP="00AC7F6C">
            <w:pPr>
              <w:pStyle w:val="1100"/>
              <w:rPr>
                <w:b/>
              </w:rPr>
            </w:pPr>
          </w:p>
        </w:tc>
      </w:tr>
      <w:tr w:rsidR="00A77604" w:rsidTr="00226621">
        <w:trPr>
          <w:trHeight w:val="306"/>
        </w:trPr>
        <w:tc>
          <w:tcPr>
            <w:tcW w:w="1524" w:type="dxa"/>
            <w:vMerge/>
            <w:vAlign w:val="center"/>
          </w:tcPr>
          <w:p w:rsidR="00A77604" w:rsidRPr="001F34A3" w:rsidRDefault="00A77604" w:rsidP="00AC7F6C">
            <w:pPr>
              <w:pStyle w:val="1100"/>
              <w:rPr>
                <w:b/>
              </w:rPr>
            </w:pPr>
          </w:p>
        </w:tc>
        <w:tc>
          <w:tcPr>
            <w:tcW w:w="707" w:type="dxa"/>
            <w:vAlign w:val="center"/>
          </w:tcPr>
          <w:p w:rsidR="00A77604" w:rsidRPr="001F34A3" w:rsidRDefault="00A77604" w:rsidP="00AC7F6C">
            <w:pPr>
              <w:pStyle w:val="1100"/>
              <w:rPr>
                <w:b/>
              </w:rPr>
            </w:pPr>
            <w:r w:rsidRPr="001F34A3">
              <w:rPr>
                <w:b/>
              </w:rPr>
              <w:t>час</w:t>
            </w:r>
          </w:p>
        </w:tc>
        <w:tc>
          <w:tcPr>
            <w:tcW w:w="854" w:type="dxa"/>
            <w:vAlign w:val="center"/>
          </w:tcPr>
          <w:p w:rsidR="00A77604" w:rsidRPr="001F34A3" w:rsidRDefault="00A77604" w:rsidP="00AC7F6C">
            <w:pPr>
              <w:pStyle w:val="1100"/>
              <w:rPr>
                <w:b/>
              </w:rPr>
            </w:pPr>
            <w:r w:rsidRPr="001F34A3">
              <w:rPr>
                <w:b/>
              </w:rPr>
              <w:t>куб. м.</w:t>
            </w:r>
          </w:p>
        </w:tc>
        <w:tc>
          <w:tcPr>
            <w:tcW w:w="830" w:type="dxa"/>
            <w:vAlign w:val="center"/>
          </w:tcPr>
          <w:p w:rsidR="00A77604" w:rsidRPr="001F34A3" w:rsidRDefault="00A77604" w:rsidP="00AC7F6C">
            <w:pPr>
              <w:pStyle w:val="1100"/>
              <w:rPr>
                <w:b/>
              </w:rPr>
            </w:pPr>
            <w:r w:rsidRPr="001F34A3">
              <w:rPr>
                <w:b/>
              </w:rPr>
              <w:t>т/ч</w:t>
            </w:r>
          </w:p>
        </w:tc>
        <w:tc>
          <w:tcPr>
            <w:tcW w:w="948" w:type="dxa"/>
            <w:vAlign w:val="center"/>
          </w:tcPr>
          <w:p w:rsidR="00A77604" w:rsidRPr="001F34A3" w:rsidRDefault="00226621" w:rsidP="00AC7F6C">
            <w:pPr>
              <w:pStyle w:val="1100"/>
              <w:rPr>
                <w:b/>
              </w:rPr>
            </w:pPr>
            <w:r w:rsidRPr="001F34A3">
              <w:rPr>
                <w:b/>
              </w:rPr>
              <w:t>тонн</w:t>
            </w:r>
          </w:p>
        </w:tc>
        <w:tc>
          <w:tcPr>
            <w:tcW w:w="1014" w:type="dxa"/>
            <w:vAlign w:val="center"/>
          </w:tcPr>
          <w:p w:rsidR="00A77604" w:rsidRPr="001F34A3" w:rsidRDefault="00A77604" w:rsidP="00AC7F6C">
            <w:pPr>
              <w:pStyle w:val="1100"/>
              <w:rPr>
                <w:b/>
              </w:rPr>
            </w:pPr>
            <w:r w:rsidRPr="001F34A3">
              <w:rPr>
                <w:b/>
              </w:rPr>
              <w:t>тонн</w:t>
            </w:r>
          </w:p>
        </w:tc>
        <w:tc>
          <w:tcPr>
            <w:tcW w:w="1014" w:type="dxa"/>
            <w:vAlign w:val="center"/>
          </w:tcPr>
          <w:p w:rsidR="00A77604" w:rsidRPr="001F34A3" w:rsidRDefault="00A77604" w:rsidP="00AC7F6C">
            <w:pPr>
              <w:pStyle w:val="1100"/>
              <w:rPr>
                <w:b/>
              </w:rPr>
            </w:pPr>
            <w:r w:rsidRPr="001F34A3">
              <w:rPr>
                <w:b/>
              </w:rPr>
              <w:t>тонн</w:t>
            </w:r>
          </w:p>
        </w:tc>
        <w:tc>
          <w:tcPr>
            <w:tcW w:w="1014" w:type="dxa"/>
            <w:vAlign w:val="center"/>
          </w:tcPr>
          <w:p w:rsidR="00A77604" w:rsidRPr="001F34A3" w:rsidRDefault="00A77604" w:rsidP="00AC7F6C">
            <w:pPr>
              <w:pStyle w:val="1100"/>
              <w:rPr>
                <w:b/>
              </w:rPr>
            </w:pPr>
            <w:r w:rsidRPr="001F34A3">
              <w:rPr>
                <w:b/>
              </w:rPr>
              <w:t>тонн</w:t>
            </w:r>
          </w:p>
        </w:tc>
        <w:tc>
          <w:tcPr>
            <w:tcW w:w="850" w:type="dxa"/>
            <w:vAlign w:val="center"/>
          </w:tcPr>
          <w:p w:rsidR="00A77604" w:rsidRPr="001F34A3" w:rsidRDefault="00A77604" w:rsidP="00AC7F6C">
            <w:pPr>
              <w:pStyle w:val="1100"/>
              <w:rPr>
                <w:b/>
              </w:rPr>
            </w:pPr>
            <w:r w:rsidRPr="001F34A3">
              <w:rPr>
                <w:b/>
              </w:rPr>
              <w:t>куб. м.</w:t>
            </w:r>
          </w:p>
        </w:tc>
        <w:tc>
          <w:tcPr>
            <w:tcW w:w="808" w:type="dxa"/>
            <w:vAlign w:val="center"/>
          </w:tcPr>
          <w:p w:rsidR="00A77604" w:rsidRPr="001F34A3" w:rsidRDefault="00A77604" w:rsidP="00AC7F6C">
            <w:pPr>
              <w:pStyle w:val="1100"/>
              <w:rPr>
                <w:b/>
              </w:rPr>
            </w:pPr>
            <w:r w:rsidRPr="001F34A3">
              <w:rPr>
                <w:b/>
              </w:rPr>
              <w:t>т/ч</w:t>
            </w:r>
          </w:p>
        </w:tc>
        <w:tc>
          <w:tcPr>
            <w:tcW w:w="1014" w:type="dxa"/>
            <w:vAlign w:val="center"/>
          </w:tcPr>
          <w:p w:rsidR="00A77604" w:rsidRPr="001F34A3" w:rsidRDefault="00A77604" w:rsidP="00AC7F6C">
            <w:pPr>
              <w:pStyle w:val="1100"/>
              <w:rPr>
                <w:b/>
              </w:rPr>
            </w:pPr>
            <w:r w:rsidRPr="001F34A3">
              <w:rPr>
                <w:b/>
              </w:rPr>
              <w:t>тонн</w:t>
            </w:r>
          </w:p>
        </w:tc>
        <w:tc>
          <w:tcPr>
            <w:tcW w:w="1014" w:type="dxa"/>
            <w:vAlign w:val="center"/>
          </w:tcPr>
          <w:p w:rsidR="00A77604" w:rsidRPr="001F34A3" w:rsidRDefault="00A77604" w:rsidP="00AC7F6C">
            <w:pPr>
              <w:pStyle w:val="1100"/>
              <w:rPr>
                <w:b/>
              </w:rPr>
            </w:pPr>
            <w:r w:rsidRPr="001F34A3">
              <w:rPr>
                <w:b/>
              </w:rPr>
              <w:t>тонн</w:t>
            </w:r>
          </w:p>
        </w:tc>
        <w:tc>
          <w:tcPr>
            <w:tcW w:w="1014" w:type="dxa"/>
            <w:vAlign w:val="center"/>
          </w:tcPr>
          <w:p w:rsidR="00A77604" w:rsidRPr="001F34A3" w:rsidRDefault="00A77604" w:rsidP="00AC7F6C">
            <w:pPr>
              <w:pStyle w:val="1100"/>
              <w:rPr>
                <w:b/>
              </w:rPr>
            </w:pPr>
            <w:r w:rsidRPr="001F34A3">
              <w:rPr>
                <w:b/>
              </w:rPr>
              <w:t>тонн</w:t>
            </w:r>
          </w:p>
        </w:tc>
        <w:tc>
          <w:tcPr>
            <w:tcW w:w="1014" w:type="dxa"/>
            <w:vAlign w:val="center"/>
          </w:tcPr>
          <w:p w:rsidR="00A77604" w:rsidRPr="001F34A3" w:rsidRDefault="00A77604" w:rsidP="00AC7F6C">
            <w:pPr>
              <w:pStyle w:val="1100"/>
              <w:rPr>
                <w:b/>
              </w:rPr>
            </w:pPr>
            <w:r w:rsidRPr="001F34A3">
              <w:rPr>
                <w:b/>
              </w:rPr>
              <w:t>тонн</w:t>
            </w:r>
          </w:p>
        </w:tc>
        <w:tc>
          <w:tcPr>
            <w:tcW w:w="1015" w:type="dxa"/>
            <w:vAlign w:val="center"/>
          </w:tcPr>
          <w:p w:rsidR="00A77604" w:rsidRPr="001F34A3" w:rsidRDefault="00A77604" w:rsidP="00AC7F6C">
            <w:pPr>
              <w:pStyle w:val="1100"/>
              <w:rPr>
                <w:b/>
              </w:rPr>
            </w:pPr>
            <w:r w:rsidRPr="001F34A3">
              <w:rPr>
                <w:b/>
              </w:rPr>
              <w:t>тонн</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№1</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0,94</w:t>
            </w:r>
          </w:p>
        </w:tc>
        <w:tc>
          <w:tcPr>
            <w:tcW w:w="830" w:type="dxa"/>
            <w:vAlign w:val="center"/>
          </w:tcPr>
          <w:p w:rsidR="00A77604" w:rsidRPr="000B0BF2" w:rsidRDefault="00A77604" w:rsidP="00AC7F6C">
            <w:pPr>
              <w:pStyle w:val="1100"/>
            </w:pPr>
            <w:r w:rsidRPr="000B0BF2">
              <w:t>0,004</w:t>
            </w:r>
          </w:p>
        </w:tc>
        <w:tc>
          <w:tcPr>
            <w:tcW w:w="948" w:type="dxa"/>
            <w:vAlign w:val="center"/>
          </w:tcPr>
          <w:p w:rsidR="00A77604" w:rsidRPr="000B0BF2" w:rsidRDefault="00226621" w:rsidP="00AC7F6C">
            <w:pPr>
              <w:pStyle w:val="1100"/>
            </w:pPr>
            <w:r w:rsidRPr="000B0BF2">
              <w:t>22,938</w:t>
            </w:r>
          </w:p>
        </w:tc>
        <w:tc>
          <w:tcPr>
            <w:tcW w:w="1014" w:type="dxa"/>
            <w:vAlign w:val="center"/>
          </w:tcPr>
          <w:p w:rsidR="00A77604" w:rsidRPr="000B0BF2" w:rsidRDefault="00226621" w:rsidP="00AC7F6C">
            <w:pPr>
              <w:pStyle w:val="1100"/>
            </w:pPr>
            <w:r w:rsidRPr="000B0BF2">
              <w:t>1,571</w:t>
            </w:r>
          </w:p>
        </w:tc>
        <w:tc>
          <w:tcPr>
            <w:tcW w:w="1014" w:type="dxa"/>
            <w:vAlign w:val="center"/>
          </w:tcPr>
          <w:p w:rsidR="00A77604" w:rsidRPr="000B0BF2" w:rsidRDefault="00226621" w:rsidP="00AC7F6C">
            <w:pPr>
              <w:pStyle w:val="1100"/>
            </w:pPr>
            <w:r w:rsidRPr="000B0BF2">
              <w:t>0,524</w:t>
            </w:r>
          </w:p>
        </w:tc>
        <w:tc>
          <w:tcPr>
            <w:tcW w:w="1014" w:type="dxa"/>
            <w:vAlign w:val="center"/>
          </w:tcPr>
          <w:p w:rsidR="00A77604" w:rsidRPr="000B0BF2" w:rsidRDefault="00226621" w:rsidP="00AC7F6C">
            <w:pPr>
              <w:pStyle w:val="1100"/>
            </w:pPr>
            <w:r w:rsidRPr="000B0BF2">
              <w:t>25,973</w:t>
            </w:r>
          </w:p>
        </w:tc>
        <w:tc>
          <w:tcPr>
            <w:tcW w:w="850" w:type="dxa"/>
            <w:vAlign w:val="center"/>
          </w:tcPr>
          <w:p w:rsidR="00A77604" w:rsidRPr="000B0BF2" w:rsidRDefault="00226621" w:rsidP="00AC7F6C">
            <w:pPr>
              <w:pStyle w:val="1100"/>
            </w:pPr>
            <w:r w:rsidRPr="000B0BF2">
              <w:t>5,5</w:t>
            </w:r>
          </w:p>
        </w:tc>
        <w:tc>
          <w:tcPr>
            <w:tcW w:w="808" w:type="dxa"/>
            <w:vAlign w:val="center"/>
          </w:tcPr>
          <w:p w:rsidR="00A77604" w:rsidRPr="000B0BF2" w:rsidRDefault="00226621" w:rsidP="00AC7F6C">
            <w:pPr>
              <w:pStyle w:val="1100"/>
            </w:pPr>
            <w:r w:rsidRPr="000B0BF2">
              <w:t>0,014</w:t>
            </w:r>
          </w:p>
        </w:tc>
        <w:tc>
          <w:tcPr>
            <w:tcW w:w="1014" w:type="dxa"/>
            <w:vAlign w:val="center"/>
          </w:tcPr>
          <w:p w:rsidR="00A77604" w:rsidRPr="000B0BF2" w:rsidRDefault="00226621" w:rsidP="00AC7F6C">
            <w:pPr>
              <w:pStyle w:val="1100"/>
            </w:pPr>
            <w:r w:rsidRPr="000B0BF2">
              <w:t>80,190</w:t>
            </w:r>
          </w:p>
        </w:tc>
        <w:tc>
          <w:tcPr>
            <w:tcW w:w="1014" w:type="dxa"/>
            <w:vAlign w:val="center"/>
          </w:tcPr>
          <w:p w:rsidR="00A77604" w:rsidRPr="000B0BF2" w:rsidRDefault="00226621" w:rsidP="00AC7F6C">
            <w:pPr>
              <w:pStyle w:val="1100"/>
            </w:pPr>
            <w:r w:rsidRPr="000B0BF2">
              <w:t>8,25</w:t>
            </w:r>
          </w:p>
        </w:tc>
        <w:tc>
          <w:tcPr>
            <w:tcW w:w="1014" w:type="dxa"/>
            <w:vAlign w:val="center"/>
          </w:tcPr>
          <w:p w:rsidR="00A77604" w:rsidRPr="000B0BF2" w:rsidRDefault="00226621" w:rsidP="00AC7F6C">
            <w:pPr>
              <w:pStyle w:val="1100"/>
            </w:pPr>
            <w:r w:rsidRPr="000B0BF2">
              <w:t>2,75</w:t>
            </w:r>
          </w:p>
        </w:tc>
        <w:tc>
          <w:tcPr>
            <w:tcW w:w="1014" w:type="dxa"/>
            <w:vAlign w:val="center"/>
          </w:tcPr>
          <w:p w:rsidR="00A77604" w:rsidRPr="000B0BF2" w:rsidRDefault="00226621" w:rsidP="00AC7F6C">
            <w:pPr>
              <w:pStyle w:val="1100"/>
            </w:pPr>
            <w:r w:rsidRPr="000B0BF2">
              <w:t>96,690</w:t>
            </w:r>
          </w:p>
        </w:tc>
        <w:tc>
          <w:tcPr>
            <w:tcW w:w="1015" w:type="dxa"/>
            <w:vAlign w:val="center"/>
          </w:tcPr>
          <w:p w:rsidR="00A77604" w:rsidRPr="000B0BF2" w:rsidRDefault="00226621" w:rsidP="00AC7F6C">
            <w:pPr>
              <w:pStyle w:val="1100"/>
            </w:pPr>
            <w:r w:rsidRPr="000B0BF2">
              <w:t>122,663</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№2</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11,9</w:t>
            </w:r>
          </w:p>
        </w:tc>
        <w:tc>
          <w:tcPr>
            <w:tcW w:w="830" w:type="dxa"/>
            <w:vAlign w:val="center"/>
          </w:tcPr>
          <w:p w:rsidR="00A77604" w:rsidRPr="000B0BF2" w:rsidRDefault="00A77604" w:rsidP="00AC7F6C">
            <w:pPr>
              <w:pStyle w:val="1100"/>
            </w:pPr>
            <w:r w:rsidRPr="000B0BF2">
              <w:t>0,088</w:t>
            </w:r>
          </w:p>
        </w:tc>
        <w:tc>
          <w:tcPr>
            <w:tcW w:w="948" w:type="dxa"/>
            <w:vAlign w:val="center"/>
          </w:tcPr>
          <w:p w:rsidR="00A77604" w:rsidRPr="000B0BF2" w:rsidRDefault="00226621" w:rsidP="00AC7F6C">
            <w:pPr>
              <w:pStyle w:val="1100"/>
            </w:pPr>
            <w:r w:rsidRPr="000B0BF2">
              <w:t>510,574</w:t>
            </w:r>
          </w:p>
        </w:tc>
        <w:tc>
          <w:tcPr>
            <w:tcW w:w="1014" w:type="dxa"/>
            <w:vAlign w:val="center"/>
          </w:tcPr>
          <w:p w:rsidR="00A77604" w:rsidRPr="000B0BF2" w:rsidRDefault="00226621" w:rsidP="00AC7F6C">
            <w:pPr>
              <w:pStyle w:val="1100"/>
            </w:pPr>
            <w:r w:rsidRPr="000B0BF2">
              <w:t>35,965</w:t>
            </w:r>
          </w:p>
        </w:tc>
        <w:tc>
          <w:tcPr>
            <w:tcW w:w="1014" w:type="dxa"/>
            <w:vAlign w:val="center"/>
          </w:tcPr>
          <w:p w:rsidR="00A77604" w:rsidRPr="000B0BF2" w:rsidRDefault="00226621" w:rsidP="00AC7F6C">
            <w:pPr>
              <w:pStyle w:val="1100"/>
            </w:pPr>
            <w:r w:rsidRPr="000B0BF2">
              <w:t>11,989</w:t>
            </w:r>
          </w:p>
        </w:tc>
        <w:tc>
          <w:tcPr>
            <w:tcW w:w="1014" w:type="dxa"/>
            <w:vAlign w:val="center"/>
          </w:tcPr>
          <w:p w:rsidR="00A77604" w:rsidRPr="000B0BF2" w:rsidRDefault="00226621" w:rsidP="00AC7F6C">
            <w:pPr>
              <w:pStyle w:val="1100"/>
            </w:pPr>
            <w:r w:rsidRPr="000B0BF2">
              <w:t>570,428</w:t>
            </w:r>
          </w:p>
        </w:tc>
        <w:tc>
          <w:tcPr>
            <w:tcW w:w="850" w:type="dxa"/>
            <w:vAlign w:val="center"/>
          </w:tcPr>
          <w:p w:rsidR="00A77604" w:rsidRPr="000B0BF2" w:rsidRDefault="00226621" w:rsidP="00AC7F6C">
            <w:pPr>
              <w:pStyle w:val="1100"/>
            </w:pPr>
            <w:r w:rsidRPr="000B0BF2">
              <w:t>37,8</w:t>
            </w:r>
          </w:p>
        </w:tc>
        <w:tc>
          <w:tcPr>
            <w:tcW w:w="808" w:type="dxa"/>
            <w:vAlign w:val="center"/>
          </w:tcPr>
          <w:p w:rsidR="00A77604" w:rsidRPr="000B0BF2" w:rsidRDefault="00226621" w:rsidP="00AC7F6C">
            <w:pPr>
              <w:pStyle w:val="1100"/>
            </w:pPr>
            <w:r w:rsidRPr="000B0BF2">
              <w:t>0,095</w:t>
            </w:r>
          </w:p>
        </w:tc>
        <w:tc>
          <w:tcPr>
            <w:tcW w:w="1014" w:type="dxa"/>
            <w:vAlign w:val="center"/>
          </w:tcPr>
          <w:p w:rsidR="00A77604" w:rsidRPr="000B0BF2" w:rsidRDefault="00226621" w:rsidP="00AC7F6C">
            <w:pPr>
              <w:pStyle w:val="1100"/>
            </w:pPr>
            <w:r w:rsidRPr="000B0BF2">
              <w:t>551,124</w:t>
            </w:r>
          </w:p>
        </w:tc>
        <w:tc>
          <w:tcPr>
            <w:tcW w:w="1014" w:type="dxa"/>
            <w:vAlign w:val="center"/>
          </w:tcPr>
          <w:p w:rsidR="00A77604" w:rsidRPr="000B0BF2" w:rsidRDefault="00226621" w:rsidP="00AC7F6C">
            <w:pPr>
              <w:pStyle w:val="1100"/>
            </w:pPr>
            <w:r w:rsidRPr="000B0BF2">
              <w:t>56,7</w:t>
            </w:r>
          </w:p>
        </w:tc>
        <w:tc>
          <w:tcPr>
            <w:tcW w:w="1014" w:type="dxa"/>
            <w:vAlign w:val="center"/>
          </w:tcPr>
          <w:p w:rsidR="00A77604" w:rsidRPr="000B0BF2" w:rsidRDefault="00226621" w:rsidP="00AC7F6C">
            <w:pPr>
              <w:pStyle w:val="1100"/>
            </w:pPr>
            <w:r w:rsidRPr="000B0BF2">
              <w:t>18,9</w:t>
            </w:r>
          </w:p>
        </w:tc>
        <w:tc>
          <w:tcPr>
            <w:tcW w:w="1014" w:type="dxa"/>
            <w:vAlign w:val="center"/>
          </w:tcPr>
          <w:p w:rsidR="00A77604" w:rsidRPr="000B0BF2" w:rsidRDefault="00226621" w:rsidP="00AC7F6C">
            <w:pPr>
              <w:pStyle w:val="1100"/>
            </w:pPr>
            <w:r w:rsidRPr="000B0BF2">
              <w:t>664,524</w:t>
            </w:r>
          </w:p>
        </w:tc>
        <w:tc>
          <w:tcPr>
            <w:tcW w:w="1015" w:type="dxa"/>
            <w:vAlign w:val="center"/>
          </w:tcPr>
          <w:p w:rsidR="00A77604" w:rsidRPr="000B0BF2" w:rsidRDefault="00226621" w:rsidP="00AC7F6C">
            <w:pPr>
              <w:pStyle w:val="1100"/>
            </w:pPr>
            <w:r w:rsidRPr="000B0BF2">
              <w:t>1234,952</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№3</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1,9</w:t>
            </w:r>
          </w:p>
        </w:tc>
        <w:tc>
          <w:tcPr>
            <w:tcW w:w="830" w:type="dxa"/>
            <w:vAlign w:val="center"/>
          </w:tcPr>
          <w:p w:rsidR="00A77604" w:rsidRPr="000B0BF2" w:rsidRDefault="00A77604" w:rsidP="00AC7F6C">
            <w:pPr>
              <w:pStyle w:val="1100"/>
            </w:pPr>
            <w:r w:rsidRPr="000B0BF2">
              <w:t>0,014</w:t>
            </w:r>
          </w:p>
        </w:tc>
        <w:tc>
          <w:tcPr>
            <w:tcW w:w="948" w:type="dxa"/>
            <w:vAlign w:val="center"/>
          </w:tcPr>
          <w:p w:rsidR="00A77604" w:rsidRPr="000B0BF2" w:rsidRDefault="00226621" w:rsidP="00AC7F6C">
            <w:pPr>
              <w:pStyle w:val="1100"/>
            </w:pPr>
            <w:r w:rsidRPr="000B0BF2">
              <w:t>83,049</w:t>
            </w:r>
          </w:p>
        </w:tc>
        <w:tc>
          <w:tcPr>
            <w:tcW w:w="1014" w:type="dxa"/>
            <w:vAlign w:val="center"/>
          </w:tcPr>
          <w:p w:rsidR="00A77604" w:rsidRPr="000B0BF2" w:rsidRDefault="00226621" w:rsidP="00AC7F6C">
            <w:pPr>
              <w:pStyle w:val="1100"/>
            </w:pPr>
            <w:r w:rsidRPr="000B0BF2">
              <w:t>5,688</w:t>
            </w:r>
          </w:p>
        </w:tc>
        <w:tc>
          <w:tcPr>
            <w:tcW w:w="1014" w:type="dxa"/>
            <w:vAlign w:val="center"/>
          </w:tcPr>
          <w:p w:rsidR="00A77604" w:rsidRPr="000B0BF2" w:rsidRDefault="00226621" w:rsidP="00AC7F6C">
            <w:pPr>
              <w:pStyle w:val="1100"/>
            </w:pPr>
            <w:r w:rsidRPr="000B0BF2">
              <w:t>1,896</w:t>
            </w:r>
          </w:p>
        </w:tc>
        <w:tc>
          <w:tcPr>
            <w:tcW w:w="1014" w:type="dxa"/>
            <w:vAlign w:val="center"/>
          </w:tcPr>
          <w:p w:rsidR="00A77604" w:rsidRPr="000B0BF2" w:rsidRDefault="00226621" w:rsidP="00AC7F6C">
            <w:pPr>
              <w:pStyle w:val="1100"/>
            </w:pPr>
            <w:r w:rsidRPr="000B0BF2">
              <w:t>92,533</w:t>
            </w:r>
          </w:p>
        </w:tc>
        <w:tc>
          <w:tcPr>
            <w:tcW w:w="850" w:type="dxa"/>
            <w:vAlign w:val="center"/>
          </w:tcPr>
          <w:p w:rsidR="00A77604" w:rsidRPr="000B0BF2" w:rsidRDefault="00226621" w:rsidP="00AC7F6C">
            <w:pPr>
              <w:pStyle w:val="1100"/>
            </w:pPr>
            <w:r w:rsidRPr="000B0BF2">
              <w:t>8,48</w:t>
            </w:r>
          </w:p>
        </w:tc>
        <w:tc>
          <w:tcPr>
            <w:tcW w:w="808" w:type="dxa"/>
            <w:vAlign w:val="center"/>
          </w:tcPr>
          <w:p w:rsidR="00A77604" w:rsidRPr="000B0BF2" w:rsidRDefault="00226621" w:rsidP="00AC7F6C">
            <w:pPr>
              <w:pStyle w:val="1100"/>
            </w:pPr>
            <w:r w:rsidRPr="000B0BF2">
              <w:t>0,021</w:t>
            </w:r>
          </w:p>
        </w:tc>
        <w:tc>
          <w:tcPr>
            <w:tcW w:w="1014" w:type="dxa"/>
            <w:vAlign w:val="center"/>
          </w:tcPr>
          <w:p w:rsidR="00A77604" w:rsidRPr="000B0BF2" w:rsidRDefault="00226621" w:rsidP="00AC7F6C">
            <w:pPr>
              <w:pStyle w:val="1100"/>
            </w:pPr>
            <w:r w:rsidRPr="000B0BF2">
              <w:t>123,638</w:t>
            </w:r>
          </w:p>
        </w:tc>
        <w:tc>
          <w:tcPr>
            <w:tcW w:w="1014" w:type="dxa"/>
            <w:vAlign w:val="center"/>
          </w:tcPr>
          <w:p w:rsidR="00A77604" w:rsidRPr="000B0BF2" w:rsidRDefault="00226621" w:rsidP="00AC7F6C">
            <w:pPr>
              <w:pStyle w:val="1100"/>
            </w:pPr>
            <w:r w:rsidRPr="000B0BF2">
              <w:t>12,72</w:t>
            </w:r>
          </w:p>
        </w:tc>
        <w:tc>
          <w:tcPr>
            <w:tcW w:w="1014" w:type="dxa"/>
            <w:vAlign w:val="center"/>
          </w:tcPr>
          <w:p w:rsidR="00A77604" w:rsidRPr="000B0BF2" w:rsidRDefault="00226621" w:rsidP="00AC7F6C">
            <w:pPr>
              <w:pStyle w:val="1100"/>
            </w:pPr>
            <w:r w:rsidRPr="000B0BF2">
              <w:t>4,24</w:t>
            </w:r>
          </w:p>
        </w:tc>
        <w:tc>
          <w:tcPr>
            <w:tcW w:w="1014" w:type="dxa"/>
            <w:vAlign w:val="center"/>
          </w:tcPr>
          <w:p w:rsidR="00A77604" w:rsidRPr="000B0BF2" w:rsidRDefault="00226621" w:rsidP="00AC7F6C">
            <w:pPr>
              <w:pStyle w:val="1100"/>
            </w:pPr>
            <w:r w:rsidRPr="000B0BF2">
              <w:t>149,078</w:t>
            </w:r>
          </w:p>
        </w:tc>
        <w:tc>
          <w:tcPr>
            <w:tcW w:w="1015" w:type="dxa"/>
            <w:vAlign w:val="center"/>
          </w:tcPr>
          <w:p w:rsidR="00A77604" w:rsidRPr="000B0BF2" w:rsidRDefault="00226621" w:rsidP="00AC7F6C">
            <w:pPr>
              <w:pStyle w:val="1100"/>
            </w:pPr>
            <w:r w:rsidRPr="000B0BF2">
              <w:t>241,611</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№4</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0,04</w:t>
            </w:r>
          </w:p>
        </w:tc>
        <w:tc>
          <w:tcPr>
            <w:tcW w:w="830" w:type="dxa"/>
            <w:vAlign w:val="center"/>
          </w:tcPr>
          <w:p w:rsidR="00A77604" w:rsidRPr="000B0BF2" w:rsidRDefault="00A77604" w:rsidP="00AC7F6C">
            <w:pPr>
              <w:pStyle w:val="1100"/>
            </w:pPr>
            <w:r w:rsidRPr="000B0BF2">
              <w:t>0,0001</w:t>
            </w:r>
          </w:p>
        </w:tc>
        <w:tc>
          <w:tcPr>
            <w:tcW w:w="948" w:type="dxa"/>
            <w:vAlign w:val="center"/>
          </w:tcPr>
          <w:p w:rsidR="00A77604" w:rsidRPr="000B0BF2" w:rsidRDefault="00226621" w:rsidP="00AC7F6C">
            <w:pPr>
              <w:pStyle w:val="1100"/>
            </w:pPr>
            <w:r w:rsidRPr="000B0BF2">
              <w:t>1,686</w:t>
            </w:r>
          </w:p>
        </w:tc>
        <w:tc>
          <w:tcPr>
            <w:tcW w:w="1014" w:type="dxa"/>
            <w:vAlign w:val="center"/>
          </w:tcPr>
          <w:p w:rsidR="00A77604" w:rsidRPr="000B0BF2" w:rsidRDefault="00226621" w:rsidP="00AC7F6C">
            <w:pPr>
              <w:pStyle w:val="1100"/>
            </w:pPr>
            <w:r w:rsidRPr="000B0BF2">
              <w:t>0,155</w:t>
            </w:r>
          </w:p>
        </w:tc>
        <w:tc>
          <w:tcPr>
            <w:tcW w:w="1014" w:type="dxa"/>
            <w:vAlign w:val="center"/>
          </w:tcPr>
          <w:p w:rsidR="00A77604" w:rsidRPr="000B0BF2" w:rsidRDefault="00226621" w:rsidP="00AC7F6C">
            <w:pPr>
              <w:pStyle w:val="1100"/>
            </w:pPr>
            <w:r w:rsidRPr="000B0BF2">
              <w:t>0,038</w:t>
            </w:r>
          </w:p>
        </w:tc>
        <w:tc>
          <w:tcPr>
            <w:tcW w:w="1014" w:type="dxa"/>
            <w:vAlign w:val="center"/>
          </w:tcPr>
          <w:p w:rsidR="00A77604" w:rsidRPr="000B0BF2" w:rsidRDefault="00226621" w:rsidP="00AC7F6C">
            <w:pPr>
              <w:pStyle w:val="1100"/>
            </w:pPr>
            <w:r w:rsidRPr="000B0BF2">
              <w:t>1,919</w:t>
            </w:r>
          </w:p>
        </w:tc>
        <w:tc>
          <w:tcPr>
            <w:tcW w:w="850" w:type="dxa"/>
            <w:vAlign w:val="center"/>
          </w:tcPr>
          <w:p w:rsidR="00A77604" w:rsidRPr="000B0BF2" w:rsidRDefault="00226621" w:rsidP="00AC7F6C">
            <w:pPr>
              <w:pStyle w:val="1100"/>
            </w:pPr>
            <w:r w:rsidRPr="000B0BF2">
              <w:t>4,14</w:t>
            </w:r>
          </w:p>
        </w:tc>
        <w:tc>
          <w:tcPr>
            <w:tcW w:w="808" w:type="dxa"/>
            <w:vAlign w:val="center"/>
          </w:tcPr>
          <w:p w:rsidR="00A77604" w:rsidRPr="000B0BF2" w:rsidRDefault="00226621" w:rsidP="00AC7F6C">
            <w:pPr>
              <w:pStyle w:val="1100"/>
            </w:pPr>
            <w:r w:rsidRPr="000B0BF2">
              <w:t>0,010</w:t>
            </w:r>
          </w:p>
        </w:tc>
        <w:tc>
          <w:tcPr>
            <w:tcW w:w="1014" w:type="dxa"/>
            <w:vAlign w:val="center"/>
          </w:tcPr>
          <w:p w:rsidR="00A77604" w:rsidRPr="000B0BF2" w:rsidRDefault="00226621" w:rsidP="00AC7F6C">
            <w:pPr>
              <w:pStyle w:val="1100"/>
            </w:pPr>
            <w:r w:rsidRPr="000B0BF2">
              <w:t>60,361</w:t>
            </w:r>
          </w:p>
        </w:tc>
        <w:tc>
          <w:tcPr>
            <w:tcW w:w="1014" w:type="dxa"/>
            <w:vAlign w:val="center"/>
          </w:tcPr>
          <w:p w:rsidR="00A77604" w:rsidRPr="000B0BF2" w:rsidRDefault="00226621" w:rsidP="00AC7F6C">
            <w:pPr>
              <w:pStyle w:val="1100"/>
            </w:pPr>
            <w:r w:rsidRPr="000B0BF2">
              <w:t>6,21</w:t>
            </w:r>
          </w:p>
        </w:tc>
        <w:tc>
          <w:tcPr>
            <w:tcW w:w="1014" w:type="dxa"/>
            <w:vAlign w:val="center"/>
          </w:tcPr>
          <w:p w:rsidR="00A77604" w:rsidRPr="000B0BF2" w:rsidRDefault="00226621" w:rsidP="00AC7F6C">
            <w:pPr>
              <w:pStyle w:val="1100"/>
            </w:pPr>
            <w:r w:rsidRPr="000B0BF2">
              <w:t>2,07</w:t>
            </w:r>
          </w:p>
        </w:tc>
        <w:tc>
          <w:tcPr>
            <w:tcW w:w="1014" w:type="dxa"/>
            <w:vAlign w:val="center"/>
          </w:tcPr>
          <w:p w:rsidR="00A77604" w:rsidRPr="000B0BF2" w:rsidRDefault="00226621" w:rsidP="00AC7F6C">
            <w:pPr>
              <w:pStyle w:val="1100"/>
            </w:pPr>
            <w:r w:rsidRPr="000B0BF2">
              <w:t>72,781</w:t>
            </w:r>
          </w:p>
        </w:tc>
        <w:tc>
          <w:tcPr>
            <w:tcW w:w="1015" w:type="dxa"/>
            <w:vAlign w:val="center"/>
          </w:tcPr>
          <w:p w:rsidR="00A77604" w:rsidRPr="000B0BF2" w:rsidRDefault="00226621" w:rsidP="00AC7F6C">
            <w:pPr>
              <w:pStyle w:val="1100"/>
            </w:pPr>
            <w:r w:rsidRPr="000B0BF2">
              <w:t>74,700</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№5</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13,0</w:t>
            </w:r>
          </w:p>
        </w:tc>
        <w:tc>
          <w:tcPr>
            <w:tcW w:w="830" w:type="dxa"/>
            <w:vAlign w:val="center"/>
          </w:tcPr>
          <w:p w:rsidR="00A77604" w:rsidRPr="000B0BF2" w:rsidRDefault="00A77604" w:rsidP="00AC7F6C">
            <w:pPr>
              <w:pStyle w:val="1100"/>
            </w:pPr>
            <w:r w:rsidRPr="000B0BF2">
              <w:t>0,109</w:t>
            </w:r>
          </w:p>
        </w:tc>
        <w:tc>
          <w:tcPr>
            <w:tcW w:w="948" w:type="dxa"/>
            <w:vAlign w:val="center"/>
          </w:tcPr>
          <w:p w:rsidR="00A77604" w:rsidRPr="000B0BF2" w:rsidRDefault="00226621" w:rsidP="00AC7F6C">
            <w:pPr>
              <w:pStyle w:val="1100"/>
            </w:pPr>
            <w:r w:rsidRPr="000B0BF2">
              <w:t>634,006</w:t>
            </w:r>
          </w:p>
        </w:tc>
        <w:tc>
          <w:tcPr>
            <w:tcW w:w="1014" w:type="dxa"/>
            <w:vAlign w:val="center"/>
          </w:tcPr>
          <w:p w:rsidR="00A77604" w:rsidRPr="000B0BF2" w:rsidRDefault="00226621" w:rsidP="00AC7F6C">
            <w:pPr>
              <w:pStyle w:val="1100"/>
            </w:pPr>
            <w:r w:rsidRPr="000B0BF2">
              <w:t>43,425</w:t>
            </w:r>
          </w:p>
        </w:tc>
        <w:tc>
          <w:tcPr>
            <w:tcW w:w="1014" w:type="dxa"/>
            <w:vAlign w:val="center"/>
          </w:tcPr>
          <w:p w:rsidR="00A77604" w:rsidRPr="000B0BF2" w:rsidRDefault="00226621" w:rsidP="00AC7F6C">
            <w:pPr>
              <w:pStyle w:val="1100"/>
            </w:pPr>
            <w:r w:rsidRPr="000B0BF2">
              <w:t>14,475</w:t>
            </w:r>
          </w:p>
        </w:tc>
        <w:tc>
          <w:tcPr>
            <w:tcW w:w="1014" w:type="dxa"/>
            <w:vAlign w:val="center"/>
          </w:tcPr>
          <w:p w:rsidR="00A77604" w:rsidRPr="000B0BF2" w:rsidRDefault="00226621" w:rsidP="00AC7F6C">
            <w:pPr>
              <w:pStyle w:val="1100"/>
            </w:pPr>
            <w:r w:rsidRPr="000B0BF2">
              <w:t>704,906</w:t>
            </w:r>
          </w:p>
        </w:tc>
        <w:tc>
          <w:tcPr>
            <w:tcW w:w="850" w:type="dxa"/>
            <w:vAlign w:val="center"/>
          </w:tcPr>
          <w:p w:rsidR="00A77604" w:rsidRPr="000B0BF2" w:rsidRDefault="00226621" w:rsidP="00AC7F6C">
            <w:pPr>
              <w:pStyle w:val="1100"/>
            </w:pPr>
            <w:r w:rsidRPr="000B0BF2">
              <w:t>19,6</w:t>
            </w:r>
          </w:p>
        </w:tc>
        <w:tc>
          <w:tcPr>
            <w:tcW w:w="808" w:type="dxa"/>
            <w:vAlign w:val="center"/>
          </w:tcPr>
          <w:p w:rsidR="00A77604" w:rsidRPr="000B0BF2" w:rsidRDefault="00226621" w:rsidP="00AC7F6C">
            <w:pPr>
              <w:pStyle w:val="1100"/>
            </w:pPr>
            <w:r w:rsidRPr="000B0BF2">
              <w:t>0,049</w:t>
            </w:r>
          </w:p>
        </w:tc>
        <w:tc>
          <w:tcPr>
            <w:tcW w:w="1014" w:type="dxa"/>
            <w:vAlign w:val="center"/>
          </w:tcPr>
          <w:p w:rsidR="00A77604" w:rsidRPr="000B0BF2" w:rsidRDefault="00226621" w:rsidP="00AC7F6C">
            <w:pPr>
              <w:pStyle w:val="1100"/>
            </w:pPr>
            <w:r w:rsidRPr="000B0BF2">
              <w:t>285,768</w:t>
            </w:r>
          </w:p>
        </w:tc>
        <w:tc>
          <w:tcPr>
            <w:tcW w:w="1014" w:type="dxa"/>
            <w:vAlign w:val="center"/>
          </w:tcPr>
          <w:p w:rsidR="00A77604" w:rsidRPr="000B0BF2" w:rsidRDefault="00226621" w:rsidP="00AC7F6C">
            <w:pPr>
              <w:pStyle w:val="1100"/>
            </w:pPr>
            <w:r w:rsidRPr="000B0BF2">
              <w:t>29,4</w:t>
            </w:r>
          </w:p>
        </w:tc>
        <w:tc>
          <w:tcPr>
            <w:tcW w:w="1014" w:type="dxa"/>
            <w:vAlign w:val="center"/>
          </w:tcPr>
          <w:p w:rsidR="00A77604" w:rsidRPr="000B0BF2" w:rsidRDefault="00226621" w:rsidP="00AC7F6C">
            <w:pPr>
              <w:pStyle w:val="1100"/>
            </w:pPr>
            <w:r w:rsidRPr="000B0BF2">
              <w:t>9,8</w:t>
            </w:r>
          </w:p>
        </w:tc>
        <w:tc>
          <w:tcPr>
            <w:tcW w:w="1014" w:type="dxa"/>
            <w:vAlign w:val="center"/>
          </w:tcPr>
          <w:p w:rsidR="00A77604" w:rsidRPr="000B0BF2" w:rsidRDefault="00226621" w:rsidP="00AC7F6C">
            <w:pPr>
              <w:pStyle w:val="1100"/>
            </w:pPr>
            <w:r w:rsidRPr="000B0BF2">
              <w:t>344,568</w:t>
            </w:r>
          </w:p>
        </w:tc>
        <w:tc>
          <w:tcPr>
            <w:tcW w:w="1015" w:type="dxa"/>
            <w:vAlign w:val="center"/>
          </w:tcPr>
          <w:p w:rsidR="00A77604" w:rsidRPr="000B0BF2" w:rsidRDefault="00226621" w:rsidP="00AC7F6C">
            <w:pPr>
              <w:pStyle w:val="1100"/>
            </w:pPr>
            <w:r w:rsidRPr="000B0BF2">
              <w:t>1049,474</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№6</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2,2</w:t>
            </w:r>
          </w:p>
        </w:tc>
        <w:tc>
          <w:tcPr>
            <w:tcW w:w="830" w:type="dxa"/>
            <w:vAlign w:val="center"/>
          </w:tcPr>
          <w:p w:rsidR="00A77604" w:rsidRPr="000B0BF2" w:rsidRDefault="00A77604" w:rsidP="00AC7F6C">
            <w:pPr>
              <w:pStyle w:val="1100"/>
            </w:pPr>
            <w:r w:rsidRPr="000B0BF2">
              <w:t>0,008</w:t>
            </w:r>
          </w:p>
        </w:tc>
        <w:tc>
          <w:tcPr>
            <w:tcW w:w="948" w:type="dxa"/>
            <w:vAlign w:val="center"/>
          </w:tcPr>
          <w:p w:rsidR="00A77604" w:rsidRPr="000B0BF2" w:rsidRDefault="00226621" w:rsidP="00AC7F6C">
            <w:pPr>
              <w:pStyle w:val="1100"/>
            </w:pPr>
            <w:r w:rsidRPr="000B0BF2">
              <w:t>45,56</w:t>
            </w:r>
          </w:p>
        </w:tc>
        <w:tc>
          <w:tcPr>
            <w:tcW w:w="1014" w:type="dxa"/>
            <w:vAlign w:val="center"/>
          </w:tcPr>
          <w:p w:rsidR="00A77604" w:rsidRPr="000B0BF2" w:rsidRDefault="00226621" w:rsidP="00AC7F6C">
            <w:pPr>
              <w:pStyle w:val="1100"/>
            </w:pPr>
            <w:r w:rsidRPr="000B0BF2">
              <w:t>3,121</w:t>
            </w:r>
          </w:p>
        </w:tc>
        <w:tc>
          <w:tcPr>
            <w:tcW w:w="1014" w:type="dxa"/>
            <w:vAlign w:val="center"/>
          </w:tcPr>
          <w:p w:rsidR="00A77604" w:rsidRPr="000B0BF2" w:rsidRDefault="00226621" w:rsidP="00AC7F6C">
            <w:pPr>
              <w:pStyle w:val="1100"/>
            </w:pPr>
            <w:r w:rsidRPr="000B0BF2">
              <w:t>1,04</w:t>
            </w:r>
          </w:p>
        </w:tc>
        <w:tc>
          <w:tcPr>
            <w:tcW w:w="1014" w:type="dxa"/>
            <w:vAlign w:val="center"/>
          </w:tcPr>
          <w:p w:rsidR="00A77604" w:rsidRPr="000B0BF2" w:rsidRDefault="00226621" w:rsidP="00AC7F6C">
            <w:pPr>
              <w:pStyle w:val="1100"/>
            </w:pPr>
            <w:r w:rsidRPr="000B0BF2">
              <w:t>51,921</w:t>
            </w:r>
          </w:p>
        </w:tc>
        <w:tc>
          <w:tcPr>
            <w:tcW w:w="850" w:type="dxa"/>
            <w:vAlign w:val="center"/>
          </w:tcPr>
          <w:p w:rsidR="00A77604" w:rsidRPr="000B0BF2" w:rsidRDefault="00226621" w:rsidP="00AC7F6C">
            <w:pPr>
              <w:pStyle w:val="1100"/>
            </w:pPr>
            <w:r w:rsidRPr="000B0BF2">
              <w:t>5,9</w:t>
            </w:r>
          </w:p>
        </w:tc>
        <w:tc>
          <w:tcPr>
            <w:tcW w:w="808" w:type="dxa"/>
            <w:vAlign w:val="center"/>
          </w:tcPr>
          <w:p w:rsidR="00A77604" w:rsidRPr="000B0BF2" w:rsidRDefault="00226621" w:rsidP="00AC7F6C">
            <w:pPr>
              <w:pStyle w:val="1100"/>
            </w:pPr>
            <w:r w:rsidRPr="000B0BF2">
              <w:t>0,015</w:t>
            </w:r>
          </w:p>
        </w:tc>
        <w:tc>
          <w:tcPr>
            <w:tcW w:w="1014" w:type="dxa"/>
            <w:vAlign w:val="center"/>
          </w:tcPr>
          <w:p w:rsidR="00A77604" w:rsidRPr="000B0BF2" w:rsidRDefault="00226621" w:rsidP="00AC7F6C">
            <w:pPr>
              <w:pStyle w:val="1100"/>
            </w:pPr>
            <w:r w:rsidRPr="000B0BF2">
              <w:t>86,022</w:t>
            </w:r>
          </w:p>
        </w:tc>
        <w:tc>
          <w:tcPr>
            <w:tcW w:w="1014" w:type="dxa"/>
            <w:vAlign w:val="center"/>
          </w:tcPr>
          <w:p w:rsidR="00A77604" w:rsidRPr="000B0BF2" w:rsidRDefault="00226621" w:rsidP="00AC7F6C">
            <w:pPr>
              <w:pStyle w:val="1100"/>
            </w:pPr>
            <w:r w:rsidRPr="000B0BF2">
              <w:t>8,85</w:t>
            </w:r>
          </w:p>
        </w:tc>
        <w:tc>
          <w:tcPr>
            <w:tcW w:w="1014" w:type="dxa"/>
            <w:vAlign w:val="center"/>
          </w:tcPr>
          <w:p w:rsidR="00A77604" w:rsidRPr="000B0BF2" w:rsidRDefault="00226621" w:rsidP="00AC7F6C">
            <w:pPr>
              <w:pStyle w:val="1100"/>
            </w:pPr>
            <w:r w:rsidRPr="000B0BF2">
              <w:t>2,95</w:t>
            </w:r>
          </w:p>
        </w:tc>
        <w:tc>
          <w:tcPr>
            <w:tcW w:w="1014" w:type="dxa"/>
            <w:vAlign w:val="center"/>
          </w:tcPr>
          <w:p w:rsidR="00A77604" w:rsidRPr="000B0BF2" w:rsidRDefault="00226621" w:rsidP="00AC7F6C">
            <w:pPr>
              <w:pStyle w:val="1100"/>
            </w:pPr>
            <w:r w:rsidRPr="000B0BF2">
              <w:t>103,722</w:t>
            </w:r>
          </w:p>
        </w:tc>
        <w:tc>
          <w:tcPr>
            <w:tcW w:w="1015" w:type="dxa"/>
            <w:vAlign w:val="center"/>
          </w:tcPr>
          <w:p w:rsidR="00A77604" w:rsidRPr="000B0BF2" w:rsidRDefault="00226621" w:rsidP="00AC7F6C">
            <w:pPr>
              <w:pStyle w:val="1100"/>
            </w:pPr>
            <w:r w:rsidRPr="000B0BF2">
              <w:t>155,643</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№7</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16,4</w:t>
            </w:r>
          </w:p>
        </w:tc>
        <w:tc>
          <w:tcPr>
            <w:tcW w:w="830" w:type="dxa"/>
            <w:vAlign w:val="center"/>
          </w:tcPr>
          <w:p w:rsidR="00A77604" w:rsidRPr="000B0BF2" w:rsidRDefault="00A77604" w:rsidP="00AC7F6C">
            <w:pPr>
              <w:pStyle w:val="1100"/>
            </w:pPr>
            <w:r w:rsidRPr="000B0BF2">
              <w:t>0,120</w:t>
            </w:r>
          </w:p>
        </w:tc>
        <w:tc>
          <w:tcPr>
            <w:tcW w:w="948" w:type="dxa"/>
            <w:vAlign w:val="center"/>
          </w:tcPr>
          <w:p w:rsidR="00A77604" w:rsidRPr="000B0BF2" w:rsidRDefault="00316E1E" w:rsidP="00AC7F6C">
            <w:pPr>
              <w:pStyle w:val="1100"/>
            </w:pPr>
            <w:r w:rsidRPr="000B0BF2">
              <w:t>699,737</w:t>
            </w:r>
          </w:p>
        </w:tc>
        <w:tc>
          <w:tcPr>
            <w:tcW w:w="1014" w:type="dxa"/>
            <w:vAlign w:val="center"/>
          </w:tcPr>
          <w:p w:rsidR="00A77604" w:rsidRPr="000B0BF2" w:rsidRDefault="00316E1E" w:rsidP="00AC7F6C">
            <w:pPr>
              <w:pStyle w:val="1100"/>
            </w:pPr>
            <w:r w:rsidRPr="000B0BF2">
              <w:t>47,934</w:t>
            </w:r>
          </w:p>
        </w:tc>
        <w:tc>
          <w:tcPr>
            <w:tcW w:w="1014" w:type="dxa"/>
            <w:vAlign w:val="center"/>
          </w:tcPr>
          <w:p w:rsidR="00A77604" w:rsidRPr="000B0BF2" w:rsidRDefault="00316E1E" w:rsidP="00AC7F6C">
            <w:pPr>
              <w:pStyle w:val="1100"/>
            </w:pPr>
            <w:r w:rsidRPr="000B0BF2">
              <w:t>15,977</w:t>
            </w:r>
          </w:p>
        </w:tc>
        <w:tc>
          <w:tcPr>
            <w:tcW w:w="1014" w:type="dxa"/>
            <w:vAlign w:val="center"/>
          </w:tcPr>
          <w:p w:rsidR="00A77604" w:rsidRPr="000B0BF2" w:rsidRDefault="00316E1E" w:rsidP="00AC7F6C">
            <w:pPr>
              <w:pStyle w:val="1100"/>
            </w:pPr>
            <w:r w:rsidRPr="000B0BF2">
              <w:t>780,048</w:t>
            </w:r>
          </w:p>
        </w:tc>
        <w:tc>
          <w:tcPr>
            <w:tcW w:w="850" w:type="dxa"/>
            <w:vAlign w:val="center"/>
          </w:tcPr>
          <w:p w:rsidR="00A77604" w:rsidRPr="000B0BF2" w:rsidRDefault="00316E1E" w:rsidP="00AC7F6C">
            <w:pPr>
              <w:pStyle w:val="1100"/>
            </w:pPr>
            <w:r w:rsidRPr="000B0BF2">
              <w:t>46,7</w:t>
            </w:r>
          </w:p>
        </w:tc>
        <w:tc>
          <w:tcPr>
            <w:tcW w:w="808" w:type="dxa"/>
            <w:vAlign w:val="center"/>
          </w:tcPr>
          <w:p w:rsidR="00A77604" w:rsidRPr="000B0BF2" w:rsidRDefault="00316E1E" w:rsidP="00AC7F6C">
            <w:pPr>
              <w:pStyle w:val="1100"/>
            </w:pPr>
            <w:r w:rsidRPr="000B0BF2">
              <w:t>0,117</w:t>
            </w:r>
          </w:p>
        </w:tc>
        <w:tc>
          <w:tcPr>
            <w:tcW w:w="1014" w:type="dxa"/>
            <w:vAlign w:val="center"/>
          </w:tcPr>
          <w:p w:rsidR="00A77604" w:rsidRPr="000B0BF2" w:rsidRDefault="00316E1E" w:rsidP="00AC7F6C">
            <w:pPr>
              <w:pStyle w:val="1100"/>
            </w:pPr>
            <w:r w:rsidRPr="000B0BF2">
              <w:t>680,886</w:t>
            </w:r>
          </w:p>
        </w:tc>
        <w:tc>
          <w:tcPr>
            <w:tcW w:w="1014" w:type="dxa"/>
            <w:vAlign w:val="center"/>
          </w:tcPr>
          <w:p w:rsidR="00A77604" w:rsidRPr="000B0BF2" w:rsidRDefault="00316E1E" w:rsidP="00AC7F6C">
            <w:pPr>
              <w:pStyle w:val="1100"/>
            </w:pPr>
            <w:r w:rsidRPr="000B0BF2">
              <w:t>70,05</w:t>
            </w:r>
          </w:p>
        </w:tc>
        <w:tc>
          <w:tcPr>
            <w:tcW w:w="1014" w:type="dxa"/>
            <w:vAlign w:val="center"/>
          </w:tcPr>
          <w:p w:rsidR="00A77604" w:rsidRPr="000B0BF2" w:rsidRDefault="00316E1E" w:rsidP="00AC7F6C">
            <w:pPr>
              <w:pStyle w:val="1100"/>
            </w:pPr>
            <w:r w:rsidRPr="000B0BF2">
              <w:t>23,35</w:t>
            </w:r>
          </w:p>
        </w:tc>
        <w:tc>
          <w:tcPr>
            <w:tcW w:w="1014" w:type="dxa"/>
            <w:vAlign w:val="center"/>
          </w:tcPr>
          <w:p w:rsidR="00A77604" w:rsidRPr="000B0BF2" w:rsidRDefault="00316E1E" w:rsidP="00AC7F6C">
            <w:pPr>
              <w:pStyle w:val="1100"/>
            </w:pPr>
            <w:r w:rsidRPr="000B0BF2">
              <w:t>820,986</w:t>
            </w:r>
          </w:p>
        </w:tc>
        <w:tc>
          <w:tcPr>
            <w:tcW w:w="1015" w:type="dxa"/>
            <w:vAlign w:val="center"/>
          </w:tcPr>
          <w:p w:rsidR="00A77604" w:rsidRPr="000B0BF2" w:rsidRDefault="00316E1E" w:rsidP="00AC7F6C">
            <w:pPr>
              <w:pStyle w:val="1100"/>
            </w:pPr>
            <w:r w:rsidRPr="000B0BF2">
              <w:t>1601,034</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№8</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11,3</w:t>
            </w:r>
          </w:p>
        </w:tc>
        <w:tc>
          <w:tcPr>
            <w:tcW w:w="830" w:type="dxa"/>
            <w:vAlign w:val="center"/>
          </w:tcPr>
          <w:p w:rsidR="00A77604" w:rsidRPr="000B0BF2" w:rsidRDefault="00A77604" w:rsidP="00AC7F6C">
            <w:pPr>
              <w:pStyle w:val="1100"/>
            </w:pPr>
            <w:r w:rsidRPr="000B0BF2">
              <w:t>0,085</w:t>
            </w:r>
          </w:p>
        </w:tc>
        <w:tc>
          <w:tcPr>
            <w:tcW w:w="948" w:type="dxa"/>
            <w:vAlign w:val="center"/>
          </w:tcPr>
          <w:p w:rsidR="00A77604" w:rsidRPr="000B0BF2" w:rsidRDefault="00316E1E" w:rsidP="00AC7F6C">
            <w:pPr>
              <w:pStyle w:val="1100"/>
            </w:pPr>
            <w:r w:rsidRPr="000B0BF2">
              <w:t>496,479</w:t>
            </w:r>
          </w:p>
        </w:tc>
        <w:tc>
          <w:tcPr>
            <w:tcW w:w="1014" w:type="dxa"/>
            <w:vAlign w:val="center"/>
          </w:tcPr>
          <w:p w:rsidR="00A77604" w:rsidRPr="000B0BF2" w:rsidRDefault="00316E1E" w:rsidP="00AC7F6C">
            <w:pPr>
              <w:pStyle w:val="1100"/>
            </w:pPr>
            <w:r w:rsidRPr="000B0BF2">
              <w:t>34,006</w:t>
            </w:r>
          </w:p>
        </w:tc>
        <w:tc>
          <w:tcPr>
            <w:tcW w:w="1014" w:type="dxa"/>
            <w:vAlign w:val="center"/>
          </w:tcPr>
          <w:p w:rsidR="00A77604" w:rsidRPr="000B0BF2" w:rsidRDefault="00316E1E" w:rsidP="00AC7F6C">
            <w:pPr>
              <w:pStyle w:val="1100"/>
            </w:pPr>
            <w:r w:rsidRPr="000B0BF2">
              <w:t>11,335</w:t>
            </w:r>
          </w:p>
        </w:tc>
        <w:tc>
          <w:tcPr>
            <w:tcW w:w="1014" w:type="dxa"/>
            <w:vAlign w:val="center"/>
          </w:tcPr>
          <w:p w:rsidR="00A77604" w:rsidRPr="000B0BF2" w:rsidRDefault="00316E1E" w:rsidP="00AC7F6C">
            <w:pPr>
              <w:pStyle w:val="1100"/>
            </w:pPr>
            <w:r w:rsidRPr="000B0BF2">
              <w:t>553,12</w:t>
            </w:r>
          </w:p>
        </w:tc>
        <w:tc>
          <w:tcPr>
            <w:tcW w:w="850" w:type="dxa"/>
            <w:vAlign w:val="center"/>
          </w:tcPr>
          <w:p w:rsidR="00A77604" w:rsidRPr="000B0BF2" w:rsidRDefault="00316E1E" w:rsidP="00AC7F6C">
            <w:pPr>
              <w:pStyle w:val="1100"/>
            </w:pPr>
            <w:r w:rsidRPr="000B0BF2">
              <w:t>31,3</w:t>
            </w:r>
          </w:p>
        </w:tc>
        <w:tc>
          <w:tcPr>
            <w:tcW w:w="808" w:type="dxa"/>
            <w:vAlign w:val="center"/>
          </w:tcPr>
          <w:p w:rsidR="00A77604" w:rsidRPr="000B0BF2" w:rsidRDefault="00316E1E" w:rsidP="00AC7F6C">
            <w:pPr>
              <w:pStyle w:val="1100"/>
            </w:pPr>
            <w:r w:rsidRPr="000B0BF2">
              <w:t>0,078</w:t>
            </w:r>
          </w:p>
        </w:tc>
        <w:tc>
          <w:tcPr>
            <w:tcW w:w="1014" w:type="dxa"/>
            <w:vAlign w:val="center"/>
          </w:tcPr>
          <w:p w:rsidR="00A77604" w:rsidRPr="000B0BF2" w:rsidRDefault="00316E1E" w:rsidP="00AC7F6C">
            <w:pPr>
              <w:pStyle w:val="1100"/>
            </w:pPr>
            <w:r w:rsidRPr="000B0BF2">
              <w:t>456,354</w:t>
            </w:r>
          </w:p>
        </w:tc>
        <w:tc>
          <w:tcPr>
            <w:tcW w:w="1014" w:type="dxa"/>
            <w:vAlign w:val="center"/>
          </w:tcPr>
          <w:p w:rsidR="00A77604" w:rsidRPr="000B0BF2" w:rsidRDefault="00316E1E" w:rsidP="00AC7F6C">
            <w:pPr>
              <w:pStyle w:val="1100"/>
            </w:pPr>
            <w:r w:rsidRPr="000B0BF2">
              <w:t>46,95</w:t>
            </w:r>
          </w:p>
        </w:tc>
        <w:tc>
          <w:tcPr>
            <w:tcW w:w="1014" w:type="dxa"/>
            <w:vAlign w:val="center"/>
          </w:tcPr>
          <w:p w:rsidR="00A77604" w:rsidRPr="000B0BF2" w:rsidRDefault="00316E1E" w:rsidP="00AC7F6C">
            <w:pPr>
              <w:pStyle w:val="1100"/>
            </w:pPr>
            <w:r w:rsidRPr="000B0BF2">
              <w:t>15,65</w:t>
            </w:r>
          </w:p>
        </w:tc>
        <w:tc>
          <w:tcPr>
            <w:tcW w:w="1014" w:type="dxa"/>
            <w:vAlign w:val="center"/>
          </w:tcPr>
          <w:p w:rsidR="00A77604" w:rsidRPr="000B0BF2" w:rsidRDefault="00316E1E" w:rsidP="00AC7F6C">
            <w:pPr>
              <w:pStyle w:val="1100"/>
            </w:pPr>
            <w:r w:rsidRPr="000B0BF2">
              <w:t>550,254</w:t>
            </w:r>
          </w:p>
        </w:tc>
        <w:tc>
          <w:tcPr>
            <w:tcW w:w="1015" w:type="dxa"/>
            <w:vAlign w:val="center"/>
          </w:tcPr>
          <w:p w:rsidR="00A77604" w:rsidRPr="000B0BF2" w:rsidRDefault="00316E1E" w:rsidP="00AC7F6C">
            <w:pPr>
              <w:pStyle w:val="1100"/>
            </w:pPr>
            <w:r w:rsidRPr="000B0BF2">
              <w:t>1103,374</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№9</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16,67</w:t>
            </w:r>
          </w:p>
        </w:tc>
        <w:tc>
          <w:tcPr>
            <w:tcW w:w="830" w:type="dxa"/>
            <w:vAlign w:val="center"/>
          </w:tcPr>
          <w:p w:rsidR="00A77604" w:rsidRPr="000B0BF2" w:rsidRDefault="00A77604" w:rsidP="00AC7F6C">
            <w:pPr>
              <w:pStyle w:val="1100"/>
            </w:pPr>
            <w:r w:rsidRPr="000B0BF2">
              <w:t>0,136</w:t>
            </w:r>
          </w:p>
        </w:tc>
        <w:tc>
          <w:tcPr>
            <w:tcW w:w="948" w:type="dxa"/>
            <w:vAlign w:val="center"/>
          </w:tcPr>
          <w:p w:rsidR="00A77604" w:rsidRPr="000B0BF2" w:rsidRDefault="00316E1E" w:rsidP="00AC7F6C">
            <w:pPr>
              <w:pStyle w:val="1100"/>
            </w:pPr>
            <w:r w:rsidRPr="000B0BF2">
              <w:t>795,767</w:t>
            </w:r>
          </w:p>
        </w:tc>
        <w:tc>
          <w:tcPr>
            <w:tcW w:w="1014" w:type="dxa"/>
            <w:vAlign w:val="center"/>
          </w:tcPr>
          <w:p w:rsidR="00A77604" w:rsidRPr="000B0BF2" w:rsidRDefault="00316E1E" w:rsidP="00AC7F6C">
            <w:pPr>
              <w:pStyle w:val="1100"/>
            </w:pPr>
            <w:r w:rsidRPr="000B0BF2">
              <w:t>54,505</w:t>
            </w:r>
          </w:p>
        </w:tc>
        <w:tc>
          <w:tcPr>
            <w:tcW w:w="1014" w:type="dxa"/>
            <w:vAlign w:val="center"/>
          </w:tcPr>
          <w:p w:rsidR="00A77604" w:rsidRPr="000B0BF2" w:rsidRDefault="00316E1E" w:rsidP="00AC7F6C">
            <w:pPr>
              <w:pStyle w:val="1100"/>
            </w:pPr>
            <w:r w:rsidRPr="000B0BF2">
              <w:t>18,168</w:t>
            </w:r>
          </w:p>
        </w:tc>
        <w:tc>
          <w:tcPr>
            <w:tcW w:w="1014" w:type="dxa"/>
            <w:vAlign w:val="center"/>
          </w:tcPr>
          <w:p w:rsidR="00A77604" w:rsidRPr="000B0BF2" w:rsidRDefault="00316E1E" w:rsidP="00AC7F6C">
            <w:pPr>
              <w:pStyle w:val="1100"/>
            </w:pPr>
            <w:r w:rsidRPr="000B0BF2">
              <w:t>885,11</w:t>
            </w:r>
          </w:p>
        </w:tc>
        <w:tc>
          <w:tcPr>
            <w:tcW w:w="850" w:type="dxa"/>
            <w:vAlign w:val="center"/>
          </w:tcPr>
          <w:p w:rsidR="00A77604" w:rsidRPr="000B0BF2" w:rsidRDefault="00316E1E" w:rsidP="00AC7F6C">
            <w:pPr>
              <w:pStyle w:val="1100"/>
            </w:pPr>
            <w:r w:rsidRPr="000B0BF2">
              <w:t>50,1</w:t>
            </w:r>
          </w:p>
        </w:tc>
        <w:tc>
          <w:tcPr>
            <w:tcW w:w="808" w:type="dxa"/>
            <w:vAlign w:val="center"/>
          </w:tcPr>
          <w:p w:rsidR="00A77604" w:rsidRPr="000B0BF2" w:rsidRDefault="00316E1E" w:rsidP="00AC7F6C">
            <w:pPr>
              <w:pStyle w:val="1100"/>
            </w:pPr>
            <w:r w:rsidRPr="000B0BF2">
              <w:t>0,125</w:t>
            </w:r>
          </w:p>
        </w:tc>
        <w:tc>
          <w:tcPr>
            <w:tcW w:w="1014" w:type="dxa"/>
            <w:vAlign w:val="center"/>
          </w:tcPr>
          <w:p w:rsidR="00A77604" w:rsidRPr="000B0BF2" w:rsidRDefault="00316E1E" w:rsidP="00AC7F6C">
            <w:pPr>
              <w:pStyle w:val="1100"/>
            </w:pPr>
            <w:r w:rsidRPr="000B0BF2">
              <w:t>730,458</w:t>
            </w:r>
          </w:p>
        </w:tc>
        <w:tc>
          <w:tcPr>
            <w:tcW w:w="1014" w:type="dxa"/>
            <w:vAlign w:val="center"/>
          </w:tcPr>
          <w:p w:rsidR="00A77604" w:rsidRPr="000B0BF2" w:rsidRDefault="00316E1E" w:rsidP="00AC7F6C">
            <w:pPr>
              <w:pStyle w:val="1100"/>
            </w:pPr>
            <w:r w:rsidRPr="000B0BF2">
              <w:t>75,15</w:t>
            </w:r>
          </w:p>
        </w:tc>
        <w:tc>
          <w:tcPr>
            <w:tcW w:w="1014" w:type="dxa"/>
            <w:vAlign w:val="center"/>
          </w:tcPr>
          <w:p w:rsidR="00A77604" w:rsidRPr="000B0BF2" w:rsidRDefault="00316E1E" w:rsidP="00AC7F6C">
            <w:pPr>
              <w:pStyle w:val="1100"/>
            </w:pPr>
            <w:r w:rsidRPr="000B0BF2">
              <w:t>25,05</w:t>
            </w:r>
          </w:p>
        </w:tc>
        <w:tc>
          <w:tcPr>
            <w:tcW w:w="1014" w:type="dxa"/>
            <w:vAlign w:val="center"/>
          </w:tcPr>
          <w:p w:rsidR="00A77604" w:rsidRPr="000B0BF2" w:rsidRDefault="00316E1E" w:rsidP="00AC7F6C">
            <w:pPr>
              <w:pStyle w:val="1100"/>
            </w:pPr>
            <w:r w:rsidRPr="000B0BF2">
              <w:t>880,758</w:t>
            </w:r>
          </w:p>
        </w:tc>
        <w:tc>
          <w:tcPr>
            <w:tcW w:w="1015" w:type="dxa"/>
            <w:vAlign w:val="center"/>
          </w:tcPr>
          <w:p w:rsidR="00A77604" w:rsidRPr="000B0BF2" w:rsidRDefault="00316E1E" w:rsidP="00AC7F6C">
            <w:pPr>
              <w:pStyle w:val="1100"/>
            </w:pPr>
            <w:r w:rsidRPr="000B0BF2">
              <w:t>1765,868</w:t>
            </w:r>
          </w:p>
        </w:tc>
      </w:tr>
      <w:tr w:rsidR="00A77604" w:rsidRPr="000B0BF2" w:rsidTr="000B0BF2">
        <w:trPr>
          <w:trHeight w:val="397"/>
        </w:trPr>
        <w:tc>
          <w:tcPr>
            <w:tcW w:w="1524" w:type="dxa"/>
            <w:vAlign w:val="center"/>
          </w:tcPr>
          <w:p w:rsidR="00A77604" w:rsidRPr="000B0BF2" w:rsidRDefault="00A77604" w:rsidP="00AC7F6C">
            <w:pPr>
              <w:pStyle w:val="1100"/>
            </w:pPr>
            <w:r w:rsidRPr="000B0BF2">
              <w:t>Котельная №10</w:t>
            </w:r>
          </w:p>
        </w:tc>
        <w:tc>
          <w:tcPr>
            <w:tcW w:w="707" w:type="dxa"/>
            <w:vAlign w:val="center"/>
          </w:tcPr>
          <w:p w:rsidR="00A77604" w:rsidRPr="000B0BF2" w:rsidRDefault="00A77604" w:rsidP="00AC7F6C">
            <w:pPr>
              <w:pStyle w:val="1100"/>
            </w:pPr>
            <w:r w:rsidRPr="000B0BF2">
              <w:t>5832</w:t>
            </w:r>
          </w:p>
        </w:tc>
        <w:tc>
          <w:tcPr>
            <w:tcW w:w="854" w:type="dxa"/>
            <w:vAlign w:val="center"/>
          </w:tcPr>
          <w:p w:rsidR="00A77604" w:rsidRPr="000B0BF2" w:rsidRDefault="00A77604" w:rsidP="00AC7F6C">
            <w:pPr>
              <w:pStyle w:val="1100"/>
            </w:pPr>
            <w:r w:rsidRPr="000B0BF2">
              <w:t>1,76</w:t>
            </w:r>
          </w:p>
        </w:tc>
        <w:tc>
          <w:tcPr>
            <w:tcW w:w="830" w:type="dxa"/>
            <w:vAlign w:val="center"/>
          </w:tcPr>
          <w:p w:rsidR="00A77604" w:rsidRPr="000B0BF2" w:rsidRDefault="00A77604" w:rsidP="00AC7F6C">
            <w:pPr>
              <w:pStyle w:val="1100"/>
            </w:pPr>
            <w:r w:rsidRPr="000B0BF2">
              <w:t>0,004</w:t>
            </w:r>
          </w:p>
        </w:tc>
        <w:tc>
          <w:tcPr>
            <w:tcW w:w="948" w:type="dxa"/>
            <w:vAlign w:val="center"/>
          </w:tcPr>
          <w:p w:rsidR="00A77604" w:rsidRPr="000B0BF2" w:rsidRDefault="00316E1E" w:rsidP="00AC7F6C">
            <w:pPr>
              <w:pStyle w:val="1100"/>
            </w:pPr>
            <w:r w:rsidRPr="000B0BF2">
              <w:t>25,66</w:t>
            </w:r>
          </w:p>
        </w:tc>
        <w:tc>
          <w:tcPr>
            <w:tcW w:w="1014" w:type="dxa"/>
            <w:vAlign w:val="center"/>
          </w:tcPr>
          <w:p w:rsidR="00A77604" w:rsidRPr="000B0BF2" w:rsidRDefault="00316E1E" w:rsidP="00AC7F6C">
            <w:pPr>
              <w:pStyle w:val="1100"/>
            </w:pPr>
            <w:r w:rsidRPr="000B0BF2">
              <w:t>2,64</w:t>
            </w:r>
          </w:p>
        </w:tc>
        <w:tc>
          <w:tcPr>
            <w:tcW w:w="1014" w:type="dxa"/>
            <w:vAlign w:val="center"/>
          </w:tcPr>
          <w:p w:rsidR="00A77604" w:rsidRPr="000B0BF2" w:rsidRDefault="00316E1E" w:rsidP="00AC7F6C">
            <w:pPr>
              <w:pStyle w:val="1100"/>
            </w:pPr>
            <w:r w:rsidRPr="000B0BF2">
              <w:t>0,9</w:t>
            </w:r>
          </w:p>
        </w:tc>
        <w:tc>
          <w:tcPr>
            <w:tcW w:w="1014" w:type="dxa"/>
            <w:vAlign w:val="center"/>
          </w:tcPr>
          <w:p w:rsidR="00A77604" w:rsidRPr="000B0BF2" w:rsidRDefault="00316E1E" w:rsidP="00AC7F6C">
            <w:pPr>
              <w:pStyle w:val="1100"/>
            </w:pPr>
            <w:r w:rsidRPr="000B0BF2">
              <w:t>30,96</w:t>
            </w:r>
          </w:p>
        </w:tc>
        <w:tc>
          <w:tcPr>
            <w:tcW w:w="850" w:type="dxa"/>
            <w:vAlign w:val="center"/>
          </w:tcPr>
          <w:p w:rsidR="00A77604" w:rsidRPr="000B0BF2" w:rsidRDefault="00316E1E" w:rsidP="00AC7F6C">
            <w:pPr>
              <w:pStyle w:val="1100"/>
            </w:pPr>
            <w:r w:rsidRPr="000B0BF2">
              <w:t>13,6</w:t>
            </w:r>
          </w:p>
        </w:tc>
        <w:tc>
          <w:tcPr>
            <w:tcW w:w="808" w:type="dxa"/>
            <w:vAlign w:val="center"/>
          </w:tcPr>
          <w:p w:rsidR="00A77604" w:rsidRPr="000B0BF2" w:rsidRDefault="00316E1E" w:rsidP="00AC7F6C">
            <w:pPr>
              <w:pStyle w:val="1100"/>
            </w:pPr>
            <w:r w:rsidRPr="000B0BF2">
              <w:t>0,034</w:t>
            </w:r>
          </w:p>
        </w:tc>
        <w:tc>
          <w:tcPr>
            <w:tcW w:w="1014" w:type="dxa"/>
            <w:vAlign w:val="center"/>
          </w:tcPr>
          <w:p w:rsidR="00A77604" w:rsidRPr="000B0BF2" w:rsidRDefault="00316E1E" w:rsidP="00AC7F6C">
            <w:pPr>
              <w:pStyle w:val="1100"/>
            </w:pPr>
            <w:r w:rsidRPr="000B0BF2">
              <w:t>198,288</w:t>
            </w:r>
          </w:p>
        </w:tc>
        <w:tc>
          <w:tcPr>
            <w:tcW w:w="1014" w:type="dxa"/>
            <w:vAlign w:val="center"/>
          </w:tcPr>
          <w:p w:rsidR="00A77604" w:rsidRPr="000B0BF2" w:rsidRDefault="00316E1E" w:rsidP="00AC7F6C">
            <w:pPr>
              <w:pStyle w:val="1100"/>
            </w:pPr>
            <w:r w:rsidRPr="000B0BF2">
              <w:t>20,4</w:t>
            </w:r>
          </w:p>
        </w:tc>
        <w:tc>
          <w:tcPr>
            <w:tcW w:w="1014" w:type="dxa"/>
            <w:vAlign w:val="center"/>
          </w:tcPr>
          <w:p w:rsidR="00A77604" w:rsidRPr="000B0BF2" w:rsidRDefault="00316E1E" w:rsidP="00AC7F6C">
            <w:pPr>
              <w:pStyle w:val="1100"/>
            </w:pPr>
            <w:r w:rsidRPr="000B0BF2">
              <w:t>6,8</w:t>
            </w:r>
          </w:p>
        </w:tc>
        <w:tc>
          <w:tcPr>
            <w:tcW w:w="1014" w:type="dxa"/>
            <w:vAlign w:val="center"/>
          </w:tcPr>
          <w:p w:rsidR="00A77604" w:rsidRPr="000B0BF2" w:rsidRDefault="00316E1E" w:rsidP="00AC7F6C">
            <w:pPr>
              <w:pStyle w:val="1100"/>
            </w:pPr>
            <w:r w:rsidRPr="000B0BF2">
              <w:t>239,088</w:t>
            </w:r>
          </w:p>
        </w:tc>
        <w:tc>
          <w:tcPr>
            <w:tcW w:w="1015" w:type="dxa"/>
            <w:vAlign w:val="center"/>
          </w:tcPr>
          <w:p w:rsidR="00A77604" w:rsidRPr="000B0BF2" w:rsidRDefault="00316E1E" w:rsidP="00AC7F6C">
            <w:pPr>
              <w:pStyle w:val="1100"/>
            </w:pPr>
            <w:r w:rsidRPr="000B0BF2">
              <w:t>270,048</w:t>
            </w:r>
          </w:p>
        </w:tc>
      </w:tr>
      <w:tr w:rsidR="00226621" w:rsidRPr="000B0BF2" w:rsidTr="000B0BF2">
        <w:trPr>
          <w:trHeight w:val="397"/>
        </w:trPr>
        <w:tc>
          <w:tcPr>
            <w:tcW w:w="1524" w:type="dxa"/>
            <w:vAlign w:val="center"/>
          </w:tcPr>
          <w:p w:rsidR="00226621" w:rsidRPr="000B0BF2" w:rsidRDefault="00226621" w:rsidP="00AC7F6C">
            <w:pPr>
              <w:pStyle w:val="1100"/>
            </w:pPr>
            <w:r w:rsidRPr="000B0BF2">
              <w:t>Котельная №12</w:t>
            </w:r>
          </w:p>
        </w:tc>
        <w:tc>
          <w:tcPr>
            <w:tcW w:w="707" w:type="dxa"/>
            <w:vAlign w:val="center"/>
          </w:tcPr>
          <w:p w:rsidR="00226621" w:rsidRPr="000B0BF2" w:rsidRDefault="00226621" w:rsidP="00AC7F6C">
            <w:pPr>
              <w:pStyle w:val="1100"/>
            </w:pPr>
            <w:r w:rsidRPr="000B0BF2">
              <w:t>5832</w:t>
            </w:r>
          </w:p>
        </w:tc>
        <w:tc>
          <w:tcPr>
            <w:tcW w:w="854" w:type="dxa"/>
            <w:vAlign w:val="center"/>
          </w:tcPr>
          <w:p w:rsidR="00226621" w:rsidRPr="000B0BF2" w:rsidRDefault="00226621" w:rsidP="00AC7F6C">
            <w:pPr>
              <w:pStyle w:val="1100"/>
            </w:pPr>
            <w:r w:rsidRPr="000B0BF2">
              <w:t>0,06</w:t>
            </w:r>
          </w:p>
        </w:tc>
        <w:tc>
          <w:tcPr>
            <w:tcW w:w="830" w:type="dxa"/>
            <w:vAlign w:val="center"/>
          </w:tcPr>
          <w:p w:rsidR="00226621" w:rsidRPr="000B0BF2" w:rsidRDefault="00226621" w:rsidP="00AC7F6C">
            <w:pPr>
              <w:pStyle w:val="1100"/>
            </w:pPr>
            <w:r w:rsidRPr="000B0BF2">
              <w:t>0,000</w:t>
            </w:r>
          </w:p>
        </w:tc>
        <w:tc>
          <w:tcPr>
            <w:tcW w:w="948" w:type="dxa"/>
            <w:vAlign w:val="center"/>
          </w:tcPr>
          <w:p w:rsidR="00226621" w:rsidRPr="000B0BF2" w:rsidRDefault="00226621" w:rsidP="00AC7F6C">
            <w:pPr>
              <w:pStyle w:val="1100"/>
            </w:pPr>
            <w:r w:rsidRPr="000B0BF2">
              <w:t>2,58</w:t>
            </w:r>
          </w:p>
        </w:tc>
        <w:tc>
          <w:tcPr>
            <w:tcW w:w="1014" w:type="dxa"/>
            <w:vAlign w:val="center"/>
          </w:tcPr>
          <w:p w:rsidR="00226621" w:rsidRPr="000B0BF2" w:rsidRDefault="00226621" w:rsidP="00AC7F6C">
            <w:pPr>
              <w:pStyle w:val="1100"/>
            </w:pPr>
            <w:r w:rsidRPr="000B0BF2">
              <w:t>0,177</w:t>
            </w:r>
          </w:p>
        </w:tc>
        <w:tc>
          <w:tcPr>
            <w:tcW w:w="1014" w:type="dxa"/>
            <w:vAlign w:val="center"/>
          </w:tcPr>
          <w:p w:rsidR="00226621" w:rsidRPr="000B0BF2" w:rsidRDefault="00226621" w:rsidP="00AC7F6C">
            <w:pPr>
              <w:pStyle w:val="1100"/>
            </w:pPr>
            <w:r w:rsidRPr="000B0BF2">
              <w:t>0,059</w:t>
            </w:r>
          </w:p>
        </w:tc>
        <w:tc>
          <w:tcPr>
            <w:tcW w:w="1014" w:type="dxa"/>
            <w:vAlign w:val="center"/>
          </w:tcPr>
          <w:p w:rsidR="00226621" w:rsidRPr="000B0BF2" w:rsidRDefault="00226621" w:rsidP="00AC7F6C">
            <w:pPr>
              <w:pStyle w:val="1100"/>
            </w:pPr>
            <w:r w:rsidRPr="000B0BF2">
              <w:t>2,876</w:t>
            </w:r>
          </w:p>
        </w:tc>
        <w:tc>
          <w:tcPr>
            <w:tcW w:w="850" w:type="dxa"/>
            <w:vAlign w:val="center"/>
          </w:tcPr>
          <w:p w:rsidR="00226621" w:rsidRPr="000B0BF2" w:rsidRDefault="00226621" w:rsidP="00AC7F6C">
            <w:pPr>
              <w:pStyle w:val="1100"/>
            </w:pPr>
            <w:r w:rsidRPr="000B0BF2">
              <w:t>3,94</w:t>
            </w:r>
          </w:p>
        </w:tc>
        <w:tc>
          <w:tcPr>
            <w:tcW w:w="808" w:type="dxa"/>
            <w:vAlign w:val="center"/>
          </w:tcPr>
          <w:p w:rsidR="00226621" w:rsidRPr="000B0BF2" w:rsidRDefault="00226621" w:rsidP="00AC7F6C">
            <w:pPr>
              <w:pStyle w:val="1100"/>
            </w:pPr>
            <w:r w:rsidRPr="000B0BF2">
              <w:t>0,010</w:t>
            </w:r>
          </w:p>
        </w:tc>
        <w:tc>
          <w:tcPr>
            <w:tcW w:w="1014" w:type="dxa"/>
            <w:vAlign w:val="center"/>
          </w:tcPr>
          <w:p w:rsidR="00226621" w:rsidRPr="000B0BF2" w:rsidRDefault="00226621" w:rsidP="00AC7F6C">
            <w:pPr>
              <w:pStyle w:val="1100"/>
            </w:pPr>
            <w:r w:rsidRPr="000B0BF2">
              <w:t>57,445</w:t>
            </w:r>
          </w:p>
        </w:tc>
        <w:tc>
          <w:tcPr>
            <w:tcW w:w="1014" w:type="dxa"/>
            <w:vAlign w:val="center"/>
          </w:tcPr>
          <w:p w:rsidR="00226621" w:rsidRPr="000B0BF2" w:rsidRDefault="00226621" w:rsidP="00AC7F6C">
            <w:pPr>
              <w:pStyle w:val="1100"/>
            </w:pPr>
            <w:r w:rsidRPr="000B0BF2">
              <w:t>5,91</w:t>
            </w:r>
          </w:p>
        </w:tc>
        <w:tc>
          <w:tcPr>
            <w:tcW w:w="1014" w:type="dxa"/>
            <w:vAlign w:val="center"/>
          </w:tcPr>
          <w:p w:rsidR="00226621" w:rsidRPr="000B0BF2" w:rsidRDefault="00226621" w:rsidP="00AC7F6C">
            <w:pPr>
              <w:pStyle w:val="1100"/>
            </w:pPr>
            <w:r w:rsidRPr="000B0BF2">
              <w:t>1,97</w:t>
            </w:r>
          </w:p>
        </w:tc>
        <w:tc>
          <w:tcPr>
            <w:tcW w:w="1014" w:type="dxa"/>
            <w:vAlign w:val="center"/>
          </w:tcPr>
          <w:p w:rsidR="00226621" w:rsidRPr="000B0BF2" w:rsidRDefault="00226621" w:rsidP="00AC7F6C">
            <w:pPr>
              <w:pStyle w:val="1100"/>
            </w:pPr>
            <w:r w:rsidRPr="000B0BF2">
              <w:t>69,265</w:t>
            </w:r>
          </w:p>
        </w:tc>
        <w:tc>
          <w:tcPr>
            <w:tcW w:w="1015" w:type="dxa"/>
            <w:vAlign w:val="center"/>
          </w:tcPr>
          <w:p w:rsidR="00226621" w:rsidRPr="000B0BF2" w:rsidRDefault="00226621" w:rsidP="00AC7F6C">
            <w:pPr>
              <w:pStyle w:val="1100"/>
            </w:pPr>
            <w:r w:rsidRPr="000B0BF2">
              <w:t>72,141</w:t>
            </w:r>
          </w:p>
        </w:tc>
      </w:tr>
      <w:tr w:rsidR="00316E1E" w:rsidRPr="000B0BF2" w:rsidTr="000B0BF2">
        <w:trPr>
          <w:trHeight w:val="397"/>
        </w:trPr>
        <w:tc>
          <w:tcPr>
            <w:tcW w:w="1524" w:type="dxa"/>
            <w:vAlign w:val="center"/>
          </w:tcPr>
          <w:p w:rsidR="00316E1E" w:rsidRPr="000B0BF2" w:rsidRDefault="00316E1E" w:rsidP="00AC7F6C">
            <w:pPr>
              <w:pStyle w:val="1100"/>
            </w:pPr>
            <w:r w:rsidRPr="000B0BF2">
              <w:t>Итого</w:t>
            </w:r>
          </w:p>
        </w:tc>
        <w:tc>
          <w:tcPr>
            <w:tcW w:w="707" w:type="dxa"/>
            <w:vAlign w:val="center"/>
          </w:tcPr>
          <w:p w:rsidR="00316E1E" w:rsidRPr="000B0BF2" w:rsidRDefault="00316E1E" w:rsidP="00AC7F6C">
            <w:pPr>
              <w:pStyle w:val="1100"/>
            </w:pPr>
          </w:p>
        </w:tc>
        <w:tc>
          <w:tcPr>
            <w:tcW w:w="854" w:type="dxa"/>
            <w:vAlign w:val="center"/>
          </w:tcPr>
          <w:p w:rsidR="00316E1E" w:rsidRPr="000B0BF2" w:rsidRDefault="00316E1E" w:rsidP="00AC7F6C">
            <w:pPr>
              <w:pStyle w:val="1100"/>
            </w:pPr>
            <w:r w:rsidRPr="000B0BF2">
              <w:t>76,17</w:t>
            </w:r>
          </w:p>
        </w:tc>
        <w:tc>
          <w:tcPr>
            <w:tcW w:w="830" w:type="dxa"/>
            <w:vAlign w:val="center"/>
          </w:tcPr>
          <w:p w:rsidR="00316E1E" w:rsidRPr="000B0BF2" w:rsidRDefault="00316E1E" w:rsidP="00AC7F6C">
            <w:pPr>
              <w:pStyle w:val="1100"/>
            </w:pPr>
            <w:r w:rsidRPr="000B0BF2">
              <w:t>0,5681</w:t>
            </w:r>
          </w:p>
        </w:tc>
        <w:tc>
          <w:tcPr>
            <w:tcW w:w="948" w:type="dxa"/>
            <w:vAlign w:val="center"/>
          </w:tcPr>
          <w:p w:rsidR="00316E1E" w:rsidRPr="000B0BF2" w:rsidRDefault="00316E1E" w:rsidP="00AC7F6C">
            <w:pPr>
              <w:pStyle w:val="1100"/>
            </w:pPr>
            <w:r w:rsidRPr="000B0BF2">
              <w:t>3318,036</w:t>
            </w:r>
          </w:p>
        </w:tc>
        <w:tc>
          <w:tcPr>
            <w:tcW w:w="1014" w:type="dxa"/>
            <w:vAlign w:val="center"/>
          </w:tcPr>
          <w:p w:rsidR="00316E1E" w:rsidRPr="000B0BF2" w:rsidRDefault="00316E1E" w:rsidP="00AC7F6C">
            <w:pPr>
              <w:pStyle w:val="1100"/>
            </w:pPr>
            <w:r w:rsidRPr="000B0BF2">
              <w:t>229,187</w:t>
            </w:r>
          </w:p>
        </w:tc>
        <w:tc>
          <w:tcPr>
            <w:tcW w:w="1014" w:type="dxa"/>
            <w:vAlign w:val="center"/>
          </w:tcPr>
          <w:p w:rsidR="00316E1E" w:rsidRPr="000B0BF2" w:rsidRDefault="00316E1E" w:rsidP="00AC7F6C">
            <w:pPr>
              <w:pStyle w:val="1100"/>
            </w:pPr>
            <w:r w:rsidRPr="000B0BF2">
              <w:t>76,401</w:t>
            </w:r>
          </w:p>
        </w:tc>
        <w:tc>
          <w:tcPr>
            <w:tcW w:w="1014" w:type="dxa"/>
            <w:vAlign w:val="center"/>
          </w:tcPr>
          <w:p w:rsidR="00316E1E" w:rsidRPr="000B0BF2" w:rsidRDefault="00316E1E" w:rsidP="00AC7F6C">
            <w:pPr>
              <w:pStyle w:val="1100"/>
            </w:pPr>
            <w:r w:rsidRPr="000B0BF2">
              <w:t>3699,79</w:t>
            </w:r>
          </w:p>
        </w:tc>
        <w:tc>
          <w:tcPr>
            <w:tcW w:w="850" w:type="dxa"/>
            <w:vAlign w:val="center"/>
          </w:tcPr>
          <w:p w:rsidR="00316E1E" w:rsidRPr="000B0BF2" w:rsidRDefault="00316E1E" w:rsidP="00AC7F6C">
            <w:pPr>
              <w:pStyle w:val="1100"/>
            </w:pPr>
            <w:r w:rsidRPr="000B0BF2">
              <w:t>227,06</w:t>
            </w:r>
          </w:p>
        </w:tc>
        <w:tc>
          <w:tcPr>
            <w:tcW w:w="808" w:type="dxa"/>
            <w:vAlign w:val="center"/>
          </w:tcPr>
          <w:p w:rsidR="00316E1E" w:rsidRPr="000B0BF2" w:rsidRDefault="00316E1E" w:rsidP="00AC7F6C">
            <w:pPr>
              <w:pStyle w:val="1100"/>
            </w:pPr>
            <w:r w:rsidRPr="000B0BF2">
              <w:t>0,568</w:t>
            </w:r>
          </w:p>
        </w:tc>
        <w:tc>
          <w:tcPr>
            <w:tcW w:w="1014" w:type="dxa"/>
            <w:vAlign w:val="center"/>
          </w:tcPr>
          <w:p w:rsidR="00316E1E" w:rsidRPr="000B0BF2" w:rsidRDefault="00316E1E" w:rsidP="00AC7F6C">
            <w:pPr>
              <w:pStyle w:val="1100"/>
            </w:pPr>
            <w:r w:rsidRPr="000B0BF2">
              <w:t>3310,534</w:t>
            </w:r>
          </w:p>
        </w:tc>
        <w:tc>
          <w:tcPr>
            <w:tcW w:w="1014" w:type="dxa"/>
            <w:vAlign w:val="center"/>
          </w:tcPr>
          <w:p w:rsidR="00316E1E" w:rsidRPr="000B0BF2" w:rsidRDefault="00316E1E" w:rsidP="00AC7F6C">
            <w:pPr>
              <w:pStyle w:val="1100"/>
            </w:pPr>
            <w:r w:rsidRPr="000B0BF2">
              <w:t>340,59</w:t>
            </w:r>
          </w:p>
        </w:tc>
        <w:tc>
          <w:tcPr>
            <w:tcW w:w="1014" w:type="dxa"/>
            <w:vAlign w:val="center"/>
          </w:tcPr>
          <w:p w:rsidR="00316E1E" w:rsidRPr="000B0BF2" w:rsidRDefault="00316E1E" w:rsidP="00AC7F6C">
            <w:pPr>
              <w:pStyle w:val="1100"/>
            </w:pPr>
            <w:r w:rsidRPr="000B0BF2">
              <w:t>113,53</w:t>
            </w:r>
          </w:p>
        </w:tc>
        <w:tc>
          <w:tcPr>
            <w:tcW w:w="1014" w:type="dxa"/>
            <w:vAlign w:val="center"/>
          </w:tcPr>
          <w:p w:rsidR="00316E1E" w:rsidRPr="000B0BF2" w:rsidRDefault="00316E1E" w:rsidP="00AC7F6C">
            <w:pPr>
              <w:pStyle w:val="1100"/>
            </w:pPr>
            <w:r w:rsidRPr="000B0BF2">
              <w:t>3991,714</w:t>
            </w:r>
          </w:p>
        </w:tc>
        <w:tc>
          <w:tcPr>
            <w:tcW w:w="1015" w:type="dxa"/>
            <w:vAlign w:val="center"/>
          </w:tcPr>
          <w:p w:rsidR="00316E1E" w:rsidRPr="000B0BF2" w:rsidRDefault="00316E1E" w:rsidP="00AC7F6C">
            <w:pPr>
              <w:pStyle w:val="1100"/>
            </w:pPr>
            <w:r w:rsidRPr="000B0BF2">
              <w:t>7691,508</w:t>
            </w:r>
          </w:p>
        </w:tc>
      </w:tr>
    </w:tbl>
    <w:p w:rsidR="0076532A" w:rsidRDefault="0076532A" w:rsidP="0076532A">
      <w:pPr>
        <w:pStyle w:val="1"/>
        <w:numPr>
          <w:ilvl w:val="0"/>
          <w:numId w:val="0"/>
        </w:numPr>
      </w:pPr>
    </w:p>
    <w:p w:rsidR="0076532A" w:rsidRDefault="0076532A">
      <w:pPr>
        <w:sectPr w:rsidR="0076532A" w:rsidSect="0076532A">
          <w:pgSz w:w="16840" w:h="11907" w:orient="landscape" w:code="9"/>
          <w:pgMar w:top="1701" w:right="1134" w:bottom="851" w:left="1134" w:header="709" w:footer="709" w:gutter="0"/>
          <w:cols w:space="708"/>
          <w:docGrid w:linePitch="360"/>
        </w:sectPr>
      </w:pPr>
    </w:p>
    <w:p w:rsidR="00541021" w:rsidRDefault="00541021" w:rsidP="0033650F">
      <w:pPr>
        <w:pStyle w:val="1b"/>
      </w:pPr>
      <w:r>
        <w:lastRenderedPageBreak/>
        <w:t>Объемы аварийной подпитки носителя в тепловые сети МУП АГО «Теплотехника» в разрезе котельных на 201</w:t>
      </w:r>
      <w:r w:rsidR="0066522A" w:rsidRPr="0066522A">
        <w:t>9</w:t>
      </w:r>
      <w:r>
        <w:t xml:space="preserve"> год представлены в таблице 3.7.</w:t>
      </w:r>
    </w:p>
    <w:p w:rsidR="00541021" w:rsidRDefault="00541021" w:rsidP="006568C3">
      <w:pPr>
        <w:pStyle w:val="affc"/>
      </w:pPr>
      <w:r w:rsidRPr="00B25E75">
        <w:rPr>
          <w:rStyle w:val="1f2"/>
          <w:rFonts w:eastAsiaTheme="minorHAnsi"/>
        </w:rPr>
        <w:t>Таблица 3.7</w:t>
      </w:r>
      <w:r>
        <w:t xml:space="preserve"> – Объемы аварийной подпитки</w:t>
      </w:r>
      <w:r w:rsidRPr="00060A6A">
        <w:t xml:space="preserve"> носителя </w:t>
      </w:r>
      <w:r>
        <w:t>в тепловых</w:t>
      </w:r>
      <w:r w:rsidRPr="00060A6A">
        <w:t xml:space="preserve"> сетя</w:t>
      </w:r>
      <w:r w:rsidR="00B25E75">
        <w:t>х</w:t>
      </w:r>
      <w:r w:rsidRPr="00060A6A">
        <w:t xml:space="preserve"> </w:t>
      </w:r>
      <w:r>
        <w:t xml:space="preserve">МУП АГО «Теплотехника» </w:t>
      </w:r>
      <w:r w:rsidRPr="00060A6A">
        <w:t>в разрезе котельных</w:t>
      </w:r>
    </w:p>
    <w:tbl>
      <w:tblPr>
        <w:tblStyle w:val="aff5"/>
        <w:tblW w:w="9464" w:type="dxa"/>
        <w:tblLook w:val="04A0" w:firstRow="1" w:lastRow="0" w:firstColumn="1" w:lastColumn="0" w:noHBand="0" w:noVBand="1"/>
      </w:tblPr>
      <w:tblGrid>
        <w:gridCol w:w="2069"/>
        <w:gridCol w:w="2258"/>
        <w:gridCol w:w="1611"/>
        <w:gridCol w:w="1899"/>
        <w:gridCol w:w="1627"/>
      </w:tblGrid>
      <w:tr w:rsidR="00926B30" w:rsidTr="000B0BF2">
        <w:trPr>
          <w:trHeight w:val="397"/>
        </w:trPr>
        <w:tc>
          <w:tcPr>
            <w:tcW w:w="2069" w:type="dxa"/>
          </w:tcPr>
          <w:p w:rsidR="00926B30" w:rsidRPr="00B25E75" w:rsidRDefault="00926B30" w:rsidP="00AC7F6C">
            <w:pPr>
              <w:pStyle w:val="1100"/>
              <w:rPr>
                <w:b/>
              </w:rPr>
            </w:pPr>
            <w:r w:rsidRPr="00B25E75">
              <w:rPr>
                <w:b/>
              </w:rPr>
              <w:t>Источник тепловой энергии</w:t>
            </w:r>
          </w:p>
        </w:tc>
        <w:tc>
          <w:tcPr>
            <w:tcW w:w="2258" w:type="dxa"/>
          </w:tcPr>
          <w:p w:rsidR="00926B30" w:rsidRPr="00B25E75" w:rsidRDefault="00926B30" w:rsidP="00AC7F6C">
            <w:pPr>
              <w:pStyle w:val="1100"/>
              <w:rPr>
                <w:b/>
              </w:rPr>
            </w:pPr>
            <w:r w:rsidRPr="00B25E75">
              <w:rPr>
                <w:b/>
              </w:rPr>
              <w:t>Производительность подпиточного устройства с учетом подачи сырой воды, т/ч</w:t>
            </w:r>
          </w:p>
        </w:tc>
        <w:tc>
          <w:tcPr>
            <w:tcW w:w="1611" w:type="dxa"/>
          </w:tcPr>
          <w:p w:rsidR="00926B30" w:rsidRPr="00B25E75" w:rsidRDefault="00926B30" w:rsidP="00AC7F6C">
            <w:pPr>
              <w:pStyle w:val="1100"/>
              <w:rPr>
                <w:b/>
              </w:rPr>
            </w:pPr>
            <w:r w:rsidRPr="00B25E75">
              <w:rPr>
                <w:b/>
              </w:rPr>
              <w:t>Объем подпиточных баков, куб. м</w:t>
            </w:r>
          </w:p>
        </w:tc>
        <w:tc>
          <w:tcPr>
            <w:tcW w:w="1899" w:type="dxa"/>
          </w:tcPr>
          <w:p w:rsidR="00926B30" w:rsidRPr="00B25E75" w:rsidRDefault="00926B30" w:rsidP="00AC7F6C">
            <w:pPr>
              <w:pStyle w:val="1100"/>
              <w:rPr>
                <w:b/>
              </w:rPr>
            </w:pPr>
            <w:r w:rsidRPr="00B25E75">
              <w:rPr>
                <w:b/>
              </w:rPr>
              <w:t>Объем трубопроводов тепловых сетей системы теплоснабжения, куб. м</w:t>
            </w:r>
          </w:p>
        </w:tc>
        <w:tc>
          <w:tcPr>
            <w:tcW w:w="1627" w:type="dxa"/>
          </w:tcPr>
          <w:p w:rsidR="00926B30" w:rsidRPr="00B25E75" w:rsidRDefault="00926B30" w:rsidP="00AC7F6C">
            <w:pPr>
              <w:pStyle w:val="1100"/>
              <w:rPr>
                <w:b/>
              </w:rPr>
            </w:pPr>
            <w:r w:rsidRPr="00B25E75">
              <w:rPr>
                <w:b/>
              </w:rPr>
              <w:t>Расчетный аварийный расход носителя для подпитки тепловых сетей, куб. м/ч</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№1</w:t>
            </w:r>
          </w:p>
        </w:tc>
        <w:tc>
          <w:tcPr>
            <w:tcW w:w="2258" w:type="dxa"/>
            <w:vAlign w:val="center"/>
          </w:tcPr>
          <w:p w:rsidR="00926B30" w:rsidRPr="000B0BF2" w:rsidRDefault="006045F6" w:rsidP="00AC7F6C">
            <w:pPr>
              <w:pStyle w:val="1100"/>
            </w:pPr>
            <w:r w:rsidRPr="000B0BF2">
              <w:t>1,8</w:t>
            </w:r>
          </w:p>
        </w:tc>
        <w:tc>
          <w:tcPr>
            <w:tcW w:w="1611" w:type="dxa"/>
            <w:vAlign w:val="center"/>
          </w:tcPr>
          <w:p w:rsidR="00926B30" w:rsidRPr="000B0BF2" w:rsidRDefault="006045F6" w:rsidP="00AC7F6C">
            <w:pPr>
              <w:pStyle w:val="1100"/>
            </w:pPr>
            <w:r w:rsidRPr="000B0BF2">
              <w:t>1,65</w:t>
            </w:r>
          </w:p>
        </w:tc>
        <w:tc>
          <w:tcPr>
            <w:tcW w:w="1899" w:type="dxa"/>
            <w:vAlign w:val="center"/>
          </w:tcPr>
          <w:p w:rsidR="00926B30" w:rsidRPr="000B0BF2" w:rsidRDefault="006045F6" w:rsidP="00AC7F6C">
            <w:pPr>
              <w:pStyle w:val="1100"/>
            </w:pPr>
            <w:r w:rsidRPr="000B0BF2">
              <w:t>0,94</w:t>
            </w:r>
          </w:p>
        </w:tc>
        <w:tc>
          <w:tcPr>
            <w:tcW w:w="1627" w:type="dxa"/>
            <w:vAlign w:val="center"/>
          </w:tcPr>
          <w:p w:rsidR="00926B30" w:rsidRPr="000B0BF2" w:rsidRDefault="006045F6" w:rsidP="00AC7F6C">
            <w:pPr>
              <w:pStyle w:val="1100"/>
            </w:pPr>
            <w:r w:rsidRPr="000B0BF2">
              <w:t>0,0188</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№2</w:t>
            </w:r>
          </w:p>
        </w:tc>
        <w:tc>
          <w:tcPr>
            <w:tcW w:w="2258" w:type="dxa"/>
            <w:vAlign w:val="center"/>
          </w:tcPr>
          <w:p w:rsidR="00926B30" w:rsidRPr="000B0BF2" w:rsidRDefault="006045F6" w:rsidP="00AC7F6C">
            <w:pPr>
              <w:pStyle w:val="1100"/>
            </w:pPr>
            <w:r w:rsidRPr="000B0BF2">
              <w:t>3,12</w:t>
            </w:r>
          </w:p>
        </w:tc>
        <w:tc>
          <w:tcPr>
            <w:tcW w:w="1611" w:type="dxa"/>
            <w:vAlign w:val="center"/>
          </w:tcPr>
          <w:p w:rsidR="00926B30" w:rsidRPr="000B0BF2" w:rsidRDefault="006045F6" w:rsidP="00AC7F6C">
            <w:pPr>
              <w:pStyle w:val="1100"/>
            </w:pPr>
            <w:r w:rsidRPr="000B0BF2">
              <w:t>6,0</w:t>
            </w:r>
          </w:p>
        </w:tc>
        <w:tc>
          <w:tcPr>
            <w:tcW w:w="1899" w:type="dxa"/>
            <w:vAlign w:val="center"/>
          </w:tcPr>
          <w:p w:rsidR="00926B30" w:rsidRPr="000B0BF2" w:rsidRDefault="006045F6" w:rsidP="00AC7F6C">
            <w:pPr>
              <w:pStyle w:val="1100"/>
            </w:pPr>
            <w:r w:rsidRPr="000B0BF2">
              <w:t>11,88</w:t>
            </w:r>
          </w:p>
        </w:tc>
        <w:tc>
          <w:tcPr>
            <w:tcW w:w="1627" w:type="dxa"/>
            <w:vAlign w:val="center"/>
          </w:tcPr>
          <w:p w:rsidR="00926B30" w:rsidRPr="000B0BF2" w:rsidRDefault="006045F6" w:rsidP="00AC7F6C">
            <w:pPr>
              <w:pStyle w:val="1100"/>
            </w:pPr>
            <w:r w:rsidRPr="000B0BF2">
              <w:t>0,2376</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№3</w:t>
            </w:r>
          </w:p>
        </w:tc>
        <w:tc>
          <w:tcPr>
            <w:tcW w:w="2258" w:type="dxa"/>
            <w:vAlign w:val="center"/>
          </w:tcPr>
          <w:p w:rsidR="00926B30" w:rsidRPr="000B0BF2" w:rsidRDefault="006045F6" w:rsidP="00AC7F6C">
            <w:pPr>
              <w:pStyle w:val="1100"/>
            </w:pPr>
            <w:r w:rsidRPr="000B0BF2">
              <w:t>1,5</w:t>
            </w:r>
          </w:p>
        </w:tc>
        <w:tc>
          <w:tcPr>
            <w:tcW w:w="1611" w:type="dxa"/>
            <w:vAlign w:val="center"/>
          </w:tcPr>
          <w:p w:rsidR="00926B30" w:rsidRPr="000B0BF2" w:rsidRDefault="006045F6" w:rsidP="00AC7F6C">
            <w:pPr>
              <w:pStyle w:val="1100"/>
            </w:pPr>
            <w:r w:rsidRPr="000B0BF2">
              <w:t>1,0</w:t>
            </w:r>
          </w:p>
        </w:tc>
        <w:tc>
          <w:tcPr>
            <w:tcW w:w="1899" w:type="dxa"/>
            <w:vAlign w:val="center"/>
          </w:tcPr>
          <w:p w:rsidR="00926B30" w:rsidRPr="000B0BF2" w:rsidRDefault="006045F6" w:rsidP="00AC7F6C">
            <w:pPr>
              <w:pStyle w:val="1100"/>
            </w:pPr>
            <w:r w:rsidRPr="000B0BF2">
              <w:t>1,93</w:t>
            </w:r>
          </w:p>
        </w:tc>
        <w:tc>
          <w:tcPr>
            <w:tcW w:w="1627" w:type="dxa"/>
            <w:vAlign w:val="center"/>
          </w:tcPr>
          <w:p w:rsidR="00926B30" w:rsidRPr="000B0BF2" w:rsidRDefault="006045F6" w:rsidP="00AC7F6C">
            <w:pPr>
              <w:pStyle w:val="1100"/>
            </w:pPr>
            <w:r w:rsidRPr="000B0BF2">
              <w:t>0,0386</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№4</w:t>
            </w:r>
          </w:p>
        </w:tc>
        <w:tc>
          <w:tcPr>
            <w:tcW w:w="2258" w:type="dxa"/>
            <w:vAlign w:val="center"/>
          </w:tcPr>
          <w:p w:rsidR="00926B30" w:rsidRPr="000B0BF2" w:rsidRDefault="006045F6" w:rsidP="00AC7F6C">
            <w:pPr>
              <w:pStyle w:val="1100"/>
            </w:pPr>
            <w:r w:rsidRPr="000B0BF2">
              <w:t>3,6</w:t>
            </w:r>
          </w:p>
        </w:tc>
        <w:tc>
          <w:tcPr>
            <w:tcW w:w="1611" w:type="dxa"/>
            <w:vAlign w:val="center"/>
          </w:tcPr>
          <w:p w:rsidR="00926B30" w:rsidRPr="000B0BF2" w:rsidRDefault="006045F6" w:rsidP="00AC7F6C">
            <w:pPr>
              <w:pStyle w:val="1100"/>
            </w:pPr>
            <w:r w:rsidRPr="000B0BF2">
              <w:t>0,2</w:t>
            </w:r>
          </w:p>
        </w:tc>
        <w:tc>
          <w:tcPr>
            <w:tcW w:w="1899" w:type="dxa"/>
            <w:vAlign w:val="center"/>
          </w:tcPr>
          <w:p w:rsidR="00926B30" w:rsidRPr="000B0BF2" w:rsidRDefault="006045F6" w:rsidP="00AC7F6C">
            <w:pPr>
              <w:pStyle w:val="1100"/>
            </w:pPr>
            <w:r w:rsidRPr="000B0BF2">
              <w:t>0,04</w:t>
            </w:r>
          </w:p>
        </w:tc>
        <w:tc>
          <w:tcPr>
            <w:tcW w:w="1627" w:type="dxa"/>
            <w:vAlign w:val="center"/>
          </w:tcPr>
          <w:p w:rsidR="00926B30" w:rsidRPr="000B0BF2" w:rsidRDefault="006045F6" w:rsidP="00AC7F6C">
            <w:pPr>
              <w:pStyle w:val="1100"/>
            </w:pPr>
            <w:r w:rsidRPr="000B0BF2">
              <w:t>0,0008</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№5</w:t>
            </w:r>
          </w:p>
        </w:tc>
        <w:tc>
          <w:tcPr>
            <w:tcW w:w="2258" w:type="dxa"/>
            <w:vAlign w:val="center"/>
          </w:tcPr>
          <w:p w:rsidR="00926B30" w:rsidRPr="000B0BF2" w:rsidRDefault="006045F6" w:rsidP="00AC7F6C">
            <w:pPr>
              <w:pStyle w:val="1100"/>
            </w:pPr>
            <w:r w:rsidRPr="000B0BF2">
              <w:t>3,0</w:t>
            </w:r>
          </w:p>
        </w:tc>
        <w:tc>
          <w:tcPr>
            <w:tcW w:w="1611" w:type="dxa"/>
            <w:vAlign w:val="center"/>
          </w:tcPr>
          <w:p w:rsidR="00926B30" w:rsidRPr="000B0BF2" w:rsidRDefault="006045F6" w:rsidP="00AC7F6C">
            <w:pPr>
              <w:pStyle w:val="1100"/>
            </w:pPr>
            <w:r w:rsidRPr="000B0BF2">
              <w:t>7,1</w:t>
            </w:r>
          </w:p>
        </w:tc>
        <w:tc>
          <w:tcPr>
            <w:tcW w:w="1899" w:type="dxa"/>
            <w:vAlign w:val="center"/>
          </w:tcPr>
          <w:p w:rsidR="00926B30" w:rsidRPr="000B0BF2" w:rsidRDefault="006045F6" w:rsidP="00AC7F6C">
            <w:pPr>
              <w:pStyle w:val="1100"/>
            </w:pPr>
            <w:r w:rsidRPr="000B0BF2">
              <w:t>13,0</w:t>
            </w:r>
          </w:p>
        </w:tc>
        <w:tc>
          <w:tcPr>
            <w:tcW w:w="1627" w:type="dxa"/>
            <w:vAlign w:val="center"/>
          </w:tcPr>
          <w:p w:rsidR="00926B30" w:rsidRPr="000B0BF2" w:rsidRDefault="006045F6" w:rsidP="00AC7F6C">
            <w:pPr>
              <w:pStyle w:val="1100"/>
            </w:pPr>
            <w:r w:rsidRPr="000B0BF2">
              <w:t>0,260</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№6</w:t>
            </w:r>
          </w:p>
        </w:tc>
        <w:tc>
          <w:tcPr>
            <w:tcW w:w="2258" w:type="dxa"/>
            <w:vAlign w:val="center"/>
          </w:tcPr>
          <w:p w:rsidR="00926B30" w:rsidRPr="000B0BF2" w:rsidRDefault="006045F6" w:rsidP="00AC7F6C">
            <w:pPr>
              <w:pStyle w:val="1100"/>
            </w:pPr>
            <w:r w:rsidRPr="000B0BF2">
              <w:t>3,0</w:t>
            </w:r>
          </w:p>
        </w:tc>
        <w:tc>
          <w:tcPr>
            <w:tcW w:w="1611" w:type="dxa"/>
            <w:vAlign w:val="center"/>
          </w:tcPr>
          <w:p w:rsidR="00926B30" w:rsidRPr="000B0BF2" w:rsidRDefault="006045F6" w:rsidP="00AC7F6C">
            <w:pPr>
              <w:pStyle w:val="1100"/>
            </w:pPr>
            <w:r w:rsidRPr="000B0BF2">
              <w:t>2,0</w:t>
            </w:r>
          </w:p>
        </w:tc>
        <w:tc>
          <w:tcPr>
            <w:tcW w:w="1899" w:type="dxa"/>
            <w:vAlign w:val="center"/>
          </w:tcPr>
          <w:p w:rsidR="00926B30" w:rsidRPr="000B0BF2" w:rsidRDefault="006045F6" w:rsidP="00AC7F6C">
            <w:pPr>
              <w:pStyle w:val="1100"/>
            </w:pPr>
            <w:r w:rsidRPr="000B0BF2">
              <w:t>2,19</w:t>
            </w:r>
          </w:p>
        </w:tc>
        <w:tc>
          <w:tcPr>
            <w:tcW w:w="1627" w:type="dxa"/>
            <w:vAlign w:val="center"/>
          </w:tcPr>
          <w:p w:rsidR="00926B30" w:rsidRPr="000B0BF2" w:rsidRDefault="006045F6" w:rsidP="00AC7F6C">
            <w:pPr>
              <w:pStyle w:val="1100"/>
            </w:pPr>
            <w:r w:rsidRPr="000B0BF2">
              <w:t>0,0438</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№7</w:t>
            </w:r>
          </w:p>
        </w:tc>
        <w:tc>
          <w:tcPr>
            <w:tcW w:w="2258" w:type="dxa"/>
            <w:vAlign w:val="center"/>
          </w:tcPr>
          <w:p w:rsidR="00926B30" w:rsidRPr="000B0BF2" w:rsidRDefault="006045F6" w:rsidP="00AC7F6C">
            <w:pPr>
              <w:pStyle w:val="1100"/>
            </w:pPr>
            <w:r w:rsidRPr="000B0BF2">
              <w:t>3,0</w:t>
            </w:r>
          </w:p>
        </w:tc>
        <w:tc>
          <w:tcPr>
            <w:tcW w:w="1611" w:type="dxa"/>
            <w:vAlign w:val="center"/>
          </w:tcPr>
          <w:p w:rsidR="00926B30" w:rsidRPr="000B0BF2" w:rsidRDefault="006045F6" w:rsidP="00AC7F6C">
            <w:pPr>
              <w:pStyle w:val="1100"/>
            </w:pPr>
            <w:r w:rsidRPr="000B0BF2">
              <w:t>4,5</w:t>
            </w:r>
          </w:p>
        </w:tc>
        <w:tc>
          <w:tcPr>
            <w:tcW w:w="1899" w:type="dxa"/>
            <w:vAlign w:val="center"/>
          </w:tcPr>
          <w:p w:rsidR="00926B30" w:rsidRPr="000B0BF2" w:rsidRDefault="006045F6" w:rsidP="00AC7F6C">
            <w:pPr>
              <w:pStyle w:val="1100"/>
            </w:pPr>
            <w:r w:rsidRPr="000B0BF2">
              <w:t>16,4</w:t>
            </w:r>
          </w:p>
        </w:tc>
        <w:tc>
          <w:tcPr>
            <w:tcW w:w="1627" w:type="dxa"/>
            <w:vAlign w:val="center"/>
          </w:tcPr>
          <w:p w:rsidR="00926B30" w:rsidRPr="000B0BF2" w:rsidRDefault="006045F6" w:rsidP="00AC7F6C">
            <w:pPr>
              <w:pStyle w:val="1100"/>
            </w:pPr>
            <w:r w:rsidRPr="000B0BF2">
              <w:t>0,328</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№8</w:t>
            </w:r>
          </w:p>
        </w:tc>
        <w:tc>
          <w:tcPr>
            <w:tcW w:w="2258" w:type="dxa"/>
            <w:vAlign w:val="center"/>
          </w:tcPr>
          <w:p w:rsidR="00926B30" w:rsidRPr="000B0BF2" w:rsidRDefault="006045F6" w:rsidP="00AC7F6C">
            <w:pPr>
              <w:pStyle w:val="1100"/>
            </w:pPr>
            <w:r w:rsidRPr="000B0BF2">
              <w:t>5,0</w:t>
            </w:r>
          </w:p>
        </w:tc>
        <w:tc>
          <w:tcPr>
            <w:tcW w:w="1611" w:type="dxa"/>
            <w:vAlign w:val="center"/>
          </w:tcPr>
          <w:p w:rsidR="00926B30" w:rsidRPr="000B0BF2" w:rsidRDefault="006045F6" w:rsidP="00AC7F6C">
            <w:pPr>
              <w:pStyle w:val="1100"/>
            </w:pPr>
            <w:r w:rsidRPr="000B0BF2">
              <w:t>5,46</w:t>
            </w:r>
          </w:p>
        </w:tc>
        <w:tc>
          <w:tcPr>
            <w:tcW w:w="1899" w:type="dxa"/>
            <w:vAlign w:val="center"/>
          </w:tcPr>
          <w:p w:rsidR="00926B30" w:rsidRPr="000B0BF2" w:rsidRDefault="006045F6" w:rsidP="00AC7F6C">
            <w:pPr>
              <w:pStyle w:val="1100"/>
            </w:pPr>
            <w:r w:rsidRPr="000B0BF2">
              <w:t>11,34</w:t>
            </w:r>
          </w:p>
        </w:tc>
        <w:tc>
          <w:tcPr>
            <w:tcW w:w="1627" w:type="dxa"/>
            <w:vAlign w:val="center"/>
          </w:tcPr>
          <w:p w:rsidR="00926B30" w:rsidRPr="000B0BF2" w:rsidRDefault="006045F6" w:rsidP="00AC7F6C">
            <w:pPr>
              <w:pStyle w:val="1100"/>
            </w:pPr>
            <w:r w:rsidRPr="000B0BF2">
              <w:t>0,2268</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№9</w:t>
            </w:r>
          </w:p>
        </w:tc>
        <w:tc>
          <w:tcPr>
            <w:tcW w:w="2258" w:type="dxa"/>
            <w:vAlign w:val="center"/>
          </w:tcPr>
          <w:p w:rsidR="00926B30" w:rsidRPr="000B0BF2" w:rsidRDefault="006045F6" w:rsidP="00AC7F6C">
            <w:pPr>
              <w:pStyle w:val="1100"/>
            </w:pPr>
            <w:r w:rsidRPr="000B0BF2">
              <w:t>3,0</w:t>
            </w:r>
          </w:p>
        </w:tc>
        <w:tc>
          <w:tcPr>
            <w:tcW w:w="1611" w:type="dxa"/>
            <w:vAlign w:val="center"/>
          </w:tcPr>
          <w:p w:rsidR="00926B30" w:rsidRPr="000B0BF2" w:rsidRDefault="006045F6" w:rsidP="00AC7F6C">
            <w:pPr>
              <w:pStyle w:val="1100"/>
            </w:pPr>
            <w:r w:rsidRPr="000B0BF2">
              <w:t>5,0</w:t>
            </w:r>
          </w:p>
        </w:tc>
        <w:tc>
          <w:tcPr>
            <w:tcW w:w="1899" w:type="dxa"/>
            <w:vAlign w:val="center"/>
          </w:tcPr>
          <w:p w:rsidR="00926B30" w:rsidRPr="000B0BF2" w:rsidRDefault="006045F6" w:rsidP="00AC7F6C">
            <w:pPr>
              <w:pStyle w:val="1100"/>
            </w:pPr>
            <w:r w:rsidRPr="000B0BF2">
              <w:t>16,66</w:t>
            </w:r>
          </w:p>
        </w:tc>
        <w:tc>
          <w:tcPr>
            <w:tcW w:w="1627" w:type="dxa"/>
            <w:vAlign w:val="center"/>
          </w:tcPr>
          <w:p w:rsidR="00926B30" w:rsidRPr="000B0BF2" w:rsidRDefault="006045F6" w:rsidP="00AC7F6C">
            <w:pPr>
              <w:pStyle w:val="1100"/>
            </w:pPr>
            <w:r w:rsidRPr="000B0BF2">
              <w:t>0,3332</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№10</w:t>
            </w:r>
          </w:p>
        </w:tc>
        <w:tc>
          <w:tcPr>
            <w:tcW w:w="2258" w:type="dxa"/>
            <w:vAlign w:val="center"/>
          </w:tcPr>
          <w:p w:rsidR="00926B30" w:rsidRPr="000B0BF2" w:rsidRDefault="006045F6" w:rsidP="00AC7F6C">
            <w:pPr>
              <w:pStyle w:val="1100"/>
            </w:pPr>
            <w:r w:rsidRPr="000B0BF2">
              <w:t>6,0</w:t>
            </w:r>
          </w:p>
        </w:tc>
        <w:tc>
          <w:tcPr>
            <w:tcW w:w="1611" w:type="dxa"/>
            <w:vAlign w:val="center"/>
          </w:tcPr>
          <w:p w:rsidR="00926B30" w:rsidRPr="000B0BF2" w:rsidRDefault="006045F6" w:rsidP="00AC7F6C">
            <w:pPr>
              <w:pStyle w:val="1100"/>
            </w:pPr>
            <w:r w:rsidRPr="000B0BF2">
              <w:t>3,6</w:t>
            </w:r>
          </w:p>
        </w:tc>
        <w:tc>
          <w:tcPr>
            <w:tcW w:w="1899" w:type="dxa"/>
            <w:vAlign w:val="center"/>
          </w:tcPr>
          <w:p w:rsidR="00926B30" w:rsidRPr="000B0BF2" w:rsidRDefault="006045F6" w:rsidP="00AC7F6C">
            <w:pPr>
              <w:pStyle w:val="1100"/>
            </w:pPr>
            <w:r w:rsidRPr="000B0BF2">
              <w:t>1,76</w:t>
            </w:r>
          </w:p>
        </w:tc>
        <w:tc>
          <w:tcPr>
            <w:tcW w:w="1627" w:type="dxa"/>
            <w:vAlign w:val="center"/>
          </w:tcPr>
          <w:p w:rsidR="00926B30" w:rsidRPr="000B0BF2" w:rsidRDefault="006045F6" w:rsidP="00AC7F6C">
            <w:pPr>
              <w:pStyle w:val="1100"/>
            </w:pPr>
            <w:r w:rsidRPr="000B0BF2">
              <w:t>0,0352</w:t>
            </w:r>
          </w:p>
        </w:tc>
      </w:tr>
      <w:tr w:rsidR="00926B30" w:rsidRPr="000B0BF2" w:rsidTr="000B0BF2">
        <w:trPr>
          <w:trHeight w:val="397"/>
        </w:trPr>
        <w:tc>
          <w:tcPr>
            <w:tcW w:w="2069" w:type="dxa"/>
            <w:vAlign w:val="center"/>
          </w:tcPr>
          <w:p w:rsidR="00926B30" w:rsidRPr="000B0BF2" w:rsidRDefault="00926B30" w:rsidP="00AC7F6C">
            <w:pPr>
              <w:pStyle w:val="1100"/>
            </w:pPr>
            <w:r w:rsidRPr="000B0BF2">
              <w:t>Котельная №12</w:t>
            </w:r>
          </w:p>
        </w:tc>
        <w:tc>
          <w:tcPr>
            <w:tcW w:w="2258" w:type="dxa"/>
            <w:vAlign w:val="center"/>
          </w:tcPr>
          <w:p w:rsidR="00926B30" w:rsidRPr="000B0BF2" w:rsidRDefault="006045F6" w:rsidP="00AC7F6C">
            <w:pPr>
              <w:pStyle w:val="1100"/>
            </w:pPr>
            <w:r w:rsidRPr="000B0BF2">
              <w:t>3,2</w:t>
            </w:r>
          </w:p>
        </w:tc>
        <w:tc>
          <w:tcPr>
            <w:tcW w:w="1611" w:type="dxa"/>
            <w:vAlign w:val="center"/>
          </w:tcPr>
          <w:p w:rsidR="00926B30" w:rsidRPr="000B0BF2" w:rsidRDefault="006045F6" w:rsidP="00AC7F6C">
            <w:pPr>
              <w:pStyle w:val="1100"/>
            </w:pPr>
            <w:r w:rsidRPr="000B0BF2">
              <w:t>-</w:t>
            </w:r>
          </w:p>
        </w:tc>
        <w:tc>
          <w:tcPr>
            <w:tcW w:w="1899" w:type="dxa"/>
            <w:vAlign w:val="center"/>
          </w:tcPr>
          <w:p w:rsidR="00926B30" w:rsidRPr="000B0BF2" w:rsidRDefault="006045F6" w:rsidP="00AC7F6C">
            <w:pPr>
              <w:pStyle w:val="1100"/>
            </w:pPr>
            <w:r w:rsidRPr="000B0BF2">
              <w:t>0,06</w:t>
            </w:r>
          </w:p>
        </w:tc>
        <w:tc>
          <w:tcPr>
            <w:tcW w:w="1627" w:type="dxa"/>
            <w:vAlign w:val="center"/>
          </w:tcPr>
          <w:p w:rsidR="00926B30" w:rsidRPr="000B0BF2" w:rsidRDefault="006045F6" w:rsidP="00AC7F6C">
            <w:pPr>
              <w:pStyle w:val="1100"/>
            </w:pPr>
            <w:r w:rsidRPr="000B0BF2">
              <w:t>0,0012</w:t>
            </w:r>
          </w:p>
        </w:tc>
      </w:tr>
      <w:tr w:rsidR="00926B30" w:rsidRPr="000B0BF2" w:rsidTr="000B0BF2">
        <w:trPr>
          <w:trHeight w:val="397"/>
        </w:trPr>
        <w:tc>
          <w:tcPr>
            <w:tcW w:w="2069" w:type="dxa"/>
            <w:vAlign w:val="center"/>
          </w:tcPr>
          <w:p w:rsidR="00926B30" w:rsidRPr="000B0BF2" w:rsidRDefault="00926B30" w:rsidP="00AC7F6C">
            <w:pPr>
              <w:pStyle w:val="1100"/>
            </w:pPr>
            <w:r w:rsidRPr="000B0BF2">
              <w:t>Итого</w:t>
            </w:r>
          </w:p>
        </w:tc>
        <w:tc>
          <w:tcPr>
            <w:tcW w:w="2258" w:type="dxa"/>
            <w:vAlign w:val="center"/>
          </w:tcPr>
          <w:p w:rsidR="00926B30" w:rsidRPr="000B0BF2" w:rsidRDefault="006045F6" w:rsidP="00AC7F6C">
            <w:pPr>
              <w:pStyle w:val="1100"/>
            </w:pPr>
            <w:r w:rsidRPr="000B0BF2">
              <w:t>36,22</w:t>
            </w:r>
          </w:p>
        </w:tc>
        <w:tc>
          <w:tcPr>
            <w:tcW w:w="1611" w:type="dxa"/>
            <w:vAlign w:val="center"/>
          </w:tcPr>
          <w:p w:rsidR="00926B30" w:rsidRPr="000B0BF2" w:rsidRDefault="006045F6" w:rsidP="00AC7F6C">
            <w:pPr>
              <w:pStyle w:val="1100"/>
            </w:pPr>
            <w:r w:rsidRPr="000B0BF2">
              <w:t>36,51</w:t>
            </w:r>
          </w:p>
        </w:tc>
        <w:tc>
          <w:tcPr>
            <w:tcW w:w="1899" w:type="dxa"/>
            <w:vAlign w:val="center"/>
          </w:tcPr>
          <w:p w:rsidR="00926B30" w:rsidRPr="000B0BF2" w:rsidRDefault="006045F6" w:rsidP="00AC7F6C">
            <w:pPr>
              <w:pStyle w:val="1100"/>
            </w:pPr>
            <w:r w:rsidRPr="000B0BF2">
              <w:t>76,2</w:t>
            </w:r>
          </w:p>
        </w:tc>
        <w:tc>
          <w:tcPr>
            <w:tcW w:w="1627" w:type="dxa"/>
            <w:vAlign w:val="center"/>
          </w:tcPr>
          <w:p w:rsidR="00926B30" w:rsidRPr="000B0BF2" w:rsidRDefault="006045F6" w:rsidP="00AC7F6C">
            <w:pPr>
              <w:pStyle w:val="1100"/>
            </w:pPr>
            <w:r w:rsidRPr="000B0BF2">
              <w:t>1,524</w:t>
            </w:r>
          </w:p>
        </w:tc>
      </w:tr>
    </w:tbl>
    <w:p w:rsidR="000B0BF2" w:rsidRDefault="000B0BF2" w:rsidP="0033650F">
      <w:pPr>
        <w:pStyle w:val="1b"/>
      </w:pPr>
    </w:p>
    <w:p w:rsidR="00B517AB" w:rsidRDefault="00B517AB" w:rsidP="0033650F">
      <w:pPr>
        <w:pStyle w:val="1b"/>
      </w:pPr>
      <w:r>
        <w:t xml:space="preserve">Средневзвешенные нормативные потери тепловой энергии при передаче теплоносителя по тепловым сетям в границах Артинского городского округа в целом по МУП АГО «Теплотехника» составляют 17,92%. </w:t>
      </w:r>
    </w:p>
    <w:p w:rsidR="00B517AB" w:rsidRDefault="00B517AB" w:rsidP="0033650F">
      <w:pPr>
        <w:pStyle w:val="1b"/>
      </w:pPr>
      <w:r>
        <w:t>В то же время по данным статистической отчетности (форма №1-ТП за 2016-2018 годы) предоставленным МУП АГО «Теплотехника»:</w:t>
      </w:r>
    </w:p>
    <w:p w:rsidR="00B517AB" w:rsidRDefault="00B517AB" w:rsidP="000B0BF2">
      <w:pPr>
        <w:pStyle w:val="1f"/>
      </w:pPr>
      <w:r>
        <w:t>фактические потери тепловой энергии за 2016 год составили 3277,9 Гкал (14,85%) при фактическом отпуске тепловой энергии в сеть в размере 22,072 тыс. Гкал;</w:t>
      </w:r>
    </w:p>
    <w:p w:rsidR="00B517AB" w:rsidRDefault="00B517AB" w:rsidP="000B0BF2">
      <w:pPr>
        <w:pStyle w:val="1f"/>
      </w:pPr>
      <w:r>
        <w:t>фактические потери тепловой энергии за 2017 год составили 1801,1 Гкал (8,75%) при фактическом отпуске тепловой энергии в сеть в размере 20,591 тыс. Гкал;</w:t>
      </w:r>
    </w:p>
    <w:p w:rsidR="00B517AB" w:rsidRDefault="00B517AB" w:rsidP="000B0BF2">
      <w:pPr>
        <w:pStyle w:val="1f"/>
      </w:pPr>
      <w:r>
        <w:lastRenderedPageBreak/>
        <w:t>фактические потери тепловой энергии за 2018 год составили 2207,6 Гкал (10,22%) при фактическом отпуске тепловой энергии в сеть в размере 21,595 тыс. Гкал.</w:t>
      </w:r>
    </w:p>
    <w:p w:rsidR="00D67E56" w:rsidRDefault="006008A3" w:rsidP="0033650F">
      <w:pPr>
        <w:pStyle w:val="1b"/>
      </w:pPr>
      <w:r>
        <w:t xml:space="preserve">Нормативные потери тепловой энергии при передаче носителя по тепловым сетям </w:t>
      </w:r>
      <w:r w:rsidR="00D67E56">
        <w:t>МУП АГО</w:t>
      </w:r>
      <w:r>
        <w:t xml:space="preserve"> «</w:t>
      </w:r>
      <w:r w:rsidR="00D67E56">
        <w:t>Теплотехника</w:t>
      </w:r>
      <w:r>
        <w:t xml:space="preserve">» </w:t>
      </w:r>
      <w:r w:rsidR="0076532A">
        <w:t xml:space="preserve">в разрезе котельных </w:t>
      </w:r>
      <w:r w:rsidR="00220708">
        <w:t xml:space="preserve">на </w:t>
      </w:r>
      <w:r w:rsidR="00220708" w:rsidRPr="004F36C9">
        <w:t>2019</w:t>
      </w:r>
      <w:r>
        <w:t xml:space="preserve"> год</w:t>
      </w:r>
      <w:r w:rsidRPr="00B46F4C">
        <w:t xml:space="preserve"> приведены в таблице </w:t>
      </w:r>
      <w:r w:rsidR="00315AAA">
        <w:t>3.</w:t>
      </w:r>
      <w:r w:rsidR="00541021">
        <w:t>8</w:t>
      </w:r>
      <w:r w:rsidR="006045F6">
        <w:t>.</w:t>
      </w:r>
    </w:p>
    <w:p w:rsidR="00D67E56" w:rsidRDefault="00060A6A" w:rsidP="006568C3">
      <w:pPr>
        <w:pStyle w:val="affc"/>
      </w:pPr>
      <w:r w:rsidRPr="00B25E75">
        <w:rPr>
          <w:rStyle w:val="1f2"/>
          <w:rFonts w:eastAsiaTheme="minorHAnsi"/>
        </w:rPr>
        <w:t>Таблица 3.</w:t>
      </w:r>
      <w:r w:rsidR="00541021" w:rsidRPr="00B25E75">
        <w:rPr>
          <w:rStyle w:val="1f2"/>
          <w:rFonts w:eastAsiaTheme="minorHAnsi"/>
        </w:rPr>
        <w:t>8</w:t>
      </w:r>
      <w:r>
        <w:t xml:space="preserve"> – </w:t>
      </w:r>
      <w:r w:rsidRPr="00060A6A">
        <w:t xml:space="preserve">Нормативные потери тепловой энергии при передаче носителя по </w:t>
      </w:r>
      <w:r w:rsidR="00926B30">
        <w:t xml:space="preserve">тепловым </w:t>
      </w:r>
      <w:r w:rsidRPr="00060A6A">
        <w:t xml:space="preserve">сетям </w:t>
      </w:r>
      <w:r w:rsidR="00926B30">
        <w:t xml:space="preserve">МУП АГО «Теплотехника» </w:t>
      </w:r>
      <w:r w:rsidRPr="00060A6A">
        <w:t>в разрезе котельных</w:t>
      </w:r>
    </w:p>
    <w:tbl>
      <w:tblPr>
        <w:tblStyle w:val="aff5"/>
        <w:tblW w:w="9464" w:type="dxa"/>
        <w:tblLook w:val="04A0" w:firstRow="1" w:lastRow="0" w:firstColumn="1" w:lastColumn="0" w:noHBand="0" w:noVBand="1"/>
      </w:tblPr>
      <w:tblGrid>
        <w:gridCol w:w="2518"/>
        <w:gridCol w:w="1736"/>
        <w:gridCol w:w="1737"/>
        <w:gridCol w:w="1736"/>
        <w:gridCol w:w="1737"/>
      </w:tblGrid>
      <w:tr w:rsidR="00FF40EC" w:rsidTr="000B0BF2">
        <w:trPr>
          <w:trHeight w:val="397"/>
          <w:tblHeader/>
        </w:trPr>
        <w:tc>
          <w:tcPr>
            <w:tcW w:w="2518" w:type="dxa"/>
            <w:vMerge w:val="restart"/>
          </w:tcPr>
          <w:p w:rsidR="00FF40EC" w:rsidRPr="00B25E75" w:rsidRDefault="00FF40EC" w:rsidP="00AC7F6C">
            <w:pPr>
              <w:pStyle w:val="1100"/>
              <w:rPr>
                <w:b/>
              </w:rPr>
            </w:pPr>
            <w:r w:rsidRPr="00B25E75">
              <w:rPr>
                <w:b/>
              </w:rPr>
              <w:t>Источник тепловой энергии</w:t>
            </w:r>
          </w:p>
        </w:tc>
        <w:tc>
          <w:tcPr>
            <w:tcW w:w="6946" w:type="dxa"/>
            <w:gridSpan w:val="4"/>
          </w:tcPr>
          <w:p w:rsidR="00FF40EC" w:rsidRPr="00B25E75" w:rsidRDefault="00FF40EC" w:rsidP="00AC7F6C">
            <w:pPr>
              <w:pStyle w:val="1100"/>
              <w:rPr>
                <w:b/>
              </w:rPr>
            </w:pPr>
            <w:r w:rsidRPr="00B25E75">
              <w:rPr>
                <w:b/>
              </w:rPr>
              <w:t>Тепловые потери, Гкал</w:t>
            </w:r>
          </w:p>
        </w:tc>
      </w:tr>
      <w:tr w:rsidR="00FF40EC" w:rsidTr="000B0BF2">
        <w:trPr>
          <w:trHeight w:val="397"/>
          <w:tblHeader/>
        </w:trPr>
        <w:tc>
          <w:tcPr>
            <w:tcW w:w="2518" w:type="dxa"/>
            <w:vMerge/>
          </w:tcPr>
          <w:p w:rsidR="00FF40EC" w:rsidRPr="00B25E75" w:rsidRDefault="00FF40EC" w:rsidP="00AC7F6C">
            <w:pPr>
              <w:pStyle w:val="1100"/>
              <w:rPr>
                <w:b/>
              </w:rPr>
            </w:pPr>
          </w:p>
        </w:tc>
        <w:tc>
          <w:tcPr>
            <w:tcW w:w="1736" w:type="dxa"/>
            <w:vMerge w:val="restart"/>
          </w:tcPr>
          <w:p w:rsidR="00FF40EC" w:rsidRPr="00B25E75" w:rsidRDefault="00FF40EC" w:rsidP="00AC7F6C">
            <w:pPr>
              <w:pStyle w:val="1100"/>
              <w:rPr>
                <w:b/>
              </w:rPr>
            </w:pPr>
            <w:r w:rsidRPr="00B25E75">
              <w:rPr>
                <w:b/>
              </w:rPr>
              <w:t>Всего в натуральном выражении</w:t>
            </w:r>
          </w:p>
        </w:tc>
        <w:tc>
          <w:tcPr>
            <w:tcW w:w="3473" w:type="dxa"/>
            <w:gridSpan w:val="2"/>
          </w:tcPr>
          <w:p w:rsidR="00FF40EC" w:rsidRPr="00B25E75" w:rsidRDefault="00FF40EC" w:rsidP="00AC7F6C">
            <w:pPr>
              <w:pStyle w:val="1100"/>
              <w:rPr>
                <w:b/>
              </w:rPr>
            </w:pPr>
            <w:r w:rsidRPr="00B25E75">
              <w:rPr>
                <w:b/>
              </w:rPr>
              <w:t>в том числе:</w:t>
            </w:r>
          </w:p>
        </w:tc>
        <w:tc>
          <w:tcPr>
            <w:tcW w:w="1737" w:type="dxa"/>
            <w:vMerge w:val="restart"/>
          </w:tcPr>
          <w:p w:rsidR="00FF40EC" w:rsidRPr="00B25E75" w:rsidRDefault="00FF40EC" w:rsidP="00AC7F6C">
            <w:pPr>
              <w:pStyle w:val="1100"/>
              <w:rPr>
                <w:b/>
              </w:rPr>
            </w:pPr>
            <w:r w:rsidRPr="00B25E75">
              <w:rPr>
                <w:b/>
              </w:rPr>
              <w:t>Доля в процентном выражении к объему отпуска в сеть</w:t>
            </w:r>
          </w:p>
        </w:tc>
      </w:tr>
      <w:tr w:rsidR="00FF40EC" w:rsidTr="000B0BF2">
        <w:trPr>
          <w:trHeight w:val="397"/>
          <w:tblHeader/>
        </w:trPr>
        <w:tc>
          <w:tcPr>
            <w:tcW w:w="2518" w:type="dxa"/>
            <w:vMerge/>
          </w:tcPr>
          <w:p w:rsidR="00FF40EC" w:rsidRDefault="00FF40EC" w:rsidP="00AC7F6C">
            <w:pPr>
              <w:pStyle w:val="1100"/>
            </w:pPr>
          </w:p>
        </w:tc>
        <w:tc>
          <w:tcPr>
            <w:tcW w:w="1736" w:type="dxa"/>
            <w:vMerge/>
          </w:tcPr>
          <w:p w:rsidR="00FF40EC" w:rsidRDefault="00FF40EC" w:rsidP="00AC7F6C">
            <w:pPr>
              <w:pStyle w:val="1100"/>
            </w:pPr>
          </w:p>
        </w:tc>
        <w:tc>
          <w:tcPr>
            <w:tcW w:w="1737" w:type="dxa"/>
          </w:tcPr>
          <w:p w:rsidR="00FF40EC" w:rsidRPr="00B25E75" w:rsidRDefault="00FF40EC" w:rsidP="00AC7F6C">
            <w:pPr>
              <w:pStyle w:val="1100"/>
              <w:rPr>
                <w:b/>
              </w:rPr>
            </w:pPr>
            <w:r w:rsidRPr="00B25E75">
              <w:rPr>
                <w:b/>
              </w:rPr>
              <w:t>через изоляцию</w:t>
            </w:r>
          </w:p>
        </w:tc>
        <w:tc>
          <w:tcPr>
            <w:tcW w:w="1736" w:type="dxa"/>
          </w:tcPr>
          <w:p w:rsidR="00FF40EC" w:rsidRPr="00B25E75" w:rsidRDefault="00FF40EC" w:rsidP="00AC7F6C">
            <w:pPr>
              <w:pStyle w:val="1100"/>
              <w:rPr>
                <w:b/>
              </w:rPr>
            </w:pPr>
            <w:r w:rsidRPr="00B25E75">
              <w:rPr>
                <w:b/>
              </w:rPr>
              <w:t>с утечкой теплоносителя</w:t>
            </w:r>
          </w:p>
        </w:tc>
        <w:tc>
          <w:tcPr>
            <w:tcW w:w="1737" w:type="dxa"/>
            <w:vMerge/>
          </w:tcPr>
          <w:p w:rsidR="00FF40EC" w:rsidRDefault="00FF40EC" w:rsidP="00AC7F6C">
            <w:pPr>
              <w:pStyle w:val="1100"/>
            </w:pPr>
          </w:p>
        </w:tc>
      </w:tr>
      <w:tr w:rsidR="00060A6A" w:rsidRPr="000B0BF2" w:rsidTr="000B0BF2">
        <w:trPr>
          <w:trHeight w:val="397"/>
          <w:tblHeader/>
        </w:trPr>
        <w:tc>
          <w:tcPr>
            <w:tcW w:w="2518" w:type="dxa"/>
            <w:vAlign w:val="center"/>
          </w:tcPr>
          <w:p w:rsidR="00060A6A" w:rsidRPr="000B0BF2" w:rsidRDefault="00FF40EC" w:rsidP="00AC7F6C">
            <w:pPr>
              <w:pStyle w:val="1100"/>
            </w:pPr>
            <w:r w:rsidRPr="000B0BF2">
              <w:t>Котельная №1</w:t>
            </w:r>
          </w:p>
        </w:tc>
        <w:tc>
          <w:tcPr>
            <w:tcW w:w="1736" w:type="dxa"/>
            <w:vAlign w:val="center"/>
          </w:tcPr>
          <w:p w:rsidR="00060A6A" w:rsidRPr="000B0BF2" w:rsidRDefault="00AE05EC" w:rsidP="00AC7F6C">
            <w:pPr>
              <w:pStyle w:val="1100"/>
            </w:pPr>
            <w:r w:rsidRPr="000B0BF2">
              <w:t>110,888</w:t>
            </w:r>
          </w:p>
        </w:tc>
        <w:tc>
          <w:tcPr>
            <w:tcW w:w="1737" w:type="dxa"/>
            <w:vAlign w:val="center"/>
          </w:tcPr>
          <w:p w:rsidR="00060A6A" w:rsidRPr="000B0BF2" w:rsidRDefault="00AE05EC" w:rsidP="00AC7F6C">
            <w:pPr>
              <w:pStyle w:val="1100"/>
            </w:pPr>
            <w:r w:rsidRPr="000B0BF2">
              <w:t>109,44</w:t>
            </w:r>
          </w:p>
        </w:tc>
        <w:tc>
          <w:tcPr>
            <w:tcW w:w="1736" w:type="dxa"/>
            <w:vAlign w:val="center"/>
          </w:tcPr>
          <w:p w:rsidR="00060A6A" w:rsidRPr="000B0BF2" w:rsidRDefault="00AE05EC" w:rsidP="00AC7F6C">
            <w:pPr>
              <w:pStyle w:val="1100"/>
            </w:pPr>
            <w:r w:rsidRPr="000B0BF2">
              <w:t>0,748</w:t>
            </w:r>
          </w:p>
        </w:tc>
        <w:tc>
          <w:tcPr>
            <w:tcW w:w="1737" w:type="dxa"/>
            <w:vAlign w:val="center"/>
          </w:tcPr>
          <w:p w:rsidR="00060A6A" w:rsidRPr="000B0BF2" w:rsidRDefault="00AE05EC" w:rsidP="00AC7F6C">
            <w:pPr>
              <w:pStyle w:val="1100"/>
            </w:pPr>
            <w:r w:rsidRPr="000B0BF2">
              <w:t>17,95</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№2</w:t>
            </w:r>
          </w:p>
        </w:tc>
        <w:tc>
          <w:tcPr>
            <w:tcW w:w="1736" w:type="dxa"/>
            <w:vAlign w:val="center"/>
          </w:tcPr>
          <w:p w:rsidR="00FF40EC" w:rsidRPr="000B0BF2" w:rsidRDefault="00AE05EC" w:rsidP="00AC7F6C">
            <w:pPr>
              <w:pStyle w:val="1100"/>
            </w:pPr>
            <w:r w:rsidRPr="000B0BF2">
              <w:t>805,156</w:t>
            </w:r>
          </w:p>
        </w:tc>
        <w:tc>
          <w:tcPr>
            <w:tcW w:w="1737" w:type="dxa"/>
            <w:vAlign w:val="center"/>
          </w:tcPr>
          <w:p w:rsidR="00FF40EC" w:rsidRPr="000B0BF2" w:rsidRDefault="00AE05EC" w:rsidP="00AC7F6C">
            <w:pPr>
              <w:pStyle w:val="1100"/>
            </w:pPr>
            <w:r w:rsidRPr="000B0BF2">
              <w:t>786,916</w:t>
            </w:r>
          </w:p>
        </w:tc>
        <w:tc>
          <w:tcPr>
            <w:tcW w:w="1736" w:type="dxa"/>
            <w:vAlign w:val="center"/>
          </w:tcPr>
          <w:p w:rsidR="00FF40EC" w:rsidRPr="000B0BF2" w:rsidRDefault="00AE05EC" w:rsidP="00AC7F6C">
            <w:pPr>
              <w:pStyle w:val="1100"/>
            </w:pPr>
            <w:r w:rsidRPr="000B0BF2">
              <w:t>18,240</w:t>
            </w:r>
          </w:p>
        </w:tc>
        <w:tc>
          <w:tcPr>
            <w:tcW w:w="1737" w:type="dxa"/>
            <w:vAlign w:val="center"/>
          </w:tcPr>
          <w:p w:rsidR="00FF40EC" w:rsidRPr="000B0BF2" w:rsidRDefault="00AE05EC" w:rsidP="00AC7F6C">
            <w:pPr>
              <w:pStyle w:val="1100"/>
            </w:pPr>
            <w:r w:rsidRPr="000B0BF2">
              <w:t>29,23</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№3</w:t>
            </w:r>
          </w:p>
        </w:tc>
        <w:tc>
          <w:tcPr>
            <w:tcW w:w="1736" w:type="dxa"/>
            <w:vAlign w:val="center"/>
          </w:tcPr>
          <w:p w:rsidR="00FF40EC" w:rsidRPr="000B0BF2" w:rsidRDefault="00AE05EC" w:rsidP="00AC7F6C">
            <w:pPr>
              <w:pStyle w:val="1100"/>
            </w:pPr>
            <w:r w:rsidRPr="000B0BF2">
              <w:t>227,254</w:t>
            </w:r>
          </w:p>
        </w:tc>
        <w:tc>
          <w:tcPr>
            <w:tcW w:w="1737" w:type="dxa"/>
            <w:vAlign w:val="center"/>
          </w:tcPr>
          <w:p w:rsidR="00FF40EC" w:rsidRPr="000B0BF2" w:rsidRDefault="00AE05EC" w:rsidP="00AC7F6C">
            <w:pPr>
              <w:pStyle w:val="1100"/>
            </w:pPr>
            <w:r w:rsidRPr="000B0BF2">
              <w:t>224,676</w:t>
            </w:r>
          </w:p>
        </w:tc>
        <w:tc>
          <w:tcPr>
            <w:tcW w:w="1736" w:type="dxa"/>
            <w:vAlign w:val="center"/>
          </w:tcPr>
          <w:p w:rsidR="00FF40EC" w:rsidRPr="000B0BF2" w:rsidRDefault="00AE05EC" w:rsidP="00AC7F6C">
            <w:pPr>
              <w:pStyle w:val="1100"/>
            </w:pPr>
            <w:r w:rsidRPr="000B0BF2">
              <w:t>2,578</w:t>
            </w:r>
          </w:p>
        </w:tc>
        <w:tc>
          <w:tcPr>
            <w:tcW w:w="1737" w:type="dxa"/>
            <w:vAlign w:val="center"/>
          </w:tcPr>
          <w:p w:rsidR="00FF40EC" w:rsidRPr="000B0BF2" w:rsidRDefault="00AE05EC" w:rsidP="00AC7F6C">
            <w:pPr>
              <w:pStyle w:val="1100"/>
            </w:pPr>
            <w:r w:rsidRPr="000B0BF2">
              <w:t>24,75</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№4</w:t>
            </w:r>
          </w:p>
        </w:tc>
        <w:tc>
          <w:tcPr>
            <w:tcW w:w="1736" w:type="dxa"/>
            <w:vAlign w:val="center"/>
          </w:tcPr>
          <w:p w:rsidR="00FF40EC" w:rsidRPr="000B0BF2" w:rsidRDefault="00AE05EC" w:rsidP="00AC7F6C">
            <w:pPr>
              <w:pStyle w:val="1100"/>
            </w:pPr>
            <w:r w:rsidRPr="000B0BF2">
              <w:t>4,627</w:t>
            </w:r>
          </w:p>
        </w:tc>
        <w:tc>
          <w:tcPr>
            <w:tcW w:w="1737" w:type="dxa"/>
            <w:vAlign w:val="center"/>
          </w:tcPr>
          <w:p w:rsidR="00FF40EC" w:rsidRPr="000B0BF2" w:rsidRDefault="00AE05EC" w:rsidP="00AC7F6C">
            <w:pPr>
              <w:pStyle w:val="1100"/>
            </w:pPr>
            <w:r w:rsidRPr="000B0BF2">
              <w:t>4,573</w:t>
            </w:r>
          </w:p>
        </w:tc>
        <w:tc>
          <w:tcPr>
            <w:tcW w:w="1736" w:type="dxa"/>
            <w:vAlign w:val="center"/>
          </w:tcPr>
          <w:p w:rsidR="00FF40EC" w:rsidRPr="000B0BF2" w:rsidRDefault="00AE05EC" w:rsidP="00AC7F6C">
            <w:pPr>
              <w:pStyle w:val="1100"/>
            </w:pPr>
            <w:r w:rsidRPr="000B0BF2">
              <w:t>0,054</w:t>
            </w:r>
          </w:p>
        </w:tc>
        <w:tc>
          <w:tcPr>
            <w:tcW w:w="1737" w:type="dxa"/>
            <w:vAlign w:val="center"/>
          </w:tcPr>
          <w:p w:rsidR="00FF40EC" w:rsidRPr="000B0BF2" w:rsidRDefault="00AE05EC" w:rsidP="00AC7F6C">
            <w:pPr>
              <w:pStyle w:val="1100"/>
            </w:pPr>
            <w:r w:rsidRPr="000B0BF2">
              <w:t>1,60</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№5</w:t>
            </w:r>
          </w:p>
        </w:tc>
        <w:tc>
          <w:tcPr>
            <w:tcW w:w="1736" w:type="dxa"/>
            <w:vAlign w:val="center"/>
          </w:tcPr>
          <w:p w:rsidR="00FF40EC" w:rsidRPr="000B0BF2" w:rsidRDefault="00AE05EC" w:rsidP="00AC7F6C">
            <w:pPr>
              <w:pStyle w:val="1100"/>
            </w:pPr>
            <w:r w:rsidRPr="000B0BF2">
              <w:t>866,677</w:t>
            </w:r>
          </w:p>
        </w:tc>
        <w:tc>
          <w:tcPr>
            <w:tcW w:w="1737" w:type="dxa"/>
            <w:vAlign w:val="center"/>
          </w:tcPr>
          <w:p w:rsidR="00FF40EC" w:rsidRPr="000B0BF2" w:rsidRDefault="00AE05EC" w:rsidP="00AC7F6C">
            <w:pPr>
              <w:pStyle w:val="1100"/>
            </w:pPr>
            <w:r w:rsidRPr="000B0BF2">
              <w:t>845,903</w:t>
            </w:r>
          </w:p>
        </w:tc>
        <w:tc>
          <w:tcPr>
            <w:tcW w:w="1736" w:type="dxa"/>
            <w:vAlign w:val="center"/>
          </w:tcPr>
          <w:p w:rsidR="00FF40EC" w:rsidRPr="000B0BF2" w:rsidRDefault="00AE05EC" w:rsidP="00AC7F6C">
            <w:pPr>
              <w:pStyle w:val="1100"/>
            </w:pPr>
            <w:r w:rsidRPr="000B0BF2">
              <w:t>20,774</w:t>
            </w:r>
          </w:p>
        </w:tc>
        <w:tc>
          <w:tcPr>
            <w:tcW w:w="1737" w:type="dxa"/>
            <w:vAlign w:val="center"/>
          </w:tcPr>
          <w:p w:rsidR="00FF40EC" w:rsidRPr="000B0BF2" w:rsidRDefault="00AE05EC" w:rsidP="00AC7F6C">
            <w:pPr>
              <w:pStyle w:val="1100"/>
            </w:pPr>
            <w:r w:rsidRPr="000B0BF2">
              <w:t>40,62</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№6</w:t>
            </w:r>
          </w:p>
        </w:tc>
        <w:tc>
          <w:tcPr>
            <w:tcW w:w="1736" w:type="dxa"/>
            <w:vAlign w:val="center"/>
          </w:tcPr>
          <w:p w:rsidR="00FF40EC" w:rsidRPr="000B0BF2" w:rsidRDefault="00AE05EC" w:rsidP="00AC7F6C">
            <w:pPr>
              <w:pStyle w:val="1100"/>
            </w:pPr>
            <w:r w:rsidRPr="000B0BF2">
              <w:t>96,989</w:t>
            </w:r>
          </w:p>
        </w:tc>
        <w:tc>
          <w:tcPr>
            <w:tcW w:w="1737" w:type="dxa"/>
            <w:vAlign w:val="center"/>
          </w:tcPr>
          <w:p w:rsidR="00FF40EC" w:rsidRPr="000B0BF2" w:rsidRDefault="00AE05EC" w:rsidP="00AC7F6C">
            <w:pPr>
              <w:pStyle w:val="1100"/>
            </w:pPr>
            <w:r w:rsidRPr="000B0BF2">
              <w:t>95,537</w:t>
            </w:r>
          </w:p>
        </w:tc>
        <w:tc>
          <w:tcPr>
            <w:tcW w:w="1736" w:type="dxa"/>
            <w:vAlign w:val="center"/>
          </w:tcPr>
          <w:p w:rsidR="00FF40EC" w:rsidRPr="000B0BF2" w:rsidRDefault="00AE05EC" w:rsidP="00AC7F6C">
            <w:pPr>
              <w:pStyle w:val="1100"/>
            </w:pPr>
            <w:r w:rsidRPr="000B0BF2">
              <w:t>1,452</w:t>
            </w:r>
          </w:p>
        </w:tc>
        <w:tc>
          <w:tcPr>
            <w:tcW w:w="1737" w:type="dxa"/>
            <w:vAlign w:val="center"/>
          </w:tcPr>
          <w:p w:rsidR="00FF40EC" w:rsidRPr="000B0BF2" w:rsidRDefault="00AE05EC" w:rsidP="00AC7F6C">
            <w:pPr>
              <w:pStyle w:val="1100"/>
            </w:pPr>
            <w:r w:rsidRPr="000B0BF2">
              <w:t>11,10</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№7</w:t>
            </w:r>
          </w:p>
        </w:tc>
        <w:tc>
          <w:tcPr>
            <w:tcW w:w="1736" w:type="dxa"/>
            <w:vAlign w:val="center"/>
          </w:tcPr>
          <w:p w:rsidR="00FF40EC" w:rsidRPr="000B0BF2" w:rsidRDefault="00AE05EC" w:rsidP="00AC7F6C">
            <w:pPr>
              <w:pStyle w:val="1100"/>
            </w:pPr>
            <w:r w:rsidRPr="000B0BF2">
              <w:t>438,741</w:t>
            </w:r>
          </w:p>
        </w:tc>
        <w:tc>
          <w:tcPr>
            <w:tcW w:w="1737" w:type="dxa"/>
            <w:vAlign w:val="center"/>
          </w:tcPr>
          <w:p w:rsidR="00FF40EC" w:rsidRPr="000B0BF2" w:rsidRDefault="00AE05EC" w:rsidP="00AC7F6C">
            <w:pPr>
              <w:pStyle w:val="1100"/>
            </w:pPr>
            <w:r w:rsidRPr="000B0BF2">
              <w:t>415,852</w:t>
            </w:r>
          </w:p>
        </w:tc>
        <w:tc>
          <w:tcPr>
            <w:tcW w:w="1736" w:type="dxa"/>
            <w:vAlign w:val="center"/>
          </w:tcPr>
          <w:p w:rsidR="00FF40EC" w:rsidRPr="000B0BF2" w:rsidRDefault="00AE05EC" w:rsidP="00AC7F6C">
            <w:pPr>
              <w:pStyle w:val="1100"/>
            </w:pPr>
            <w:r w:rsidRPr="000B0BF2">
              <w:t>22,889</w:t>
            </w:r>
          </w:p>
        </w:tc>
        <w:tc>
          <w:tcPr>
            <w:tcW w:w="1737" w:type="dxa"/>
            <w:vAlign w:val="center"/>
          </w:tcPr>
          <w:p w:rsidR="00FF40EC" w:rsidRPr="000B0BF2" w:rsidRDefault="00AE05EC" w:rsidP="00AC7F6C">
            <w:pPr>
              <w:pStyle w:val="1100"/>
            </w:pPr>
            <w:r w:rsidRPr="000B0BF2">
              <w:t>12,40</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№8</w:t>
            </w:r>
          </w:p>
        </w:tc>
        <w:tc>
          <w:tcPr>
            <w:tcW w:w="1736" w:type="dxa"/>
            <w:vAlign w:val="center"/>
          </w:tcPr>
          <w:p w:rsidR="00FF40EC" w:rsidRPr="000B0BF2" w:rsidRDefault="00AE05EC" w:rsidP="00AC7F6C">
            <w:pPr>
              <w:pStyle w:val="1100"/>
            </w:pPr>
            <w:r w:rsidRPr="000B0BF2">
              <w:t>567,509</w:t>
            </w:r>
          </w:p>
        </w:tc>
        <w:tc>
          <w:tcPr>
            <w:tcW w:w="1737" w:type="dxa"/>
            <w:vAlign w:val="center"/>
          </w:tcPr>
          <w:p w:rsidR="00FF40EC" w:rsidRPr="000B0BF2" w:rsidRDefault="00AE05EC" w:rsidP="00AC7F6C">
            <w:pPr>
              <w:pStyle w:val="1100"/>
            </w:pPr>
            <w:r w:rsidRPr="000B0BF2">
              <w:t>551,271</w:t>
            </w:r>
          </w:p>
        </w:tc>
        <w:tc>
          <w:tcPr>
            <w:tcW w:w="1736" w:type="dxa"/>
            <w:vAlign w:val="center"/>
          </w:tcPr>
          <w:p w:rsidR="00FF40EC" w:rsidRPr="000B0BF2" w:rsidRDefault="00AE05EC" w:rsidP="00AC7F6C">
            <w:pPr>
              <w:pStyle w:val="1100"/>
            </w:pPr>
            <w:r w:rsidRPr="000B0BF2">
              <w:t>16,238</w:t>
            </w:r>
          </w:p>
        </w:tc>
        <w:tc>
          <w:tcPr>
            <w:tcW w:w="1737" w:type="dxa"/>
            <w:vAlign w:val="center"/>
          </w:tcPr>
          <w:p w:rsidR="00FF40EC" w:rsidRPr="000B0BF2" w:rsidRDefault="00AE05EC" w:rsidP="00AC7F6C">
            <w:pPr>
              <w:pStyle w:val="1100"/>
            </w:pPr>
            <w:r w:rsidRPr="000B0BF2">
              <w:t>17,30</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№9</w:t>
            </w:r>
          </w:p>
        </w:tc>
        <w:tc>
          <w:tcPr>
            <w:tcW w:w="1736" w:type="dxa"/>
            <w:vAlign w:val="center"/>
          </w:tcPr>
          <w:p w:rsidR="00FF40EC" w:rsidRPr="000B0BF2" w:rsidRDefault="00AE05EC" w:rsidP="00AC7F6C">
            <w:pPr>
              <w:pStyle w:val="1100"/>
            </w:pPr>
            <w:r w:rsidRPr="000B0BF2">
              <w:t>485,819</w:t>
            </w:r>
          </w:p>
        </w:tc>
        <w:tc>
          <w:tcPr>
            <w:tcW w:w="1737" w:type="dxa"/>
            <w:vAlign w:val="center"/>
          </w:tcPr>
          <w:p w:rsidR="00FF40EC" w:rsidRPr="000B0BF2" w:rsidRDefault="00AE05EC" w:rsidP="00AC7F6C">
            <w:pPr>
              <w:pStyle w:val="1100"/>
            </w:pPr>
            <w:r w:rsidRPr="000B0BF2">
              <w:t>460,371</w:t>
            </w:r>
          </w:p>
        </w:tc>
        <w:tc>
          <w:tcPr>
            <w:tcW w:w="1736" w:type="dxa"/>
            <w:vAlign w:val="center"/>
          </w:tcPr>
          <w:p w:rsidR="00FF40EC" w:rsidRPr="000B0BF2" w:rsidRDefault="00AE05EC" w:rsidP="00AC7F6C">
            <w:pPr>
              <w:pStyle w:val="1100"/>
            </w:pPr>
            <w:r w:rsidRPr="000B0BF2">
              <w:t>25,448</w:t>
            </w:r>
          </w:p>
        </w:tc>
        <w:tc>
          <w:tcPr>
            <w:tcW w:w="1737" w:type="dxa"/>
            <w:vAlign w:val="center"/>
          </w:tcPr>
          <w:p w:rsidR="00FF40EC" w:rsidRPr="000B0BF2" w:rsidRDefault="00AE05EC" w:rsidP="00AC7F6C">
            <w:pPr>
              <w:pStyle w:val="1100"/>
            </w:pPr>
            <w:r w:rsidRPr="000B0BF2">
              <w:t>10,26</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№10</w:t>
            </w:r>
          </w:p>
        </w:tc>
        <w:tc>
          <w:tcPr>
            <w:tcW w:w="1736" w:type="dxa"/>
            <w:vAlign w:val="center"/>
          </w:tcPr>
          <w:p w:rsidR="00FF40EC" w:rsidRPr="000B0BF2" w:rsidRDefault="00AE05EC" w:rsidP="00AC7F6C">
            <w:pPr>
              <w:pStyle w:val="1100"/>
            </w:pPr>
            <w:r w:rsidRPr="000B0BF2">
              <w:t>116,237</w:t>
            </w:r>
          </w:p>
        </w:tc>
        <w:tc>
          <w:tcPr>
            <w:tcW w:w="1737" w:type="dxa"/>
            <w:vAlign w:val="center"/>
          </w:tcPr>
          <w:p w:rsidR="00FF40EC" w:rsidRPr="000B0BF2" w:rsidRDefault="00AE05EC" w:rsidP="00AC7F6C">
            <w:pPr>
              <w:pStyle w:val="1100"/>
            </w:pPr>
            <w:r w:rsidRPr="000B0BF2">
              <w:t>115,287</w:t>
            </w:r>
          </w:p>
        </w:tc>
        <w:tc>
          <w:tcPr>
            <w:tcW w:w="1736" w:type="dxa"/>
            <w:vAlign w:val="center"/>
          </w:tcPr>
          <w:p w:rsidR="00FF40EC" w:rsidRPr="000B0BF2" w:rsidRDefault="00AE05EC" w:rsidP="00AC7F6C">
            <w:pPr>
              <w:pStyle w:val="1100"/>
            </w:pPr>
            <w:r w:rsidRPr="000B0BF2">
              <w:t>0,950</w:t>
            </w:r>
          </w:p>
        </w:tc>
        <w:tc>
          <w:tcPr>
            <w:tcW w:w="1737" w:type="dxa"/>
            <w:vAlign w:val="center"/>
          </w:tcPr>
          <w:p w:rsidR="00FF40EC" w:rsidRPr="000B0BF2" w:rsidRDefault="00AE05EC" w:rsidP="00AC7F6C">
            <w:pPr>
              <w:pStyle w:val="1100"/>
            </w:pPr>
            <w:r w:rsidRPr="000B0BF2">
              <w:t>8,46</w:t>
            </w:r>
          </w:p>
        </w:tc>
      </w:tr>
      <w:tr w:rsidR="00FF40EC" w:rsidRPr="000B0BF2" w:rsidTr="000B0BF2">
        <w:trPr>
          <w:trHeight w:val="397"/>
          <w:tblHeader/>
        </w:trPr>
        <w:tc>
          <w:tcPr>
            <w:tcW w:w="2518" w:type="dxa"/>
            <w:vAlign w:val="center"/>
          </w:tcPr>
          <w:p w:rsidR="00FF40EC" w:rsidRPr="000B0BF2" w:rsidRDefault="00FF40EC" w:rsidP="00AC7F6C">
            <w:pPr>
              <w:pStyle w:val="1100"/>
            </w:pPr>
            <w:r w:rsidRPr="000B0BF2">
              <w:t>Котельная №12</w:t>
            </w:r>
          </w:p>
        </w:tc>
        <w:tc>
          <w:tcPr>
            <w:tcW w:w="1736" w:type="dxa"/>
            <w:vAlign w:val="center"/>
          </w:tcPr>
          <w:p w:rsidR="00FF40EC" w:rsidRPr="000B0BF2" w:rsidRDefault="00AE05EC" w:rsidP="00AC7F6C">
            <w:pPr>
              <w:pStyle w:val="1100"/>
            </w:pPr>
            <w:r w:rsidRPr="000B0BF2">
              <w:t>13,731</w:t>
            </w:r>
          </w:p>
        </w:tc>
        <w:tc>
          <w:tcPr>
            <w:tcW w:w="1737" w:type="dxa"/>
            <w:vAlign w:val="center"/>
          </w:tcPr>
          <w:p w:rsidR="00FF40EC" w:rsidRPr="000B0BF2" w:rsidRDefault="00AE05EC" w:rsidP="00AC7F6C">
            <w:pPr>
              <w:pStyle w:val="1100"/>
            </w:pPr>
            <w:r w:rsidRPr="000B0BF2">
              <w:t>13,647</w:t>
            </w:r>
          </w:p>
        </w:tc>
        <w:tc>
          <w:tcPr>
            <w:tcW w:w="1736" w:type="dxa"/>
            <w:vAlign w:val="center"/>
          </w:tcPr>
          <w:p w:rsidR="00FF40EC" w:rsidRPr="000B0BF2" w:rsidRDefault="00AE05EC" w:rsidP="00AC7F6C">
            <w:pPr>
              <w:pStyle w:val="1100"/>
            </w:pPr>
            <w:r w:rsidRPr="000B0BF2">
              <w:t>0,084</w:t>
            </w:r>
          </w:p>
        </w:tc>
        <w:tc>
          <w:tcPr>
            <w:tcW w:w="1737" w:type="dxa"/>
            <w:vAlign w:val="center"/>
          </w:tcPr>
          <w:p w:rsidR="00FF40EC" w:rsidRPr="000B0BF2" w:rsidRDefault="00AE05EC" w:rsidP="00AC7F6C">
            <w:pPr>
              <w:pStyle w:val="1100"/>
            </w:pPr>
            <w:r w:rsidRPr="000B0BF2">
              <w:t>4,34</w:t>
            </w:r>
          </w:p>
        </w:tc>
      </w:tr>
      <w:tr w:rsidR="00FF40EC" w:rsidRPr="000B0BF2" w:rsidTr="000B0BF2">
        <w:trPr>
          <w:trHeight w:val="397"/>
          <w:tblHeader/>
        </w:trPr>
        <w:tc>
          <w:tcPr>
            <w:tcW w:w="2518" w:type="dxa"/>
            <w:vAlign w:val="center"/>
          </w:tcPr>
          <w:p w:rsidR="00FF40EC" w:rsidRPr="000B0BF2" w:rsidRDefault="00AE05EC" w:rsidP="00AC7F6C">
            <w:pPr>
              <w:pStyle w:val="1100"/>
            </w:pPr>
            <w:r w:rsidRPr="000B0BF2">
              <w:t>Итого</w:t>
            </w:r>
          </w:p>
        </w:tc>
        <w:tc>
          <w:tcPr>
            <w:tcW w:w="1736" w:type="dxa"/>
            <w:vAlign w:val="center"/>
          </w:tcPr>
          <w:p w:rsidR="00FF40EC" w:rsidRPr="000B0BF2" w:rsidRDefault="00AE05EC" w:rsidP="00AC7F6C">
            <w:pPr>
              <w:pStyle w:val="1100"/>
            </w:pPr>
            <w:r w:rsidRPr="000B0BF2">
              <w:t>3732,928</w:t>
            </w:r>
          </w:p>
        </w:tc>
        <w:tc>
          <w:tcPr>
            <w:tcW w:w="1737" w:type="dxa"/>
            <w:vAlign w:val="center"/>
          </w:tcPr>
          <w:p w:rsidR="00FF40EC" w:rsidRPr="000B0BF2" w:rsidRDefault="00AE05EC" w:rsidP="00AC7F6C">
            <w:pPr>
              <w:pStyle w:val="1100"/>
            </w:pPr>
            <w:r w:rsidRPr="000B0BF2">
              <w:t>3623,473</w:t>
            </w:r>
          </w:p>
        </w:tc>
        <w:tc>
          <w:tcPr>
            <w:tcW w:w="1736" w:type="dxa"/>
            <w:vAlign w:val="center"/>
          </w:tcPr>
          <w:p w:rsidR="00FF40EC" w:rsidRPr="000B0BF2" w:rsidRDefault="00AE05EC" w:rsidP="00AC7F6C">
            <w:pPr>
              <w:pStyle w:val="1100"/>
            </w:pPr>
            <w:r w:rsidRPr="000B0BF2">
              <w:t>109,455</w:t>
            </w:r>
          </w:p>
        </w:tc>
        <w:tc>
          <w:tcPr>
            <w:tcW w:w="1737" w:type="dxa"/>
            <w:vAlign w:val="center"/>
          </w:tcPr>
          <w:p w:rsidR="00FF40EC" w:rsidRPr="000B0BF2" w:rsidRDefault="00FF40EC" w:rsidP="00AC7F6C">
            <w:pPr>
              <w:pStyle w:val="1100"/>
            </w:pPr>
          </w:p>
        </w:tc>
      </w:tr>
      <w:tr w:rsidR="00AE05EC" w:rsidRPr="000B0BF2" w:rsidTr="000B0BF2">
        <w:trPr>
          <w:trHeight w:val="397"/>
          <w:tblHeader/>
        </w:trPr>
        <w:tc>
          <w:tcPr>
            <w:tcW w:w="7727" w:type="dxa"/>
            <w:gridSpan w:val="4"/>
            <w:vAlign w:val="center"/>
          </w:tcPr>
          <w:p w:rsidR="00AE05EC" w:rsidRPr="000B0BF2" w:rsidRDefault="00AE05EC" w:rsidP="00AC7F6C">
            <w:pPr>
              <w:pStyle w:val="1100"/>
            </w:pPr>
            <w:r w:rsidRPr="000B0BF2">
              <w:t>Средневзвешенный процент по предприятию</w:t>
            </w:r>
          </w:p>
        </w:tc>
        <w:tc>
          <w:tcPr>
            <w:tcW w:w="1737" w:type="dxa"/>
            <w:vAlign w:val="center"/>
          </w:tcPr>
          <w:p w:rsidR="00AE05EC" w:rsidRPr="000B0BF2" w:rsidRDefault="00AE05EC" w:rsidP="00AC7F6C">
            <w:pPr>
              <w:pStyle w:val="1100"/>
            </w:pPr>
            <w:r w:rsidRPr="000B0BF2">
              <w:t>17,92</w:t>
            </w:r>
          </w:p>
        </w:tc>
      </w:tr>
    </w:tbl>
    <w:p w:rsidR="00D67E56" w:rsidRDefault="00D67E56" w:rsidP="000B0BF2">
      <w:pPr>
        <w:pStyle w:val="111"/>
      </w:pPr>
    </w:p>
    <w:p w:rsidR="006008A3" w:rsidRPr="00422E40" w:rsidRDefault="006008A3" w:rsidP="00B25E75">
      <w:pPr>
        <w:pStyle w:val="111"/>
      </w:pPr>
      <w:bookmarkStart w:id="91" w:name="_Toc6844340"/>
      <w:r w:rsidRPr="00422E40">
        <w:t>3.</w:t>
      </w:r>
      <w:r w:rsidR="00DE15AF">
        <w:t>2</w:t>
      </w:r>
      <w:r w:rsidRPr="00422E40">
        <w:t>.9 ОПИСАНИЕ ОСНОВНЫХ СХЕМ ПРИСОЕДИНЕНИЯ ПОТРЕБИТЕЛЕЙ К ТЕПЛОВЫМ СЕТЯМ</w:t>
      </w:r>
      <w:bookmarkEnd w:id="91"/>
    </w:p>
    <w:p w:rsidR="006008A3" w:rsidRPr="00422E40" w:rsidRDefault="006008A3" w:rsidP="0033650F">
      <w:pPr>
        <w:pStyle w:val="1b"/>
      </w:pPr>
      <w:r w:rsidRPr="00422E40">
        <w:t xml:space="preserve">Подключение потребителей отопления зависит, главным образом, от температурного графика и выполнено непосредственно. </w:t>
      </w:r>
    </w:p>
    <w:p w:rsidR="006008A3" w:rsidRPr="00422E40" w:rsidRDefault="006008A3" w:rsidP="0033650F">
      <w:pPr>
        <w:pStyle w:val="1b"/>
      </w:pPr>
      <w:r w:rsidRPr="00422E40">
        <w:t xml:space="preserve">При этом следует учесть, что при параметрах существующего жилищного фонда и </w:t>
      </w:r>
      <w:r w:rsidR="00B25E75" w:rsidRPr="00422E40">
        <w:t>объектов капитального строительства,</w:t>
      </w:r>
      <w:r w:rsidRPr="00422E40">
        <w:t xml:space="preserve"> подключенных к тепловой сети возможны следующие виды присоединения систем отопления: непосредственное и зависимое.</w:t>
      </w:r>
    </w:p>
    <w:p w:rsidR="006008A3" w:rsidRPr="00422E40" w:rsidRDefault="006008A3" w:rsidP="0033650F">
      <w:pPr>
        <w:pStyle w:val="1b"/>
      </w:pPr>
      <w:r w:rsidRPr="00422E40">
        <w:lastRenderedPageBreak/>
        <w:t>Если параметры системы отопления совпадают с параметрами тепловой сети, систему отопления присоединяют к тепловым сетям непосредственно, то есть без установки промежуточного устройства.</w:t>
      </w:r>
    </w:p>
    <w:p w:rsidR="006008A3" w:rsidRPr="00422E40" w:rsidRDefault="006008A3" w:rsidP="0033650F">
      <w:pPr>
        <w:pStyle w:val="1b"/>
      </w:pPr>
      <w:r w:rsidRPr="00422E40">
        <w:t>Если для системы отопления требуется более низкая температура, чем в тепловой сети, а давление в точке присоединения ниже допустимого, то применяется зависимое присоединение. Температура теплоносителя снижается смешиванием сетевой воды с обратной водой системы отопления. Присоединение потребителей происходит в индивидуальных тепловых пунктах.</w:t>
      </w:r>
    </w:p>
    <w:p w:rsidR="006008A3" w:rsidRDefault="006008A3" w:rsidP="0033650F">
      <w:pPr>
        <w:pStyle w:val="1b"/>
      </w:pPr>
      <w:r w:rsidRPr="00422E40">
        <w:t>Присоединение сетей теплопотребления к водяным тепловым сетям определяются видом тепловой нагрузки, температурным и пьезометрическим графиком работы тепловой сети.</w:t>
      </w:r>
    </w:p>
    <w:p w:rsidR="00BF28AD" w:rsidRPr="00422E40" w:rsidRDefault="00BF28AD" w:rsidP="0033650F">
      <w:pPr>
        <w:pStyle w:val="1b"/>
      </w:pPr>
      <w:r>
        <w:t>Системы отопления абонентов Артинского городского округа присоединены к тепловым сетям МУП АГО «Теплотехника» непосредственно.</w:t>
      </w:r>
    </w:p>
    <w:p w:rsidR="006008A3" w:rsidRPr="00985480" w:rsidRDefault="006008A3" w:rsidP="00B25E75">
      <w:pPr>
        <w:pStyle w:val="111"/>
      </w:pPr>
      <w:bookmarkStart w:id="92" w:name="_Toc6844341"/>
      <w:r w:rsidRPr="00985480">
        <w:t>3.</w:t>
      </w:r>
      <w:r w:rsidR="00321C05">
        <w:t>2</w:t>
      </w:r>
      <w:r w:rsidRPr="00985480">
        <w:t>.10 Сведения о наличии комме</w:t>
      </w:r>
      <w:r>
        <w:t>рческого приборного учета тепло</w:t>
      </w:r>
      <w:r w:rsidRPr="00985480">
        <w:t>вой энергии и теплоносителя, отпущенных из тепловых сетей потребителям</w:t>
      </w:r>
      <w:bookmarkEnd w:id="92"/>
    </w:p>
    <w:p w:rsidR="006008A3" w:rsidRPr="00985480" w:rsidRDefault="006008A3" w:rsidP="0033650F">
      <w:pPr>
        <w:pStyle w:val="1b"/>
      </w:pPr>
      <w:r w:rsidRPr="00985480">
        <w:t xml:space="preserve">В таблице </w:t>
      </w:r>
      <w:r w:rsidR="00321C05" w:rsidRPr="00321C05">
        <w:t xml:space="preserve">3.9 </w:t>
      </w:r>
      <w:r w:rsidRPr="00985480">
        <w:t xml:space="preserve">представлены количественные </w:t>
      </w:r>
      <w:r>
        <w:t>характеристики наличия коммерче</w:t>
      </w:r>
      <w:r w:rsidRPr="00985480">
        <w:t>ского приборного учета.</w:t>
      </w:r>
    </w:p>
    <w:p w:rsidR="006008A3" w:rsidRDefault="006008A3" w:rsidP="00B517AB">
      <w:pPr>
        <w:spacing w:after="0" w:line="240" w:lineRule="auto"/>
        <w:jc w:val="both"/>
        <w:rPr>
          <w:rFonts w:ascii="Times New Roman" w:hAnsi="Times New Roman" w:cs="Times New Roman"/>
          <w:sz w:val="24"/>
          <w:szCs w:val="24"/>
        </w:rPr>
      </w:pPr>
      <w:r w:rsidRPr="00B25E75">
        <w:rPr>
          <w:rStyle w:val="1f2"/>
          <w:rFonts w:eastAsiaTheme="minorHAnsi"/>
        </w:rPr>
        <w:t xml:space="preserve">Таблица </w:t>
      </w:r>
      <w:r w:rsidR="00321C05" w:rsidRPr="00B25E75">
        <w:rPr>
          <w:rStyle w:val="1f2"/>
          <w:rFonts w:eastAsiaTheme="minorHAnsi"/>
        </w:rPr>
        <w:t>3.9</w:t>
      </w:r>
      <w:r w:rsidRPr="00985480">
        <w:rPr>
          <w:rFonts w:ascii="Times New Roman" w:hAnsi="Times New Roman" w:cs="Times New Roman"/>
          <w:sz w:val="24"/>
          <w:szCs w:val="24"/>
        </w:rPr>
        <w:t xml:space="preserve"> – Данные по оснащенности </w:t>
      </w:r>
      <w:r w:rsidR="00B25E75">
        <w:rPr>
          <w:rFonts w:ascii="Times New Roman" w:hAnsi="Times New Roman" w:cs="Times New Roman"/>
          <w:sz w:val="24"/>
          <w:szCs w:val="24"/>
        </w:rPr>
        <w:t>абонентов,</w:t>
      </w:r>
      <w:r w:rsidR="00321C05">
        <w:rPr>
          <w:rFonts w:ascii="Times New Roman" w:hAnsi="Times New Roman" w:cs="Times New Roman"/>
          <w:sz w:val="24"/>
          <w:szCs w:val="24"/>
        </w:rPr>
        <w:t xml:space="preserve"> </w:t>
      </w:r>
      <w:r w:rsidR="008743C2">
        <w:rPr>
          <w:rFonts w:ascii="Times New Roman" w:hAnsi="Times New Roman" w:cs="Times New Roman"/>
          <w:sz w:val="24"/>
          <w:szCs w:val="24"/>
        </w:rPr>
        <w:t xml:space="preserve">присоединенных к тепловым сетям МУП АГО «Теплотехника» </w:t>
      </w:r>
      <w:r w:rsidRPr="00985480">
        <w:rPr>
          <w:rFonts w:ascii="Times New Roman" w:hAnsi="Times New Roman" w:cs="Times New Roman"/>
          <w:sz w:val="24"/>
          <w:szCs w:val="24"/>
        </w:rPr>
        <w:t>приборами учета</w:t>
      </w:r>
      <w:r w:rsidR="00321C05">
        <w:rPr>
          <w:rFonts w:ascii="Times New Roman" w:hAnsi="Times New Roman" w:cs="Times New Roman"/>
          <w:sz w:val="24"/>
          <w:szCs w:val="24"/>
        </w:rPr>
        <w:t xml:space="preserve"> </w:t>
      </w:r>
    </w:p>
    <w:tbl>
      <w:tblPr>
        <w:tblStyle w:val="aff5"/>
        <w:tblW w:w="9606" w:type="dxa"/>
        <w:tblLook w:val="04A0" w:firstRow="1" w:lastRow="0" w:firstColumn="1" w:lastColumn="0" w:noHBand="0" w:noVBand="1"/>
      </w:tblPr>
      <w:tblGrid>
        <w:gridCol w:w="6457"/>
        <w:gridCol w:w="1183"/>
        <w:gridCol w:w="1966"/>
      </w:tblGrid>
      <w:tr w:rsidR="006008A3" w:rsidRPr="009C6CD1" w:rsidTr="007A7AEB">
        <w:trPr>
          <w:trHeight w:val="397"/>
          <w:tblHeader/>
        </w:trPr>
        <w:tc>
          <w:tcPr>
            <w:tcW w:w="6481" w:type="dxa"/>
            <w:shd w:val="clear" w:color="auto" w:fill="auto"/>
            <w:vAlign w:val="center"/>
          </w:tcPr>
          <w:p w:rsidR="006008A3" w:rsidRPr="00B25E75" w:rsidRDefault="006008A3" w:rsidP="00AC7F6C">
            <w:pPr>
              <w:pStyle w:val="1100"/>
              <w:rPr>
                <w:b/>
              </w:rPr>
            </w:pPr>
            <w:r w:rsidRPr="00B25E75">
              <w:rPr>
                <w:b/>
              </w:rPr>
              <w:t>Показатели</w:t>
            </w:r>
          </w:p>
        </w:tc>
        <w:tc>
          <w:tcPr>
            <w:tcW w:w="1153" w:type="dxa"/>
            <w:shd w:val="clear" w:color="auto" w:fill="auto"/>
            <w:vAlign w:val="center"/>
          </w:tcPr>
          <w:p w:rsidR="006008A3" w:rsidRPr="00B25E75" w:rsidRDefault="006008A3" w:rsidP="00AC7F6C">
            <w:pPr>
              <w:pStyle w:val="1100"/>
              <w:rPr>
                <w:b/>
              </w:rPr>
            </w:pPr>
            <w:r w:rsidRPr="00B25E75">
              <w:rPr>
                <w:b/>
              </w:rPr>
              <w:t>Единицы измерений</w:t>
            </w:r>
          </w:p>
        </w:tc>
        <w:tc>
          <w:tcPr>
            <w:tcW w:w="1972" w:type="dxa"/>
            <w:shd w:val="clear" w:color="auto" w:fill="auto"/>
            <w:vAlign w:val="center"/>
          </w:tcPr>
          <w:p w:rsidR="006008A3" w:rsidRPr="004F36C9" w:rsidRDefault="00291BEC" w:rsidP="00AC7F6C">
            <w:pPr>
              <w:pStyle w:val="1100"/>
              <w:rPr>
                <w:b/>
              </w:rPr>
            </w:pPr>
            <w:r w:rsidRPr="004F36C9">
              <w:rPr>
                <w:b/>
              </w:rPr>
              <w:t>2020</w:t>
            </w:r>
            <w:r w:rsidR="006008A3" w:rsidRPr="004F36C9">
              <w:rPr>
                <w:b/>
              </w:rPr>
              <w:t xml:space="preserve"> год</w:t>
            </w:r>
          </w:p>
        </w:tc>
      </w:tr>
      <w:tr w:rsidR="006008A3" w:rsidRPr="00AD10F7" w:rsidTr="00AA3435">
        <w:trPr>
          <w:trHeight w:val="397"/>
        </w:trPr>
        <w:tc>
          <w:tcPr>
            <w:tcW w:w="6481" w:type="dxa"/>
            <w:shd w:val="clear" w:color="auto" w:fill="auto"/>
            <w:vAlign w:val="center"/>
          </w:tcPr>
          <w:p w:rsidR="006008A3" w:rsidRPr="00AD10F7" w:rsidRDefault="006008A3" w:rsidP="00AC7F6C">
            <w:pPr>
              <w:pStyle w:val="1100"/>
            </w:pPr>
            <w:r>
              <w:t>Количество установленных общедомовых приборов учета тепловой энергии (отопление), в том числе:</w:t>
            </w:r>
          </w:p>
        </w:tc>
        <w:tc>
          <w:tcPr>
            <w:tcW w:w="1153" w:type="dxa"/>
            <w:shd w:val="clear" w:color="auto" w:fill="auto"/>
            <w:vAlign w:val="center"/>
          </w:tcPr>
          <w:p w:rsidR="006008A3" w:rsidRPr="00AD10F7" w:rsidRDefault="006008A3" w:rsidP="00AC7F6C">
            <w:pPr>
              <w:pStyle w:val="1100"/>
            </w:pPr>
          </w:p>
        </w:tc>
        <w:tc>
          <w:tcPr>
            <w:tcW w:w="1972" w:type="dxa"/>
            <w:shd w:val="clear" w:color="auto" w:fill="auto"/>
            <w:vAlign w:val="center"/>
          </w:tcPr>
          <w:p w:rsidR="006008A3" w:rsidRPr="004F36C9" w:rsidRDefault="00D72402" w:rsidP="00AC7F6C">
            <w:pPr>
              <w:pStyle w:val="1100"/>
            </w:pPr>
            <w:r w:rsidRPr="004F36C9">
              <w:t>5</w:t>
            </w:r>
            <w:r w:rsidR="00291BEC" w:rsidRPr="004F36C9">
              <w:t>8</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население</w:t>
            </w:r>
          </w:p>
        </w:tc>
        <w:tc>
          <w:tcPr>
            <w:tcW w:w="1153" w:type="dxa"/>
            <w:shd w:val="clear" w:color="auto" w:fill="auto"/>
            <w:vAlign w:val="center"/>
          </w:tcPr>
          <w:p w:rsidR="006008A3" w:rsidRPr="007A7AEB" w:rsidRDefault="006008A3" w:rsidP="00AC7F6C">
            <w:pPr>
              <w:pStyle w:val="1100"/>
            </w:pPr>
            <w:r w:rsidRPr="007A7AEB">
              <w:t>ед.</w:t>
            </w:r>
          </w:p>
        </w:tc>
        <w:tc>
          <w:tcPr>
            <w:tcW w:w="1972" w:type="dxa"/>
            <w:shd w:val="clear" w:color="auto" w:fill="auto"/>
            <w:vAlign w:val="center"/>
          </w:tcPr>
          <w:p w:rsidR="006008A3" w:rsidRPr="004F36C9" w:rsidRDefault="00291BEC" w:rsidP="00AC7F6C">
            <w:pPr>
              <w:pStyle w:val="1100"/>
            </w:pPr>
            <w:r w:rsidRPr="004F36C9">
              <w:t>40</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бюджет</w:t>
            </w:r>
          </w:p>
        </w:tc>
        <w:tc>
          <w:tcPr>
            <w:tcW w:w="1153" w:type="dxa"/>
            <w:shd w:val="clear" w:color="auto" w:fill="auto"/>
            <w:vAlign w:val="center"/>
          </w:tcPr>
          <w:p w:rsidR="006008A3" w:rsidRPr="007A7AEB" w:rsidRDefault="006008A3" w:rsidP="00AC7F6C">
            <w:pPr>
              <w:pStyle w:val="1100"/>
            </w:pPr>
            <w:r w:rsidRPr="007A7AEB">
              <w:t>ед.</w:t>
            </w:r>
          </w:p>
        </w:tc>
        <w:tc>
          <w:tcPr>
            <w:tcW w:w="1972" w:type="dxa"/>
            <w:shd w:val="clear" w:color="auto" w:fill="auto"/>
            <w:vAlign w:val="center"/>
          </w:tcPr>
          <w:p w:rsidR="006008A3" w:rsidRPr="004F36C9" w:rsidRDefault="00D72402" w:rsidP="00AC7F6C">
            <w:pPr>
              <w:pStyle w:val="1100"/>
            </w:pPr>
            <w:r w:rsidRPr="004F36C9">
              <w:t>1</w:t>
            </w:r>
            <w:r w:rsidR="00291BEC" w:rsidRPr="004F36C9">
              <w:t>3</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прочие</w:t>
            </w:r>
          </w:p>
        </w:tc>
        <w:tc>
          <w:tcPr>
            <w:tcW w:w="1153" w:type="dxa"/>
            <w:shd w:val="clear" w:color="auto" w:fill="auto"/>
            <w:vAlign w:val="center"/>
          </w:tcPr>
          <w:p w:rsidR="006008A3" w:rsidRPr="007A7AEB" w:rsidRDefault="006008A3" w:rsidP="00AC7F6C">
            <w:pPr>
              <w:pStyle w:val="1100"/>
            </w:pPr>
            <w:r w:rsidRPr="007A7AEB">
              <w:t>ед.</w:t>
            </w:r>
          </w:p>
        </w:tc>
        <w:tc>
          <w:tcPr>
            <w:tcW w:w="1972" w:type="dxa"/>
            <w:shd w:val="clear" w:color="auto" w:fill="auto"/>
            <w:vAlign w:val="center"/>
          </w:tcPr>
          <w:p w:rsidR="006008A3" w:rsidRPr="004F36C9" w:rsidRDefault="00D72402" w:rsidP="00AC7F6C">
            <w:pPr>
              <w:pStyle w:val="1100"/>
            </w:pPr>
            <w:r w:rsidRPr="004F36C9">
              <w:t>5</w:t>
            </w:r>
          </w:p>
        </w:tc>
      </w:tr>
      <w:tr w:rsidR="006008A3" w:rsidRPr="00AD10F7" w:rsidTr="00AA3435">
        <w:trPr>
          <w:trHeight w:val="397"/>
        </w:trPr>
        <w:tc>
          <w:tcPr>
            <w:tcW w:w="6481" w:type="dxa"/>
            <w:shd w:val="clear" w:color="auto" w:fill="auto"/>
            <w:vAlign w:val="center"/>
          </w:tcPr>
          <w:p w:rsidR="006008A3" w:rsidRPr="00AD10F7" w:rsidRDefault="006008A3" w:rsidP="00AC7F6C">
            <w:pPr>
              <w:pStyle w:val="1100"/>
            </w:pPr>
            <w:r>
              <w:t>Количество общедомовых при</w:t>
            </w:r>
            <w:r w:rsidR="004C2FC3">
              <w:t>боров учета тепловой энергии (ото</w:t>
            </w:r>
            <w:r>
              <w:t>пление) необходимое для 100% оснащения, в том числе:</w:t>
            </w:r>
          </w:p>
        </w:tc>
        <w:tc>
          <w:tcPr>
            <w:tcW w:w="1153" w:type="dxa"/>
            <w:shd w:val="clear" w:color="auto" w:fill="auto"/>
            <w:vAlign w:val="center"/>
          </w:tcPr>
          <w:p w:rsidR="006008A3" w:rsidRPr="00AD10F7" w:rsidRDefault="006008A3" w:rsidP="00AC7F6C">
            <w:pPr>
              <w:pStyle w:val="1100"/>
            </w:pPr>
          </w:p>
        </w:tc>
        <w:tc>
          <w:tcPr>
            <w:tcW w:w="1972" w:type="dxa"/>
            <w:shd w:val="clear" w:color="auto" w:fill="auto"/>
            <w:vAlign w:val="center"/>
          </w:tcPr>
          <w:p w:rsidR="006008A3" w:rsidRPr="004F36C9" w:rsidRDefault="000D770F" w:rsidP="00AC7F6C">
            <w:pPr>
              <w:pStyle w:val="1100"/>
            </w:pPr>
            <w:r w:rsidRPr="004F36C9">
              <w:t>47</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население</w:t>
            </w:r>
          </w:p>
        </w:tc>
        <w:tc>
          <w:tcPr>
            <w:tcW w:w="1153" w:type="dxa"/>
            <w:shd w:val="clear" w:color="auto" w:fill="auto"/>
            <w:vAlign w:val="center"/>
          </w:tcPr>
          <w:p w:rsidR="006008A3" w:rsidRPr="007A7AEB" w:rsidRDefault="006008A3" w:rsidP="00AC7F6C">
            <w:pPr>
              <w:pStyle w:val="1100"/>
            </w:pPr>
            <w:r w:rsidRPr="007A7AEB">
              <w:t>ед.</w:t>
            </w:r>
          </w:p>
        </w:tc>
        <w:tc>
          <w:tcPr>
            <w:tcW w:w="1972" w:type="dxa"/>
            <w:shd w:val="clear" w:color="auto" w:fill="auto"/>
            <w:vAlign w:val="center"/>
          </w:tcPr>
          <w:p w:rsidR="006008A3" w:rsidRPr="004F36C9" w:rsidRDefault="00243119" w:rsidP="00AC7F6C">
            <w:pPr>
              <w:pStyle w:val="1100"/>
            </w:pPr>
            <w:r w:rsidRPr="004F36C9">
              <w:t>3</w:t>
            </w:r>
            <w:r w:rsidR="000D770F" w:rsidRPr="004F36C9">
              <w:t>4</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бюджет</w:t>
            </w:r>
          </w:p>
        </w:tc>
        <w:tc>
          <w:tcPr>
            <w:tcW w:w="1153" w:type="dxa"/>
            <w:shd w:val="clear" w:color="auto" w:fill="auto"/>
            <w:vAlign w:val="center"/>
          </w:tcPr>
          <w:p w:rsidR="006008A3" w:rsidRPr="007A7AEB" w:rsidRDefault="006008A3" w:rsidP="00AC7F6C">
            <w:pPr>
              <w:pStyle w:val="1100"/>
            </w:pPr>
            <w:r w:rsidRPr="007A7AEB">
              <w:t>ед.</w:t>
            </w:r>
          </w:p>
        </w:tc>
        <w:tc>
          <w:tcPr>
            <w:tcW w:w="1972" w:type="dxa"/>
            <w:shd w:val="clear" w:color="auto" w:fill="auto"/>
            <w:vAlign w:val="center"/>
          </w:tcPr>
          <w:p w:rsidR="006008A3" w:rsidRPr="004F36C9" w:rsidRDefault="000D770F" w:rsidP="00AC7F6C">
            <w:pPr>
              <w:pStyle w:val="1100"/>
            </w:pPr>
            <w:r w:rsidRPr="004F36C9">
              <w:t>10</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прочие</w:t>
            </w:r>
          </w:p>
        </w:tc>
        <w:tc>
          <w:tcPr>
            <w:tcW w:w="1153" w:type="dxa"/>
            <w:shd w:val="clear" w:color="auto" w:fill="auto"/>
            <w:vAlign w:val="center"/>
          </w:tcPr>
          <w:p w:rsidR="006008A3" w:rsidRPr="007A7AEB" w:rsidRDefault="006008A3" w:rsidP="00AC7F6C">
            <w:pPr>
              <w:pStyle w:val="1100"/>
            </w:pPr>
            <w:r w:rsidRPr="007A7AEB">
              <w:t>ед.</w:t>
            </w:r>
          </w:p>
        </w:tc>
        <w:tc>
          <w:tcPr>
            <w:tcW w:w="1972" w:type="dxa"/>
            <w:shd w:val="clear" w:color="auto" w:fill="auto"/>
            <w:vAlign w:val="center"/>
          </w:tcPr>
          <w:p w:rsidR="006008A3" w:rsidRPr="004F36C9" w:rsidRDefault="00243119" w:rsidP="00AC7F6C">
            <w:pPr>
              <w:pStyle w:val="1100"/>
            </w:pPr>
            <w:r w:rsidRPr="004F36C9">
              <w:t>3</w:t>
            </w:r>
          </w:p>
        </w:tc>
      </w:tr>
      <w:tr w:rsidR="006008A3" w:rsidRPr="00AD10F7" w:rsidTr="00AA3435">
        <w:trPr>
          <w:trHeight w:val="397"/>
        </w:trPr>
        <w:tc>
          <w:tcPr>
            <w:tcW w:w="6481" w:type="dxa"/>
            <w:shd w:val="clear" w:color="auto" w:fill="auto"/>
            <w:vAlign w:val="center"/>
          </w:tcPr>
          <w:p w:rsidR="006008A3" w:rsidRPr="00AD10F7" w:rsidRDefault="006008A3" w:rsidP="00AC7F6C">
            <w:pPr>
              <w:pStyle w:val="1100"/>
            </w:pPr>
            <w:r>
              <w:t xml:space="preserve">Процент оснащенности общедомовыми приборами учета тепловой </w:t>
            </w:r>
            <w:r>
              <w:lastRenderedPageBreak/>
              <w:t>энергии (отопление), в том числе:</w:t>
            </w:r>
          </w:p>
        </w:tc>
        <w:tc>
          <w:tcPr>
            <w:tcW w:w="1153" w:type="dxa"/>
            <w:shd w:val="clear" w:color="auto" w:fill="auto"/>
            <w:vAlign w:val="center"/>
          </w:tcPr>
          <w:p w:rsidR="006008A3" w:rsidRPr="00AD10F7" w:rsidRDefault="006008A3" w:rsidP="00AC7F6C">
            <w:pPr>
              <w:pStyle w:val="1100"/>
            </w:pPr>
          </w:p>
        </w:tc>
        <w:tc>
          <w:tcPr>
            <w:tcW w:w="1972" w:type="dxa"/>
            <w:shd w:val="clear" w:color="auto" w:fill="auto"/>
            <w:vAlign w:val="center"/>
          </w:tcPr>
          <w:p w:rsidR="006008A3" w:rsidRPr="004F36C9" w:rsidRDefault="00243119" w:rsidP="00AC7F6C">
            <w:pPr>
              <w:pStyle w:val="1100"/>
            </w:pPr>
            <w:r w:rsidRPr="004F36C9">
              <w:t>53</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lastRenderedPageBreak/>
              <w:t>население</w:t>
            </w:r>
          </w:p>
        </w:tc>
        <w:tc>
          <w:tcPr>
            <w:tcW w:w="1153" w:type="dxa"/>
            <w:shd w:val="clear" w:color="auto" w:fill="auto"/>
            <w:vAlign w:val="center"/>
          </w:tcPr>
          <w:p w:rsidR="006008A3" w:rsidRPr="007A7AEB" w:rsidRDefault="006008A3" w:rsidP="00AC7F6C">
            <w:pPr>
              <w:pStyle w:val="1100"/>
            </w:pPr>
            <w:r w:rsidRPr="007A7AEB">
              <w:t>%</w:t>
            </w:r>
          </w:p>
        </w:tc>
        <w:tc>
          <w:tcPr>
            <w:tcW w:w="1972" w:type="dxa"/>
            <w:shd w:val="clear" w:color="auto" w:fill="auto"/>
            <w:vAlign w:val="center"/>
          </w:tcPr>
          <w:p w:rsidR="006008A3" w:rsidRPr="004F36C9" w:rsidRDefault="00AB6945" w:rsidP="00AC7F6C">
            <w:pPr>
              <w:pStyle w:val="1100"/>
            </w:pPr>
            <w:r w:rsidRPr="004F36C9">
              <w:t>52</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бюджет</w:t>
            </w:r>
          </w:p>
        </w:tc>
        <w:tc>
          <w:tcPr>
            <w:tcW w:w="1153" w:type="dxa"/>
            <w:shd w:val="clear" w:color="auto" w:fill="auto"/>
            <w:vAlign w:val="center"/>
          </w:tcPr>
          <w:p w:rsidR="006008A3" w:rsidRPr="007A7AEB" w:rsidRDefault="006008A3" w:rsidP="00AC7F6C">
            <w:pPr>
              <w:pStyle w:val="1100"/>
            </w:pPr>
            <w:r w:rsidRPr="007A7AEB">
              <w:t>%</w:t>
            </w:r>
          </w:p>
        </w:tc>
        <w:tc>
          <w:tcPr>
            <w:tcW w:w="1972" w:type="dxa"/>
            <w:shd w:val="clear" w:color="auto" w:fill="auto"/>
            <w:vAlign w:val="center"/>
          </w:tcPr>
          <w:p w:rsidR="006008A3" w:rsidRPr="004F36C9" w:rsidRDefault="00AB6945" w:rsidP="00AC7F6C">
            <w:pPr>
              <w:pStyle w:val="1100"/>
            </w:pPr>
            <w:r w:rsidRPr="004F36C9">
              <w:t>5</w:t>
            </w:r>
            <w:r w:rsidR="000D770F" w:rsidRPr="004F36C9">
              <w:t>7</w:t>
            </w:r>
          </w:p>
        </w:tc>
      </w:tr>
      <w:tr w:rsidR="006008A3" w:rsidRPr="007A7AEB" w:rsidTr="00AA3435">
        <w:trPr>
          <w:trHeight w:val="397"/>
        </w:trPr>
        <w:tc>
          <w:tcPr>
            <w:tcW w:w="6481" w:type="dxa"/>
            <w:shd w:val="clear" w:color="auto" w:fill="auto"/>
            <w:vAlign w:val="center"/>
          </w:tcPr>
          <w:p w:rsidR="006008A3" w:rsidRPr="007A7AEB" w:rsidRDefault="006008A3" w:rsidP="00AC7F6C">
            <w:pPr>
              <w:pStyle w:val="1100"/>
            </w:pPr>
            <w:r w:rsidRPr="007A7AEB">
              <w:t>прочие</w:t>
            </w:r>
          </w:p>
        </w:tc>
        <w:tc>
          <w:tcPr>
            <w:tcW w:w="1153" w:type="dxa"/>
            <w:shd w:val="clear" w:color="auto" w:fill="auto"/>
            <w:vAlign w:val="center"/>
          </w:tcPr>
          <w:p w:rsidR="006008A3" w:rsidRPr="007A7AEB" w:rsidRDefault="006008A3" w:rsidP="00AC7F6C">
            <w:pPr>
              <w:pStyle w:val="1100"/>
            </w:pPr>
            <w:r w:rsidRPr="007A7AEB">
              <w:t>%</w:t>
            </w:r>
          </w:p>
        </w:tc>
        <w:tc>
          <w:tcPr>
            <w:tcW w:w="1972" w:type="dxa"/>
            <w:shd w:val="clear" w:color="auto" w:fill="auto"/>
            <w:vAlign w:val="center"/>
          </w:tcPr>
          <w:p w:rsidR="006008A3" w:rsidRPr="004F36C9" w:rsidRDefault="000D770F" w:rsidP="00AC7F6C">
            <w:pPr>
              <w:pStyle w:val="1100"/>
            </w:pPr>
            <w:r w:rsidRPr="004F36C9">
              <w:t>55</w:t>
            </w:r>
          </w:p>
        </w:tc>
      </w:tr>
    </w:tbl>
    <w:p w:rsidR="007A7AEB" w:rsidRDefault="007A7AEB" w:rsidP="007A7AEB">
      <w:pPr>
        <w:pStyle w:val="111"/>
      </w:pPr>
    </w:p>
    <w:p w:rsidR="006008A3" w:rsidRPr="00F87938" w:rsidRDefault="006008A3" w:rsidP="00B25E75">
      <w:pPr>
        <w:pStyle w:val="111"/>
      </w:pPr>
      <w:bookmarkStart w:id="93" w:name="_Toc6844342"/>
      <w:r w:rsidRPr="00F87938">
        <w:t>3.</w:t>
      </w:r>
      <w:r w:rsidR="00C25DC4">
        <w:t>2</w:t>
      </w:r>
      <w:r w:rsidRPr="00F87938">
        <w:t>.11 Анализ работы диспетчерских служб</w:t>
      </w:r>
      <w:bookmarkEnd w:id="93"/>
    </w:p>
    <w:p w:rsidR="006008A3" w:rsidRDefault="006008A3" w:rsidP="0033650F">
      <w:pPr>
        <w:pStyle w:val="1b"/>
      </w:pPr>
      <w:r>
        <w:t xml:space="preserve">Информация по технологическим, оперативным и диспетчерским связям представлена телефонами </w:t>
      </w:r>
      <w:r w:rsidR="00C25DC4">
        <w:t>+7(34391)2</w:t>
      </w:r>
      <w:r w:rsidR="00C25DC4" w:rsidRPr="00E2270C">
        <w:t>1701</w:t>
      </w:r>
      <w:r w:rsidR="00C25DC4">
        <w:t xml:space="preserve"> («горячая линия»)</w:t>
      </w:r>
      <w:r>
        <w:t>.</w:t>
      </w:r>
    </w:p>
    <w:p w:rsidR="006008A3" w:rsidRDefault="006008A3" w:rsidP="007A7AEB">
      <w:pPr>
        <w:pStyle w:val="111"/>
      </w:pPr>
      <w:bookmarkStart w:id="94" w:name="_Toc6844343"/>
      <w:r>
        <w:t>3.</w:t>
      </w:r>
      <w:r w:rsidR="00C25DC4">
        <w:t>2</w:t>
      </w:r>
      <w:r>
        <w:t>.12 Уровень автоматизации насосных станций и тепловых пунктов</w:t>
      </w:r>
      <w:bookmarkEnd w:id="94"/>
    </w:p>
    <w:p w:rsidR="006008A3" w:rsidRDefault="006008A3" w:rsidP="0033650F">
      <w:pPr>
        <w:pStyle w:val="1b"/>
      </w:pPr>
      <w:r>
        <w:t xml:space="preserve">Насосные станции и тепловые пункты технологической системой теплоснабжения </w:t>
      </w:r>
      <w:r w:rsidR="00C25DC4">
        <w:t>МУП АГО</w:t>
      </w:r>
      <w:r>
        <w:t xml:space="preserve"> «</w:t>
      </w:r>
      <w:r w:rsidR="00C25DC4">
        <w:t>Теплотехника</w:t>
      </w:r>
      <w:r>
        <w:t>» не предусмотрены.</w:t>
      </w:r>
    </w:p>
    <w:p w:rsidR="006008A3" w:rsidRPr="002C00E8" w:rsidRDefault="006008A3" w:rsidP="007A7AEB">
      <w:pPr>
        <w:pStyle w:val="111"/>
      </w:pPr>
      <w:bookmarkStart w:id="95" w:name="_Toc6844344"/>
      <w:r w:rsidRPr="002C00E8">
        <w:t>3.</w:t>
      </w:r>
      <w:r w:rsidR="00C25DC4">
        <w:t>2</w:t>
      </w:r>
      <w:r w:rsidRPr="002C00E8">
        <w:t>.13 Защита тепловых сетей от превышения давления</w:t>
      </w:r>
      <w:bookmarkEnd w:id="95"/>
    </w:p>
    <w:p w:rsidR="006008A3" w:rsidRPr="00496066" w:rsidRDefault="006008A3" w:rsidP="0033650F">
      <w:pPr>
        <w:pStyle w:val="1b"/>
      </w:pPr>
      <w:r w:rsidRPr="00496066">
        <w:t>Данные по защите тепловых сетей от превышения давления не предоставлены.</w:t>
      </w:r>
    </w:p>
    <w:p w:rsidR="006008A3" w:rsidRPr="002C00E8" w:rsidRDefault="006008A3" w:rsidP="007A7AEB">
      <w:pPr>
        <w:pStyle w:val="111"/>
      </w:pPr>
      <w:bookmarkStart w:id="96" w:name="_Toc6844345"/>
      <w:r w:rsidRPr="002C00E8">
        <w:t>3.</w:t>
      </w:r>
      <w:r w:rsidR="00C25DC4">
        <w:t>2</w:t>
      </w:r>
      <w:r w:rsidRPr="002C00E8">
        <w:t>.14 Испытания тепловых сетей</w:t>
      </w:r>
      <w:bookmarkEnd w:id="96"/>
    </w:p>
    <w:p w:rsidR="006008A3" w:rsidRPr="002C00E8" w:rsidRDefault="006008A3" w:rsidP="0033650F">
      <w:pPr>
        <w:pStyle w:val="1b"/>
      </w:pPr>
      <w:r>
        <w:t xml:space="preserve">Сведения по </w:t>
      </w:r>
      <w:r w:rsidRPr="002C00E8">
        <w:t>пров</w:t>
      </w:r>
      <w:r>
        <w:t>едению</w:t>
      </w:r>
      <w:r w:rsidRPr="002C00E8">
        <w:t xml:space="preserve"> испытания тепловых сетей на плотность и прочность в соответствии с действующим </w:t>
      </w:r>
      <w:r>
        <w:t>техническим регламентом</w:t>
      </w:r>
      <w:r w:rsidRPr="00077388">
        <w:t xml:space="preserve"> </w:t>
      </w:r>
      <w:r w:rsidR="00C25DC4">
        <w:t>МУП АГО</w:t>
      </w:r>
      <w:r w:rsidRPr="002C00E8">
        <w:t xml:space="preserve"> «</w:t>
      </w:r>
      <w:r w:rsidR="00C25DC4">
        <w:t>Теплотехника</w:t>
      </w:r>
      <w:r w:rsidRPr="002C00E8">
        <w:t>»</w:t>
      </w:r>
      <w:r>
        <w:t xml:space="preserve"> Разработчику не предоставлены.</w:t>
      </w:r>
    </w:p>
    <w:p w:rsidR="006008A3" w:rsidRDefault="006008A3" w:rsidP="0033650F">
      <w:pPr>
        <w:pStyle w:val="1b"/>
      </w:pPr>
      <w:r>
        <w:t>Сведения по проведению и</w:t>
      </w:r>
      <w:r w:rsidRPr="00077388">
        <w:t>спытани</w:t>
      </w:r>
      <w:r>
        <w:t>й</w:t>
      </w:r>
      <w:r w:rsidRPr="00077388">
        <w:t xml:space="preserve"> на потери тепловой энергии через изоляцию и на гидравлические потери на тепловых сетях </w:t>
      </w:r>
      <w:r w:rsidR="00C25DC4">
        <w:t>МУП АГО</w:t>
      </w:r>
      <w:r w:rsidRPr="00077388">
        <w:t xml:space="preserve"> «</w:t>
      </w:r>
      <w:r w:rsidR="00C25DC4">
        <w:t>Теплотехника</w:t>
      </w:r>
      <w:r w:rsidRPr="00077388">
        <w:t xml:space="preserve">» </w:t>
      </w:r>
      <w:r>
        <w:t xml:space="preserve">Разработчику </w:t>
      </w:r>
      <w:r w:rsidRPr="00077388">
        <w:t xml:space="preserve">не </w:t>
      </w:r>
      <w:r>
        <w:t>предоставлены.</w:t>
      </w:r>
    </w:p>
    <w:p w:rsidR="00AB1AA7" w:rsidRDefault="002C3318" w:rsidP="0033650F">
      <w:pPr>
        <w:pStyle w:val="1b"/>
      </w:pPr>
      <w:r>
        <w:t>Согласно</w:t>
      </w:r>
      <w:r w:rsidR="00BF28AD">
        <w:t xml:space="preserve"> предписани</w:t>
      </w:r>
      <w:r>
        <w:t>я</w:t>
      </w:r>
      <w:r w:rsidR="00BF28AD">
        <w:t xml:space="preserve"> Уральс</w:t>
      </w:r>
      <w:r w:rsidR="00895E50">
        <w:t>кого управления Ростехнадзора (</w:t>
      </w:r>
      <w:r w:rsidR="00BF28AD">
        <w:t>от 12.09.2018 г. №Св93853-р/П)</w:t>
      </w:r>
      <w:r>
        <w:t xml:space="preserve"> предприятием не проводятся испытания тепловых сетей на максимальную температуру теплоносителя, на определение тепловых и гидравлических потерь с 2014 года (то ест</w:t>
      </w:r>
      <w:r w:rsidR="00AB1AA7">
        <w:t>ь 1 раз в 5 лет) в соответствии:</w:t>
      </w:r>
      <w:r>
        <w:t xml:space="preserve"> </w:t>
      </w:r>
    </w:p>
    <w:p w:rsidR="00AB1AA7" w:rsidRDefault="00AB1AA7" w:rsidP="007A7AEB">
      <w:pPr>
        <w:pStyle w:val="1f"/>
      </w:pPr>
      <w:r>
        <w:t xml:space="preserve">с </w:t>
      </w:r>
      <w:r w:rsidR="002C3318">
        <w:t>п.9 ч.1 ст.3 Федерального закона от 27.07.2010 №190-ФЗ «О теплоснабжении»</w:t>
      </w:r>
      <w:r>
        <w:t>,</w:t>
      </w:r>
    </w:p>
    <w:p w:rsidR="00BF28AD" w:rsidRDefault="00AB1AA7" w:rsidP="007A7AEB">
      <w:pPr>
        <w:pStyle w:val="1f"/>
      </w:pPr>
      <w:r>
        <w:lastRenderedPageBreak/>
        <w:t xml:space="preserve">с </w:t>
      </w:r>
      <w:r w:rsidR="002C3318">
        <w:t>п. 6.2.32 «Правил технической эксплуатации тепловых энергоустановок», утвержденных приказом Минэнерго РФ от 24.03.2003</w:t>
      </w:r>
      <w:r>
        <w:t xml:space="preserve"> №115, зарегистри</w:t>
      </w:r>
      <w:r w:rsidR="002C3318">
        <w:t>ро</w:t>
      </w:r>
      <w:r>
        <w:t>ванных в Минюсте РФ 02.04.2003 №4358.</w:t>
      </w:r>
    </w:p>
    <w:p w:rsidR="006008A3" w:rsidRPr="002C00E8" w:rsidRDefault="006008A3" w:rsidP="007A7AEB">
      <w:pPr>
        <w:pStyle w:val="111"/>
      </w:pPr>
      <w:bookmarkStart w:id="97" w:name="_Toc6844346"/>
      <w:r w:rsidRPr="002C00E8">
        <w:t>3.</w:t>
      </w:r>
      <w:r w:rsidR="00C25DC4">
        <w:t>2</w:t>
      </w:r>
      <w:r w:rsidRPr="002C00E8">
        <w:t>.15 Предписания надзорных органов по запрещению дальнейшей эксплуатации</w:t>
      </w:r>
      <w:bookmarkEnd w:id="97"/>
    </w:p>
    <w:p w:rsidR="009D2FCB" w:rsidRDefault="006008A3" w:rsidP="0033650F">
      <w:pPr>
        <w:pStyle w:val="1b"/>
      </w:pPr>
      <w:r w:rsidRPr="00174ADB">
        <w:t>Предписаний надзорных органов по запрещению дальнейшей эксплуатации участков тепловой сети за период 201</w:t>
      </w:r>
      <w:r>
        <w:t>6</w:t>
      </w:r>
      <w:r w:rsidRPr="00174ADB">
        <w:t xml:space="preserve"> </w:t>
      </w:r>
      <w:r>
        <w:t>-</w:t>
      </w:r>
      <w:r w:rsidRPr="00174ADB">
        <w:t xml:space="preserve"> 201</w:t>
      </w:r>
      <w:r w:rsidR="00A40A88" w:rsidRPr="00A40A88">
        <w:t>9</w:t>
      </w:r>
      <w:r w:rsidRPr="00174ADB">
        <w:t xml:space="preserve"> годы </w:t>
      </w:r>
      <w:r w:rsidR="00C25DC4">
        <w:t>МУП АГО</w:t>
      </w:r>
      <w:r>
        <w:t xml:space="preserve"> «</w:t>
      </w:r>
      <w:r w:rsidR="00C25DC4">
        <w:t>Теплотехника</w:t>
      </w:r>
      <w:r>
        <w:t xml:space="preserve">» </w:t>
      </w:r>
      <w:r w:rsidRPr="00174ADB">
        <w:t>выдано не было.</w:t>
      </w:r>
    </w:p>
    <w:p w:rsidR="00A80388" w:rsidRPr="00A80388" w:rsidRDefault="00A80388" w:rsidP="007A7AEB">
      <w:pPr>
        <w:pStyle w:val="17"/>
      </w:pPr>
      <w:bookmarkStart w:id="98" w:name="_Toc6844347"/>
      <w:r>
        <w:t>3.</w:t>
      </w:r>
      <w:r w:rsidR="00496066">
        <w:t>3</w:t>
      </w:r>
      <w:r w:rsidR="004464D4">
        <w:t xml:space="preserve"> </w:t>
      </w:r>
      <w:r>
        <w:t>тепловые сети АО «Артинский завод»</w:t>
      </w:r>
      <w:bookmarkEnd w:id="98"/>
    </w:p>
    <w:p w:rsidR="004464D4" w:rsidRDefault="004464D4" w:rsidP="007A7AEB">
      <w:pPr>
        <w:pStyle w:val="111"/>
      </w:pPr>
      <w:bookmarkStart w:id="99" w:name="_Toc6844348"/>
      <w:r>
        <w:t>3.</w:t>
      </w:r>
      <w:r w:rsidR="00496066">
        <w:t>3</w:t>
      </w:r>
      <w:r>
        <w:t>.1 Общая характеристка тепловых сетей</w:t>
      </w:r>
      <w:bookmarkEnd w:id="99"/>
    </w:p>
    <w:p w:rsidR="0006602A" w:rsidRDefault="003A0360" w:rsidP="0033650F">
      <w:pPr>
        <w:pStyle w:val="1b"/>
      </w:pPr>
      <w:r>
        <w:t>Технологическая карта т</w:t>
      </w:r>
      <w:r w:rsidR="0006602A">
        <w:t>епловы</w:t>
      </w:r>
      <w:r>
        <w:t>х</w:t>
      </w:r>
      <w:r w:rsidR="0006602A">
        <w:t xml:space="preserve"> сет</w:t>
      </w:r>
      <w:r>
        <w:t>ей котельной №1 (по улице Королева, 50)</w:t>
      </w:r>
      <w:r w:rsidR="0006602A">
        <w:t xml:space="preserve"> </w:t>
      </w:r>
      <w:r>
        <w:t xml:space="preserve">представлена </w:t>
      </w:r>
      <w:r w:rsidR="00267CC9">
        <w:t xml:space="preserve">тремя технологическими зонами </w:t>
      </w:r>
      <w:r>
        <w:t>двухтрубны</w:t>
      </w:r>
      <w:r w:rsidR="00267CC9">
        <w:t>х</w:t>
      </w:r>
      <w:r>
        <w:t xml:space="preserve"> водяны</w:t>
      </w:r>
      <w:r w:rsidR="00267CC9">
        <w:t>х</w:t>
      </w:r>
      <w:r>
        <w:t xml:space="preserve"> тепловы</w:t>
      </w:r>
      <w:r w:rsidR="00267CC9">
        <w:t>х</w:t>
      </w:r>
      <w:r>
        <w:t xml:space="preserve"> сет</w:t>
      </w:r>
      <w:r w:rsidR="00267CC9">
        <w:t>ей на базе 3 (т</w:t>
      </w:r>
      <w:r w:rsidR="00525DAD">
        <w:t>рех</w:t>
      </w:r>
      <w:r w:rsidR="00267CC9">
        <w:t xml:space="preserve">) </w:t>
      </w:r>
      <w:r w:rsidR="00525DAD">
        <w:t xml:space="preserve">выводов </w:t>
      </w:r>
      <w:r>
        <w:t xml:space="preserve">№1, №2, №3 </w:t>
      </w:r>
      <w:r w:rsidR="00C25DC4">
        <w:t>котельной</w:t>
      </w:r>
      <w:r w:rsidR="0006602A">
        <w:t>. Потребители тепловой энергии подключены к тепловым сетям по зависимой схеме. Схема подключения тепловой сети к котельной – независимая.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r w:rsidR="00267CC9" w:rsidRPr="00267CC9">
        <w:t xml:space="preserve"> </w:t>
      </w:r>
      <w:r w:rsidR="00267CC9">
        <w:t>Тепловая энергия с котельной поставляется только для нужд отопления.</w:t>
      </w:r>
    </w:p>
    <w:p w:rsidR="00525DAD" w:rsidRDefault="00525DAD" w:rsidP="0033650F">
      <w:pPr>
        <w:pStyle w:val="1b"/>
      </w:pPr>
      <w:r>
        <w:t xml:space="preserve">Тепловые </w:t>
      </w:r>
      <w:r w:rsidR="00267CC9">
        <w:t>сети,</w:t>
      </w:r>
      <w:r>
        <w:t xml:space="preserve"> присоединенные к котельной через выводы №1 и №2 </w:t>
      </w:r>
      <w:r w:rsidR="00267CC9">
        <w:t>имеют внешних потребителей. Тепловая сеть</w:t>
      </w:r>
      <w:r w:rsidR="008743C2">
        <w:t>,</w:t>
      </w:r>
      <w:r w:rsidR="00267CC9">
        <w:t xml:space="preserve"> присоединённая к котельной через вывод №3</w:t>
      </w:r>
      <w:r w:rsidR="008743C2">
        <w:t>,</w:t>
      </w:r>
      <w:r w:rsidR="00267CC9">
        <w:t xml:space="preserve"> поставляется </w:t>
      </w:r>
      <w:r w:rsidR="00D41DF7">
        <w:t xml:space="preserve">тепловую энергию </w:t>
      </w:r>
      <w:r w:rsidR="00267CC9">
        <w:t>на территорию предприятия в технологических целях и для хозяйственных нужд.</w:t>
      </w:r>
    </w:p>
    <w:p w:rsidR="009A247D" w:rsidRDefault="00021917" w:rsidP="0033650F">
      <w:pPr>
        <w:pStyle w:val="1b"/>
      </w:pPr>
      <w:r>
        <w:t>В Приложении 1</w:t>
      </w:r>
      <w:r w:rsidR="009A247D">
        <w:t xml:space="preserve"> к Главе 1 настоящего Документа и в таблице </w:t>
      </w:r>
      <w:r w:rsidR="00895E50">
        <w:t>3.10</w:t>
      </w:r>
      <w:r w:rsidR="009A247D">
        <w:t xml:space="preserve"> представлены данные по протяженности и материальной характеристике трубопроводов тепловых сетей АО «Артинский завод» от котельной №1 (по улице Королева, 50).</w:t>
      </w:r>
    </w:p>
    <w:p w:rsidR="009A247D" w:rsidRDefault="009A247D" w:rsidP="0033650F">
      <w:pPr>
        <w:pStyle w:val="1b"/>
      </w:pPr>
      <w:r>
        <w:t>Таким образом, по состоянию на 01.01.201</w:t>
      </w:r>
      <w:r w:rsidR="00A40A88" w:rsidRPr="00A40A88">
        <w:t>9</w:t>
      </w:r>
      <w:r>
        <w:t xml:space="preserve"> года суммарная протяженность тепловых сетей на котельной №1 составляет 11,364 км в однотрубном исчислении, и за период</w:t>
      </w:r>
      <w:r w:rsidR="00C25DC4">
        <w:t xml:space="preserve"> с 01.01.2015 года не менялась.</w:t>
      </w:r>
    </w:p>
    <w:p w:rsidR="00024C03" w:rsidRDefault="00024C03" w:rsidP="006568C3">
      <w:pPr>
        <w:pStyle w:val="affc"/>
      </w:pPr>
      <w:r w:rsidRPr="00895E50">
        <w:rPr>
          <w:rStyle w:val="1f2"/>
          <w:rFonts w:eastAsiaTheme="minorHAnsi"/>
        </w:rPr>
        <w:lastRenderedPageBreak/>
        <w:t>Таблица 3.</w:t>
      </w:r>
      <w:r w:rsidR="00895E50">
        <w:rPr>
          <w:rStyle w:val="1f2"/>
          <w:rFonts w:eastAsiaTheme="minorHAnsi"/>
        </w:rPr>
        <w:t>10</w:t>
      </w:r>
      <w:r>
        <w:t xml:space="preserve"> – Распределение протяженности и материальной характеристики тепловых сетей АО «Артинский завод» </w:t>
      </w:r>
      <w:r w:rsidR="0022772F">
        <w:t>по источникам тепловой энергии</w:t>
      </w:r>
    </w:p>
    <w:tbl>
      <w:tblPr>
        <w:tblStyle w:val="7"/>
        <w:tblW w:w="0" w:type="auto"/>
        <w:tblLook w:val="04A0" w:firstRow="1" w:lastRow="0" w:firstColumn="1" w:lastColumn="0" w:noHBand="0" w:noVBand="1"/>
      </w:tblPr>
      <w:tblGrid>
        <w:gridCol w:w="1040"/>
        <w:gridCol w:w="1294"/>
        <w:gridCol w:w="1550"/>
        <w:gridCol w:w="1294"/>
        <w:gridCol w:w="1550"/>
        <w:gridCol w:w="1294"/>
        <w:gridCol w:w="1550"/>
      </w:tblGrid>
      <w:tr w:rsidR="004F35A9" w:rsidRPr="00894994" w:rsidTr="004F35A9">
        <w:trPr>
          <w:trHeight w:val="397"/>
          <w:tblHeader/>
        </w:trPr>
        <w:tc>
          <w:tcPr>
            <w:tcW w:w="1380" w:type="dxa"/>
            <w:shd w:val="clear" w:color="auto" w:fill="auto"/>
            <w:vAlign w:val="center"/>
          </w:tcPr>
          <w:p w:rsidR="004F35A9" w:rsidRPr="00895E50" w:rsidRDefault="004F35A9" w:rsidP="004F35A9">
            <w:pPr>
              <w:pStyle w:val="1100"/>
              <w:rPr>
                <w:b/>
              </w:rPr>
            </w:pPr>
            <w:r w:rsidRPr="00895E50">
              <w:rPr>
                <w:b/>
              </w:rPr>
              <w:t>Источник тепловой энергии</w:t>
            </w:r>
          </w:p>
        </w:tc>
        <w:tc>
          <w:tcPr>
            <w:tcW w:w="1565" w:type="dxa"/>
            <w:shd w:val="clear" w:color="auto" w:fill="auto"/>
            <w:vAlign w:val="center"/>
          </w:tcPr>
          <w:p w:rsidR="004F35A9" w:rsidRPr="00895E50" w:rsidRDefault="004F35A9" w:rsidP="004F35A9">
            <w:pPr>
              <w:pStyle w:val="1100"/>
              <w:rPr>
                <w:b/>
              </w:rPr>
            </w:pPr>
            <w:r w:rsidRPr="00895E50">
              <w:rPr>
                <w:b/>
              </w:rPr>
              <w:t>Длина тепловых сетей (в однотрубном исчислении) по состоянию на 01.01.2015, м</w:t>
            </w:r>
          </w:p>
        </w:tc>
        <w:tc>
          <w:tcPr>
            <w:tcW w:w="1674" w:type="dxa"/>
            <w:shd w:val="clear" w:color="auto" w:fill="auto"/>
            <w:vAlign w:val="center"/>
          </w:tcPr>
          <w:p w:rsidR="004F35A9" w:rsidRPr="00895E50" w:rsidRDefault="004F35A9" w:rsidP="004F35A9">
            <w:pPr>
              <w:pStyle w:val="1100"/>
              <w:rPr>
                <w:b/>
                <w:vertAlign w:val="superscript"/>
              </w:rPr>
            </w:pPr>
            <w:r w:rsidRPr="00895E50">
              <w:rPr>
                <w:b/>
              </w:rPr>
              <w:t>Материальная характеристика по состоянию на 01.01.2015 г., м</w:t>
            </w:r>
            <w:r w:rsidRPr="00895E50">
              <w:rPr>
                <w:b/>
                <w:vertAlign w:val="superscript"/>
              </w:rPr>
              <w:t>2</w:t>
            </w:r>
          </w:p>
        </w:tc>
        <w:tc>
          <w:tcPr>
            <w:tcW w:w="1565" w:type="dxa"/>
            <w:shd w:val="clear" w:color="auto" w:fill="auto"/>
            <w:vAlign w:val="center"/>
          </w:tcPr>
          <w:p w:rsidR="004F35A9" w:rsidRPr="00895E50" w:rsidRDefault="004F35A9" w:rsidP="004F35A9">
            <w:pPr>
              <w:pStyle w:val="1100"/>
              <w:rPr>
                <w:b/>
              </w:rPr>
            </w:pPr>
            <w:r w:rsidRPr="00895E50">
              <w:rPr>
                <w:b/>
              </w:rPr>
              <w:t>Длина тепловых сетей (в однотрубном исчислении) по состоянию на 01.01.2018, м</w:t>
            </w:r>
          </w:p>
        </w:tc>
        <w:tc>
          <w:tcPr>
            <w:tcW w:w="1753" w:type="dxa"/>
            <w:shd w:val="clear" w:color="auto" w:fill="auto"/>
            <w:vAlign w:val="center"/>
          </w:tcPr>
          <w:p w:rsidR="004F35A9" w:rsidRPr="00895E50" w:rsidRDefault="004F35A9" w:rsidP="004F35A9">
            <w:pPr>
              <w:pStyle w:val="1100"/>
              <w:rPr>
                <w:b/>
                <w:vertAlign w:val="superscript"/>
              </w:rPr>
            </w:pPr>
            <w:r w:rsidRPr="00895E50">
              <w:rPr>
                <w:b/>
              </w:rPr>
              <w:t>Материальная характеристика по состоянию на 01.01.2018 г., м</w:t>
            </w:r>
            <w:r w:rsidRPr="00895E50">
              <w:rPr>
                <w:b/>
                <w:vertAlign w:val="superscript"/>
              </w:rPr>
              <w:t>2</w:t>
            </w:r>
          </w:p>
        </w:tc>
        <w:tc>
          <w:tcPr>
            <w:tcW w:w="778" w:type="dxa"/>
            <w:shd w:val="clear" w:color="auto" w:fill="auto"/>
            <w:vAlign w:val="center"/>
          </w:tcPr>
          <w:p w:rsidR="004F35A9" w:rsidRPr="00895E50" w:rsidRDefault="004F35A9" w:rsidP="004F35A9">
            <w:pPr>
              <w:pStyle w:val="1100"/>
              <w:rPr>
                <w:b/>
              </w:rPr>
            </w:pPr>
            <w:r w:rsidRPr="00895E50">
              <w:rPr>
                <w:b/>
              </w:rPr>
              <w:t>Длина тепловых сетей (в однотрубном исчислении) по состоянию на 01.01.20</w:t>
            </w:r>
            <w:r>
              <w:rPr>
                <w:b/>
              </w:rPr>
              <w:t>20</w:t>
            </w:r>
            <w:r w:rsidRPr="00895E50">
              <w:rPr>
                <w:b/>
              </w:rPr>
              <w:t>, м</w:t>
            </w:r>
          </w:p>
        </w:tc>
        <w:tc>
          <w:tcPr>
            <w:tcW w:w="778" w:type="dxa"/>
            <w:shd w:val="clear" w:color="auto" w:fill="auto"/>
            <w:vAlign w:val="center"/>
          </w:tcPr>
          <w:p w:rsidR="004F35A9" w:rsidRPr="00895E50" w:rsidRDefault="004F35A9" w:rsidP="004F35A9">
            <w:pPr>
              <w:pStyle w:val="1100"/>
              <w:rPr>
                <w:b/>
                <w:vertAlign w:val="superscript"/>
              </w:rPr>
            </w:pPr>
            <w:r w:rsidRPr="00895E50">
              <w:rPr>
                <w:b/>
              </w:rPr>
              <w:t>Материальная характеристика по состоянию на 01.01.20</w:t>
            </w:r>
            <w:r>
              <w:rPr>
                <w:b/>
              </w:rPr>
              <w:t>20</w:t>
            </w:r>
            <w:r w:rsidRPr="00895E50">
              <w:rPr>
                <w:b/>
              </w:rPr>
              <w:t xml:space="preserve"> г., м</w:t>
            </w:r>
            <w:r w:rsidRPr="00895E50">
              <w:rPr>
                <w:b/>
                <w:vertAlign w:val="superscript"/>
              </w:rPr>
              <w:t>2</w:t>
            </w:r>
          </w:p>
        </w:tc>
      </w:tr>
      <w:tr w:rsidR="004F35A9" w:rsidRPr="007A7AEB" w:rsidTr="004F35A9">
        <w:trPr>
          <w:trHeight w:val="397"/>
          <w:tblHeader/>
        </w:trPr>
        <w:tc>
          <w:tcPr>
            <w:tcW w:w="1380" w:type="dxa"/>
            <w:shd w:val="clear" w:color="auto" w:fill="auto"/>
            <w:vAlign w:val="center"/>
          </w:tcPr>
          <w:p w:rsidR="004F35A9" w:rsidRPr="007A7AEB" w:rsidRDefault="004F35A9" w:rsidP="004F35A9">
            <w:pPr>
              <w:pStyle w:val="1100"/>
            </w:pPr>
            <w:r w:rsidRPr="007A7AEB">
              <w:t>Котельная №1</w:t>
            </w:r>
          </w:p>
        </w:tc>
        <w:tc>
          <w:tcPr>
            <w:tcW w:w="1565" w:type="dxa"/>
            <w:shd w:val="clear" w:color="auto" w:fill="auto"/>
            <w:vAlign w:val="center"/>
          </w:tcPr>
          <w:p w:rsidR="004F35A9" w:rsidRPr="007A7AEB" w:rsidRDefault="004F35A9" w:rsidP="004F35A9">
            <w:pPr>
              <w:pStyle w:val="1100"/>
            </w:pPr>
            <w:r w:rsidRPr="007A7AEB">
              <w:t>11 363,8</w:t>
            </w:r>
          </w:p>
        </w:tc>
        <w:tc>
          <w:tcPr>
            <w:tcW w:w="1674" w:type="dxa"/>
            <w:shd w:val="clear" w:color="auto" w:fill="auto"/>
            <w:vAlign w:val="center"/>
          </w:tcPr>
          <w:p w:rsidR="004F35A9" w:rsidRPr="007A7AEB" w:rsidRDefault="004F35A9" w:rsidP="004F35A9">
            <w:pPr>
              <w:pStyle w:val="1100"/>
            </w:pPr>
            <w:r w:rsidRPr="007A7AEB">
              <w:t>1531,691</w:t>
            </w:r>
          </w:p>
        </w:tc>
        <w:tc>
          <w:tcPr>
            <w:tcW w:w="1565" w:type="dxa"/>
            <w:shd w:val="clear" w:color="auto" w:fill="auto"/>
            <w:vAlign w:val="center"/>
          </w:tcPr>
          <w:p w:rsidR="004F35A9" w:rsidRPr="007A7AEB" w:rsidRDefault="004F35A9" w:rsidP="004F35A9">
            <w:pPr>
              <w:pStyle w:val="1100"/>
            </w:pPr>
            <w:r w:rsidRPr="007A7AEB">
              <w:t>11363,8</w:t>
            </w:r>
          </w:p>
        </w:tc>
        <w:tc>
          <w:tcPr>
            <w:tcW w:w="1753" w:type="dxa"/>
            <w:shd w:val="clear" w:color="auto" w:fill="auto"/>
            <w:vAlign w:val="center"/>
          </w:tcPr>
          <w:p w:rsidR="004F35A9" w:rsidRPr="007A7AEB" w:rsidRDefault="004F35A9" w:rsidP="004F35A9">
            <w:pPr>
              <w:pStyle w:val="1100"/>
            </w:pPr>
            <w:r w:rsidRPr="007A7AEB">
              <w:t>1531,691</w:t>
            </w:r>
          </w:p>
        </w:tc>
        <w:tc>
          <w:tcPr>
            <w:tcW w:w="778" w:type="dxa"/>
            <w:shd w:val="clear" w:color="auto" w:fill="auto"/>
            <w:vAlign w:val="center"/>
          </w:tcPr>
          <w:p w:rsidR="004F35A9" w:rsidRPr="007A7AEB" w:rsidRDefault="004F35A9" w:rsidP="004F35A9">
            <w:pPr>
              <w:pStyle w:val="1100"/>
            </w:pPr>
            <w:r w:rsidRPr="007A7AEB">
              <w:t>11363,8</w:t>
            </w:r>
          </w:p>
        </w:tc>
        <w:tc>
          <w:tcPr>
            <w:tcW w:w="778" w:type="dxa"/>
            <w:shd w:val="clear" w:color="auto" w:fill="auto"/>
            <w:vAlign w:val="center"/>
          </w:tcPr>
          <w:p w:rsidR="004F35A9" w:rsidRPr="007A7AEB" w:rsidRDefault="004F35A9" w:rsidP="004F35A9">
            <w:pPr>
              <w:pStyle w:val="1100"/>
            </w:pPr>
            <w:r w:rsidRPr="007A7AEB">
              <w:t>1531,691</w:t>
            </w:r>
          </w:p>
        </w:tc>
      </w:tr>
      <w:tr w:rsidR="004F35A9" w:rsidRPr="007A7AEB" w:rsidTr="004F35A9">
        <w:trPr>
          <w:trHeight w:val="397"/>
          <w:tblHeader/>
        </w:trPr>
        <w:tc>
          <w:tcPr>
            <w:tcW w:w="1380" w:type="dxa"/>
            <w:shd w:val="clear" w:color="auto" w:fill="auto"/>
            <w:vAlign w:val="center"/>
          </w:tcPr>
          <w:p w:rsidR="004F35A9" w:rsidRPr="007A7AEB" w:rsidRDefault="004F35A9" w:rsidP="004F35A9">
            <w:pPr>
              <w:pStyle w:val="1100"/>
            </w:pPr>
            <w:r w:rsidRPr="007A7AEB">
              <w:t>Всего</w:t>
            </w:r>
          </w:p>
        </w:tc>
        <w:tc>
          <w:tcPr>
            <w:tcW w:w="1565" w:type="dxa"/>
            <w:shd w:val="clear" w:color="auto" w:fill="auto"/>
            <w:vAlign w:val="center"/>
          </w:tcPr>
          <w:p w:rsidR="004F35A9" w:rsidRPr="007A7AEB" w:rsidRDefault="004F35A9" w:rsidP="004F35A9">
            <w:pPr>
              <w:pStyle w:val="1100"/>
            </w:pPr>
            <w:r w:rsidRPr="007A7AEB">
              <w:t>11 363,8</w:t>
            </w:r>
          </w:p>
        </w:tc>
        <w:tc>
          <w:tcPr>
            <w:tcW w:w="1674" w:type="dxa"/>
            <w:shd w:val="clear" w:color="auto" w:fill="auto"/>
            <w:vAlign w:val="center"/>
          </w:tcPr>
          <w:p w:rsidR="004F35A9" w:rsidRPr="007A7AEB" w:rsidRDefault="004F35A9" w:rsidP="004F35A9">
            <w:pPr>
              <w:pStyle w:val="1100"/>
            </w:pPr>
            <w:r w:rsidRPr="007A7AEB">
              <w:t>1531,691</w:t>
            </w:r>
          </w:p>
        </w:tc>
        <w:tc>
          <w:tcPr>
            <w:tcW w:w="1565" w:type="dxa"/>
            <w:shd w:val="clear" w:color="auto" w:fill="auto"/>
            <w:vAlign w:val="center"/>
          </w:tcPr>
          <w:p w:rsidR="004F35A9" w:rsidRPr="007A7AEB" w:rsidRDefault="004F35A9" w:rsidP="004F35A9">
            <w:pPr>
              <w:pStyle w:val="1100"/>
            </w:pPr>
            <w:r w:rsidRPr="007A7AEB">
              <w:t>11363,8</w:t>
            </w:r>
          </w:p>
        </w:tc>
        <w:tc>
          <w:tcPr>
            <w:tcW w:w="1753" w:type="dxa"/>
            <w:shd w:val="clear" w:color="auto" w:fill="auto"/>
            <w:vAlign w:val="center"/>
          </w:tcPr>
          <w:p w:rsidR="004F35A9" w:rsidRPr="007A7AEB" w:rsidRDefault="004F35A9" w:rsidP="004F35A9">
            <w:pPr>
              <w:pStyle w:val="1100"/>
            </w:pPr>
            <w:r w:rsidRPr="007A7AEB">
              <w:t>1531,691</w:t>
            </w:r>
          </w:p>
        </w:tc>
        <w:tc>
          <w:tcPr>
            <w:tcW w:w="778" w:type="dxa"/>
            <w:shd w:val="clear" w:color="auto" w:fill="auto"/>
            <w:vAlign w:val="center"/>
          </w:tcPr>
          <w:p w:rsidR="004F35A9" w:rsidRPr="007A7AEB" w:rsidRDefault="004F35A9" w:rsidP="004F35A9">
            <w:pPr>
              <w:pStyle w:val="1100"/>
            </w:pPr>
            <w:r w:rsidRPr="007A7AEB">
              <w:t>11363,8</w:t>
            </w:r>
          </w:p>
        </w:tc>
        <w:tc>
          <w:tcPr>
            <w:tcW w:w="778" w:type="dxa"/>
            <w:shd w:val="clear" w:color="auto" w:fill="auto"/>
            <w:vAlign w:val="center"/>
          </w:tcPr>
          <w:p w:rsidR="004F35A9" w:rsidRPr="007A7AEB" w:rsidRDefault="004F35A9" w:rsidP="004F35A9">
            <w:pPr>
              <w:pStyle w:val="1100"/>
            </w:pPr>
            <w:r w:rsidRPr="007A7AEB">
              <w:t>1531,691</w:t>
            </w:r>
          </w:p>
        </w:tc>
      </w:tr>
    </w:tbl>
    <w:p w:rsidR="007A7AEB" w:rsidRDefault="007A7AEB" w:rsidP="0033650F">
      <w:pPr>
        <w:pStyle w:val="1b"/>
      </w:pPr>
    </w:p>
    <w:p w:rsidR="004A76F8" w:rsidRDefault="004A76F8" w:rsidP="0033650F">
      <w:pPr>
        <w:pStyle w:val="1b"/>
      </w:pPr>
      <w:r>
        <w:t>Сведения о протяженности и материальной характеристике трубопроводов различного диаметра показаны в таблице 3.10 и предст</w:t>
      </w:r>
      <w:r w:rsidR="00021917">
        <w:t>авлены диаграммой на рисунке 3.8</w:t>
      </w:r>
      <w:r>
        <w:t>.</w:t>
      </w:r>
    </w:p>
    <w:p w:rsidR="008E1928" w:rsidRPr="00781073" w:rsidRDefault="008E1928" w:rsidP="006568C3">
      <w:pPr>
        <w:pStyle w:val="affc"/>
      </w:pPr>
      <w:r w:rsidRPr="00895E50">
        <w:rPr>
          <w:rStyle w:val="1f2"/>
          <w:rFonts w:eastAsiaTheme="minorHAnsi"/>
        </w:rPr>
        <w:t>Рисунок 3.</w:t>
      </w:r>
      <w:r w:rsidR="00021917">
        <w:rPr>
          <w:rStyle w:val="1f2"/>
          <w:rFonts w:eastAsiaTheme="minorHAnsi"/>
        </w:rPr>
        <w:t>8</w:t>
      </w:r>
      <w:r>
        <w:t xml:space="preserve"> – Диаграмма распределения протяженности трубопроводов тепловых сетей по диаметрам</w:t>
      </w:r>
    </w:p>
    <w:p w:rsidR="008E1928" w:rsidRDefault="008E1928" w:rsidP="00F10448">
      <w:pPr>
        <w:pStyle w:val="af"/>
        <w:ind w:firstLine="0"/>
      </w:pPr>
      <w:r>
        <w:rPr>
          <w:noProof/>
          <w:lang w:eastAsia="ru-RU"/>
        </w:rPr>
        <w:drawing>
          <wp:inline distT="0" distB="0" distL="0" distR="0" wp14:anchorId="0B161C62" wp14:editId="6A4B8BA1">
            <wp:extent cx="5872767" cy="3438659"/>
            <wp:effectExtent l="57150" t="38100" r="33020" b="476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7AEB" w:rsidRDefault="007A7AEB" w:rsidP="0033650F">
      <w:pPr>
        <w:pStyle w:val="1b"/>
      </w:pPr>
    </w:p>
    <w:p w:rsidR="00B517AB" w:rsidRDefault="008E1928" w:rsidP="0033650F">
      <w:pPr>
        <w:pStyle w:val="1b"/>
      </w:pPr>
      <w:r>
        <w:t>Как сле</w:t>
      </w:r>
      <w:r w:rsidR="00021917">
        <w:t>дует из диаграммы на рисунке 3.8</w:t>
      </w:r>
      <w:r w:rsidR="00F4246D">
        <w:t>,</w:t>
      </w:r>
      <w:r>
        <w:t xml:space="preserve"> по протяженности преобладают трубопроводы с диаметрами 100, 150, 200 мм.</w:t>
      </w:r>
    </w:p>
    <w:p w:rsidR="00B517AB" w:rsidRDefault="00021917" w:rsidP="0033650F">
      <w:pPr>
        <w:pStyle w:val="1b"/>
      </w:pPr>
      <w:r>
        <w:t>В таблице 3.11 и на рисунке 3.9</w:t>
      </w:r>
      <w:r w:rsidR="00B517AB">
        <w:t xml:space="preserve"> показано распределение протяженности трубопроводов и их материальной характеристики по способам прокладки.</w:t>
      </w:r>
    </w:p>
    <w:p w:rsidR="00B517AB" w:rsidRDefault="00021917" w:rsidP="0033650F">
      <w:pPr>
        <w:pStyle w:val="1b"/>
      </w:pPr>
      <w:r>
        <w:lastRenderedPageBreak/>
        <w:t>В таблице 3.12 и на рисунке 3.10</w:t>
      </w:r>
      <w:r w:rsidR="00B517AB">
        <w:t xml:space="preserve"> приведено р</w:t>
      </w:r>
      <w:r w:rsidR="00B517AB" w:rsidRPr="009565B3">
        <w:t>аспределение протяженности трубопроводов по годам прокладки</w:t>
      </w:r>
      <w:r w:rsidR="00B517AB">
        <w:t xml:space="preserve"> и материальной характеристике.</w:t>
      </w:r>
    </w:p>
    <w:p w:rsidR="00244B1D" w:rsidRDefault="00B517AB" w:rsidP="0033650F">
      <w:pPr>
        <w:pStyle w:val="1b"/>
      </w:pPr>
      <w:r>
        <w:t>Доля надземной прокладки больше</w:t>
      </w:r>
      <w:r w:rsidRPr="0067460D">
        <w:t xml:space="preserve"> </w:t>
      </w:r>
      <w:r>
        <w:t>подземной. В качестве теплоизоляционного материала применяют минеральную вату и ППУ изоляцию.</w:t>
      </w:r>
      <w:r w:rsidR="00244B1D">
        <w:br w:type="page"/>
      </w:r>
    </w:p>
    <w:p w:rsidR="00244B1D" w:rsidRDefault="00244B1D" w:rsidP="006568C3">
      <w:pPr>
        <w:pStyle w:val="affc"/>
        <w:sectPr w:rsidR="00244B1D" w:rsidSect="005D03D5">
          <w:pgSz w:w="11907" w:h="16840" w:code="9"/>
          <w:pgMar w:top="1134" w:right="850" w:bottom="1134" w:left="1701" w:header="709" w:footer="709" w:gutter="0"/>
          <w:cols w:space="708"/>
          <w:docGrid w:linePitch="360"/>
        </w:sectPr>
      </w:pPr>
    </w:p>
    <w:p w:rsidR="0022772F" w:rsidRPr="0022772F" w:rsidRDefault="0022772F" w:rsidP="006568C3">
      <w:pPr>
        <w:pStyle w:val="affc"/>
      </w:pPr>
      <w:r w:rsidRPr="00895E50">
        <w:rPr>
          <w:rStyle w:val="1f2"/>
          <w:rFonts w:eastAsiaTheme="minorHAnsi"/>
        </w:rPr>
        <w:lastRenderedPageBreak/>
        <w:t>Таблица 3.</w:t>
      </w:r>
      <w:r w:rsidR="00C25DC4" w:rsidRPr="00895E50">
        <w:rPr>
          <w:rStyle w:val="1f2"/>
          <w:rFonts w:eastAsiaTheme="minorHAnsi"/>
        </w:rPr>
        <w:t>10</w:t>
      </w:r>
      <w:r>
        <w:t xml:space="preserve"> – Распределение протяженности и материальной характеристики тепловых сетей по диаметрам трубопроводов</w:t>
      </w:r>
    </w:p>
    <w:tbl>
      <w:tblPr>
        <w:tblStyle w:val="8"/>
        <w:tblW w:w="0" w:type="auto"/>
        <w:tblLook w:val="04A0" w:firstRow="1" w:lastRow="0" w:firstColumn="1" w:lastColumn="0" w:noHBand="0" w:noVBand="1"/>
      </w:tblPr>
      <w:tblGrid>
        <w:gridCol w:w="1848"/>
        <w:gridCol w:w="1849"/>
        <w:gridCol w:w="1848"/>
        <w:gridCol w:w="1849"/>
        <w:gridCol w:w="1848"/>
        <w:gridCol w:w="1849"/>
        <w:gridCol w:w="1848"/>
        <w:gridCol w:w="1849"/>
      </w:tblGrid>
      <w:tr w:rsidR="00244B1D" w:rsidRPr="00894994" w:rsidTr="009823A3">
        <w:trPr>
          <w:trHeight w:val="397"/>
          <w:tblHeader/>
        </w:trPr>
        <w:tc>
          <w:tcPr>
            <w:tcW w:w="1848" w:type="dxa"/>
            <w:vMerge w:val="restart"/>
            <w:shd w:val="clear" w:color="auto" w:fill="auto"/>
            <w:vAlign w:val="center"/>
          </w:tcPr>
          <w:p w:rsidR="00244B1D" w:rsidRPr="00EA48DC" w:rsidRDefault="00244B1D" w:rsidP="00895E50">
            <w:pPr>
              <w:pStyle w:val="1100"/>
              <w:rPr>
                <w:b/>
              </w:rPr>
            </w:pPr>
            <w:r w:rsidRPr="00EA48DC">
              <w:rPr>
                <w:b/>
              </w:rPr>
              <w:t>Условный диаметр, мм</w:t>
            </w:r>
          </w:p>
        </w:tc>
        <w:tc>
          <w:tcPr>
            <w:tcW w:w="1849" w:type="dxa"/>
            <w:vMerge w:val="restart"/>
            <w:vAlign w:val="center"/>
          </w:tcPr>
          <w:p w:rsidR="00244B1D" w:rsidRPr="00EA48DC" w:rsidRDefault="00244B1D" w:rsidP="00895E50">
            <w:pPr>
              <w:pStyle w:val="1100"/>
              <w:rPr>
                <w:b/>
              </w:rPr>
            </w:pPr>
            <w:r w:rsidRPr="00EA48DC">
              <w:rPr>
                <w:b/>
              </w:rPr>
              <w:t>Наружный диаметр, мм</w:t>
            </w:r>
          </w:p>
        </w:tc>
        <w:tc>
          <w:tcPr>
            <w:tcW w:w="3697" w:type="dxa"/>
            <w:gridSpan w:val="2"/>
            <w:shd w:val="clear" w:color="auto" w:fill="auto"/>
            <w:vAlign w:val="center"/>
          </w:tcPr>
          <w:p w:rsidR="00244B1D" w:rsidRPr="00EA48DC" w:rsidRDefault="00244B1D" w:rsidP="00AC7F6C">
            <w:pPr>
              <w:pStyle w:val="1100"/>
              <w:rPr>
                <w:b/>
              </w:rPr>
            </w:pPr>
            <w:r w:rsidRPr="00EA48DC">
              <w:rPr>
                <w:b/>
              </w:rPr>
              <w:t>Вывод №1</w:t>
            </w:r>
          </w:p>
        </w:tc>
        <w:tc>
          <w:tcPr>
            <w:tcW w:w="3697" w:type="dxa"/>
            <w:gridSpan w:val="2"/>
            <w:vAlign w:val="center"/>
          </w:tcPr>
          <w:p w:rsidR="00244B1D" w:rsidRPr="00EA48DC" w:rsidRDefault="00244B1D" w:rsidP="00AC7F6C">
            <w:pPr>
              <w:pStyle w:val="1100"/>
              <w:rPr>
                <w:b/>
              </w:rPr>
            </w:pPr>
            <w:r w:rsidRPr="00EA48DC">
              <w:rPr>
                <w:b/>
              </w:rPr>
              <w:t>Вывод №2</w:t>
            </w:r>
          </w:p>
        </w:tc>
        <w:tc>
          <w:tcPr>
            <w:tcW w:w="3697" w:type="dxa"/>
            <w:gridSpan w:val="2"/>
            <w:vAlign w:val="center"/>
          </w:tcPr>
          <w:p w:rsidR="00244B1D" w:rsidRPr="00EA48DC" w:rsidRDefault="00244B1D" w:rsidP="00AC7F6C">
            <w:pPr>
              <w:pStyle w:val="1100"/>
              <w:rPr>
                <w:b/>
              </w:rPr>
            </w:pPr>
            <w:r w:rsidRPr="00EA48DC">
              <w:rPr>
                <w:b/>
              </w:rPr>
              <w:t>Вывод №3</w:t>
            </w:r>
            <w:r w:rsidR="00894994" w:rsidRPr="00EA48DC">
              <w:rPr>
                <w:rStyle w:val="afff1"/>
                <w:b/>
                <w:color w:val="000000" w:themeColor="text1"/>
              </w:rPr>
              <w:footnoteReference w:id="11"/>
            </w:r>
          </w:p>
        </w:tc>
      </w:tr>
      <w:tr w:rsidR="00244B1D" w:rsidRPr="00894994" w:rsidTr="00244B1D">
        <w:trPr>
          <w:trHeight w:val="397"/>
          <w:tblHeader/>
        </w:trPr>
        <w:tc>
          <w:tcPr>
            <w:tcW w:w="1848" w:type="dxa"/>
            <w:vMerge/>
            <w:shd w:val="clear" w:color="auto" w:fill="auto"/>
            <w:vAlign w:val="center"/>
          </w:tcPr>
          <w:p w:rsidR="00244B1D" w:rsidRPr="00EA48DC" w:rsidRDefault="00244B1D" w:rsidP="00AC7F6C">
            <w:pPr>
              <w:pStyle w:val="1100"/>
              <w:rPr>
                <w:b/>
              </w:rPr>
            </w:pPr>
          </w:p>
        </w:tc>
        <w:tc>
          <w:tcPr>
            <w:tcW w:w="1849" w:type="dxa"/>
            <w:vMerge/>
            <w:vAlign w:val="center"/>
          </w:tcPr>
          <w:p w:rsidR="00244B1D" w:rsidRPr="00EA48DC" w:rsidRDefault="00244B1D" w:rsidP="00AC7F6C">
            <w:pPr>
              <w:pStyle w:val="1100"/>
              <w:rPr>
                <w:b/>
              </w:rPr>
            </w:pPr>
          </w:p>
        </w:tc>
        <w:tc>
          <w:tcPr>
            <w:tcW w:w="1848" w:type="dxa"/>
            <w:shd w:val="clear" w:color="auto" w:fill="auto"/>
            <w:vAlign w:val="center"/>
          </w:tcPr>
          <w:p w:rsidR="00244B1D" w:rsidRPr="00EA48DC" w:rsidRDefault="00244B1D" w:rsidP="00AC7F6C">
            <w:pPr>
              <w:pStyle w:val="1100"/>
              <w:rPr>
                <w:b/>
              </w:rPr>
            </w:pPr>
            <w:r w:rsidRPr="00EA48DC">
              <w:rPr>
                <w:b/>
              </w:rPr>
              <w:t>Протяженность трубопроводов в однотрубном исполнении, м</w:t>
            </w:r>
          </w:p>
        </w:tc>
        <w:tc>
          <w:tcPr>
            <w:tcW w:w="1849" w:type="dxa"/>
            <w:shd w:val="clear" w:color="auto" w:fill="auto"/>
            <w:vAlign w:val="center"/>
          </w:tcPr>
          <w:p w:rsidR="00244B1D" w:rsidRPr="00EA48DC" w:rsidRDefault="00244B1D" w:rsidP="00AC7F6C">
            <w:pPr>
              <w:pStyle w:val="1100"/>
              <w:rPr>
                <w:b/>
                <w:vertAlign w:val="superscript"/>
              </w:rPr>
            </w:pPr>
            <w:r w:rsidRPr="00EA48DC">
              <w:rPr>
                <w:b/>
              </w:rPr>
              <w:t>Материальная характеристика, м</w:t>
            </w:r>
            <w:r w:rsidRPr="00EA48DC">
              <w:rPr>
                <w:b/>
                <w:vertAlign w:val="superscript"/>
              </w:rPr>
              <w:t>2</w:t>
            </w:r>
          </w:p>
        </w:tc>
        <w:tc>
          <w:tcPr>
            <w:tcW w:w="1848" w:type="dxa"/>
            <w:vAlign w:val="center"/>
          </w:tcPr>
          <w:p w:rsidR="00244B1D" w:rsidRPr="00EA48DC" w:rsidRDefault="00244B1D" w:rsidP="00AC7F6C">
            <w:pPr>
              <w:pStyle w:val="1100"/>
              <w:rPr>
                <w:b/>
              </w:rPr>
            </w:pPr>
            <w:r w:rsidRPr="00EA48DC">
              <w:rPr>
                <w:b/>
              </w:rPr>
              <w:t>Протяженность трубопроводов в однотрубном исполнении, м</w:t>
            </w:r>
          </w:p>
        </w:tc>
        <w:tc>
          <w:tcPr>
            <w:tcW w:w="1849" w:type="dxa"/>
            <w:vAlign w:val="center"/>
          </w:tcPr>
          <w:p w:rsidR="00244B1D" w:rsidRPr="00EA48DC" w:rsidRDefault="00244B1D" w:rsidP="00AC7F6C">
            <w:pPr>
              <w:pStyle w:val="1100"/>
              <w:rPr>
                <w:b/>
                <w:vertAlign w:val="superscript"/>
              </w:rPr>
            </w:pPr>
            <w:r w:rsidRPr="00EA48DC">
              <w:rPr>
                <w:b/>
              </w:rPr>
              <w:t>Материальная характеристика, м</w:t>
            </w:r>
            <w:r w:rsidRPr="00EA48DC">
              <w:rPr>
                <w:b/>
                <w:vertAlign w:val="superscript"/>
              </w:rPr>
              <w:t>2</w:t>
            </w:r>
          </w:p>
        </w:tc>
        <w:tc>
          <w:tcPr>
            <w:tcW w:w="1848" w:type="dxa"/>
            <w:vAlign w:val="center"/>
          </w:tcPr>
          <w:p w:rsidR="00244B1D" w:rsidRPr="00EA48DC" w:rsidRDefault="00244B1D" w:rsidP="00AC7F6C">
            <w:pPr>
              <w:pStyle w:val="1100"/>
              <w:rPr>
                <w:b/>
              </w:rPr>
            </w:pPr>
            <w:r w:rsidRPr="00EA48DC">
              <w:rPr>
                <w:b/>
              </w:rPr>
              <w:t>Протяженность трубопроводов в однотрубном исполнении, м</w:t>
            </w:r>
          </w:p>
        </w:tc>
        <w:tc>
          <w:tcPr>
            <w:tcW w:w="1849" w:type="dxa"/>
            <w:vAlign w:val="center"/>
          </w:tcPr>
          <w:p w:rsidR="00244B1D" w:rsidRPr="00EA48DC" w:rsidRDefault="00244B1D" w:rsidP="00AC7F6C">
            <w:pPr>
              <w:pStyle w:val="1100"/>
              <w:rPr>
                <w:b/>
                <w:vertAlign w:val="superscript"/>
              </w:rPr>
            </w:pPr>
            <w:r w:rsidRPr="00EA48DC">
              <w:rPr>
                <w:b/>
              </w:rPr>
              <w:t>Материальная характеристика, м</w:t>
            </w:r>
            <w:r w:rsidRPr="00EA48DC">
              <w:rPr>
                <w:b/>
                <w:vertAlign w:val="superscript"/>
              </w:rPr>
              <w:t>2</w:t>
            </w: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20</w:t>
            </w:r>
          </w:p>
        </w:tc>
        <w:tc>
          <w:tcPr>
            <w:tcW w:w="1849" w:type="dxa"/>
            <w:vAlign w:val="center"/>
          </w:tcPr>
          <w:p w:rsidR="00244B1D" w:rsidRPr="007E1EBC" w:rsidRDefault="00244B1D" w:rsidP="00AC7F6C">
            <w:pPr>
              <w:pStyle w:val="1100"/>
            </w:pPr>
            <w:r w:rsidRPr="007E1EBC">
              <w:t>25</w:t>
            </w:r>
          </w:p>
        </w:tc>
        <w:tc>
          <w:tcPr>
            <w:tcW w:w="1848" w:type="dxa"/>
            <w:shd w:val="clear" w:color="auto" w:fill="auto"/>
            <w:vAlign w:val="center"/>
          </w:tcPr>
          <w:p w:rsidR="00244B1D" w:rsidRPr="007E1EBC" w:rsidRDefault="00894994" w:rsidP="00AC7F6C">
            <w:pPr>
              <w:pStyle w:val="1100"/>
            </w:pPr>
            <w:r w:rsidRPr="007E1EBC">
              <w:t>0</w:t>
            </w:r>
          </w:p>
        </w:tc>
        <w:tc>
          <w:tcPr>
            <w:tcW w:w="1849" w:type="dxa"/>
            <w:shd w:val="clear" w:color="auto" w:fill="auto"/>
            <w:vAlign w:val="center"/>
          </w:tcPr>
          <w:p w:rsidR="00244B1D" w:rsidRPr="007E1EBC" w:rsidRDefault="00894994" w:rsidP="00AC7F6C">
            <w:pPr>
              <w:pStyle w:val="1100"/>
            </w:pPr>
            <w:r w:rsidRPr="007E1EBC">
              <w:t>0</w:t>
            </w:r>
          </w:p>
        </w:tc>
        <w:tc>
          <w:tcPr>
            <w:tcW w:w="1848" w:type="dxa"/>
            <w:vAlign w:val="center"/>
          </w:tcPr>
          <w:p w:rsidR="00244B1D" w:rsidRPr="007E1EBC" w:rsidRDefault="00894994" w:rsidP="00AC7F6C">
            <w:pPr>
              <w:pStyle w:val="1100"/>
            </w:pPr>
            <w:r w:rsidRPr="007E1EBC">
              <w:t>40</w:t>
            </w:r>
          </w:p>
        </w:tc>
        <w:tc>
          <w:tcPr>
            <w:tcW w:w="1849" w:type="dxa"/>
            <w:vAlign w:val="center"/>
          </w:tcPr>
          <w:p w:rsidR="00244B1D" w:rsidRPr="007E1EBC" w:rsidRDefault="00894994" w:rsidP="00AC7F6C">
            <w:pPr>
              <w:pStyle w:val="1100"/>
            </w:pPr>
            <w:r w:rsidRPr="007E1EBC">
              <w:t>1</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25</w:t>
            </w:r>
          </w:p>
        </w:tc>
        <w:tc>
          <w:tcPr>
            <w:tcW w:w="1849" w:type="dxa"/>
            <w:vAlign w:val="center"/>
          </w:tcPr>
          <w:p w:rsidR="00244B1D" w:rsidRPr="007E1EBC" w:rsidRDefault="00244B1D" w:rsidP="00AC7F6C">
            <w:pPr>
              <w:pStyle w:val="1100"/>
            </w:pPr>
            <w:r w:rsidRPr="007E1EBC">
              <w:t>32</w:t>
            </w:r>
          </w:p>
        </w:tc>
        <w:tc>
          <w:tcPr>
            <w:tcW w:w="1848" w:type="dxa"/>
            <w:shd w:val="clear" w:color="auto" w:fill="auto"/>
            <w:vAlign w:val="center"/>
          </w:tcPr>
          <w:p w:rsidR="00244B1D" w:rsidRPr="007E1EBC" w:rsidRDefault="00894994" w:rsidP="00AC7F6C">
            <w:pPr>
              <w:pStyle w:val="1100"/>
            </w:pPr>
            <w:r w:rsidRPr="007E1EBC">
              <w:t>50</w:t>
            </w:r>
          </w:p>
        </w:tc>
        <w:tc>
          <w:tcPr>
            <w:tcW w:w="1849" w:type="dxa"/>
            <w:shd w:val="clear" w:color="auto" w:fill="auto"/>
            <w:vAlign w:val="center"/>
          </w:tcPr>
          <w:p w:rsidR="00244B1D" w:rsidRPr="007E1EBC" w:rsidRDefault="00894994" w:rsidP="00AC7F6C">
            <w:pPr>
              <w:pStyle w:val="1100"/>
            </w:pPr>
            <w:r w:rsidRPr="007E1EBC">
              <w:t>1,6</w:t>
            </w:r>
          </w:p>
        </w:tc>
        <w:tc>
          <w:tcPr>
            <w:tcW w:w="1848" w:type="dxa"/>
            <w:vAlign w:val="center"/>
          </w:tcPr>
          <w:p w:rsidR="00244B1D" w:rsidRPr="007E1EBC" w:rsidRDefault="00894994" w:rsidP="00AC7F6C">
            <w:pPr>
              <w:pStyle w:val="1100"/>
            </w:pPr>
            <w:r w:rsidRPr="007E1EBC">
              <w:t>0</w:t>
            </w:r>
          </w:p>
        </w:tc>
        <w:tc>
          <w:tcPr>
            <w:tcW w:w="1849" w:type="dxa"/>
            <w:vAlign w:val="center"/>
          </w:tcPr>
          <w:p w:rsidR="00244B1D" w:rsidRPr="007E1EBC" w:rsidRDefault="00894994" w:rsidP="00AC7F6C">
            <w:pPr>
              <w:pStyle w:val="1100"/>
            </w:pPr>
            <w:r w:rsidRPr="007E1EBC">
              <w:t>0</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40</w:t>
            </w:r>
          </w:p>
        </w:tc>
        <w:tc>
          <w:tcPr>
            <w:tcW w:w="1849" w:type="dxa"/>
            <w:vAlign w:val="center"/>
          </w:tcPr>
          <w:p w:rsidR="00244B1D" w:rsidRPr="007E1EBC" w:rsidRDefault="00244B1D" w:rsidP="00AC7F6C">
            <w:pPr>
              <w:pStyle w:val="1100"/>
            </w:pPr>
            <w:r w:rsidRPr="007E1EBC">
              <w:t>45</w:t>
            </w:r>
          </w:p>
        </w:tc>
        <w:tc>
          <w:tcPr>
            <w:tcW w:w="1848" w:type="dxa"/>
            <w:shd w:val="clear" w:color="auto" w:fill="auto"/>
            <w:vAlign w:val="center"/>
          </w:tcPr>
          <w:p w:rsidR="00244B1D" w:rsidRPr="007E1EBC" w:rsidRDefault="00894994" w:rsidP="00AC7F6C">
            <w:pPr>
              <w:pStyle w:val="1100"/>
            </w:pPr>
            <w:r w:rsidRPr="007E1EBC">
              <w:t>0</w:t>
            </w:r>
          </w:p>
        </w:tc>
        <w:tc>
          <w:tcPr>
            <w:tcW w:w="1849" w:type="dxa"/>
            <w:shd w:val="clear" w:color="auto" w:fill="auto"/>
            <w:vAlign w:val="center"/>
          </w:tcPr>
          <w:p w:rsidR="00244B1D" w:rsidRPr="007E1EBC" w:rsidRDefault="00894994" w:rsidP="00AC7F6C">
            <w:pPr>
              <w:pStyle w:val="1100"/>
            </w:pPr>
            <w:r w:rsidRPr="007E1EBC">
              <w:t>0</w:t>
            </w:r>
          </w:p>
        </w:tc>
        <w:tc>
          <w:tcPr>
            <w:tcW w:w="1848" w:type="dxa"/>
            <w:vAlign w:val="center"/>
          </w:tcPr>
          <w:p w:rsidR="00244B1D" w:rsidRPr="007E1EBC" w:rsidRDefault="00894994" w:rsidP="00AC7F6C">
            <w:pPr>
              <w:pStyle w:val="1100"/>
            </w:pPr>
            <w:r w:rsidRPr="007E1EBC">
              <w:t>0</w:t>
            </w:r>
          </w:p>
        </w:tc>
        <w:tc>
          <w:tcPr>
            <w:tcW w:w="1849" w:type="dxa"/>
            <w:vAlign w:val="center"/>
          </w:tcPr>
          <w:p w:rsidR="00244B1D" w:rsidRPr="007E1EBC" w:rsidRDefault="00894994" w:rsidP="00AC7F6C">
            <w:pPr>
              <w:pStyle w:val="1100"/>
            </w:pPr>
            <w:r w:rsidRPr="007E1EBC">
              <w:t>0</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50</w:t>
            </w:r>
          </w:p>
        </w:tc>
        <w:tc>
          <w:tcPr>
            <w:tcW w:w="1849" w:type="dxa"/>
            <w:vAlign w:val="center"/>
          </w:tcPr>
          <w:p w:rsidR="00244B1D" w:rsidRPr="007E1EBC" w:rsidRDefault="00244B1D" w:rsidP="00AC7F6C">
            <w:pPr>
              <w:pStyle w:val="1100"/>
            </w:pPr>
            <w:r w:rsidRPr="007E1EBC">
              <w:t>57</w:t>
            </w:r>
          </w:p>
        </w:tc>
        <w:tc>
          <w:tcPr>
            <w:tcW w:w="1848" w:type="dxa"/>
            <w:shd w:val="clear" w:color="auto" w:fill="auto"/>
            <w:vAlign w:val="center"/>
          </w:tcPr>
          <w:p w:rsidR="00244B1D" w:rsidRPr="007E1EBC" w:rsidRDefault="00894994" w:rsidP="00AC7F6C">
            <w:pPr>
              <w:pStyle w:val="1100"/>
            </w:pPr>
            <w:r w:rsidRPr="007E1EBC">
              <w:t>248</w:t>
            </w:r>
          </w:p>
        </w:tc>
        <w:tc>
          <w:tcPr>
            <w:tcW w:w="1849" w:type="dxa"/>
            <w:shd w:val="clear" w:color="auto" w:fill="auto"/>
            <w:vAlign w:val="center"/>
          </w:tcPr>
          <w:p w:rsidR="00244B1D" w:rsidRPr="007E1EBC" w:rsidRDefault="00894994" w:rsidP="00AC7F6C">
            <w:pPr>
              <w:pStyle w:val="1100"/>
            </w:pPr>
            <w:r w:rsidRPr="007E1EBC">
              <w:t>14,136</w:t>
            </w:r>
          </w:p>
        </w:tc>
        <w:tc>
          <w:tcPr>
            <w:tcW w:w="1848" w:type="dxa"/>
            <w:vAlign w:val="center"/>
          </w:tcPr>
          <w:p w:rsidR="00244B1D" w:rsidRPr="007E1EBC" w:rsidRDefault="00894994" w:rsidP="00AC7F6C">
            <w:pPr>
              <w:pStyle w:val="1100"/>
            </w:pPr>
            <w:r w:rsidRPr="007E1EBC">
              <w:t>1219,6</w:t>
            </w:r>
          </w:p>
        </w:tc>
        <w:tc>
          <w:tcPr>
            <w:tcW w:w="1849" w:type="dxa"/>
            <w:vAlign w:val="center"/>
          </w:tcPr>
          <w:p w:rsidR="00244B1D" w:rsidRPr="007E1EBC" w:rsidRDefault="00894994" w:rsidP="00AC7F6C">
            <w:pPr>
              <w:pStyle w:val="1100"/>
            </w:pPr>
            <w:r w:rsidRPr="007E1EBC">
              <w:t>69,5172</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70</w:t>
            </w:r>
          </w:p>
        </w:tc>
        <w:tc>
          <w:tcPr>
            <w:tcW w:w="1849" w:type="dxa"/>
            <w:vAlign w:val="center"/>
          </w:tcPr>
          <w:p w:rsidR="00244B1D" w:rsidRPr="007E1EBC" w:rsidRDefault="00244B1D" w:rsidP="00AC7F6C">
            <w:pPr>
              <w:pStyle w:val="1100"/>
            </w:pPr>
            <w:r w:rsidRPr="007E1EBC">
              <w:t>76</w:t>
            </w:r>
          </w:p>
        </w:tc>
        <w:tc>
          <w:tcPr>
            <w:tcW w:w="1848" w:type="dxa"/>
            <w:shd w:val="clear" w:color="auto" w:fill="auto"/>
            <w:vAlign w:val="center"/>
          </w:tcPr>
          <w:p w:rsidR="00244B1D" w:rsidRPr="007E1EBC" w:rsidRDefault="00894994" w:rsidP="00AC7F6C">
            <w:pPr>
              <w:pStyle w:val="1100"/>
            </w:pPr>
            <w:r w:rsidRPr="007E1EBC">
              <w:t>516</w:t>
            </w:r>
          </w:p>
        </w:tc>
        <w:tc>
          <w:tcPr>
            <w:tcW w:w="1849" w:type="dxa"/>
            <w:shd w:val="clear" w:color="auto" w:fill="auto"/>
            <w:vAlign w:val="center"/>
          </w:tcPr>
          <w:p w:rsidR="00244B1D" w:rsidRPr="007E1EBC" w:rsidRDefault="00894994" w:rsidP="00AC7F6C">
            <w:pPr>
              <w:pStyle w:val="1100"/>
            </w:pPr>
            <w:r w:rsidRPr="007E1EBC">
              <w:t>39,216</w:t>
            </w:r>
          </w:p>
        </w:tc>
        <w:tc>
          <w:tcPr>
            <w:tcW w:w="1848" w:type="dxa"/>
            <w:vAlign w:val="center"/>
          </w:tcPr>
          <w:p w:rsidR="00244B1D" w:rsidRPr="007E1EBC" w:rsidRDefault="00894994" w:rsidP="00AC7F6C">
            <w:pPr>
              <w:pStyle w:val="1100"/>
            </w:pPr>
            <w:r w:rsidRPr="007E1EBC">
              <w:t>982</w:t>
            </w:r>
          </w:p>
        </w:tc>
        <w:tc>
          <w:tcPr>
            <w:tcW w:w="1849" w:type="dxa"/>
            <w:vAlign w:val="center"/>
          </w:tcPr>
          <w:p w:rsidR="00244B1D" w:rsidRPr="007E1EBC" w:rsidRDefault="00894994" w:rsidP="00AC7F6C">
            <w:pPr>
              <w:pStyle w:val="1100"/>
            </w:pPr>
            <w:r w:rsidRPr="007E1EBC">
              <w:t>74,632</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80</w:t>
            </w:r>
          </w:p>
        </w:tc>
        <w:tc>
          <w:tcPr>
            <w:tcW w:w="1849" w:type="dxa"/>
            <w:vAlign w:val="center"/>
          </w:tcPr>
          <w:p w:rsidR="00244B1D" w:rsidRPr="007E1EBC" w:rsidRDefault="00244B1D" w:rsidP="00AC7F6C">
            <w:pPr>
              <w:pStyle w:val="1100"/>
            </w:pPr>
            <w:r w:rsidRPr="007E1EBC">
              <w:t>89</w:t>
            </w:r>
          </w:p>
        </w:tc>
        <w:tc>
          <w:tcPr>
            <w:tcW w:w="1848" w:type="dxa"/>
            <w:shd w:val="clear" w:color="auto" w:fill="auto"/>
            <w:vAlign w:val="center"/>
          </w:tcPr>
          <w:p w:rsidR="00244B1D" w:rsidRPr="007E1EBC" w:rsidRDefault="00894994" w:rsidP="00AC7F6C">
            <w:pPr>
              <w:pStyle w:val="1100"/>
            </w:pPr>
            <w:r w:rsidRPr="007E1EBC">
              <w:t>0</w:t>
            </w:r>
          </w:p>
        </w:tc>
        <w:tc>
          <w:tcPr>
            <w:tcW w:w="1849" w:type="dxa"/>
            <w:shd w:val="clear" w:color="auto" w:fill="auto"/>
            <w:vAlign w:val="center"/>
          </w:tcPr>
          <w:p w:rsidR="00244B1D" w:rsidRPr="007E1EBC" w:rsidRDefault="00894994" w:rsidP="00AC7F6C">
            <w:pPr>
              <w:pStyle w:val="1100"/>
            </w:pPr>
            <w:r w:rsidRPr="007E1EBC">
              <w:t>0</w:t>
            </w:r>
          </w:p>
        </w:tc>
        <w:tc>
          <w:tcPr>
            <w:tcW w:w="1848" w:type="dxa"/>
            <w:vAlign w:val="center"/>
          </w:tcPr>
          <w:p w:rsidR="00244B1D" w:rsidRPr="007E1EBC" w:rsidRDefault="00894994" w:rsidP="00AC7F6C">
            <w:pPr>
              <w:pStyle w:val="1100"/>
            </w:pPr>
            <w:r w:rsidRPr="007E1EBC">
              <w:t>0</w:t>
            </w:r>
          </w:p>
        </w:tc>
        <w:tc>
          <w:tcPr>
            <w:tcW w:w="1849" w:type="dxa"/>
            <w:vAlign w:val="center"/>
          </w:tcPr>
          <w:p w:rsidR="00244B1D" w:rsidRPr="007E1EBC" w:rsidRDefault="00894994" w:rsidP="00AC7F6C">
            <w:pPr>
              <w:pStyle w:val="1100"/>
            </w:pPr>
            <w:r w:rsidRPr="007E1EBC">
              <w:t>0</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100</w:t>
            </w:r>
          </w:p>
        </w:tc>
        <w:tc>
          <w:tcPr>
            <w:tcW w:w="1849" w:type="dxa"/>
            <w:vAlign w:val="center"/>
          </w:tcPr>
          <w:p w:rsidR="00244B1D" w:rsidRPr="007E1EBC" w:rsidRDefault="00244B1D" w:rsidP="00AC7F6C">
            <w:pPr>
              <w:pStyle w:val="1100"/>
            </w:pPr>
            <w:r w:rsidRPr="007E1EBC">
              <w:t>108</w:t>
            </w:r>
          </w:p>
        </w:tc>
        <w:tc>
          <w:tcPr>
            <w:tcW w:w="1848" w:type="dxa"/>
            <w:shd w:val="clear" w:color="auto" w:fill="auto"/>
            <w:vAlign w:val="center"/>
          </w:tcPr>
          <w:p w:rsidR="00244B1D" w:rsidRPr="007E1EBC" w:rsidRDefault="00894994" w:rsidP="00AC7F6C">
            <w:pPr>
              <w:pStyle w:val="1100"/>
            </w:pPr>
            <w:r w:rsidRPr="007E1EBC">
              <w:t>630</w:t>
            </w:r>
          </w:p>
        </w:tc>
        <w:tc>
          <w:tcPr>
            <w:tcW w:w="1849" w:type="dxa"/>
            <w:shd w:val="clear" w:color="auto" w:fill="auto"/>
            <w:vAlign w:val="center"/>
          </w:tcPr>
          <w:p w:rsidR="00244B1D" w:rsidRPr="007E1EBC" w:rsidRDefault="00894994" w:rsidP="00AC7F6C">
            <w:pPr>
              <w:pStyle w:val="1100"/>
            </w:pPr>
            <w:r w:rsidRPr="007E1EBC">
              <w:t>68,04</w:t>
            </w:r>
          </w:p>
        </w:tc>
        <w:tc>
          <w:tcPr>
            <w:tcW w:w="1848" w:type="dxa"/>
            <w:vAlign w:val="center"/>
          </w:tcPr>
          <w:p w:rsidR="00244B1D" w:rsidRPr="007E1EBC" w:rsidRDefault="00894994" w:rsidP="00AC7F6C">
            <w:pPr>
              <w:pStyle w:val="1100"/>
            </w:pPr>
            <w:r w:rsidRPr="007E1EBC">
              <w:t>1228</w:t>
            </w:r>
          </w:p>
        </w:tc>
        <w:tc>
          <w:tcPr>
            <w:tcW w:w="1849" w:type="dxa"/>
            <w:vAlign w:val="center"/>
          </w:tcPr>
          <w:p w:rsidR="00244B1D" w:rsidRPr="007E1EBC" w:rsidRDefault="00894994" w:rsidP="00AC7F6C">
            <w:pPr>
              <w:pStyle w:val="1100"/>
            </w:pPr>
            <w:r w:rsidRPr="007E1EBC">
              <w:t>132,624</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125</w:t>
            </w:r>
          </w:p>
        </w:tc>
        <w:tc>
          <w:tcPr>
            <w:tcW w:w="1849" w:type="dxa"/>
            <w:vAlign w:val="center"/>
          </w:tcPr>
          <w:p w:rsidR="00244B1D" w:rsidRPr="007E1EBC" w:rsidRDefault="00244B1D" w:rsidP="00AC7F6C">
            <w:pPr>
              <w:pStyle w:val="1100"/>
            </w:pPr>
            <w:r w:rsidRPr="007E1EBC">
              <w:t>133</w:t>
            </w:r>
          </w:p>
        </w:tc>
        <w:tc>
          <w:tcPr>
            <w:tcW w:w="1848" w:type="dxa"/>
            <w:shd w:val="clear" w:color="auto" w:fill="auto"/>
            <w:vAlign w:val="center"/>
          </w:tcPr>
          <w:p w:rsidR="00244B1D" w:rsidRPr="007E1EBC" w:rsidRDefault="00894994" w:rsidP="00AC7F6C">
            <w:pPr>
              <w:pStyle w:val="1100"/>
            </w:pPr>
            <w:r w:rsidRPr="007E1EBC">
              <w:t>338</w:t>
            </w:r>
          </w:p>
        </w:tc>
        <w:tc>
          <w:tcPr>
            <w:tcW w:w="1849" w:type="dxa"/>
            <w:shd w:val="clear" w:color="auto" w:fill="auto"/>
            <w:vAlign w:val="center"/>
          </w:tcPr>
          <w:p w:rsidR="00244B1D" w:rsidRPr="007E1EBC" w:rsidRDefault="00894994" w:rsidP="00AC7F6C">
            <w:pPr>
              <w:pStyle w:val="1100"/>
            </w:pPr>
            <w:r w:rsidRPr="007E1EBC">
              <w:t>44,954</w:t>
            </w:r>
          </w:p>
        </w:tc>
        <w:tc>
          <w:tcPr>
            <w:tcW w:w="1848" w:type="dxa"/>
            <w:vAlign w:val="center"/>
          </w:tcPr>
          <w:p w:rsidR="00244B1D" w:rsidRPr="007E1EBC" w:rsidRDefault="00894994" w:rsidP="00AC7F6C">
            <w:pPr>
              <w:pStyle w:val="1100"/>
            </w:pPr>
            <w:r w:rsidRPr="007E1EBC">
              <w:t>60</w:t>
            </w:r>
          </w:p>
        </w:tc>
        <w:tc>
          <w:tcPr>
            <w:tcW w:w="1849" w:type="dxa"/>
            <w:vAlign w:val="center"/>
          </w:tcPr>
          <w:p w:rsidR="00244B1D" w:rsidRPr="007E1EBC" w:rsidRDefault="00894994" w:rsidP="00AC7F6C">
            <w:pPr>
              <w:pStyle w:val="1100"/>
            </w:pPr>
            <w:r w:rsidRPr="007E1EBC">
              <w:t>7,98</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150</w:t>
            </w:r>
          </w:p>
        </w:tc>
        <w:tc>
          <w:tcPr>
            <w:tcW w:w="1849" w:type="dxa"/>
            <w:vAlign w:val="center"/>
          </w:tcPr>
          <w:p w:rsidR="00244B1D" w:rsidRPr="007E1EBC" w:rsidRDefault="00244B1D" w:rsidP="00AC7F6C">
            <w:pPr>
              <w:pStyle w:val="1100"/>
            </w:pPr>
            <w:r w:rsidRPr="007E1EBC">
              <w:t>159</w:t>
            </w:r>
          </w:p>
        </w:tc>
        <w:tc>
          <w:tcPr>
            <w:tcW w:w="1848" w:type="dxa"/>
            <w:shd w:val="clear" w:color="auto" w:fill="auto"/>
            <w:vAlign w:val="center"/>
          </w:tcPr>
          <w:p w:rsidR="00244B1D" w:rsidRPr="007E1EBC" w:rsidRDefault="00894994" w:rsidP="00AC7F6C">
            <w:pPr>
              <w:pStyle w:val="1100"/>
            </w:pPr>
            <w:r w:rsidRPr="007E1EBC">
              <w:t>1002</w:t>
            </w:r>
          </w:p>
        </w:tc>
        <w:tc>
          <w:tcPr>
            <w:tcW w:w="1849" w:type="dxa"/>
            <w:shd w:val="clear" w:color="auto" w:fill="auto"/>
            <w:vAlign w:val="center"/>
          </w:tcPr>
          <w:p w:rsidR="00244B1D" w:rsidRPr="007E1EBC" w:rsidRDefault="00894994" w:rsidP="00AC7F6C">
            <w:pPr>
              <w:pStyle w:val="1100"/>
            </w:pPr>
            <w:r w:rsidRPr="007E1EBC">
              <w:t>159,318</w:t>
            </w:r>
          </w:p>
        </w:tc>
        <w:tc>
          <w:tcPr>
            <w:tcW w:w="1848" w:type="dxa"/>
            <w:vAlign w:val="center"/>
          </w:tcPr>
          <w:p w:rsidR="00244B1D" w:rsidRPr="007E1EBC" w:rsidRDefault="00894994" w:rsidP="00AC7F6C">
            <w:pPr>
              <w:pStyle w:val="1100"/>
            </w:pPr>
            <w:r w:rsidRPr="007E1EBC">
              <w:t>1182</w:t>
            </w:r>
          </w:p>
        </w:tc>
        <w:tc>
          <w:tcPr>
            <w:tcW w:w="1849" w:type="dxa"/>
            <w:vAlign w:val="center"/>
          </w:tcPr>
          <w:p w:rsidR="00244B1D" w:rsidRPr="007E1EBC" w:rsidRDefault="00894994" w:rsidP="00AC7F6C">
            <w:pPr>
              <w:pStyle w:val="1100"/>
            </w:pPr>
            <w:r w:rsidRPr="007E1EBC">
              <w:t>187,938</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175</w:t>
            </w:r>
          </w:p>
        </w:tc>
        <w:tc>
          <w:tcPr>
            <w:tcW w:w="1849" w:type="dxa"/>
            <w:vAlign w:val="center"/>
          </w:tcPr>
          <w:p w:rsidR="00244B1D" w:rsidRPr="007E1EBC" w:rsidRDefault="00244B1D" w:rsidP="00AC7F6C">
            <w:pPr>
              <w:pStyle w:val="1100"/>
            </w:pPr>
            <w:r w:rsidRPr="007E1EBC">
              <w:t>194</w:t>
            </w:r>
          </w:p>
        </w:tc>
        <w:tc>
          <w:tcPr>
            <w:tcW w:w="1848" w:type="dxa"/>
            <w:shd w:val="clear" w:color="auto" w:fill="auto"/>
            <w:vAlign w:val="center"/>
          </w:tcPr>
          <w:p w:rsidR="00244B1D" w:rsidRPr="007E1EBC" w:rsidRDefault="00894994" w:rsidP="00AC7F6C">
            <w:pPr>
              <w:pStyle w:val="1100"/>
            </w:pPr>
            <w:r w:rsidRPr="007E1EBC">
              <w:t>0</w:t>
            </w:r>
          </w:p>
        </w:tc>
        <w:tc>
          <w:tcPr>
            <w:tcW w:w="1849" w:type="dxa"/>
            <w:shd w:val="clear" w:color="auto" w:fill="auto"/>
            <w:vAlign w:val="center"/>
          </w:tcPr>
          <w:p w:rsidR="00244B1D" w:rsidRPr="007E1EBC" w:rsidRDefault="00894994" w:rsidP="00AC7F6C">
            <w:pPr>
              <w:pStyle w:val="1100"/>
            </w:pPr>
            <w:r w:rsidRPr="007E1EBC">
              <w:t>0</w:t>
            </w:r>
          </w:p>
        </w:tc>
        <w:tc>
          <w:tcPr>
            <w:tcW w:w="1848" w:type="dxa"/>
            <w:vAlign w:val="center"/>
          </w:tcPr>
          <w:p w:rsidR="00244B1D" w:rsidRPr="007E1EBC" w:rsidRDefault="00894994" w:rsidP="00AC7F6C">
            <w:pPr>
              <w:pStyle w:val="1100"/>
            </w:pPr>
            <w:r w:rsidRPr="007E1EBC">
              <w:t>0</w:t>
            </w:r>
          </w:p>
        </w:tc>
        <w:tc>
          <w:tcPr>
            <w:tcW w:w="1849" w:type="dxa"/>
            <w:vAlign w:val="center"/>
          </w:tcPr>
          <w:p w:rsidR="00244B1D" w:rsidRPr="007E1EBC" w:rsidRDefault="00894994" w:rsidP="00AC7F6C">
            <w:pPr>
              <w:pStyle w:val="1100"/>
            </w:pPr>
            <w:r w:rsidRPr="007E1EBC">
              <w:t>0</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200</w:t>
            </w:r>
          </w:p>
        </w:tc>
        <w:tc>
          <w:tcPr>
            <w:tcW w:w="1849" w:type="dxa"/>
            <w:vAlign w:val="center"/>
          </w:tcPr>
          <w:p w:rsidR="00244B1D" w:rsidRPr="007E1EBC" w:rsidRDefault="00244B1D" w:rsidP="00AC7F6C">
            <w:pPr>
              <w:pStyle w:val="1100"/>
            </w:pPr>
            <w:r w:rsidRPr="007E1EBC">
              <w:t>219</w:t>
            </w:r>
          </w:p>
        </w:tc>
        <w:tc>
          <w:tcPr>
            <w:tcW w:w="1848" w:type="dxa"/>
            <w:shd w:val="clear" w:color="auto" w:fill="auto"/>
            <w:vAlign w:val="center"/>
          </w:tcPr>
          <w:p w:rsidR="00244B1D" w:rsidRPr="007E1EBC" w:rsidRDefault="00894994" w:rsidP="00AC7F6C">
            <w:pPr>
              <w:pStyle w:val="1100"/>
            </w:pPr>
            <w:r w:rsidRPr="007E1EBC">
              <w:t>1180</w:t>
            </w:r>
          </w:p>
        </w:tc>
        <w:tc>
          <w:tcPr>
            <w:tcW w:w="1849" w:type="dxa"/>
            <w:shd w:val="clear" w:color="auto" w:fill="auto"/>
            <w:vAlign w:val="center"/>
          </w:tcPr>
          <w:p w:rsidR="00244B1D" w:rsidRPr="007E1EBC" w:rsidRDefault="00894994" w:rsidP="00AC7F6C">
            <w:pPr>
              <w:pStyle w:val="1100"/>
            </w:pPr>
            <w:r w:rsidRPr="007E1EBC">
              <w:t>258,42</w:t>
            </w:r>
          </w:p>
        </w:tc>
        <w:tc>
          <w:tcPr>
            <w:tcW w:w="1848" w:type="dxa"/>
            <w:vAlign w:val="center"/>
          </w:tcPr>
          <w:p w:rsidR="00244B1D" w:rsidRPr="007E1EBC" w:rsidRDefault="00894994" w:rsidP="00AC7F6C">
            <w:pPr>
              <w:pStyle w:val="1100"/>
            </w:pPr>
            <w:r w:rsidRPr="007E1EBC">
              <w:t>720</w:t>
            </w:r>
          </w:p>
        </w:tc>
        <w:tc>
          <w:tcPr>
            <w:tcW w:w="1849" w:type="dxa"/>
            <w:vAlign w:val="center"/>
          </w:tcPr>
          <w:p w:rsidR="00244B1D" w:rsidRPr="007E1EBC" w:rsidRDefault="00894994" w:rsidP="00AC7F6C">
            <w:pPr>
              <w:pStyle w:val="1100"/>
            </w:pPr>
            <w:r w:rsidRPr="007E1EBC">
              <w:t>157,68</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244B1D">
        <w:trPr>
          <w:trHeight w:val="397"/>
          <w:tblHeader/>
        </w:trPr>
        <w:tc>
          <w:tcPr>
            <w:tcW w:w="1848" w:type="dxa"/>
            <w:shd w:val="clear" w:color="auto" w:fill="auto"/>
            <w:vAlign w:val="center"/>
          </w:tcPr>
          <w:p w:rsidR="00244B1D" w:rsidRPr="007E1EBC" w:rsidRDefault="00244B1D" w:rsidP="00AC7F6C">
            <w:pPr>
              <w:pStyle w:val="1100"/>
            </w:pPr>
            <w:r w:rsidRPr="007E1EBC">
              <w:t>250</w:t>
            </w:r>
          </w:p>
        </w:tc>
        <w:tc>
          <w:tcPr>
            <w:tcW w:w="1849" w:type="dxa"/>
            <w:vAlign w:val="center"/>
          </w:tcPr>
          <w:p w:rsidR="00244B1D" w:rsidRPr="007E1EBC" w:rsidRDefault="00244B1D" w:rsidP="00AC7F6C">
            <w:pPr>
              <w:pStyle w:val="1100"/>
            </w:pPr>
            <w:r w:rsidRPr="007E1EBC">
              <w:t>273</w:t>
            </w:r>
          </w:p>
        </w:tc>
        <w:tc>
          <w:tcPr>
            <w:tcW w:w="1848" w:type="dxa"/>
            <w:shd w:val="clear" w:color="auto" w:fill="auto"/>
            <w:vAlign w:val="center"/>
          </w:tcPr>
          <w:p w:rsidR="00244B1D" w:rsidRPr="007E1EBC" w:rsidRDefault="00894994" w:rsidP="00AC7F6C">
            <w:pPr>
              <w:pStyle w:val="1100"/>
            </w:pPr>
            <w:r w:rsidRPr="007E1EBC">
              <w:t>312</w:t>
            </w:r>
          </w:p>
        </w:tc>
        <w:tc>
          <w:tcPr>
            <w:tcW w:w="1849" w:type="dxa"/>
            <w:shd w:val="clear" w:color="auto" w:fill="auto"/>
            <w:vAlign w:val="center"/>
          </w:tcPr>
          <w:p w:rsidR="00244B1D" w:rsidRPr="007E1EBC" w:rsidRDefault="00894994" w:rsidP="00AC7F6C">
            <w:pPr>
              <w:pStyle w:val="1100"/>
            </w:pPr>
            <w:r w:rsidRPr="007E1EBC">
              <w:t>85,176</w:t>
            </w:r>
          </w:p>
        </w:tc>
        <w:tc>
          <w:tcPr>
            <w:tcW w:w="1848" w:type="dxa"/>
            <w:vAlign w:val="center"/>
          </w:tcPr>
          <w:p w:rsidR="00244B1D" w:rsidRPr="007E1EBC" w:rsidRDefault="00894994" w:rsidP="00AC7F6C">
            <w:pPr>
              <w:pStyle w:val="1100"/>
            </w:pPr>
            <w:r w:rsidRPr="007E1EBC">
              <w:t>718</w:t>
            </w:r>
          </w:p>
        </w:tc>
        <w:tc>
          <w:tcPr>
            <w:tcW w:w="1849" w:type="dxa"/>
            <w:vAlign w:val="center"/>
          </w:tcPr>
          <w:p w:rsidR="00244B1D" w:rsidRPr="007E1EBC" w:rsidRDefault="00894994" w:rsidP="00AC7F6C">
            <w:pPr>
              <w:pStyle w:val="1100"/>
            </w:pPr>
            <w:r w:rsidRPr="007E1EBC">
              <w:t>196,014</w:t>
            </w:r>
          </w:p>
        </w:tc>
        <w:tc>
          <w:tcPr>
            <w:tcW w:w="1848" w:type="dxa"/>
            <w:vAlign w:val="center"/>
          </w:tcPr>
          <w:p w:rsidR="00244B1D" w:rsidRPr="007E1EBC" w:rsidRDefault="00244B1D" w:rsidP="00AC7F6C">
            <w:pPr>
              <w:pStyle w:val="1100"/>
            </w:pPr>
          </w:p>
        </w:tc>
        <w:tc>
          <w:tcPr>
            <w:tcW w:w="1849" w:type="dxa"/>
            <w:vAlign w:val="center"/>
          </w:tcPr>
          <w:p w:rsidR="00244B1D" w:rsidRPr="007E1EBC" w:rsidRDefault="00244B1D" w:rsidP="00AC7F6C">
            <w:pPr>
              <w:pStyle w:val="1100"/>
            </w:pPr>
          </w:p>
        </w:tc>
      </w:tr>
      <w:tr w:rsidR="00244B1D" w:rsidRPr="007E1EBC" w:rsidTr="009823A3">
        <w:trPr>
          <w:trHeight w:val="397"/>
          <w:tblHeader/>
        </w:trPr>
        <w:tc>
          <w:tcPr>
            <w:tcW w:w="3697" w:type="dxa"/>
            <w:gridSpan w:val="2"/>
            <w:shd w:val="clear" w:color="auto" w:fill="auto"/>
            <w:vAlign w:val="center"/>
          </w:tcPr>
          <w:p w:rsidR="00244B1D" w:rsidRPr="007E1EBC" w:rsidRDefault="00244B1D" w:rsidP="00AC7F6C">
            <w:pPr>
              <w:pStyle w:val="1100"/>
            </w:pPr>
            <w:r w:rsidRPr="007E1EBC">
              <w:t>Итого:</w:t>
            </w:r>
          </w:p>
        </w:tc>
        <w:tc>
          <w:tcPr>
            <w:tcW w:w="1848" w:type="dxa"/>
            <w:shd w:val="clear" w:color="auto" w:fill="auto"/>
            <w:vAlign w:val="center"/>
          </w:tcPr>
          <w:p w:rsidR="00244B1D" w:rsidRPr="007E1EBC" w:rsidRDefault="00894994" w:rsidP="00AC7F6C">
            <w:pPr>
              <w:pStyle w:val="1100"/>
            </w:pPr>
            <w:r w:rsidRPr="007E1EBC">
              <w:t>4276</w:t>
            </w:r>
          </w:p>
        </w:tc>
        <w:tc>
          <w:tcPr>
            <w:tcW w:w="1849" w:type="dxa"/>
            <w:shd w:val="clear" w:color="auto" w:fill="auto"/>
            <w:vAlign w:val="center"/>
          </w:tcPr>
          <w:p w:rsidR="00244B1D" w:rsidRPr="007E1EBC" w:rsidRDefault="00894994" w:rsidP="00AC7F6C">
            <w:pPr>
              <w:pStyle w:val="1100"/>
            </w:pPr>
            <w:r w:rsidRPr="007E1EBC">
              <w:t>670,86</w:t>
            </w:r>
          </w:p>
        </w:tc>
        <w:tc>
          <w:tcPr>
            <w:tcW w:w="1848" w:type="dxa"/>
            <w:vAlign w:val="center"/>
          </w:tcPr>
          <w:p w:rsidR="00244B1D" w:rsidRPr="007E1EBC" w:rsidRDefault="00894994" w:rsidP="00AC7F6C">
            <w:pPr>
              <w:pStyle w:val="1100"/>
            </w:pPr>
            <w:r w:rsidRPr="007E1EBC">
              <w:t>6149,6</w:t>
            </w:r>
          </w:p>
        </w:tc>
        <w:tc>
          <w:tcPr>
            <w:tcW w:w="1849" w:type="dxa"/>
            <w:vAlign w:val="center"/>
          </w:tcPr>
          <w:p w:rsidR="00244B1D" w:rsidRPr="007E1EBC" w:rsidRDefault="00894994" w:rsidP="00AC7F6C">
            <w:pPr>
              <w:pStyle w:val="1100"/>
            </w:pPr>
            <w:r w:rsidRPr="007E1EBC">
              <w:t>827,3852</w:t>
            </w:r>
          </w:p>
        </w:tc>
        <w:tc>
          <w:tcPr>
            <w:tcW w:w="1848" w:type="dxa"/>
            <w:vAlign w:val="center"/>
          </w:tcPr>
          <w:p w:rsidR="00244B1D" w:rsidRPr="007E1EBC" w:rsidRDefault="00894994" w:rsidP="00AC7F6C">
            <w:pPr>
              <w:pStyle w:val="1100"/>
            </w:pPr>
            <w:r w:rsidRPr="007E1EBC">
              <w:t>938,2</w:t>
            </w:r>
          </w:p>
        </w:tc>
        <w:tc>
          <w:tcPr>
            <w:tcW w:w="1849" w:type="dxa"/>
            <w:vAlign w:val="center"/>
          </w:tcPr>
          <w:p w:rsidR="00244B1D" w:rsidRPr="007E1EBC" w:rsidRDefault="00894994" w:rsidP="00AC7F6C">
            <w:pPr>
              <w:pStyle w:val="1100"/>
            </w:pPr>
            <w:r w:rsidRPr="007E1EBC">
              <w:t>33,4458</w:t>
            </w:r>
          </w:p>
        </w:tc>
      </w:tr>
    </w:tbl>
    <w:p w:rsidR="00244B1D" w:rsidRDefault="00244B1D" w:rsidP="006568C3">
      <w:pPr>
        <w:pStyle w:val="affc"/>
        <w:sectPr w:rsidR="00244B1D" w:rsidSect="00244B1D">
          <w:pgSz w:w="16840" w:h="11907" w:orient="landscape" w:code="9"/>
          <w:pgMar w:top="1701" w:right="1134" w:bottom="851" w:left="1134" w:header="709" w:footer="709" w:gutter="0"/>
          <w:cols w:space="708"/>
          <w:docGrid w:linePitch="360"/>
        </w:sectPr>
      </w:pPr>
    </w:p>
    <w:p w:rsidR="0067460D" w:rsidRPr="0067460D" w:rsidRDefault="0067460D" w:rsidP="006568C3">
      <w:pPr>
        <w:pStyle w:val="affc"/>
      </w:pPr>
      <w:r w:rsidRPr="00EA48DC">
        <w:rPr>
          <w:rStyle w:val="1f2"/>
          <w:rFonts w:eastAsiaTheme="minorHAnsi"/>
        </w:rPr>
        <w:lastRenderedPageBreak/>
        <w:t>Таблица 3.</w:t>
      </w:r>
      <w:r w:rsidR="00C25DC4" w:rsidRPr="00EA48DC">
        <w:rPr>
          <w:rStyle w:val="1f2"/>
          <w:rFonts w:eastAsiaTheme="minorHAnsi"/>
        </w:rPr>
        <w:t>11</w:t>
      </w:r>
      <w:r>
        <w:t xml:space="preserve"> – Распределение протяженности и материальной </w:t>
      </w:r>
      <w:r w:rsidR="00FE39AF">
        <w:t>характеристики</w:t>
      </w:r>
      <w:r>
        <w:t xml:space="preserve"> тепловых сетей по способам прокладки</w:t>
      </w:r>
    </w:p>
    <w:tbl>
      <w:tblPr>
        <w:tblStyle w:val="9"/>
        <w:tblW w:w="0" w:type="auto"/>
        <w:tblLook w:val="04A0" w:firstRow="1" w:lastRow="0" w:firstColumn="1" w:lastColumn="0" w:noHBand="0" w:noVBand="1"/>
      </w:tblPr>
      <w:tblGrid>
        <w:gridCol w:w="3190"/>
        <w:gridCol w:w="3191"/>
        <w:gridCol w:w="3191"/>
      </w:tblGrid>
      <w:tr w:rsidR="0067460D" w:rsidRPr="00FE39AF" w:rsidTr="008E1928">
        <w:trPr>
          <w:trHeight w:val="397"/>
          <w:tblHeader/>
        </w:trPr>
        <w:tc>
          <w:tcPr>
            <w:tcW w:w="3190" w:type="dxa"/>
            <w:shd w:val="clear" w:color="auto" w:fill="auto"/>
            <w:vAlign w:val="center"/>
          </w:tcPr>
          <w:p w:rsidR="0067460D" w:rsidRPr="00EA48DC" w:rsidRDefault="0067460D" w:rsidP="00AC7F6C">
            <w:pPr>
              <w:pStyle w:val="1100"/>
              <w:rPr>
                <w:b/>
              </w:rPr>
            </w:pPr>
            <w:r w:rsidRPr="00EA48DC">
              <w:rPr>
                <w:b/>
              </w:rPr>
              <w:t>Способ прокладки</w:t>
            </w:r>
          </w:p>
        </w:tc>
        <w:tc>
          <w:tcPr>
            <w:tcW w:w="3191" w:type="dxa"/>
            <w:shd w:val="clear" w:color="auto" w:fill="auto"/>
            <w:vAlign w:val="center"/>
          </w:tcPr>
          <w:p w:rsidR="0067460D" w:rsidRPr="00EA48DC" w:rsidRDefault="0067460D" w:rsidP="00AC7F6C">
            <w:pPr>
              <w:pStyle w:val="1100"/>
              <w:rPr>
                <w:b/>
              </w:rPr>
            </w:pPr>
            <w:r w:rsidRPr="00EA48DC">
              <w:rPr>
                <w:b/>
              </w:rPr>
              <w:t>Протяженность трубопроводов в однотрубном исчислении, м</w:t>
            </w:r>
          </w:p>
        </w:tc>
        <w:tc>
          <w:tcPr>
            <w:tcW w:w="3191" w:type="dxa"/>
            <w:shd w:val="clear" w:color="auto" w:fill="auto"/>
            <w:vAlign w:val="center"/>
          </w:tcPr>
          <w:p w:rsidR="0067460D" w:rsidRPr="00EA48DC" w:rsidRDefault="0067460D" w:rsidP="00AC7F6C">
            <w:pPr>
              <w:pStyle w:val="1100"/>
              <w:rPr>
                <w:b/>
                <w:vertAlign w:val="superscript"/>
              </w:rPr>
            </w:pPr>
            <w:r w:rsidRPr="00EA48DC">
              <w:rPr>
                <w:b/>
              </w:rPr>
              <w:t>Материальная характеристика, м</w:t>
            </w:r>
            <w:r w:rsidRPr="00EA48DC">
              <w:rPr>
                <w:b/>
                <w:vertAlign w:val="superscript"/>
              </w:rPr>
              <w:t>2</w:t>
            </w:r>
          </w:p>
        </w:tc>
      </w:tr>
      <w:tr w:rsidR="009D2FCB" w:rsidRPr="007E1EBC" w:rsidTr="008E1928">
        <w:trPr>
          <w:trHeight w:val="397"/>
        </w:trPr>
        <w:tc>
          <w:tcPr>
            <w:tcW w:w="3190" w:type="dxa"/>
            <w:shd w:val="clear" w:color="auto" w:fill="auto"/>
            <w:vAlign w:val="center"/>
          </w:tcPr>
          <w:p w:rsidR="009D2FCB" w:rsidRPr="007E1EBC" w:rsidRDefault="008E1928" w:rsidP="00AC7F6C">
            <w:pPr>
              <w:pStyle w:val="1100"/>
            </w:pPr>
            <w:r w:rsidRPr="007E1EBC">
              <w:t>Надземная</w:t>
            </w:r>
            <w:r w:rsidR="009D2FCB" w:rsidRPr="007E1EBC">
              <w:t xml:space="preserve"> прокладка</w:t>
            </w:r>
          </w:p>
        </w:tc>
        <w:tc>
          <w:tcPr>
            <w:tcW w:w="3191" w:type="dxa"/>
            <w:shd w:val="clear" w:color="auto" w:fill="auto"/>
            <w:vAlign w:val="center"/>
          </w:tcPr>
          <w:p w:rsidR="009D2FCB" w:rsidRPr="007E1EBC" w:rsidRDefault="00FE39AF" w:rsidP="00AC7F6C">
            <w:pPr>
              <w:pStyle w:val="1100"/>
            </w:pPr>
            <w:r w:rsidRPr="007E1EBC">
              <w:t>4192,2 (36,89%)</w:t>
            </w:r>
          </w:p>
        </w:tc>
        <w:tc>
          <w:tcPr>
            <w:tcW w:w="3191" w:type="dxa"/>
            <w:shd w:val="clear" w:color="auto" w:fill="auto"/>
            <w:vAlign w:val="center"/>
          </w:tcPr>
          <w:p w:rsidR="009D2FCB" w:rsidRPr="007E1EBC" w:rsidRDefault="00FE39AF" w:rsidP="00AC7F6C">
            <w:pPr>
              <w:pStyle w:val="1100"/>
            </w:pPr>
            <w:r w:rsidRPr="007E1EBC">
              <w:t>555,1018</w:t>
            </w:r>
          </w:p>
        </w:tc>
      </w:tr>
      <w:tr w:rsidR="009D2FCB" w:rsidRPr="007E1EBC" w:rsidTr="008E1928">
        <w:trPr>
          <w:trHeight w:val="397"/>
        </w:trPr>
        <w:tc>
          <w:tcPr>
            <w:tcW w:w="3190" w:type="dxa"/>
            <w:shd w:val="clear" w:color="auto" w:fill="auto"/>
            <w:vAlign w:val="center"/>
          </w:tcPr>
          <w:p w:rsidR="009D2FCB" w:rsidRPr="007E1EBC" w:rsidRDefault="008E1928" w:rsidP="00AC7F6C">
            <w:pPr>
              <w:pStyle w:val="1100"/>
            </w:pPr>
            <w:r w:rsidRPr="007E1EBC">
              <w:t>Подземная</w:t>
            </w:r>
            <w:r w:rsidR="009D2FCB" w:rsidRPr="007E1EBC">
              <w:t xml:space="preserve"> прокладка</w:t>
            </w:r>
          </w:p>
        </w:tc>
        <w:tc>
          <w:tcPr>
            <w:tcW w:w="3191" w:type="dxa"/>
            <w:shd w:val="clear" w:color="auto" w:fill="auto"/>
            <w:vAlign w:val="center"/>
          </w:tcPr>
          <w:p w:rsidR="009D2FCB" w:rsidRPr="007E1EBC" w:rsidRDefault="00FE39AF" w:rsidP="00AC7F6C">
            <w:pPr>
              <w:pStyle w:val="1100"/>
            </w:pPr>
            <w:r w:rsidRPr="007E1EBC">
              <w:t>7171,6 (63,11%)</w:t>
            </w:r>
          </w:p>
        </w:tc>
        <w:tc>
          <w:tcPr>
            <w:tcW w:w="3191" w:type="dxa"/>
            <w:shd w:val="clear" w:color="auto" w:fill="auto"/>
            <w:vAlign w:val="center"/>
          </w:tcPr>
          <w:p w:rsidR="009D2FCB" w:rsidRPr="007E1EBC" w:rsidRDefault="00FE39AF" w:rsidP="00AC7F6C">
            <w:pPr>
              <w:pStyle w:val="1100"/>
            </w:pPr>
            <w:r w:rsidRPr="007E1EBC">
              <w:t xml:space="preserve">976,5892 </w:t>
            </w:r>
          </w:p>
        </w:tc>
      </w:tr>
      <w:tr w:rsidR="0067460D" w:rsidRPr="007E1EBC" w:rsidTr="008E1928">
        <w:trPr>
          <w:trHeight w:val="397"/>
        </w:trPr>
        <w:tc>
          <w:tcPr>
            <w:tcW w:w="3190" w:type="dxa"/>
            <w:shd w:val="clear" w:color="auto" w:fill="auto"/>
            <w:vAlign w:val="center"/>
          </w:tcPr>
          <w:p w:rsidR="0067460D" w:rsidRPr="007E1EBC" w:rsidRDefault="0067460D" w:rsidP="00AC7F6C">
            <w:pPr>
              <w:pStyle w:val="1100"/>
            </w:pPr>
            <w:r w:rsidRPr="007E1EBC">
              <w:t>Всего</w:t>
            </w:r>
          </w:p>
        </w:tc>
        <w:tc>
          <w:tcPr>
            <w:tcW w:w="3191" w:type="dxa"/>
            <w:shd w:val="clear" w:color="auto" w:fill="auto"/>
            <w:vAlign w:val="center"/>
          </w:tcPr>
          <w:p w:rsidR="0067460D" w:rsidRPr="007E1EBC" w:rsidRDefault="0067460D" w:rsidP="00AC7F6C">
            <w:pPr>
              <w:pStyle w:val="1100"/>
            </w:pPr>
            <w:r w:rsidRPr="007E1EBC">
              <w:t>11 363,8 (100%)</w:t>
            </w:r>
          </w:p>
        </w:tc>
        <w:tc>
          <w:tcPr>
            <w:tcW w:w="3191" w:type="dxa"/>
            <w:shd w:val="clear" w:color="auto" w:fill="auto"/>
            <w:vAlign w:val="center"/>
          </w:tcPr>
          <w:p w:rsidR="0067460D" w:rsidRPr="007E1EBC" w:rsidRDefault="0067460D" w:rsidP="00AC7F6C">
            <w:pPr>
              <w:pStyle w:val="1100"/>
            </w:pPr>
            <w:r w:rsidRPr="007E1EBC">
              <w:t>1531,691</w:t>
            </w:r>
          </w:p>
        </w:tc>
      </w:tr>
    </w:tbl>
    <w:p w:rsidR="00A2410C" w:rsidRDefault="00A2410C" w:rsidP="009565B3">
      <w:pPr>
        <w:spacing w:after="0" w:line="240" w:lineRule="auto"/>
        <w:jc w:val="both"/>
        <w:rPr>
          <w:rFonts w:ascii="Times New Roman" w:hAnsi="Times New Roman" w:cs="Times New Roman"/>
          <w:b/>
          <w:color w:val="000000" w:themeColor="text1"/>
          <w:sz w:val="24"/>
          <w:szCs w:val="24"/>
        </w:rPr>
      </w:pPr>
    </w:p>
    <w:p w:rsidR="009565B3" w:rsidRPr="009565B3" w:rsidRDefault="009565B3" w:rsidP="009565B3">
      <w:pPr>
        <w:spacing w:after="0" w:line="240" w:lineRule="auto"/>
        <w:jc w:val="both"/>
        <w:rPr>
          <w:rFonts w:ascii="Times New Roman" w:hAnsi="Times New Roman" w:cs="Times New Roman"/>
          <w:color w:val="000000" w:themeColor="text1"/>
          <w:sz w:val="24"/>
          <w:szCs w:val="24"/>
        </w:rPr>
      </w:pPr>
      <w:r w:rsidRPr="00EA48DC">
        <w:rPr>
          <w:rStyle w:val="1f2"/>
          <w:rFonts w:eastAsiaTheme="minorHAnsi"/>
        </w:rPr>
        <w:t>Рисунок 3.</w:t>
      </w:r>
      <w:r w:rsidR="00021917">
        <w:rPr>
          <w:rStyle w:val="1f2"/>
          <w:rFonts w:eastAsiaTheme="minorHAnsi"/>
        </w:rPr>
        <w:t>9</w:t>
      </w:r>
      <w:r w:rsidR="007E1EBC">
        <w:rPr>
          <w:rFonts w:ascii="Times New Roman" w:hAnsi="Times New Roman" w:cs="Times New Roman"/>
          <w:b/>
          <w:color w:val="000000" w:themeColor="text1"/>
          <w:sz w:val="24"/>
          <w:szCs w:val="24"/>
        </w:rPr>
        <w:t xml:space="preserve"> </w:t>
      </w:r>
      <w:r w:rsidRPr="009565B3">
        <w:rPr>
          <w:rFonts w:ascii="Times New Roman" w:hAnsi="Times New Roman" w:cs="Times New Roman"/>
          <w:color w:val="000000" w:themeColor="text1"/>
          <w:sz w:val="24"/>
          <w:szCs w:val="24"/>
        </w:rPr>
        <w:t>- Распределение протяженности и материальной характеристики тепловых сетей, в процентах</w:t>
      </w:r>
    </w:p>
    <w:p w:rsidR="009565B3" w:rsidRPr="009565B3" w:rsidRDefault="009565B3" w:rsidP="009565B3">
      <w:pPr>
        <w:spacing w:after="0" w:line="240" w:lineRule="auto"/>
        <w:jc w:val="both"/>
        <w:rPr>
          <w:rFonts w:ascii="Times New Roman" w:hAnsi="Times New Roman" w:cs="Times New Roman"/>
          <w:color w:val="000000" w:themeColor="text1"/>
          <w:sz w:val="24"/>
          <w:szCs w:val="24"/>
        </w:rPr>
      </w:pPr>
      <w:r w:rsidRPr="009565B3">
        <w:rPr>
          <w:rFonts w:ascii="Times New Roman" w:hAnsi="Times New Roman" w:cs="Times New Roman"/>
          <w:noProof/>
          <w:color w:val="000000" w:themeColor="text1"/>
          <w:sz w:val="24"/>
          <w:szCs w:val="24"/>
          <w:lang w:eastAsia="ru-RU"/>
        </w:rPr>
        <w:drawing>
          <wp:inline distT="0" distB="0" distL="0" distR="0" wp14:anchorId="6F3889E2" wp14:editId="670EA09B">
            <wp:extent cx="5905500" cy="1447800"/>
            <wp:effectExtent l="95250" t="38100" r="76200" b="952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E4A13" w:rsidRDefault="000E4A13" w:rsidP="006568C3">
      <w:pPr>
        <w:pStyle w:val="affc"/>
      </w:pPr>
    </w:p>
    <w:p w:rsidR="008B4062" w:rsidRPr="0067460D" w:rsidRDefault="008B4062" w:rsidP="006568C3">
      <w:pPr>
        <w:pStyle w:val="affc"/>
      </w:pPr>
      <w:r w:rsidRPr="00EA48DC">
        <w:rPr>
          <w:rStyle w:val="1f2"/>
          <w:rFonts w:eastAsiaTheme="minorHAnsi"/>
        </w:rPr>
        <w:t>Таблица 3.12</w:t>
      </w:r>
      <w:r>
        <w:t xml:space="preserve"> – Распределение протяженности и материальной </w:t>
      </w:r>
      <w:r w:rsidR="00FE39AF">
        <w:t>характеристики</w:t>
      </w:r>
      <w:r>
        <w:t xml:space="preserve"> тепловых сетей по годам прокладки</w:t>
      </w:r>
    </w:p>
    <w:tbl>
      <w:tblPr>
        <w:tblStyle w:val="9"/>
        <w:tblW w:w="0" w:type="auto"/>
        <w:tblLook w:val="04A0" w:firstRow="1" w:lastRow="0" w:firstColumn="1" w:lastColumn="0" w:noHBand="0" w:noVBand="1"/>
      </w:tblPr>
      <w:tblGrid>
        <w:gridCol w:w="3190"/>
        <w:gridCol w:w="3191"/>
        <w:gridCol w:w="3191"/>
      </w:tblGrid>
      <w:tr w:rsidR="008B4062" w:rsidRPr="00FE39AF" w:rsidTr="00962880">
        <w:trPr>
          <w:trHeight w:val="397"/>
          <w:tblHeader/>
        </w:trPr>
        <w:tc>
          <w:tcPr>
            <w:tcW w:w="3190" w:type="dxa"/>
            <w:shd w:val="clear" w:color="auto" w:fill="auto"/>
            <w:vAlign w:val="center"/>
          </w:tcPr>
          <w:p w:rsidR="008B4062" w:rsidRPr="00EA48DC" w:rsidRDefault="008B4062" w:rsidP="00AC7F6C">
            <w:pPr>
              <w:pStyle w:val="1100"/>
              <w:rPr>
                <w:b/>
              </w:rPr>
            </w:pPr>
            <w:r w:rsidRPr="00EA48DC">
              <w:rPr>
                <w:b/>
              </w:rPr>
              <w:t>Способ прокладки</w:t>
            </w:r>
          </w:p>
        </w:tc>
        <w:tc>
          <w:tcPr>
            <w:tcW w:w="3191" w:type="dxa"/>
            <w:shd w:val="clear" w:color="auto" w:fill="auto"/>
            <w:vAlign w:val="center"/>
          </w:tcPr>
          <w:p w:rsidR="008B4062" w:rsidRPr="00EA48DC" w:rsidRDefault="008B4062" w:rsidP="00AC7F6C">
            <w:pPr>
              <w:pStyle w:val="1100"/>
              <w:rPr>
                <w:b/>
              </w:rPr>
            </w:pPr>
            <w:r w:rsidRPr="00EA48DC">
              <w:rPr>
                <w:b/>
              </w:rPr>
              <w:t>Протяженность трубопроводов в однотрубном исчислении, м</w:t>
            </w:r>
          </w:p>
        </w:tc>
        <w:tc>
          <w:tcPr>
            <w:tcW w:w="3191" w:type="dxa"/>
            <w:shd w:val="clear" w:color="auto" w:fill="auto"/>
            <w:vAlign w:val="center"/>
          </w:tcPr>
          <w:p w:rsidR="008B4062" w:rsidRPr="00EA48DC" w:rsidRDefault="008B4062" w:rsidP="00AC7F6C">
            <w:pPr>
              <w:pStyle w:val="1100"/>
              <w:rPr>
                <w:b/>
                <w:vertAlign w:val="superscript"/>
              </w:rPr>
            </w:pPr>
            <w:r w:rsidRPr="00EA48DC">
              <w:rPr>
                <w:b/>
              </w:rPr>
              <w:t>Материальная характеристика, м</w:t>
            </w:r>
            <w:r w:rsidRPr="00EA48DC">
              <w:rPr>
                <w:b/>
                <w:vertAlign w:val="superscript"/>
              </w:rPr>
              <w:t>2</w:t>
            </w:r>
          </w:p>
        </w:tc>
      </w:tr>
      <w:tr w:rsidR="008B4062" w:rsidRPr="007E1EBC" w:rsidTr="00962880">
        <w:trPr>
          <w:trHeight w:val="397"/>
        </w:trPr>
        <w:tc>
          <w:tcPr>
            <w:tcW w:w="3190" w:type="dxa"/>
            <w:shd w:val="clear" w:color="auto" w:fill="auto"/>
            <w:vAlign w:val="center"/>
          </w:tcPr>
          <w:p w:rsidR="008B4062" w:rsidRPr="007E1EBC" w:rsidRDefault="008B4062" w:rsidP="00AC7F6C">
            <w:pPr>
              <w:pStyle w:val="1100"/>
            </w:pPr>
            <w:r w:rsidRPr="007E1EBC">
              <w:t>до 1990 года</w:t>
            </w:r>
          </w:p>
        </w:tc>
        <w:tc>
          <w:tcPr>
            <w:tcW w:w="3191" w:type="dxa"/>
            <w:shd w:val="clear" w:color="auto" w:fill="auto"/>
            <w:vAlign w:val="center"/>
          </w:tcPr>
          <w:p w:rsidR="008B4062" w:rsidRPr="007E1EBC" w:rsidRDefault="008B4062" w:rsidP="00AC7F6C">
            <w:pPr>
              <w:pStyle w:val="1100"/>
            </w:pPr>
            <w:r w:rsidRPr="007E1EBC">
              <w:t>1638,0 (14,41%)</w:t>
            </w:r>
          </w:p>
        </w:tc>
        <w:tc>
          <w:tcPr>
            <w:tcW w:w="3191" w:type="dxa"/>
            <w:shd w:val="clear" w:color="auto" w:fill="auto"/>
            <w:vAlign w:val="center"/>
          </w:tcPr>
          <w:p w:rsidR="008B4062" w:rsidRPr="007E1EBC" w:rsidRDefault="008B4062" w:rsidP="00AC7F6C">
            <w:pPr>
              <w:pStyle w:val="1100"/>
            </w:pPr>
            <w:r w:rsidRPr="007E1EBC">
              <w:t>414,342</w:t>
            </w:r>
          </w:p>
        </w:tc>
      </w:tr>
      <w:tr w:rsidR="008B4062" w:rsidRPr="007E1EBC" w:rsidTr="00962880">
        <w:trPr>
          <w:trHeight w:val="397"/>
        </w:trPr>
        <w:tc>
          <w:tcPr>
            <w:tcW w:w="3190" w:type="dxa"/>
            <w:shd w:val="clear" w:color="auto" w:fill="auto"/>
            <w:vAlign w:val="center"/>
          </w:tcPr>
          <w:p w:rsidR="008B4062" w:rsidRPr="007E1EBC" w:rsidRDefault="008B4062" w:rsidP="00AC7F6C">
            <w:pPr>
              <w:pStyle w:val="1100"/>
            </w:pPr>
            <w:r w:rsidRPr="007E1EBC">
              <w:t>с 1991 по 1998 годы</w:t>
            </w:r>
          </w:p>
        </w:tc>
        <w:tc>
          <w:tcPr>
            <w:tcW w:w="3191" w:type="dxa"/>
            <w:shd w:val="clear" w:color="auto" w:fill="auto"/>
            <w:vAlign w:val="center"/>
          </w:tcPr>
          <w:p w:rsidR="008B4062" w:rsidRPr="007E1EBC" w:rsidRDefault="008B4062" w:rsidP="00AC7F6C">
            <w:pPr>
              <w:pStyle w:val="1100"/>
            </w:pPr>
            <w:r w:rsidRPr="007E1EBC">
              <w:t>5044,2 (44,39%)</w:t>
            </w:r>
          </w:p>
        </w:tc>
        <w:tc>
          <w:tcPr>
            <w:tcW w:w="3191" w:type="dxa"/>
            <w:shd w:val="clear" w:color="auto" w:fill="auto"/>
            <w:vAlign w:val="center"/>
          </w:tcPr>
          <w:p w:rsidR="008B4062" w:rsidRPr="007E1EBC" w:rsidRDefault="008B4062" w:rsidP="00AC7F6C">
            <w:pPr>
              <w:pStyle w:val="1100"/>
            </w:pPr>
            <w:r w:rsidRPr="007E1EBC">
              <w:t>474,6678</w:t>
            </w:r>
          </w:p>
        </w:tc>
      </w:tr>
      <w:tr w:rsidR="008B4062" w:rsidRPr="007E1EBC" w:rsidTr="00962880">
        <w:trPr>
          <w:trHeight w:val="397"/>
        </w:trPr>
        <w:tc>
          <w:tcPr>
            <w:tcW w:w="3190" w:type="dxa"/>
            <w:shd w:val="clear" w:color="auto" w:fill="auto"/>
            <w:vAlign w:val="center"/>
          </w:tcPr>
          <w:p w:rsidR="008B4062" w:rsidRPr="007E1EBC" w:rsidRDefault="008B4062" w:rsidP="00AC7F6C">
            <w:pPr>
              <w:pStyle w:val="1100"/>
            </w:pPr>
            <w:r w:rsidRPr="007E1EBC">
              <w:t>с 1999 по 2003 годы</w:t>
            </w:r>
          </w:p>
        </w:tc>
        <w:tc>
          <w:tcPr>
            <w:tcW w:w="3191" w:type="dxa"/>
            <w:shd w:val="clear" w:color="auto" w:fill="auto"/>
            <w:vAlign w:val="center"/>
          </w:tcPr>
          <w:p w:rsidR="008B4062" w:rsidRPr="007E1EBC" w:rsidRDefault="008B4062" w:rsidP="00AC7F6C">
            <w:pPr>
              <w:pStyle w:val="1100"/>
            </w:pPr>
            <w:r w:rsidRPr="007E1EBC">
              <w:t>1486,0 (13,08</w:t>
            </w:r>
            <w:r w:rsidR="00FE39AF" w:rsidRPr="007E1EBC">
              <w:t>%)</w:t>
            </w:r>
          </w:p>
        </w:tc>
        <w:tc>
          <w:tcPr>
            <w:tcW w:w="3191" w:type="dxa"/>
            <w:shd w:val="clear" w:color="auto" w:fill="auto"/>
            <w:vAlign w:val="center"/>
          </w:tcPr>
          <w:p w:rsidR="008B4062" w:rsidRPr="007E1EBC" w:rsidRDefault="008B4062" w:rsidP="00AC7F6C">
            <w:pPr>
              <w:pStyle w:val="1100"/>
            </w:pPr>
            <w:r w:rsidRPr="007E1EBC">
              <w:t>166,772</w:t>
            </w:r>
          </w:p>
        </w:tc>
      </w:tr>
      <w:tr w:rsidR="008B4062" w:rsidRPr="007E1EBC" w:rsidTr="00962880">
        <w:trPr>
          <w:trHeight w:val="397"/>
        </w:trPr>
        <w:tc>
          <w:tcPr>
            <w:tcW w:w="3190" w:type="dxa"/>
            <w:shd w:val="clear" w:color="auto" w:fill="auto"/>
            <w:vAlign w:val="center"/>
          </w:tcPr>
          <w:p w:rsidR="008B4062" w:rsidRPr="007E1EBC" w:rsidRDefault="008B4062" w:rsidP="00AC7F6C">
            <w:pPr>
              <w:pStyle w:val="1100"/>
            </w:pPr>
            <w:r w:rsidRPr="007E1EBC">
              <w:t>после 2004 года</w:t>
            </w:r>
          </w:p>
        </w:tc>
        <w:tc>
          <w:tcPr>
            <w:tcW w:w="3191" w:type="dxa"/>
            <w:shd w:val="clear" w:color="auto" w:fill="auto"/>
            <w:vAlign w:val="center"/>
          </w:tcPr>
          <w:p w:rsidR="008B4062" w:rsidRPr="007E1EBC" w:rsidRDefault="008B4062" w:rsidP="00AC7F6C">
            <w:pPr>
              <w:pStyle w:val="1100"/>
            </w:pPr>
            <w:r w:rsidRPr="007E1EBC">
              <w:t>3195,6</w:t>
            </w:r>
            <w:r w:rsidR="00FE39AF" w:rsidRPr="007E1EBC">
              <w:t xml:space="preserve"> (28,12%)</w:t>
            </w:r>
          </w:p>
        </w:tc>
        <w:tc>
          <w:tcPr>
            <w:tcW w:w="3191" w:type="dxa"/>
            <w:shd w:val="clear" w:color="auto" w:fill="auto"/>
            <w:vAlign w:val="center"/>
          </w:tcPr>
          <w:p w:rsidR="008B4062" w:rsidRPr="007E1EBC" w:rsidRDefault="008B4062" w:rsidP="00AC7F6C">
            <w:pPr>
              <w:pStyle w:val="1100"/>
            </w:pPr>
            <w:r w:rsidRPr="007E1EBC">
              <w:t>475,9093</w:t>
            </w:r>
          </w:p>
        </w:tc>
      </w:tr>
      <w:tr w:rsidR="008B4062" w:rsidRPr="007E1EBC" w:rsidTr="00962880">
        <w:trPr>
          <w:trHeight w:val="397"/>
        </w:trPr>
        <w:tc>
          <w:tcPr>
            <w:tcW w:w="3190" w:type="dxa"/>
            <w:shd w:val="clear" w:color="auto" w:fill="auto"/>
            <w:vAlign w:val="center"/>
          </w:tcPr>
          <w:p w:rsidR="008B4062" w:rsidRPr="007E1EBC" w:rsidRDefault="008B4062" w:rsidP="00AC7F6C">
            <w:pPr>
              <w:pStyle w:val="1100"/>
            </w:pPr>
            <w:r w:rsidRPr="007E1EBC">
              <w:t>Всего</w:t>
            </w:r>
          </w:p>
        </w:tc>
        <w:tc>
          <w:tcPr>
            <w:tcW w:w="3191" w:type="dxa"/>
            <w:shd w:val="clear" w:color="auto" w:fill="auto"/>
            <w:vAlign w:val="center"/>
          </w:tcPr>
          <w:p w:rsidR="008B4062" w:rsidRPr="007E1EBC" w:rsidRDefault="008B4062" w:rsidP="00AC7F6C">
            <w:pPr>
              <w:pStyle w:val="1100"/>
            </w:pPr>
            <w:r w:rsidRPr="007E1EBC">
              <w:t>11 363,8 (100%)</w:t>
            </w:r>
          </w:p>
        </w:tc>
        <w:tc>
          <w:tcPr>
            <w:tcW w:w="3191" w:type="dxa"/>
            <w:shd w:val="clear" w:color="auto" w:fill="auto"/>
            <w:vAlign w:val="center"/>
          </w:tcPr>
          <w:p w:rsidR="008B4062" w:rsidRPr="007E1EBC" w:rsidRDefault="008B4062" w:rsidP="00AC7F6C">
            <w:pPr>
              <w:pStyle w:val="1100"/>
            </w:pPr>
            <w:r w:rsidRPr="007E1EBC">
              <w:t>1531,691</w:t>
            </w:r>
          </w:p>
        </w:tc>
      </w:tr>
    </w:tbl>
    <w:p w:rsidR="00B517AB" w:rsidRDefault="00B517AB" w:rsidP="006568C3">
      <w:pPr>
        <w:pStyle w:val="affc"/>
      </w:pPr>
    </w:p>
    <w:p w:rsidR="00A23BCC" w:rsidRPr="0067460D" w:rsidRDefault="00021917" w:rsidP="006568C3">
      <w:pPr>
        <w:pStyle w:val="affc"/>
      </w:pPr>
      <w:r>
        <w:rPr>
          <w:rStyle w:val="1f2"/>
          <w:rFonts w:eastAsiaTheme="minorHAnsi"/>
        </w:rPr>
        <w:t>Рисунок 3.10</w:t>
      </w:r>
      <w:r w:rsidR="00A23BCC">
        <w:t xml:space="preserve"> – Распределение протяженности тепловых сетей по годам прокладки</w:t>
      </w:r>
    </w:p>
    <w:p w:rsidR="005C1EE9" w:rsidRDefault="005C1EE9" w:rsidP="005C1EE9">
      <w:pPr>
        <w:spacing w:line="360" w:lineRule="auto"/>
        <w:jc w:val="both"/>
        <w:rPr>
          <w:rFonts w:ascii="Times New Roman" w:hAnsi="Times New Roman" w:cs="Times New Roman"/>
          <w:b/>
          <w:color w:val="000000" w:themeColor="text1"/>
          <w:sz w:val="24"/>
          <w:szCs w:val="24"/>
        </w:rPr>
      </w:pPr>
      <w:r w:rsidRPr="009565B3">
        <w:rPr>
          <w:rFonts w:ascii="Times New Roman" w:hAnsi="Times New Roman" w:cs="Times New Roman"/>
          <w:noProof/>
          <w:color w:val="000000" w:themeColor="text1"/>
          <w:sz w:val="24"/>
          <w:szCs w:val="24"/>
          <w:lang w:eastAsia="ru-RU"/>
        </w:rPr>
        <w:drawing>
          <wp:inline distT="0" distB="0" distL="0" distR="0" wp14:anchorId="37343DBD" wp14:editId="6A3156EC">
            <wp:extent cx="5915025" cy="1504950"/>
            <wp:effectExtent l="95250" t="38100" r="85725" b="11430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763D7" w:rsidRDefault="00F763D7" w:rsidP="0033650F">
      <w:pPr>
        <w:pStyle w:val="1b"/>
      </w:pPr>
      <w:r>
        <w:t>При анализе данных таблицы 3.12 следует, что доля тепловых сетей со сроком эксплуатации более 30 лет составляет порядка 15%</w:t>
      </w:r>
      <w:r w:rsidR="00F4246D">
        <w:t>,</w:t>
      </w:r>
      <w:r>
        <w:t xml:space="preserve"> и требу</w:t>
      </w:r>
      <w:r w:rsidR="00F4246D">
        <w:t>е</w:t>
      </w:r>
      <w:r>
        <w:t>т</w:t>
      </w:r>
      <w:r w:rsidR="00F4246D">
        <w:t>ся</w:t>
      </w:r>
      <w:r>
        <w:t xml:space="preserve"> замен</w:t>
      </w:r>
      <w:r w:rsidR="00F4246D">
        <w:t>а</w:t>
      </w:r>
      <w:r>
        <w:t xml:space="preserve">, с учетом </w:t>
      </w:r>
      <w:r w:rsidR="00EA48DC">
        <w:t>новых технологий,</w:t>
      </w:r>
      <w:r>
        <w:t xml:space="preserve"> применяемых на данный момент.</w:t>
      </w:r>
    </w:p>
    <w:p w:rsidR="002E3AEA" w:rsidRDefault="002E3AEA" w:rsidP="0033650F">
      <w:pPr>
        <w:pStyle w:val="1b"/>
      </w:pPr>
      <w:r w:rsidRPr="002E3AEA">
        <w:lastRenderedPageBreak/>
        <w:t xml:space="preserve">Дополнительно следует отметить следующее: </w:t>
      </w:r>
      <w:r w:rsidR="00C25DC4">
        <w:t xml:space="preserve">за </w:t>
      </w:r>
      <w:r w:rsidR="00C25DC4" w:rsidRPr="002E3AEA">
        <w:t xml:space="preserve">достоверность технических характеристик тепловой сети </w:t>
      </w:r>
      <w:r w:rsidRPr="002E3AEA">
        <w:t xml:space="preserve">в отсутствии </w:t>
      </w:r>
      <w:r>
        <w:t xml:space="preserve">предоставленного акта технической </w:t>
      </w:r>
      <w:r w:rsidRPr="002E3AEA">
        <w:t>инвентаризации за последние пять лет</w:t>
      </w:r>
      <w:r w:rsidR="00C25DC4">
        <w:t xml:space="preserve"> (2014-2018 годы)</w:t>
      </w:r>
      <w:r w:rsidRPr="002E3AEA">
        <w:t xml:space="preserve">, </w:t>
      </w:r>
      <w:r w:rsidR="00C25DC4">
        <w:t>разработчик ответственности не несет</w:t>
      </w:r>
      <w:r>
        <w:t>.</w:t>
      </w:r>
    </w:p>
    <w:p w:rsidR="002E3AEA" w:rsidRPr="009565B3" w:rsidRDefault="002E3AEA" w:rsidP="0033650F">
      <w:pPr>
        <w:pStyle w:val="1b"/>
      </w:pPr>
      <w:r w:rsidRPr="002E3AEA">
        <w:t>На основании вышеизложенного, необходимо</w:t>
      </w:r>
      <w:r w:rsidR="00FE39AF">
        <w:t>сть в</w:t>
      </w:r>
      <w:r w:rsidRPr="002E3AEA">
        <w:t xml:space="preserve"> прове</w:t>
      </w:r>
      <w:r w:rsidR="00FE39AF">
        <w:t>дении</w:t>
      </w:r>
      <w:r w:rsidRPr="002E3AEA">
        <w:t xml:space="preserve"> полн</w:t>
      </w:r>
      <w:r w:rsidR="00FE39AF">
        <w:t>ой</w:t>
      </w:r>
      <w:r w:rsidRPr="002E3AEA">
        <w:t xml:space="preserve"> </w:t>
      </w:r>
      <w:r w:rsidR="00FE39AF">
        <w:t xml:space="preserve">технической </w:t>
      </w:r>
      <w:r w:rsidRPr="002E3AEA">
        <w:t>инвентаризаци</w:t>
      </w:r>
      <w:r w:rsidR="00FE39AF">
        <w:t>и</w:t>
      </w:r>
      <w:r w:rsidRPr="002E3AEA">
        <w:t xml:space="preserve"> тепловой сети, включая вводы к объектам капитального строительства всех категорий</w:t>
      </w:r>
      <w:r w:rsidR="00FE39AF">
        <w:t xml:space="preserve"> на момент разработки настоящего Документа является актуальной.</w:t>
      </w:r>
    </w:p>
    <w:p w:rsidR="009565B3" w:rsidRDefault="00A2410C" w:rsidP="007E1EBC">
      <w:pPr>
        <w:pStyle w:val="111"/>
      </w:pPr>
      <w:bookmarkStart w:id="100" w:name="_Toc6844349"/>
      <w:r>
        <w:t>3.</w:t>
      </w:r>
      <w:r w:rsidR="006D70B7">
        <w:t>3</w:t>
      </w:r>
      <w:r>
        <w:t>.2 тепловые пункты, насосные станции</w:t>
      </w:r>
      <w:bookmarkEnd w:id="100"/>
    </w:p>
    <w:p w:rsidR="00A2410C" w:rsidRDefault="00957342" w:rsidP="0033650F">
      <w:pPr>
        <w:pStyle w:val="1b"/>
      </w:pPr>
      <w:r>
        <w:t>Сооружения типа: тепловые пункты, насосные станции, в системе теплоснабжения АО «Артинский завод» отсутствуют.</w:t>
      </w:r>
    </w:p>
    <w:p w:rsidR="00A2410C" w:rsidRDefault="00A2410C" w:rsidP="007E1EBC">
      <w:pPr>
        <w:pStyle w:val="111"/>
      </w:pPr>
      <w:bookmarkStart w:id="101" w:name="_Toc6844350"/>
      <w:r>
        <w:t>3.</w:t>
      </w:r>
      <w:r w:rsidR="006D70B7">
        <w:t>3</w:t>
      </w:r>
      <w:r>
        <w:t>.3 характеристики тепловых камер, павильонов и арматуры</w:t>
      </w:r>
      <w:bookmarkEnd w:id="101"/>
    </w:p>
    <w:p w:rsidR="00B66171" w:rsidRDefault="00957342" w:rsidP="0033650F">
      <w:pPr>
        <w:pStyle w:val="1b"/>
      </w:pPr>
      <w:r>
        <w:t>По данным</w:t>
      </w:r>
      <w:r w:rsidR="00B66171">
        <w:t xml:space="preserve"> технического паспорта на теплотрассу от котельной по улице Королева, 50 предоставленного Артинским бюро технической инвентаризации по состоянию на 09.06.2011 г. </w:t>
      </w:r>
      <w:r w:rsidR="00994DB0">
        <w:t>количество колодцев на теплопроводах составило 52 единицы; запорно-регулируемая арматура представлена вентилями в количестве 42 штук и чугунными задвижками в количестве 72 штук.</w:t>
      </w:r>
    </w:p>
    <w:p w:rsidR="00A2410C" w:rsidRDefault="006D70B7" w:rsidP="0033650F">
      <w:pPr>
        <w:pStyle w:val="1b"/>
      </w:pPr>
      <w:r>
        <w:t>Информация по наличию (техническим характеристикам)</w:t>
      </w:r>
      <w:r w:rsidR="00B0231C">
        <w:t xml:space="preserve"> </w:t>
      </w:r>
      <w:r>
        <w:t>тепловым камерам (павильонам)</w:t>
      </w:r>
      <w:r w:rsidR="00B0231C">
        <w:t xml:space="preserve"> </w:t>
      </w:r>
      <w:r>
        <w:t xml:space="preserve">теплоснабжающей организацией </w:t>
      </w:r>
      <w:r w:rsidR="00994DB0">
        <w:t xml:space="preserve">на момент разработки настоящего Документа </w:t>
      </w:r>
      <w:r>
        <w:t>не предоставлена.</w:t>
      </w:r>
    </w:p>
    <w:p w:rsidR="00A2410C" w:rsidRDefault="00A2410C" w:rsidP="0033650F">
      <w:pPr>
        <w:pStyle w:val="1b"/>
      </w:pPr>
      <w:r>
        <w:t xml:space="preserve">Общее количество секционирующей и запорной арматуры и их характеристики в отсутствии актов технического обследования </w:t>
      </w:r>
      <w:r w:rsidR="00994DB0">
        <w:t>уточнить не представляется возможным.</w:t>
      </w:r>
    </w:p>
    <w:p w:rsidR="001F64D2" w:rsidRDefault="001F64D2" w:rsidP="007E1EBC">
      <w:pPr>
        <w:pStyle w:val="111"/>
      </w:pPr>
      <w:bookmarkStart w:id="102" w:name="_Toc6844351"/>
      <w:r>
        <w:t>3.</w:t>
      </w:r>
      <w:r w:rsidR="006D70B7">
        <w:t>3</w:t>
      </w:r>
      <w:r>
        <w:t>.4 графики регулирования отпуска тепла в тепловые сети. фактические температурные режимы отпуска тепла</w:t>
      </w:r>
      <w:bookmarkEnd w:id="102"/>
    </w:p>
    <w:p w:rsidR="00391703" w:rsidRDefault="00391703" w:rsidP="0033650F">
      <w:pPr>
        <w:pStyle w:val="1b"/>
      </w:pPr>
      <w:r>
        <w:t>В системе теплоснабжения АО «Артинский завод» регулирование отпуска тепловой энергии осуществляется на источнике тепловой энергии.</w:t>
      </w:r>
    </w:p>
    <w:p w:rsidR="00B0231C" w:rsidRPr="00AA3C11" w:rsidRDefault="00B0231C" w:rsidP="0033650F">
      <w:pPr>
        <w:pStyle w:val="1b"/>
      </w:pPr>
      <w:r w:rsidRPr="00AA3C11">
        <w:lastRenderedPageBreak/>
        <w:t xml:space="preserve">Утвержден единый температурный график отпуска тепловой энергии </w:t>
      </w:r>
      <w:r w:rsidR="00BF22F1">
        <w:t>в тепловые сети -</w:t>
      </w:r>
      <w:r>
        <w:t xml:space="preserve"> </w:t>
      </w:r>
      <w:r w:rsidRPr="00AA3C11">
        <w:rPr>
          <w:rFonts w:eastAsia="Times New Roman"/>
          <w:iCs/>
          <w:szCs w:val="28"/>
          <w:lang w:eastAsia="ru-RU"/>
        </w:rPr>
        <w:t xml:space="preserve">95/70 </w:t>
      </w:r>
      <w:r w:rsidRPr="00AA3C11">
        <w:rPr>
          <w:rFonts w:eastAsia="Times New Roman"/>
          <w:iCs/>
          <w:szCs w:val="28"/>
          <w:vertAlign w:val="superscript"/>
          <w:lang w:eastAsia="ru-RU"/>
        </w:rPr>
        <w:t>о</w:t>
      </w:r>
      <w:r w:rsidRPr="00AA3C11">
        <w:rPr>
          <w:rFonts w:eastAsia="Times New Roman"/>
          <w:iCs/>
          <w:szCs w:val="28"/>
          <w:lang w:eastAsia="ru-RU"/>
        </w:rPr>
        <w:t>С</w:t>
      </w:r>
      <w:r>
        <w:rPr>
          <w:rFonts w:eastAsia="Times New Roman"/>
          <w:iCs/>
          <w:szCs w:val="28"/>
          <w:lang w:eastAsia="ru-RU"/>
        </w:rPr>
        <w:t xml:space="preserve">, </w:t>
      </w:r>
      <w:r w:rsidRPr="00AA3C11">
        <w:t xml:space="preserve">который приведен в таблице </w:t>
      </w:r>
      <w:r>
        <w:t>3.</w:t>
      </w:r>
      <w:r w:rsidR="00BF22F1">
        <w:t>1</w:t>
      </w:r>
      <w:r w:rsidR="00A1255D">
        <w:t>3</w:t>
      </w:r>
      <w:r w:rsidRPr="007660CD">
        <w:t xml:space="preserve"> и представлен диаграммой на рисунке </w:t>
      </w:r>
      <w:r>
        <w:t>3.</w:t>
      </w:r>
      <w:r w:rsidR="00021917">
        <w:t>11</w:t>
      </w:r>
      <w:r>
        <w:t>.</w:t>
      </w:r>
    </w:p>
    <w:p w:rsidR="00B0231C" w:rsidRPr="00AA3C11" w:rsidRDefault="00B0231C" w:rsidP="00B0231C">
      <w:pPr>
        <w:spacing w:after="0" w:line="240" w:lineRule="auto"/>
        <w:jc w:val="both"/>
        <w:rPr>
          <w:rFonts w:ascii="Times New Roman" w:hAnsi="Times New Roman" w:cs="Times New Roman"/>
          <w:color w:val="000000" w:themeColor="text1"/>
          <w:sz w:val="24"/>
          <w:szCs w:val="24"/>
        </w:rPr>
      </w:pPr>
      <w:r w:rsidRPr="00EA48DC">
        <w:rPr>
          <w:rStyle w:val="1f2"/>
          <w:rFonts w:eastAsiaTheme="minorHAnsi"/>
        </w:rPr>
        <w:t>Таблица 3.</w:t>
      </w:r>
      <w:r w:rsidR="00A1255D" w:rsidRPr="00EA48DC">
        <w:rPr>
          <w:rStyle w:val="1f2"/>
          <w:rFonts w:eastAsiaTheme="minorHAnsi"/>
        </w:rPr>
        <w:t>13</w:t>
      </w:r>
      <w:r>
        <w:rPr>
          <w:rFonts w:ascii="Times New Roman" w:hAnsi="Times New Roman" w:cs="Times New Roman"/>
          <w:b/>
          <w:color w:val="000000" w:themeColor="text1"/>
          <w:sz w:val="24"/>
          <w:szCs w:val="24"/>
        </w:rPr>
        <w:t xml:space="preserve"> </w:t>
      </w:r>
      <w:r w:rsidRPr="00AA3C11">
        <w:rPr>
          <w:rFonts w:ascii="Times New Roman" w:hAnsi="Times New Roman" w:cs="Times New Roman"/>
          <w:b/>
          <w:color w:val="000000" w:themeColor="text1"/>
          <w:sz w:val="24"/>
          <w:szCs w:val="24"/>
        </w:rPr>
        <w:t xml:space="preserve">– </w:t>
      </w:r>
      <w:r w:rsidRPr="00AA3C11">
        <w:rPr>
          <w:rFonts w:ascii="Times New Roman" w:hAnsi="Times New Roman" w:cs="Times New Roman"/>
          <w:color w:val="000000" w:themeColor="text1"/>
          <w:sz w:val="24"/>
          <w:szCs w:val="24"/>
        </w:rPr>
        <w:t>Температурный график отпуска тепловой энергии для котельн</w:t>
      </w:r>
      <w:r>
        <w:rPr>
          <w:rFonts w:ascii="Times New Roman" w:hAnsi="Times New Roman" w:cs="Times New Roman"/>
          <w:color w:val="000000" w:themeColor="text1"/>
          <w:sz w:val="24"/>
          <w:szCs w:val="24"/>
        </w:rPr>
        <w:t>ой</w:t>
      </w:r>
      <w:r w:rsidRPr="00AA3C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АО «Артинский завод»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536"/>
        <w:gridCol w:w="2536"/>
        <w:gridCol w:w="2536"/>
      </w:tblGrid>
      <w:tr w:rsidR="00B0231C" w:rsidRPr="007660CD" w:rsidTr="00962880">
        <w:trPr>
          <w:trHeight w:val="397"/>
          <w:tblHeader/>
          <w:jc w:val="center"/>
        </w:trPr>
        <w:tc>
          <w:tcPr>
            <w:tcW w:w="0" w:type="auto"/>
            <w:tcBorders>
              <w:top w:val="single" w:sz="4" w:space="0" w:color="auto"/>
            </w:tcBorders>
            <w:shd w:val="clear" w:color="auto" w:fill="auto"/>
            <w:noWrap/>
            <w:vAlign w:val="center"/>
          </w:tcPr>
          <w:p w:rsidR="00B0231C" w:rsidRPr="00EA48DC" w:rsidRDefault="00B0231C" w:rsidP="00AC7F6C">
            <w:pPr>
              <w:pStyle w:val="1100"/>
              <w:rPr>
                <w:b/>
              </w:rPr>
            </w:pPr>
            <w:r w:rsidRPr="00EA48DC">
              <w:rPr>
                <w:b/>
              </w:rPr>
              <w:t>Тн.в.</w:t>
            </w:r>
          </w:p>
        </w:tc>
        <w:tc>
          <w:tcPr>
            <w:tcW w:w="0" w:type="auto"/>
            <w:tcBorders>
              <w:top w:val="single" w:sz="4" w:space="0" w:color="auto"/>
            </w:tcBorders>
            <w:shd w:val="clear" w:color="auto" w:fill="auto"/>
            <w:noWrap/>
            <w:vAlign w:val="center"/>
          </w:tcPr>
          <w:p w:rsidR="00B0231C" w:rsidRPr="00EA48DC" w:rsidRDefault="00B0231C" w:rsidP="00AC7F6C">
            <w:pPr>
              <w:pStyle w:val="1100"/>
              <w:rPr>
                <w:b/>
              </w:rPr>
            </w:pPr>
            <w:r w:rsidRPr="00EA48DC">
              <w:rPr>
                <w:b/>
              </w:rPr>
              <w:t>Т1 срез</w:t>
            </w:r>
          </w:p>
        </w:tc>
        <w:tc>
          <w:tcPr>
            <w:tcW w:w="0" w:type="auto"/>
            <w:tcBorders>
              <w:top w:val="single" w:sz="4" w:space="0" w:color="auto"/>
            </w:tcBorders>
            <w:shd w:val="clear" w:color="auto" w:fill="auto"/>
            <w:noWrap/>
            <w:vAlign w:val="center"/>
          </w:tcPr>
          <w:p w:rsidR="00B0231C" w:rsidRPr="00EA48DC" w:rsidRDefault="00B0231C" w:rsidP="00AC7F6C">
            <w:pPr>
              <w:pStyle w:val="1100"/>
              <w:rPr>
                <w:b/>
              </w:rPr>
            </w:pPr>
            <w:r w:rsidRPr="00EA48DC">
              <w:rPr>
                <w:b/>
              </w:rPr>
              <w:t>Т3 срез</w:t>
            </w:r>
          </w:p>
        </w:tc>
        <w:tc>
          <w:tcPr>
            <w:tcW w:w="0" w:type="auto"/>
            <w:tcBorders>
              <w:top w:val="single" w:sz="4" w:space="0" w:color="auto"/>
            </w:tcBorders>
            <w:shd w:val="clear" w:color="auto" w:fill="auto"/>
            <w:noWrap/>
            <w:vAlign w:val="center"/>
          </w:tcPr>
          <w:p w:rsidR="00B0231C" w:rsidRPr="00EA48DC" w:rsidRDefault="00B0231C" w:rsidP="00AC7F6C">
            <w:pPr>
              <w:pStyle w:val="1100"/>
              <w:rPr>
                <w:b/>
              </w:rPr>
            </w:pPr>
            <w:r w:rsidRPr="00EA48DC">
              <w:rPr>
                <w:b/>
              </w:rPr>
              <w:t>Т2 срез</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8</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50,4</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7</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50,0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6</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49,8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5</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49,5</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4</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49,2</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48,9</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48,6</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48,3</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60,0</w:t>
            </w:r>
          </w:p>
        </w:tc>
        <w:tc>
          <w:tcPr>
            <w:tcW w:w="0" w:type="auto"/>
            <w:shd w:val="clear" w:color="auto" w:fill="auto"/>
            <w:noWrap/>
            <w:vAlign w:val="center"/>
            <w:hideMark/>
          </w:tcPr>
          <w:p w:rsidR="00B0231C" w:rsidRPr="007E1EBC" w:rsidRDefault="00B0231C" w:rsidP="00AC7F6C">
            <w:pPr>
              <w:pStyle w:val="1100"/>
            </w:pPr>
            <w:r w:rsidRPr="007E1EBC">
              <w:t>48,0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w:t>
            </w:r>
          </w:p>
        </w:tc>
        <w:tc>
          <w:tcPr>
            <w:tcW w:w="0" w:type="auto"/>
            <w:shd w:val="clear" w:color="auto" w:fill="auto"/>
            <w:noWrap/>
            <w:vAlign w:val="center"/>
            <w:hideMark/>
          </w:tcPr>
          <w:p w:rsidR="00B0231C" w:rsidRPr="007E1EBC" w:rsidRDefault="00B0231C" w:rsidP="00AC7F6C">
            <w:pPr>
              <w:pStyle w:val="1100"/>
            </w:pPr>
            <w:r w:rsidRPr="007E1EBC">
              <w:t>61,3</w:t>
            </w:r>
          </w:p>
        </w:tc>
        <w:tc>
          <w:tcPr>
            <w:tcW w:w="0" w:type="auto"/>
            <w:shd w:val="clear" w:color="auto" w:fill="auto"/>
            <w:noWrap/>
            <w:vAlign w:val="center"/>
            <w:hideMark/>
          </w:tcPr>
          <w:p w:rsidR="00B0231C" w:rsidRPr="007E1EBC" w:rsidRDefault="00B0231C" w:rsidP="00AC7F6C">
            <w:pPr>
              <w:pStyle w:val="1100"/>
            </w:pPr>
            <w:r w:rsidRPr="007E1EBC">
              <w:t>61,3</w:t>
            </w:r>
          </w:p>
        </w:tc>
        <w:tc>
          <w:tcPr>
            <w:tcW w:w="0" w:type="auto"/>
            <w:shd w:val="clear" w:color="auto" w:fill="auto"/>
            <w:noWrap/>
            <w:vAlign w:val="center"/>
            <w:hideMark/>
          </w:tcPr>
          <w:p w:rsidR="00B0231C" w:rsidRPr="007E1EBC" w:rsidRDefault="00B0231C" w:rsidP="00AC7F6C">
            <w:pPr>
              <w:pStyle w:val="1100"/>
            </w:pPr>
            <w:r w:rsidRPr="007E1EBC">
              <w:t>48,8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w:t>
            </w:r>
          </w:p>
        </w:tc>
        <w:tc>
          <w:tcPr>
            <w:tcW w:w="0" w:type="auto"/>
            <w:shd w:val="clear" w:color="auto" w:fill="auto"/>
            <w:noWrap/>
            <w:vAlign w:val="center"/>
            <w:hideMark/>
          </w:tcPr>
          <w:p w:rsidR="00B0231C" w:rsidRPr="007E1EBC" w:rsidRDefault="00B0231C" w:rsidP="00AC7F6C">
            <w:pPr>
              <w:pStyle w:val="1100"/>
            </w:pPr>
            <w:r w:rsidRPr="007E1EBC">
              <w:t>63,2</w:t>
            </w:r>
          </w:p>
        </w:tc>
        <w:tc>
          <w:tcPr>
            <w:tcW w:w="0" w:type="auto"/>
            <w:shd w:val="clear" w:color="auto" w:fill="auto"/>
            <w:noWrap/>
            <w:vAlign w:val="center"/>
            <w:hideMark/>
          </w:tcPr>
          <w:p w:rsidR="00B0231C" w:rsidRPr="007E1EBC" w:rsidRDefault="00B0231C" w:rsidP="00AC7F6C">
            <w:pPr>
              <w:pStyle w:val="1100"/>
            </w:pPr>
            <w:r w:rsidRPr="007E1EBC">
              <w:t>63,2</w:t>
            </w:r>
          </w:p>
        </w:tc>
        <w:tc>
          <w:tcPr>
            <w:tcW w:w="0" w:type="auto"/>
            <w:shd w:val="clear" w:color="auto" w:fill="auto"/>
            <w:noWrap/>
            <w:vAlign w:val="center"/>
            <w:hideMark/>
          </w:tcPr>
          <w:p w:rsidR="00B0231C" w:rsidRPr="007E1EBC" w:rsidRDefault="00B0231C" w:rsidP="00AC7F6C">
            <w:pPr>
              <w:pStyle w:val="1100"/>
            </w:pPr>
            <w:r w:rsidRPr="007E1EBC">
              <w:t>50,0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w:t>
            </w:r>
          </w:p>
        </w:tc>
        <w:tc>
          <w:tcPr>
            <w:tcW w:w="0" w:type="auto"/>
            <w:shd w:val="clear" w:color="auto" w:fill="auto"/>
            <w:noWrap/>
            <w:vAlign w:val="center"/>
            <w:hideMark/>
          </w:tcPr>
          <w:p w:rsidR="00B0231C" w:rsidRPr="007E1EBC" w:rsidRDefault="00B0231C" w:rsidP="00AC7F6C">
            <w:pPr>
              <w:pStyle w:val="1100"/>
            </w:pPr>
            <w:r w:rsidRPr="007E1EBC">
              <w:t>65,0</w:t>
            </w:r>
          </w:p>
        </w:tc>
        <w:tc>
          <w:tcPr>
            <w:tcW w:w="0" w:type="auto"/>
            <w:shd w:val="clear" w:color="auto" w:fill="auto"/>
            <w:noWrap/>
            <w:vAlign w:val="center"/>
            <w:hideMark/>
          </w:tcPr>
          <w:p w:rsidR="00B0231C" w:rsidRPr="007E1EBC" w:rsidRDefault="00B0231C" w:rsidP="00AC7F6C">
            <w:pPr>
              <w:pStyle w:val="1100"/>
            </w:pPr>
            <w:r w:rsidRPr="007E1EBC">
              <w:t>65,0</w:t>
            </w:r>
          </w:p>
        </w:tc>
        <w:tc>
          <w:tcPr>
            <w:tcW w:w="0" w:type="auto"/>
            <w:shd w:val="clear" w:color="auto" w:fill="auto"/>
            <w:noWrap/>
            <w:vAlign w:val="center"/>
            <w:hideMark/>
          </w:tcPr>
          <w:p w:rsidR="00B0231C" w:rsidRPr="007E1EBC" w:rsidRDefault="00B0231C" w:rsidP="00AC7F6C">
            <w:pPr>
              <w:pStyle w:val="1100"/>
            </w:pPr>
            <w:r w:rsidRPr="007E1EBC">
              <w:t>51,2</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-4</w:t>
            </w:r>
          </w:p>
        </w:tc>
        <w:tc>
          <w:tcPr>
            <w:tcW w:w="0" w:type="auto"/>
            <w:shd w:val="clear" w:color="auto" w:fill="auto"/>
            <w:noWrap/>
            <w:vAlign w:val="center"/>
            <w:hideMark/>
          </w:tcPr>
          <w:p w:rsidR="00B0231C" w:rsidRPr="007E1EBC" w:rsidRDefault="00B0231C" w:rsidP="00AC7F6C">
            <w:pPr>
              <w:pStyle w:val="1100"/>
            </w:pPr>
            <w:r w:rsidRPr="007E1EBC">
              <w:t>66,9</w:t>
            </w:r>
          </w:p>
        </w:tc>
        <w:tc>
          <w:tcPr>
            <w:tcW w:w="0" w:type="auto"/>
            <w:shd w:val="clear" w:color="auto" w:fill="auto"/>
            <w:noWrap/>
            <w:vAlign w:val="center"/>
            <w:hideMark/>
          </w:tcPr>
          <w:p w:rsidR="00B0231C" w:rsidRPr="007E1EBC" w:rsidRDefault="00B0231C" w:rsidP="00AC7F6C">
            <w:pPr>
              <w:pStyle w:val="1100"/>
            </w:pPr>
            <w:r w:rsidRPr="007E1EBC">
              <w:t>66,9</w:t>
            </w:r>
          </w:p>
        </w:tc>
        <w:tc>
          <w:tcPr>
            <w:tcW w:w="0" w:type="auto"/>
            <w:shd w:val="clear" w:color="auto" w:fill="auto"/>
            <w:noWrap/>
            <w:vAlign w:val="center"/>
            <w:hideMark/>
          </w:tcPr>
          <w:p w:rsidR="00B0231C" w:rsidRPr="007E1EBC" w:rsidRDefault="00B0231C" w:rsidP="00AC7F6C">
            <w:pPr>
              <w:pStyle w:val="1100"/>
            </w:pPr>
            <w:r w:rsidRPr="007E1EBC">
              <w:t>52,4</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-5</w:t>
            </w:r>
          </w:p>
        </w:tc>
        <w:tc>
          <w:tcPr>
            <w:tcW w:w="0" w:type="auto"/>
            <w:shd w:val="clear" w:color="auto" w:fill="auto"/>
            <w:noWrap/>
            <w:vAlign w:val="center"/>
            <w:hideMark/>
          </w:tcPr>
          <w:p w:rsidR="00B0231C" w:rsidRPr="007E1EBC" w:rsidRDefault="00B0231C" w:rsidP="00AC7F6C">
            <w:pPr>
              <w:pStyle w:val="1100"/>
            </w:pPr>
            <w:r w:rsidRPr="007E1EBC">
              <w:t>68,7</w:t>
            </w:r>
          </w:p>
        </w:tc>
        <w:tc>
          <w:tcPr>
            <w:tcW w:w="0" w:type="auto"/>
            <w:shd w:val="clear" w:color="auto" w:fill="auto"/>
            <w:noWrap/>
            <w:vAlign w:val="center"/>
            <w:hideMark/>
          </w:tcPr>
          <w:p w:rsidR="00B0231C" w:rsidRPr="007E1EBC" w:rsidRDefault="00B0231C" w:rsidP="00AC7F6C">
            <w:pPr>
              <w:pStyle w:val="1100"/>
            </w:pPr>
            <w:r w:rsidRPr="007E1EBC">
              <w:t>68,7</w:t>
            </w:r>
          </w:p>
        </w:tc>
        <w:tc>
          <w:tcPr>
            <w:tcW w:w="0" w:type="auto"/>
            <w:shd w:val="clear" w:color="auto" w:fill="auto"/>
            <w:noWrap/>
            <w:vAlign w:val="center"/>
            <w:hideMark/>
          </w:tcPr>
          <w:p w:rsidR="00B0231C" w:rsidRPr="007E1EBC" w:rsidRDefault="00B0231C" w:rsidP="00AC7F6C">
            <w:pPr>
              <w:pStyle w:val="1100"/>
            </w:pPr>
            <w:r w:rsidRPr="007E1EBC">
              <w:t>53,6</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-6</w:t>
            </w:r>
          </w:p>
        </w:tc>
        <w:tc>
          <w:tcPr>
            <w:tcW w:w="0" w:type="auto"/>
            <w:shd w:val="clear" w:color="auto" w:fill="auto"/>
            <w:noWrap/>
            <w:vAlign w:val="center"/>
            <w:hideMark/>
          </w:tcPr>
          <w:p w:rsidR="00B0231C" w:rsidRPr="007E1EBC" w:rsidRDefault="00B0231C" w:rsidP="00AC7F6C">
            <w:pPr>
              <w:pStyle w:val="1100"/>
            </w:pPr>
            <w:r w:rsidRPr="007E1EBC">
              <w:t>70,6</w:t>
            </w:r>
          </w:p>
        </w:tc>
        <w:tc>
          <w:tcPr>
            <w:tcW w:w="0" w:type="auto"/>
            <w:shd w:val="clear" w:color="auto" w:fill="auto"/>
            <w:noWrap/>
            <w:vAlign w:val="center"/>
            <w:hideMark/>
          </w:tcPr>
          <w:p w:rsidR="00B0231C" w:rsidRPr="007E1EBC" w:rsidRDefault="00B0231C" w:rsidP="00AC7F6C">
            <w:pPr>
              <w:pStyle w:val="1100"/>
            </w:pPr>
            <w:r w:rsidRPr="007E1EBC">
              <w:t>70,6</w:t>
            </w:r>
          </w:p>
        </w:tc>
        <w:tc>
          <w:tcPr>
            <w:tcW w:w="0" w:type="auto"/>
            <w:shd w:val="clear" w:color="auto" w:fill="auto"/>
            <w:noWrap/>
            <w:vAlign w:val="center"/>
            <w:hideMark/>
          </w:tcPr>
          <w:p w:rsidR="00B0231C" w:rsidRPr="007E1EBC" w:rsidRDefault="00B0231C" w:rsidP="00AC7F6C">
            <w:pPr>
              <w:pStyle w:val="1100"/>
            </w:pPr>
            <w:r w:rsidRPr="007E1EBC">
              <w:t>54,8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-7</w:t>
            </w:r>
          </w:p>
        </w:tc>
        <w:tc>
          <w:tcPr>
            <w:tcW w:w="0" w:type="auto"/>
            <w:shd w:val="clear" w:color="auto" w:fill="auto"/>
            <w:noWrap/>
            <w:vAlign w:val="center"/>
            <w:hideMark/>
          </w:tcPr>
          <w:p w:rsidR="00B0231C" w:rsidRPr="007E1EBC" w:rsidRDefault="00B0231C" w:rsidP="00AC7F6C">
            <w:pPr>
              <w:pStyle w:val="1100"/>
            </w:pPr>
            <w:r w:rsidRPr="007E1EBC">
              <w:t>72,4</w:t>
            </w:r>
          </w:p>
        </w:tc>
        <w:tc>
          <w:tcPr>
            <w:tcW w:w="0" w:type="auto"/>
            <w:shd w:val="clear" w:color="auto" w:fill="auto"/>
            <w:noWrap/>
            <w:vAlign w:val="center"/>
            <w:hideMark/>
          </w:tcPr>
          <w:p w:rsidR="00B0231C" w:rsidRPr="007E1EBC" w:rsidRDefault="00B0231C" w:rsidP="00AC7F6C">
            <w:pPr>
              <w:pStyle w:val="1100"/>
            </w:pPr>
            <w:r w:rsidRPr="007E1EBC">
              <w:t>72,4</w:t>
            </w:r>
          </w:p>
        </w:tc>
        <w:tc>
          <w:tcPr>
            <w:tcW w:w="0" w:type="auto"/>
            <w:shd w:val="clear" w:color="auto" w:fill="auto"/>
            <w:noWrap/>
            <w:vAlign w:val="center"/>
            <w:hideMark/>
          </w:tcPr>
          <w:p w:rsidR="00B0231C" w:rsidRPr="007E1EBC" w:rsidRDefault="00B0231C" w:rsidP="00AC7F6C">
            <w:pPr>
              <w:pStyle w:val="1100"/>
            </w:pPr>
            <w:r w:rsidRPr="007E1EBC">
              <w:t>55,9</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-8</w:t>
            </w:r>
          </w:p>
        </w:tc>
        <w:tc>
          <w:tcPr>
            <w:tcW w:w="0" w:type="auto"/>
            <w:shd w:val="clear" w:color="auto" w:fill="auto"/>
            <w:noWrap/>
            <w:vAlign w:val="center"/>
            <w:hideMark/>
          </w:tcPr>
          <w:p w:rsidR="00B0231C" w:rsidRPr="007E1EBC" w:rsidRDefault="00B0231C" w:rsidP="00AC7F6C">
            <w:pPr>
              <w:pStyle w:val="1100"/>
            </w:pPr>
            <w:r w:rsidRPr="007E1EBC">
              <w:t>74,2</w:t>
            </w:r>
          </w:p>
        </w:tc>
        <w:tc>
          <w:tcPr>
            <w:tcW w:w="0" w:type="auto"/>
            <w:shd w:val="clear" w:color="auto" w:fill="auto"/>
            <w:noWrap/>
            <w:vAlign w:val="center"/>
            <w:hideMark/>
          </w:tcPr>
          <w:p w:rsidR="00B0231C" w:rsidRPr="007E1EBC" w:rsidRDefault="00B0231C" w:rsidP="00AC7F6C">
            <w:pPr>
              <w:pStyle w:val="1100"/>
            </w:pPr>
            <w:r w:rsidRPr="007E1EBC">
              <w:t>74,2</w:t>
            </w:r>
          </w:p>
        </w:tc>
        <w:tc>
          <w:tcPr>
            <w:tcW w:w="0" w:type="auto"/>
            <w:shd w:val="clear" w:color="auto" w:fill="auto"/>
            <w:noWrap/>
            <w:vAlign w:val="center"/>
            <w:hideMark/>
          </w:tcPr>
          <w:p w:rsidR="00B0231C" w:rsidRPr="007E1EBC" w:rsidRDefault="00B0231C" w:rsidP="00AC7F6C">
            <w:pPr>
              <w:pStyle w:val="1100"/>
            </w:pPr>
            <w:r w:rsidRPr="007E1EBC">
              <w:t>57,1</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-9</w:t>
            </w:r>
          </w:p>
        </w:tc>
        <w:tc>
          <w:tcPr>
            <w:tcW w:w="0" w:type="auto"/>
            <w:shd w:val="clear" w:color="auto" w:fill="auto"/>
            <w:noWrap/>
            <w:vAlign w:val="center"/>
            <w:hideMark/>
          </w:tcPr>
          <w:p w:rsidR="00B0231C" w:rsidRPr="007E1EBC" w:rsidRDefault="00B0231C" w:rsidP="00AC7F6C">
            <w:pPr>
              <w:pStyle w:val="1100"/>
            </w:pPr>
            <w:r w:rsidRPr="007E1EBC">
              <w:t>76,0</w:t>
            </w:r>
          </w:p>
        </w:tc>
        <w:tc>
          <w:tcPr>
            <w:tcW w:w="0" w:type="auto"/>
            <w:shd w:val="clear" w:color="auto" w:fill="auto"/>
            <w:noWrap/>
            <w:vAlign w:val="center"/>
            <w:hideMark/>
          </w:tcPr>
          <w:p w:rsidR="00B0231C" w:rsidRPr="007E1EBC" w:rsidRDefault="00B0231C" w:rsidP="00AC7F6C">
            <w:pPr>
              <w:pStyle w:val="1100"/>
            </w:pPr>
            <w:r w:rsidRPr="007E1EBC">
              <w:t>76,0</w:t>
            </w:r>
          </w:p>
        </w:tc>
        <w:tc>
          <w:tcPr>
            <w:tcW w:w="0" w:type="auto"/>
            <w:shd w:val="clear" w:color="auto" w:fill="auto"/>
            <w:noWrap/>
            <w:vAlign w:val="center"/>
            <w:hideMark/>
          </w:tcPr>
          <w:p w:rsidR="00B0231C" w:rsidRPr="007E1EBC" w:rsidRDefault="00B0231C" w:rsidP="00AC7F6C">
            <w:pPr>
              <w:pStyle w:val="1100"/>
            </w:pPr>
            <w:r w:rsidRPr="007E1EBC">
              <w:t>58,2</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-10</w:t>
            </w:r>
          </w:p>
        </w:tc>
        <w:tc>
          <w:tcPr>
            <w:tcW w:w="0" w:type="auto"/>
            <w:shd w:val="clear" w:color="auto" w:fill="auto"/>
            <w:noWrap/>
            <w:vAlign w:val="center"/>
            <w:hideMark/>
          </w:tcPr>
          <w:p w:rsidR="00B0231C" w:rsidRPr="007E1EBC" w:rsidRDefault="00B0231C" w:rsidP="00AC7F6C">
            <w:pPr>
              <w:pStyle w:val="1100"/>
            </w:pPr>
            <w:r w:rsidRPr="007E1EBC">
              <w:t>77,7</w:t>
            </w:r>
          </w:p>
        </w:tc>
        <w:tc>
          <w:tcPr>
            <w:tcW w:w="0" w:type="auto"/>
            <w:shd w:val="clear" w:color="auto" w:fill="auto"/>
            <w:noWrap/>
            <w:vAlign w:val="center"/>
            <w:hideMark/>
          </w:tcPr>
          <w:p w:rsidR="00B0231C" w:rsidRPr="007E1EBC" w:rsidRDefault="00B0231C" w:rsidP="00AC7F6C">
            <w:pPr>
              <w:pStyle w:val="1100"/>
            </w:pPr>
            <w:r w:rsidRPr="007E1EBC">
              <w:t>77,7</w:t>
            </w:r>
          </w:p>
        </w:tc>
        <w:tc>
          <w:tcPr>
            <w:tcW w:w="0" w:type="auto"/>
            <w:shd w:val="clear" w:color="auto" w:fill="auto"/>
            <w:noWrap/>
            <w:vAlign w:val="center"/>
            <w:hideMark/>
          </w:tcPr>
          <w:p w:rsidR="00B0231C" w:rsidRPr="007E1EBC" w:rsidRDefault="00B0231C" w:rsidP="00AC7F6C">
            <w:pPr>
              <w:pStyle w:val="1100"/>
            </w:pPr>
            <w:r w:rsidRPr="007E1EBC">
              <w:t>59,3</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-11</w:t>
            </w:r>
          </w:p>
        </w:tc>
        <w:tc>
          <w:tcPr>
            <w:tcW w:w="0" w:type="auto"/>
            <w:shd w:val="clear" w:color="auto" w:fill="auto"/>
            <w:noWrap/>
            <w:vAlign w:val="center"/>
            <w:hideMark/>
          </w:tcPr>
          <w:p w:rsidR="00B0231C" w:rsidRPr="007E1EBC" w:rsidRDefault="00B0231C" w:rsidP="00AC7F6C">
            <w:pPr>
              <w:pStyle w:val="1100"/>
            </w:pPr>
            <w:r w:rsidRPr="007E1EBC">
              <w:t>79,5</w:t>
            </w:r>
          </w:p>
        </w:tc>
        <w:tc>
          <w:tcPr>
            <w:tcW w:w="0" w:type="auto"/>
            <w:shd w:val="clear" w:color="auto" w:fill="auto"/>
            <w:noWrap/>
            <w:vAlign w:val="center"/>
            <w:hideMark/>
          </w:tcPr>
          <w:p w:rsidR="00B0231C" w:rsidRPr="007E1EBC" w:rsidRDefault="00B0231C" w:rsidP="00AC7F6C">
            <w:pPr>
              <w:pStyle w:val="1100"/>
            </w:pPr>
            <w:r w:rsidRPr="007E1EBC">
              <w:t>79,5</w:t>
            </w:r>
          </w:p>
        </w:tc>
        <w:tc>
          <w:tcPr>
            <w:tcW w:w="0" w:type="auto"/>
            <w:shd w:val="clear" w:color="auto" w:fill="auto"/>
            <w:noWrap/>
            <w:vAlign w:val="center"/>
            <w:hideMark/>
          </w:tcPr>
          <w:p w:rsidR="00B0231C" w:rsidRPr="007E1EBC" w:rsidRDefault="00B0231C" w:rsidP="00AC7F6C">
            <w:pPr>
              <w:pStyle w:val="1100"/>
            </w:pPr>
            <w:r w:rsidRPr="007E1EBC">
              <w:t>60,4</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-12</w:t>
            </w:r>
          </w:p>
        </w:tc>
        <w:tc>
          <w:tcPr>
            <w:tcW w:w="0" w:type="auto"/>
            <w:shd w:val="clear" w:color="auto" w:fill="auto"/>
            <w:noWrap/>
            <w:vAlign w:val="center"/>
            <w:hideMark/>
          </w:tcPr>
          <w:p w:rsidR="00B0231C" w:rsidRPr="007E1EBC" w:rsidRDefault="00B0231C" w:rsidP="00AC7F6C">
            <w:pPr>
              <w:pStyle w:val="1100"/>
            </w:pPr>
            <w:r w:rsidRPr="007E1EBC">
              <w:t>81,3</w:t>
            </w:r>
          </w:p>
        </w:tc>
        <w:tc>
          <w:tcPr>
            <w:tcW w:w="0" w:type="auto"/>
            <w:shd w:val="clear" w:color="auto" w:fill="auto"/>
            <w:noWrap/>
            <w:vAlign w:val="center"/>
            <w:hideMark/>
          </w:tcPr>
          <w:p w:rsidR="00B0231C" w:rsidRPr="007E1EBC" w:rsidRDefault="00B0231C" w:rsidP="00AC7F6C">
            <w:pPr>
              <w:pStyle w:val="1100"/>
            </w:pPr>
            <w:r w:rsidRPr="007E1EBC">
              <w:t>81,3</w:t>
            </w:r>
          </w:p>
        </w:tc>
        <w:tc>
          <w:tcPr>
            <w:tcW w:w="0" w:type="auto"/>
            <w:shd w:val="clear" w:color="auto" w:fill="auto"/>
            <w:noWrap/>
            <w:vAlign w:val="center"/>
            <w:hideMark/>
          </w:tcPr>
          <w:p w:rsidR="00B0231C" w:rsidRPr="007E1EBC" w:rsidRDefault="00B0231C" w:rsidP="00AC7F6C">
            <w:pPr>
              <w:pStyle w:val="1100"/>
            </w:pPr>
            <w:r w:rsidRPr="007E1EBC">
              <w:t>61,5</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-13</w:t>
            </w:r>
          </w:p>
        </w:tc>
        <w:tc>
          <w:tcPr>
            <w:tcW w:w="0" w:type="auto"/>
            <w:shd w:val="clear" w:color="auto" w:fill="auto"/>
            <w:noWrap/>
            <w:vAlign w:val="center"/>
            <w:hideMark/>
          </w:tcPr>
          <w:p w:rsidR="00B0231C" w:rsidRPr="007E1EBC" w:rsidRDefault="00B0231C" w:rsidP="00AC7F6C">
            <w:pPr>
              <w:pStyle w:val="1100"/>
            </w:pPr>
            <w:r w:rsidRPr="007E1EBC">
              <w:t>83,0</w:t>
            </w:r>
          </w:p>
        </w:tc>
        <w:tc>
          <w:tcPr>
            <w:tcW w:w="0" w:type="auto"/>
            <w:shd w:val="clear" w:color="auto" w:fill="auto"/>
            <w:noWrap/>
            <w:vAlign w:val="center"/>
            <w:hideMark/>
          </w:tcPr>
          <w:p w:rsidR="00B0231C" w:rsidRPr="007E1EBC" w:rsidRDefault="00B0231C" w:rsidP="00AC7F6C">
            <w:pPr>
              <w:pStyle w:val="1100"/>
            </w:pPr>
            <w:r w:rsidRPr="007E1EBC">
              <w:t>83,0</w:t>
            </w:r>
          </w:p>
        </w:tc>
        <w:tc>
          <w:tcPr>
            <w:tcW w:w="0" w:type="auto"/>
            <w:shd w:val="clear" w:color="auto" w:fill="auto"/>
            <w:noWrap/>
            <w:vAlign w:val="center"/>
            <w:hideMark/>
          </w:tcPr>
          <w:p w:rsidR="00B0231C" w:rsidRPr="007E1EBC" w:rsidRDefault="00B0231C" w:rsidP="00AC7F6C">
            <w:pPr>
              <w:pStyle w:val="1100"/>
            </w:pPr>
            <w:r w:rsidRPr="007E1EBC">
              <w:t>62,6</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-14</w:t>
            </w:r>
          </w:p>
        </w:tc>
        <w:tc>
          <w:tcPr>
            <w:tcW w:w="0" w:type="auto"/>
            <w:shd w:val="clear" w:color="auto" w:fill="auto"/>
            <w:noWrap/>
            <w:vAlign w:val="center"/>
            <w:hideMark/>
          </w:tcPr>
          <w:p w:rsidR="00B0231C" w:rsidRPr="007E1EBC" w:rsidRDefault="00B0231C" w:rsidP="00AC7F6C">
            <w:pPr>
              <w:pStyle w:val="1100"/>
            </w:pPr>
            <w:r w:rsidRPr="007E1EBC">
              <w:t>84,7</w:t>
            </w:r>
          </w:p>
        </w:tc>
        <w:tc>
          <w:tcPr>
            <w:tcW w:w="0" w:type="auto"/>
            <w:shd w:val="clear" w:color="auto" w:fill="auto"/>
            <w:noWrap/>
            <w:vAlign w:val="center"/>
            <w:hideMark/>
          </w:tcPr>
          <w:p w:rsidR="00B0231C" w:rsidRPr="007E1EBC" w:rsidRDefault="00B0231C" w:rsidP="00AC7F6C">
            <w:pPr>
              <w:pStyle w:val="1100"/>
            </w:pPr>
            <w:r w:rsidRPr="007E1EBC">
              <w:t>84,7</w:t>
            </w:r>
          </w:p>
        </w:tc>
        <w:tc>
          <w:tcPr>
            <w:tcW w:w="0" w:type="auto"/>
            <w:shd w:val="clear" w:color="auto" w:fill="auto"/>
            <w:noWrap/>
            <w:vAlign w:val="center"/>
            <w:hideMark/>
          </w:tcPr>
          <w:p w:rsidR="00B0231C" w:rsidRPr="007E1EBC" w:rsidRDefault="00B0231C" w:rsidP="00AC7F6C">
            <w:pPr>
              <w:pStyle w:val="1100"/>
            </w:pPr>
            <w:r w:rsidRPr="007E1EBC">
              <w:t>63,7</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-15</w:t>
            </w:r>
          </w:p>
        </w:tc>
        <w:tc>
          <w:tcPr>
            <w:tcW w:w="0" w:type="auto"/>
            <w:shd w:val="clear" w:color="auto" w:fill="auto"/>
            <w:noWrap/>
            <w:vAlign w:val="center"/>
            <w:hideMark/>
          </w:tcPr>
          <w:p w:rsidR="00B0231C" w:rsidRPr="007E1EBC" w:rsidRDefault="00B0231C" w:rsidP="00AC7F6C">
            <w:pPr>
              <w:pStyle w:val="1100"/>
            </w:pPr>
            <w:r w:rsidRPr="007E1EBC">
              <w:t>86,5</w:t>
            </w:r>
          </w:p>
        </w:tc>
        <w:tc>
          <w:tcPr>
            <w:tcW w:w="0" w:type="auto"/>
            <w:shd w:val="clear" w:color="auto" w:fill="auto"/>
            <w:noWrap/>
            <w:vAlign w:val="center"/>
            <w:hideMark/>
          </w:tcPr>
          <w:p w:rsidR="00B0231C" w:rsidRPr="007E1EBC" w:rsidRDefault="00B0231C" w:rsidP="00AC7F6C">
            <w:pPr>
              <w:pStyle w:val="1100"/>
            </w:pPr>
            <w:r w:rsidRPr="007E1EBC">
              <w:t>86,5</w:t>
            </w:r>
          </w:p>
        </w:tc>
        <w:tc>
          <w:tcPr>
            <w:tcW w:w="0" w:type="auto"/>
            <w:shd w:val="clear" w:color="auto" w:fill="auto"/>
            <w:noWrap/>
            <w:vAlign w:val="center"/>
            <w:hideMark/>
          </w:tcPr>
          <w:p w:rsidR="00B0231C" w:rsidRPr="007E1EBC" w:rsidRDefault="00B0231C" w:rsidP="00AC7F6C">
            <w:pPr>
              <w:pStyle w:val="1100"/>
            </w:pPr>
            <w:r w:rsidRPr="007E1EBC">
              <w:t>64,8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-16</w:t>
            </w:r>
          </w:p>
        </w:tc>
        <w:tc>
          <w:tcPr>
            <w:tcW w:w="0" w:type="auto"/>
            <w:shd w:val="clear" w:color="auto" w:fill="auto"/>
            <w:noWrap/>
            <w:vAlign w:val="center"/>
            <w:hideMark/>
          </w:tcPr>
          <w:p w:rsidR="00B0231C" w:rsidRPr="007E1EBC" w:rsidRDefault="00B0231C" w:rsidP="00AC7F6C">
            <w:pPr>
              <w:pStyle w:val="1100"/>
            </w:pPr>
            <w:r w:rsidRPr="007E1EBC">
              <w:t>88,2</w:t>
            </w:r>
          </w:p>
        </w:tc>
        <w:tc>
          <w:tcPr>
            <w:tcW w:w="0" w:type="auto"/>
            <w:shd w:val="clear" w:color="auto" w:fill="auto"/>
            <w:noWrap/>
            <w:vAlign w:val="center"/>
            <w:hideMark/>
          </w:tcPr>
          <w:p w:rsidR="00B0231C" w:rsidRPr="007E1EBC" w:rsidRDefault="00B0231C" w:rsidP="00AC7F6C">
            <w:pPr>
              <w:pStyle w:val="1100"/>
            </w:pPr>
            <w:r w:rsidRPr="007E1EBC">
              <w:t>88,2</w:t>
            </w:r>
          </w:p>
        </w:tc>
        <w:tc>
          <w:tcPr>
            <w:tcW w:w="0" w:type="auto"/>
            <w:shd w:val="clear" w:color="auto" w:fill="auto"/>
            <w:noWrap/>
            <w:vAlign w:val="center"/>
            <w:hideMark/>
          </w:tcPr>
          <w:p w:rsidR="00B0231C" w:rsidRPr="007E1EBC" w:rsidRDefault="00B0231C" w:rsidP="00AC7F6C">
            <w:pPr>
              <w:pStyle w:val="1100"/>
            </w:pPr>
            <w:r w:rsidRPr="007E1EBC">
              <w:t>65,8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-17</w:t>
            </w:r>
          </w:p>
        </w:tc>
        <w:tc>
          <w:tcPr>
            <w:tcW w:w="0" w:type="auto"/>
            <w:shd w:val="clear" w:color="auto" w:fill="auto"/>
            <w:noWrap/>
            <w:vAlign w:val="center"/>
            <w:hideMark/>
          </w:tcPr>
          <w:p w:rsidR="00B0231C" w:rsidRPr="007E1EBC" w:rsidRDefault="00B0231C" w:rsidP="00AC7F6C">
            <w:pPr>
              <w:pStyle w:val="1100"/>
            </w:pPr>
            <w:r w:rsidRPr="007E1EBC">
              <w:t>89,9</w:t>
            </w:r>
          </w:p>
        </w:tc>
        <w:tc>
          <w:tcPr>
            <w:tcW w:w="0" w:type="auto"/>
            <w:shd w:val="clear" w:color="auto" w:fill="auto"/>
            <w:noWrap/>
            <w:vAlign w:val="center"/>
            <w:hideMark/>
          </w:tcPr>
          <w:p w:rsidR="00B0231C" w:rsidRPr="007E1EBC" w:rsidRDefault="00B0231C" w:rsidP="00AC7F6C">
            <w:pPr>
              <w:pStyle w:val="1100"/>
            </w:pPr>
            <w:r w:rsidRPr="007E1EBC">
              <w:t>89,9</w:t>
            </w:r>
          </w:p>
        </w:tc>
        <w:tc>
          <w:tcPr>
            <w:tcW w:w="0" w:type="auto"/>
            <w:shd w:val="clear" w:color="auto" w:fill="auto"/>
            <w:noWrap/>
            <w:vAlign w:val="center"/>
            <w:hideMark/>
          </w:tcPr>
          <w:p w:rsidR="00B0231C" w:rsidRPr="007E1EBC" w:rsidRDefault="00B0231C" w:rsidP="00AC7F6C">
            <w:pPr>
              <w:pStyle w:val="1100"/>
            </w:pPr>
            <w:r w:rsidRPr="007E1EBC">
              <w:t>66,9</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-18</w:t>
            </w:r>
          </w:p>
        </w:tc>
        <w:tc>
          <w:tcPr>
            <w:tcW w:w="0" w:type="auto"/>
            <w:shd w:val="clear" w:color="auto" w:fill="auto"/>
            <w:noWrap/>
            <w:vAlign w:val="center"/>
            <w:hideMark/>
          </w:tcPr>
          <w:p w:rsidR="00B0231C" w:rsidRPr="007E1EBC" w:rsidRDefault="00B0231C" w:rsidP="00AC7F6C">
            <w:pPr>
              <w:pStyle w:val="1100"/>
            </w:pPr>
            <w:r w:rsidRPr="007E1EBC">
              <w:t>91,6</w:t>
            </w:r>
          </w:p>
        </w:tc>
        <w:tc>
          <w:tcPr>
            <w:tcW w:w="0" w:type="auto"/>
            <w:shd w:val="clear" w:color="auto" w:fill="auto"/>
            <w:noWrap/>
            <w:vAlign w:val="center"/>
            <w:hideMark/>
          </w:tcPr>
          <w:p w:rsidR="00B0231C" w:rsidRPr="007E1EBC" w:rsidRDefault="00B0231C" w:rsidP="00AC7F6C">
            <w:pPr>
              <w:pStyle w:val="1100"/>
            </w:pPr>
            <w:r w:rsidRPr="007E1EBC">
              <w:t>91,6</w:t>
            </w:r>
          </w:p>
        </w:tc>
        <w:tc>
          <w:tcPr>
            <w:tcW w:w="0" w:type="auto"/>
            <w:shd w:val="clear" w:color="auto" w:fill="auto"/>
            <w:noWrap/>
            <w:vAlign w:val="center"/>
            <w:hideMark/>
          </w:tcPr>
          <w:p w:rsidR="00B0231C" w:rsidRPr="007E1EBC" w:rsidRDefault="00B0231C" w:rsidP="00AC7F6C">
            <w:pPr>
              <w:pStyle w:val="1100"/>
            </w:pPr>
            <w:r w:rsidRPr="007E1EBC">
              <w:t>67,9</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-19</w:t>
            </w:r>
          </w:p>
        </w:tc>
        <w:tc>
          <w:tcPr>
            <w:tcW w:w="0" w:type="auto"/>
            <w:shd w:val="clear" w:color="auto" w:fill="auto"/>
            <w:noWrap/>
            <w:vAlign w:val="center"/>
            <w:hideMark/>
          </w:tcPr>
          <w:p w:rsidR="00B0231C" w:rsidRPr="007E1EBC" w:rsidRDefault="00B0231C" w:rsidP="00AC7F6C">
            <w:pPr>
              <w:pStyle w:val="1100"/>
            </w:pPr>
            <w:r w:rsidRPr="007E1EBC">
              <w:t>93,3</w:t>
            </w:r>
          </w:p>
        </w:tc>
        <w:tc>
          <w:tcPr>
            <w:tcW w:w="0" w:type="auto"/>
            <w:shd w:val="clear" w:color="auto" w:fill="auto"/>
            <w:noWrap/>
            <w:vAlign w:val="center"/>
            <w:hideMark/>
          </w:tcPr>
          <w:p w:rsidR="00B0231C" w:rsidRPr="007E1EBC" w:rsidRDefault="00B0231C" w:rsidP="00AC7F6C">
            <w:pPr>
              <w:pStyle w:val="1100"/>
            </w:pPr>
            <w:r w:rsidRPr="007E1EBC">
              <w:t>93,3</w:t>
            </w:r>
          </w:p>
        </w:tc>
        <w:tc>
          <w:tcPr>
            <w:tcW w:w="0" w:type="auto"/>
            <w:shd w:val="clear" w:color="auto" w:fill="auto"/>
            <w:noWrap/>
            <w:vAlign w:val="center"/>
            <w:hideMark/>
          </w:tcPr>
          <w:p w:rsidR="00B0231C" w:rsidRPr="007E1EBC" w:rsidRDefault="00B0231C" w:rsidP="00AC7F6C">
            <w:pPr>
              <w:pStyle w:val="1100"/>
            </w:pPr>
            <w:r w:rsidRPr="007E1EBC">
              <w:t>69,0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70,0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lastRenderedPageBreak/>
              <w:t>-21</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69,7</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-22</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69,4</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-23</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69,1</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-24</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68,8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-25</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68,6</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-26</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68,3</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-27</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68,0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-28</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67,7</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-29</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67,4</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67,1</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-31</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66,8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-32</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66,5</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-33</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66,3</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-34</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66,0</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-35</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65,7</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-36</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65,4</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-37</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65,1</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-38</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64,8</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-39</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64,5</w:t>
            </w:r>
          </w:p>
        </w:tc>
      </w:tr>
      <w:tr w:rsidR="00B0231C" w:rsidRPr="007E1EBC" w:rsidTr="00962880">
        <w:trPr>
          <w:trHeight w:val="397"/>
          <w:jc w:val="center"/>
        </w:trPr>
        <w:tc>
          <w:tcPr>
            <w:tcW w:w="0" w:type="auto"/>
            <w:shd w:val="clear" w:color="auto" w:fill="auto"/>
            <w:noWrap/>
            <w:vAlign w:val="center"/>
            <w:hideMark/>
          </w:tcPr>
          <w:p w:rsidR="00B0231C" w:rsidRPr="007E1EBC" w:rsidRDefault="00B0231C" w:rsidP="00AC7F6C">
            <w:pPr>
              <w:pStyle w:val="1100"/>
            </w:pPr>
            <w:r w:rsidRPr="007E1EBC">
              <w:t>-40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95,0</w:t>
            </w:r>
          </w:p>
        </w:tc>
        <w:tc>
          <w:tcPr>
            <w:tcW w:w="0" w:type="auto"/>
            <w:shd w:val="clear" w:color="auto" w:fill="auto"/>
            <w:noWrap/>
            <w:vAlign w:val="center"/>
            <w:hideMark/>
          </w:tcPr>
          <w:p w:rsidR="00B0231C" w:rsidRPr="007E1EBC" w:rsidRDefault="00B0231C" w:rsidP="00AC7F6C">
            <w:pPr>
              <w:pStyle w:val="1100"/>
            </w:pPr>
            <w:r w:rsidRPr="007E1EBC">
              <w:t>64,3</w:t>
            </w:r>
          </w:p>
        </w:tc>
      </w:tr>
    </w:tbl>
    <w:p w:rsidR="007E1EBC" w:rsidRDefault="007E1EBC" w:rsidP="00B0231C">
      <w:pPr>
        <w:spacing w:after="0" w:line="360" w:lineRule="auto"/>
        <w:jc w:val="both"/>
        <w:rPr>
          <w:rFonts w:ascii="Times New Roman" w:hAnsi="Times New Roman" w:cs="Times New Roman"/>
          <w:b/>
          <w:color w:val="000000" w:themeColor="text1"/>
          <w:sz w:val="24"/>
          <w:szCs w:val="24"/>
        </w:rPr>
      </w:pPr>
    </w:p>
    <w:p w:rsidR="00B0231C" w:rsidRPr="00AA3C11" w:rsidRDefault="00B0231C" w:rsidP="00B0231C">
      <w:pPr>
        <w:spacing w:after="0" w:line="360" w:lineRule="auto"/>
        <w:jc w:val="both"/>
        <w:rPr>
          <w:rFonts w:ascii="Times New Roman" w:hAnsi="Times New Roman" w:cs="Times New Roman"/>
          <w:color w:val="000000" w:themeColor="text1"/>
          <w:sz w:val="24"/>
          <w:szCs w:val="24"/>
        </w:rPr>
      </w:pPr>
      <w:r w:rsidRPr="00EA48DC">
        <w:rPr>
          <w:rStyle w:val="1f2"/>
          <w:rFonts w:eastAsiaTheme="minorHAnsi"/>
        </w:rPr>
        <w:t>Рисунок 3.</w:t>
      </w:r>
      <w:r w:rsidR="00021917">
        <w:rPr>
          <w:rStyle w:val="1f2"/>
          <w:rFonts w:eastAsiaTheme="minorHAnsi"/>
        </w:rPr>
        <w:t>11</w:t>
      </w:r>
      <w:r w:rsidR="007E1EBC">
        <w:rPr>
          <w:rFonts w:ascii="Times New Roman" w:hAnsi="Times New Roman" w:cs="Times New Roman"/>
          <w:b/>
          <w:color w:val="000000" w:themeColor="text1"/>
          <w:sz w:val="24"/>
          <w:szCs w:val="24"/>
        </w:rPr>
        <w:t xml:space="preserve"> </w:t>
      </w:r>
      <w:r w:rsidRPr="00AA3C11">
        <w:rPr>
          <w:rFonts w:ascii="Times New Roman" w:hAnsi="Times New Roman" w:cs="Times New Roman"/>
          <w:color w:val="000000" w:themeColor="text1"/>
          <w:sz w:val="24"/>
          <w:szCs w:val="24"/>
        </w:rPr>
        <w:t>-</w:t>
      </w:r>
      <w:r w:rsidR="007E1EB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Единый т</w:t>
      </w:r>
      <w:r w:rsidRPr="00AA3C11">
        <w:rPr>
          <w:rFonts w:ascii="Times New Roman" w:hAnsi="Times New Roman" w:cs="Times New Roman"/>
          <w:color w:val="000000" w:themeColor="text1"/>
          <w:sz w:val="24"/>
          <w:szCs w:val="24"/>
        </w:rPr>
        <w:t>емпературный график котельн</w:t>
      </w:r>
      <w:r>
        <w:rPr>
          <w:rFonts w:ascii="Times New Roman" w:hAnsi="Times New Roman" w:cs="Times New Roman"/>
          <w:color w:val="000000" w:themeColor="text1"/>
          <w:sz w:val="24"/>
          <w:szCs w:val="24"/>
        </w:rPr>
        <w:t>ой</w:t>
      </w:r>
      <w:r w:rsidRPr="00AA3C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АО «Артинский завод»</w:t>
      </w:r>
      <w:r w:rsidRPr="00AA3C11">
        <w:rPr>
          <w:rFonts w:ascii="Times New Roman" w:hAnsi="Times New Roman" w:cs="Times New Roman"/>
          <w:color w:val="000000" w:themeColor="text1"/>
          <w:sz w:val="24"/>
          <w:szCs w:val="24"/>
        </w:rPr>
        <w:t>.</w:t>
      </w:r>
    </w:p>
    <w:p w:rsidR="001036BB" w:rsidRDefault="00B0231C" w:rsidP="001036BB">
      <w:pPr>
        <w:spacing w:after="0" w:line="360" w:lineRule="auto"/>
        <w:jc w:val="both"/>
        <w:rPr>
          <w:rFonts w:ascii="Times New Roman" w:hAnsi="Times New Roman" w:cs="Times New Roman"/>
          <w:color w:val="000000" w:themeColor="text1"/>
          <w:sz w:val="24"/>
          <w:szCs w:val="24"/>
        </w:rPr>
      </w:pPr>
      <w:r w:rsidRPr="00AA3C11">
        <w:rPr>
          <w:rFonts w:ascii="Times New Roman" w:hAnsi="Times New Roman" w:cs="Times New Roman"/>
          <w:noProof/>
          <w:color w:val="000000" w:themeColor="text1"/>
          <w:sz w:val="24"/>
          <w:szCs w:val="24"/>
          <w:lang w:eastAsia="ru-RU"/>
        </w:rPr>
        <w:drawing>
          <wp:inline distT="0" distB="0" distL="0" distR="0" wp14:anchorId="01E07EB8" wp14:editId="1C6A0A4D">
            <wp:extent cx="5486400" cy="2416629"/>
            <wp:effectExtent l="0" t="0" r="0" b="317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1036BB">
        <w:rPr>
          <w:rFonts w:ascii="Times New Roman" w:hAnsi="Times New Roman" w:cs="Times New Roman"/>
          <w:color w:val="000000" w:themeColor="text1"/>
          <w:sz w:val="24"/>
          <w:szCs w:val="24"/>
        </w:rPr>
        <w:br w:type="page"/>
      </w:r>
    </w:p>
    <w:p w:rsidR="00957342" w:rsidRPr="000A5EC8" w:rsidRDefault="00957342" w:rsidP="001036BB">
      <w:pPr>
        <w:pStyle w:val="111"/>
      </w:pPr>
      <w:bookmarkStart w:id="103" w:name="_Toc6844352"/>
      <w:r w:rsidRPr="000A5EC8">
        <w:lastRenderedPageBreak/>
        <w:t>3.</w:t>
      </w:r>
      <w:r w:rsidR="00DC27C7">
        <w:t>3</w:t>
      </w:r>
      <w:r w:rsidRPr="000A5EC8">
        <w:t>.5 ГИДРАВЛИЧЕСКИЕ РЕЖИМЫ ТЕПЛОВЫХ СЕТЕЙ</w:t>
      </w:r>
      <w:bookmarkEnd w:id="103"/>
    </w:p>
    <w:p w:rsidR="00957342" w:rsidRPr="000A5EC8" w:rsidRDefault="00957342" w:rsidP="0033650F">
      <w:pPr>
        <w:pStyle w:val="1b"/>
      </w:pPr>
      <w:r w:rsidRPr="000A5EC8">
        <w:t>В виду отсутствия полного объема информации и в отсутствии полной характеристики участков тепловых сетей</w:t>
      </w:r>
      <w:r w:rsidR="00DC27C7">
        <w:t>, запорно-регулируемой арматуры</w:t>
      </w:r>
      <w:r w:rsidRPr="000A5EC8">
        <w:t xml:space="preserve"> произвести гидравлический расчет систем теплоснабжения </w:t>
      </w:r>
      <w:r w:rsidR="00DC27C7">
        <w:t>АО</w:t>
      </w:r>
      <w:r>
        <w:t xml:space="preserve"> «</w:t>
      </w:r>
      <w:r w:rsidR="00DC27C7">
        <w:t>Артинский завод</w:t>
      </w:r>
      <w:r>
        <w:t xml:space="preserve">» </w:t>
      </w:r>
      <w:r w:rsidRPr="000A5EC8">
        <w:t xml:space="preserve">в границах </w:t>
      </w:r>
      <w:r>
        <w:t>Артинского</w:t>
      </w:r>
      <w:r w:rsidRPr="000A5EC8">
        <w:t xml:space="preserve"> городского округа технически не представляется возможным.</w:t>
      </w:r>
    </w:p>
    <w:p w:rsidR="00957342" w:rsidRPr="000A5EC8" w:rsidRDefault="00957342" w:rsidP="001036BB">
      <w:pPr>
        <w:pStyle w:val="111"/>
      </w:pPr>
      <w:bookmarkStart w:id="104" w:name="_Toc6844353"/>
      <w:r w:rsidRPr="000A5EC8">
        <w:t>3.</w:t>
      </w:r>
      <w:r w:rsidR="00DC27C7">
        <w:t>3</w:t>
      </w:r>
      <w:r w:rsidRPr="000A5EC8">
        <w:t>.6 СТАТИСТИКА ОТКАЗОВ И ВОССТАНОВЛЕНИЙ ТЕПЛОВЫХ СЕТЕЙ</w:t>
      </w:r>
      <w:bookmarkEnd w:id="104"/>
    </w:p>
    <w:p w:rsidR="00957342" w:rsidRDefault="00957342" w:rsidP="00957342">
      <w:pPr>
        <w:spacing w:after="0" w:line="360" w:lineRule="auto"/>
        <w:ind w:firstLine="567"/>
        <w:jc w:val="both"/>
        <w:rPr>
          <w:rFonts w:ascii="Times New Roman" w:hAnsi="Times New Roman" w:cs="Times New Roman"/>
          <w:color w:val="000000" w:themeColor="text1"/>
          <w:sz w:val="28"/>
        </w:rPr>
      </w:pPr>
      <w:r w:rsidRPr="000A5EC8">
        <w:rPr>
          <w:rFonts w:ascii="Times New Roman" w:hAnsi="Times New Roman" w:cs="Times New Roman"/>
          <w:color w:val="000000" w:themeColor="text1"/>
          <w:sz w:val="28"/>
        </w:rPr>
        <w:t xml:space="preserve">Статистика отказов тепловых сетей (аварий, инцидентов) с классификацией их по характеру повреждений (коррозия, дефекты изготовления и монтажа, физический износ) на тепловых сетях, а также статистика восстановлений (среднее время, затраченное на восстановление работоспособности тепловых сетей) </w:t>
      </w:r>
      <w:r w:rsidR="00DC27C7">
        <w:rPr>
          <w:rFonts w:ascii="Times New Roman" w:hAnsi="Times New Roman" w:cs="Times New Roman"/>
          <w:color w:val="000000" w:themeColor="text1"/>
          <w:sz w:val="28"/>
        </w:rPr>
        <w:t>АО</w:t>
      </w:r>
      <w:r w:rsidRPr="000A5EC8">
        <w:rPr>
          <w:rFonts w:ascii="Times New Roman" w:hAnsi="Times New Roman" w:cs="Times New Roman"/>
          <w:color w:val="000000" w:themeColor="text1"/>
          <w:sz w:val="28"/>
        </w:rPr>
        <w:t xml:space="preserve"> «</w:t>
      </w:r>
      <w:r w:rsidR="00DC27C7">
        <w:rPr>
          <w:rFonts w:ascii="Times New Roman" w:hAnsi="Times New Roman" w:cs="Times New Roman"/>
          <w:color w:val="000000" w:themeColor="text1"/>
          <w:sz w:val="28"/>
        </w:rPr>
        <w:t>Артинский завод</w:t>
      </w:r>
      <w:r w:rsidRPr="000A5EC8">
        <w:rPr>
          <w:rFonts w:ascii="Times New Roman" w:hAnsi="Times New Roman" w:cs="Times New Roman"/>
          <w:color w:val="000000" w:themeColor="text1"/>
          <w:sz w:val="28"/>
        </w:rPr>
        <w:t>» за период с 201</w:t>
      </w:r>
      <w:r>
        <w:rPr>
          <w:rFonts w:ascii="Times New Roman" w:hAnsi="Times New Roman" w:cs="Times New Roman"/>
          <w:color w:val="000000" w:themeColor="text1"/>
          <w:sz w:val="28"/>
        </w:rPr>
        <w:t>6</w:t>
      </w:r>
      <w:r w:rsidRPr="000A5EC8">
        <w:rPr>
          <w:rFonts w:ascii="Times New Roman" w:hAnsi="Times New Roman" w:cs="Times New Roman"/>
          <w:color w:val="000000" w:themeColor="text1"/>
          <w:sz w:val="28"/>
        </w:rPr>
        <w:t xml:space="preserve"> по 201</w:t>
      </w:r>
      <w:r>
        <w:rPr>
          <w:rFonts w:ascii="Times New Roman" w:hAnsi="Times New Roman" w:cs="Times New Roman"/>
          <w:color w:val="000000" w:themeColor="text1"/>
          <w:sz w:val="28"/>
        </w:rPr>
        <w:t>8</w:t>
      </w:r>
      <w:r w:rsidRPr="000A5EC8">
        <w:rPr>
          <w:rFonts w:ascii="Times New Roman" w:hAnsi="Times New Roman" w:cs="Times New Roman"/>
          <w:color w:val="000000" w:themeColor="text1"/>
          <w:sz w:val="28"/>
        </w:rPr>
        <w:t xml:space="preserve"> год</w:t>
      </w:r>
      <w:r>
        <w:rPr>
          <w:rFonts w:ascii="Times New Roman" w:hAnsi="Times New Roman" w:cs="Times New Roman"/>
          <w:color w:val="000000" w:themeColor="text1"/>
          <w:sz w:val="28"/>
        </w:rPr>
        <w:t>ы</w:t>
      </w:r>
      <w:r w:rsidRPr="000A5EC8">
        <w:rPr>
          <w:rFonts w:ascii="Times New Roman" w:hAnsi="Times New Roman" w:cs="Times New Roman"/>
          <w:color w:val="000000" w:themeColor="text1"/>
          <w:sz w:val="28"/>
        </w:rPr>
        <w:t xml:space="preserve"> в адрес Разработчика представлены не были.</w:t>
      </w:r>
    </w:p>
    <w:p w:rsidR="00962880" w:rsidRPr="000A5EC8" w:rsidRDefault="00962880" w:rsidP="00957342">
      <w:pPr>
        <w:spacing w:after="0" w:line="360" w:lineRule="auto"/>
        <w:ind w:firstLine="567"/>
        <w:jc w:val="both"/>
        <w:rPr>
          <w:rFonts w:ascii="Times New Roman" w:hAnsi="Times New Roman" w:cs="Times New Roman"/>
          <w:color w:val="000000" w:themeColor="text1"/>
          <w:sz w:val="28"/>
        </w:rPr>
      </w:pPr>
      <w:r w:rsidRPr="00962880">
        <w:rPr>
          <w:rFonts w:ascii="Times New Roman" w:hAnsi="Times New Roman" w:cs="Times New Roman"/>
          <w:color w:val="000000" w:themeColor="text1"/>
          <w:sz w:val="28"/>
        </w:rPr>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957342" w:rsidRPr="001036BB" w:rsidRDefault="00957342" w:rsidP="001036BB">
      <w:pPr>
        <w:pStyle w:val="111"/>
      </w:pPr>
      <w:bookmarkStart w:id="105" w:name="_Toc6844354"/>
      <w:r w:rsidRPr="001036BB">
        <w:t>3.</w:t>
      </w:r>
      <w:r w:rsidR="00962880" w:rsidRPr="001036BB">
        <w:t>3</w:t>
      </w:r>
      <w:r w:rsidRPr="001036BB">
        <w:t>.7 ДИАГНОСТИКА И РЕМОНТЫ ТЕПЛОВЫХ СЕТЕЙ</w:t>
      </w:r>
      <w:bookmarkEnd w:id="105"/>
    </w:p>
    <w:p w:rsidR="00957342" w:rsidRDefault="00962880" w:rsidP="0033650F">
      <w:pPr>
        <w:pStyle w:val="1b"/>
      </w:pPr>
      <w:r>
        <w:t>АО</w:t>
      </w:r>
      <w:r w:rsidR="00957342" w:rsidRPr="00445F63">
        <w:t xml:space="preserve"> «</w:t>
      </w:r>
      <w:r>
        <w:t>Артинский завод</w:t>
      </w:r>
      <w:r w:rsidR="00957342" w:rsidRPr="00445F63">
        <w:t>» информацию о выполненных ремонтных работах за 2016-201</w:t>
      </w:r>
      <w:r w:rsidR="00A40A88" w:rsidRPr="00A40A88">
        <w:t>9</w:t>
      </w:r>
      <w:r w:rsidR="00957342" w:rsidRPr="00445F63">
        <w:t xml:space="preserve"> </w:t>
      </w:r>
      <w:r w:rsidR="00957342">
        <w:t xml:space="preserve">годы в границах Артинского городского округа </w:t>
      </w:r>
      <w:r w:rsidR="00957342" w:rsidRPr="00445F63">
        <w:t>не предоставило.</w:t>
      </w:r>
    </w:p>
    <w:p w:rsidR="00962880" w:rsidRPr="000A5EC8" w:rsidRDefault="00962880" w:rsidP="0033650F">
      <w:pPr>
        <w:pStyle w:val="1b"/>
      </w:pPr>
      <w:r w:rsidRPr="00962880">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957342" w:rsidRPr="001036BB" w:rsidRDefault="00957342" w:rsidP="001036BB">
      <w:pPr>
        <w:pStyle w:val="111"/>
      </w:pPr>
      <w:bookmarkStart w:id="106" w:name="_Toc6844355"/>
      <w:r w:rsidRPr="001036BB">
        <w:t>3.</w:t>
      </w:r>
      <w:r w:rsidR="00962880" w:rsidRPr="001036BB">
        <w:t>3</w:t>
      </w:r>
      <w:r w:rsidRPr="001036BB">
        <w:t>.8 АНАЛИЗ НОРМАТИВНЫХ И ФАКТИЧЕСКИХ ПОТЕРЬ ТЕПЛОВОЙ ЭНЕРГИИ И ТЕПЛОНОСИТЕЛЯ</w:t>
      </w:r>
      <w:bookmarkEnd w:id="106"/>
    </w:p>
    <w:p w:rsidR="00957342" w:rsidRDefault="00957342" w:rsidP="0033650F">
      <w:pPr>
        <w:pStyle w:val="1b"/>
      </w:pPr>
      <w:r>
        <w:t xml:space="preserve">Расчетные нормативы потерь сетевой воды для тепловой сети на </w:t>
      </w:r>
      <w:r w:rsidR="00962880">
        <w:t>период с 2016-</w:t>
      </w:r>
      <w:r>
        <w:t>201</w:t>
      </w:r>
      <w:r w:rsidR="00A40A88" w:rsidRPr="00A40A88">
        <w:t>9</w:t>
      </w:r>
      <w:r>
        <w:t xml:space="preserve"> год</w:t>
      </w:r>
      <w:r w:rsidR="00962880">
        <w:t>ы</w:t>
      </w:r>
      <w:r>
        <w:t xml:space="preserve"> </w:t>
      </w:r>
      <w:r w:rsidR="00962880">
        <w:t>АО «Артинский завод»</w:t>
      </w:r>
      <w:r w:rsidR="001036BB">
        <w:t xml:space="preserve"> </w:t>
      </w:r>
      <w:r w:rsidR="00962880">
        <w:t>не предоставило.</w:t>
      </w:r>
    </w:p>
    <w:p w:rsidR="00957342" w:rsidRDefault="00957342" w:rsidP="0033650F">
      <w:pPr>
        <w:pStyle w:val="1b"/>
      </w:pPr>
      <w:r>
        <w:lastRenderedPageBreak/>
        <w:t xml:space="preserve">Объемы аварийной подпитки носителя в тепловые сети на </w:t>
      </w:r>
      <w:r w:rsidR="00962880">
        <w:t>период с 2016-</w:t>
      </w:r>
      <w:r>
        <w:t>201</w:t>
      </w:r>
      <w:r w:rsidR="00A40A88" w:rsidRPr="00A40A88">
        <w:t>9</w:t>
      </w:r>
      <w:r>
        <w:t xml:space="preserve"> год</w:t>
      </w:r>
      <w:r w:rsidR="00962880">
        <w:t>ы АО «Артинский завод» не предоставило</w:t>
      </w:r>
      <w:r>
        <w:t>.</w:t>
      </w:r>
    </w:p>
    <w:p w:rsidR="00957342" w:rsidRDefault="00957342" w:rsidP="0033650F">
      <w:pPr>
        <w:pStyle w:val="1b"/>
      </w:pPr>
      <w:r>
        <w:t xml:space="preserve">Нормативные потери тепловой энергии при передаче носителя по тепловым сетям на </w:t>
      </w:r>
      <w:r w:rsidR="00A1255D">
        <w:t>период с 2016-</w:t>
      </w:r>
      <w:r>
        <w:t>201</w:t>
      </w:r>
      <w:r w:rsidR="00A40A88" w:rsidRPr="00A40A88">
        <w:t>9</w:t>
      </w:r>
      <w:r>
        <w:t xml:space="preserve"> год</w:t>
      </w:r>
      <w:r w:rsidR="00A1255D">
        <w:t>ы</w:t>
      </w:r>
      <w:r w:rsidRPr="00B46F4C">
        <w:t xml:space="preserve"> </w:t>
      </w:r>
      <w:r w:rsidR="00A1255D">
        <w:t>АО «Артинский завод» не предоставило</w:t>
      </w:r>
      <w:r>
        <w:t>.</w:t>
      </w:r>
    </w:p>
    <w:p w:rsidR="00A1255D" w:rsidRDefault="00A1255D" w:rsidP="0033650F">
      <w:pPr>
        <w:pStyle w:val="1b"/>
      </w:pPr>
      <w:r w:rsidRPr="00A1255D">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957342" w:rsidRPr="00422E40" w:rsidRDefault="00957342" w:rsidP="001036BB">
      <w:pPr>
        <w:pStyle w:val="111"/>
      </w:pPr>
      <w:bookmarkStart w:id="107" w:name="_Toc6844356"/>
      <w:r w:rsidRPr="00422E40">
        <w:t>3.</w:t>
      </w:r>
      <w:r w:rsidR="00A1255D">
        <w:t>3</w:t>
      </w:r>
      <w:r w:rsidRPr="00422E40">
        <w:t>.9 ОПИСАНИЕ ОСНОВНЫХ СХЕМ ПРИСОЕДИНЕНИЯ ПОТРЕБИТЕЛЕЙ К ТЕПЛОВЫМ СЕТЯМ</w:t>
      </w:r>
      <w:bookmarkEnd w:id="107"/>
    </w:p>
    <w:p w:rsidR="00957342" w:rsidRPr="00422E40" w:rsidRDefault="00957342" w:rsidP="0033650F">
      <w:pPr>
        <w:pStyle w:val="1b"/>
      </w:pPr>
      <w:r>
        <w:t xml:space="preserve">Системы отопления абонентов Артинского городского округа присоединены к тепловым сетям </w:t>
      </w:r>
      <w:r w:rsidR="00552F29">
        <w:t>АО</w:t>
      </w:r>
      <w:r>
        <w:t xml:space="preserve"> «</w:t>
      </w:r>
      <w:r w:rsidR="00552F29">
        <w:t>Артинский завод</w:t>
      </w:r>
      <w:r>
        <w:t>» непосредственно.</w:t>
      </w:r>
    </w:p>
    <w:p w:rsidR="00957342" w:rsidRPr="00985480" w:rsidRDefault="00957342" w:rsidP="001036BB">
      <w:pPr>
        <w:pStyle w:val="111"/>
      </w:pPr>
      <w:bookmarkStart w:id="108" w:name="_Toc6844357"/>
      <w:r w:rsidRPr="00985480">
        <w:t>3.</w:t>
      </w:r>
      <w:r w:rsidR="00962880">
        <w:t>3</w:t>
      </w:r>
      <w:r w:rsidRPr="00985480">
        <w:t>.10 Сведения о наличии комме</w:t>
      </w:r>
      <w:r>
        <w:t>рческого приборного учета тепло</w:t>
      </w:r>
      <w:r w:rsidRPr="00985480">
        <w:t>вой энергии и теплоносителя, отпущенных из тепловых сетей потребителям</w:t>
      </w:r>
      <w:bookmarkEnd w:id="108"/>
    </w:p>
    <w:p w:rsidR="00957342" w:rsidRDefault="00552F29" w:rsidP="0033650F">
      <w:pPr>
        <w:pStyle w:val="1b"/>
      </w:pPr>
      <w:r>
        <w:t>Сведения о наличии коммерческого приборного учета тепловой энергии и теплоносителя, отпущенных из тепловых сетей потребителям АО «Артинский завод» не предоставил</w:t>
      </w:r>
      <w:r w:rsidR="005652EA">
        <w:t>о</w:t>
      </w:r>
      <w:r w:rsidR="00957342" w:rsidRPr="00985480">
        <w:t>.</w:t>
      </w:r>
    </w:p>
    <w:p w:rsidR="00552F29" w:rsidRPr="00985480" w:rsidRDefault="00552F29" w:rsidP="0033650F">
      <w:pPr>
        <w:pStyle w:val="1b"/>
      </w:pPr>
      <w:r w:rsidRPr="00552F29">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957342" w:rsidRPr="00F87938" w:rsidRDefault="00957342" w:rsidP="001036BB">
      <w:pPr>
        <w:pStyle w:val="111"/>
      </w:pPr>
      <w:bookmarkStart w:id="109" w:name="_Toc6844358"/>
      <w:r w:rsidRPr="00F87938">
        <w:t>3.</w:t>
      </w:r>
      <w:r w:rsidR="00CC4EE6">
        <w:t>3</w:t>
      </w:r>
      <w:r w:rsidRPr="00F87938">
        <w:t>.11 Анализ работы диспетчерских служб</w:t>
      </w:r>
      <w:bookmarkEnd w:id="109"/>
    </w:p>
    <w:p w:rsidR="00957342" w:rsidRDefault="00CC4EE6" w:rsidP="0033650F">
      <w:pPr>
        <w:pStyle w:val="1b"/>
      </w:pPr>
      <w:r>
        <w:t>Н</w:t>
      </w:r>
      <w:r w:rsidRPr="00CC4EE6">
        <w:t>а официальном сайте АО «Артинский завод» (http://artiz.ru) информация по технологическим, оперативным и диспетчерским связям не представлена</w:t>
      </w:r>
      <w:r w:rsidR="00957342">
        <w:t>.</w:t>
      </w:r>
    </w:p>
    <w:p w:rsidR="00552F29" w:rsidRDefault="00552F29" w:rsidP="0033650F">
      <w:pPr>
        <w:pStyle w:val="1b"/>
      </w:pPr>
      <w:r w:rsidRPr="00552F29">
        <w:t xml:space="preserve">Информация в соответствии с требованиями Постановления Правительства РФ «О стандартах раскрытия информации </w:t>
      </w:r>
      <w:r w:rsidRPr="00552F29">
        <w:lastRenderedPageBreak/>
        <w:t>теплоснабжающими организациями, теплосетевыми организациями и органами регулирования» от 05.07.2013 №570 в открытом доступе отсутствует.</w:t>
      </w:r>
    </w:p>
    <w:p w:rsidR="00957342" w:rsidRDefault="00957342" w:rsidP="001036BB">
      <w:pPr>
        <w:pStyle w:val="111"/>
      </w:pPr>
      <w:bookmarkStart w:id="110" w:name="_Toc6844359"/>
      <w:r>
        <w:t>3.</w:t>
      </w:r>
      <w:r w:rsidR="00A616A5">
        <w:t>3</w:t>
      </w:r>
      <w:r>
        <w:t>.12 Уровень автоматизации насосных станций и тепловых пунктов</w:t>
      </w:r>
      <w:bookmarkEnd w:id="110"/>
    </w:p>
    <w:p w:rsidR="00957342" w:rsidRDefault="00957342" w:rsidP="0033650F">
      <w:pPr>
        <w:pStyle w:val="1b"/>
      </w:pPr>
      <w:r>
        <w:t xml:space="preserve">Насосные станции и тепловые пункты технологической системой теплоснабжения </w:t>
      </w:r>
      <w:r w:rsidR="00A616A5">
        <w:t>АО</w:t>
      </w:r>
      <w:r>
        <w:t xml:space="preserve"> «</w:t>
      </w:r>
      <w:r w:rsidR="00A616A5">
        <w:t>Артинский завод</w:t>
      </w:r>
      <w:r>
        <w:t>» не предусмотрены.</w:t>
      </w:r>
    </w:p>
    <w:p w:rsidR="00957342" w:rsidRPr="002C00E8" w:rsidRDefault="00957342" w:rsidP="001036BB">
      <w:pPr>
        <w:pStyle w:val="111"/>
      </w:pPr>
      <w:bookmarkStart w:id="111" w:name="_Toc6844360"/>
      <w:r w:rsidRPr="002C00E8">
        <w:t>3.</w:t>
      </w:r>
      <w:r w:rsidR="00CC4EE6">
        <w:t>3</w:t>
      </w:r>
      <w:r w:rsidRPr="002C00E8">
        <w:t>.13 Защита тепловых сетей от превышения давления</w:t>
      </w:r>
      <w:bookmarkEnd w:id="111"/>
    </w:p>
    <w:p w:rsidR="00957342" w:rsidRDefault="00957342" w:rsidP="0033650F">
      <w:pPr>
        <w:pStyle w:val="1b"/>
      </w:pPr>
      <w:r w:rsidRPr="00496066">
        <w:t>Данные по защите тепловых сетей от превышения давления не предоставлены.</w:t>
      </w:r>
    </w:p>
    <w:p w:rsidR="00552F29" w:rsidRPr="00496066" w:rsidRDefault="00552F29" w:rsidP="0033650F">
      <w:pPr>
        <w:pStyle w:val="1b"/>
      </w:pPr>
      <w:r w:rsidRPr="00552F29">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957342" w:rsidRPr="002C00E8" w:rsidRDefault="00957342" w:rsidP="001036BB">
      <w:pPr>
        <w:pStyle w:val="111"/>
      </w:pPr>
      <w:bookmarkStart w:id="112" w:name="_Toc6844361"/>
      <w:r w:rsidRPr="002C00E8">
        <w:t>3.</w:t>
      </w:r>
      <w:r w:rsidR="00A616A5">
        <w:t>3</w:t>
      </w:r>
      <w:r w:rsidRPr="002C00E8">
        <w:t>.14 Испытания тепловых сетей</w:t>
      </w:r>
      <w:bookmarkEnd w:id="112"/>
    </w:p>
    <w:p w:rsidR="00957342" w:rsidRPr="002C00E8" w:rsidRDefault="00957342" w:rsidP="0033650F">
      <w:pPr>
        <w:pStyle w:val="1b"/>
      </w:pPr>
      <w:r>
        <w:t xml:space="preserve">Сведения по </w:t>
      </w:r>
      <w:r w:rsidRPr="002C00E8">
        <w:t>пров</w:t>
      </w:r>
      <w:r>
        <w:t>едению</w:t>
      </w:r>
      <w:r w:rsidRPr="002C00E8">
        <w:t xml:space="preserve"> испытания тепловых сетей на плотность и прочность в соответствии с действующим </w:t>
      </w:r>
      <w:r>
        <w:t>техническим регламентом</w:t>
      </w:r>
      <w:r w:rsidRPr="00077388">
        <w:t xml:space="preserve"> </w:t>
      </w:r>
      <w:r w:rsidR="00403C10">
        <w:t>АО</w:t>
      </w:r>
      <w:r w:rsidRPr="002C00E8">
        <w:t xml:space="preserve"> «</w:t>
      </w:r>
      <w:r w:rsidR="00403C10">
        <w:t>Артинский завод</w:t>
      </w:r>
      <w:r w:rsidRPr="002C00E8">
        <w:t>»</w:t>
      </w:r>
      <w:r>
        <w:t xml:space="preserve"> Разработчику не предоставлены.</w:t>
      </w:r>
    </w:p>
    <w:p w:rsidR="00957342" w:rsidRDefault="00957342" w:rsidP="0033650F">
      <w:pPr>
        <w:pStyle w:val="1b"/>
      </w:pPr>
      <w:r>
        <w:t>Сведения по проведению и</w:t>
      </w:r>
      <w:r w:rsidRPr="00077388">
        <w:t>спытани</w:t>
      </w:r>
      <w:r>
        <w:t>й</w:t>
      </w:r>
      <w:r w:rsidRPr="00077388">
        <w:t xml:space="preserve"> на потери тепловой энергии через изоляцию и на гидравлические потери на тепловых сетях </w:t>
      </w:r>
      <w:r w:rsidR="00403C10">
        <w:t>АО</w:t>
      </w:r>
      <w:r w:rsidRPr="00077388">
        <w:t xml:space="preserve"> «</w:t>
      </w:r>
      <w:r w:rsidR="00403C10">
        <w:t>Артинский завод</w:t>
      </w:r>
      <w:r w:rsidRPr="00077388">
        <w:t xml:space="preserve">» </w:t>
      </w:r>
      <w:r>
        <w:t xml:space="preserve">Разработчику </w:t>
      </w:r>
      <w:r w:rsidRPr="00077388">
        <w:t xml:space="preserve">не </w:t>
      </w:r>
      <w:r>
        <w:t>предоставлены.</w:t>
      </w:r>
    </w:p>
    <w:p w:rsidR="00403C10" w:rsidRDefault="00403C10" w:rsidP="0033650F">
      <w:pPr>
        <w:pStyle w:val="1b"/>
      </w:pPr>
      <w:r>
        <w:t>Информация в соответствии с требованиями</w:t>
      </w:r>
      <w:r w:rsidR="00A616A5">
        <w:t xml:space="preserve"> Постановления Правительства РФ</w:t>
      </w:r>
      <w:r>
        <w:t xml:space="preserve"> </w:t>
      </w:r>
      <w:r w:rsidRPr="00403C10">
        <w:t>«О стандартах раскрытия информации теплоснабжающими организациями, теплосетевыми организациями и органами регулирования»</w:t>
      </w:r>
      <w:r w:rsidR="00A616A5">
        <w:t xml:space="preserve"> от 05.07.2013 </w:t>
      </w:r>
      <w:r w:rsidR="00A616A5" w:rsidRPr="00403C10">
        <w:t xml:space="preserve">№570 </w:t>
      </w:r>
      <w:r w:rsidR="00A616A5">
        <w:t>в открытом доступе отсутствует</w:t>
      </w:r>
      <w:r w:rsidRPr="00403C10">
        <w:t>.</w:t>
      </w:r>
    </w:p>
    <w:p w:rsidR="00957342" w:rsidRPr="002C00E8" w:rsidRDefault="00957342" w:rsidP="001036BB">
      <w:pPr>
        <w:pStyle w:val="111"/>
      </w:pPr>
      <w:bookmarkStart w:id="113" w:name="_Toc6844362"/>
      <w:r w:rsidRPr="002C00E8">
        <w:t>3.</w:t>
      </w:r>
      <w:r>
        <w:t>3</w:t>
      </w:r>
      <w:r w:rsidRPr="002C00E8">
        <w:t>.15 Предписания надзорных органов по запрещению дальнейшей эксплуатации</w:t>
      </w:r>
      <w:bookmarkEnd w:id="113"/>
    </w:p>
    <w:p w:rsidR="00957342" w:rsidRDefault="00957342" w:rsidP="0033650F">
      <w:pPr>
        <w:pStyle w:val="1b"/>
      </w:pPr>
      <w:r w:rsidRPr="00174ADB">
        <w:lastRenderedPageBreak/>
        <w:t>Предписаний надзорных органов по запрещению дальнейшей эксплуатации участков тепловой сети за период 201</w:t>
      </w:r>
      <w:r>
        <w:t>6</w:t>
      </w:r>
      <w:r w:rsidRPr="00174ADB">
        <w:t xml:space="preserve"> </w:t>
      </w:r>
      <w:r>
        <w:t>-</w:t>
      </w:r>
      <w:r w:rsidRPr="00174ADB">
        <w:t xml:space="preserve"> 201</w:t>
      </w:r>
      <w:r w:rsidR="00A40A88" w:rsidRPr="00A40A88">
        <w:t>9</w:t>
      </w:r>
      <w:r w:rsidRPr="00174ADB">
        <w:t xml:space="preserve"> годы </w:t>
      </w:r>
      <w:r>
        <w:t xml:space="preserve">АО «Артинский завод» </w:t>
      </w:r>
      <w:r w:rsidRPr="00174ADB">
        <w:t>выдано не было.</w:t>
      </w:r>
    </w:p>
    <w:p w:rsidR="00887970" w:rsidRDefault="00887970" w:rsidP="00EA48DC">
      <w:pPr>
        <w:pStyle w:val="17"/>
      </w:pPr>
      <w:bookmarkStart w:id="114" w:name="_Toc6844363"/>
      <w:r>
        <w:t>3.</w:t>
      </w:r>
      <w:r w:rsidR="00496066">
        <w:t>4</w:t>
      </w:r>
      <w:r>
        <w:t xml:space="preserve"> тепловые сети ОАО «ОТСК»</w:t>
      </w:r>
      <w:bookmarkEnd w:id="114"/>
    </w:p>
    <w:p w:rsidR="00887970" w:rsidRDefault="00887970" w:rsidP="00EA48DC">
      <w:pPr>
        <w:pStyle w:val="111"/>
      </w:pPr>
      <w:bookmarkStart w:id="115" w:name="_Toc6844364"/>
      <w:r>
        <w:t>3.</w:t>
      </w:r>
      <w:r w:rsidR="008C3B28">
        <w:t>4</w:t>
      </w:r>
      <w:r>
        <w:t>.1 общая характеристика тепловых сетей</w:t>
      </w:r>
      <w:bookmarkEnd w:id="115"/>
    </w:p>
    <w:p w:rsidR="00887970" w:rsidRDefault="00887970" w:rsidP="0033650F">
      <w:pPr>
        <w:pStyle w:val="1b"/>
      </w:pPr>
      <w:r>
        <w:t>Тепловые сети включают в себя:</w:t>
      </w:r>
    </w:p>
    <w:p w:rsidR="00887970" w:rsidRDefault="00BD2711" w:rsidP="003F6854">
      <w:pPr>
        <w:pStyle w:val="1f"/>
      </w:pPr>
      <w:r>
        <w:t>т</w:t>
      </w:r>
      <w:r w:rsidR="00887970">
        <w:t>епловые сети от котельной №3 (по улице Лесная, 2 пгт Арти), которые представлены двухтрубными водяными тепловыми сетями. Тепловая энергия с котельной поставляется только для нужд отопления. Потребители тепл</w:t>
      </w:r>
      <w:r>
        <w:t>овой энергии подключены к теплов</w:t>
      </w:r>
      <w:r w:rsidR="00887970">
        <w:t xml:space="preserve">ой сети по </w:t>
      </w:r>
      <w:r w:rsidR="00D43E7E">
        <w:t xml:space="preserve">непосредственной </w:t>
      </w:r>
      <w:r w:rsidR="00887970">
        <w:t>схеме. Схема подключени</w:t>
      </w:r>
      <w:r w:rsidR="000E4A13">
        <w:t xml:space="preserve">я тепловой сети к котельной – </w:t>
      </w:r>
      <w:r w:rsidR="00887970">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D2711" w:rsidRDefault="00BD2711" w:rsidP="003F6854">
      <w:pPr>
        <w:pStyle w:val="1f"/>
      </w:pPr>
      <w:r>
        <w:t xml:space="preserve">тепловые сети от котельной №4 (по улице Чухарева, 1а с. Сажино), которые представлены двухтрубными водяными тепловыми сетями. Тепловая энергия с котельной поставляется только для нужд отопления. Потребители тепловой энергии подключены к тепловой сети по </w:t>
      </w:r>
      <w:r w:rsidR="00D43E7E">
        <w:t>непосредственной</w:t>
      </w:r>
      <w:r>
        <w:t xml:space="preserve"> схеме. Схема подключения тепловой сети к кот</w:t>
      </w:r>
      <w:r w:rsidR="000E4A13">
        <w:t xml:space="preserve">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D2711" w:rsidRDefault="00BD2711" w:rsidP="003F6854">
      <w:pPr>
        <w:pStyle w:val="1f"/>
      </w:pPr>
      <w:r>
        <w:t xml:space="preserve">тепловые сети от котельной №7 (по улице Больничный городок, 4а с. Сажино), которые представлены двухтрубными водяными тепловыми сетями. Тепловая энергия с котельной поставляется только для нужд отопления. Потребители тепловой энергии подключены к тепловой сети по </w:t>
      </w:r>
      <w:r w:rsidR="00D43E7E">
        <w:t>непосредственной</w:t>
      </w:r>
      <w:r>
        <w:t xml:space="preserve"> схеме. Схема подключени</w:t>
      </w:r>
      <w:r w:rsidR="000E4A13">
        <w:t xml:space="preserve">я тепловой сети к котельной – </w:t>
      </w:r>
      <w:r>
        <w:t xml:space="preserve">зависимая. На котельной осуществляется качественное регулирование </w:t>
      </w:r>
      <w:r>
        <w:lastRenderedPageBreak/>
        <w:t>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D2711" w:rsidRDefault="00BD2711" w:rsidP="003F6854">
      <w:pPr>
        <w:pStyle w:val="1f"/>
      </w:pPr>
      <w:r>
        <w:t xml:space="preserve">тепловые сети от котельной №10 (по улице Ленина, 81а </w:t>
      </w:r>
      <w:r w:rsidR="00BA251A">
        <w:t>с</w:t>
      </w:r>
      <w:r>
        <w:t xml:space="preserve">. Старые Арти), которые представлены двухтрубными водяными тепловыми сетями. Тепловая энергия с котельной поставляется только для нужд отопления. Потребители тепловой энергии подключены к тепловой сети по </w:t>
      </w:r>
      <w:r w:rsidR="00D43E7E">
        <w:t>непосредственной</w:t>
      </w:r>
      <w:r>
        <w:t xml:space="preserve"> схеме. Схема подключени</w:t>
      </w:r>
      <w:r w:rsidR="000E4A13">
        <w:t xml:space="preserve">я тепловой сети к котельной – </w:t>
      </w:r>
      <w:r>
        <w:t>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w:t>
      </w:r>
    </w:p>
    <w:p w:rsidR="00BD2711" w:rsidRDefault="00BD2711" w:rsidP="0033650F">
      <w:pPr>
        <w:pStyle w:val="1b"/>
      </w:pPr>
      <w:r>
        <w:t xml:space="preserve">По материалам тарифной комиссии затраты на эксплуатацию тепловых сетей включены в структуру тарифа ОАО «ОТСК». </w:t>
      </w:r>
      <w:r w:rsidR="00A24418">
        <w:t>И</w:t>
      </w:r>
      <w:r>
        <w:t xml:space="preserve">з </w:t>
      </w:r>
      <w:r w:rsidR="000E4A13">
        <w:t>материалов,</w:t>
      </w:r>
      <w:r>
        <w:t xml:space="preserve"> приведенных в открытом доступе на официальном сайте </w:t>
      </w:r>
      <w:r w:rsidR="004E7C23">
        <w:t>Региональной энергетической комиссии Свердловской</w:t>
      </w:r>
      <w:r>
        <w:t xml:space="preserve"> области (далее - Р</w:t>
      </w:r>
      <w:r w:rsidR="004E7C23">
        <w:t>Э</w:t>
      </w:r>
      <w:r>
        <w:t xml:space="preserve">К), который является отраслевым органом исполнительной власти </w:t>
      </w:r>
      <w:r w:rsidR="004E7C23">
        <w:t xml:space="preserve">Свердловской </w:t>
      </w:r>
      <w:r>
        <w:t xml:space="preserve">области и осуществляет государственное регулирование тарифов, контроль за соблюдением стандартов раскрытия информации организациями коммунального комплекса, а также контроль за порядком ценообразования на территории </w:t>
      </w:r>
      <w:r w:rsidR="004E7C23">
        <w:t>Свердловской</w:t>
      </w:r>
      <w:r>
        <w:t xml:space="preserve"> области, отсутствует информация о</w:t>
      </w:r>
      <w:r w:rsidR="004E7C23">
        <w:t>б</w:t>
      </w:r>
      <w:r>
        <w:t xml:space="preserve"> имущественном праве владения </w:t>
      </w:r>
      <w:r w:rsidR="004E7C23">
        <w:t>ОАО «ОТСК»</w:t>
      </w:r>
      <w:r>
        <w:t xml:space="preserve"> линейными сооружения. В адрес Разработчика данная информация не предоставлена.</w:t>
      </w:r>
    </w:p>
    <w:p w:rsidR="00BD2711" w:rsidRDefault="00BD2711" w:rsidP="0033650F">
      <w:pPr>
        <w:pStyle w:val="1b"/>
      </w:pPr>
      <w:r>
        <w:t xml:space="preserve">В Приложении </w:t>
      </w:r>
      <w:r w:rsidR="00021917">
        <w:t>1</w:t>
      </w:r>
      <w:r>
        <w:t xml:space="preserve"> к Главе 1 настоящего Документа и в таблице 3.1</w:t>
      </w:r>
      <w:r w:rsidR="00A1255D">
        <w:t>4</w:t>
      </w:r>
      <w:r>
        <w:t xml:space="preserve"> представлены данные по протяженности и материальной характеристике трубопроводов тепловых сетей О</w:t>
      </w:r>
      <w:r w:rsidR="004E7C23">
        <w:t>А</w:t>
      </w:r>
      <w:r>
        <w:t>О «</w:t>
      </w:r>
      <w:r w:rsidR="004E7C23">
        <w:t>ОТСК</w:t>
      </w:r>
      <w:r>
        <w:t>» для различных источников тепловой энергии.</w:t>
      </w:r>
    </w:p>
    <w:p w:rsidR="00242069" w:rsidRDefault="003740D4" w:rsidP="0033650F">
      <w:pPr>
        <w:pStyle w:val="1b"/>
      </w:pPr>
      <w:r>
        <w:t>П</w:t>
      </w:r>
      <w:r w:rsidR="00242069" w:rsidRPr="00242069">
        <w:t xml:space="preserve">о состоянию на </w:t>
      </w:r>
      <w:r w:rsidR="00242069">
        <w:t>01.01.20</w:t>
      </w:r>
      <w:r w:rsidR="00BA251A">
        <w:t>20</w:t>
      </w:r>
      <w:r w:rsidR="00242069" w:rsidRPr="00242069">
        <w:t xml:space="preserve"> года суммарная протяженность тепловых сетей на котельных №</w:t>
      </w:r>
      <w:r w:rsidR="00242069">
        <w:t>3, №4, №7</w:t>
      </w:r>
      <w:r w:rsidR="00242069" w:rsidRPr="00242069">
        <w:t xml:space="preserve"> и №</w:t>
      </w:r>
      <w:r w:rsidR="00242069">
        <w:t>10</w:t>
      </w:r>
      <w:r w:rsidR="00242069" w:rsidRPr="00242069">
        <w:t xml:space="preserve"> составляет </w:t>
      </w:r>
      <w:r w:rsidR="002C0523">
        <w:t>1,</w:t>
      </w:r>
      <w:r>
        <w:t>549 км в двухтрубном исчислении (</w:t>
      </w:r>
      <w:r w:rsidR="00242069">
        <w:t>3,098</w:t>
      </w:r>
      <w:r w:rsidR="00242069" w:rsidRPr="00242069">
        <w:t xml:space="preserve"> км в однотрубном исчислении</w:t>
      </w:r>
      <w:r>
        <w:t>)</w:t>
      </w:r>
      <w:r w:rsidR="00242069" w:rsidRPr="00242069">
        <w:t xml:space="preserve">, </w:t>
      </w:r>
      <w:r w:rsidR="002C0523">
        <w:t xml:space="preserve">По данным Программы в </w:t>
      </w:r>
      <w:r w:rsidR="002C0523">
        <w:lastRenderedPageBreak/>
        <w:t>области энергосбережения и повышения энергетической эффективности по регулируемым видам деятельности – производства и передачи тепловой энергии ОАО «ОТСК» на 2018-2022 годы на</w:t>
      </w:r>
      <w:r w:rsidR="00242069" w:rsidRPr="00242069">
        <w:t xml:space="preserve"> 01.01.201</w:t>
      </w:r>
      <w:r w:rsidR="00242069">
        <w:t>6</w:t>
      </w:r>
      <w:r w:rsidR="00242069" w:rsidRPr="00242069">
        <w:t xml:space="preserve"> года </w:t>
      </w:r>
      <w:r w:rsidR="002C0523">
        <w:t>общая протяженность тепловых сетей составляла 1,709 км в двухтрубном исполнении</w:t>
      </w:r>
      <w:r w:rsidR="00242069" w:rsidRPr="00242069">
        <w:t>.</w:t>
      </w:r>
      <w:r w:rsidR="002C0523">
        <w:t xml:space="preserve"> </w:t>
      </w:r>
    </w:p>
    <w:p w:rsidR="002C0523" w:rsidRDefault="002C0523" w:rsidP="0033650F">
      <w:pPr>
        <w:pStyle w:val="1b"/>
      </w:pPr>
      <w:r>
        <w:t xml:space="preserve">По </w:t>
      </w:r>
      <w:r w:rsidR="00856567">
        <w:t>сведениям</w:t>
      </w:r>
      <w:r>
        <w:t xml:space="preserve"> из данного источника</w:t>
      </w:r>
      <w:r w:rsidR="00856567">
        <w:t xml:space="preserve"> – тепловые сети переложены преимущественно в 2005-2010 годах, основной способ прокладки – наземный на низких опорах. Средний износ сетей составляет 40-50%.</w:t>
      </w:r>
    </w:p>
    <w:p w:rsidR="00856567" w:rsidRDefault="00242069" w:rsidP="0033650F">
      <w:pPr>
        <w:pStyle w:val="1b"/>
      </w:pPr>
      <w:r w:rsidRPr="002F4742">
        <w:t>Сведения о протяженности и материальной х</w:t>
      </w:r>
      <w:r>
        <w:t>арактеристике трубопроводов раз</w:t>
      </w:r>
      <w:r w:rsidRPr="002F4742">
        <w:t xml:space="preserve">личного диаметра показаны в таблице </w:t>
      </w:r>
      <w:r w:rsidR="008C3B28">
        <w:t>3.1</w:t>
      </w:r>
      <w:r w:rsidR="00A1255D">
        <w:t>5</w:t>
      </w:r>
      <w:r w:rsidRPr="002F4742">
        <w:t xml:space="preserve"> и </w:t>
      </w:r>
      <w:r w:rsidR="008C3B28">
        <w:t xml:space="preserve">диаграммой </w:t>
      </w:r>
      <w:r w:rsidRPr="002F4742">
        <w:t xml:space="preserve">на рисунке </w:t>
      </w:r>
      <w:r w:rsidR="008C3B28">
        <w:t>3.</w:t>
      </w:r>
      <w:r w:rsidR="00021917">
        <w:t>12</w:t>
      </w:r>
      <w:r w:rsidRPr="002F4742">
        <w:t>.</w:t>
      </w:r>
      <w:r w:rsidR="00A35973">
        <w:t xml:space="preserve"> </w:t>
      </w:r>
      <w:r w:rsidR="00021917">
        <w:t>Как следует из рисунка 3.12</w:t>
      </w:r>
      <w:r w:rsidR="00856567">
        <w:t>, по протяженности преобладают трубопроводы с диаметром 50 и 100 мм.</w:t>
      </w:r>
      <w:r w:rsidR="00856567" w:rsidRPr="00856567">
        <w:t xml:space="preserve"> </w:t>
      </w:r>
      <w:r w:rsidR="00856567">
        <w:t>Доля надземной прокладки существенно больше подземной. В качестве теплоизоляционного материала применяется минеральная вата.</w:t>
      </w:r>
    </w:p>
    <w:p w:rsidR="00856567" w:rsidRDefault="00856567" w:rsidP="0033650F">
      <w:pPr>
        <w:pStyle w:val="1b"/>
      </w:pPr>
      <w:r>
        <w:t xml:space="preserve">В таблице </w:t>
      </w:r>
      <w:r w:rsidR="00021917">
        <w:t>3.16 и диаграмме на рисунке 3.13</w:t>
      </w:r>
      <w:r>
        <w:t xml:space="preserve"> показано распределение протяженности трубопроводов и их материальной характеристики по способам прокладки.</w:t>
      </w:r>
    </w:p>
    <w:p w:rsidR="00242069" w:rsidRDefault="00242069" w:rsidP="006568C3">
      <w:pPr>
        <w:pStyle w:val="affc"/>
      </w:pPr>
      <w:r w:rsidRPr="00D25934">
        <w:rPr>
          <w:rStyle w:val="1f2"/>
          <w:rFonts w:eastAsiaTheme="minorHAnsi"/>
        </w:rPr>
        <w:t xml:space="preserve">Таблица </w:t>
      </w:r>
      <w:r w:rsidR="008C3B28" w:rsidRPr="00D25934">
        <w:rPr>
          <w:rStyle w:val="1f2"/>
          <w:rFonts w:eastAsiaTheme="minorHAnsi"/>
        </w:rPr>
        <w:t>3.1</w:t>
      </w:r>
      <w:r w:rsidR="00A1255D" w:rsidRPr="00D25934">
        <w:rPr>
          <w:rStyle w:val="1f2"/>
          <w:rFonts w:eastAsiaTheme="minorHAnsi"/>
        </w:rPr>
        <w:t>4</w:t>
      </w:r>
      <w:r>
        <w:t xml:space="preserve"> - </w:t>
      </w:r>
      <w:r w:rsidRPr="00242069">
        <w:t>Распределение протяженности и материальной характеристики тепловых сетей О</w:t>
      </w:r>
      <w:r>
        <w:t>А</w:t>
      </w:r>
      <w:r w:rsidRPr="00242069">
        <w:t>О «</w:t>
      </w:r>
      <w:r>
        <w:t>ОТСК</w:t>
      </w:r>
      <w:r w:rsidRPr="00242069">
        <w:t>» по источникам тепловой энергии</w:t>
      </w:r>
    </w:p>
    <w:tbl>
      <w:tblPr>
        <w:tblStyle w:val="aff5"/>
        <w:tblW w:w="0" w:type="auto"/>
        <w:tblLook w:val="04A0" w:firstRow="1" w:lastRow="0" w:firstColumn="1" w:lastColumn="0" w:noHBand="0" w:noVBand="1"/>
      </w:tblPr>
      <w:tblGrid>
        <w:gridCol w:w="1914"/>
        <w:gridCol w:w="1914"/>
        <w:gridCol w:w="1914"/>
        <w:gridCol w:w="1915"/>
        <w:gridCol w:w="1915"/>
      </w:tblGrid>
      <w:tr w:rsidR="00242069" w:rsidRPr="005E36E8" w:rsidTr="00856567">
        <w:trPr>
          <w:trHeight w:val="1617"/>
          <w:tblHeader/>
        </w:trPr>
        <w:tc>
          <w:tcPr>
            <w:tcW w:w="1914" w:type="dxa"/>
            <w:shd w:val="clear" w:color="auto" w:fill="auto"/>
            <w:vAlign w:val="center"/>
          </w:tcPr>
          <w:p w:rsidR="00242069" w:rsidRPr="00D25934" w:rsidRDefault="00242069" w:rsidP="00AC7F6C">
            <w:pPr>
              <w:pStyle w:val="1100"/>
              <w:rPr>
                <w:b/>
              </w:rPr>
            </w:pPr>
            <w:r w:rsidRPr="00D25934">
              <w:rPr>
                <w:b/>
              </w:rPr>
              <w:t>Источник тепловой энергии</w:t>
            </w:r>
          </w:p>
        </w:tc>
        <w:tc>
          <w:tcPr>
            <w:tcW w:w="1914" w:type="dxa"/>
            <w:shd w:val="clear" w:color="auto" w:fill="auto"/>
            <w:vAlign w:val="center"/>
          </w:tcPr>
          <w:p w:rsidR="00242069" w:rsidRPr="00D25934" w:rsidRDefault="00242069" w:rsidP="00AC7F6C">
            <w:pPr>
              <w:pStyle w:val="1100"/>
              <w:rPr>
                <w:b/>
              </w:rPr>
            </w:pPr>
            <w:r w:rsidRPr="00D25934">
              <w:rPr>
                <w:b/>
              </w:rPr>
              <w:t>Длина тепловых сетей (в однотрубном исчислении) по состоянию на 01.01.2016, м</w:t>
            </w:r>
          </w:p>
        </w:tc>
        <w:tc>
          <w:tcPr>
            <w:tcW w:w="1914" w:type="dxa"/>
            <w:shd w:val="clear" w:color="auto" w:fill="auto"/>
            <w:vAlign w:val="center"/>
          </w:tcPr>
          <w:p w:rsidR="00242069" w:rsidRPr="00D25934" w:rsidRDefault="00242069" w:rsidP="00AC7F6C">
            <w:pPr>
              <w:pStyle w:val="1100"/>
              <w:rPr>
                <w:b/>
                <w:vertAlign w:val="superscript"/>
              </w:rPr>
            </w:pPr>
            <w:r w:rsidRPr="00D25934">
              <w:rPr>
                <w:b/>
              </w:rPr>
              <w:t>Материальная характеристика по состоянию на 01.01.201</w:t>
            </w:r>
            <w:r w:rsidR="003933E6" w:rsidRPr="00D25934">
              <w:rPr>
                <w:b/>
              </w:rPr>
              <w:t>6</w:t>
            </w:r>
            <w:r w:rsidRPr="00D25934">
              <w:rPr>
                <w:b/>
              </w:rPr>
              <w:t xml:space="preserve"> г., м</w:t>
            </w:r>
            <w:r w:rsidRPr="00D25934">
              <w:rPr>
                <w:b/>
                <w:vertAlign w:val="superscript"/>
              </w:rPr>
              <w:t>2</w:t>
            </w:r>
          </w:p>
        </w:tc>
        <w:tc>
          <w:tcPr>
            <w:tcW w:w="1915" w:type="dxa"/>
            <w:shd w:val="clear" w:color="auto" w:fill="auto"/>
            <w:vAlign w:val="center"/>
          </w:tcPr>
          <w:p w:rsidR="00242069" w:rsidRPr="00D25934" w:rsidRDefault="00242069" w:rsidP="00AC7F6C">
            <w:pPr>
              <w:pStyle w:val="1100"/>
              <w:rPr>
                <w:b/>
              </w:rPr>
            </w:pPr>
            <w:r w:rsidRPr="00D25934">
              <w:rPr>
                <w:b/>
              </w:rPr>
              <w:t>Длина тепловых сетей (в однотрубном исчислении) по состоянию на 01.01.2019, м</w:t>
            </w:r>
          </w:p>
        </w:tc>
        <w:tc>
          <w:tcPr>
            <w:tcW w:w="1915" w:type="dxa"/>
            <w:shd w:val="clear" w:color="auto" w:fill="auto"/>
            <w:vAlign w:val="center"/>
          </w:tcPr>
          <w:p w:rsidR="00242069" w:rsidRPr="00D25934" w:rsidRDefault="00242069" w:rsidP="00AC7F6C">
            <w:pPr>
              <w:pStyle w:val="1100"/>
              <w:rPr>
                <w:b/>
                <w:vertAlign w:val="superscript"/>
              </w:rPr>
            </w:pPr>
            <w:r w:rsidRPr="00D25934">
              <w:rPr>
                <w:b/>
              </w:rPr>
              <w:t>Материальная характеристика по состоянию на 01.01.2019 г., м</w:t>
            </w:r>
            <w:r w:rsidRPr="00D25934">
              <w:rPr>
                <w:b/>
                <w:vertAlign w:val="superscript"/>
              </w:rPr>
              <w:t>2</w:t>
            </w:r>
          </w:p>
        </w:tc>
      </w:tr>
      <w:tr w:rsidR="003933E6" w:rsidRPr="003F6854" w:rsidTr="00242069">
        <w:trPr>
          <w:trHeight w:val="397"/>
          <w:tblHeader/>
        </w:trPr>
        <w:tc>
          <w:tcPr>
            <w:tcW w:w="1914" w:type="dxa"/>
            <w:shd w:val="clear" w:color="auto" w:fill="auto"/>
            <w:vAlign w:val="center"/>
          </w:tcPr>
          <w:p w:rsidR="003933E6" w:rsidRPr="003F6854" w:rsidRDefault="003933E6" w:rsidP="00AC7F6C">
            <w:pPr>
              <w:pStyle w:val="1100"/>
            </w:pPr>
            <w:r w:rsidRPr="003F6854">
              <w:t>Котельная №3</w:t>
            </w:r>
          </w:p>
        </w:tc>
        <w:tc>
          <w:tcPr>
            <w:tcW w:w="1914" w:type="dxa"/>
            <w:shd w:val="clear" w:color="auto" w:fill="auto"/>
            <w:vAlign w:val="center"/>
          </w:tcPr>
          <w:p w:rsidR="003933E6" w:rsidRPr="003F6854" w:rsidRDefault="003933E6" w:rsidP="00AC7F6C">
            <w:pPr>
              <w:pStyle w:val="1100"/>
            </w:pPr>
            <w:r w:rsidRPr="003F6854">
              <w:t>714</w:t>
            </w:r>
          </w:p>
        </w:tc>
        <w:tc>
          <w:tcPr>
            <w:tcW w:w="1914" w:type="dxa"/>
            <w:shd w:val="clear" w:color="auto" w:fill="auto"/>
            <w:vAlign w:val="center"/>
          </w:tcPr>
          <w:p w:rsidR="003933E6" w:rsidRPr="003F6854" w:rsidRDefault="003933E6" w:rsidP="00AC7F6C">
            <w:pPr>
              <w:pStyle w:val="1100"/>
            </w:pPr>
            <w:r w:rsidRPr="003F6854">
              <w:t>66,252</w:t>
            </w:r>
          </w:p>
        </w:tc>
        <w:tc>
          <w:tcPr>
            <w:tcW w:w="1915" w:type="dxa"/>
            <w:shd w:val="clear" w:color="auto" w:fill="auto"/>
            <w:vAlign w:val="center"/>
          </w:tcPr>
          <w:p w:rsidR="003933E6" w:rsidRPr="003F6854" w:rsidRDefault="003933E6" w:rsidP="00AC7F6C">
            <w:pPr>
              <w:pStyle w:val="1100"/>
            </w:pPr>
            <w:r w:rsidRPr="003F6854">
              <w:t>714</w:t>
            </w:r>
          </w:p>
        </w:tc>
        <w:tc>
          <w:tcPr>
            <w:tcW w:w="1915" w:type="dxa"/>
            <w:shd w:val="clear" w:color="auto" w:fill="auto"/>
            <w:vAlign w:val="center"/>
          </w:tcPr>
          <w:p w:rsidR="003933E6" w:rsidRPr="003F6854" w:rsidRDefault="003933E6" w:rsidP="00AC7F6C">
            <w:pPr>
              <w:pStyle w:val="1100"/>
            </w:pPr>
            <w:r w:rsidRPr="003F6854">
              <w:t>66,252</w:t>
            </w:r>
          </w:p>
        </w:tc>
      </w:tr>
      <w:tr w:rsidR="003933E6" w:rsidRPr="003F6854" w:rsidTr="00242069">
        <w:trPr>
          <w:trHeight w:val="397"/>
          <w:tblHeader/>
        </w:trPr>
        <w:tc>
          <w:tcPr>
            <w:tcW w:w="1914" w:type="dxa"/>
            <w:shd w:val="clear" w:color="auto" w:fill="auto"/>
            <w:vAlign w:val="center"/>
          </w:tcPr>
          <w:p w:rsidR="003933E6" w:rsidRPr="003F6854" w:rsidRDefault="003933E6" w:rsidP="00AC7F6C">
            <w:pPr>
              <w:pStyle w:val="1100"/>
            </w:pPr>
            <w:r w:rsidRPr="003F6854">
              <w:t>Котельная №4</w:t>
            </w:r>
          </w:p>
        </w:tc>
        <w:tc>
          <w:tcPr>
            <w:tcW w:w="1914" w:type="dxa"/>
            <w:shd w:val="clear" w:color="auto" w:fill="auto"/>
            <w:vAlign w:val="center"/>
          </w:tcPr>
          <w:p w:rsidR="003933E6" w:rsidRPr="003F6854" w:rsidRDefault="003933E6" w:rsidP="00AC7F6C">
            <w:pPr>
              <w:pStyle w:val="1100"/>
            </w:pPr>
            <w:r w:rsidRPr="003F6854">
              <w:t>583,6</w:t>
            </w:r>
          </w:p>
        </w:tc>
        <w:tc>
          <w:tcPr>
            <w:tcW w:w="1914" w:type="dxa"/>
            <w:shd w:val="clear" w:color="auto" w:fill="auto"/>
            <w:vAlign w:val="center"/>
          </w:tcPr>
          <w:p w:rsidR="003933E6" w:rsidRPr="003F6854" w:rsidRDefault="003933E6" w:rsidP="00AC7F6C">
            <w:pPr>
              <w:pStyle w:val="1100"/>
            </w:pPr>
            <w:r w:rsidRPr="003F6854">
              <w:t>54,6132</w:t>
            </w:r>
          </w:p>
        </w:tc>
        <w:tc>
          <w:tcPr>
            <w:tcW w:w="1915" w:type="dxa"/>
            <w:shd w:val="clear" w:color="auto" w:fill="auto"/>
            <w:vAlign w:val="center"/>
          </w:tcPr>
          <w:p w:rsidR="003933E6" w:rsidRPr="003F6854" w:rsidRDefault="003933E6" w:rsidP="00AC7F6C">
            <w:pPr>
              <w:pStyle w:val="1100"/>
            </w:pPr>
            <w:r w:rsidRPr="003F6854">
              <w:t>583,6</w:t>
            </w:r>
          </w:p>
        </w:tc>
        <w:tc>
          <w:tcPr>
            <w:tcW w:w="1915" w:type="dxa"/>
            <w:shd w:val="clear" w:color="auto" w:fill="auto"/>
            <w:vAlign w:val="center"/>
          </w:tcPr>
          <w:p w:rsidR="003933E6" w:rsidRPr="003F6854" w:rsidRDefault="003933E6" w:rsidP="00AC7F6C">
            <w:pPr>
              <w:pStyle w:val="1100"/>
            </w:pPr>
            <w:r w:rsidRPr="003F6854">
              <w:t>54,6132</w:t>
            </w:r>
          </w:p>
        </w:tc>
      </w:tr>
      <w:tr w:rsidR="003933E6" w:rsidRPr="003F6854" w:rsidTr="00242069">
        <w:trPr>
          <w:trHeight w:val="397"/>
          <w:tblHeader/>
        </w:trPr>
        <w:tc>
          <w:tcPr>
            <w:tcW w:w="1914" w:type="dxa"/>
            <w:shd w:val="clear" w:color="auto" w:fill="auto"/>
            <w:vAlign w:val="center"/>
          </w:tcPr>
          <w:p w:rsidR="003933E6" w:rsidRPr="003F6854" w:rsidRDefault="003933E6" w:rsidP="00AC7F6C">
            <w:pPr>
              <w:pStyle w:val="1100"/>
            </w:pPr>
            <w:r w:rsidRPr="003F6854">
              <w:t>Котельная №7</w:t>
            </w:r>
          </w:p>
        </w:tc>
        <w:tc>
          <w:tcPr>
            <w:tcW w:w="1914" w:type="dxa"/>
            <w:shd w:val="clear" w:color="auto" w:fill="auto"/>
            <w:vAlign w:val="center"/>
          </w:tcPr>
          <w:p w:rsidR="003933E6" w:rsidRPr="003F6854" w:rsidRDefault="003933E6" w:rsidP="00AC7F6C">
            <w:pPr>
              <w:pStyle w:val="1100"/>
            </w:pPr>
            <w:r w:rsidRPr="003F6854">
              <w:t>940,4</w:t>
            </w:r>
          </w:p>
        </w:tc>
        <w:tc>
          <w:tcPr>
            <w:tcW w:w="1914" w:type="dxa"/>
            <w:shd w:val="clear" w:color="auto" w:fill="auto"/>
            <w:vAlign w:val="center"/>
          </w:tcPr>
          <w:p w:rsidR="003933E6" w:rsidRPr="003F6854" w:rsidRDefault="003933E6" w:rsidP="00AC7F6C">
            <w:pPr>
              <w:pStyle w:val="1100"/>
            </w:pPr>
            <w:r w:rsidRPr="003F6854">
              <w:t>74,0402</w:t>
            </w:r>
          </w:p>
        </w:tc>
        <w:tc>
          <w:tcPr>
            <w:tcW w:w="1915" w:type="dxa"/>
            <w:shd w:val="clear" w:color="auto" w:fill="auto"/>
            <w:vAlign w:val="center"/>
          </w:tcPr>
          <w:p w:rsidR="003933E6" w:rsidRPr="003F6854" w:rsidRDefault="003933E6" w:rsidP="00AC7F6C">
            <w:pPr>
              <w:pStyle w:val="1100"/>
            </w:pPr>
            <w:r w:rsidRPr="003F6854">
              <w:t>940,4</w:t>
            </w:r>
          </w:p>
        </w:tc>
        <w:tc>
          <w:tcPr>
            <w:tcW w:w="1915" w:type="dxa"/>
            <w:shd w:val="clear" w:color="auto" w:fill="auto"/>
            <w:vAlign w:val="center"/>
          </w:tcPr>
          <w:p w:rsidR="003933E6" w:rsidRPr="003F6854" w:rsidRDefault="003933E6" w:rsidP="00AC7F6C">
            <w:pPr>
              <w:pStyle w:val="1100"/>
            </w:pPr>
            <w:r w:rsidRPr="003F6854">
              <w:t>74,0402</w:t>
            </w:r>
          </w:p>
        </w:tc>
      </w:tr>
      <w:tr w:rsidR="003933E6" w:rsidRPr="003F6854" w:rsidTr="00242069">
        <w:trPr>
          <w:trHeight w:val="397"/>
          <w:tblHeader/>
        </w:trPr>
        <w:tc>
          <w:tcPr>
            <w:tcW w:w="1914" w:type="dxa"/>
            <w:shd w:val="clear" w:color="auto" w:fill="auto"/>
            <w:vAlign w:val="center"/>
          </w:tcPr>
          <w:p w:rsidR="003933E6" w:rsidRPr="003F6854" w:rsidRDefault="003933E6" w:rsidP="00AC7F6C">
            <w:pPr>
              <w:pStyle w:val="1100"/>
            </w:pPr>
            <w:r w:rsidRPr="003F6854">
              <w:t>Котельная №10</w:t>
            </w:r>
          </w:p>
        </w:tc>
        <w:tc>
          <w:tcPr>
            <w:tcW w:w="1914" w:type="dxa"/>
            <w:shd w:val="clear" w:color="auto" w:fill="auto"/>
            <w:vAlign w:val="center"/>
          </w:tcPr>
          <w:p w:rsidR="003933E6" w:rsidRPr="003F6854" w:rsidRDefault="003933E6" w:rsidP="00AC7F6C">
            <w:pPr>
              <w:pStyle w:val="1100"/>
            </w:pPr>
            <w:r w:rsidRPr="003F6854">
              <w:t>860,4</w:t>
            </w:r>
          </w:p>
        </w:tc>
        <w:tc>
          <w:tcPr>
            <w:tcW w:w="1914" w:type="dxa"/>
            <w:shd w:val="clear" w:color="auto" w:fill="auto"/>
            <w:vAlign w:val="center"/>
          </w:tcPr>
          <w:p w:rsidR="003933E6" w:rsidRPr="003F6854" w:rsidRDefault="003933E6" w:rsidP="00AC7F6C">
            <w:pPr>
              <w:pStyle w:val="1100"/>
            </w:pPr>
            <w:r w:rsidRPr="003F6854">
              <w:t>72,7282</w:t>
            </w:r>
          </w:p>
        </w:tc>
        <w:tc>
          <w:tcPr>
            <w:tcW w:w="1915" w:type="dxa"/>
            <w:shd w:val="clear" w:color="auto" w:fill="auto"/>
            <w:vAlign w:val="center"/>
          </w:tcPr>
          <w:p w:rsidR="003933E6" w:rsidRPr="003F6854" w:rsidRDefault="003933E6" w:rsidP="00AC7F6C">
            <w:pPr>
              <w:pStyle w:val="1100"/>
            </w:pPr>
            <w:r w:rsidRPr="003F6854">
              <w:t>860,4</w:t>
            </w:r>
          </w:p>
        </w:tc>
        <w:tc>
          <w:tcPr>
            <w:tcW w:w="1915" w:type="dxa"/>
            <w:shd w:val="clear" w:color="auto" w:fill="auto"/>
            <w:vAlign w:val="center"/>
          </w:tcPr>
          <w:p w:rsidR="003933E6" w:rsidRPr="003F6854" w:rsidRDefault="003933E6" w:rsidP="00AC7F6C">
            <w:pPr>
              <w:pStyle w:val="1100"/>
            </w:pPr>
            <w:r w:rsidRPr="003F6854">
              <w:t>72,7282</w:t>
            </w:r>
          </w:p>
        </w:tc>
      </w:tr>
      <w:tr w:rsidR="003933E6" w:rsidRPr="003F6854" w:rsidTr="00242069">
        <w:trPr>
          <w:trHeight w:val="397"/>
          <w:tblHeader/>
        </w:trPr>
        <w:tc>
          <w:tcPr>
            <w:tcW w:w="1914" w:type="dxa"/>
            <w:shd w:val="clear" w:color="auto" w:fill="auto"/>
            <w:vAlign w:val="center"/>
          </w:tcPr>
          <w:p w:rsidR="003933E6" w:rsidRPr="003F6854" w:rsidRDefault="003933E6" w:rsidP="00AC7F6C">
            <w:pPr>
              <w:pStyle w:val="1100"/>
            </w:pPr>
            <w:r w:rsidRPr="003F6854">
              <w:t>Всего</w:t>
            </w:r>
          </w:p>
        </w:tc>
        <w:tc>
          <w:tcPr>
            <w:tcW w:w="1914" w:type="dxa"/>
            <w:shd w:val="clear" w:color="auto" w:fill="auto"/>
            <w:vAlign w:val="center"/>
          </w:tcPr>
          <w:p w:rsidR="003933E6" w:rsidRPr="003F6854" w:rsidRDefault="003933E6" w:rsidP="00AC7F6C">
            <w:pPr>
              <w:pStyle w:val="1100"/>
            </w:pPr>
            <w:r w:rsidRPr="003F6854">
              <w:t>3098,4</w:t>
            </w:r>
          </w:p>
        </w:tc>
        <w:tc>
          <w:tcPr>
            <w:tcW w:w="1914" w:type="dxa"/>
            <w:shd w:val="clear" w:color="auto" w:fill="auto"/>
            <w:vAlign w:val="center"/>
          </w:tcPr>
          <w:p w:rsidR="003933E6" w:rsidRPr="003F6854" w:rsidRDefault="003933E6" w:rsidP="00AC7F6C">
            <w:pPr>
              <w:pStyle w:val="1100"/>
            </w:pPr>
            <w:r w:rsidRPr="003F6854">
              <w:t>267,6336</w:t>
            </w:r>
          </w:p>
        </w:tc>
        <w:tc>
          <w:tcPr>
            <w:tcW w:w="1915" w:type="dxa"/>
            <w:shd w:val="clear" w:color="auto" w:fill="auto"/>
            <w:vAlign w:val="center"/>
          </w:tcPr>
          <w:p w:rsidR="003933E6" w:rsidRPr="003F6854" w:rsidRDefault="003933E6" w:rsidP="00AC7F6C">
            <w:pPr>
              <w:pStyle w:val="1100"/>
            </w:pPr>
            <w:r w:rsidRPr="003F6854">
              <w:t>3098,4</w:t>
            </w:r>
          </w:p>
        </w:tc>
        <w:tc>
          <w:tcPr>
            <w:tcW w:w="1915" w:type="dxa"/>
            <w:shd w:val="clear" w:color="auto" w:fill="auto"/>
            <w:vAlign w:val="center"/>
          </w:tcPr>
          <w:p w:rsidR="003933E6" w:rsidRPr="003F6854" w:rsidRDefault="003933E6" w:rsidP="00AC7F6C">
            <w:pPr>
              <w:pStyle w:val="1100"/>
            </w:pPr>
            <w:r w:rsidRPr="003F6854">
              <w:t>267,6336</w:t>
            </w:r>
          </w:p>
        </w:tc>
      </w:tr>
    </w:tbl>
    <w:p w:rsidR="00D7207B" w:rsidRDefault="00D7207B" w:rsidP="00D44AAB">
      <w:pPr>
        <w:pStyle w:val="1f1"/>
        <w:rPr>
          <w:rStyle w:val="1f2"/>
          <w:rFonts w:eastAsiaTheme="minorHAnsi"/>
        </w:rPr>
      </w:pPr>
    </w:p>
    <w:p w:rsidR="00D7207B" w:rsidRDefault="00D7207B">
      <w:pPr>
        <w:rPr>
          <w:rStyle w:val="1f2"/>
          <w:rFonts w:eastAsiaTheme="minorHAnsi"/>
          <w:b w:val="0"/>
        </w:rPr>
      </w:pPr>
      <w:r>
        <w:rPr>
          <w:rStyle w:val="1f2"/>
          <w:rFonts w:eastAsiaTheme="minorHAnsi"/>
        </w:rPr>
        <w:br w:type="page"/>
      </w:r>
    </w:p>
    <w:p w:rsidR="003933E6" w:rsidRPr="00B25454" w:rsidRDefault="003933E6" w:rsidP="00D44AAB">
      <w:pPr>
        <w:pStyle w:val="1f1"/>
      </w:pPr>
      <w:r w:rsidRPr="00156FB3">
        <w:rPr>
          <w:rStyle w:val="1f2"/>
          <w:rFonts w:eastAsiaTheme="minorHAnsi"/>
          <w:b/>
        </w:rPr>
        <w:lastRenderedPageBreak/>
        <w:t xml:space="preserve">Таблица </w:t>
      </w:r>
      <w:r w:rsidR="00A1255D" w:rsidRPr="00156FB3">
        <w:rPr>
          <w:rStyle w:val="1f2"/>
          <w:rFonts w:eastAsiaTheme="minorHAnsi"/>
          <w:b/>
        </w:rPr>
        <w:t>3.15</w:t>
      </w:r>
      <w:r>
        <w:t xml:space="preserve"> </w:t>
      </w:r>
      <w:r w:rsidRPr="00B25454">
        <w:t xml:space="preserve">- </w:t>
      </w:r>
      <w:r w:rsidRPr="00156FB3">
        <w:rPr>
          <w:b w:val="0"/>
        </w:rPr>
        <w:t>Распределение протяженности и материальной характеристики тепловых сетей по диаметрам трубопроводов</w:t>
      </w:r>
    </w:p>
    <w:tbl>
      <w:tblPr>
        <w:tblStyle w:val="aff5"/>
        <w:tblW w:w="0" w:type="auto"/>
        <w:tblLook w:val="04A0" w:firstRow="1" w:lastRow="0" w:firstColumn="1" w:lastColumn="0" w:noHBand="0" w:noVBand="1"/>
      </w:tblPr>
      <w:tblGrid>
        <w:gridCol w:w="3190"/>
        <w:gridCol w:w="3191"/>
        <w:gridCol w:w="3191"/>
      </w:tblGrid>
      <w:tr w:rsidR="003933E6" w:rsidRPr="00420E8B" w:rsidTr="00856567">
        <w:trPr>
          <w:trHeight w:val="661"/>
          <w:tblHeader/>
        </w:trPr>
        <w:tc>
          <w:tcPr>
            <w:tcW w:w="3190" w:type="dxa"/>
            <w:shd w:val="clear" w:color="auto" w:fill="auto"/>
            <w:vAlign w:val="center"/>
          </w:tcPr>
          <w:p w:rsidR="003933E6" w:rsidRPr="00D25934" w:rsidRDefault="003933E6" w:rsidP="00AC7F6C">
            <w:pPr>
              <w:pStyle w:val="1100"/>
              <w:rPr>
                <w:b/>
              </w:rPr>
            </w:pPr>
            <w:r w:rsidRPr="00D25934">
              <w:rPr>
                <w:b/>
              </w:rPr>
              <w:t>Условный диаметр, мм</w:t>
            </w:r>
          </w:p>
        </w:tc>
        <w:tc>
          <w:tcPr>
            <w:tcW w:w="3191" w:type="dxa"/>
            <w:shd w:val="clear" w:color="auto" w:fill="auto"/>
            <w:vAlign w:val="center"/>
          </w:tcPr>
          <w:p w:rsidR="003933E6" w:rsidRPr="00D25934" w:rsidRDefault="003933E6" w:rsidP="00AC7F6C">
            <w:pPr>
              <w:pStyle w:val="1100"/>
              <w:rPr>
                <w:b/>
              </w:rPr>
            </w:pPr>
            <w:r w:rsidRPr="00D25934">
              <w:rPr>
                <w:b/>
              </w:rPr>
              <w:t>Протяженность трубопроводов в однотрубном исполнении, м</w:t>
            </w:r>
          </w:p>
        </w:tc>
        <w:tc>
          <w:tcPr>
            <w:tcW w:w="3191" w:type="dxa"/>
            <w:shd w:val="clear" w:color="auto" w:fill="auto"/>
            <w:vAlign w:val="center"/>
          </w:tcPr>
          <w:p w:rsidR="003933E6" w:rsidRPr="00D25934" w:rsidRDefault="003933E6" w:rsidP="00AC7F6C">
            <w:pPr>
              <w:pStyle w:val="1100"/>
              <w:rPr>
                <w:b/>
                <w:vertAlign w:val="superscript"/>
              </w:rPr>
            </w:pPr>
            <w:r w:rsidRPr="00D25934">
              <w:rPr>
                <w:b/>
              </w:rPr>
              <w:t>Материальная характеристика, м</w:t>
            </w:r>
            <w:r w:rsidRPr="00D25934">
              <w:rPr>
                <w:b/>
                <w:vertAlign w:val="superscript"/>
              </w:rPr>
              <w:t>2</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32</w:t>
            </w:r>
          </w:p>
        </w:tc>
        <w:tc>
          <w:tcPr>
            <w:tcW w:w="3191" w:type="dxa"/>
            <w:shd w:val="clear" w:color="auto" w:fill="auto"/>
            <w:vAlign w:val="center"/>
          </w:tcPr>
          <w:p w:rsidR="003933E6" w:rsidRPr="003F6854" w:rsidRDefault="00864D1C" w:rsidP="00AC7F6C">
            <w:pPr>
              <w:pStyle w:val="1100"/>
            </w:pPr>
            <w:r w:rsidRPr="003F6854">
              <w:t>134,0</w:t>
            </w:r>
          </w:p>
        </w:tc>
        <w:tc>
          <w:tcPr>
            <w:tcW w:w="3191" w:type="dxa"/>
            <w:shd w:val="clear" w:color="auto" w:fill="auto"/>
            <w:vAlign w:val="center"/>
          </w:tcPr>
          <w:p w:rsidR="003933E6" w:rsidRPr="003F6854" w:rsidRDefault="00864D1C" w:rsidP="00AC7F6C">
            <w:pPr>
              <w:pStyle w:val="1100"/>
            </w:pPr>
            <w:r w:rsidRPr="003F6854">
              <w:t>4,288</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50</w:t>
            </w:r>
          </w:p>
        </w:tc>
        <w:tc>
          <w:tcPr>
            <w:tcW w:w="3191" w:type="dxa"/>
            <w:shd w:val="clear" w:color="auto" w:fill="auto"/>
            <w:vAlign w:val="center"/>
          </w:tcPr>
          <w:p w:rsidR="003933E6" w:rsidRPr="003F6854" w:rsidRDefault="00864D1C" w:rsidP="00AC7F6C">
            <w:pPr>
              <w:pStyle w:val="1100"/>
            </w:pPr>
            <w:r w:rsidRPr="003F6854">
              <w:t>966,0</w:t>
            </w:r>
          </w:p>
        </w:tc>
        <w:tc>
          <w:tcPr>
            <w:tcW w:w="3191" w:type="dxa"/>
            <w:shd w:val="clear" w:color="auto" w:fill="auto"/>
            <w:vAlign w:val="center"/>
          </w:tcPr>
          <w:p w:rsidR="003933E6" w:rsidRPr="003F6854" w:rsidRDefault="00864D1C" w:rsidP="00AC7F6C">
            <w:pPr>
              <w:pStyle w:val="1100"/>
            </w:pPr>
            <w:r w:rsidRPr="003F6854">
              <w:t>55,062</w:t>
            </w:r>
          </w:p>
        </w:tc>
      </w:tr>
      <w:tr w:rsidR="003933E6" w:rsidRPr="003F6854" w:rsidTr="00D7207B">
        <w:trPr>
          <w:trHeight w:val="284"/>
          <w:tblHeader/>
        </w:trPr>
        <w:tc>
          <w:tcPr>
            <w:tcW w:w="3190" w:type="dxa"/>
            <w:shd w:val="clear" w:color="auto" w:fill="auto"/>
            <w:vAlign w:val="center"/>
          </w:tcPr>
          <w:p w:rsidR="003933E6" w:rsidRPr="003F6854" w:rsidRDefault="00864D1C" w:rsidP="00AC7F6C">
            <w:pPr>
              <w:pStyle w:val="1100"/>
            </w:pPr>
            <w:r w:rsidRPr="003F6854">
              <w:t>70</w:t>
            </w:r>
          </w:p>
        </w:tc>
        <w:tc>
          <w:tcPr>
            <w:tcW w:w="3191" w:type="dxa"/>
            <w:shd w:val="clear" w:color="auto" w:fill="auto"/>
            <w:vAlign w:val="center"/>
          </w:tcPr>
          <w:p w:rsidR="003933E6" w:rsidRPr="003F6854" w:rsidRDefault="00864D1C" w:rsidP="00AC7F6C">
            <w:pPr>
              <w:pStyle w:val="1100"/>
            </w:pPr>
            <w:r w:rsidRPr="003F6854">
              <w:t>318,0</w:t>
            </w:r>
          </w:p>
        </w:tc>
        <w:tc>
          <w:tcPr>
            <w:tcW w:w="3191" w:type="dxa"/>
            <w:shd w:val="clear" w:color="auto" w:fill="auto"/>
            <w:vAlign w:val="center"/>
          </w:tcPr>
          <w:p w:rsidR="003933E6" w:rsidRPr="003F6854" w:rsidRDefault="00864D1C" w:rsidP="00AC7F6C">
            <w:pPr>
              <w:pStyle w:val="1100"/>
            </w:pPr>
            <w:r w:rsidRPr="003F6854">
              <w:t>24,168</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80</w:t>
            </w:r>
          </w:p>
        </w:tc>
        <w:tc>
          <w:tcPr>
            <w:tcW w:w="3191" w:type="dxa"/>
            <w:shd w:val="clear" w:color="auto" w:fill="auto"/>
            <w:vAlign w:val="center"/>
          </w:tcPr>
          <w:p w:rsidR="003933E6" w:rsidRPr="003F6854" w:rsidRDefault="00864D1C" w:rsidP="00AC7F6C">
            <w:pPr>
              <w:pStyle w:val="1100"/>
            </w:pPr>
            <w:r w:rsidRPr="003F6854">
              <w:t>326,4</w:t>
            </w:r>
          </w:p>
        </w:tc>
        <w:tc>
          <w:tcPr>
            <w:tcW w:w="3191" w:type="dxa"/>
            <w:shd w:val="clear" w:color="auto" w:fill="auto"/>
            <w:vAlign w:val="center"/>
          </w:tcPr>
          <w:p w:rsidR="003933E6" w:rsidRPr="003F6854" w:rsidRDefault="00864D1C" w:rsidP="00AC7F6C">
            <w:pPr>
              <w:pStyle w:val="1100"/>
            </w:pPr>
            <w:r w:rsidRPr="003F6854">
              <w:t>29,0496</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100</w:t>
            </w:r>
          </w:p>
        </w:tc>
        <w:tc>
          <w:tcPr>
            <w:tcW w:w="3191" w:type="dxa"/>
            <w:shd w:val="clear" w:color="auto" w:fill="auto"/>
            <w:vAlign w:val="center"/>
          </w:tcPr>
          <w:p w:rsidR="003933E6" w:rsidRPr="003F6854" w:rsidRDefault="00864D1C" w:rsidP="00AC7F6C">
            <w:pPr>
              <w:pStyle w:val="1100"/>
            </w:pPr>
            <w:r w:rsidRPr="003F6854">
              <w:t>1036,0</w:t>
            </w:r>
          </w:p>
        </w:tc>
        <w:tc>
          <w:tcPr>
            <w:tcW w:w="3191" w:type="dxa"/>
            <w:shd w:val="clear" w:color="auto" w:fill="auto"/>
            <w:vAlign w:val="center"/>
          </w:tcPr>
          <w:p w:rsidR="003933E6" w:rsidRPr="003F6854" w:rsidRDefault="00864D1C" w:rsidP="00AC7F6C">
            <w:pPr>
              <w:pStyle w:val="1100"/>
            </w:pPr>
            <w:r w:rsidRPr="003F6854">
              <w:t>111,888</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125</w:t>
            </w:r>
          </w:p>
        </w:tc>
        <w:tc>
          <w:tcPr>
            <w:tcW w:w="3191" w:type="dxa"/>
            <w:shd w:val="clear" w:color="auto" w:fill="auto"/>
            <w:vAlign w:val="center"/>
          </w:tcPr>
          <w:p w:rsidR="003933E6" w:rsidRPr="003F6854" w:rsidRDefault="00864D1C" w:rsidP="00AC7F6C">
            <w:pPr>
              <w:pStyle w:val="1100"/>
            </w:pPr>
            <w:r w:rsidRPr="003F6854">
              <w:t>284,0</w:t>
            </w:r>
          </w:p>
        </w:tc>
        <w:tc>
          <w:tcPr>
            <w:tcW w:w="3191" w:type="dxa"/>
            <w:shd w:val="clear" w:color="auto" w:fill="auto"/>
            <w:vAlign w:val="center"/>
          </w:tcPr>
          <w:p w:rsidR="003933E6" w:rsidRPr="003F6854" w:rsidRDefault="00864D1C" w:rsidP="00AC7F6C">
            <w:pPr>
              <w:pStyle w:val="1100"/>
            </w:pPr>
            <w:r w:rsidRPr="003F6854">
              <w:t>37,772</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150</w:t>
            </w:r>
          </w:p>
        </w:tc>
        <w:tc>
          <w:tcPr>
            <w:tcW w:w="3191" w:type="dxa"/>
            <w:shd w:val="clear" w:color="auto" w:fill="auto"/>
            <w:vAlign w:val="center"/>
          </w:tcPr>
          <w:p w:rsidR="003933E6" w:rsidRPr="003F6854" w:rsidRDefault="00864D1C" w:rsidP="00AC7F6C">
            <w:pPr>
              <w:pStyle w:val="1100"/>
            </w:pPr>
            <w:r w:rsidRPr="003F6854">
              <w:t>34,0</w:t>
            </w:r>
          </w:p>
        </w:tc>
        <w:tc>
          <w:tcPr>
            <w:tcW w:w="3191" w:type="dxa"/>
            <w:shd w:val="clear" w:color="auto" w:fill="auto"/>
            <w:vAlign w:val="center"/>
          </w:tcPr>
          <w:p w:rsidR="003933E6" w:rsidRPr="003F6854" w:rsidRDefault="00864D1C" w:rsidP="00AC7F6C">
            <w:pPr>
              <w:pStyle w:val="1100"/>
            </w:pPr>
            <w:r w:rsidRPr="003F6854">
              <w:t>5,406</w:t>
            </w:r>
          </w:p>
        </w:tc>
      </w:tr>
      <w:tr w:rsidR="003933E6" w:rsidRPr="003F6854" w:rsidTr="00D7207B">
        <w:trPr>
          <w:trHeight w:val="284"/>
          <w:tblHeader/>
        </w:trPr>
        <w:tc>
          <w:tcPr>
            <w:tcW w:w="3190" w:type="dxa"/>
            <w:shd w:val="clear" w:color="auto" w:fill="auto"/>
            <w:vAlign w:val="center"/>
          </w:tcPr>
          <w:p w:rsidR="003933E6" w:rsidRPr="003F6854" w:rsidRDefault="003933E6" w:rsidP="00AC7F6C">
            <w:pPr>
              <w:pStyle w:val="1100"/>
            </w:pPr>
            <w:r w:rsidRPr="003F6854">
              <w:t>Всего</w:t>
            </w:r>
          </w:p>
        </w:tc>
        <w:tc>
          <w:tcPr>
            <w:tcW w:w="3191" w:type="dxa"/>
            <w:shd w:val="clear" w:color="auto" w:fill="auto"/>
            <w:vAlign w:val="center"/>
          </w:tcPr>
          <w:p w:rsidR="003933E6" w:rsidRPr="003F6854" w:rsidRDefault="00864D1C" w:rsidP="00AC7F6C">
            <w:pPr>
              <w:pStyle w:val="1100"/>
            </w:pPr>
            <w:r w:rsidRPr="003F6854">
              <w:t>3098,4</w:t>
            </w:r>
          </w:p>
        </w:tc>
        <w:tc>
          <w:tcPr>
            <w:tcW w:w="3191" w:type="dxa"/>
            <w:shd w:val="clear" w:color="auto" w:fill="auto"/>
            <w:vAlign w:val="center"/>
          </w:tcPr>
          <w:p w:rsidR="003933E6" w:rsidRPr="003F6854" w:rsidRDefault="00864D1C" w:rsidP="00AC7F6C">
            <w:pPr>
              <w:pStyle w:val="1100"/>
            </w:pPr>
            <w:r w:rsidRPr="003F6854">
              <w:t>267,6336</w:t>
            </w:r>
          </w:p>
        </w:tc>
      </w:tr>
    </w:tbl>
    <w:p w:rsidR="003F6854" w:rsidRPr="00D7207B" w:rsidRDefault="003F6854" w:rsidP="0033650F">
      <w:pPr>
        <w:pStyle w:val="1b"/>
      </w:pPr>
    </w:p>
    <w:p w:rsidR="003933E6" w:rsidRPr="007022BD" w:rsidRDefault="003933E6" w:rsidP="00D7207B">
      <w:pPr>
        <w:pStyle w:val="1f1"/>
      </w:pPr>
      <w:r w:rsidRPr="00D25934">
        <w:t>Рисунок 3.</w:t>
      </w:r>
      <w:r w:rsidR="00021917">
        <w:t>12</w:t>
      </w:r>
      <w:r w:rsidRPr="007022BD">
        <w:t>-</w:t>
      </w:r>
      <w:r w:rsidRPr="00156FB3">
        <w:rPr>
          <w:b w:val="0"/>
        </w:rPr>
        <w:t>Распределение протяженности трубопроводов тепловых сетей по диаметрам</w:t>
      </w:r>
    </w:p>
    <w:p w:rsidR="003933E6" w:rsidRDefault="003933E6" w:rsidP="0033650F">
      <w:pPr>
        <w:pStyle w:val="1b"/>
      </w:pPr>
      <w:r>
        <w:rPr>
          <w:noProof/>
          <w:lang w:eastAsia="ru-RU"/>
        </w:rPr>
        <w:drawing>
          <wp:inline distT="0" distB="0" distL="0" distR="0" wp14:anchorId="2B19DAF5" wp14:editId="19F1AF37">
            <wp:extent cx="5876925" cy="1762125"/>
            <wp:effectExtent l="57150" t="38100" r="28575" b="476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D5BE7" w:rsidRDefault="003D5BE7" w:rsidP="00D44AAB">
      <w:pPr>
        <w:pStyle w:val="1f1"/>
        <w:rPr>
          <w:rStyle w:val="1f2"/>
          <w:rFonts w:eastAsiaTheme="minorHAnsi"/>
        </w:rPr>
      </w:pPr>
    </w:p>
    <w:p w:rsidR="008C0A27" w:rsidRPr="007022BD" w:rsidRDefault="008C0A27" w:rsidP="00D44AAB">
      <w:pPr>
        <w:pStyle w:val="1f1"/>
      </w:pPr>
      <w:r w:rsidRPr="00156FB3">
        <w:rPr>
          <w:rStyle w:val="1f2"/>
          <w:rFonts w:eastAsiaTheme="minorHAnsi"/>
          <w:b/>
        </w:rPr>
        <w:t xml:space="preserve">Таблица </w:t>
      </w:r>
      <w:r w:rsidR="007B6E11" w:rsidRPr="00156FB3">
        <w:rPr>
          <w:rStyle w:val="1f2"/>
          <w:rFonts w:eastAsiaTheme="minorHAnsi"/>
          <w:b/>
        </w:rPr>
        <w:t>3.1</w:t>
      </w:r>
      <w:r w:rsidR="00B576D8" w:rsidRPr="00156FB3">
        <w:rPr>
          <w:rStyle w:val="1f2"/>
          <w:rFonts w:eastAsiaTheme="minorHAnsi"/>
          <w:b/>
        </w:rPr>
        <w:t>6</w:t>
      </w:r>
      <w:r>
        <w:t xml:space="preserve"> </w:t>
      </w:r>
      <w:r w:rsidRPr="007022BD">
        <w:t>-</w:t>
      </w:r>
      <w:r w:rsidRPr="00156FB3">
        <w:rPr>
          <w:b w:val="0"/>
        </w:rPr>
        <w:t>Распределение протяженности и материальной характеристики тепловых сетей по способам прокладки</w:t>
      </w:r>
    </w:p>
    <w:tbl>
      <w:tblPr>
        <w:tblStyle w:val="aff5"/>
        <w:tblW w:w="0" w:type="auto"/>
        <w:tblLook w:val="04A0" w:firstRow="1" w:lastRow="0" w:firstColumn="1" w:lastColumn="0" w:noHBand="0" w:noVBand="1"/>
      </w:tblPr>
      <w:tblGrid>
        <w:gridCol w:w="3190"/>
        <w:gridCol w:w="3191"/>
        <w:gridCol w:w="3191"/>
      </w:tblGrid>
      <w:tr w:rsidR="008C0A27" w:rsidRPr="00A40CC3" w:rsidTr="00445F63">
        <w:trPr>
          <w:trHeight w:val="397"/>
          <w:tblHeader/>
        </w:trPr>
        <w:tc>
          <w:tcPr>
            <w:tcW w:w="3190" w:type="dxa"/>
            <w:shd w:val="clear" w:color="auto" w:fill="auto"/>
            <w:vAlign w:val="center"/>
          </w:tcPr>
          <w:p w:rsidR="008C0A27" w:rsidRPr="00D25934" w:rsidRDefault="008C0A27" w:rsidP="00AC7F6C">
            <w:pPr>
              <w:pStyle w:val="1100"/>
              <w:rPr>
                <w:b/>
              </w:rPr>
            </w:pPr>
            <w:r w:rsidRPr="00D25934">
              <w:rPr>
                <w:b/>
              </w:rPr>
              <w:t>Способ прокладки</w:t>
            </w:r>
          </w:p>
        </w:tc>
        <w:tc>
          <w:tcPr>
            <w:tcW w:w="3191" w:type="dxa"/>
            <w:shd w:val="clear" w:color="auto" w:fill="auto"/>
            <w:vAlign w:val="center"/>
          </w:tcPr>
          <w:p w:rsidR="008C0A27" w:rsidRPr="00D25934" w:rsidRDefault="008C0A27" w:rsidP="00AC7F6C">
            <w:pPr>
              <w:pStyle w:val="1100"/>
              <w:rPr>
                <w:b/>
              </w:rPr>
            </w:pPr>
            <w:r w:rsidRPr="00D25934">
              <w:rPr>
                <w:b/>
              </w:rPr>
              <w:t>Протяженность трубопроводов в однотрубном исчислении, м</w:t>
            </w:r>
          </w:p>
        </w:tc>
        <w:tc>
          <w:tcPr>
            <w:tcW w:w="3191" w:type="dxa"/>
            <w:shd w:val="clear" w:color="auto" w:fill="auto"/>
            <w:vAlign w:val="center"/>
          </w:tcPr>
          <w:p w:rsidR="008C0A27" w:rsidRPr="00D25934" w:rsidRDefault="008C0A27" w:rsidP="00AC7F6C">
            <w:pPr>
              <w:pStyle w:val="1100"/>
              <w:rPr>
                <w:b/>
                <w:vertAlign w:val="superscript"/>
              </w:rPr>
            </w:pPr>
            <w:r w:rsidRPr="00D25934">
              <w:rPr>
                <w:b/>
              </w:rPr>
              <w:t>Материальная характеристика, м</w:t>
            </w:r>
            <w:r w:rsidRPr="00D25934">
              <w:rPr>
                <w:b/>
                <w:vertAlign w:val="superscript"/>
              </w:rPr>
              <w:t>2</w:t>
            </w:r>
          </w:p>
        </w:tc>
      </w:tr>
      <w:tr w:rsidR="008C0A27" w:rsidRPr="003F6854" w:rsidTr="00445F63">
        <w:trPr>
          <w:trHeight w:val="397"/>
        </w:trPr>
        <w:tc>
          <w:tcPr>
            <w:tcW w:w="3190" w:type="dxa"/>
            <w:shd w:val="clear" w:color="auto" w:fill="auto"/>
            <w:vAlign w:val="center"/>
          </w:tcPr>
          <w:p w:rsidR="008C0A27" w:rsidRPr="003F6854" w:rsidRDefault="008C0A27" w:rsidP="00AC7F6C">
            <w:pPr>
              <w:pStyle w:val="1100"/>
            </w:pPr>
            <w:r w:rsidRPr="003F6854">
              <w:t>Бесканальная прокладка</w:t>
            </w:r>
          </w:p>
        </w:tc>
        <w:tc>
          <w:tcPr>
            <w:tcW w:w="3191" w:type="dxa"/>
            <w:shd w:val="clear" w:color="auto" w:fill="auto"/>
            <w:vAlign w:val="center"/>
          </w:tcPr>
          <w:p w:rsidR="008C0A27" w:rsidRPr="003F6854" w:rsidRDefault="00BD0943" w:rsidP="00AC7F6C">
            <w:pPr>
              <w:pStyle w:val="1100"/>
            </w:pPr>
            <w:r w:rsidRPr="003F6854">
              <w:t>36</w:t>
            </w:r>
            <w:r w:rsidR="008C0A27" w:rsidRPr="003F6854">
              <w:t>0</w:t>
            </w:r>
            <w:r w:rsidRPr="003F6854">
              <w:t xml:space="preserve"> (11,6%)</w:t>
            </w:r>
          </w:p>
        </w:tc>
        <w:tc>
          <w:tcPr>
            <w:tcW w:w="3191" w:type="dxa"/>
            <w:shd w:val="clear" w:color="auto" w:fill="auto"/>
            <w:vAlign w:val="center"/>
          </w:tcPr>
          <w:p w:rsidR="008C0A27" w:rsidRPr="003F6854" w:rsidRDefault="00BD0943" w:rsidP="00AC7F6C">
            <w:pPr>
              <w:pStyle w:val="1100"/>
            </w:pPr>
            <w:r w:rsidRPr="003F6854">
              <w:t>26,656</w:t>
            </w:r>
          </w:p>
        </w:tc>
      </w:tr>
      <w:tr w:rsidR="008C0A27" w:rsidRPr="003F6854" w:rsidTr="00445F63">
        <w:trPr>
          <w:trHeight w:val="397"/>
        </w:trPr>
        <w:tc>
          <w:tcPr>
            <w:tcW w:w="3190" w:type="dxa"/>
            <w:shd w:val="clear" w:color="auto" w:fill="auto"/>
            <w:vAlign w:val="center"/>
          </w:tcPr>
          <w:p w:rsidR="008C0A27" w:rsidRPr="003F6854" w:rsidRDefault="008C0A27" w:rsidP="00AC7F6C">
            <w:pPr>
              <w:pStyle w:val="1100"/>
            </w:pPr>
            <w:r w:rsidRPr="003F6854">
              <w:t>Надземная прокладка</w:t>
            </w:r>
          </w:p>
        </w:tc>
        <w:tc>
          <w:tcPr>
            <w:tcW w:w="3191" w:type="dxa"/>
            <w:shd w:val="clear" w:color="auto" w:fill="auto"/>
            <w:vAlign w:val="center"/>
          </w:tcPr>
          <w:p w:rsidR="008C0A27" w:rsidRPr="003F6854" w:rsidRDefault="00BD0943" w:rsidP="00AC7F6C">
            <w:pPr>
              <w:pStyle w:val="1100"/>
            </w:pPr>
            <w:r w:rsidRPr="003F6854">
              <w:t>2 570</w:t>
            </w:r>
            <w:r w:rsidR="008C0A27" w:rsidRPr="003F6854">
              <w:t xml:space="preserve"> (</w:t>
            </w:r>
            <w:r w:rsidRPr="003F6854">
              <w:t>82,9</w:t>
            </w:r>
            <w:r w:rsidR="008C0A27" w:rsidRPr="003F6854">
              <w:t>%)</w:t>
            </w:r>
          </w:p>
        </w:tc>
        <w:tc>
          <w:tcPr>
            <w:tcW w:w="3191" w:type="dxa"/>
            <w:shd w:val="clear" w:color="auto" w:fill="auto"/>
            <w:vAlign w:val="center"/>
          </w:tcPr>
          <w:p w:rsidR="008C0A27" w:rsidRPr="003F6854" w:rsidRDefault="00BD0943" w:rsidP="00AC7F6C">
            <w:pPr>
              <w:pStyle w:val="1100"/>
            </w:pPr>
            <w:r w:rsidRPr="003F6854">
              <w:t>225,4628</w:t>
            </w:r>
          </w:p>
        </w:tc>
      </w:tr>
      <w:tr w:rsidR="008C0A27" w:rsidRPr="003F6854" w:rsidTr="00445F63">
        <w:trPr>
          <w:trHeight w:val="397"/>
        </w:trPr>
        <w:tc>
          <w:tcPr>
            <w:tcW w:w="3190" w:type="dxa"/>
            <w:shd w:val="clear" w:color="auto" w:fill="auto"/>
            <w:vAlign w:val="center"/>
          </w:tcPr>
          <w:p w:rsidR="008C0A27" w:rsidRPr="003F6854" w:rsidRDefault="00BD0943" w:rsidP="00AC7F6C">
            <w:pPr>
              <w:pStyle w:val="1100"/>
            </w:pPr>
            <w:r w:rsidRPr="003F6854">
              <w:t>Б</w:t>
            </w:r>
            <w:r w:rsidR="00B46836" w:rsidRPr="003F6854">
              <w:t>естраншейная прокладка футляров</w:t>
            </w:r>
          </w:p>
        </w:tc>
        <w:tc>
          <w:tcPr>
            <w:tcW w:w="3191" w:type="dxa"/>
            <w:shd w:val="clear" w:color="auto" w:fill="auto"/>
            <w:vAlign w:val="center"/>
          </w:tcPr>
          <w:p w:rsidR="008C0A27" w:rsidRPr="003F6854" w:rsidRDefault="00BD0943" w:rsidP="00AC7F6C">
            <w:pPr>
              <w:pStyle w:val="1100"/>
            </w:pPr>
            <w:r w:rsidRPr="003F6854">
              <w:t>168,4</w:t>
            </w:r>
            <w:r w:rsidR="008C0A27" w:rsidRPr="003F6854">
              <w:t xml:space="preserve"> (</w:t>
            </w:r>
            <w:r w:rsidRPr="003F6854">
              <w:t>5,5</w:t>
            </w:r>
            <w:r w:rsidR="008C0A27" w:rsidRPr="003F6854">
              <w:t>%)</w:t>
            </w:r>
          </w:p>
        </w:tc>
        <w:tc>
          <w:tcPr>
            <w:tcW w:w="3191" w:type="dxa"/>
            <w:shd w:val="clear" w:color="auto" w:fill="auto"/>
            <w:vAlign w:val="center"/>
          </w:tcPr>
          <w:p w:rsidR="008C0A27" w:rsidRPr="003F6854" w:rsidRDefault="00BD0943" w:rsidP="00AC7F6C">
            <w:pPr>
              <w:pStyle w:val="1100"/>
            </w:pPr>
            <w:r w:rsidRPr="003F6854">
              <w:t>15,5148</w:t>
            </w:r>
          </w:p>
        </w:tc>
      </w:tr>
      <w:tr w:rsidR="008C0A27" w:rsidRPr="003F6854" w:rsidTr="00445F63">
        <w:trPr>
          <w:trHeight w:val="397"/>
        </w:trPr>
        <w:tc>
          <w:tcPr>
            <w:tcW w:w="3190" w:type="dxa"/>
            <w:shd w:val="clear" w:color="auto" w:fill="auto"/>
            <w:vAlign w:val="center"/>
          </w:tcPr>
          <w:p w:rsidR="008C0A27" w:rsidRPr="003F6854" w:rsidRDefault="008C0A27" w:rsidP="00AC7F6C">
            <w:pPr>
              <w:pStyle w:val="1100"/>
            </w:pPr>
            <w:r w:rsidRPr="003F6854">
              <w:t>Всего</w:t>
            </w:r>
          </w:p>
        </w:tc>
        <w:tc>
          <w:tcPr>
            <w:tcW w:w="3191" w:type="dxa"/>
            <w:shd w:val="clear" w:color="auto" w:fill="auto"/>
            <w:vAlign w:val="center"/>
          </w:tcPr>
          <w:p w:rsidR="008C0A27" w:rsidRPr="003F6854" w:rsidRDefault="00BD0943" w:rsidP="00AC7F6C">
            <w:pPr>
              <w:pStyle w:val="1100"/>
            </w:pPr>
            <w:r w:rsidRPr="003F6854">
              <w:t>3 098,4</w:t>
            </w:r>
            <w:r w:rsidR="008C0A27" w:rsidRPr="003F6854">
              <w:t xml:space="preserve"> (100%)</w:t>
            </w:r>
          </w:p>
        </w:tc>
        <w:tc>
          <w:tcPr>
            <w:tcW w:w="3191" w:type="dxa"/>
            <w:shd w:val="clear" w:color="auto" w:fill="auto"/>
            <w:vAlign w:val="center"/>
          </w:tcPr>
          <w:p w:rsidR="008C0A27" w:rsidRPr="003F6854" w:rsidRDefault="00BD0943" w:rsidP="00AC7F6C">
            <w:pPr>
              <w:pStyle w:val="1100"/>
            </w:pPr>
            <w:r w:rsidRPr="003F6854">
              <w:t>267,6333</w:t>
            </w:r>
          </w:p>
        </w:tc>
      </w:tr>
    </w:tbl>
    <w:p w:rsidR="003D5BE7" w:rsidRDefault="003D5BE7" w:rsidP="0033650F">
      <w:pPr>
        <w:pStyle w:val="1b"/>
      </w:pPr>
    </w:p>
    <w:p w:rsidR="008C0A27" w:rsidRDefault="008C0A27" w:rsidP="00D7207B">
      <w:pPr>
        <w:pStyle w:val="1f1"/>
      </w:pPr>
      <w:r w:rsidRPr="00156FB3">
        <w:rPr>
          <w:rStyle w:val="1f2"/>
          <w:rFonts w:eastAsiaTheme="minorHAnsi"/>
          <w:b/>
        </w:rPr>
        <w:t>Рисунок 3.</w:t>
      </w:r>
      <w:r w:rsidR="00B576D8" w:rsidRPr="00156FB3">
        <w:rPr>
          <w:rStyle w:val="1f2"/>
          <w:rFonts w:eastAsiaTheme="minorHAnsi"/>
          <w:b/>
        </w:rPr>
        <w:t>1</w:t>
      </w:r>
      <w:r w:rsidR="00021917" w:rsidRPr="00156FB3">
        <w:rPr>
          <w:rStyle w:val="1f2"/>
          <w:rFonts w:eastAsiaTheme="minorHAnsi"/>
          <w:b/>
        </w:rPr>
        <w:t>3</w:t>
      </w:r>
      <w:r w:rsidR="003F6854">
        <w:t xml:space="preserve"> </w:t>
      </w:r>
      <w:r w:rsidRPr="00A34367">
        <w:t xml:space="preserve">- </w:t>
      </w:r>
      <w:r w:rsidRPr="00156FB3">
        <w:rPr>
          <w:b w:val="0"/>
        </w:rPr>
        <w:t>Распределение протяженности и материальной характеристики тепловых сетей, в процентах</w:t>
      </w:r>
    </w:p>
    <w:p w:rsidR="00D7207B" w:rsidRDefault="008C0A27" w:rsidP="0033650F">
      <w:pPr>
        <w:pStyle w:val="1b"/>
      </w:pPr>
      <w:r>
        <w:rPr>
          <w:noProof/>
          <w:lang w:eastAsia="ru-RU"/>
        </w:rPr>
        <w:drawing>
          <wp:inline distT="0" distB="0" distL="0" distR="0" wp14:anchorId="67DB8C06" wp14:editId="6C97A11D">
            <wp:extent cx="5905500" cy="1447800"/>
            <wp:effectExtent l="95250" t="38100" r="76200" b="952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7207B" w:rsidRDefault="00D7207B">
      <w:pPr>
        <w:rPr>
          <w:rFonts w:ascii="Times New Roman" w:hAnsi="Times New Roman" w:cs="Times New Roman"/>
          <w:color w:val="000000" w:themeColor="text1"/>
          <w:sz w:val="28"/>
        </w:rPr>
      </w:pPr>
      <w:r>
        <w:lastRenderedPageBreak/>
        <w:br w:type="page"/>
      </w:r>
    </w:p>
    <w:p w:rsidR="007B6E11" w:rsidRDefault="007B6E11" w:rsidP="0033650F">
      <w:pPr>
        <w:pStyle w:val="1b"/>
        <w:rPr>
          <w:sz w:val="24"/>
          <w:szCs w:val="24"/>
        </w:rPr>
      </w:pPr>
      <w:r w:rsidRPr="009565B3">
        <w:lastRenderedPageBreak/>
        <w:t xml:space="preserve">Распределение протяженности трубопроводов по годам прокладки </w:t>
      </w:r>
      <w:r>
        <w:t>в отсутствии данных предоставить не представляется возможным</w:t>
      </w:r>
      <w:r w:rsidRPr="009565B3">
        <w:t xml:space="preserve">. </w:t>
      </w:r>
    </w:p>
    <w:p w:rsidR="007B6E11" w:rsidRDefault="007B6E11" w:rsidP="0033650F">
      <w:pPr>
        <w:pStyle w:val="1b"/>
      </w:pPr>
      <w:r w:rsidRPr="002E3AEA">
        <w:t xml:space="preserve">Дополнительно следует отметить следующее: </w:t>
      </w:r>
      <w:r>
        <w:t xml:space="preserve">за </w:t>
      </w:r>
      <w:r w:rsidRPr="002E3AEA">
        <w:t xml:space="preserve">достоверность технических характеристик тепловой сети в отсутствии </w:t>
      </w:r>
      <w:r>
        <w:t xml:space="preserve">предоставленного акта технической </w:t>
      </w:r>
      <w:r w:rsidRPr="002E3AEA">
        <w:t>инвентаризации за последние пять лет</w:t>
      </w:r>
      <w:r>
        <w:t xml:space="preserve"> (2014-2018 годы)</w:t>
      </w:r>
      <w:r w:rsidRPr="002E3AEA">
        <w:t xml:space="preserve">, </w:t>
      </w:r>
      <w:r>
        <w:t>разработчик ответственности не несет.</w:t>
      </w:r>
    </w:p>
    <w:p w:rsidR="007B6E11" w:rsidRPr="009565B3" w:rsidRDefault="007B6E11" w:rsidP="0033650F">
      <w:pPr>
        <w:pStyle w:val="1b"/>
      </w:pPr>
      <w:r w:rsidRPr="002E3AEA">
        <w:t>На основании вышеизложенного, в первую очередь</w:t>
      </w:r>
      <w:r w:rsidR="00D7207B">
        <w:t>,</w:t>
      </w:r>
      <w:r w:rsidRPr="002E3AEA">
        <w:t xml:space="preserve"> необходимо провести полную инвентаризацию тепловой сети, включая вводы к объектам капитального строительства всех категорий</w:t>
      </w:r>
      <w:r>
        <w:t>.</w:t>
      </w:r>
    </w:p>
    <w:p w:rsidR="00D04811" w:rsidRPr="00D04811" w:rsidRDefault="00D04811" w:rsidP="003F6854">
      <w:pPr>
        <w:pStyle w:val="111"/>
      </w:pPr>
      <w:bookmarkStart w:id="116" w:name="_Toc536530733"/>
      <w:bookmarkStart w:id="117" w:name="_Toc6844365"/>
      <w:r w:rsidRPr="00D04811">
        <w:t>3.</w:t>
      </w:r>
      <w:r w:rsidR="007B6E11">
        <w:t>4</w:t>
      </w:r>
      <w:r w:rsidRPr="00D04811">
        <w:t>.2 ТЕПЛОВЫЕ ПУНКТЫ, НАСОСНЫЕ СТАНЦИИ</w:t>
      </w:r>
      <w:bookmarkEnd w:id="116"/>
      <w:bookmarkEnd w:id="117"/>
    </w:p>
    <w:p w:rsidR="00D04811" w:rsidRPr="00D04811" w:rsidRDefault="00D04811" w:rsidP="0033650F">
      <w:pPr>
        <w:pStyle w:val="1b"/>
      </w:pPr>
      <w:r w:rsidRPr="00D04811">
        <w:t>В систем</w:t>
      </w:r>
      <w:r w:rsidR="009D726C">
        <w:t>ах</w:t>
      </w:r>
      <w:r w:rsidRPr="00D04811">
        <w:t xml:space="preserve"> теплоснабжения </w:t>
      </w:r>
      <w:r w:rsidR="009D726C">
        <w:t>ОАО «ОТСК» в границах Артинского городского округа</w:t>
      </w:r>
      <w:r w:rsidRPr="00D04811">
        <w:t xml:space="preserve"> отсутствуют тепловые пункты и насосные станции.</w:t>
      </w:r>
    </w:p>
    <w:p w:rsidR="009D726C" w:rsidRPr="009D726C" w:rsidRDefault="009D726C" w:rsidP="003F6854">
      <w:pPr>
        <w:pStyle w:val="111"/>
      </w:pPr>
      <w:bookmarkStart w:id="118" w:name="_Toc536530734"/>
      <w:bookmarkStart w:id="119" w:name="_Toc6844366"/>
      <w:r w:rsidRPr="009D726C">
        <w:t>3.</w:t>
      </w:r>
      <w:r w:rsidR="007B6E11">
        <w:t>4</w:t>
      </w:r>
      <w:r w:rsidRPr="009D726C">
        <w:t>.3 ХАРАКТЕРИСТИКИ ТЕПЛОВЫХ КАМЕР, ПАВИЛЬОНОВ И АРМАТУРЫ</w:t>
      </w:r>
      <w:bookmarkEnd w:id="118"/>
      <w:bookmarkEnd w:id="119"/>
    </w:p>
    <w:p w:rsidR="009D726C" w:rsidRPr="009D726C" w:rsidRDefault="009D726C" w:rsidP="0033650F">
      <w:pPr>
        <w:pStyle w:val="1b"/>
      </w:pPr>
      <w:r w:rsidRPr="009D726C">
        <w:t xml:space="preserve">Тепловые камеры </w:t>
      </w:r>
      <w:r w:rsidR="00D25934" w:rsidRPr="009D726C">
        <w:t>на тепловых сетях,</w:t>
      </w:r>
      <w:r w:rsidRPr="009D726C">
        <w:t xml:space="preserve"> эксплуатируемых О</w:t>
      </w:r>
      <w:r>
        <w:t>А</w:t>
      </w:r>
      <w:r w:rsidRPr="009D726C">
        <w:t>О «</w:t>
      </w:r>
      <w:r>
        <w:t>ОТСК</w:t>
      </w:r>
      <w:r w:rsidRPr="009D726C">
        <w:t xml:space="preserve">» преимущественно выполнены </w:t>
      </w:r>
      <w:r w:rsidRPr="007B6E11">
        <w:t xml:space="preserve">из </w:t>
      </w:r>
      <w:r w:rsidR="00120EBA" w:rsidRPr="007B6E11">
        <w:t>железобетонных изделий</w:t>
      </w:r>
      <w:r w:rsidRPr="009D726C">
        <w:t xml:space="preserve">. В зависимости от диаметра и глубины прокладки трубопровода высота камер </w:t>
      </w:r>
      <w:r w:rsidR="00120EBA">
        <w:t xml:space="preserve">в зависимости от глубины заложения тепловой трассы </w:t>
      </w:r>
      <w:r w:rsidRPr="009D726C">
        <w:t xml:space="preserve">составляет от </w:t>
      </w:r>
      <w:r w:rsidRPr="007B6E11">
        <w:t>2 до 2,5</w:t>
      </w:r>
      <w:r w:rsidRPr="009D726C">
        <w:t xml:space="preserve"> м, площадь - до </w:t>
      </w:r>
      <w:r w:rsidR="007B6E11" w:rsidRPr="007B6E11">
        <w:t xml:space="preserve">6,25 </w:t>
      </w:r>
      <w:r w:rsidRPr="009D726C">
        <w:t>м</w:t>
      </w:r>
      <w:r w:rsidRPr="009D726C">
        <w:rPr>
          <w:vertAlign w:val="superscript"/>
        </w:rPr>
        <w:t>2</w:t>
      </w:r>
      <w:r w:rsidRPr="009D726C">
        <w:t>.</w:t>
      </w:r>
    </w:p>
    <w:p w:rsidR="009D726C" w:rsidRPr="009D726C" w:rsidRDefault="009D726C" w:rsidP="0033650F">
      <w:pPr>
        <w:pStyle w:val="1b"/>
      </w:pPr>
      <w:r w:rsidRPr="009D726C">
        <w:t>В камерах тепловых сетей расположен</w:t>
      </w:r>
      <w:r w:rsidR="00EE70A6">
        <w:t>а</w:t>
      </w:r>
      <w:r w:rsidRPr="009D726C">
        <w:t xml:space="preserve"> </w:t>
      </w:r>
      <w:r w:rsidR="00120EBA">
        <w:t>запорная арматура, предназначенная для управления участками трубопроводов, подводящих энергоноситель, непосредственно к конечному потребителю</w:t>
      </w:r>
      <w:r w:rsidRPr="009D726C">
        <w:t>. Кроме того, в них установлены ответвления к потребителям и неподвижные опоры. Переходы труб одного диаметра к трубам другого диаметра находиться в пределах камеры тепловых сетей. Всем камерам тепловых сетей, установленных по трассе тепловой сети, присвоены эксплуатационные номера (на тепловой сети от котельной №</w:t>
      </w:r>
      <w:r w:rsidR="00AA3C11">
        <w:t>3</w:t>
      </w:r>
      <w:r w:rsidRPr="009D726C">
        <w:t xml:space="preserve"> номера от 1 до </w:t>
      </w:r>
      <w:r w:rsidR="00AA3C11">
        <w:t>3</w:t>
      </w:r>
      <w:r w:rsidRPr="009D726C">
        <w:t xml:space="preserve">, </w:t>
      </w:r>
      <w:r w:rsidR="00AA3C11" w:rsidRPr="009D726C">
        <w:t>на тепловой сети от котельной №</w:t>
      </w:r>
      <w:r w:rsidR="00AA3C11">
        <w:t>7</w:t>
      </w:r>
      <w:r w:rsidR="00AA3C11" w:rsidRPr="009D726C">
        <w:t xml:space="preserve"> </w:t>
      </w:r>
      <w:r w:rsidR="00AA3C11">
        <w:t xml:space="preserve">номер 1, </w:t>
      </w:r>
      <w:r w:rsidRPr="009D726C">
        <w:t>на тепловой сети от котельной №</w:t>
      </w:r>
      <w:r w:rsidR="00120EBA">
        <w:t>10</w:t>
      </w:r>
      <w:r w:rsidRPr="009D726C">
        <w:t xml:space="preserve"> </w:t>
      </w:r>
      <w:r w:rsidR="00120EBA">
        <w:t>номер 1</w:t>
      </w:r>
      <w:r w:rsidRPr="009D726C">
        <w:t>).</w:t>
      </w:r>
    </w:p>
    <w:p w:rsidR="009D726C" w:rsidRPr="009D726C" w:rsidRDefault="009D726C" w:rsidP="0033650F">
      <w:pPr>
        <w:pStyle w:val="1b"/>
      </w:pPr>
      <w:r w:rsidRPr="009D726C">
        <w:t>Арматура, применяемая на тепловых сетях, в основном чугунная и стальная фланцевая (краны шаровые).</w:t>
      </w:r>
    </w:p>
    <w:p w:rsidR="009D726C" w:rsidRPr="009D726C" w:rsidRDefault="009D726C" w:rsidP="0033650F">
      <w:pPr>
        <w:pStyle w:val="1b"/>
      </w:pPr>
      <w:r w:rsidRPr="009D726C">
        <w:lastRenderedPageBreak/>
        <w:t xml:space="preserve">Общее количество секционирующей и запорной арматуры и их характеристики в отсутствии актов технического обследования </w:t>
      </w:r>
      <w:r w:rsidR="00A24418">
        <w:t>возможность предоставить в рамках актуализации настоящего Документа отсутствует</w:t>
      </w:r>
      <w:r w:rsidRPr="009D726C">
        <w:t>.</w:t>
      </w:r>
    </w:p>
    <w:p w:rsidR="00AA3C11" w:rsidRPr="00AA3C11" w:rsidRDefault="00AA3C11" w:rsidP="00C4044E">
      <w:pPr>
        <w:pStyle w:val="111"/>
      </w:pPr>
      <w:bookmarkStart w:id="120" w:name="_Toc536530735"/>
      <w:bookmarkStart w:id="121" w:name="_Toc6844367"/>
      <w:r w:rsidRPr="00AA3C11">
        <w:t>3.</w:t>
      </w:r>
      <w:r w:rsidR="007B6E11">
        <w:t>4</w:t>
      </w:r>
      <w:r w:rsidRPr="00AA3C11">
        <w:t>.4 ГРАФИКИ РЕГУЛИРОВАНИЯ ОТПУСКА ТЕПЛА В ТЕПЛОВЫЕ СЕТИ. ФАКТИЧЕСКИЕ ТЕМПЕРАТУРНЫЕ РЕЖИМЫ ОТПУСКА ТЕПЛА</w:t>
      </w:r>
      <w:bookmarkEnd w:id="120"/>
      <w:bookmarkEnd w:id="121"/>
    </w:p>
    <w:p w:rsidR="00AA3C11" w:rsidRPr="00AA3C11" w:rsidRDefault="00AA3C11" w:rsidP="0033650F">
      <w:pPr>
        <w:pStyle w:val="1b"/>
      </w:pPr>
      <w:r w:rsidRPr="00AA3C11">
        <w:t>В систем</w:t>
      </w:r>
      <w:r w:rsidR="000A5EC8">
        <w:t>ах</w:t>
      </w:r>
      <w:r w:rsidRPr="00AA3C11">
        <w:t xml:space="preserve"> теплоснабжения О</w:t>
      </w:r>
      <w:r w:rsidR="000A5EC8">
        <w:t>А</w:t>
      </w:r>
      <w:r w:rsidRPr="00AA3C11">
        <w:t>О «</w:t>
      </w:r>
      <w:r w:rsidR="000A5EC8">
        <w:t>ОТСК</w:t>
      </w:r>
      <w:r w:rsidRPr="00AA3C11">
        <w:t>» регулирование отпуска тепловой энергии осуществляется на источниках тепловой энергии.</w:t>
      </w:r>
    </w:p>
    <w:p w:rsidR="00AA3C11" w:rsidRPr="00AA3C11" w:rsidRDefault="00AA3C11" w:rsidP="0033650F">
      <w:pPr>
        <w:pStyle w:val="1b"/>
      </w:pPr>
      <w:r w:rsidRPr="00AA3C11">
        <w:t xml:space="preserve">Утвержден единый температурный график отпуска тепловой энергии </w:t>
      </w:r>
      <w:r w:rsidR="00B576D8">
        <w:t>в тепловые сети для котельных</w:t>
      </w:r>
      <w:r w:rsidRPr="00AA3C11">
        <w:t>:</w:t>
      </w:r>
    </w:p>
    <w:p w:rsidR="00AA3C11" w:rsidRPr="00AA3C11" w:rsidRDefault="00AA3C11" w:rsidP="00AA3C11">
      <w:pPr>
        <w:numPr>
          <w:ilvl w:val="0"/>
          <w:numId w:val="3"/>
        </w:numPr>
        <w:shd w:val="clear" w:color="auto" w:fill="FFFFFF"/>
        <w:spacing w:after="0" w:line="240" w:lineRule="auto"/>
        <w:ind w:left="0" w:firstLine="851"/>
        <w:jc w:val="both"/>
        <w:rPr>
          <w:rFonts w:ascii="Times New Roman" w:eastAsia="Times New Roman" w:hAnsi="Times New Roman" w:cs="Times New Roman"/>
          <w:b/>
          <w:iCs/>
          <w:color w:val="000000" w:themeColor="text1"/>
          <w:sz w:val="28"/>
          <w:szCs w:val="28"/>
          <w:lang w:eastAsia="ru-RU"/>
        </w:rPr>
      </w:pPr>
      <w:r w:rsidRPr="00AA3C11">
        <w:rPr>
          <w:rFonts w:ascii="Times New Roman" w:eastAsia="Times New Roman" w:hAnsi="Times New Roman" w:cs="Times New Roman"/>
          <w:b/>
          <w:iCs/>
          <w:color w:val="000000" w:themeColor="text1"/>
          <w:sz w:val="28"/>
          <w:szCs w:val="28"/>
          <w:lang w:eastAsia="ru-RU"/>
        </w:rPr>
        <w:t xml:space="preserve">№ </w:t>
      </w:r>
      <w:r w:rsidR="000A5EC8">
        <w:rPr>
          <w:rFonts w:ascii="Times New Roman" w:eastAsia="Times New Roman" w:hAnsi="Times New Roman" w:cs="Times New Roman"/>
          <w:b/>
          <w:iCs/>
          <w:color w:val="000000" w:themeColor="text1"/>
          <w:sz w:val="28"/>
          <w:szCs w:val="28"/>
          <w:lang w:eastAsia="ru-RU"/>
        </w:rPr>
        <w:t>3</w:t>
      </w:r>
      <w:r w:rsidRPr="00AA3C11">
        <w:rPr>
          <w:rFonts w:ascii="Times New Roman" w:eastAsia="Times New Roman" w:hAnsi="Times New Roman" w:cs="Times New Roman"/>
          <w:b/>
          <w:iCs/>
          <w:color w:val="000000" w:themeColor="text1"/>
          <w:sz w:val="28"/>
          <w:szCs w:val="28"/>
          <w:lang w:eastAsia="ru-RU"/>
        </w:rPr>
        <w:t xml:space="preserve"> – 95/70 </w:t>
      </w:r>
      <w:r w:rsidRPr="00AA3C11">
        <w:rPr>
          <w:rFonts w:ascii="Times New Roman" w:eastAsia="Times New Roman" w:hAnsi="Times New Roman" w:cs="Times New Roman"/>
          <w:b/>
          <w:iCs/>
          <w:color w:val="000000" w:themeColor="text1"/>
          <w:sz w:val="28"/>
          <w:szCs w:val="28"/>
          <w:vertAlign w:val="superscript"/>
          <w:lang w:eastAsia="ru-RU"/>
        </w:rPr>
        <w:t>о</w:t>
      </w:r>
      <w:r w:rsidRPr="00AA3C11">
        <w:rPr>
          <w:rFonts w:ascii="Times New Roman" w:eastAsia="Times New Roman" w:hAnsi="Times New Roman" w:cs="Times New Roman"/>
          <w:b/>
          <w:iCs/>
          <w:color w:val="000000" w:themeColor="text1"/>
          <w:sz w:val="28"/>
          <w:szCs w:val="28"/>
          <w:lang w:eastAsia="ru-RU"/>
        </w:rPr>
        <w:t>С;</w:t>
      </w:r>
    </w:p>
    <w:p w:rsidR="00AA3C11" w:rsidRDefault="00AA3C11" w:rsidP="00AA3C11">
      <w:pPr>
        <w:numPr>
          <w:ilvl w:val="0"/>
          <w:numId w:val="3"/>
        </w:numPr>
        <w:shd w:val="clear" w:color="auto" w:fill="FFFFFF"/>
        <w:spacing w:after="0" w:line="240" w:lineRule="auto"/>
        <w:ind w:left="0" w:firstLine="851"/>
        <w:jc w:val="both"/>
        <w:rPr>
          <w:rFonts w:ascii="Times New Roman" w:eastAsia="Times New Roman" w:hAnsi="Times New Roman" w:cs="Times New Roman"/>
          <w:b/>
          <w:iCs/>
          <w:color w:val="000000" w:themeColor="text1"/>
          <w:sz w:val="28"/>
          <w:szCs w:val="28"/>
          <w:lang w:eastAsia="ru-RU"/>
        </w:rPr>
      </w:pPr>
      <w:r w:rsidRPr="00AA3C11">
        <w:rPr>
          <w:rFonts w:ascii="Times New Roman" w:eastAsia="Times New Roman" w:hAnsi="Times New Roman" w:cs="Times New Roman"/>
          <w:b/>
          <w:iCs/>
          <w:color w:val="000000" w:themeColor="text1"/>
          <w:sz w:val="28"/>
          <w:szCs w:val="28"/>
          <w:lang w:eastAsia="ru-RU"/>
        </w:rPr>
        <w:t xml:space="preserve">№ </w:t>
      </w:r>
      <w:r w:rsidR="000A5EC8">
        <w:rPr>
          <w:rFonts w:ascii="Times New Roman" w:eastAsia="Times New Roman" w:hAnsi="Times New Roman" w:cs="Times New Roman"/>
          <w:b/>
          <w:iCs/>
          <w:color w:val="000000" w:themeColor="text1"/>
          <w:sz w:val="28"/>
          <w:szCs w:val="28"/>
          <w:lang w:eastAsia="ru-RU"/>
        </w:rPr>
        <w:t>4</w:t>
      </w:r>
      <w:r w:rsidRPr="00AA3C11">
        <w:rPr>
          <w:rFonts w:ascii="Times New Roman" w:eastAsia="Times New Roman" w:hAnsi="Times New Roman" w:cs="Times New Roman"/>
          <w:b/>
          <w:iCs/>
          <w:color w:val="000000" w:themeColor="text1"/>
          <w:sz w:val="28"/>
          <w:szCs w:val="28"/>
          <w:lang w:eastAsia="ru-RU"/>
        </w:rPr>
        <w:t xml:space="preserve"> – 95/70 </w:t>
      </w:r>
      <w:r w:rsidRPr="00AA3C11">
        <w:rPr>
          <w:rFonts w:ascii="Times New Roman" w:eastAsia="Times New Roman" w:hAnsi="Times New Roman" w:cs="Times New Roman"/>
          <w:b/>
          <w:iCs/>
          <w:color w:val="000000" w:themeColor="text1"/>
          <w:sz w:val="28"/>
          <w:szCs w:val="28"/>
          <w:vertAlign w:val="superscript"/>
          <w:lang w:eastAsia="ru-RU"/>
        </w:rPr>
        <w:t>о</w:t>
      </w:r>
      <w:r w:rsidRPr="00AA3C11">
        <w:rPr>
          <w:rFonts w:ascii="Times New Roman" w:eastAsia="Times New Roman" w:hAnsi="Times New Roman" w:cs="Times New Roman"/>
          <w:b/>
          <w:iCs/>
          <w:color w:val="000000" w:themeColor="text1"/>
          <w:sz w:val="28"/>
          <w:szCs w:val="28"/>
          <w:lang w:eastAsia="ru-RU"/>
        </w:rPr>
        <w:t>С;</w:t>
      </w:r>
    </w:p>
    <w:p w:rsidR="000A5EC8" w:rsidRDefault="000A5EC8" w:rsidP="00AA3C11">
      <w:pPr>
        <w:numPr>
          <w:ilvl w:val="0"/>
          <w:numId w:val="3"/>
        </w:numPr>
        <w:shd w:val="clear" w:color="auto" w:fill="FFFFFF"/>
        <w:spacing w:after="0" w:line="240" w:lineRule="auto"/>
        <w:ind w:left="0" w:firstLine="851"/>
        <w:jc w:val="both"/>
        <w:rPr>
          <w:rFonts w:ascii="Times New Roman" w:eastAsia="Times New Roman" w:hAnsi="Times New Roman" w:cs="Times New Roman"/>
          <w:b/>
          <w:iCs/>
          <w:color w:val="000000" w:themeColor="text1"/>
          <w:sz w:val="28"/>
          <w:szCs w:val="28"/>
          <w:lang w:eastAsia="ru-RU"/>
        </w:rPr>
      </w:pPr>
      <w:r w:rsidRPr="00AA3C11">
        <w:rPr>
          <w:rFonts w:ascii="Times New Roman" w:eastAsia="Times New Roman" w:hAnsi="Times New Roman" w:cs="Times New Roman"/>
          <w:b/>
          <w:iCs/>
          <w:color w:val="000000" w:themeColor="text1"/>
          <w:sz w:val="28"/>
          <w:szCs w:val="28"/>
          <w:lang w:eastAsia="ru-RU"/>
        </w:rPr>
        <w:t xml:space="preserve">№ </w:t>
      </w:r>
      <w:r>
        <w:rPr>
          <w:rFonts w:ascii="Times New Roman" w:eastAsia="Times New Roman" w:hAnsi="Times New Roman" w:cs="Times New Roman"/>
          <w:b/>
          <w:iCs/>
          <w:color w:val="000000" w:themeColor="text1"/>
          <w:sz w:val="28"/>
          <w:szCs w:val="28"/>
          <w:lang w:eastAsia="ru-RU"/>
        </w:rPr>
        <w:t>7</w:t>
      </w:r>
      <w:r w:rsidRPr="00AA3C11">
        <w:rPr>
          <w:rFonts w:ascii="Times New Roman" w:eastAsia="Times New Roman" w:hAnsi="Times New Roman" w:cs="Times New Roman"/>
          <w:b/>
          <w:iCs/>
          <w:color w:val="000000" w:themeColor="text1"/>
          <w:sz w:val="28"/>
          <w:szCs w:val="28"/>
          <w:lang w:eastAsia="ru-RU"/>
        </w:rPr>
        <w:t xml:space="preserve"> – 95/70 </w:t>
      </w:r>
      <w:r w:rsidRPr="00AA3C11">
        <w:rPr>
          <w:rFonts w:ascii="Times New Roman" w:eastAsia="Times New Roman" w:hAnsi="Times New Roman" w:cs="Times New Roman"/>
          <w:b/>
          <w:iCs/>
          <w:color w:val="000000" w:themeColor="text1"/>
          <w:sz w:val="28"/>
          <w:szCs w:val="28"/>
          <w:vertAlign w:val="superscript"/>
          <w:lang w:eastAsia="ru-RU"/>
        </w:rPr>
        <w:t>о</w:t>
      </w:r>
      <w:r w:rsidRPr="00AA3C11">
        <w:rPr>
          <w:rFonts w:ascii="Times New Roman" w:eastAsia="Times New Roman" w:hAnsi="Times New Roman" w:cs="Times New Roman"/>
          <w:b/>
          <w:iCs/>
          <w:color w:val="000000" w:themeColor="text1"/>
          <w:sz w:val="28"/>
          <w:szCs w:val="28"/>
          <w:lang w:eastAsia="ru-RU"/>
        </w:rPr>
        <w:t>С</w:t>
      </w:r>
      <w:r>
        <w:rPr>
          <w:rFonts w:ascii="Times New Roman" w:eastAsia="Times New Roman" w:hAnsi="Times New Roman" w:cs="Times New Roman"/>
          <w:b/>
          <w:iCs/>
          <w:color w:val="000000" w:themeColor="text1"/>
          <w:sz w:val="28"/>
          <w:szCs w:val="28"/>
          <w:lang w:eastAsia="ru-RU"/>
        </w:rPr>
        <w:t>;</w:t>
      </w:r>
    </w:p>
    <w:p w:rsidR="000A5EC8" w:rsidRPr="00AA3C11" w:rsidRDefault="000A5EC8" w:rsidP="00AA3C11">
      <w:pPr>
        <w:numPr>
          <w:ilvl w:val="0"/>
          <w:numId w:val="3"/>
        </w:numPr>
        <w:shd w:val="clear" w:color="auto" w:fill="FFFFFF"/>
        <w:spacing w:after="0" w:line="240" w:lineRule="auto"/>
        <w:ind w:left="0" w:firstLine="851"/>
        <w:jc w:val="both"/>
        <w:rPr>
          <w:rFonts w:ascii="Times New Roman" w:eastAsia="Times New Roman" w:hAnsi="Times New Roman" w:cs="Times New Roman"/>
          <w:b/>
          <w:iCs/>
          <w:color w:val="000000" w:themeColor="text1"/>
          <w:sz w:val="28"/>
          <w:szCs w:val="28"/>
          <w:lang w:eastAsia="ru-RU"/>
        </w:rPr>
      </w:pPr>
      <w:r w:rsidRPr="00AA3C11">
        <w:rPr>
          <w:rFonts w:ascii="Times New Roman" w:eastAsia="Times New Roman" w:hAnsi="Times New Roman" w:cs="Times New Roman"/>
          <w:b/>
          <w:iCs/>
          <w:color w:val="000000" w:themeColor="text1"/>
          <w:sz w:val="28"/>
          <w:szCs w:val="28"/>
          <w:lang w:eastAsia="ru-RU"/>
        </w:rPr>
        <w:t xml:space="preserve">№ </w:t>
      </w:r>
      <w:r>
        <w:rPr>
          <w:rFonts w:ascii="Times New Roman" w:eastAsia="Times New Roman" w:hAnsi="Times New Roman" w:cs="Times New Roman"/>
          <w:b/>
          <w:iCs/>
          <w:color w:val="000000" w:themeColor="text1"/>
          <w:sz w:val="28"/>
          <w:szCs w:val="28"/>
          <w:lang w:eastAsia="ru-RU"/>
        </w:rPr>
        <w:t>10</w:t>
      </w:r>
      <w:r w:rsidRPr="00AA3C11">
        <w:rPr>
          <w:rFonts w:ascii="Times New Roman" w:eastAsia="Times New Roman" w:hAnsi="Times New Roman" w:cs="Times New Roman"/>
          <w:b/>
          <w:iCs/>
          <w:color w:val="000000" w:themeColor="text1"/>
          <w:sz w:val="28"/>
          <w:szCs w:val="28"/>
          <w:lang w:eastAsia="ru-RU"/>
        </w:rPr>
        <w:t xml:space="preserve"> – 95/70 </w:t>
      </w:r>
      <w:r w:rsidRPr="00AA3C11">
        <w:rPr>
          <w:rFonts w:ascii="Times New Roman" w:eastAsia="Times New Roman" w:hAnsi="Times New Roman" w:cs="Times New Roman"/>
          <w:b/>
          <w:iCs/>
          <w:color w:val="000000" w:themeColor="text1"/>
          <w:sz w:val="28"/>
          <w:szCs w:val="28"/>
          <w:vertAlign w:val="superscript"/>
          <w:lang w:eastAsia="ru-RU"/>
        </w:rPr>
        <w:t>о</w:t>
      </w:r>
      <w:r w:rsidRPr="00AA3C11">
        <w:rPr>
          <w:rFonts w:ascii="Times New Roman" w:eastAsia="Times New Roman" w:hAnsi="Times New Roman" w:cs="Times New Roman"/>
          <w:b/>
          <w:iCs/>
          <w:color w:val="000000" w:themeColor="text1"/>
          <w:sz w:val="28"/>
          <w:szCs w:val="28"/>
          <w:lang w:eastAsia="ru-RU"/>
        </w:rPr>
        <w:t>С,</w:t>
      </w:r>
    </w:p>
    <w:p w:rsidR="00AA3C11" w:rsidRPr="00AA3C11" w:rsidRDefault="00AA3C11" w:rsidP="0033650F">
      <w:pPr>
        <w:pStyle w:val="1b"/>
      </w:pPr>
      <w:r w:rsidRPr="00AA3C11">
        <w:t xml:space="preserve">который приведен в таблице </w:t>
      </w:r>
      <w:r w:rsidR="007B6E11" w:rsidRPr="007B6E11">
        <w:t>3.1</w:t>
      </w:r>
      <w:r w:rsidR="00B576D8">
        <w:t>7</w:t>
      </w:r>
      <w:r w:rsidR="000A5EC8" w:rsidRPr="007B6E11">
        <w:t xml:space="preserve"> и представлен диаграммой на рисунке </w:t>
      </w:r>
      <w:r w:rsidR="007B6E11" w:rsidRPr="007B6E11">
        <w:t>3.1</w:t>
      </w:r>
      <w:r w:rsidR="00021917">
        <w:t>4</w:t>
      </w:r>
      <w:r w:rsidR="000A5EC8">
        <w:t>.</w:t>
      </w:r>
    </w:p>
    <w:p w:rsidR="00B576D8" w:rsidRPr="00AA3C11" w:rsidRDefault="00B576D8" w:rsidP="00B576D8">
      <w:pPr>
        <w:spacing w:after="0" w:line="360" w:lineRule="auto"/>
        <w:jc w:val="both"/>
        <w:rPr>
          <w:rFonts w:ascii="Times New Roman" w:hAnsi="Times New Roman" w:cs="Times New Roman"/>
          <w:color w:val="000000" w:themeColor="text1"/>
          <w:sz w:val="24"/>
          <w:szCs w:val="24"/>
        </w:rPr>
      </w:pPr>
      <w:r w:rsidRPr="00D25934">
        <w:rPr>
          <w:rStyle w:val="1f2"/>
          <w:rFonts w:eastAsiaTheme="minorHAnsi"/>
        </w:rPr>
        <w:t>Рисунок 3.1</w:t>
      </w:r>
      <w:r w:rsidR="00021917">
        <w:rPr>
          <w:rStyle w:val="1f2"/>
          <w:rFonts w:eastAsiaTheme="minorHAnsi"/>
        </w:rPr>
        <w:t>4</w:t>
      </w:r>
      <w:r w:rsidR="00C4044E">
        <w:rPr>
          <w:rFonts w:ascii="Times New Roman" w:hAnsi="Times New Roman" w:cs="Times New Roman"/>
          <w:b/>
          <w:color w:val="000000" w:themeColor="text1"/>
          <w:sz w:val="24"/>
          <w:szCs w:val="24"/>
        </w:rPr>
        <w:t xml:space="preserve"> </w:t>
      </w:r>
      <w:r w:rsidRPr="00AA3C11">
        <w:rPr>
          <w:rFonts w:ascii="Times New Roman" w:hAnsi="Times New Roman" w:cs="Times New Roman"/>
          <w:color w:val="000000" w:themeColor="text1"/>
          <w:sz w:val="24"/>
          <w:szCs w:val="24"/>
        </w:rPr>
        <w:t>-</w:t>
      </w:r>
      <w:r w:rsidR="00C4044E">
        <w:rPr>
          <w:rFonts w:ascii="Times New Roman" w:hAnsi="Times New Roman" w:cs="Times New Roman"/>
          <w:color w:val="000000" w:themeColor="text1"/>
          <w:sz w:val="24"/>
          <w:szCs w:val="24"/>
        </w:rPr>
        <w:t xml:space="preserve"> </w:t>
      </w:r>
      <w:r w:rsidRPr="00AA3C11">
        <w:rPr>
          <w:rFonts w:ascii="Times New Roman" w:hAnsi="Times New Roman" w:cs="Times New Roman"/>
          <w:color w:val="000000" w:themeColor="text1"/>
          <w:sz w:val="24"/>
          <w:szCs w:val="24"/>
        </w:rPr>
        <w:t>Температурный график котельн</w:t>
      </w:r>
      <w:r>
        <w:rPr>
          <w:rFonts w:ascii="Times New Roman" w:hAnsi="Times New Roman" w:cs="Times New Roman"/>
          <w:color w:val="000000" w:themeColor="text1"/>
          <w:sz w:val="24"/>
          <w:szCs w:val="24"/>
        </w:rPr>
        <w:t>ых</w:t>
      </w:r>
      <w:r w:rsidRPr="00AA3C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 №4, №7 и №10</w:t>
      </w:r>
      <w:r w:rsidRPr="00AA3C11">
        <w:rPr>
          <w:rFonts w:ascii="Times New Roman" w:hAnsi="Times New Roman" w:cs="Times New Roman"/>
          <w:color w:val="000000" w:themeColor="text1"/>
          <w:sz w:val="24"/>
          <w:szCs w:val="24"/>
        </w:rPr>
        <w:t>.</w:t>
      </w:r>
    </w:p>
    <w:p w:rsidR="00B576D8" w:rsidRPr="00AA3C11" w:rsidRDefault="00B576D8" w:rsidP="00B576D8">
      <w:pPr>
        <w:spacing w:after="0" w:line="360" w:lineRule="auto"/>
        <w:jc w:val="both"/>
        <w:rPr>
          <w:rFonts w:ascii="Times New Roman" w:hAnsi="Times New Roman" w:cs="Times New Roman"/>
          <w:color w:val="000000" w:themeColor="text1"/>
          <w:sz w:val="24"/>
          <w:szCs w:val="24"/>
        </w:rPr>
      </w:pPr>
      <w:r w:rsidRPr="00AA3C11">
        <w:rPr>
          <w:rFonts w:ascii="Times New Roman" w:hAnsi="Times New Roman" w:cs="Times New Roman"/>
          <w:noProof/>
          <w:color w:val="000000" w:themeColor="text1"/>
          <w:sz w:val="24"/>
          <w:szCs w:val="24"/>
          <w:lang w:eastAsia="ru-RU"/>
        </w:rPr>
        <w:drawing>
          <wp:inline distT="0" distB="0" distL="0" distR="0" wp14:anchorId="100CB4B3" wp14:editId="527CDE84">
            <wp:extent cx="5878285" cy="2196935"/>
            <wp:effectExtent l="0" t="0" r="8255"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576D8" w:rsidRDefault="00B576D8" w:rsidP="000A5EC8">
      <w:pPr>
        <w:spacing w:after="0" w:line="240" w:lineRule="auto"/>
        <w:jc w:val="both"/>
        <w:rPr>
          <w:rFonts w:ascii="Times New Roman" w:hAnsi="Times New Roman" w:cs="Times New Roman"/>
          <w:b/>
          <w:color w:val="000000" w:themeColor="text1"/>
          <w:sz w:val="24"/>
          <w:szCs w:val="24"/>
        </w:rPr>
      </w:pPr>
    </w:p>
    <w:p w:rsidR="00AA3C11" w:rsidRPr="00AA3C11" w:rsidRDefault="00AA3C11" w:rsidP="000A5EC8">
      <w:pPr>
        <w:spacing w:after="0" w:line="240" w:lineRule="auto"/>
        <w:jc w:val="both"/>
        <w:rPr>
          <w:rFonts w:ascii="Times New Roman" w:hAnsi="Times New Roman" w:cs="Times New Roman"/>
          <w:color w:val="000000" w:themeColor="text1"/>
          <w:sz w:val="24"/>
          <w:szCs w:val="24"/>
        </w:rPr>
      </w:pPr>
      <w:r w:rsidRPr="00D25934">
        <w:rPr>
          <w:rStyle w:val="1f2"/>
          <w:rFonts w:eastAsiaTheme="minorHAnsi"/>
        </w:rPr>
        <w:t>Таблица</w:t>
      </w:r>
      <w:r w:rsidR="000A5EC8" w:rsidRPr="00D25934">
        <w:rPr>
          <w:rStyle w:val="1f2"/>
          <w:rFonts w:eastAsiaTheme="minorHAnsi"/>
        </w:rPr>
        <w:t xml:space="preserve"> </w:t>
      </w:r>
      <w:r w:rsidR="007B6E11" w:rsidRPr="00D25934">
        <w:rPr>
          <w:rStyle w:val="1f2"/>
          <w:rFonts w:eastAsiaTheme="minorHAnsi"/>
        </w:rPr>
        <w:t>3.1</w:t>
      </w:r>
      <w:r w:rsidR="00B576D8" w:rsidRPr="00D25934">
        <w:rPr>
          <w:rStyle w:val="1f2"/>
          <w:rFonts w:eastAsiaTheme="minorHAnsi"/>
        </w:rPr>
        <w:t>7</w:t>
      </w:r>
      <w:r w:rsidR="000A5EC8">
        <w:rPr>
          <w:rFonts w:ascii="Times New Roman" w:hAnsi="Times New Roman" w:cs="Times New Roman"/>
          <w:b/>
          <w:color w:val="000000" w:themeColor="text1"/>
          <w:sz w:val="24"/>
          <w:szCs w:val="24"/>
        </w:rPr>
        <w:t xml:space="preserve"> </w:t>
      </w:r>
      <w:r w:rsidRPr="00AA3C11">
        <w:rPr>
          <w:rFonts w:ascii="Times New Roman" w:hAnsi="Times New Roman" w:cs="Times New Roman"/>
          <w:b/>
          <w:color w:val="000000" w:themeColor="text1"/>
          <w:sz w:val="24"/>
          <w:szCs w:val="24"/>
        </w:rPr>
        <w:t xml:space="preserve">– </w:t>
      </w:r>
      <w:r w:rsidRPr="00AA3C11">
        <w:rPr>
          <w:rFonts w:ascii="Times New Roman" w:hAnsi="Times New Roman" w:cs="Times New Roman"/>
          <w:color w:val="000000" w:themeColor="text1"/>
          <w:sz w:val="24"/>
          <w:szCs w:val="24"/>
        </w:rPr>
        <w:t xml:space="preserve">Температурный график отпуска тепловой энергии </w:t>
      </w:r>
      <w:r w:rsidR="00B576D8">
        <w:rPr>
          <w:rFonts w:ascii="Times New Roman" w:hAnsi="Times New Roman" w:cs="Times New Roman"/>
          <w:color w:val="000000" w:themeColor="text1"/>
          <w:sz w:val="24"/>
          <w:szCs w:val="24"/>
        </w:rPr>
        <w:t xml:space="preserve">в тепловые сети </w:t>
      </w:r>
      <w:r w:rsidRPr="00AA3C11">
        <w:rPr>
          <w:rFonts w:ascii="Times New Roman" w:hAnsi="Times New Roman" w:cs="Times New Roman"/>
          <w:color w:val="000000" w:themeColor="text1"/>
          <w:sz w:val="24"/>
          <w:szCs w:val="24"/>
        </w:rPr>
        <w:t>для котельных №</w:t>
      </w:r>
      <w:r w:rsidR="000A5EC8">
        <w:rPr>
          <w:rFonts w:ascii="Times New Roman" w:hAnsi="Times New Roman" w:cs="Times New Roman"/>
          <w:color w:val="000000" w:themeColor="text1"/>
          <w:sz w:val="24"/>
          <w:szCs w:val="24"/>
        </w:rPr>
        <w:t>3, №4, №7</w:t>
      </w:r>
      <w:r w:rsidRPr="00AA3C11">
        <w:rPr>
          <w:rFonts w:ascii="Times New Roman" w:hAnsi="Times New Roman" w:cs="Times New Roman"/>
          <w:color w:val="000000" w:themeColor="text1"/>
          <w:sz w:val="24"/>
          <w:szCs w:val="24"/>
        </w:rPr>
        <w:t xml:space="preserve"> и №</w:t>
      </w:r>
      <w:r w:rsidR="000A5EC8">
        <w:rPr>
          <w:rFonts w:ascii="Times New Roman" w:hAnsi="Times New Roman" w:cs="Times New Roman"/>
          <w:color w:val="000000" w:themeColor="text1"/>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536"/>
        <w:gridCol w:w="2536"/>
        <w:gridCol w:w="2536"/>
      </w:tblGrid>
      <w:tr w:rsidR="00AA3C11" w:rsidRPr="00D25934" w:rsidTr="00445F63">
        <w:trPr>
          <w:trHeight w:val="397"/>
          <w:tblHeader/>
          <w:jc w:val="center"/>
        </w:trPr>
        <w:tc>
          <w:tcPr>
            <w:tcW w:w="0" w:type="auto"/>
            <w:tcBorders>
              <w:top w:val="single" w:sz="4" w:space="0" w:color="auto"/>
            </w:tcBorders>
            <w:shd w:val="clear" w:color="auto" w:fill="auto"/>
            <w:noWrap/>
            <w:vAlign w:val="center"/>
          </w:tcPr>
          <w:p w:rsidR="00AA3C11" w:rsidRPr="00D25934" w:rsidRDefault="00AA3C11" w:rsidP="00AC7F6C">
            <w:pPr>
              <w:pStyle w:val="1100"/>
              <w:rPr>
                <w:b/>
              </w:rPr>
            </w:pPr>
            <w:r w:rsidRPr="00D25934">
              <w:rPr>
                <w:b/>
              </w:rPr>
              <w:t>Тн.в.</w:t>
            </w:r>
          </w:p>
        </w:tc>
        <w:tc>
          <w:tcPr>
            <w:tcW w:w="0" w:type="auto"/>
            <w:tcBorders>
              <w:top w:val="single" w:sz="4" w:space="0" w:color="auto"/>
            </w:tcBorders>
            <w:shd w:val="clear" w:color="auto" w:fill="auto"/>
            <w:noWrap/>
            <w:vAlign w:val="center"/>
          </w:tcPr>
          <w:p w:rsidR="00AA3C11" w:rsidRPr="00D25934" w:rsidRDefault="00AA3C11" w:rsidP="00AC7F6C">
            <w:pPr>
              <w:pStyle w:val="1100"/>
              <w:rPr>
                <w:b/>
              </w:rPr>
            </w:pPr>
            <w:r w:rsidRPr="00D25934">
              <w:rPr>
                <w:b/>
              </w:rPr>
              <w:t>Т1 срез</w:t>
            </w:r>
          </w:p>
        </w:tc>
        <w:tc>
          <w:tcPr>
            <w:tcW w:w="0" w:type="auto"/>
            <w:tcBorders>
              <w:top w:val="single" w:sz="4" w:space="0" w:color="auto"/>
            </w:tcBorders>
            <w:shd w:val="clear" w:color="auto" w:fill="auto"/>
            <w:noWrap/>
            <w:vAlign w:val="center"/>
          </w:tcPr>
          <w:p w:rsidR="00AA3C11" w:rsidRPr="00D25934" w:rsidRDefault="00AA3C11" w:rsidP="00AC7F6C">
            <w:pPr>
              <w:pStyle w:val="1100"/>
              <w:rPr>
                <w:b/>
              </w:rPr>
            </w:pPr>
            <w:r w:rsidRPr="00D25934">
              <w:rPr>
                <w:b/>
              </w:rPr>
              <w:t>Т3 срез</w:t>
            </w:r>
          </w:p>
        </w:tc>
        <w:tc>
          <w:tcPr>
            <w:tcW w:w="0" w:type="auto"/>
            <w:tcBorders>
              <w:top w:val="single" w:sz="4" w:space="0" w:color="auto"/>
            </w:tcBorders>
            <w:shd w:val="clear" w:color="auto" w:fill="auto"/>
            <w:noWrap/>
            <w:vAlign w:val="center"/>
          </w:tcPr>
          <w:p w:rsidR="00AA3C11" w:rsidRPr="00D25934" w:rsidRDefault="00AA3C11" w:rsidP="00AC7F6C">
            <w:pPr>
              <w:pStyle w:val="1100"/>
              <w:rPr>
                <w:b/>
              </w:rPr>
            </w:pPr>
            <w:r w:rsidRPr="00D25934">
              <w:rPr>
                <w:b/>
              </w:rPr>
              <w:t>Т2 срез</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8</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50,4</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7</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50,0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6</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49,8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5</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49,5</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4</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49,2</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48,9</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lastRenderedPageBreak/>
              <w:t>2</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48,6</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48,3</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60,0</w:t>
            </w:r>
          </w:p>
        </w:tc>
        <w:tc>
          <w:tcPr>
            <w:tcW w:w="0" w:type="auto"/>
            <w:shd w:val="clear" w:color="auto" w:fill="auto"/>
            <w:noWrap/>
            <w:vAlign w:val="center"/>
            <w:hideMark/>
          </w:tcPr>
          <w:p w:rsidR="00AA3C11" w:rsidRPr="00C4044E" w:rsidRDefault="00AA3C11" w:rsidP="00AC7F6C">
            <w:pPr>
              <w:pStyle w:val="1100"/>
            </w:pPr>
            <w:r w:rsidRPr="00C4044E">
              <w:t>48,0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w:t>
            </w:r>
          </w:p>
        </w:tc>
        <w:tc>
          <w:tcPr>
            <w:tcW w:w="0" w:type="auto"/>
            <w:shd w:val="clear" w:color="auto" w:fill="auto"/>
            <w:noWrap/>
            <w:vAlign w:val="center"/>
            <w:hideMark/>
          </w:tcPr>
          <w:p w:rsidR="00AA3C11" w:rsidRPr="00C4044E" w:rsidRDefault="00AA3C11" w:rsidP="00AC7F6C">
            <w:pPr>
              <w:pStyle w:val="1100"/>
            </w:pPr>
            <w:r w:rsidRPr="00C4044E">
              <w:t>61,3</w:t>
            </w:r>
          </w:p>
        </w:tc>
        <w:tc>
          <w:tcPr>
            <w:tcW w:w="0" w:type="auto"/>
            <w:shd w:val="clear" w:color="auto" w:fill="auto"/>
            <w:noWrap/>
            <w:vAlign w:val="center"/>
            <w:hideMark/>
          </w:tcPr>
          <w:p w:rsidR="00AA3C11" w:rsidRPr="00C4044E" w:rsidRDefault="00AA3C11" w:rsidP="00AC7F6C">
            <w:pPr>
              <w:pStyle w:val="1100"/>
            </w:pPr>
            <w:r w:rsidRPr="00C4044E">
              <w:t>61,3</w:t>
            </w:r>
          </w:p>
        </w:tc>
        <w:tc>
          <w:tcPr>
            <w:tcW w:w="0" w:type="auto"/>
            <w:shd w:val="clear" w:color="auto" w:fill="auto"/>
            <w:noWrap/>
            <w:vAlign w:val="center"/>
            <w:hideMark/>
          </w:tcPr>
          <w:p w:rsidR="00AA3C11" w:rsidRPr="00C4044E" w:rsidRDefault="00AA3C11" w:rsidP="00AC7F6C">
            <w:pPr>
              <w:pStyle w:val="1100"/>
            </w:pPr>
            <w:r w:rsidRPr="00C4044E">
              <w:t>48,8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w:t>
            </w:r>
          </w:p>
        </w:tc>
        <w:tc>
          <w:tcPr>
            <w:tcW w:w="0" w:type="auto"/>
            <w:shd w:val="clear" w:color="auto" w:fill="auto"/>
            <w:noWrap/>
            <w:vAlign w:val="center"/>
            <w:hideMark/>
          </w:tcPr>
          <w:p w:rsidR="00AA3C11" w:rsidRPr="00C4044E" w:rsidRDefault="00AA3C11" w:rsidP="00AC7F6C">
            <w:pPr>
              <w:pStyle w:val="1100"/>
            </w:pPr>
            <w:r w:rsidRPr="00C4044E">
              <w:t>63,2</w:t>
            </w:r>
          </w:p>
        </w:tc>
        <w:tc>
          <w:tcPr>
            <w:tcW w:w="0" w:type="auto"/>
            <w:shd w:val="clear" w:color="auto" w:fill="auto"/>
            <w:noWrap/>
            <w:vAlign w:val="center"/>
            <w:hideMark/>
          </w:tcPr>
          <w:p w:rsidR="00AA3C11" w:rsidRPr="00C4044E" w:rsidRDefault="00AA3C11" w:rsidP="00AC7F6C">
            <w:pPr>
              <w:pStyle w:val="1100"/>
            </w:pPr>
            <w:r w:rsidRPr="00C4044E">
              <w:t>63,2</w:t>
            </w:r>
          </w:p>
        </w:tc>
        <w:tc>
          <w:tcPr>
            <w:tcW w:w="0" w:type="auto"/>
            <w:shd w:val="clear" w:color="auto" w:fill="auto"/>
            <w:noWrap/>
            <w:vAlign w:val="center"/>
            <w:hideMark/>
          </w:tcPr>
          <w:p w:rsidR="00AA3C11" w:rsidRPr="00C4044E" w:rsidRDefault="00AA3C11" w:rsidP="00AC7F6C">
            <w:pPr>
              <w:pStyle w:val="1100"/>
            </w:pPr>
            <w:r w:rsidRPr="00C4044E">
              <w:t>50,0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w:t>
            </w:r>
          </w:p>
        </w:tc>
        <w:tc>
          <w:tcPr>
            <w:tcW w:w="0" w:type="auto"/>
            <w:shd w:val="clear" w:color="auto" w:fill="auto"/>
            <w:noWrap/>
            <w:vAlign w:val="center"/>
            <w:hideMark/>
          </w:tcPr>
          <w:p w:rsidR="00AA3C11" w:rsidRPr="00C4044E" w:rsidRDefault="00AA3C11" w:rsidP="00AC7F6C">
            <w:pPr>
              <w:pStyle w:val="1100"/>
            </w:pPr>
            <w:r w:rsidRPr="00C4044E">
              <w:t>65,0</w:t>
            </w:r>
          </w:p>
        </w:tc>
        <w:tc>
          <w:tcPr>
            <w:tcW w:w="0" w:type="auto"/>
            <w:shd w:val="clear" w:color="auto" w:fill="auto"/>
            <w:noWrap/>
            <w:vAlign w:val="center"/>
            <w:hideMark/>
          </w:tcPr>
          <w:p w:rsidR="00AA3C11" w:rsidRPr="00C4044E" w:rsidRDefault="00AA3C11" w:rsidP="00AC7F6C">
            <w:pPr>
              <w:pStyle w:val="1100"/>
            </w:pPr>
            <w:r w:rsidRPr="00C4044E">
              <w:t>65,0</w:t>
            </w:r>
          </w:p>
        </w:tc>
        <w:tc>
          <w:tcPr>
            <w:tcW w:w="0" w:type="auto"/>
            <w:shd w:val="clear" w:color="auto" w:fill="auto"/>
            <w:noWrap/>
            <w:vAlign w:val="center"/>
            <w:hideMark/>
          </w:tcPr>
          <w:p w:rsidR="00AA3C11" w:rsidRPr="00C4044E" w:rsidRDefault="00AA3C11" w:rsidP="00AC7F6C">
            <w:pPr>
              <w:pStyle w:val="1100"/>
            </w:pPr>
            <w:r w:rsidRPr="00C4044E">
              <w:t>51,2</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-4</w:t>
            </w:r>
          </w:p>
        </w:tc>
        <w:tc>
          <w:tcPr>
            <w:tcW w:w="0" w:type="auto"/>
            <w:shd w:val="clear" w:color="auto" w:fill="auto"/>
            <w:noWrap/>
            <w:vAlign w:val="center"/>
            <w:hideMark/>
          </w:tcPr>
          <w:p w:rsidR="00AA3C11" w:rsidRPr="00C4044E" w:rsidRDefault="00AA3C11" w:rsidP="00AC7F6C">
            <w:pPr>
              <w:pStyle w:val="1100"/>
            </w:pPr>
            <w:r w:rsidRPr="00C4044E">
              <w:t>66,9</w:t>
            </w:r>
          </w:p>
        </w:tc>
        <w:tc>
          <w:tcPr>
            <w:tcW w:w="0" w:type="auto"/>
            <w:shd w:val="clear" w:color="auto" w:fill="auto"/>
            <w:noWrap/>
            <w:vAlign w:val="center"/>
            <w:hideMark/>
          </w:tcPr>
          <w:p w:rsidR="00AA3C11" w:rsidRPr="00C4044E" w:rsidRDefault="00AA3C11" w:rsidP="00AC7F6C">
            <w:pPr>
              <w:pStyle w:val="1100"/>
            </w:pPr>
            <w:r w:rsidRPr="00C4044E">
              <w:t>66,9</w:t>
            </w:r>
          </w:p>
        </w:tc>
        <w:tc>
          <w:tcPr>
            <w:tcW w:w="0" w:type="auto"/>
            <w:shd w:val="clear" w:color="auto" w:fill="auto"/>
            <w:noWrap/>
            <w:vAlign w:val="center"/>
            <w:hideMark/>
          </w:tcPr>
          <w:p w:rsidR="00AA3C11" w:rsidRPr="00C4044E" w:rsidRDefault="00AA3C11" w:rsidP="00AC7F6C">
            <w:pPr>
              <w:pStyle w:val="1100"/>
            </w:pPr>
            <w:r w:rsidRPr="00C4044E">
              <w:t>52,4</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-5</w:t>
            </w:r>
          </w:p>
        </w:tc>
        <w:tc>
          <w:tcPr>
            <w:tcW w:w="0" w:type="auto"/>
            <w:shd w:val="clear" w:color="auto" w:fill="auto"/>
            <w:noWrap/>
            <w:vAlign w:val="center"/>
            <w:hideMark/>
          </w:tcPr>
          <w:p w:rsidR="00AA3C11" w:rsidRPr="00C4044E" w:rsidRDefault="00AA3C11" w:rsidP="00AC7F6C">
            <w:pPr>
              <w:pStyle w:val="1100"/>
            </w:pPr>
            <w:r w:rsidRPr="00C4044E">
              <w:t>68,7</w:t>
            </w:r>
          </w:p>
        </w:tc>
        <w:tc>
          <w:tcPr>
            <w:tcW w:w="0" w:type="auto"/>
            <w:shd w:val="clear" w:color="auto" w:fill="auto"/>
            <w:noWrap/>
            <w:vAlign w:val="center"/>
            <w:hideMark/>
          </w:tcPr>
          <w:p w:rsidR="00AA3C11" w:rsidRPr="00C4044E" w:rsidRDefault="00AA3C11" w:rsidP="00AC7F6C">
            <w:pPr>
              <w:pStyle w:val="1100"/>
            </w:pPr>
            <w:r w:rsidRPr="00C4044E">
              <w:t>68,7</w:t>
            </w:r>
          </w:p>
        </w:tc>
        <w:tc>
          <w:tcPr>
            <w:tcW w:w="0" w:type="auto"/>
            <w:shd w:val="clear" w:color="auto" w:fill="auto"/>
            <w:noWrap/>
            <w:vAlign w:val="center"/>
            <w:hideMark/>
          </w:tcPr>
          <w:p w:rsidR="00AA3C11" w:rsidRPr="00C4044E" w:rsidRDefault="00AA3C11" w:rsidP="00AC7F6C">
            <w:pPr>
              <w:pStyle w:val="1100"/>
            </w:pPr>
            <w:r w:rsidRPr="00C4044E">
              <w:t>53,6</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-6</w:t>
            </w:r>
          </w:p>
        </w:tc>
        <w:tc>
          <w:tcPr>
            <w:tcW w:w="0" w:type="auto"/>
            <w:shd w:val="clear" w:color="auto" w:fill="auto"/>
            <w:noWrap/>
            <w:vAlign w:val="center"/>
            <w:hideMark/>
          </w:tcPr>
          <w:p w:rsidR="00AA3C11" w:rsidRPr="00C4044E" w:rsidRDefault="00AA3C11" w:rsidP="00AC7F6C">
            <w:pPr>
              <w:pStyle w:val="1100"/>
            </w:pPr>
            <w:r w:rsidRPr="00C4044E">
              <w:t>70,6</w:t>
            </w:r>
          </w:p>
        </w:tc>
        <w:tc>
          <w:tcPr>
            <w:tcW w:w="0" w:type="auto"/>
            <w:shd w:val="clear" w:color="auto" w:fill="auto"/>
            <w:noWrap/>
            <w:vAlign w:val="center"/>
            <w:hideMark/>
          </w:tcPr>
          <w:p w:rsidR="00AA3C11" w:rsidRPr="00C4044E" w:rsidRDefault="00AA3C11" w:rsidP="00AC7F6C">
            <w:pPr>
              <w:pStyle w:val="1100"/>
            </w:pPr>
            <w:r w:rsidRPr="00C4044E">
              <w:t>70,6</w:t>
            </w:r>
          </w:p>
        </w:tc>
        <w:tc>
          <w:tcPr>
            <w:tcW w:w="0" w:type="auto"/>
            <w:shd w:val="clear" w:color="auto" w:fill="auto"/>
            <w:noWrap/>
            <w:vAlign w:val="center"/>
            <w:hideMark/>
          </w:tcPr>
          <w:p w:rsidR="00AA3C11" w:rsidRPr="00C4044E" w:rsidRDefault="00AA3C11" w:rsidP="00AC7F6C">
            <w:pPr>
              <w:pStyle w:val="1100"/>
            </w:pPr>
            <w:r w:rsidRPr="00C4044E">
              <w:t>54,8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-7</w:t>
            </w:r>
          </w:p>
        </w:tc>
        <w:tc>
          <w:tcPr>
            <w:tcW w:w="0" w:type="auto"/>
            <w:shd w:val="clear" w:color="auto" w:fill="auto"/>
            <w:noWrap/>
            <w:vAlign w:val="center"/>
            <w:hideMark/>
          </w:tcPr>
          <w:p w:rsidR="00AA3C11" w:rsidRPr="00C4044E" w:rsidRDefault="00AA3C11" w:rsidP="00AC7F6C">
            <w:pPr>
              <w:pStyle w:val="1100"/>
            </w:pPr>
            <w:r w:rsidRPr="00C4044E">
              <w:t>72,4</w:t>
            </w:r>
          </w:p>
        </w:tc>
        <w:tc>
          <w:tcPr>
            <w:tcW w:w="0" w:type="auto"/>
            <w:shd w:val="clear" w:color="auto" w:fill="auto"/>
            <w:noWrap/>
            <w:vAlign w:val="center"/>
            <w:hideMark/>
          </w:tcPr>
          <w:p w:rsidR="00AA3C11" w:rsidRPr="00C4044E" w:rsidRDefault="00AA3C11" w:rsidP="00AC7F6C">
            <w:pPr>
              <w:pStyle w:val="1100"/>
            </w:pPr>
            <w:r w:rsidRPr="00C4044E">
              <w:t>72,4</w:t>
            </w:r>
          </w:p>
        </w:tc>
        <w:tc>
          <w:tcPr>
            <w:tcW w:w="0" w:type="auto"/>
            <w:shd w:val="clear" w:color="auto" w:fill="auto"/>
            <w:noWrap/>
            <w:vAlign w:val="center"/>
            <w:hideMark/>
          </w:tcPr>
          <w:p w:rsidR="00AA3C11" w:rsidRPr="00C4044E" w:rsidRDefault="00AA3C11" w:rsidP="00AC7F6C">
            <w:pPr>
              <w:pStyle w:val="1100"/>
            </w:pPr>
            <w:r w:rsidRPr="00C4044E">
              <w:t>55,9</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-8</w:t>
            </w:r>
          </w:p>
        </w:tc>
        <w:tc>
          <w:tcPr>
            <w:tcW w:w="0" w:type="auto"/>
            <w:shd w:val="clear" w:color="auto" w:fill="auto"/>
            <w:noWrap/>
            <w:vAlign w:val="center"/>
            <w:hideMark/>
          </w:tcPr>
          <w:p w:rsidR="00AA3C11" w:rsidRPr="00C4044E" w:rsidRDefault="00AA3C11" w:rsidP="00AC7F6C">
            <w:pPr>
              <w:pStyle w:val="1100"/>
            </w:pPr>
            <w:r w:rsidRPr="00C4044E">
              <w:t>74,2</w:t>
            </w:r>
          </w:p>
        </w:tc>
        <w:tc>
          <w:tcPr>
            <w:tcW w:w="0" w:type="auto"/>
            <w:shd w:val="clear" w:color="auto" w:fill="auto"/>
            <w:noWrap/>
            <w:vAlign w:val="center"/>
            <w:hideMark/>
          </w:tcPr>
          <w:p w:rsidR="00AA3C11" w:rsidRPr="00C4044E" w:rsidRDefault="00AA3C11" w:rsidP="00AC7F6C">
            <w:pPr>
              <w:pStyle w:val="1100"/>
            </w:pPr>
            <w:r w:rsidRPr="00C4044E">
              <w:t>74,2</w:t>
            </w:r>
          </w:p>
        </w:tc>
        <w:tc>
          <w:tcPr>
            <w:tcW w:w="0" w:type="auto"/>
            <w:shd w:val="clear" w:color="auto" w:fill="auto"/>
            <w:noWrap/>
            <w:vAlign w:val="center"/>
            <w:hideMark/>
          </w:tcPr>
          <w:p w:rsidR="00AA3C11" w:rsidRPr="00C4044E" w:rsidRDefault="00AA3C11" w:rsidP="00AC7F6C">
            <w:pPr>
              <w:pStyle w:val="1100"/>
            </w:pPr>
            <w:r w:rsidRPr="00C4044E">
              <w:t>57,1</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-9</w:t>
            </w:r>
          </w:p>
        </w:tc>
        <w:tc>
          <w:tcPr>
            <w:tcW w:w="0" w:type="auto"/>
            <w:shd w:val="clear" w:color="auto" w:fill="auto"/>
            <w:noWrap/>
            <w:vAlign w:val="center"/>
            <w:hideMark/>
          </w:tcPr>
          <w:p w:rsidR="00AA3C11" w:rsidRPr="00C4044E" w:rsidRDefault="00AA3C11" w:rsidP="00AC7F6C">
            <w:pPr>
              <w:pStyle w:val="1100"/>
            </w:pPr>
            <w:r w:rsidRPr="00C4044E">
              <w:t>76,0</w:t>
            </w:r>
          </w:p>
        </w:tc>
        <w:tc>
          <w:tcPr>
            <w:tcW w:w="0" w:type="auto"/>
            <w:shd w:val="clear" w:color="auto" w:fill="auto"/>
            <w:noWrap/>
            <w:vAlign w:val="center"/>
            <w:hideMark/>
          </w:tcPr>
          <w:p w:rsidR="00AA3C11" w:rsidRPr="00C4044E" w:rsidRDefault="00AA3C11" w:rsidP="00AC7F6C">
            <w:pPr>
              <w:pStyle w:val="1100"/>
            </w:pPr>
            <w:r w:rsidRPr="00C4044E">
              <w:t>76,0</w:t>
            </w:r>
          </w:p>
        </w:tc>
        <w:tc>
          <w:tcPr>
            <w:tcW w:w="0" w:type="auto"/>
            <w:shd w:val="clear" w:color="auto" w:fill="auto"/>
            <w:noWrap/>
            <w:vAlign w:val="center"/>
            <w:hideMark/>
          </w:tcPr>
          <w:p w:rsidR="00AA3C11" w:rsidRPr="00C4044E" w:rsidRDefault="00AA3C11" w:rsidP="00AC7F6C">
            <w:pPr>
              <w:pStyle w:val="1100"/>
            </w:pPr>
            <w:r w:rsidRPr="00C4044E">
              <w:t>58,2</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-10</w:t>
            </w:r>
          </w:p>
        </w:tc>
        <w:tc>
          <w:tcPr>
            <w:tcW w:w="0" w:type="auto"/>
            <w:shd w:val="clear" w:color="auto" w:fill="auto"/>
            <w:noWrap/>
            <w:vAlign w:val="center"/>
            <w:hideMark/>
          </w:tcPr>
          <w:p w:rsidR="00AA3C11" w:rsidRPr="00C4044E" w:rsidRDefault="00AA3C11" w:rsidP="00AC7F6C">
            <w:pPr>
              <w:pStyle w:val="1100"/>
            </w:pPr>
            <w:r w:rsidRPr="00C4044E">
              <w:t>77,7</w:t>
            </w:r>
          </w:p>
        </w:tc>
        <w:tc>
          <w:tcPr>
            <w:tcW w:w="0" w:type="auto"/>
            <w:shd w:val="clear" w:color="auto" w:fill="auto"/>
            <w:noWrap/>
            <w:vAlign w:val="center"/>
            <w:hideMark/>
          </w:tcPr>
          <w:p w:rsidR="00AA3C11" w:rsidRPr="00C4044E" w:rsidRDefault="00AA3C11" w:rsidP="00AC7F6C">
            <w:pPr>
              <w:pStyle w:val="1100"/>
            </w:pPr>
            <w:r w:rsidRPr="00C4044E">
              <w:t>77,7</w:t>
            </w:r>
          </w:p>
        </w:tc>
        <w:tc>
          <w:tcPr>
            <w:tcW w:w="0" w:type="auto"/>
            <w:shd w:val="clear" w:color="auto" w:fill="auto"/>
            <w:noWrap/>
            <w:vAlign w:val="center"/>
            <w:hideMark/>
          </w:tcPr>
          <w:p w:rsidR="00AA3C11" w:rsidRPr="00C4044E" w:rsidRDefault="00AA3C11" w:rsidP="00AC7F6C">
            <w:pPr>
              <w:pStyle w:val="1100"/>
            </w:pPr>
            <w:r w:rsidRPr="00C4044E">
              <w:t>59,3</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-11</w:t>
            </w:r>
          </w:p>
        </w:tc>
        <w:tc>
          <w:tcPr>
            <w:tcW w:w="0" w:type="auto"/>
            <w:shd w:val="clear" w:color="auto" w:fill="auto"/>
            <w:noWrap/>
            <w:vAlign w:val="center"/>
            <w:hideMark/>
          </w:tcPr>
          <w:p w:rsidR="00AA3C11" w:rsidRPr="00C4044E" w:rsidRDefault="00AA3C11" w:rsidP="00AC7F6C">
            <w:pPr>
              <w:pStyle w:val="1100"/>
            </w:pPr>
            <w:r w:rsidRPr="00C4044E">
              <w:t>79,5</w:t>
            </w:r>
          </w:p>
        </w:tc>
        <w:tc>
          <w:tcPr>
            <w:tcW w:w="0" w:type="auto"/>
            <w:shd w:val="clear" w:color="auto" w:fill="auto"/>
            <w:noWrap/>
            <w:vAlign w:val="center"/>
            <w:hideMark/>
          </w:tcPr>
          <w:p w:rsidR="00AA3C11" w:rsidRPr="00C4044E" w:rsidRDefault="00AA3C11" w:rsidP="00AC7F6C">
            <w:pPr>
              <w:pStyle w:val="1100"/>
            </w:pPr>
            <w:r w:rsidRPr="00C4044E">
              <w:t>79,5</w:t>
            </w:r>
          </w:p>
        </w:tc>
        <w:tc>
          <w:tcPr>
            <w:tcW w:w="0" w:type="auto"/>
            <w:shd w:val="clear" w:color="auto" w:fill="auto"/>
            <w:noWrap/>
            <w:vAlign w:val="center"/>
            <w:hideMark/>
          </w:tcPr>
          <w:p w:rsidR="00AA3C11" w:rsidRPr="00C4044E" w:rsidRDefault="00AA3C11" w:rsidP="00AC7F6C">
            <w:pPr>
              <w:pStyle w:val="1100"/>
            </w:pPr>
            <w:r w:rsidRPr="00C4044E">
              <w:t>60,4</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-12</w:t>
            </w:r>
          </w:p>
        </w:tc>
        <w:tc>
          <w:tcPr>
            <w:tcW w:w="0" w:type="auto"/>
            <w:shd w:val="clear" w:color="auto" w:fill="auto"/>
            <w:noWrap/>
            <w:vAlign w:val="center"/>
            <w:hideMark/>
          </w:tcPr>
          <w:p w:rsidR="00AA3C11" w:rsidRPr="00C4044E" w:rsidRDefault="00AA3C11" w:rsidP="00AC7F6C">
            <w:pPr>
              <w:pStyle w:val="1100"/>
            </w:pPr>
            <w:r w:rsidRPr="00C4044E">
              <w:t>81,3</w:t>
            </w:r>
          </w:p>
        </w:tc>
        <w:tc>
          <w:tcPr>
            <w:tcW w:w="0" w:type="auto"/>
            <w:shd w:val="clear" w:color="auto" w:fill="auto"/>
            <w:noWrap/>
            <w:vAlign w:val="center"/>
            <w:hideMark/>
          </w:tcPr>
          <w:p w:rsidR="00AA3C11" w:rsidRPr="00C4044E" w:rsidRDefault="00AA3C11" w:rsidP="00AC7F6C">
            <w:pPr>
              <w:pStyle w:val="1100"/>
            </w:pPr>
            <w:r w:rsidRPr="00C4044E">
              <w:t>81,3</w:t>
            </w:r>
          </w:p>
        </w:tc>
        <w:tc>
          <w:tcPr>
            <w:tcW w:w="0" w:type="auto"/>
            <w:shd w:val="clear" w:color="auto" w:fill="auto"/>
            <w:noWrap/>
            <w:vAlign w:val="center"/>
            <w:hideMark/>
          </w:tcPr>
          <w:p w:rsidR="00AA3C11" w:rsidRPr="00C4044E" w:rsidRDefault="00AA3C11" w:rsidP="00AC7F6C">
            <w:pPr>
              <w:pStyle w:val="1100"/>
            </w:pPr>
            <w:r w:rsidRPr="00C4044E">
              <w:t>61,5</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-13</w:t>
            </w:r>
          </w:p>
        </w:tc>
        <w:tc>
          <w:tcPr>
            <w:tcW w:w="0" w:type="auto"/>
            <w:shd w:val="clear" w:color="auto" w:fill="auto"/>
            <w:noWrap/>
            <w:vAlign w:val="center"/>
            <w:hideMark/>
          </w:tcPr>
          <w:p w:rsidR="00AA3C11" w:rsidRPr="00C4044E" w:rsidRDefault="00AA3C11" w:rsidP="00AC7F6C">
            <w:pPr>
              <w:pStyle w:val="1100"/>
            </w:pPr>
            <w:r w:rsidRPr="00C4044E">
              <w:t>83,0</w:t>
            </w:r>
          </w:p>
        </w:tc>
        <w:tc>
          <w:tcPr>
            <w:tcW w:w="0" w:type="auto"/>
            <w:shd w:val="clear" w:color="auto" w:fill="auto"/>
            <w:noWrap/>
            <w:vAlign w:val="center"/>
            <w:hideMark/>
          </w:tcPr>
          <w:p w:rsidR="00AA3C11" w:rsidRPr="00C4044E" w:rsidRDefault="00AA3C11" w:rsidP="00AC7F6C">
            <w:pPr>
              <w:pStyle w:val="1100"/>
            </w:pPr>
            <w:r w:rsidRPr="00C4044E">
              <w:t>83,0</w:t>
            </w:r>
          </w:p>
        </w:tc>
        <w:tc>
          <w:tcPr>
            <w:tcW w:w="0" w:type="auto"/>
            <w:shd w:val="clear" w:color="auto" w:fill="auto"/>
            <w:noWrap/>
            <w:vAlign w:val="center"/>
            <w:hideMark/>
          </w:tcPr>
          <w:p w:rsidR="00AA3C11" w:rsidRPr="00C4044E" w:rsidRDefault="00AA3C11" w:rsidP="00AC7F6C">
            <w:pPr>
              <w:pStyle w:val="1100"/>
            </w:pPr>
            <w:r w:rsidRPr="00C4044E">
              <w:t>62,6</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-14</w:t>
            </w:r>
          </w:p>
        </w:tc>
        <w:tc>
          <w:tcPr>
            <w:tcW w:w="0" w:type="auto"/>
            <w:shd w:val="clear" w:color="auto" w:fill="auto"/>
            <w:noWrap/>
            <w:vAlign w:val="center"/>
            <w:hideMark/>
          </w:tcPr>
          <w:p w:rsidR="00AA3C11" w:rsidRPr="00C4044E" w:rsidRDefault="00AA3C11" w:rsidP="00AC7F6C">
            <w:pPr>
              <w:pStyle w:val="1100"/>
            </w:pPr>
            <w:r w:rsidRPr="00C4044E">
              <w:t>84,7</w:t>
            </w:r>
          </w:p>
        </w:tc>
        <w:tc>
          <w:tcPr>
            <w:tcW w:w="0" w:type="auto"/>
            <w:shd w:val="clear" w:color="auto" w:fill="auto"/>
            <w:noWrap/>
            <w:vAlign w:val="center"/>
            <w:hideMark/>
          </w:tcPr>
          <w:p w:rsidR="00AA3C11" w:rsidRPr="00C4044E" w:rsidRDefault="00AA3C11" w:rsidP="00AC7F6C">
            <w:pPr>
              <w:pStyle w:val="1100"/>
            </w:pPr>
            <w:r w:rsidRPr="00C4044E">
              <w:t>84,7</w:t>
            </w:r>
          </w:p>
        </w:tc>
        <w:tc>
          <w:tcPr>
            <w:tcW w:w="0" w:type="auto"/>
            <w:shd w:val="clear" w:color="auto" w:fill="auto"/>
            <w:noWrap/>
            <w:vAlign w:val="center"/>
            <w:hideMark/>
          </w:tcPr>
          <w:p w:rsidR="00AA3C11" w:rsidRPr="00C4044E" w:rsidRDefault="00AA3C11" w:rsidP="00AC7F6C">
            <w:pPr>
              <w:pStyle w:val="1100"/>
            </w:pPr>
            <w:r w:rsidRPr="00C4044E">
              <w:t>63,7</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-15</w:t>
            </w:r>
          </w:p>
        </w:tc>
        <w:tc>
          <w:tcPr>
            <w:tcW w:w="0" w:type="auto"/>
            <w:shd w:val="clear" w:color="auto" w:fill="auto"/>
            <w:noWrap/>
            <w:vAlign w:val="center"/>
            <w:hideMark/>
          </w:tcPr>
          <w:p w:rsidR="00AA3C11" w:rsidRPr="00C4044E" w:rsidRDefault="00AA3C11" w:rsidP="00AC7F6C">
            <w:pPr>
              <w:pStyle w:val="1100"/>
            </w:pPr>
            <w:r w:rsidRPr="00C4044E">
              <w:t>86,5</w:t>
            </w:r>
          </w:p>
        </w:tc>
        <w:tc>
          <w:tcPr>
            <w:tcW w:w="0" w:type="auto"/>
            <w:shd w:val="clear" w:color="auto" w:fill="auto"/>
            <w:noWrap/>
            <w:vAlign w:val="center"/>
            <w:hideMark/>
          </w:tcPr>
          <w:p w:rsidR="00AA3C11" w:rsidRPr="00C4044E" w:rsidRDefault="00AA3C11" w:rsidP="00AC7F6C">
            <w:pPr>
              <w:pStyle w:val="1100"/>
            </w:pPr>
            <w:r w:rsidRPr="00C4044E">
              <w:t>86,5</w:t>
            </w:r>
          </w:p>
        </w:tc>
        <w:tc>
          <w:tcPr>
            <w:tcW w:w="0" w:type="auto"/>
            <w:shd w:val="clear" w:color="auto" w:fill="auto"/>
            <w:noWrap/>
            <w:vAlign w:val="center"/>
            <w:hideMark/>
          </w:tcPr>
          <w:p w:rsidR="00AA3C11" w:rsidRPr="00C4044E" w:rsidRDefault="00AA3C11" w:rsidP="00AC7F6C">
            <w:pPr>
              <w:pStyle w:val="1100"/>
            </w:pPr>
            <w:r w:rsidRPr="00C4044E">
              <w:t>64,8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-16</w:t>
            </w:r>
          </w:p>
        </w:tc>
        <w:tc>
          <w:tcPr>
            <w:tcW w:w="0" w:type="auto"/>
            <w:shd w:val="clear" w:color="auto" w:fill="auto"/>
            <w:noWrap/>
            <w:vAlign w:val="center"/>
            <w:hideMark/>
          </w:tcPr>
          <w:p w:rsidR="00AA3C11" w:rsidRPr="00C4044E" w:rsidRDefault="00AA3C11" w:rsidP="00AC7F6C">
            <w:pPr>
              <w:pStyle w:val="1100"/>
            </w:pPr>
            <w:r w:rsidRPr="00C4044E">
              <w:t>88,2</w:t>
            </w:r>
          </w:p>
        </w:tc>
        <w:tc>
          <w:tcPr>
            <w:tcW w:w="0" w:type="auto"/>
            <w:shd w:val="clear" w:color="auto" w:fill="auto"/>
            <w:noWrap/>
            <w:vAlign w:val="center"/>
            <w:hideMark/>
          </w:tcPr>
          <w:p w:rsidR="00AA3C11" w:rsidRPr="00C4044E" w:rsidRDefault="00AA3C11" w:rsidP="00AC7F6C">
            <w:pPr>
              <w:pStyle w:val="1100"/>
            </w:pPr>
            <w:r w:rsidRPr="00C4044E">
              <w:t>88,2</w:t>
            </w:r>
          </w:p>
        </w:tc>
        <w:tc>
          <w:tcPr>
            <w:tcW w:w="0" w:type="auto"/>
            <w:shd w:val="clear" w:color="auto" w:fill="auto"/>
            <w:noWrap/>
            <w:vAlign w:val="center"/>
            <w:hideMark/>
          </w:tcPr>
          <w:p w:rsidR="00AA3C11" w:rsidRPr="00C4044E" w:rsidRDefault="00AA3C11" w:rsidP="00AC7F6C">
            <w:pPr>
              <w:pStyle w:val="1100"/>
            </w:pPr>
            <w:r w:rsidRPr="00C4044E">
              <w:t>65,8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-17</w:t>
            </w:r>
          </w:p>
        </w:tc>
        <w:tc>
          <w:tcPr>
            <w:tcW w:w="0" w:type="auto"/>
            <w:shd w:val="clear" w:color="auto" w:fill="auto"/>
            <w:noWrap/>
            <w:vAlign w:val="center"/>
            <w:hideMark/>
          </w:tcPr>
          <w:p w:rsidR="00AA3C11" w:rsidRPr="00C4044E" w:rsidRDefault="00AA3C11" w:rsidP="00AC7F6C">
            <w:pPr>
              <w:pStyle w:val="1100"/>
            </w:pPr>
            <w:r w:rsidRPr="00C4044E">
              <w:t>89,9</w:t>
            </w:r>
          </w:p>
        </w:tc>
        <w:tc>
          <w:tcPr>
            <w:tcW w:w="0" w:type="auto"/>
            <w:shd w:val="clear" w:color="auto" w:fill="auto"/>
            <w:noWrap/>
            <w:vAlign w:val="center"/>
            <w:hideMark/>
          </w:tcPr>
          <w:p w:rsidR="00AA3C11" w:rsidRPr="00C4044E" w:rsidRDefault="00AA3C11" w:rsidP="00AC7F6C">
            <w:pPr>
              <w:pStyle w:val="1100"/>
            </w:pPr>
            <w:r w:rsidRPr="00C4044E">
              <w:t>89,9</w:t>
            </w:r>
          </w:p>
        </w:tc>
        <w:tc>
          <w:tcPr>
            <w:tcW w:w="0" w:type="auto"/>
            <w:shd w:val="clear" w:color="auto" w:fill="auto"/>
            <w:noWrap/>
            <w:vAlign w:val="center"/>
            <w:hideMark/>
          </w:tcPr>
          <w:p w:rsidR="00AA3C11" w:rsidRPr="00C4044E" w:rsidRDefault="00AA3C11" w:rsidP="00AC7F6C">
            <w:pPr>
              <w:pStyle w:val="1100"/>
            </w:pPr>
            <w:r w:rsidRPr="00C4044E">
              <w:t>66,9</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-18</w:t>
            </w:r>
          </w:p>
        </w:tc>
        <w:tc>
          <w:tcPr>
            <w:tcW w:w="0" w:type="auto"/>
            <w:shd w:val="clear" w:color="auto" w:fill="auto"/>
            <w:noWrap/>
            <w:vAlign w:val="center"/>
            <w:hideMark/>
          </w:tcPr>
          <w:p w:rsidR="00AA3C11" w:rsidRPr="00C4044E" w:rsidRDefault="00AA3C11" w:rsidP="00AC7F6C">
            <w:pPr>
              <w:pStyle w:val="1100"/>
            </w:pPr>
            <w:r w:rsidRPr="00C4044E">
              <w:t>91,6</w:t>
            </w:r>
          </w:p>
        </w:tc>
        <w:tc>
          <w:tcPr>
            <w:tcW w:w="0" w:type="auto"/>
            <w:shd w:val="clear" w:color="auto" w:fill="auto"/>
            <w:noWrap/>
            <w:vAlign w:val="center"/>
            <w:hideMark/>
          </w:tcPr>
          <w:p w:rsidR="00AA3C11" w:rsidRPr="00C4044E" w:rsidRDefault="00AA3C11" w:rsidP="00AC7F6C">
            <w:pPr>
              <w:pStyle w:val="1100"/>
            </w:pPr>
            <w:r w:rsidRPr="00C4044E">
              <w:t>91,6</w:t>
            </w:r>
          </w:p>
        </w:tc>
        <w:tc>
          <w:tcPr>
            <w:tcW w:w="0" w:type="auto"/>
            <w:shd w:val="clear" w:color="auto" w:fill="auto"/>
            <w:noWrap/>
            <w:vAlign w:val="center"/>
            <w:hideMark/>
          </w:tcPr>
          <w:p w:rsidR="00AA3C11" w:rsidRPr="00C4044E" w:rsidRDefault="00AA3C11" w:rsidP="00AC7F6C">
            <w:pPr>
              <w:pStyle w:val="1100"/>
            </w:pPr>
            <w:r w:rsidRPr="00C4044E">
              <w:t>67,9</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-19</w:t>
            </w:r>
          </w:p>
        </w:tc>
        <w:tc>
          <w:tcPr>
            <w:tcW w:w="0" w:type="auto"/>
            <w:shd w:val="clear" w:color="auto" w:fill="auto"/>
            <w:noWrap/>
            <w:vAlign w:val="center"/>
            <w:hideMark/>
          </w:tcPr>
          <w:p w:rsidR="00AA3C11" w:rsidRPr="00C4044E" w:rsidRDefault="00AA3C11" w:rsidP="00AC7F6C">
            <w:pPr>
              <w:pStyle w:val="1100"/>
            </w:pPr>
            <w:r w:rsidRPr="00C4044E">
              <w:t>93,3</w:t>
            </w:r>
          </w:p>
        </w:tc>
        <w:tc>
          <w:tcPr>
            <w:tcW w:w="0" w:type="auto"/>
            <w:shd w:val="clear" w:color="auto" w:fill="auto"/>
            <w:noWrap/>
            <w:vAlign w:val="center"/>
            <w:hideMark/>
          </w:tcPr>
          <w:p w:rsidR="00AA3C11" w:rsidRPr="00C4044E" w:rsidRDefault="00AA3C11" w:rsidP="00AC7F6C">
            <w:pPr>
              <w:pStyle w:val="1100"/>
            </w:pPr>
            <w:r w:rsidRPr="00C4044E">
              <w:t>93,3</w:t>
            </w:r>
          </w:p>
        </w:tc>
        <w:tc>
          <w:tcPr>
            <w:tcW w:w="0" w:type="auto"/>
            <w:shd w:val="clear" w:color="auto" w:fill="auto"/>
            <w:noWrap/>
            <w:vAlign w:val="center"/>
            <w:hideMark/>
          </w:tcPr>
          <w:p w:rsidR="00AA3C11" w:rsidRPr="00C4044E" w:rsidRDefault="00AA3C11" w:rsidP="00AC7F6C">
            <w:pPr>
              <w:pStyle w:val="1100"/>
            </w:pPr>
            <w:r w:rsidRPr="00C4044E">
              <w:t>69,0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70,0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-21</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69,7</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-22</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69,4</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-23</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69,1</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-24</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68,8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-25</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68,6</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-26</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68,3</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-27</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68,0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-28</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67,7</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-29</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67,4</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67,1</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-31</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66,8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lastRenderedPageBreak/>
              <w:t>-32</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66,5</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-33</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66,3</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-34</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66,0</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-35</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65,7</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-36</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65,4</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-37</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65,1</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-38</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64,8</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-39</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64,5</w:t>
            </w:r>
          </w:p>
        </w:tc>
      </w:tr>
      <w:tr w:rsidR="00AA3C11" w:rsidRPr="00C4044E" w:rsidTr="00445F63">
        <w:trPr>
          <w:trHeight w:val="397"/>
          <w:jc w:val="center"/>
        </w:trPr>
        <w:tc>
          <w:tcPr>
            <w:tcW w:w="0" w:type="auto"/>
            <w:shd w:val="clear" w:color="auto" w:fill="auto"/>
            <w:noWrap/>
            <w:vAlign w:val="center"/>
            <w:hideMark/>
          </w:tcPr>
          <w:p w:rsidR="00AA3C11" w:rsidRPr="00C4044E" w:rsidRDefault="00AA3C11" w:rsidP="00AC7F6C">
            <w:pPr>
              <w:pStyle w:val="1100"/>
            </w:pPr>
            <w:r w:rsidRPr="00C4044E">
              <w:t>-40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95,0</w:t>
            </w:r>
          </w:p>
        </w:tc>
        <w:tc>
          <w:tcPr>
            <w:tcW w:w="0" w:type="auto"/>
            <w:shd w:val="clear" w:color="auto" w:fill="auto"/>
            <w:noWrap/>
            <w:vAlign w:val="center"/>
            <w:hideMark/>
          </w:tcPr>
          <w:p w:rsidR="00AA3C11" w:rsidRPr="00C4044E" w:rsidRDefault="00AA3C11" w:rsidP="00AC7F6C">
            <w:pPr>
              <w:pStyle w:val="1100"/>
            </w:pPr>
            <w:r w:rsidRPr="00C4044E">
              <w:t>64,3</w:t>
            </w:r>
          </w:p>
        </w:tc>
      </w:tr>
    </w:tbl>
    <w:p w:rsidR="00AA3C11" w:rsidRDefault="00AA3C11" w:rsidP="00C4044E">
      <w:pPr>
        <w:pStyle w:val="111"/>
      </w:pPr>
    </w:p>
    <w:p w:rsidR="000A5EC8" w:rsidRPr="000A5EC8" w:rsidRDefault="000A5EC8" w:rsidP="00C4044E">
      <w:pPr>
        <w:pStyle w:val="111"/>
      </w:pPr>
      <w:bookmarkStart w:id="122" w:name="_Toc536530736"/>
      <w:bookmarkStart w:id="123" w:name="_Toc6844368"/>
      <w:r w:rsidRPr="000A5EC8">
        <w:t>3.</w:t>
      </w:r>
      <w:r w:rsidR="007B6E11">
        <w:t>4</w:t>
      </w:r>
      <w:r w:rsidRPr="000A5EC8">
        <w:t>.5 ГИДРАВЛИЧЕСКИЕ РЕЖИМЫ ТЕПЛОВЫХ СЕТЕЙ</w:t>
      </w:r>
      <w:bookmarkEnd w:id="122"/>
      <w:bookmarkEnd w:id="123"/>
      <w:r w:rsidRPr="000A5EC8">
        <w:t xml:space="preserve"> </w:t>
      </w:r>
    </w:p>
    <w:p w:rsidR="000A5EC8" w:rsidRPr="000A5EC8" w:rsidRDefault="000A5EC8" w:rsidP="0033650F">
      <w:pPr>
        <w:pStyle w:val="1b"/>
      </w:pPr>
      <w:r w:rsidRPr="000A5EC8">
        <w:t xml:space="preserve">В виду отсутствия полного объема информации и в отсутствии полной характеристики участков тепловых сетей произвести гидравлический расчет систем теплоснабжения </w:t>
      </w:r>
      <w:r w:rsidR="00445F63">
        <w:t xml:space="preserve">ОАО «ОТСК» </w:t>
      </w:r>
      <w:r w:rsidRPr="000A5EC8">
        <w:t xml:space="preserve">в границах </w:t>
      </w:r>
      <w:r w:rsidR="00445F63">
        <w:t>Артинского</w:t>
      </w:r>
      <w:r w:rsidRPr="000A5EC8">
        <w:t xml:space="preserve"> городского округа технически не представляется возможным.</w:t>
      </w:r>
    </w:p>
    <w:p w:rsidR="000A5EC8" w:rsidRPr="000A5EC8" w:rsidRDefault="000A5EC8" w:rsidP="00C4044E">
      <w:pPr>
        <w:pStyle w:val="111"/>
      </w:pPr>
      <w:bookmarkStart w:id="124" w:name="_Toc536530737"/>
      <w:bookmarkStart w:id="125" w:name="_Toc6844369"/>
      <w:r w:rsidRPr="000A5EC8">
        <w:t>3.</w:t>
      </w:r>
      <w:r w:rsidR="007B6E11">
        <w:t>4</w:t>
      </w:r>
      <w:r w:rsidRPr="000A5EC8">
        <w:t>.6 СТАТИСТИКА ОТКАЗОВ И ВОССТАНОВЛЕНИЙ ТЕПЛОВЫХ СЕТЕЙ</w:t>
      </w:r>
      <w:bookmarkEnd w:id="124"/>
      <w:bookmarkEnd w:id="125"/>
    </w:p>
    <w:p w:rsidR="000A5EC8" w:rsidRDefault="000A5EC8" w:rsidP="0033650F">
      <w:pPr>
        <w:pStyle w:val="1b"/>
      </w:pPr>
      <w:r w:rsidRPr="000A5EC8">
        <w:t>Статистика отказов тепловых сетей (аварий, инцидентов) с классификацией их по характеру повреждений (коррозия, дефекты изготовления и монтажа, физический износ) на тепловых сетях, а также статистика восстановлений (среднее время</w:t>
      </w:r>
      <w:r w:rsidR="00EE70A6">
        <w:t>,</w:t>
      </w:r>
      <w:r w:rsidRPr="000A5EC8">
        <w:t xml:space="preserve"> затраченное на восстановление работоспособности тепловых сетей) О</w:t>
      </w:r>
      <w:r w:rsidR="00445F63">
        <w:t>А</w:t>
      </w:r>
      <w:r w:rsidRPr="000A5EC8">
        <w:t>О «</w:t>
      </w:r>
      <w:r w:rsidR="00445F63">
        <w:t>ОТСК</w:t>
      </w:r>
      <w:r w:rsidRPr="000A5EC8">
        <w:t>» за 201</w:t>
      </w:r>
      <w:r w:rsidR="00B91AE8" w:rsidRPr="00B91AE8">
        <w:t>9</w:t>
      </w:r>
      <w:r w:rsidRPr="000A5EC8">
        <w:t xml:space="preserve"> год в адрес Разработчика представлены не были.</w:t>
      </w:r>
    </w:p>
    <w:p w:rsidR="00D43653" w:rsidRPr="000A5EC8" w:rsidRDefault="00D43653" w:rsidP="0033650F">
      <w:pPr>
        <w:pStyle w:val="1b"/>
      </w:pPr>
      <w:r w:rsidRPr="00D43653">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445F63" w:rsidRPr="00445F63" w:rsidRDefault="00445F63" w:rsidP="00C4044E">
      <w:pPr>
        <w:pStyle w:val="111"/>
      </w:pPr>
      <w:bookmarkStart w:id="126" w:name="_Toc536530738"/>
      <w:bookmarkStart w:id="127" w:name="_Toc6844370"/>
      <w:r w:rsidRPr="00445F63">
        <w:t>3.</w:t>
      </w:r>
      <w:r w:rsidR="007B6E11">
        <w:t>4</w:t>
      </w:r>
      <w:r w:rsidRPr="00445F63">
        <w:t>.7 ДИАГНОСТИКА И РЕМОНТЫ ТЕПЛОВЫХ СЕТЕЙ</w:t>
      </w:r>
      <w:bookmarkEnd w:id="126"/>
      <w:bookmarkEnd w:id="127"/>
    </w:p>
    <w:p w:rsidR="00445F63" w:rsidRDefault="00445F63" w:rsidP="0033650F">
      <w:pPr>
        <w:pStyle w:val="1b"/>
      </w:pPr>
      <w:r w:rsidRPr="00445F63">
        <w:t>О</w:t>
      </w:r>
      <w:r>
        <w:t>А</w:t>
      </w:r>
      <w:r w:rsidRPr="00445F63">
        <w:t>О «</w:t>
      </w:r>
      <w:r>
        <w:t>ОТСК</w:t>
      </w:r>
      <w:r w:rsidRPr="00445F63">
        <w:t>» информацию о выполненных ремонтных работах за 201</w:t>
      </w:r>
      <w:r w:rsidR="00B91AE8" w:rsidRPr="00B91AE8">
        <w:t>9</w:t>
      </w:r>
      <w:r w:rsidRPr="00445F63">
        <w:t xml:space="preserve"> </w:t>
      </w:r>
      <w:r>
        <w:t xml:space="preserve">год в границах Артинского городского округа </w:t>
      </w:r>
      <w:r w:rsidRPr="00445F63">
        <w:t>не предоставило.</w:t>
      </w:r>
    </w:p>
    <w:p w:rsidR="00D43653" w:rsidRPr="00445F63" w:rsidRDefault="00D43653" w:rsidP="0033650F">
      <w:pPr>
        <w:pStyle w:val="1b"/>
      </w:pPr>
      <w:r w:rsidRPr="00D43653">
        <w:lastRenderedPageBreak/>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445F63" w:rsidRPr="00445F63" w:rsidRDefault="00445F63" w:rsidP="00C4044E">
      <w:pPr>
        <w:pStyle w:val="111"/>
      </w:pPr>
      <w:bookmarkStart w:id="128" w:name="_Toc536530739"/>
      <w:bookmarkStart w:id="129" w:name="_Toc6844371"/>
      <w:r w:rsidRPr="00445F63">
        <w:t>3.</w:t>
      </w:r>
      <w:r>
        <w:t>3</w:t>
      </w:r>
      <w:r w:rsidRPr="00445F63">
        <w:t>.8 АНАЛИЗ НОРМАТИВНЫХ И ФАКТИЧЕСКИХ ПОТЕРЬ ТЕПЛОВОЙ ЭНЕРГИИ И ТЕПЛОНОСИТЕЛЯ</w:t>
      </w:r>
      <w:bookmarkEnd w:id="128"/>
      <w:bookmarkEnd w:id="129"/>
    </w:p>
    <w:p w:rsidR="00B70AF6" w:rsidRDefault="00ED7CA4" w:rsidP="0033650F">
      <w:pPr>
        <w:pStyle w:val="1b"/>
      </w:pPr>
      <w:r>
        <w:t xml:space="preserve">Нормативные потери тепловой энергии при передаче теплоносителя по тепловым сетям в границах Артинского городского округа по данным предоставленным ОАО «ОТСК» составляют </w:t>
      </w:r>
      <w:r w:rsidR="00393E3A">
        <w:t xml:space="preserve">324 Гкал </w:t>
      </w:r>
      <w:r>
        <w:t>(</w:t>
      </w:r>
      <w:r w:rsidR="00393E3A">
        <w:t>5,92%)</w:t>
      </w:r>
      <w:r>
        <w:t xml:space="preserve"> при плановом полезном отпуск на 2018 год – 5,146 тыс. Гкал. В то же время по данным статистической отчетности (форма №1-ТП</w:t>
      </w:r>
      <w:r w:rsidR="00575F6B">
        <w:t xml:space="preserve"> за 201</w:t>
      </w:r>
      <w:r w:rsidR="00B91AE8" w:rsidRPr="00B91AE8">
        <w:t>9</w:t>
      </w:r>
      <w:r w:rsidR="00575F6B">
        <w:t xml:space="preserve"> год</w:t>
      </w:r>
      <w:r>
        <w:t xml:space="preserve">) предоставленная ОАО «ОТСК» фактические потери тепловой энергии составили 97,71 Гкал (4,17%) при </w:t>
      </w:r>
      <w:r w:rsidR="00B46F4C">
        <w:t xml:space="preserve">фактическом </w:t>
      </w:r>
      <w:r>
        <w:t>полезном отпуске тепловой энергии в размере</w:t>
      </w:r>
      <w:r w:rsidR="00B46F4C">
        <w:t xml:space="preserve"> 2,344 тыс. Гкал.</w:t>
      </w:r>
      <w:r w:rsidR="00575F6B">
        <w:t xml:space="preserve"> </w:t>
      </w:r>
    </w:p>
    <w:p w:rsidR="00445F63" w:rsidRDefault="00445F63" w:rsidP="0033650F">
      <w:pPr>
        <w:pStyle w:val="1b"/>
      </w:pPr>
      <w:r w:rsidRPr="00445F63">
        <w:t xml:space="preserve">Данные по затратам и потерям теплоносителя </w:t>
      </w:r>
      <w:r w:rsidR="00B46F4C">
        <w:t>ОАО «ОТСК»</w:t>
      </w:r>
      <w:r w:rsidRPr="00445F63">
        <w:t xml:space="preserve"> </w:t>
      </w:r>
      <w:r w:rsidR="00B46F4C">
        <w:t>за 201</w:t>
      </w:r>
      <w:r w:rsidR="00B91AE8" w:rsidRPr="00B91AE8">
        <w:t>9</w:t>
      </w:r>
      <w:r w:rsidR="00B46F4C">
        <w:t xml:space="preserve"> год </w:t>
      </w:r>
      <w:r w:rsidRPr="00445F63">
        <w:t xml:space="preserve">не представлены. </w:t>
      </w:r>
    </w:p>
    <w:p w:rsidR="003D5BE7" w:rsidRDefault="00D43653" w:rsidP="0033650F">
      <w:pPr>
        <w:pStyle w:val="1b"/>
      </w:pPr>
      <w:r w:rsidRPr="00D43653">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4E224A" w:rsidRDefault="00B824F7" w:rsidP="00D44AAB">
      <w:pPr>
        <w:pStyle w:val="1f1"/>
      </w:pPr>
      <w:r w:rsidRPr="00156FB3">
        <w:rPr>
          <w:rStyle w:val="1f2"/>
          <w:rFonts w:eastAsiaTheme="minorHAnsi"/>
          <w:b/>
        </w:rPr>
        <w:t>Таблица 3.18</w:t>
      </w:r>
      <w:r>
        <w:t xml:space="preserve"> </w:t>
      </w:r>
      <w:r w:rsidRPr="00995EB4">
        <w:t>-</w:t>
      </w:r>
      <w:r>
        <w:t xml:space="preserve"> </w:t>
      </w:r>
      <w:r w:rsidRPr="00156FB3">
        <w:rPr>
          <w:b w:val="0"/>
        </w:rPr>
        <w:t>Годовые затраты и потери теплоносителя и тепловой энергии ОАО «ОТСК» в границах Артинского городского округа</w:t>
      </w:r>
    </w:p>
    <w:tbl>
      <w:tblPr>
        <w:tblStyle w:val="aff5"/>
        <w:tblW w:w="9464" w:type="dxa"/>
        <w:tblLayout w:type="fixed"/>
        <w:tblLook w:val="04A0" w:firstRow="1" w:lastRow="0" w:firstColumn="1" w:lastColumn="0" w:noHBand="0" w:noVBand="1"/>
      </w:tblPr>
      <w:tblGrid>
        <w:gridCol w:w="2657"/>
        <w:gridCol w:w="1562"/>
        <w:gridCol w:w="1559"/>
        <w:gridCol w:w="1701"/>
        <w:gridCol w:w="1985"/>
      </w:tblGrid>
      <w:tr w:rsidR="00B824F7" w:rsidRPr="00F061F4" w:rsidTr="00B824F7">
        <w:trPr>
          <w:trHeight w:val="397"/>
        </w:trPr>
        <w:tc>
          <w:tcPr>
            <w:tcW w:w="2657" w:type="dxa"/>
            <w:vMerge w:val="restart"/>
            <w:shd w:val="clear" w:color="auto" w:fill="auto"/>
            <w:vAlign w:val="center"/>
          </w:tcPr>
          <w:p w:rsidR="00B824F7" w:rsidRPr="00D25934" w:rsidRDefault="00B824F7" w:rsidP="00AC7F6C">
            <w:pPr>
              <w:pStyle w:val="1100"/>
              <w:rPr>
                <w:b/>
              </w:rPr>
            </w:pPr>
            <w:r w:rsidRPr="00D25934">
              <w:rPr>
                <w:b/>
              </w:rPr>
              <w:t>Источник тепловой энергии</w:t>
            </w:r>
          </w:p>
        </w:tc>
        <w:tc>
          <w:tcPr>
            <w:tcW w:w="3121" w:type="dxa"/>
            <w:gridSpan w:val="2"/>
            <w:shd w:val="clear" w:color="auto" w:fill="auto"/>
            <w:vAlign w:val="center"/>
          </w:tcPr>
          <w:p w:rsidR="00B824F7" w:rsidRPr="00D25934" w:rsidRDefault="00B824F7" w:rsidP="00AC7F6C">
            <w:pPr>
              <w:pStyle w:val="1100"/>
              <w:rPr>
                <w:b/>
              </w:rPr>
            </w:pPr>
            <w:r w:rsidRPr="00D25934">
              <w:rPr>
                <w:b/>
              </w:rPr>
              <w:t>Потери и затраты теплоносителя в тепловых сетях, м</w:t>
            </w:r>
            <w:r w:rsidRPr="00D25934">
              <w:rPr>
                <w:b/>
                <w:vertAlign w:val="superscript"/>
              </w:rPr>
              <w:t>3</w:t>
            </w:r>
            <w:r w:rsidRPr="00D25934">
              <w:rPr>
                <w:rStyle w:val="afff1"/>
                <w:b/>
              </w:rPr>
              <w:footnoteReference w:id="12"/>
            </w:r>
          </w:p>
        </w:tc>
        <w:tc>
          <w:tcPr>
            <w:tcW w:w="3686" w:type="dxa"/>
            <w:gridSpan w:val="2"/>
            <w:shd w:val="clear" w:color="auto" w:fill="auto"/>
            <w:vAlign w:val="center"/>
          </w:tcPr>
          <w:p w:rsidR="00B824F7" w:rsidRPr="00D25934" w:rsidRDefault="00B824F7" w:rsidP="00AC7F6C">
            <w:pPr>
              <w:pStyle w:val="1100"/>
              <w:rPr>
                <w:b/>
              </w:rPr>
            </w:pPr>
            <w:r w:rsidRPr="00D25934">
              <w:rPr>
                <w:b/>
              </w:rPr>
              <w:t>Потери тепловой энергии в тепловых сетях, Гкал</w:t>
            </w:r>
            <w:r w:rsidRPr="00D25934">
              <w:rPr>
                <w:rStyle w:val="afff1"/>
                <w:b/>
              </w:rPr>
              <w:footnoteReference w:id="13"/>
            </w:r>
          </w:p>
        </w:tc>
      </w:tr>
      <w:tr w:rsidR="00B824F7" w:rsidRPr="00F061F4" w:rsidTr="00B824F7">
        <w:trPr>
          <w:trHeight w:val="397"/>
        </w:trPr>
        <w:tc>
          <w:tcPr>
            <w:tcW w:w="2657" w:type="dxa"/>
            <w:vMerge/>
            <w:shd w:val="clear" w:color="auto" w:fill="auto"/>
          </w:tcPr>
          <w:p w:rsidR="00B824F7" w:rsidRPr="00D25934" w:rsidRDefault="00B824F7" w:rsidP="00AC7F6C">
            <w:pPr>
              <w:pStyle w:val="1100"/>
              <w:rPr>
                <w:b/>
              </w:rPr>
            </w:pPr>
          </w:p>
        </w:tc>
        <w:tc>
          <w:tcPr>
            <w:tcW w:w="3121" w:type="dxa"/>
            <w:gridSpan w:val="2"/>
            <w:shd w:val="clear" w:color="auto" w:fill="auto"/>
            <w:vAlign w:val="center"/>
          </w:tcPr>
          <w:p w:rsidR="00B824F7" w:rsidRPr="00D25934" w:rsidRDefault="00B824F7" w:rsidP="00B91AE8">
            <w:pPr>
              <w:pStyle w:val="1100"/>
              <w:rPr>
                <w:b/>
              </w:rPr>
            </w:pPr>
            <w:r w:rsidRPr="00D25934">
              <w:rPr>
                <w:b/>
              </w:rPr>
              <w:t>201</w:t>
            </w:r>
            <w:r w:rsidR="00B91AE8">
              <w:rPr>
                <w:b/>
                <w:lang w:val="en-US"/>
              </w:rPr>
              <w:t>9</w:t>
            </w:r>
            <w:r w:rsidRPr="00D25934">
              <w:rPr>
                <w:b/>
              </w:rPr>
              <w:t xml:space="preserve"> год</w:t>
            </w:r>
          </w:p>
        </w:tc>
        <w:tc>
          <w:tcPr>
            <w:tcW w:w="3686" w:type="dxa"/>
            <w:gridSpan w:val="2"/>
            <w:shd w:val="clear" w:color="auto" w:fill="auto"/>
            <w:vAlign w:val="center"/>
          </w:tcPr>
          <w:p w:rsidR="00B824F7" w:rsidRPr="00D25934" w:rsidRDefault="00B824F7" w:rsidP="00B91AE8">
            <w:pPr>
              <w:pStyle w:val="1100"/>
              <w:rPr>
                <w:b/>
              </w:rPr>
            </w:pPr>
            <w:r w:rsidRPr="00D25934">
              <w:rPr>
                <w:b/>
              </w:rPr>
              <w:t>201</w:t>
            </w:r>
            <w:r w:rsidR="00B91AE8">
              <w:rPr>
                <w:b/>
                <w:lang w:val="en-US"/>
              </w:rPr>
              <w:t>9</w:t>
            </w:r>
            <w:r w:rsidRPr="00D25934">
              <w:rPr>
                <w:b/>
              </w:rPr>
              <w:t xml:space="preserve"> год</w:t>
            </w:r>
          </w:p>
        </w:tc>
      </w:tr>
      <w:tr w:rsidR="00B824F7" w:rsidRPr="00F061F4" w:rsidTr="00B824F7">
        <w:trPr>
          <w:trHeight w:val="397"/>
        </w:trPr>
        <w:tc>
          <w:tcPr>
            <w:tcW w:w="2657" w:type="dxa"/>
            <w:vMerge/>
            <w:shd w:val="clear" w:color="auto" w:fill="auto"/>
          </w:tcPr>
          <w:p w:rsidR="00B824F7" w:rsidRPr="00D25934" w:rsidRDefault="00B824F7" w:rsidP="00AC7F6C">
            <w:pPr>
              <w:pStyle w:val="1100"/>
              <w:rPr>
                <w:b/>
              </w:rPr>
            </w:pPr>
          </w:p>
        </w:tc>
        <w:tc>
          <w:tcPr>
            <w:tcW w:w="1562" w:type="dxa"/>
            <w:shd w:val="clear" w:color="auto" w:fill="auto"/>
            <w:vAlign w:val="center"/>
          </w:tcPr>
          <w:p w:rsidR="00B824F7" w:rsidRPr="00D25934" w:rsidRDefault="00B824F7" w:rsidP="00AC7F6C">
            <w:pPr>
              <w:pStyle w:val="1100"/>
              <w:rPr>
                <w:b/>
              </w:rPr>
            </w:pPr>
            <w:r w:rsidRPr="00D25934">
              <w:rPr>
                <w:b/>
              </w:rPr>
              <w:t xml:space="preserve">нормативные потери и </w:t>
            </w:r>
            <w:r w:rsidRPr="00D25934">
              <w:rPr>
                <w:b/>
              </w:rPr>
              <w:lastRenderedPageBreak/>
              <w:t>затраты</w:t>
            </w:r>
          </w:p>
        </w:tc>
        <w:tc>
          <w:tcPr>
            <w:tcW w:w="1559" w:type="dxa"/>
            <w:shd w:val="clear" w:color="auto" w:fill="auto"/>
            <w:vAlign w:val="center"/>
          </w:tcPr>
          <w:p w:rsidR="00B824F7" w:rsidRPr="00D25934" w:rsidRDefault="00B824F7" w:rsidP="00AC7F6C">
            <w:pPr>
              <w:pStyle w:val="1100"/>
              <w:rPr>
                <w:b/>
              </w:rPr>
            </w:pPr>
            <w:r w:rsidRPr="00D25934">
              <w:rPr>
                <w:b/>
              </w:rPr>
              <w:lastRenderedPageBreak/>
              <w:t xml:space="preserve">фактические (отчетные) </w:t>
            </w:r>
            <w:r w:rsidRPr="00D25934">
              <w:rPr>
                <w:b/>
              </w:rPr>
              <w:lastRenderedPageBreak/>
              <w:t>потери и затраты</w:t>
            </w:r>
          </w:p>
        </w:tc>
        <w:tc>
          <w:tcPr>
            <w:tcW w:w="1701" w:type="dxa"/>
            <w:shd w:val="clear" w:color="auto" w:fill="auto"/>
            <w:vAlign w:val="center"/>
          </w:tcPr>
          <w:p w:rsidR="00B824F7" w:rsidRPr="00D25934" w:rsidRDefault="00B824F7" w:rsidP="00AC7F6C">
            <w:pPr>
              <w:pStyle w:val="1100"/>
              <w:rPr>
                <w:b/>
              </w:rPr>
            </w:pPr>
            <w:r w:rsidRPr="00D25934">
              <w:rPr>
                <w:b/>
              </w:rPr>
              <w:lastRenderedPageBreak/>
              <w:t>нормативные потери</w:t>
            </w:r>
          </w:p>
        </w:tc>
        <w:tc>
          <w:tcPr>
            <w:tcW w:w="1985" w:type="dxa"/>
            <w:shd w:val="clear" w:color="auto" w:fill="auto"/>
            <w:vAlign w:val="center"/>
          </w:tcPr>
          <w:p w:rsidR="00B824F7" w:rsidRPr="00D25934" w:rsidRDefault="00B824F7" w:rsidP="00AC7F6C">
            <w:pPr>
              <w:pStyle w:val="1100"/>
              <w:rPr>
                <w:b/>
              </w:rPr>
            </w:pPr>
            <w:r w:rsidRPr="00D25934">
              <w:rPr>
                <w:b/>
              </w:rPr>
              <w:t>фактические (отчетные) потери</w:t>
            </w:r>
          </w:p>
        </w:tc>
      </w:tr>
      <w:tr w:rsidR="00B824F7" w:rsidRPr="00C4044E" w:rsidTr="00B824F7">
        <w:trPr>
          <w:trHeight w:val="397"/>
        </w:trPr>
        <w:tc>
          <w:tcPr>
            <w:tcW w:w="2657" w:type="dxa"/>
            <w:shd w:val="clear" w:color="auto" w:fill="auto"/>
            <w:vAlign w:val="center"/>
          </w:tcPr>
          <w:p w:rsidR="00B824F7" w:rsidRPr="00C4044E" w:rsidRDefault="00B824F7" w:rsidP="00AC7F6C">
            <w:pPr>
              <w:pStyle w:val="1100"/>
            </w:pPr>
            <w:r w:rsidRPr="00C4044E">
              <w:lastRenderedPageBreak/>
              <w:t>Котельная №3</w:t>
            </w:r>
          </w:p>
        </w:tc>
        <w:tc>
          <w:tcPr>
            <w:tcW w:w="3121" w:type="dxa"/>
            <w:gridSpan w:val="2"/>
            <w:shd w:val="clear" w:color="auto" w:fill="auto"/>
            <w:vAlign w:val="center"/>
          </w:tcPr>
          <w:p w:rsidR="00B824F7" w:rsidRPr="00C4044E" w:rsidRDefault="00B824F7" w:rsidP="00AC7F6C">
            <w:pPr>
              <w:pStyle w:val="1100"/>
            </w:pPr>
            <w:r w:rsidRPr="00C4044E">
              <w:t>Данные отсутствуют</w:t>
            </w:r>
          </w:p>
        </w:tc>
        <w:tc>
          <w:tcPr>
            <w:tcW w:w="1701" w:type="dxa"/>
            <w:shd w:val="clear" w:color="auto" w:fill="auto"/>
            <w:vAlign w:val="center"/>
          </w:tcPr>
          <w:p w:rsidR="00B824F7" w:rsidRPr="00C4044E" w:rsidRDefault="00B824F7" w:rsidP="00AC7F6C">
            <w:pPr>
              <w:pStyle w:val="1100"/>
            </w:pPr>
            <w:r w:rsidRPr="00C4044E">
              <w:t>46,1</w:t>
            </w:r>
          </w:p>
        </w:tc>
        <w:tc>
          <w:tcPr>
            <w:tcW w:w="1985" w:type="dxa"/>
            <w:shd w:val="clear" w:color="auto" w:fill="auto"/>
            <w:vAlign w:val="center"/>
          </w:tcPr>
          <w:p w:rsidR="00B824F7" w:rsidRPr="00C4044E" w:rsidRDefault="00B824F7" w:rsidP="00AC7F6C">
            <w:pPr>
              <w:pStyle w:val="1100"/>
            </w:pPr>
            <w:r w:rsidRPr="00C4044E">
              <w:t>12,1</w:t>
            </w:r>
          </w:p>
        </w:tc>
      </w:tr>
      <w:tr w:rsidR="00B824F7" w:rsidRPr="00C4044E" w:rsidTr="00B824F7">
        <w:trPr>
          <w:trHeight w:val="397"/>
        </w:trPr>
        <w:tc>
          <w:tcPr>
            <w:tcW w:w="2657" w:type="dxa"/>
            <w:shd w:val="clear" w:color="auto" w:fill="auto"/>
            <w:vAlign w:val="center"/>
          </w:tcPr>
          <w:p w:rsidR="00B824F7" w:rsidRPr="00C4044E" w:rsidRDefault="00B824F7" w:rsidP="00AC7F6C">
            <w:pPr>
              <w:pStyle w:val="1100"/>
            </w:pPr>
            <w:r w:rsidRPr="00C4044E">
              <w:t>Котельная №4</w:t>
            </w:r>
          </w:p>
        </w:tc>
        <w:tc>
          <w:tcPr>
            <w:tcW w:w="3121" w:type="dxa"/>
            <w:gridSpan w:val="2"/>
            <w:shd w:val="clear" w:color="auto" w:fill="auto"/>
            <w:vAlign w:val="center"/>
          </w:tcPr>
          <w:p w:rsidR="00B824F7" w:rsidRPr="00C4044E" w:rsidRDefault="00B824F7" w:rsidP="00AC7F6C">
            <w:pPr>
              <w:pStyle w:val="1100"/>
            </w:pPr>
            <w:r w:rsidRPr="00C4044E">
              <w:t>Данные отсутствуют</w:t>
            </w:r>
          </w:p>
        </w:tc>
        <w:tc>
          <w:tcPr>
            <w:tcW w:w="1701" w:type="dxa"/>
            <w:shd w:val="clear" w:color="auto" w:fill="auto"/>
            <w:vAlign w:val="center"/>
          </w:tcPr>
          <w:p w:rsidR="00B824F7" w:rsidRPr="00C4044E" w:rsidRDefault="00B824F7" w:rsidP="00AC7F6C">
            <w:pPr>
              <w:pStyle w:val="1100"/>
            </w:pPr>
            <w:r w:rsidRPr="00C4044E">
              <w:t>33,7</w:t>
            </w:r>
          </w:p>
        </w:tc>
        <w:tc>
          <w:tcPr>
            <w:tcW w:w="1985" w:type="dxa"/>
            <w:shd w:val="clear" w:color="auto" w:fill="auto"/>
            <w:vAlign w:val="center"/>
          </w:tcPr>
          <w:p w:rsidR="00B824F7" w:rsidRPr="00C4044E" w:rsidRDefault="00B824F7" w:rsidP="00AC7F6C">
            <w:pPr>
              <w:pStyle w:val="1100"/>
            </w:pPr>
            <w:r w:rsidRPr="00C4044E">
              <w:t>30,1</w:t>
            </w:r>
          </w:p>
        </w:tc>
      </w:tr>
      <w:tr w:rsidR="00B824F7" w:rsidRPr="00C4044E" w:rsidTr="00B824F7">
        <w:trPr>
          <w:trHeight w:val="397"/>
        </w:trPr>
        <w:tc>
          <w:tcPr>
            <w:tcW w:w="2657" w:type="dxa"/>
            <w:shd w:val="clear" w:color="auto" w:fill="auto"/>
            <w:vAlign w:val="center"/>
          </w:tcPr>
          <w:p w:rsidR="00B824F7" w:rsidRPr="00C4044E" w:rsidRDefault="00B824F7" w:rsidP="00AC7F6C">
            <w:pPr>
              <w:pStyle w:val="1100"/>
            </w:pPr>
            <w:r w:rsidRPr="00C4044E">
              <w:t>Котельная №7</w:t>
            </w:r>
          </w:p>
        </w:tc>
        <w:tc>
          <w:tcPr>
            <w:tcW w:w="3121" w:type="dxa"/>
            <w:gridSpan w:val="2"/>
            <w:shd w:val="clear" w:color="auto" w:fill="auto"/>
            <w:vAlign w:val="center"/>
          </w:tcPr>
          <w:p w:rsidR="00B824F7" w:rsidRPr="00C4044E" w:rsidRDefault="00B824F7" w:rsidP="00AC7F6C">
            <w:pPr>
              <w:pStyle w:val="1100"/>
            </w:pPr>
            <w:r w:rsidRPr="00C4044E">
              <w:t>Данные отсутствуют</w:t>
            </w:r>
          </w:p>
        </w:tc>
        <w:tc>
          <w:tcPr>
            <w:tcW w:w="1701" w:type="dxa"/>
            <w:shd w:val="clear" w:color="auto" w:fill="auto"/>
            <w:vAlign w:val="center"/>
          </w:tcPr>
          <w:p w:rsidR="00B824F7" w:rsidRPr="00C4044E" w:rsidRDefault="00B824F7" w:rsidP="00AC7F6C">
            <w:pPr>
              <w:pStyle w:val="1100"/>
            </w:pPr>
            <w:r w:rsidRPr="00C4044E">
              <w:t>29,1</w:t>
            </w:r>
          </w:p>
        </w:tc>
        <w:tc>
          <w:tcPr>
            <w:tcW w:w="1985" w:type="dxa"/>
            <w:shd w:val="clear" w:color="auto" w:fill="auto"/>
            <w:vAlign w:val="center"/>
          </w:tcPr>
          <w:p w:rsidR="00B824F7" w:rsidRPr="00C4044E" w:rsidRDefault="00B824F7" w:rsidP="00AC7F6C">
            <w:pPr>
              <w:pStyle w:val="1100"/>
            </w:pPr>
            <w:r w:rsidRPr="00C4044E">
              <w:t>25,5</w:t>
            </w:r>
          </w:p>
        </w:tc>
      </w:tr>
      <w:tr w:rsidR="00B824F7" w:rsidRPr="00C4044E" w:rsidTr="00B824F7">
        <w:trPr>
          <w:trHeight w:val="397"/>
        </w:trPr>
        <w:tc>
          <w:tcPr>
            <w:tcW w:w="2657" w:type="dxa"/>
            <w:shd w:val="clear" w:color="auto" w:fill="auto"/>
            <w:vAlign w:val="center"/>
          </w:tcPr>
          <w:p w:rsidR="00B824F7" w:rsidRPr="00C4044E" w:rsidRDefault="00B824F7" w:rsidP="00AC7F6C">
            <w:pPr>
              <w:pStyle w:val="1100"/>
            </w:pPr>
            <w:r w:rsidRPr="00C4044E">
              <w:t>Котельная №10</w:t>
            </w:r>
          </w:p>
        </w:tc>
        <w:tc>
          <w:tcPr>
            <w:tcW w:w="3121" w:type="dxa"/>
            <w:gridSpan w:val="2"/>
            <w:shd w:val="clear" w:color="auto" w:fill="auto"/>
            <w:vAlign w:val="center"/>
          </w:tcPr>
          <w:p w:rsidR="00B824F7" w:rsidRPr="00C4044E" w:rsidRDefault="00B824F7" w:rsidP="00AC7F6C">
            <w:pPr>
              <w:pStyle w:val="1100"/>
            </w:pPr>
            <w:r w:rsidRPr="00C4044E">
              <w:t>Данные отсутствуют</w:t>
            </w:r>
          </w:p>
        </w:tc>
        <w:tc>
          <w:tcPr>
            <w:tcW w:w="1701" w:type="dxa"/>
            <w:shd w:val="clear" w:color="auto" w:fill="auto"/>
            <w:vAlign w:val="center"/>
          </w:tcPr>
          <w:p w:rsidR="00B824F7" w:rsidRPr="00C4044E" w:rsidRDefault="00B824F7" w:rsidP="00AC7F6C">
            <w:pPr>
              <w:pStyle w:val="1100"/>
            </w:pPr>
            <w:r w:rsidRPr="00C4044E">
              <w:t>36,3</w:t>
            </w:r>
          </w:p>
        </w:tc>
        <w:tc>
          <w:tcPr>
            <w:tcW w:w="1985" w:type="dxa"/>
            <w:shd w:val="clear" w:color="auto" w:fill="auto"/>
            <w:vAlign w:val="center"/>
          </w:tcPr>
          <w:p w:rsidR="00B824F7" w:rsidRPr="00C4044E" w:rsidRDefault="00B824F7" w:rsidP="00AC7F6C">
            <w:pPr>
              <w:pStyle w:val="1100"/>
            </w:pPr>
            <w:r w:rsidRPr="00C4044E">
              <w:t>28,9</w:t>
            </w:r>
          </w:p>
        </w:tc>
      </w:tr>
      <w:tr w:rsidR="00B824F7" w:rsidRPr="00C4044E" w:rsidTr="00B824F7">
        <w:trPr>
          <w:trHeight w:val="397"/>
        </w:trPr>
        <w:tc>
          <w:tcPr>
            <w:tcW w:w="2657" w:type="dxa"/>
            <w:shd w:val="clear" w:color="auto" w:fill="auto"/>
            <w:vAlign w:val="center"/>
          </w:tcPr>
          <w:p w:rsidR="00B824F7" w:rsidRPr="00C4044E" w:rsidRDefault="00B824F7" w:rsidP="00AC7F6C">
            <w:pPr>
              <w:pStyle w:val="1100"/>
            </w:pPr>
            <w:r w:rsidRPr="00C4044E">
              <w:t>Всего</w:t>
            </w:r>
          </w:p>
        </w:tc>
        <w:tc>
          <w:tcPr>
            <w:tcW w:w="1562" w:type="dxa"/>
            <w:shd w:val="clear" w:color="auto" w:fill="auto"/>
            <w:vAlign w:val="center"/>
          </w:tcPr>
          <w:p w:rsidR="00B824F7" w:rsidRPr="00C4044E" w:rsidRDefault="00B824F7" w:rsidP="00AC7F6C">
            <w:pPr>
              <w:pStyle w:val="1100"/>
            </w:pPr>
          </w:p>
        </w:tc>
        <w:tc>
          <w:tcPr>
            <w:tcW w:w="1559" w:type="dxa"/>
            <w:shd w:val="clear" w:color="auto" w:fill="auto"/>
            <w:vAlign w:val="center"/>
          </w:tcPr>
          <w:p w:rsidR="00B824F7" w:rsidRPr="00C4044E" w:rsidRDefault="00B824F7" w:rsidP="00AC7F6C">
            <w:pPr>
              <w:pStyle w:val="1100"/>
            </w:pPr>
          </w:p>
        </w:tc>
        <w:tc>
          <w:tcPr>
            <w:tcW w:w="1701" w:type="dxa"/>
            <w:shd w:val="clear" w:color="auto" w:fill="auto"/>
            <w:vAlign w:val="center"/>
          </w:tcPr>
          <w:p w:rsidR="00B824F7" w:rsidRPr="00C4044E" w:rsidRDefault="00B824F7" w:rsidP="00AC7F6C">
            <w:pPr>
              <w:pStyle w:val="1100"/>
            </w:pPr>
            <w:r w:rsidRPr="00C4044E">
              <w:t>145,2</w:t>
            </w:r>
          </w:p>
        </w:tc>
        <w:tc>
          <w:tcPr>
            <w:tcW w:w="1985" w:type="dxa"/>
            <w:shd w:val="clear" w:color="auto" w:fill="auto"/>
            <w:vAlign w:val="center"/>
          </w:tcPr>
          <w:p w:rsidR="00B824F7" w:rsidRPr="00C4044E" w:rsidRDefault="00B824F7" w:rsidP="00AC7F6C">
            <w:pPr>
              <w:pStyle w:val="1100"/>
            </w:pPr>
            <w:r w:rsidRPr="00C4044E">
              <w:t>96,6</w:t>
            </w:r>
          </w:p>
        </w:tc>
      </w:tr>
    </w:tbl>
    <w:p w:rsidR="004E224A" w:rsidRDefault="004E224A" w:rsidP="0033650F">
      <w:pPr>
        <w:pStyle w:val="1b"/>
      </w:pPr>
    </w:p>
    <w:p w:rsidR="00422E40" w:rsidRPr="00422E40" w:rsidRDefault="00422E40" w:rsidP="00C4044E">
      <w:pPr>
        <w:pStyle w:val="111"/>
      </w:pPr>
      <w:bookmarkStart w:id="130" w:name="_Toc536530740"/>
      <w:bookmarkStart w:id="131" w:name="_Toc6844372"/>
      <w:r w:rsidRPr="00422E40">
        <w:t>3.</w:t>
      </w:r>
      <w:r w:rsidR="00815C54">
        <w:t>4</w:t>
      </w:r>
      <w:r w:rsidRPr="00422E40">
        <w:t>.9 ОПИСАНИЕ ОСНОВНЫХ СХЕМ ПРИСОЕДИНЕНИЯ ПОТРЕБИТЕЛЕЙ К ТЕПЛОВЫМ СЕТЯМ</w:t>
      </w:r>
      <w:bookmarkEnd w:id="130"/>
      <w:bookmarkEnd w:id="131"/>
    </w:p>
    <w:p w:rsidR="00422E40" w:rsidRPr="00422E40" w:rsidRDefault="002A589D" w:rsidP="0033650F">
      <w:pPr>
        <w:pStyle w:val="1b"/>
      </w:pPr>
      <w:r>
        <w:t xml:space="preserve">Системы теплоснабжения потребителей </w:t>
      </w:r>
      <w:r w:rsidR="00422E40" w:rsidRPr="00422E40">
        <w:t>присоединен</w:t>
      </w:r>
      <w:r>
        <w:t>ы</w:t>
      </w:r>
      <w:r w:rsidR="00422E40" w:rsidRPr="00422E40">
        <w:t xml:space="preserve"> к тепловым сетям </w:t>
      </w:r>
      <w:r>
        <w:t>ОАО «ОТСК» непосредственно</w:t>
      </w:r>
      <w:r w:rsidR="00422E40" w:rsidRPr="00422E40">
        <w:t>.</w:t>
      </w:r>
    </w:p>
    <w:p w:rsidR="00434233" w:rsidRPr="00985480" w:rsidRDefault="00434233" w:rsidP="00C4044E">
      <w:pPr>
        <w:pStyle w:val="111"/>
      </w:pPr>
      <w:bookmarkStart w:id="132" w:name="_Toc536530741"/>
      <w:bookmarkStart w:id="133" w:name="_Toc6844373"/>
      <w:r w:rsidRPr="00985480">
        <w:t>3.</w:t>
      </w:r>
      <w:r w:rsidR="00815C54">
        <w:t>4</w:t>
      </w:r>
      <w:r w:rsidRPr="00985480">
        <w:t>.10 Сведения о наличии комме</w:t>
      </w:r>
      <w:r>
        <w:t>рческого приборного учета тепло</w:t>
      </w:r>
      <w:r w:rsidRPr="00985480">
        <w:t>вой энергии и теплоносителя, отпущенных из тепловых сетей потребителям</w:t>
      </w:r>
      <w:bookmarkEnd w:id="132"/>
      <w:bookmarkEnd w:id="133"/>
    </w:p>
    <w:p w:rsidR="00434233" w:rsidRDefault="008B6525" w:rsidP="0033650F">
      <w:pPr>
        <w:pStyle w:val="1b"/>
      </w:pPr>
      <w:r>
        <w:t>Информация теплоснабжа</w:t>
      </w:r>
      <w:r w:rsidR="00815C54">
        <w:t>ющей организацией не представлена.</w:t>
      </w:r>
    </w:p>
    <w:p w:rsidR="00AA3638" w:rsidRPr="00815C54" w:rsidRDefault="00AA3638" w:rsidP="0033650F">
      <w:pPr>
        <w:pStyle w:val="1b"/>
      </w:pPr>
      <w:r w:rsidRPr="00AA3638">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434233" w:rsidRPr="00F87938" w:rsidRDefault="00434233" w:rsidP="00C4044E">
      <w:pPr>
        <w:pStyle w:val="111"/>
      </w:pPr>
      <w:bookmarkStart w:id="134" w:name="_Toc536530742"/>
      <w:bookmarkStart w:id="135" w:name="_Toc6844374"/>
      <w:r w:rsidRPr="00F87938">
        <w:t>3.</w:t>
      </w:r>
      <w:r w:rsidR="00815C54">
        <w:t>4</w:t>
      </w:r>
      <w:r w:rsidRPr="00F87938">
        <w:t>.11 Анализ работы диспетчерских служб</w:t>
      </w:r>
      <w:bookmarkEnd w:id="134"/>
      <w:bookmarkEnd w:id="135"/>
    </w:p>
    <w:p w:rsidR="00C0733C" w:rsidRDefault="00434233" w:rsidP="0033650F">
      <w:pPr>
        <w:pStyle w:val="1b"/>
      </w:pPr>
      <w:r>
        <w:t>Данные о функ</w:t>
      </w:r>
      <w:r w:rsidRPr="00F87938">
        <w:t>ционир</w:t>
      </w:r>
      <w:r>
        <w:t>овании</w:t>
      </w:r>
      <w:r w:rsidRPr="00F87938">
        <w:t xml:space="preserve"> оперативно-диспетчерская служб</w:t>
      </w:r>
      <w:r>
        <w:t>ы</w:t>
      </w:r>
      <w:r w:rsidRPr="00F87938">
        <w:t xml:space="preserve"> </w:t>
      </w:r>
      <w:r>
        <w:t>О</w:t>
      </w:r>
      <w:r w:rsidR="00AC4320">
        <w:t>А</w:t>
      </w:r>
      <w:r>
        <w:t>О «</w:t>
      </w:r>
      <w:r w:rsidR="00AC4320">
        <w:t>ОТСК</w:t>
      </w:r>
      <w:r>
        <w:t>»</w:t>
      </w:r>
      <w:r w:rsidRPr="00F87938">
        <w:t xml:space="preserve"> (далее ОДС)</w:t>
      </w:r>
      <w:r w:rsidR="00AC4320">
        <w:t xml:space="preserve"> в границах Артинского городского округа</w:t>
      </w:r>
      <w:r w:rsidRPr="00F87938">
        <w:t>, отвечающ</w:t>
      </w:r>
      <w:r>
        <w:t>ей</w:t>
      </w:r>
      <w:r w:rsidRPr="00F87938">
        <w:t xml:space="preserve"> за диспетчеризацию поставок теплоносит</w:t>
      </w:r>
      <w:r w:rsidR="00EE70A6">
        <w:t>еля по теплосети,</w:t>
      </w:r>
      <w:r>
        <w:t xml:space="preserve"> мониторинг по</w:t>
      </w:r>
      <w:r w:rsidRPr="00F87938">
        <w:t>ставки теплоносителя, оперативное руководство п</w:t>
      </w:r>
      <w:r>
        <w:t>одключением и отключением потре</w:t>
      </w:r>
      <w:r w:rsidRPr="00F87938">
        <w:t>бителей, диспетчеризацию аварийно-восстановительного ремонта, регистрацию заявок на устранение неисправностей системы</w:t>
      </w:r>
      <w:r>
        <w:t xml:space="preserve"> в</w:t>
      </w:r>
      <w:r w:rsidRPr="00F87938">
        <w:t xml:space="preserve"> зонах действия источников тепловой энергии </w:t>
      </w:r>
      <w:r w:rsidR="00AC4320">
        <w:t>ОАО «ОТСК»</w:t>
      </w:r>
      <w:r>
        <w:t xml:space="preserve"> </w:t>
      </w:r>
      <w:r w:rsidR="00C0733C">
        <w:t>приведены в соответствии с Постановлением Правительства РФ от 05.07.2013 №570 «О стандартах раскрытия информации теплоснабжающими организациями, теплосетевыми организациями и органами регулирования» приведены на официальном сайте ОАО «ОТСК» (</w:t>
      </w:r>
      <w:hyperlink r:id="rId33" w:history="1">
        <w:r w:rsidR="00C0733C" w:rsidRPr="00B824F7">
          <w:rPr>
            <w:rStyle w:val="affe"/>
            <w:color w:val="auto"/>
            <w:lang w:val="en-US"/>
          </w:rPr>
          <w:t>www</w:t>
        </w:r>
        <w:r w:rsidR="00C0733C" w:rsidRPr="00B824F7">
          <w:rPr>
            <w:rStyle w:val="affe"/>
            <w:color w:val="auto"/>
          </w:rPr>
          <w:t>.</w:t>
        </w:r>
        <w:r w:rsidR="00C0733C" w:rsidRPr="00B824F7">
          <w:rPr>
            <w:rStyle w:val="affe"/>
            <w:color w:val="auto"/>
            <w:lang w:val="en-US"/>
          </w:rPr>
          <w:t>otsk</w:t>
        </w:r>
        <w:r w:rsidR="00C0733C" w:rsidRPr="00B824F7">
          <w:rPr>
            <w:rStyle w:val="affe"/>
            <w:color w:val="auto"/>
          </w:rPr>
          <w:t>.</w:t>
        </w:r>
        <w:r w:rsidR="00C0733C" w:rsidRPr="00B824F7">
          <w:rPr>
            <w:rStyle w:val="affe"/>
            <w:color w:val="auto"/>
            <w:lang w:val="en-US"/>
          </w:rPr>
          <w:t>info</w:t>
        </w:r>
      </w:hyperlink>
      <w:r w:rsidR="00C0733C" w:rsidRPr="00560306">
        <w:t>)</w:t>
      </w:r>
      <w:r w:rsidR="00C0733C">
        <w:t>.</w:t>
      </w:r>
    </w:p>
    <w:p w:rsidR="00434233" w:rsidRDefault="00C0733C" w:rsidP="0033650F">
      <w:pPr>
        <w:pStyle w:val="1b"/>
      </w:pPr>
      <w:r>
        <w:lastRenderedPageBreak/>
        <w:t>Информация по технологическим, оперативным и диспетчерским связям представлена телефонами +7(343)2860583 и +7(34391)23442 (Артинский РТС)</w:t>
      </w:r>
      <w:r w:rsidR="00B55B75">
        <w:t>.</w:t>
      </w:r>
    </w:p>
    <w:p w:rsidR="00434233" w:rsidRDefault="00434233" w:rsidP="00C4044E">
      <w:pPr>
        <w:pStyle w:val="111"/>
      </w:pPr>
      <w:bookmarkStart w:id="136" w:name="_Toc536530743"/>
      <w:bookmarkStart w:id="137" w:name="_Toc6844375"/>
      <w:r>
        <w:t>3.</w:t>
      </w:r>
      <w:r w:rsidR="00815C54">
        <w:t>4</w:t>
      </w:r>
      <w:r>
        <w:t>.12 Уровень автоматизации насосных станций и тепловых пунктов</w:t>
      </w:r>
      <w:bookmarkEnd w:id="136"/>
      <w:bookmarkEnd w:id="137"/>
    </w:p>
    <w:p w:rsidR="00434233" w:rsidRDefault="00434233" w:rsidP="0033650F">
      <w:pPr>
        <w:pStyle w:val="1b"/>
      </w:pPr>
      <w:r>
        <w:t>Насосные станции и тепловые пункты технологической системой теплоснабжения О</w:t>
      </w:r>
      <w:r w:rsidR="00AC4320">
        <w:t>А</w:t>
      </w:r>
      <w:r>
        <w:t>О «</w:t>
      </w:r>
      <w:r w:rsidR="00AC4320">
        <w:t>ОТСК</w:t>
      </w:r>
      <w:r>
        <w:t>» не предусмотрены.</w:t>
      </w:r>
    </w:p>
    <w:p w:rsidR="00434233" w:rsidRPr="002C00E8" w:rsidRDefault="00434233" w:rsidP="00C4044E">
      <w:pPr>
        <w:pStyle w:val="111"/>
      </w:pPr>
      <w:bookmarkStart w:id="138" w:name="_Toc536530744"/>
      <w:bookmarkStart w:id="139" w:name="_Toc6844376"/>
      <w:r w:rsidRPr="002C00E8">
        <w:t>3.</w:t>
      </w:r>
      <w:r w:rsidR="00815C54">
        <w:t>4</w:t>
      </w:r>
      <w:r w:rsidRPr="002C00E8">
        <w:t>.13 Защита тепловых сетей от превышения давления</w:t>
      </w:r>
      <w:bookmarkEnd w:id="138"/>
      <w:bookmarkEnd w:id="139"/>
    </w:p>
    <w:p w:rsidR="00434233" w:rsidRDefault="00434233" w:rsidP="00AA3638">
      <w:pPr>
        <w:spacing w:after="0" w:line="360" w:lineRule="auto"/>
        <w:ind w:firstLine="567"/>
        <w:jc w:val="both"/>
        <w:rPr>
          <w:rFonts w:ascii="Times New Roman" w:hAnsi="Times New Roman" w:cs="Times New Roman"/>
          <w:sz w:val="28"/>
          <w:szCs w:val="28"/>
        </w:rPr>
      </w:pPr>
      <w:r w:rsidRPr="00815C54">
        <w:rPr>
          <w:rFonts w:ascii="Times New Roman" w:hAnsi="Times New Roman" w:cs="Times New Roman"/>
          <w:sz w:val="28"/>
          <w:szCs w:val="28"/>
        </w:rPr>
        <w:t>Данные по защите тепловых сетей от превышения давления не предоставлены.</w:t>
      </w:r>
    </w:p>
    <w:p w:rsidR="00AA3638" w:rsidRPr="00815C54" w:rsidRDefault="00AA3638" w:rsidP="00AA3638">
      <w:pPr>
        <w:spacing w:after="0" w:line="360" w:lineRule="auto"/>
        <w:ind w:firstLine="567"/>
        <w:jc w:val="both"/>
        <w:rPr>
          <w:rFonts w:ascii="Times New Roman" w:hAnsi="Times New Roman" w:cs="Times New Roman"/>
          <w:sz w:val="28"/>
          <w:szCs w:val="28"/>
        </w:rPr>
      </w:pPr>
      <w:r w:rsidRPr="00AA3638">
        <w:rPr>
          <w:rFonts w:ascii="Times New Roman" w:hAnsi="Times New Roman" w:cs="Times New Roman"/>
          <w:sz w:val="28"/>
          <w:szCs w:val="28"/>
        </w:rPr>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434233" w:rsidRPr="002C00E8" w:rsidRDefault="00434233" w:rsidP="00C4044E">
      <w:pPr>
        <w:pStyle w:val="111"/>
      </w:pPr>
      <w:bookmarkStart w:id="140" w:name="_Toc536530745"/>
      <w:bookmarkStart w:id="141" w:name="_Toc6844377"/>
      <w:r w:rsidRPr="002C00E8">
        <w:t>3.</w:t>
      </w:r>
      <w:r w:rsidR="00815C54">
        <w:t>4</w:t>
      </w:r>
      <w:r w:rsidRPr="002C00E8">
        <w:t>.14 Испытания тепловых сетей</w:t>
      </w:r>
      <w:bookmarkEnd w:id="140"/>
      <w:bookmarkEnd w:id="141"/>
    </w:p>
    <w:p w:rsidR="00434233" w:rsidRPr="002C00E8" w:rsidRDefault="00434233" w:rsidP="0033650F">
      <w:pPr>
        <w:pStyle w:val="1b"/>
      </w:pPr>
      <w:r>
        <w:t xml:space="preserve">Сведения по </w:t>
      </w:r>
      <w:r w:rsidRPr="002C00E8">
        <w:t>пров</w:t>
      </w:r>
      <w:r>
        <w:t>едению</w:t>
      </w:r>
      <w:r w:rsidRPr="002C00E8">
        <w:t xml:space="preserve"> испытания тепловых сетей на плотность и прочность в соответствии с действующим </w:t>
      </w:r>
      <w:r>
        <w:t>техническим регламентом</w:t>
      </w:r>
      <w:r w:rsidRPr="00077388">
        <w:t xml:space="preserve"> </w:t>
      </w:r>
      <w:r>
        <w:t>О</w:t>
      </w:r>
      <w:r w:rsidR="00AC4320">
        <w:t>А</w:t>
      </w:r>
      <w:r w:rsidRPr="002C00E8">
        <w:t>О «</w:t>
      </w:r>
      <w:r w:rsidR="00AC4320">
        <w:t>ОТСК</w:t>
      </w:r>
      <w:r w:rsidRPr="002C00E8">
        <w:t>»</w:t>
      </w:r>
      <w:r>
        <w:t xml:space="preserve"> Разработчику не предоставлены.</w:t>
      </w:r>
    </w:p>
    <w:p w:rsidR="00434233" w:rsidRDefault="00434233" w:rsidP="0033650F">
      <w:pPr>
        <w:pStyle w:val="1b"/>
      </w:pPr>
      <w:r>
        <w:t>Сведения по проведению и</w:t>
      </w:r>
      <w:r w:rsidRPr="00077388">
        <w:t>спытани</w:t>
      </w:r>
      <w:r>
        <w:t>й</w:t>
      </w:r>
      <w:r w:rsidRPr="00077388">
        <w:t xml:space="preserve"> на потери тепловой энергии через изоляцию и на гидравлические потери на тепловых сетях О</w:t>
      </w:r>
      <w:r w:rsidR="00AC4320">
        <w:t>А</w:t>
      </w:r>
      <w:r w:rsidRPr="00077388">
        <w:t>О «</w:t>
      </w:r>
      <w:r w:rsidR="00AC4320">
        <w:t>ОТСК</w:t>
      </w:r>
      <w:r w:rsidRPr="00077388">
        <w:t xml:space="preserve">» </w:t>
      </w:r>
      <w:r>
        <w:t xml:space="preserve">Разработчику </w:t>
      </w:r>
      <w:r w:rsidRPr="00077388">
        <w:t xml:space="preserve">не </w:t>
      </w:r>
      <w:r>
        <w:t>предоставлены.</w:t>
      </w:r>
    </w:p>
    <w:p w:rsidR="00AA3638" w:rsidRDefault="00AA3638" w:rsidP="0033650F">
      <w:pPr>
        <w:pStyle w:val="1b"/>
      </w:pPr>
      <w:r w:rsidRPr="00AA3638">
        <w:t>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доступе отсутствует.</w:t>
      </w:r>
    </w:p>
    <w:p w:rsidR="00434233" w:rsidRPr="002C00E8" w:rsidRDefault="00434233" w:rsidP="00C4044E">
      <w:pPr>
        <w:pStyle w:val="111"/>
      </w:pPr>
      <w:bookmarkStart w:id="142" w:name="_Toc536530746"/>
      <w:bookmarkStart w:id="143" w:name="_Toc6844378"/>
      <w:r w:rsidRPr="002C00E8">
        <w:t>3.</w:t>
      </w:r>
      <w:r w:rsidR="00815C54">
        <w:t>4</w:t>
      </w:r>
      <w:r w:rsidRPr="002C00E8">
        <w:t>.15 Предписания надзорных органов по запрещению дальнейшей эксплуатации</w:t>
      </w:r>
      <w:bookmarkEnd w:id="142"/>
      <w:bookmarkEnd w:id="143"/>
    </w:p>
    <w:p w:rsidR="007624AD" w:rsidRDefault="00434233" w:rsidP="0033650F">
      <w:pPr>
        <w:pStyle w:val="1b"/>
      </w:pPr>
      <w:r w:rsidRPr="00174ADB">
        <w:lastRenderedPageBreak/>
        <w:t>Предписаний надзорных органов по запрещению дальнейшей эксплуатации участков тепловой сети за 201</w:t>
      </w:r>
      <w:r w:rsidR="00B91AE8" w:rsidRPr="00B91AE8">
        <w:t>9</w:t>
      </w:r>
      <w:r w:rsidRPr="00174ADB">
        <w:t xml:space="preserve"> год </w:t>
      </w:r>
      <w:r>
        <w:t>О</w:t>
      </w:r>
      <w:r w:rsidR="00AC4320">
        <w:t>А</w:t>
      </w:r>
      <w:r>
        <w:t>О «</w:t>
      </w:r>
      <w:r w:rsidR="00AC4320">
        <w:t>ОТСК</w:t>
      </w:r>
      <w:r>
        <w:t xml:space="preserve">» </w:t>
      </w:r>
      <w:r w:rsidRPr="00174ADB">
        <w:t>выдано не было.</w:t>
      </w:r>
    </w:p>
    <w:p w:rsidR="007624AD" w:rsidRDefault="007624AD" w:rsidP="007624AD">
      <w:pPr>
        <w:pStyle w:val="17"/>
      </w:pPr>
      <w:bookmarkStart w:id="144" w:name="_Toc6844379"/>
      <w:r>
        <w:t>3.5 тепловые сети ООО «Стройпласт»</w:t>
      </w:r>
      <w:bookmarkEnd w:id="144"/>
    </w:p>
    <w:p w:rsidR="007624AD" w:rsidRDefault="007624AD" w:rsidP="00C4044E">
      <w:pPr>
        <w:pStyle w:val="111"/>
      </w:pPr>
      <w:bookmarkStart w:id="145" w:name="_Toc6844380"/>
      <w:r>
        <w:t>3.5.1 общая характеристика тепловых сетей</w:t>
      </w:r>
      <w:bookmarkEnd w:id="145"/>
    </w:p>
    <w:p w:rsidR="007624AD" w:rsidRDefault="00021917" w:rsidP="0033650F">
      <w:pPr>
        <w:pStyle w:val="1b"/>
      </w:pPr>
      <w:r>
        <w:t>В Приложении 1</w:t>
      </w:r>
      <w:r w:rsidR="00677363" w:rsidRPr="00677363">
        <w:t xml:space="preserve"> к Главе 1 настоящего Документа представлены данные по протяженности и материальной характеристике трубопроводов тепловых сетей О</w:t>
      </w:r>
      <w:r w:rsidR="00677363">
        <w:t>О</w:t>
      </w:r>
      <w:r w:rsidR="00677363" w:rsidRPr="00677363">
        <w:t>О «</w:t>
      </w:r>
      <w:r w:rsidR="00677363">
        <w:t>Стройтехнопласт</w:t>
      </w:r>
      <w:r w:rsidR="00677363" w:rsidRPr="00677363">
        <w:t>» для различных источников тепловой энергии.</w:t>
      </w:r>
    </w:p>
    <w:p w:rsidR="00677363" w:rsidRDefault="00677363" w:rsidP="0033650F">
      <w:pPr>
        <w:pStyle w:val="1b"/>
      </w:pPr>
      <w:r>
        <w:t xml:space="preserve">Для заполнения пунктов 3.5.2-3.5.14 </w:t>
      </w:r>
      <w:r w:rsidR="0098494F">
        <w:t xml:space="preserve">необходимая </w:t>
      </w:r>
      <w:r>
        <w:t>и</w:t>
      </w:r>
      <w:r w:rsidRPr="00677363">
        <w:t>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w:t>
      </w:r>
      <w:r w:rsidR="0098494F">
        <w:t xml:space="preserve"> в открытом доступе отсутствует и ресурсоснабжающей организацией в адрес разработчика не передана.</w:t>
      </w:r>
    </w:p>
    <w:p w:rsidR="007624AD" w:rsidRDefault="007624AD" w:rsidP="00C4044E">
      <w:pPr>
        <w:pStyle w:val="17"/>
      </w:pPr>
      <w:bookmarkStart w:id="146" w:name="_Toc6844381"/>
      <w:r>
        <w:t xml:space="preserve">3.6 тепловые сети </w:t>
      </w:r>
      <w:r w:rsidR="00677363" w:rsidRPr="00677363">
        <w:t>ИГФ УрО РАН</w:t>
      </w:r>
      <w:bookmarkEnd w:id="146"/>
    </w:p>
    <w:p w:rsidR="007624AD" w:rsidRDefault="007624AD" w:rsidP="00C4044E">
      <w:pPr>
        <w:pStyle w:val="111"/>
      </w:pPr>
      <w:bookmarkStart w:id="147" w:name="_Toc6844382"/>
      <w:r>
        <w:t>3.6.1 общая характеристика тепловых сетей</w:t>
      </w:r>
      <w:bookmarkEnd w:id="147"/>
    </w:p>
    <w:p w:rsidR="007624AD" w:rsidRDefault="00677363" w:rsidP="0033650F">
      <w:pPr>
        <w:pStyle w:val="1b"/>
      </w:pPr>
      <w:r w:rsidRPr="00677363">
        <w:t xml:space="preserve">В Приложении 5 к Главе 1 настоящего Документа представлены данные по протяженности и материальной характеристике трубопроводов тепловых сетей ИГФ УрО РАН </w:t>
      </w:r>
      <w:r>
        <w:t>от</w:t>
      </w:r>
      <w:r w:rsidRPr="00677363">
        <w:t xml:space="preserve"> источник</w:t>
      </w:r>
      <w:r>
        <w:t>а</w:t>
      </w:r>
      <w:r w:rsidRPr="00677363">
        <w:t xml:space="preserve"> тепловой энергии.</w:t>
      </w:r>
    </w:p>
    <w:p w:rsidR="0098494F" w:rsidRDefault="0098494F" w:rsidP="0033650F">
      <w:pPr>
        <w:pStyle w:val="1b"/>
      </w:pPr>
      <w:r w:rsidRPr="0098494F">
        <w:t>Для заполнения пунктов 3.</w:t>
      </w:r>
      <w:r>
        <w:t>6</w:t>
      </w:r>
      <w:r w:rsidRPr="0098494F">
        <w:t>.2-3.</w:t>
      </w:r>
      <w:r>
        <w:t>6</w:t>
      </w:r>
      <w:r w:rsidRPr="0098494F">
        <w:t>.14 необходимая 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в открытом д</w:t>
      </w:r>
      <w:r w:rsidR="00EE70A6">
        <w:t>оступе отсутствует. Тепло</w:t>
      </w:r>
      <w:r w:rsidRPr="0098494F">
        <w:t>с</w:t>
      </w:r>
      <w:r w:rsidR="00EE70A6">
        <w:t>набжающей организацией в адрес Р</w:t>
      </w:r>
      <w:r w:rsidRPr="0098494F">
        <w:t>азработчика не передана.</w:t>
      </w:r>
    </w:p>
    <w:p w:rsidR="007624AD" w:rsidRDefault="007624AD" w:rsidP="00C4044E">
      <w:pPr>
        <w:pStyle w:val="17"/>
      </w:pPr>
      <w:bookmarkStart w:id="148" w:name="_Toc6844383"/>
      <w:r>
        <w:t>3.7 тепловые сети прочих организаций</w:t>
      </w:r>
      <w:bookmarkEnd w:id="148"/>
    </w:p>
    <w:p w:rsidR="007624AD" w:rsidRDefault="007624AD" w:rsidP="00C4044E">
      <w:pPr>
        <w:pStyle w:val="111"/>
      </w:pPr>
      <w:bookmarkStart w:id="149" w:name="_Toc6844384"/>
      <w:r>
        <w:t xml:space="preserve">3.7.1 общая характеристика тепловых сетей </w:t>
      </w:r>
      <w:r w:rsidR="00046630">
        <w:t>ОРГАНИЗАЦИЙ,</w:t>
      </w:r>
      <w:r>
        <w:t xml:space="preserve"> не ведущих регулируемую деятельность в сфере теплоснабжения</w:t>
      </w:r>
      <w:bookmarkEnd w:id="149"/>
    </w:p>
    <w:p w:rsidR="00F27403" w:rsidRDefault="00677363" w:rsidP="0033650F">
      <w:pPr>
        <w:pStyle w:val="1b"/>
      </w:pPr>
      <w:r w:rsidRPr="00677363">
        <w:t xml:space="preserve">В Приложении </w:t>
      </w:r>
      <w:r w:rsidR="00021917">
        <w:t>1</w:t>
      </w:r>
      <w:r w:rsidRPr="00677363">
        <w:t xml:space="preserve"> к Главе 1 настоящего Документа представлены данные по протяженности и материальной характеристике трубопроводов тепловых </w:t>
      </w:r>
      <w:r w:rsidRPr="00677363">
        <w:lastRenderedPageBreak/>
        <w:t xml:space="preserve">сетей </w:t>
      </w:r>
      <w:r w:rsidR="00F27403">
        <w:t>организаций,</w:t>
      </w:r>
      <w:r>
        <w:t xml:space="preserve"> не ведущих регулируемых вид деятельности в сфере теплоснабжения</w:t>
      </w:r>
      <w:r w:rsidRPr="00677363">
        <w:t xml:space="preserve"> для различных источников тепловой энергии.</w:t>
      </w:r>
    </w:p>
    <w:p w:rsidR="00F27403" w:rsidRPr="00C4044E" w:rsidRDefault="00F27403" w:rsidP="00C4044E">
      <w:pPr>
        <w:pStyle w:val="15"/>
      </w:pPr>
      <w:bookmarkStart w:id="150" w:name="_Toc536530747"/>
      <w:bookmarkStart w:id="151" w:name="_Toc6844385"/>
      <w:r w:rsidRPr="00C4044E">
        <w:t>4 ЗОНЫ ДЕЙСТВИЯ ИСТОЧНИКОВ ТЕПЛОВОЙ ЭНЕРГИИ В СИСТЕМАХ ТЕПЛОСНАБЖЕНИЯ</w:t>
      </w:r>
      <w:bookmarkEnd w:id="150"/>
      <w:bookmarkEnd w:id="151"/>
    </w:p>
    <w:p w:rsidR="00FC7061" w:rsidRPr="00653406" w:rsidRDefault="00FC7061" w:rsidP="00C4044E">
      <w:pPr>
        <w:pStyle w:val="17"/>
        <w:rPr>
          <w:szCs w:val="24"/>
          <w:lang w:eastAsia="ru-RU"/>
        </w:rPr>
      </w:pPr>
      <w:bookmarkStart w:id="152" w:name="_Toc6844386"/>
      <w:r w:rsidRPr="00653406">
        <w:rPr>
          <w:szCs w:val="24"/>
          <w:lang w:eastAsia="ru-RU"/>
        </w:rPr>
        <w:t>4.</w:t>
      </w:r>
      <w:r>
        <w:rPr>
          <w:szCs w:val="24"/>
          <w:lang w:eastAsia="ru-RU"/>
        </w:rPr>
        <w:t>1</w:t>
      </w:r>
      <w:r w:rsidRPr="00653406">
        <w:rPr>
          <w:szCs w:val="24"/>
          <w:lang w:eastAsia="ru-RU"/>
        </w:rPr>
        <w:t xml:space="preserve"> </w:t>
      </w:r>
      <w:r w:rsidRPr="00653406">
        <w:rPr>
          <w:lang w:eastAsia="ru-RU"/>
        </w:rPr>
        <w:t>Зоны действия котельных организаций, осуществляющих регулируемые виды деятельности в области теплоснабжения</w:t>
      </w:r>
      <w:bookmarkEnd w:id="152"/>
    </w:p>
    <w:p w:rsidR="00F27403" w:rsidRPr="00F27403" w:rsidRDefault="00F27403" w:rsidP="00C4044E">
      <w:pPr>
        <w:pStyle w:val="111"/>
      </w:pPr>
      <w:bookmarkStart w:id="153" w:name="_Toc536530748"/>
      <w:bookmarkStart w:id="154" w:name="_Toc6844387"/>
      <w:r w:rsidRPr="00F27403">
        <w:t>4.1</w:t>
      </w:r>
      <w:r w:rsidR="00FC7061">
        <w:t>.1</w:t>
      </w:r>
      <w:r w:rsidRPr="00F27403">
        <w:t xml:space="preserve"> ЗОНЫ ДЕЙСТВИЯ КОТЕЛЬНЫХ </w:t>
      </w:r>
      <w:r w:rsidR="00653406">
        <w:t>МУП АГО</w:t>
      </w:r>
      <w:r w:rsidRPr="00F27403">
        <w:t xml:space="preserve"> «</w:t>
      </w:r>
      <w:r w:rsidR="00653406">
        <w:t>теплотехника</w:t>
      </w:r>
      <w:r w:rsidRPr="00F27403">
        <w:t>»</w:t>
      </w:r>
      <w:bookmarkEnd w:id="153"/>
      <w:bookmarkEnd w:id="154"/>
    </w:p>
    <w:p w:rsidR="00F27403" w:rsidRDefault="00F27403" w:rsidP="0033650F">
      <w:pPr>
        <w:pStyle w:val="1b"/>
      </w:pPr>
      <w:r w:rsidRPr="00F27403">
        <w:t xml:space="preserve">Зоны действия котельных </w:t>
      </w:r>
      <w:r w:rsidR="00653406">
        <w:t>МУП АГО</w:t>
      </w:r>
      <w:r w:rsidRPr="00F27403">
        <w:t xml:space="preserve"> «</w:t>
      </w:r>
      <w:r w:rsidR="00653406">
        <w:t>Теплотехника</w:t>
      </w:r>
      <w:r w:rsidRPr="00F27403">
        <w:t>» представлены в таблице 4.1.</w:t>
      </w:r>
    </w:p>
    <w:p w:rsidR="00653406" w:rsidRPr="00F27403" w:rsidRDefault="00653406" w:rsidP="00C4044E">
      <w:pPr>
        <w:pStyle w:val="111"/>
      </w:pPr>
      <w:bookmarkStart w:id="155" w:name="_Toc6844388"/>
      <w:r w:rsidRPr="00F27403">
        <w:t>4.</w:t>
      </w:r>
      <w:r w:rsidR="00FC7061">
        <w:t>1.</w:t>
      </w:r>
      <w:r>
        <w:t>2</w:t>
      </w:r>
      <w:r w:rsidRPr="00F27403">
        <w:t xml:space="preserve"> ЗОНЫ ДЕЙСТВИЯ КОТЕЛЬНЫХ </w:t>
      </w:r>
      <w:r>
        <w:t>АО</w:t>
      </w:r>
      <w:r w:rsidRPr="00F27403">
        <w:t xml:space="preserve"> «</w:t>
      </w:r>
      <w:r>
        <w:t>Артинский завод</w:t>
      </w:r>
      <w:r w:rsidRPr="00F27403">
        <w:t>»</w:t>
      </w:r>
      <w:bookmarkEnd w:id="155"/>
    </w:p>
    <w:p w:rsidR="00653406" w:rsidRDefault="00653406" w:rsidP="0033650F">
      <w:pPr>
        <w:pStyle w:val="1b"/>
        <w:rPr>
          <w:szCs w:val="28"/>
        </w:rPr>
      </w:pPr>
      <w:r w:rsidRPr="00F27403">
        <w:t>Зон</w:t>
      </w:r>
      <w:r>
        <w:t>а</w:t>
      </w:r>
      <w:r w:rsidRPr="00F27403">
        <w:t xml:space="preserve"> действия котельн</w:t>
      </w:r>
      <w:r>
        <w:t>ой</w:t>
      </w:r>
      <w:r w:rsidRPr="00F27403">
        <w:t xml:space="preserve"> </w:t>
      </w:r>
      <w:r>
        <w:t>АО</w:t>
      </w:r>
      <w:r w:rsidRPr="00F27403">
        <w:t xml:space="preserve"> «</w:t>
      </w:r>
      <w:r>
        <w:t>Артинский завод</w:t>
      </w:r>
      <w:r w:rsidRPr="00F27403">
        <w:t>» представлен</w:t>
      </w:r>
      <w:r>
        <w:t>а</w:t>
      </w:r>
      <w:r w:rsidRPr="00F27403">
        <w:t xml:space="preserve"> в таблице 4.</w:t>
      </w:r>
      <w:r>
        <w:t>2</w:t>
      </w:r>
      <w:r w:rsidRPr="00F27403">
        <w:t>.</w:t>
      </w:r>
    </w:p>
    <w:p w:rsidR="00653406" w:rsidRPr="00653406" w:rsidRDefault="00653406" w:rsidP="00C4044E">
      <w:pPr>
        <w:pStyle w:val="111"/>
      </w:pPr>
      <w:bookmarkStart w:id="156" w:name="_Toc6844389"/>
      <w:r w:rsidRPr="00653406">
        <w:t>4.</w:t>
      </w:r>
      <w:r w:rsidR="00FC7061">
        <w:t>1.</w:t>
      </w:r>
      <w:r>
        <w:t>3</w:t>
      </w:r>
      <w:r w:rsidRPr="00653406">
        <w:t xml:space="preserve"> ЗОНЫ ДЕЙСТВИЯ КОТЕЛЬНЫХ </w:t>
      </w:r>
      <w:r>
        <w:t>ОАО</w:t>
      </w:r>
      <w:r w:rsidRPr="00653406">
        <w:t xml:space="preserve"> «</w:t>
      </w:r>
      <w:r>
        <w:t>ОТСК</w:t>
      </w:r>
      <w:r w:rsidRPr="00653406">
        <w:t>»</w:t>
      </w:r>
      <w:bookmarkEnd w:id="156"/>
    </w:p>
    <w:p w:rsidR="00653406" w:rsidRPr="00653406" w:rsidRDefault="00653406" w:rsidP="0033650F">
      <w:pPr>
        <w:pStyle w:val="1b"/>
        <w:rPr>
          <w:szCs w:val="28"/>
        </w:rPr>
      </w:pPr>
      <w:r w:rsidRPr="00653406">
        <w:t xml:space="preserve">Зоны действия котельных </w:t>
      </w:r>
      <w:r>
        <w:t>ОАО</w:t>
      </w:r>
      <w:r w:rsidRPr="00653406">
        <w:t xml:space="preserve"> «</w:t>
      </w:r>
      <w:r>
        <w:t>ОТСК</w:t>
      </w:r>
      <w:r w:rsidRPr="00653406">
        <w:t>» представлены в таблице 4.</w:t>
      </w:r>
      <w:r>
        <w:t>3</w:t>
      </w:r>
      <w:r w:rsidRPr="00653406">
        <w:t>.</w:t>
      </w:r>
    </w:p>
    <w:p w:rsidR="00653406" w:rsidRPr="00653406" w:rsidRDefault="00653406" w:rsidP="00C4044E">
      <w:pPr>
        <w:pStyle w:val="111"/>
      </w:pPr>
      <w:bookmarkStart w:id="157" w:name="_Toc6844390"/>
      <w:r w:rsidRPr="00653406">
        <w:t>4.</w:t>
      </w:r>
      <w:r w:rsidR="00FC7061">
        <w:t>1.</w:t>
      </w:r>
      <w:r>
        <w:t>4</w:t>
      </w:r>
      <w:r w:rsidRPr="00653406">
        <w:t xml:space="preserve"> ЗОНЫ ДЕЙСТВИЯ КОТЕЛЬНЫХ </w:t>
      </w:r>
      <w:r>
        <w:t>ООО</w:t>
      </w:r>
      <w:r w:rsidRPr="00653406">
        <w:t xml:space="preserve"> «</w:t>
      </w:r>
      <w:r>
        <w:t>стройтехнопласт</w:t>
      </w:r>
      <w:r w:rsidRPr="00653406">
        <w:t>»</w:t>
      </w:r>
      <w:bookmarkEnd w:id="157"/>
    </w:p>
    <w:p w:rsidR="00653406" w:rsidRPr="00653406" w:rsidRDefault="00653406" w:rsidP="0033650F">
      <w:pPr>
        <w:pStyle w:val="1b"/>
        <w:rPr>
          <w:szCs w:val="28"/>
        </w:rPr>
      </w:pPr>
      <w:r w:rsidRPr="00653406">
        <w:t xml:space="preserve">Зоны действия котельных </w:t>
      </w:r>
      <w:r>
        <w:t>ООО</w:t>
      </w:r>
      <w:r w:rsidRPr="00653406">
        <w:t xml:space="preserve"> «</w:t>
      </w:r>
      <w:r>
        <w:t>Стройтехнопласт</w:t>
      </w:r>
      <w:r w:rsidRPr="00653406">
        <w:t>» представлены в таблице 4.</w:t>
      </w:r>
      <w:r>
        <w:t>4</w:t>
      </w:r>
      <w:r w:rsidRPr="00653406">
        <w:t>.</w:t>
      </w:r>
    </w:p>
    <w:p w:rsidR="00653406" w:rsidRPr="00653406" w:rsidRDefault="00653406" w:rsidP="00C4044E">
      <w:pPr>
        <w:pStyle w:val="111"/>
      </w:pPr>
      <w:bookmarkStart w:id="158" w:name="_Toc6844391"/>
      <w:r w:rsidRPr="00653406">
        <w:t>4.</w:t>
      </w:r>
      <w:r w:rsidR="00FC7061">
        <w:t>1.</w:t>
      </w:r>
      <w:r>
        <w:t>5</w:t>
      </w:r>
      <w:r w:rsidRPr="00653406">
        <w:t xml:space="preserve"> ЗОНЫ ДЕЙСТВИЯ КОТЕЛЬН</w:t>
      </w:r>
      <w:r>
        <w:t>ой</w:t>
      </w:r>
      <w:r w:rsidRPr="00653406">
        <w:t xml:space="preserve"> ИГФ УрО РАН</w:t>
      </w:r>
      <w:bookmarkEnd w:id="158"/>
    </w:p>
    <w:p w:rsidR="00AD4692" w:rsidRDefault="005A69DC" w:rsidP="0033650F">
      <w:pPr>
        <w:pStyle w:val="1b"/>
      </w:pPr>
      <w:r>
        <w:t>Зоны действия котельной</w:t>
      </w:r>
      <w:r w:rsidR="00653406" w:rsidRPr="00653406">
        <w:t xml:space="preserve"> ИГФ УрО РАН представлены в таблице 4.</w:t>
      </w:r>
      <w:r w:rsidR="00653406">
        <w:t>5</w:t>
      </w:r>
      <w:r w:rsidR="00653406" w:rsidRPr="00653406">
        <w:t>.</w:t>
      </w:r>
    </w:p>
    <w:p w:rsidR="00AD4692" w:rsidRDefault="00AD4692">
      <w:pPr>
        <w:rPr>
          <w:rFonts w:ascii="Times New Roman" w:hAnsi="Times New Roman" w:cs="Times New Roman"/>
          <w:color w:val="000000" w:themeColor="text1"/>
          <w:sz w:val="28"/>
        </w:rPr>
      </w:pPr>
      <w:r>
        <w:rPr>
          <w:rFonts w:ascii="Times New Roman" w:hAnsi="Times New Roman" w:cs="Times New Roman"/>
          <w:color w:val="000000" w:themeColor="text1"/>
          <w:sz w:val="28"/>
        </w:rPr>
        <w:br w:type="page"/>
      </w:r>
    </w:p>
    <w:p w:rsidR="00AD4692" w:rsidRDefault="00AD4692" w:rsidP="00AD4692">
      <w:pPr>
        <w:spacing w:after="0" w:line="360" w:lineRule="auto"/>
        <w:jc w:val="both"/>
        <w:rPr>
          <w:rFonts w:ascii="Times New Roman" w:hAnsi="Times New Roman" w:cs="Times New Roman"/>
          <w:color w:val="000000" w:themeColor="text1"/>
          <w:sz w:val="28"/>
          <w:szCs w:val="28"/>
        </w:rPr>
        <w:sectPr w:rsidR="00AD4692" w:rsidSect="00D05E16">
          <w:pgSz w:w="11907" w:h="16840" w:code="9"/>
          <w:pgMar w:top="1134" w:right="850" w:bottom="1134" w:left="1701" w:header="709" w:footer="709" w:gutter="0"/>
          <w:cols w:space="708"/>
          <w:docGrid w:linePitch="360"/>
        </w:sectPr>
      </w:pPr>
    </w:p>
    <w:p w:rsidR="00AD4692" w:rsidRPr="00AD4692" w:rsidRDefault="00AD4692" w:rsidP="00AD4692">
      <w:pPr>
        <w:spacing w:after="0" w:line="240" w:lineRule="auto"/>
        <w:jc w:val="both"/>
        <w:rPr>
          <w:rFonts w:ascii="Times New Roman" w:hAnsi="Times New Roman" w:cs="Times New Roman"/>
          <w:color w:val="000000" w:themeColor="text1"/>
          <w:sz w:val="24"/>
          <w:szCs w:val="24"/>
        </w:rPr>
      </w:pPr>
      <w:r w:rsidRPr="000E1CD3">
        <w:rPr>
          <w:rStyle w:val="1f2"/>
          <w:rFonts w:eastAsiaTheme="minorHAnsi"/>
        </w:rPr>
        <w:lastRenderedPageBreak/>
        <w:t>Таблица 4.1</w:t>
      </w:r>
      <w:r w:rsidRPr="00AD4692">
        <w:rPr>
          <w:rFonts w:ascii="Times New Roman" w:hAnsi="Times New Roman" w:cs="Times New Roman"/>
          <w:color w:val="000000" w:themeColor="text1"/>
          <w:sz w:val="24"/>
          <w:szCs w:val="24"/>
        </w:rPr>
        <w:t xml:space="preserve"> – Зоны действия котельных </w:t>
      </w:r>
      <w:r w:rsidR="00294CA5">
        <w:rPr>
          <w:rFonts w:ascii="Times New Roman" w:hAnsi="Times New Roman" w:cs="Times New Roman"/>
          <w:color w:val="000000" w:themeColor="text1"/>
          <w:sz w:val="24"/>
          <w:szCs w:val="24"/>
        </w:rPr>
        <w:t xml:space="preserve">МУП АГО «Теплотехника» </w:t>
      </w:r>
      <w:r w:rsidRPr="00AD4692">
        <w:rPr>
          <w:rFonts w:ascii="Times New Roman" w:hAnsi="Times New Roman" w:cs="Times New Roman"/>
          <w:color w:val="000000" w:themeColor="text1"/>
          <w:sz w:val="24"/>
          <w:szCs w:val="24"/>
        </w:rPr>
        <w:t>в границах МО «</w:t>
      </w:r>
      <w:r w:rsidR="00294CA5">
        <w:rPr>
          <w:rFonts w:ascii="Times New Roman" w:hAnsi="Times New Roman" w:cs="Times New Roman"/>
          <w:color w:val="000000" w:themeColor="text1"/>
          <w:sz w:val="24"/>
          <w:szCs w:val="24"/>
        </w:rPr>
        <w:t>Артинский</w:t>
      </w:r>
      <w:r w:rsidRPr="00AD4692">
        <w:rPr>
          <w:rFonts w:ascii="Times New Roman" w:hAnsi="Times New Roman" w:cs="Times New Roman"/>
          <w:color w:val="000000" w:themeColor="text1"/>
          <w:sz w:val="24"/>
          <w:szCs w:val="24"/>
        </w:rPr>
        <w:t xml:space="preserve"> городско</w:t>
      </w:r>
      <w:r w:rsidR="00294CA5">
        <w:rPr>
          <w:rFonts w:ascii="Times New Roman" w:hAnsi="Times New Roman" w:cs="Times New Roman"/>
          <w:color w:val="000000" w:themeColor="text1"/>
          <w:sz w:val="24"/>
          <w:szCs w:val="24"/>
        </w:rPr>
        <w:t>й</w:t>
      </w:r>
      <w:r w:rsidRPr="00AD4692">
        <w:rPr>
          <w:rFonts w:ascii="Times New Roman" w:hAnsi="Times New Roman" w:cs="Times New Roman"/>
          <w:color w:val="000000" w:themeColor="text1"/>
          <w:sz w:val="24"/>
          <w:szCs w:val="24"/>
        </w:rPr>
        <w:t xml:space="preserve"> </w:t>
      </w:r>
      <w:r w:rsidR="00294CA5">
        <w:rPr>
          <w:rFonts w:ascii="Times New Roman" w:hAnsi="Times New Roman" w:cs="Times New Roman"/>
          <w:color w:val="000000" w:themeColor="text1"/>
          <w:sz w:val="24"/>
          <w:szCs w:val="24"/>
        </w:rPr>
        <w:t>округ</w:t>
      </w:r>
      <w:r w:rsidRPr="00AD4692">
        <w:rPr>
          <w:rFonts w:ascii="Times New Roman" w:hAnsi="Times New Roman" w:cs="Times New Roman"/>
          <w:color w:val="000000" w:themeColor="text1"/>
          <w:sz w:val="24"/>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68"/>
        <w:gridCol w:w="3685"/>
        <w:gridCol w:w="9356"/>
      </w:tblGrid>
      <w:tr w:rsidR="00AD4692" w:rsidRPr="00765008" w:rsidTr="0084530A">
        <w:trPr>
          <w:trHeight w:val="284"/>
          <w:tblHeader/>
        </w:trPr>
        <w:tc>
          <w:tcPr>
            <w:tcW w:w="1668" w:type="dxa"/>
            <w:tcBorders>
              <w:top w:val="single" w:sz="4" w:space="0" w:color="auto"/>
            </w:tcBorders>
            <w:shd w:val="clear" w:color="auto" w:fill="auto"/>
            <w:vAlign w:val="center"/>
          </w:tcPr>
          <w:p w:rsidR="00AD4692" w:rsidRPr="000E1CD3" w:rsidRDefault="00AD4692" w:rsidP="00AC7F6C">
            <w:pPr>
              <w:pStyle w:val="1100"/>
              <w:rPr>
                <w:b/>
              </w:rPr>
            </w:pPr>
            <w:r w:rsidRPr="000E1CD3">
              <w:rPr>
                <w:b/>
              </w:rPr>
              <w:t>Наименование источника</w:t>
            </w:r>
          </w:p>
        </w:tc>
        <w:tc>
          <w:tcPr>
            <w:tcW w:w="3685" w:type="dxa"/>
            <w:tcBorders>
              <w:top w:val="single" w:sz="4" w:space="0" w:color="auto"/>
            </w:tcBorders>
            <w:shd w:val="clear" w:color="auto" w:fill="auto"/>
            <w:noWrap/>
            <w:vAlign w:val="center"/>
          </w:tcPr>
          <w:p w:rsidR="00AD4692" w:rsidRPr="000E1CD3" w:rsidRDefault="00AD4692" w:rsidP="00AC7F6C">
            <w:pPr>
              <w:pStyle w:val="1100"/>
              <w:rPr>
                <w:b/>
              </w:rPr>
            </w:pPr>
            <w:r w:rsidRPr="000E1CD3">
              <w:rPr>
                <w:b/>
              </w:rPr>
              <w:t>Местоположение источника</w:t>
            </w:r>
          </w:p>
        </w:tc>
        <w:tc>
          <w:tcPr>
            <w:tcW w:w="9356" w:type="dxa"/>
            <w:tcBorders>
              <w:top w:val="single" w:sz="4" w:space="0" w:color="auto"/>
            </w:tcBorders>
            <w:shd w:val="clear" w:color="auto" w:fill="auto"/>
            <w:vAlign w:val="center"/>
          </w:tcPr>
          <w:p w:rsidR="00AD4692" w:rsidRPr="000E1CD3" w:rsidRDefault="00AD4692" w:rsidP="00AC7F6C">
            <w:pPr>
              <w:pStyle w:val="1100"/>
              <w:rPr>
                <w:b/>
              </w:rPr>
            </w:pPr>
            <w:r w:rsidRPr="000E1CD3">
              <w:rPr>
                <w:b/>
              </w:rPr>
              <w:t>Зона действия источника теплоснабжения</w:t>
            </w:r>
          </w:p>
        </w:tc>
      </w:tr>
      <w:tr w:rsidR="00BA251A" w:rsidRPr="00765008" w:rsidTr="0084530A">
        <w:trPr>
          <w:trHeight w:val="284"/>
          <w:tblHeader/>
        </w:trPr>
        <w:tc>
          <w:tcPr>
            <w:tcW w:w="1668" w:type="dxa"/>
            <w:tcBorders>
              <w:top w:val="single" w:sz="4" w:space="0" w:color="auto"/>
            </w:tcBorders>
            <w:shd w:val="clear" w:color="auto" w:fill="auto"/>
            <w:vAlign w:val="center"/>
          </w:tcPr>
          <w:p w:rsidR="00BA251A" w:rsidRPr="000E1CD3" w:rsidRDefault="00BA251A" w:rsidP="00AC7F6C">
            <w:pPr>
              <w:pStyle w:val="1100"/>
              <w:rPr>
                <w:b/>
              </w:rPr>
            </w:pPr>
          </w:p>
        </w:tc>
        <w:tc>
          <w:tcPr>
            <w:tcW w:w="3685" w:type="dxa"/>
            <w:tcBorders>
              <w:top w:val="single" w:sz="4" w:space="0" w:color="auto"/>
            </w:tcBorders>
            <w:shd w:val="clear" w:color="auto" w:fill="auto"/>
            <w:noWrap/>
            <w:vAlign w:val="center"/>
          </w:tcPr>
          <w:p w:rsidR="00BA251A" w:rsidRPr="000E1CD3" w:rsidRDefault="00BA251A" w:rsidP="00AC7F6C">
            <w:pPr>
              <w:pStyle w:val="1100"/>
              <w:rPr>
                <w:b/>
              </w:rPr>
            </w:pPr>
          </w:p>
        </w:tc>
        <w:tc>
          <w:tcPr>
            <w:tcW w:w="9356" w:type="dxa"/>
            <w:tcBorders>
              <w:top w:val="single" w:sz="4" w:space="0" w:color="auto"/>
            </w:tcBorders>
            <w:shd w:val="clear" w:color="auto" w:fill="auto"/>
            <w:vAlign w:val="center"/>
          </w:tcPr>
          <w:p w:rsidR="00BA251A" w:rsidRPr="000E1CD3" w:rsidRDefault="00BA251A" w:rsidP="00AC7F6C">
            <w:pPr>
              <w:pStyle w:val="1100"/>
              <w:rPr>
                <w:b/>
              </w:rPr>
            </w:pPr>
          </w:p>
        </w:tc>
      </w:tr>
      <w:tr w:rsidR="00BA251A" w:rsidRPr="00765008" w:rsidTr="0084530A">
        <w:trPr>
          <w:trHeight w:val="284"/>
          <w:tblHeader/>
        </w:trPr>
        <w:tc>
          <w:tcPr>
            <w:tcW w:w="1668" w:type="dxa"/>
            <w:tcBorders>
              <w:top w:val="single" w:sz="4" w:space="0" w:color="auto"/>
            </w:tcBorders>
            <w:shd w:val="clear" w:color="auto" w:fill="auto"/>
            <w:vAlign w:val="center"/>
          </w:tcPr>
          <w:p w:rsidR="00BA251A" w:rsidRPr="000E1CD3" w:rsidRDefault="00BA251A" w:rsidP="00AC7F6C">
            <w:pPr>
              <w:pStyle w:val="1100"/>
              <w:rPr>
                <w:b/>
              </w:rPr>
            </w:pPr>
          </w:p>
        </w:tc>
        <w:tc>
          <w:tcPr>
            <w:tcW w:w="3685" w:type="dxa"/>
            <w:tcBorders>
              <w:top w:val="single" w:sz="4" w:space="0" w:color="auto"/>
            </w:tcBorders>
            <w:shd w:val="clear" w:color="auto" w:fill="auto"/>
            <w:noWrap/>
            <w:vAlign w:val="center"/>
          </w:tcPr>
          <w:p w:rsidR="00BA251A" w:rsidRPr="000E1CD3" w:rsidRDefault="00BA251A" w:rsidP="00AC7F6C">
            <w:pPr>
              <w:pStyle w:val="1100"/>
              <w:rPr>
                <w:b/>
              </w:rPr>
            </w:pPr>
          </w:p>
        </w:tc>
        <w:tc>
          <w:tcPr>
            <w:tcW w:w="9356" w:type="dxa"/>
            <w:tcBorders>
              <w:top w:val="single" w:sz="4" w:space="0" w:color="auto"/>
            </w:tcBorders>
            <w:shd w:val="clear" w:color="auto" w:fill="auto"/>
            <w:vAlign w:val="center"/>
          </w:tcPr>
          <w:p w:rsidR="00BA251A" w:rsidRPr="000E1CD3" w:rsidRDefault="00BA251A" w:rsidP="00AC7F6C">
            <w:pPr>
              <w:pStyle w:val="1100"/>
              <w:rPr>
                <w:b/>
              </w:rPr>
            </w:pPr>
          </w:p>
        </w:tc>
      </w:tr>
      <w:tr w:rsidR="0052682E" w:rsidRPr="00765008" w:rsidTr="0084530A">
        <w:trPr>
          <w:trHeight w:val="20"/>
        </w:trPr>
        <w:tc>
          <w:tcPr>
            <w:tcW w:w="1668" w:type="dxa"/>
            <w:shd w:val="clear" w:color="auto" w:fill="auto"/>
            <w:vAlign w:val="center"/>
          </w:tcPr>
          <w:p w:rsidR="0052682E" w:rsidRPr="00765008" w:rsidRDefault="0052682E" w:rsidP="00AC7F6C">
            <w:pPr>
              <w:pStyle w:val="1100"/>
            </w:pPr>
            <w:r w:rsidRPr="00765008">
              <w:t>Котельная №1</w:t>
            </w:r>
          </w:p>
        </w:tc>
        <w:tc>
          <w:tcPr>
            <w:tcW w:w="3685" w:type="dxa"/>
            <w:shd w:val="clear" w:color="auto" w:fill="auto"/>
            <w:noWrap/>
            <w:vAlign w:val="center"/>
          </w:tcPr>
          <w:p w:rsidR="0052682E" w:rsidRPr="00765008" w:rsidRDefault="0052682E" w:rsidP="00AC7F6C">
            <w:pPr>
              <w:pStyle w:val="1100"/>
            </w:pPr>
            <w:r w:rsidRPr="00765008">
              <w:t>Артинский ГО, пгт. Арти, улица Ленина, 298</w:t>
            </w:r>
          </w:p>
        </w:tc>
        <w:tc>
          <w:tcPr>
            <w:tcW w:w="9356" w:type="dxa"/>
            <w:shd w:val="clear" w:color="auto" w:fill="auto"/>
            <w:vAlign w:val="center"/>
          </w:tcPr>
          <w:p w:rsidR="0052682E" w:rsidRPr="00765008" w:rsidRDefault="0052682E" w:rsidP="00EC7A24">
            <w:pPr>
              <w:pStyle w:val="1100"/>
            </w:pPr>
            <w:r w:rsidRPr="00765008">
              <w:t>ИЖС пгт. Арти, улица Ленина, 298б; МКД пгт. Арти, улица Ленина, 294; МКД пгт. Арти, улица Ленина, 296; МКД пгт. Арти, улица Ленина, 246а</w:t>
            </w:r>
          </w:p>
        </w:tc>
      </w:tr>
      <w:tr w:rsidR="0052682E" w:rsidRPr="00765008" w:rsidTr="0084530A">
        <w:trPr>
          <w:trHeight w:val="20"/>
        </w:trPr>
        <w:tc>
          <w:tcPr>
            <w:tcW w:w="1668" w:type="dxa"/>
            <w:shd w:val="clear" w:color="auto" w:fill="auto"/>
            <w:vAlign w:val="center"/>
          </w:tcPr>
          <w:p w:rsidR="0052682E" w:rsidRPr="00765008" w:rsidRDefault="0052682E" w:rsidP="00AC7F6C">
            <w:pPr>
              <w:pStyle w:val="1100"/>
            </w:pPr>
            <w:r w:rsidRPr="00765008">
              <w:t>Котельная №2</w:t>
            </w:r>
          </w:p>
        </w:tc>
        <w:tc>
          <w:tcPr>
            <w:tcW w:w="3685" w:type="dxa"/>
            <w:shd w:val="clear" w:color="auto" w:fill="auto"/>
            <w:vAlign w:val="center"/>
          </w:tcPr>
          <w:p w:rsidR="0052682E" w:rsidRPr="00765008" w:rsidRDefault="0052682E" w:rsidP="00AC7F6C">
            <w:pPr>
              <w:pStyle w:val="1100"/>
            </w:pPr>
            <w:r w:rsidRPr="00765008">
              <w:t>Артинский ГО, пгт. Арти, улица Рабочей Молодежи, 234</w:t>
            </w:r>
          </w:p>
        </w:tc>
        <w:tc>
          <w:tcPr>
            <w:tcW w:w="9356" w:type="dxa"/>
            <w:shd w:val="clear" w:color="auto" w:fill="auto"/>
            <w:vAlign w:val="center"/>
          </w:tcPr>
          <w:p w:rsidR="0052682E" w:rsidRPr="00BA251A" w:rsidRDefault="0052682E" w:rsidP="00AC7F6C">
            <w:pPr>
              <w:pStyle w:val="1100"/>
            </w:pPr>
            <w:r w:rsidRPr="00BA251A">
              <w:t xml:space="preserve">ИЖС пгт. Арти, улица Ленина, 259; ИЖС пгт. Арти, улица Ленина, 265; ИЖС пгт. Арти, улица Ленина, 265а; МКД пгт. Арти, улица Ленина, 266; МКД пгт. Арти, улица Ленина, 260; МКД пгт. Арти, улица Ленина, 272; МКД пгт. Арти, улица Ленина, 272а; </w:t>
            </w:r>
            <w:r w:rsidR="00EC7A24" w:rsidRPr="00BA251A">
              <w:t>МКД пгт. Арти, улица Ленина, 274</w:t>
            </w:r>
            <w:r w:rsidRPr="00BA251A">
              <w:t>;</w:t>
            </w:r>
          </w:p>
          <w:p w:rsidR="0052682E" w:rsidRPr="00BA251A" w:rsidRDefault="0052682E" w:rsidP="00AC7F6C">
            <w:pPr>
              <w:pStyle w:val="1100"/>
            </w:pPr>
            <w:r w:rsidRPr="00BA251A">
              <w:t>МКД пгт. Арти, улица Ленина, 274а; МКД пгт. Арти, улица Ленина, 263; МКД пгт. Арти, улица Ленина, 261; МКД пгт. А</w:t>
            </w:r>
            <w:r w:rsidR="00EC7A24" w:rsidRPr="00BA251A">
              <w:t>рти, улица Рабочей Молодежи, 255</w:t>
            </w:r>
            <w:r w:rsidRPr="00BA251A">
              <w:t>; МКД пгт. Арти, улица Рабочей Молодежи, 253а; МКД пгт. Арти, улица Рабочей Молодежи, 257; МКД пгт. Арти, улица Рабочей Молодежи, 259; ГБУ СО «Артинская ветеринарная станция по борьбе с болезнями животных» пгт. Арти, улица Рабочей Молодежи, 255; ГБПОУ СО «Артинский агропромышленный техникум» пгт. Арти, улица Ленина, 258; Филиал ФГБУ «Россельхозцентр» по СО пгт. Арти, улица Р</w:t>
            </w:r>
            <w:r w:rsidR="000E1CD3" w:rsidRPr="00BA251A">
              <w:t>абочей Молодежи, 232; ГУ МВД РФ</w:t>
            </w:r>
            <w:r w:rsidRPr="00BA251A">
              <w:t xml:space="preserve"> - ОМВД РФ по Артинскому район</w:t>
            </w:r>
            <w:r w:rsidR="00EC7A24" w:rsidRPr="00BA251A">
              <w:t>у СО пгт. Арти, улица Рабочей молодежи,232а</w:t>
            </w:r>
            <w:r w:rsidRPr="00BA251A">
              <w:t>;</w:t>
            </w:r>
          </w:p>
          <w:p w:rsidR="0052682E" w:rsidRPr="00BA251A" w:rsidRDefault="0052682E" w:rsidP="00AC7F6C">
            <w:pPr>
              <w:pStyle w:val="1100"/>
            </w:pPr>
            <w:r w:rsidRPr="00BA251A">
              <w:t>Артинское районное потребительское общество (структурное подразделение) пгт, Арти, улица Ленина, 270; ИП Ильюшкин В</w:t>
            </w:r>
            <w:r w:rsidR="00EC7A24" w:rsidRPr="00BA251A">
              <w:t>.А. пгт. Арти, улица Ленина, 268а</w:t>
            </w:r>
            <w:r w:rsidRPr="00BA251A">
              <w:t xml:space="preserve">; ИП Сороколетовский И.Н. пгт. Арти, улица Рабочей Молодежи, 234; ИП Малышев В.В. пгт. Арти, улица </w:t>
            </w:r>
            <w:r w:rsidR="00733076" w:rsidRPr="00BA251A">
              <w:t>Ленина, 264</w:t>
            </w:r>
            <w:r w:rsidRPr="00BA251A">
              <w:t>;</w:t>
            </w:r>
          </w:p>
          <w:p w:rsidR="0052682E" w:rsidRPr="00BA251A" w:rsidRDefault="0052682E" w:rsidP="00AC7F6C">
            <w:pPr>
              <w:pStyle w:val="1100"/>
            </w:pPr>
            <w:r w:rsidRPr="00BA251A">
              <w:t xml:space="preserve">ИП Ядрышникова Т.С. пгт. Арти, улица Ленина, 264; ООО «Элит-М» пгт. Арти, </w:t>
            </w:r>
            <w:r w:rsidR="00EC7A24" w:rsidRPr="00BA251A">
              <w:t>ул. Рабочей молодежи,257А</w:t>
            </w:r>
          </w:p>
        </w:tc>
      </w:tr>
      <w:tr w:rsidR="0052682E" w:rsidRPr="00765008" w:rsidTr="0084530A">
        <w:trPr>
          <w:trHeight w:val="20"/>
        </w:trPr>
        <w:tc>
          <w:tcPr>
            <w:tcW w:w="1668" w:type="dxa"/>
            <w:shd w:val="clear" w:color="auto" w:fill="auto"/>
            <w:vAlign w:val="center"/>
          </w:tcPr>
          <w:p w:rsidR="0052682E" w:rsidRPr="00765008" w:rsidRDefault="0052682E" w:rsidP="00AC7F6C">
            <w:pPr>
              <w:pStyle w:val="1100"/>
            </w:pPr>
            <w:r w:rsidRPr="00765008">
              <w:t>Котельная №3</w:t>
            </w:r>
          </w:p>
        </w:tc>
        <w:tc>
          <w:tcPr>
            <w:tcW w:w="3685" w:type="dxa"/>
            <w:shd w:val="clear" w:color="auto" w:fill="auto"/>
            <w:vAlign w:val="center"/>
          </w:tcPr>
          <w:p w:rsidR="0052682E" w:rsidRPr="00765008" w:rsidRDefault="0052682E" w:rsidP="00AC7F6C">
            <w:pPr>
              <w:pStyle w:val="1100"/>
            </w:pPr>
            <w:r w:rsidRPr="00765008">
              <w:t>Артинский ГО, с. Малые Карзи, улица Юбилейная, 5</w:t>
            </w:r>
          </w:p>
        </w:tc>
        <w:tc>
          <w:tcPr>
            <w:tcW w:w="9356" w:type="dxa"/>
            <w:shd w:val="clear" w:color="auto" w:fill="auto"/>
            <w:vAlign w:val="center"/>
          </w:tcPr>
          <w:p w:rsidR="0052682E" w:rsidRPr="00BA251A" w:rsidRDefault="0052682E" w:rsidP="00AC7F6C">
            <w:pPr>
              <w:pStyle w:val="1100"/>
            </w:pPr>
            <w:r w:rsidRPr="00BA251A">
              <w:t>МБОУ «Малокарзинская основная общеобразовательная школа» с. Малые Карзи, улица Юбилейная, 5; Структурное подразделение МБОУ «Малокарзинская ООШ» - Детский сад с. Малые Карзи, улица Юбилейная, 7; Филиал МКУ «ЦБС Артинского городского округа» - Мало-Карзинская сельская библиотека с. Малые Карзи, улица Юбилейная, 6; Филиал МБУ «ЦКД и НТ АГО» - Мало-Карзинский  с. Малые Карзи, улица Юбилейная, 6; Структурное подразделение МКУ АГО «Центр технического обеспечения» с. Малые Карзи, улица</w:t>
            </w:r>
            <w:r w:rsidR="00733076" w:rsidRPr="00BA251A">
              <w:t xml:space="preserve"> Юбилейная, 6б</w:t>
            </w:r>
            <w:r w:rsidRPr="00BA251A">
              <w:t>.</w:t>
            </w:r>
          </w:p>
        </w:tc>
      </w:tr>
      <w:tr w:rsidR="0052682E" w:rsidRPr="00765008" w:rsidTr="0084530A">
        <w:trPr>
          <w:trHeight w:val="20"/>
        </w:trPr>
        <w:tc>
          <w:tcPr>
            <w:tcW w:w="1668" w:type="dxa"/>
            <w:shd w:val="clear" w:color="auto" w:fill="auto"/>
            <w:vAlign w:val="center"/>
          </w:tcPr>
          <w:p w:rsidR="0052682E" w:rsidRPr="00765008" w:rsidRDefault="0052682E" w:rsidP="00AC7F6C">
            <w:pPr>
              <w:pStyle w:val="1100"/>
            </w:pPr>
            <w:r w:rsidRPr="00765008">
              <w:t>Котельная №4</w:t>
            </w:r>
          </w:p>
        </w:tc>
        <w:tc>
          <w:tcPr>
            <w:tcW w:w="3685" w:type="dxa"/>
            <w:shd w:val="clear" w:color="auto" w:fill="auto"/>
            <w:vAlign w:val="center"/>
          </w:tcPr>
          <w:p w:rsidR="0052682E" w:rsidRPr="00765008" w:rsidRDefault="0052682E" w:rsidP="00AC7F6C">
            <w:pPr>
              <w:pStyle w:val="1100"/>
            </w:pPr>
            <w:r w:rsidRPr="00765008">
              <w:t>Артинский ГО, пгт. Арти, улица Ленина, 141а</w:t>
            </w:r>
          </w:p>
        </w:tc>
        <w:tc>
          <w:tcPr>
            <w:tcW w:w="9356" w:type="dxa"/>
            <w:shd w:val="clear" w:color="auto" w:fill="auto"/>
            <w:vAlign w:val="center"/>
          </w:tcPr>
          <w:p w:rsidR="0052682E" w:rsidRPr="00BA251A" w:rsidRDefault="0052682E" w:rsidP="00AC7F6C">
            <w:pPr>
              <w:pStyle w:val="1100"/>
            </w:pPr>
            <w:r w:rsidRPr="00BA251A">
              <w:t>МБУ «Старт» пгт. Арти, улица Ленина, 141а;</w:t>
            </w:r>
            <w:r w:rsidR="0077662C" w:rsidRPr="00BA251A">
              <w:t xml:space="preserve"> </w:t>
            </w:r>
            <w:r w:rsidRPr="00BA251A">
              <w:t>МАУ ДО «Артинская детско-юношеская спортивная школа имени Заслуженного тренера России Юрия Вильгельмовича Мельцова» пгт. Арти, улица Ленина, 141а.</w:t>
            </w:r>
          </w:p>
        </w:tc>
      </w:tr>
      <w:tr w:rsidR="0052682E" w:rsidRPr="00765008" w:rsidTr="0084530A">
        <w:trPr>
          <w:trHeight w:val="20"/>
        </w:trPr>
        <w:tc>
          <w:tcPr>
            <w:tcW w:w="1668" w:type="dxa"/>
            <w:shd w:val="clear" w:color="auto" w:fill="auto"/>
            <w:vAlign w:val="center"/>
          </w:tcPr>
          <w:p w:rsidR="0052682E" w:rsidRPr="00765008" w:rsidRDefault="0052682E" w:rsidP="00AC7F6C">
            <w:pPr>
              <w:pStyle w:val="1100"/>
            </w:pPr>
            <w:r w:rsidRPr="00765008">
              <w:t>Котельная №5</w:t>
            </w:r>
          </w:p>
        </w:tc>
        <w:tc>
          <w:tcPr>
            <w:tcW w:w="3685" w:type="dxa"/>
            <w:shd w:val="clear" w:color="auto" w:fill="auto"/>
            <w:vAlign w:val="center"/>
          </w:tcPr>
          <w:p w:rsidR="0052682E" w:rsidRPr="00765008" w:rsidRDefault="0052682E" w:rsidP="00AC7F6C">
            <w:pPr>
              <w:pStyle w:val="1100"/>
            </w:pPr>
            <w:r w:rsidRPr="00765008">
              <w:t>Артинский ГО, пгт. Арти, улица Дерябина, 124</w:t>
            </w:r>
          </w:p>
        </w:tc>
        <w:tc>
          <w:tcPr>
            <w:tcW w:w="9356" w:type="dxa"/>
            <w:shd w:val="clear" w:color="auto" w:fill="auto"/>
            <w:vAlign w:val="center"/>
          </w:tcPr>
          <w:p w:rsidR="0077662C" w:rsidRPr="00BA251A" w:rsidRDefault="0077662C" w:rsidP="00AC7F6C">
            <w:pPr>
              <w:pStyle w:val="1100"/>
            </w:pPr>
            <w:r w:rsidRPr="00BA251A">
              <w:t>МКД пгт. Арти, улица Партизанская, 87; МКД пгт. Арти, улица Бажова, 90; МКД пгт. Арти, улица Бажова, 91; МКД пгт. Арти, улица Кирова, 33а; МКД пгт. Арти, улица Кирова, 35; МКД пгт. Арти, улица Кирова, 90; ГБУ СОН СО "СРЦН Артинского района" пгт. Арти, улица Бажова, 89;</w:t>
            </w:r>
          </w:p>
          <w:p w:rsidR="0052682E" w:rsidRPr="00BA251A" w:rsidRDefault="0077662C" w:rsidP="00AC7F6C">
            <w:pPr>
              <w:pStyle w:val="1100"/>
            </w:pPr>
            <w:r w:rsidRPr="00BA251A">
              <w:t>Структурное подразделение МАДОУ «Детский сад «Радуга» - Детский сад «Полянка» пгт. Арти, улица Бажова, 89; Артинское районное потребительское общество (структурное подразделение) пгт, Арти, улица Бажова, 82.</w:t>
            </w:r>
          </w:p>
        </w:tc>
      </w:tr>
      <w:tr w:rsidR="0052682E" w:rsidRPr="00765008" w:rsidTr="0084530A">
        <w:trPr>
          <w:trHeight w:val="20"/>
        </w:trPr>
        <w:tc>
          <w:tcPr>
            <w:tcW w:w="1668" w:type="dxa"/>
            <w:shd w:val="clear" w:color="auto" w:fill="auto"/>
            <w:vAlign w:val="center"/>
          </w:tcPr>
          <w:p w:rsidR="0052682E" w:rsidRPr="00BA251A" w:rsidRDefault="0052682E" w:rsidP="00AC7F6C">
            <w:pPr>
              <w:pStyle w:val="1100"/>
            </w:pPr>
            <w:r w:rsidRPr="00BA251A">
              <w:t>Котельная №6</w:t>
            </w:r>
          </w:p>
        </w:tc>
        <w:tc>
          <w:tcPr>
            <w:tcW w:w="3685" w:type="dxa"/>
            <w:shd w:val="clear" w:color="auto" w:fill="auto"/>
            <w:vAlign w:val="center"/>
          </w:tcPr>
          <w:p w:rsidR="0052682E" w:rsidRPr="00BA251A" w:rsidRDefault="0052682E" w:rsidP="00AC7F6C">
            <w:pPr>
              <w:pStyle w:val="1100"/>
            </w:pPr>
            <w:r w:rsidRPr="00BA251A">
              <w:t>Артинский ГО, пгт. Арти, улица Молодежная, 2б</w:t>
            </w:r>
          </w:p>
        </w:tc>
        <w:tc>
          <w:tcPr>
            <w:tcW w:w="9356" w:type="dxa"/>
            <w:shd w:val="clear" w:color="auto" w:fill="auto"/>
            <w:vAlign w:val="center"/>
          </w:tcPr>
          <w:p w:rsidR="0052682E" w:rsidRPr="00765008" w:rsidRDefault="0052682E" w:rsidP="00AC7F6C">
            <w:pPr>
              <w:pStyle w:val="1100"/>
            </w:pPr>
          </w:p>
        </w:tc>
      </w:tr>
      <w:tr w:rsidR="0077662C" w:rsidRPr="00765008" w:rsidTr="0084530A">
        <w:trPr>
          <w:trHeight w:val="20"/>
        </w:trPr>
        <w:tc>
          <w:tcPr>
            <w:tcW w:w="1668" w:type="dxa"/>
            <w:shd w:val="clear" w:color="auto" w:fill="auto"/>
            <w:vAlign w:val="center"/>
          </w:tcPr>
          <w:p w:rsidR="0077662C" w:rsidRPr="00765008" w:rsidRDefault="0077662C" w:rsidP="00AC7F6C">
            <w:pPr>
              <w:pStyle w:val="1100"/>
            </w:pPr>
            <w:r w:rsidRPr="00765008">
              <w:lastRenderedPageBreak/>
              <w:t>Котельная №7</w:t>
            </w:r>
          </w:p>
        </w:tc>
        <w:tc>
          <w:tcPr>
            <w:tcW w:w="3685" w:type="dxa"/>
            <w:shd w:val="clear" w:color="auto" w:fill="auto"/>
            <w:vAlign w:val="center"/>
          </w:tcPr>
          <w:p w:rsidR="0077662C" w:rsidRPr="00765008" w:rsidRDefault="0077662C" w:rsidP="00AC7F6C">
            <w:pPr>
              <w:pStyle w:val="1100"/>
            </w:pPr>
            <w:r w:rsidRPr="00765008">
              <w:t>Артинский ГО, с. Манчаж, улица 40 лет Победы, 1а</w:t>
            </w:r>
          </w:p>
        </w:tc>
        <w:tc>
          <w:tcPr>
            <w:tcW w:w="9356" w:type="dxa"/>
            <w:shd w:val="clear" w:color="auto" w:fill="auto"/>
            <w:vAlign w:val="center"/>
          </w:tcPr>
          <w:p w:rsidR="0077662C" w:rsidRPr="00765008" w:rsidRDefault="0077662C" w:rsidP="00AC7F6C">
            <w:pPr>
              <w:pStyle w:val="1100"/>
            </w:pPr>
            <w:r w:rsidRPr="00765008">
              <w:t xml:space="preserve">МКД с. Манчаж, улица Школьная, 9; МКД с. Манчаж, улица 8-е Марта, 42а; МКД с. Манчаж, улица Школьная, 10; МАОУ «Манчажская СОШ» с. Манчаж, улица 8-Марта, 63а; Структурное подразделение МАОУ «Манчажская СОШ» - Детский сад с. Манчаж, улица 40 лет Победы, 7; Филиал МКУ «ЦБС Артинского городского округа» - Манчажская сельская библиотека с. Манчаж, улица Школьная, 16; Структурное подразделение МКУ АГО «Центр технического обеспечения» с. Манчаж, улица Школьная, 16; Структурное подразделение ГБУЗ СО «Артинская ЦРБ» - ФАП с. Манчаж, улица Школьная. 16; Отделение ОАО «Сбербанк России» с. Манчаж, улица Школьная, 16; Структурное подразделение МБУ «Старт» с. Манчаж, улица </w:t>
            </w:r>
            <w:r w:rsidR="00240DEC" w:rsidRPr="00765008">
              <w:t>Школьная, 15</w:t>
            </w:r>
            <w:r w:rsidRPr="00765008">
              <w:t xml:space="preserve">; Отделение ПАО «Ростелеком» с. Манчаж, улица </w:t>
            </w:r>
            <w:r w:rsidR="00240DEC" w:rsidRPr="00765008">
              <w:t>Школьная, 12</w:t>
            </w:r>
            <w:r w:rsidRPr="00765008">
              <w:t xml:space="preserve">; Артинское районное потребительское общество (структурное подразделение) с. Манчаж, улица </w:t>
            </w:r>
            <w:r w:rsidR="00240DEC" w:rsidRPr="00765008">
              <w:t>Школьная, 14</w:t>
            </w:r>
            <w:r w:rsidRPr="00765008">
              <w:t>.</w:t>
            </w:r>
          </w:p>
          <w:p w:rsidR="0077662C" w:rsidRPr="00765008" w:rsidRDefault="0077662C" w:rsidP="00AC7F6C">
            <w:pPr>
              <w:pStyle w:val="1100"/>
            </w:pPr>
          </w:p>
        </w:tc>
      </w:tr>
      <w:tr w:rsidR="0077662C" w:rsidRPr="00765008" w:rsidTr="0084530A">
        <w:trPr>
          <w:trHeight w:val="20"/>
        </w:trPr>
        <w:tc>
          <w:tcPr>
            <w:tcW w:w="1668" w:type="dxa"/>
            <w:shd w:val="clear" w:color="auto" w:fill="auto"/>
            <w:vAlign w:val="center"/>
          </w:tcPr>
          <w:p w:rsidR="0077662C" w:rsidRPr="00765008" w:rsidRDefault="0077662C" w:rsidP="00AC7F6C">
            <w:pPr>
              <w:pStyle w:val="1100"/>
            </w:pPr>
            <w:r w:rsidRPr="00765008">
              <w:t>Котельная №8</w:t>
            </w:r>
          </w:p>
        </w:tc>
        <w:tc>
          <w:tcPr>
            <w:tcW w:w="3685" w:type="dxa"/>
            <w:shd w:val="clear" w:color="auto" w:fill="auto"/>
            <w:vAlign w:val="center"/>
          </w:tcPr>
          <w:p w:rsidR="0077662C" w:rsidRPr="00765008" w:rsidRDefault="0077662C" w:rsidP="00AC7F6C">
            <w:pPr>
              <w:pStyle w:val="1100"/>
            </w:pPr>
            <w:r w:rsidRPr="00765008">
              <w:t>Артинский ГО, пгт. Арти, улица Первомайская, 16а</w:t>
            </w:r>
          </w:p>
        </w:tc>
        <w:tc>
          <w:tcPr>
            <w:tcW w:w="9356" w:type="dxa"/>
            <w:shd w:val="clear" w:color="auto" w:fill="auto"/>
            <w:vAlign w:val="center"/>
          </w:tcPr>
          <w:p w:rsidR="0077662C" w:rsidRPr="00765008" w:rsidRDefault="0077662C" w:rsidP="00AC7F6C">
            <w:pPr>
              <w:pStyle w:val="1100"/>
            </w:pPr>
            <w:r w:rsidRPr="00765008">
              <w:t>ИЖС пгт. Арти, улица Первомайская, 14; ИЖС пгт. Арти, улица Первомайская, 12; ИЖС пгт. Арти, улица Первомайская, 6; ИЖС пгт. Арти, улица Первомайская, 8; ИЖС пгт. Арти, улица Первомайская, 9; ИЖС пгт. Арти, улица Первомайская, 10; ИЖС пгт. Арти, улица Первомайская, 13; МКД пгт. Арти, улица Первомайская, 21; МКД пгт. Арти, улица Нефедова, 22/26; МКД пгт. Арти, улица Нефедова, 28/32; МКД пгт. Арти, улица Нефедова, 38/40; МКД пгт. Арти, улица Нефедова, 32/36; МКД пгт. Арти, улица Нефедова, 22; МКД пгт. Арти, улица Нефедова, 33/41;</w:t>
            </w:r>
          </w:p>
          <w:p w:rsidR="0077662C" w:rsidRDefault="0077662C" w:rsidP="00AC7F6C">
            <w:pPr>
              <w:pStyle w:val="1100"/>
            </w:pPr>
            <w:r w:rsidRPr="00765008">
              <w:t>МКД пгт. Арти, улица Нефедова, 43; МКД пгт. Арти, улица Нефедова, 31а; МАОУ АГО «Артинская СОШ №1» пгт. Арти, улица Нефедова, 44; Зырянов Виктор Александрович пгт. Арти, улица Нефедова, 31а.</w:t>
            </w:r>
          </w:p>
          <w:p w:rsidR="00EC7A24" w:rsidRPr="00765008" w:rsidRDefault="00EC7A24" w:rsidP="00AC7F6C">
            <w:pPr>
              <w:pStyle w:val="1100"/>
            </w:pPr>
            <w:r w:rsidRPr="00BA251A">
              <w:t>МКД пгт. Арти, улица Молодежная, 2; Филиал ФКУ «ЦОКР» по Свердловской области в пгт. Арти пгт. Арти, улица Молодежная, 4; Отдел ГУ Прокуратуры России по Артинскому району пгт. Арти, улица Молодежная, 4; Отдел ГУ Прокуратуры России по Артинскому району пгт. Арти, улица Молодежная, 6; Отделение Департамента по обеспечению деятельности мировых судей Свердловской области пгт. Арти, улица Молодежная, 6; Артинский районный отдел ГУФСИН России по Свердловской области пгт. Арти, улица Молодежная, 6; Межрайонный ИФНС России №2 по Свердловской области пгт. Арти, улица Молодежная, 6; Отдел №4 филиала ФГБУ «ФКП Росреестра» по Свердловской области пгт. Арти, улица Молодежная, 6.</w:t>
            </w:r>
          </w:p>
        </w:tc>
      </w:tr>
      <w:tr w:rsidR="0077662C" w:rsidRPr="00765008" w:rsidTr="0084530A">
        <w:trPr>
          <w:trHeight w:val="20"/>
        </w:trPr>
        <w:tc>
          <w:tcPr>
            <w:tcW w:w="1668" w:type="dxa"/>
            <w:shd w:val="clear" w:color="auto" w:fill="auto"/>
            <w:vAlign w:val="center"/>
          </w:tcPr>
          <w:p w:rsidR="0077662C" w:rsidRPr="00765008" w:rsidRDefault="0077662C" w:rsidP="00AC7F6C">
            <w:pPr>
              <w:pStyle w:val="1100"/>
            </w:pPr>
            <w:r w:rsidRPr="00765008">
              <w:t>Котельная №9</w:t>
            </w:r>
          </w:p>
        </w:tc>
        <w:tc>
          <w:tcPr>
            <w:tcW w:w="3685" w:type="dxa"/>
            <w:shd w:val="clear" w:color="auto" w:fill="auto"/>
            <w:vAlign w:val="center"/>
          </w:tcPr>
          <w:p w:rsidR="0077662C" w:rsidRPr="00765008" w:rsidRDefault="0077662C" w:rsidP="00AC7F6C">
            <w:pPr>
              <w:pStyle w:val="1100"/>
            </w:pPr>
            <w:r w:rsidRPr="00765008">
              <w:t>Артинский ГО, пгт. Арти, улица Грязнова, 17</w:t>
            </w:r>
          </w:p>
        </w:tc>
        <w:tc>
          <w:tcPr>
            <w:tcW w:w="9356" w:type="dxa"/>
            <w:shd w:val="clear" w:color="auto" w:fill="auto"/>
            <w:vAlign w:val="center"/>
          </w:tcPr>
          <w:p w:rsidR="0077662C" w:rsidRPr="00BA251A" w:rsidRDefault="0077662C" w:rsidP="00AC7F6C">
            <w:pPr>
              <w:pStyle w:val="1100"/>
            </w:pPr>
            <w:r w:rsidRPr="00BA251A">
              <w:t>ИЖС пгт, Арти, улицуа Заводская, 21; ИЖС пгт. Арти, улица Грязнова, 16; ИЖС пгт. Арти, улица Грязнова, 18; ИЖС пгт. Арти, улица Грязнова, 24; МКД пгт. Арти, улица Рабочей Молодежи, 2;</w:t>
            </w:r>
          </w:p>
          <w:p w:rsidR="0077662C" w:rsidRPr="00BA251A" w:rsidRDefault="0077662C" w:rsidP="00AC7F6C">
            <w:pPr>
              <w:pStyle w:val="1100"/>
            </w:pPr>
            <w:r w:rsidRPr="00BA251A">
              <w:t>МКД пгт Арти, улица Заводская, 16а; МКД пгт Арти, улица Заводская, 17; МКД пгт Арти, улица Заводская, 18;</w:t>
            </w:r>
            <w:r w:rsidR="005E0B7F" w:rsidRPr="00BA251A">
              <w:t xml:space="preserve"> </w:t>
            </w:r>
            <w:r w:rsidRPr="00BA251A">
              <w:t>МКД пгт Арти, улица Заводская, 20;</w:t>
            </w:r>
            <w:r w:rsidR="005E0B7F" w:rsidRPr="00BA251A">
              <w:t xml:space="preserve"> </w:t>
            </w:r>
            <w:r w:rsidRPr="00BA251A">
              <w:t>МКД пгт Арти, улица Заводская, 22;</w:t>
            </w:r>
            <w:r w:rsidR="005E0B7F" w:rsidRPr="00BA251A">
              <w:t xml:space="preserve"> </w:t>
            </w:r>
            <w:r w:rsidRPr="00BA251A">
              <w:t>МКД пгт Арти, улица Заводская, 19;</w:t>
            </w:r>
            <w:r w:rsidR="005E0B7F" w:rsidRPr="00BA251A">
              <w:t xml:space="preserve"> </w:t>
            </w:r>
            <w:r w:rsidRPr="00BA251A">
              <w:t>МКД пгт Арти, улица Заводская, 13а;</w:t>
            </w:r>
            <w:r w:rsidR="005E0B7F" w:rsidRPr="00BA251A">
              <w:t xml:space="preserve"> </w:t>
            </w:r>
            <w:r w:rsidRPr="00BA251A">
              <w:t>МКД пгт. Арти, улица Грязнова, 14;</w:t>
            </w:r>
            <w:r w:rsidR="005E0B7F" w:rsidRPr="00BA251A">
              <w:t xml:space="preserve"> </w:t>
            </w:r>
            <w:r w:rsidRPr="00BA251A">
              <w:t>МКД пгт. Арти, улица Грязнова, 22;</w:t>
            </w:r>
            <w:r w:rsidR="005E0B7F" w:rsidRPr="00BA251A">
              <w:t xml:space="preserve"> </w:t>
            </w:r>
            <w:r w:rsidRPr="00BA251A">
              <w:t>МКД пгт. Арти, улица Грязнова, 15;</w:t>
            </w:r>
            <w:r w:rsidR="005E0B7F" w:rsidRPr="00BA251A">
              <w:t xml:space="preserve"> </w:t>
            </w:r>
            <w:r w:rsidRPr="00BA251A">
              <w:t>МКД пгт. Арти, улица Грязнова, 5;</w:t>
            </w:r>
            <w:r w:rsidR="005E0B7F" w:rsidRPr="00BA251A">
              <w:t xml:space="preserve"> </w:t>
            </w:r>
            <w:r w:rsidRPr="00BA251A">
              <w:t xml:space="preserve">МКД </w:t>
            </w:r>
            <w:r w:rsidRPr="00BA251A">
              <w:lastRenderedPageBreak/>
              <w:t>пгт. Арти, улица Грязнова, 13;</w:t>
            </w:r>
            <w:r w:rsidR="005E0B7F" w:rsidRPr="00BA251A">
              <w:t xml:space="preserve"> </w:t>
            </w:r>
            <w:r w:rsidRPr="00BA251A">
              <w:t>МКД пгт. Арти, улица Грязнова, 12;</w:t>
            </w:r>
            <w:r w:rsidR="005E0B7F" w:rsidRPr="00BA251A">
              <w:t xml:space="preserve"> </w:t>
            </w:r>
            <w:r w:rsidRPr="00BA251A">
              <w:t>МКД пгт. Арти, улица Грязнова, 20;</w:t>
            </w:r>
            <w:r w:rsidR="005E0B7F" w:rsidRPr="00BA251A">
              <w:t xml:space="preserve"> </w:t>
            </w:r>
            <w:r w:rsidRPr="00BA251A">
              <w:t>МКД пгт. Арти, улица Грязнова, 3;</w:t>
            </w:r>
            <w:r w:rsidR="005E0B7F" w:rsidRPr="00BA251A">
              <w:t xml:space="preserve"> </w:t>
            </w:r>
            <w:r w:rsidRPr="00BA251A">
              <w:t>МКД пгт. Арти, улица Грязнова, 13а;</w:t>
            </w:r>
          </w:p>
          <w:p w:rsidR="0077662C" w:rsidRPr="00BA251A" w:rsidRDefault="0077662C" w:rsidP="00AC7F6C">
            <w:pPr>
              <w:pStyle w:val="1100"/>
            </w:pPr>
            <w:r w:rsidRPr="00BA251A">
              <w:t>МКД пгт. Арти, улица Грязнова, 11;</w:t>
            </w:r>
            <w:r w:rsidR="005E0B7F" w:rsidRPr="00BA251A">
              <w:t xml:space="preserve"> </w:t>
            </w:r>
            <w:r w:rsidRPr="00BA251A">
              <w:t>МКД пгт. Арти, улица Грязнова, 7;</w:t>
            </w:r>
            <w:r w:rsidR="005E0B7F" w:rsidRPr="00BA251A">
              <w:t xml:space="preserve"> </w:t>
            </w:r>
            <w:r w:rsidRPr="00BA251A">
              <w:t>МКД пгт. Арти, улица Грязнова, 9;</w:t>
            </w:r>
            <w:r w:rsidR="005E0B7F" w:rsidRPr="00BA251A">
              <w:t xml:space="preserve"> </w:t>
            </w:r>
            <w:r w:rsidRPr="00BA251A">
              <w:t>МКД пгт. Арти, улица Грязнова, 1;</w:t>
            </w:r>
            <w:r w:rsidR="005E0B7F" w:rsidRPr="00BA251A">
              <w:t xml:space="preserve"> </w:t>
            </w:r>
            <w:r w:rsidRPr="00BA251A">
              <w:t>МКД пгт. Арти, улица Грязнова, 2;</w:t>
            </w:r>
            <w:r w:rsidR="005E0B7F" w:rsidRPr="00BA251A">
              <w:t xml:space="preserve"> </w:t>
            </w:r>
            <w:r w:rsidRPr="00BA251A">
              <w:t>МКД пгт. Арти, улица Грязнова, 4/6;</w:t>
            </w:r>
            <w:r w:rsidR="005E0B7F" w:rsidRPr="00BA251A">
              <w:t xml:space="preserve"> </w:t>
            </w:r>
            <w:r w:rsidRPr="00BA251A">
              <w:t>МКД пгт. Арти, улица Грязнова, 8;</w:t>
            </w:r>
            <w:r w:rsidR="005E0B7F" w:rsidRPr="00BA251A">
              <w:t xml:space="preserve"> </w:t>
            </w:r>
            <w:r w:rsidRPr="00BA251A">
              <w:t>МКД пгт. Арти, улица Грязнова, 18а;</w:t>
            </w:r>
            <w:r w:rsidR="005E0B7F" w:rsidRPr="00BA251A">
              <w:t xml:space="preserve"> </w:t>
            </w:r>
            <w:r w:rsidRPr="00BA251A">
              <w:t>Отделение МКУ «ЦБС Артинского городского округа» пгт. Арти, улица Грязнова, 2;</w:t>
            </w:r>
            <w:r w:rsidR="005E0B7F" w:rsidRPr="00BA251A">
              <w:t xml:space="preserve"> </w:t>
            </w:r>
            <w:r w:rsidRPr="00BA251A">
              <w:t>Отделение МУП АГО «Центральная районная аптека №80» пгт. Арти, улица Грязнова 4/6;</w:t>
            </w:r>
            <w:r w:rsidR="005E0B7F" w:rsidRPr="00BA251A">
              <w:t xml:space="preserve"> </w:t>
            </w:r>
            <w:r w:rsidRPr="00BA251A">
              <w:t>Филиал ФГУП «Почта России» ОСП Красноуфимский почтамп пгт. Арти, улица Рабочей Молодежи, 2;</w:t>
            </w:r>
            <w:r w:rsidR="005E0B7F" w:rsidRPr="00BA251A">
              <w:t xml:space="preserve"> </w:t>
            </w:r>
            <w:r w:rsidRPr="00BA251A">
              <w:t>Артинское районное потребительское общество (структурное подразделение) с. Манчаж, улица Грязнова, 8;</w:t>
            </w:r>
            <w:r w:rsidR="005E0B7F" w:rsidRPr="00BA251A">
              <w:t xml:space="preserve"> </w:t>
            </w:r>
            <w:r w:rsidRPr="00BA251A">
              <w:t>Лукиных Владимир Николаевич пгт, Арти, улица Грязнова, 8;</w:t>
            </w:r>
            <w:r w:rsidR="005E0B7F" w:rsidRPr="00BA251A">
              <w:t xml:space="preserve"> </w:t>
            </w:r>
            <w:r w:rsidRPr="00BA251A">
              <w:t>Зырянов Виктор Александрович пгт. Арти, улица Грязнова, 13а;</w:t>
            </w:r>
            <w:r w:rsidR="005E0B7F" w:rsidRPr="00BA251A">
              <w:t xml:space="preserve"> </w:t>
            </w:r>
            <w:r w:rsidRPr="00BA251A">
              <w:t>ИП Чухарев Сергей Федорович</w:t>
            </w:r>
            <w:r w:rsidR="00EC7A24" w:rsidRPr="00BA251A">
              <w:t xml:space="preserve"> пгт, Арти, улица Грязнова, 4/6;Чухарева Г.М. ул. Грязнова 4/6</w:t>
            </w:r>
          </w:p>
        </w:tc>
      </w:tr>
      <w:tr w:rsidR="005E0B7F" w:rsidRPr="00765008" w:rsidTr="0084530A">
        <w:trPr>
          <w:trHeight w:val="20"/>
        </w:trPr>
        <w:tc>
          <w:tcPr>
            <w:tcW w:w="1668" w:type="dxa"/>
            <w:shd w:val="clear" w:color="auto" w:fill="auto"/>
            <w:vAlign w:val="center"/>
          </w:tcPr>
          <w:p w:rsidR="005E0B7F" w:rsidRPr="00765008" w:rsidRDefault="005E0B7F" w:rsidP="00AC7F6C">
            <w:pPr>
              <w:pStyle w:val="1100"/>
            </w:pPr>
            <w:r w:rsidRPr="00765008">
              <w:lastRenderedPageBreak/>
              <w:t>Котельная №10</w:t>
            </w:r>
          </w:p>
        </w:tc>
        <w:tc>
          <w:tcPr>
            <w:tcW w:w="3685" w:type="dxa"/>
            <w:shd w:val="clear" w:color="auto" w:fill="auto"/>
            <w:vAlign w:val="center"/>
          </w:tcPr>
          <w:p w:rsidR="005E0B7F" w:rsidRPr="00765008" w:rsidRDefault="005E0B7F" w:rsidP="00AC7F6C">
            <w:pPr>
              <w:pStyle w:val="1100"/>
            </w:pPr>
            <w:r w:rsidRPr="00765008">
              <w:t>Артинский ГО, пгт, Арти, улица Рабочей Молодежи, 12 часть 2</w:t>
            </w:r>
          </w:p>
        </w:tc>
        <w:tc>
          <w:tcPr>
            <w:tcW w:w="9356" w:type="dxa"/>
            <w:shd w:val="clear" w:color="auto" w:fill="auto"/>
            <w:vAlign w:val="center"/>
          </w:tcPr>
          <w:p w:rsidR="005E0B7F" w:rsidRPr="00765008" w:rsidRDefault="005E0B7F" w:rsidP="00AC7F6C">
            <w:pPr>
              <w:pStyle w:val="1100"/>
            </w:pPr>
            <w:r w:rsidRPr="00765008">
              <w:t>МКД пгт. Арти, улица Рабочей Молодежи, 14; МКД пгт. Арти, улица Карла Маркса, 1; Структурное подразделение ГБУЗ СО «Артинская ЦРБ» пгт. Арти, улица Рабочей Молодежи, 12 и улица Молодежная, 12 часть 1; Артинское отделение ФБУЗ «ЦГ и Э в СО» пгт. Арти, улица Козлова, 4</w:t>
            </w:r>
          </w:p>
        </w:tc>
      </w:tr>
      <w:tr w:rsidR="005E0B7F" w:rsidRPr="00765008" w:rsidTr="0084530A">
        <w:trPr>
          <w:trHeight w:val="20"/>
        </w:trPr>
        <w:tc>
          <w:tcPr>
            <w:tcW w:w="1668" w:type="dxa"/>
            <w:shd w:val="clear" w:color="auto" w:fill="auto"/>
            <w:vAlign w:val="center"/>
          </w:tcPr>
          <w:p w:rsidR="005E0B7F" w:rsidRPr="00765008" w:rsidRDefault="005E0B7F" w:rsidP="00AC7F6C">
            <w:pPr>
              <w:pStyle w:val="1100"/>
            </w:pPr>
            <w:r w:rsidRPr="00765008">
              <w:t>Котельная №12</w:t>
            </w:r>
          </w:p>
        </w:tc>
        <w:tc>
          <w:tcPr>
            <w:tcW w:w="3685" w:type="dxa"/>
            <w:shd w:val="clear" w:color="auto" w:fill="auto"/>
            <w:vAlign w:val="center"/>
          </w:tcPr>
          <w:p w:rsidR="005E0B7F" w:rsidRPr="00765008" w:rsidRDefault="005E0B7F" w:rsidP="00AC7F6C">
            <w:pPr>
              <w:pStyle w:val="1100"/>
            </w:pPr>
            <w:r w:rsidRPr="00765008">
              <w:t>Артинский ГО, с. Новый Златоуст, улица Кирова, 6</w:t>
            </w:r>
          </w:p>
        </w:tc>
        <w:tc>
          <w:tcPr>
            <w:tcW w:w="9356" w:type="dxa"/>
            <w:shd w:val="clear" w:color="auto" w:fill="auto"/>
            <w:vAlign w:val="center"/>
          </w:tcPr>
          <w:p w:rsidR="005E0B7F" w:rsidRPr="00765008" w:rsidRDefault="005E0B7F" w:rsidP="00AC7F6C">
            <w:pPr>
              <w:pStyle w:val="1100"/>
            </w:pPr>
            <w:r w:rsidRPr="00765008">
              <w:t>Структурное подразделение ГБУЗ СО «Артинская ЦРБ» - ФАП с. Новый Златоуст, улица Кирова, 6</w:t>
            </w:r>
          </w:p>
        </w:tc>
      </w:tr>
    </w:tbl>
    <w:p w:rsidR="0084530A" w:rsidRDefault="0084530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E0B7F" w:rsidRPr="00AD4692" w:rsidRDefault="005E0B7F" w:rsidP="005E0B7F">
      <w:pPr>
        <w:spacing w:after="0" w:line="240" w:lineRule="auto"/>
        <w:jc w:val="both"/>
        <w:rPr>
          <w:rFonts w:ascii="Times New Roman" w:hAnsi="Times New Roman" w:cs="Times New Roman"/>
          <w:color w:val="000000" w:themeColor="text1"/>
          <w:sz w:val="24"/>
          <w:szCs w:val="24"/>
        </w:rPr>
      </w:pPr>
      <w:r w:rsidRPr="000E1CD3">
        <w:rPr>
          <w:rStyle w:val="1f2"/>
          <w:rFonts w:eastAsiaTheme="minorHAnsi"/>
        </w:rPr>
        <w:lastRenderedPageBreak/>
        <w:t>Таблица 4.</w:t>
      </w:r>
      <w:r w:rsidR="007A25E2" w:rsidRPr="000E1CD3">
        <w:rPr>
          <w:rStyle w:val="1f2"/>
          <w:rFonts w:eastAsiaTheme="minorHAnsi"/>
        </w:rPr>
        <w:t>2</w:t>
      </w:r>
      <w:r w:rsidRPr="00AD4692">
        <w:rPr>
          <w:rFonts w:ascii="Times New Roman" w:hAnsi="Times New Roman" w:cs="Times New Roman"/>
          <w:color w:val="000000" w:themeColor="text1"/>
          <w:sz w:val="24"/>
          <w:szCs w:val="24"/>
        </w:rPr>
        <w:t xml:space="preserve"> – Зоны действия котельн</w:t>
      </w:r>
      <w:r>
        <w:rPr>
          <w:rFonts w:ascii="Times New Roman" w:hAnsi="Times New Roman" w:cs="Times New Roman"/>
          <w:color w:val="000000" w:themeColor="text1"/>
          <w:sz w:val="24"/>
          <w:szCs w:val="24"/>
        </w:rPr>
        <w:t>ой</w:t>
      </w:r>
      <w:r w:rsidR="00765008">
        <w:rPr>
          <w:rFonts w:ascii="Times New Roman" w:hAnsi="Times New Roman" w:cs="Times New Roman"/>
          <w:color w:val="000000" w:themeColor="text1"/>
          <w:sz w:val="24"/>
          <w:szCs w:val="24"/>
        </w:rPr>
        <w:t xml:space="preserve"> №1</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АО «Артинский завод» </w:t>
      </w:r>
      <w:r w:rsidRPr="00AD4692">
        <w:rPr>
          <w:rFonts w:ascii="Times New Roman" w:hAnsi="Times New Roman" w:cs="Times New Roman"/>
          <w:color w:val="000000" w:themeColor="text1"/>
          <w:sz w:val="24"/>
          <w:szCs w:val="24"/>
        </w:rPr>
        <w:t>в границах МО «</w:t>
      </w:r>
      <w:r>
        <w:rPr>
          <w:rFonts w:ascii="Times New Roman" w:hAnsi="Times New Roman" w:cs="Times New Roman"/>
          <w:color w:val="000000" w:themeColor="text1"/>
          <w:sz w:val="24"/>
          <w:szCs w:val="24"/>
        </w:rPr>
        <w:t>Артинский</w:t>
      </w:r>
      <w:r w:rsidRPr="00AD4692">
        <w:rPr>
          <w:rFonts w:ascii="Times New Roman" w:hAnsi="Times New Roman" w:cs="Times New Roman"/>
          <w:color w:val="000000" w:themeColor="text1"/>
          <w:sz w:val="24"/>
          <w:szCs w:val="24"/>
        </w:rPr>
        <w:t xml:space="preserve"> городско</w:t>
      </w:r>
      <w:r>
        <w:rPr>
          <w:rFonts w:ascii="Times New Roman" w:hAnsi="Times New Roman" w:cs="Times New Roman"/>
          <w:color w:val="000000" w:themeColor="text1"/>
          <w:sz w:val="24"/>
          <w:szCs w:val="24"/>
        </w:rPr>
        <w:t>й</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округ</w:t>
      </w:r>
      <w:r w:rsidRPr="00AD4692">
        <w:rPr>
          <w:rFonts w:ascii="Times New Roman" w:hAnsi="Times New Roman" w:cs="Times New Roman"/>
          <w:color w:val="000000" w:themeColor="text1"/>
          <w:sz w:val="24"/>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68"/>
        <w:gridCol w:w="3685"/>
        <w:gridCol w:w="9356"/>
      </w:tblGrid>
      <w:tr w:rsidR="005E0B7F" w:rsidRPr="009C6CD1" w:rsidTr="0084530A">
        <w:trPr>
          <w:trHeight w:val="284"/>
          <w:tblHeader/>
        </w:trPr>
        <w:tc>
          <w:tcPr>
            <w:tcW w:w="1668" w:type="dxa"/>
            <w:tcBorders>
              <w:top w:val="single" w:sz="4" w:space="0" w:color="auto"/>
            </w:tcBorders>
            <w:shd w:val="clear" w:color="auto" w:fill="auto"/>
            <w:vAlign w:val="center"/>
          </w:tcPr>
          <w:p w:rsidR="005E0B7F" w:rsidRPr="000E1CD3" w:rsidRDefault="005E0B7F" w:rsidP="00AC7F6C">
            <w:pPr>
              <w:pStyle w:val="1100"/>
              <w:rPr>
                <w:b/>
              </w:rPr>
            </w:pPr>
            <w:r w:rsidRPr="000E1CD3">
              <w:rPr>
                <w:b/>
              </w:rPr>
              <w:t>Наименование источника</w:t>
            </w:r>
          </w:p>
        </w:tc>
        <w:tc>
          <w:tcPr>
            <w:tcW w:w="3685" w:type="dxa"/>
            <w:tcBorders>
              <w:top w:val="single" w:sz="4" w:space="0" w:color="auto"/>
            </w:tcBorders>
            <w:shd w:val="clear" w:color="auto" w:fill="auto"/>
            <w:noWrap/>
            <w:vAlign w:val="center"/>
          </w:tcPr>
          <w:p w:rsidR="005E0B7F" w:rsidRPr="000E1CD3" w:rsidRDefault="005E0B7F" w:rsidP="00AC7F6C">
            <w:pPr>
              <w:pStyle w:val="1100"/>
              <w:rPr>
                <w:b/>
              </w:rPr>
            </w:pPr>
            <w:r w:rsidRPr="000E1CD3">
              <w:rPr>
                <w:b/>
              </w:rPr>
              <w:t>Местоположение источника</w:t>
            </w:r>
          </w:p>
        </w:tc>
        <w:tc>
          <w:tcPr>
            <w:tcW w:w="9356" w:type="dxa"/>
            <w:tcBorders>
              <w:top w:val="single" w:sz="4" w:space="0" w:color="auto"/>
            </w:tcBorders>
            <w:shd w:val="clear" w:color="auto" w:fill="auto"/>
            <w:vAlign w:val="center"/>
          </w:tcPr>
          <w:p w:rsidR="005E0B7F" w:rsidRPr="000E1CD3" w:rsidRDefault="005E0B7F" w:rsidP="00AC7F6C">
            <w:pPr>
              <w:pStyle w:val="1100"/>
              <w:rPr>
                <w:b/>
              </w:rPr>
            </w:pPr>
            <w:r w:rsidRPr="000E1CD3">
              <w:rPr>
                <w:b/>
              </w:rPr>
              <w:t>Зона действия источника теплоснабжения</w:t>
            </w:r>
          </w:p>
        </w:tc>
      </w:tr>
      <w:tr w:rsidR="005E0B7F" w:rsidRPr="0084530A" w:rsidTr="0084530A">
        <w:trPr>
          <w:trHeight w:val="20"/>
        </w:trPr>
        <w:tc>
          <w:tcPr>
            <w:tcW w:w="1668" w:type="dxa"/>
            <w:shd w:val="clear" w:color="auto" w:fill="auto"/>
            <w:vAlign w:val="center"/>
          </w:tcPr>
          <w:p w:rsidR="005E0B7F" w:rsidRPr="0084530A" w:rsidRDefault="005E0B7F" w:rsidP="00AC7F6C">
            <w:pPr>
              <w:pStyle w:val="1100"/>
            </w:pPr>
            <w:r w:rsidRPr="0084530A">
              <w:t xml:space="preserve">Котельная </w:t>
            </w:r>
            <w:r w:rsidR="00765008">
              <w:t>№1</w:t>
            </w:r>
          </w:p>
        </w:tc>
        <w:tc>
          <w:tcPr>
            <w:tcW w:w="3685" w:type="dxa"/>
            <w:shd w:val="clear" w:color="auto" w:fill="auto"/>
            <w:noWrap/>
            <w:vAlign w:val="center"/>
          </w:tcPr>
          <w:p w:rsidR="005E0B7F" w:rsidRPr="0084530A" w:rsidRDefault="005E0B7F" w:rsidP="00AC7F6C">
            <w:pPr>
              <w:pStyle w:val="1100"/>
            </w:pPr>
            <w:r w:rsidRPr="0084530A">
              <w:t xml:space="preserve">Артинский ГО, пгт. Арти, улица </w:t>
            </w:r>
            <w:r w:rsidR="007A25E2" w:rsidRPr="0084530A">
              <w:t>Королева</w:t>
            </w:r>
            <w:r w:rsidRPr="0084530A">
              <w:t xml:space="preserve">, </w:t>
            </w:r>
            <w:r w:rsidR="007A25E2" w:rsidRPr="0084530A">
              <w:t>50</w:t>
            </w:r>
          </w:p>
        </w:tc>
        <w:tc>
          <w:tcPr>
            <w:tcW w:w="9356" w:type="dxa"/>
            <w:shd w:val="clear" w:color="auto" w:fill="auto"/>
            <w:vAlign w:val="center"/>
          </w:tcPr>
          <w:p w:rsidR="006B1124" w:rsidRPr="0084530A" w:rsidRDefault="006B1124" w:rsidP="00AC7F6C">
            <w:pPr>
              <w:pStyle w:val="1100"/>
            </w:pPr>
            <w:r w:rsidRPr="0084530A">
              <w:t>МКД пгт. Арти, улица Рабочей Молодежи, 56;</w:t>
            </w:r>
          </w:p>
          <w:p w:rsidR="006B1124" w:rsidRPr="0084530A" w:rsidRDefault="006B1124" w:rsidP="00AC7F6C">
            <w:pPr>
              <w:pStyle w:val="1100"/>
            </w:pPr>
            <w:r w:rsidRPr="0084530A">
              <w:t>МКД пгт. Арти, улица Рабочей Молодежи, 58;</w:t>
            </w:r>
          </w:p>
          <w:p w:rsidR="007202DD" w:rsidRPr="0084530A" w:rsidRDefault="007202DD" w:rsidP="00AC7F6C">
            <w:pPr>
              <w:pStyle w:val="1100"/>
            </w:pPr>
            <w:r w:rsidRPr="0084530A">
              <w:t>МКД пгт. Арти, улица Рабочей Молодежи, 62;</w:t>
            </w:r>
          </w:p>
          <w:p w:rsidR="006B1124" w:rsidRPr="0084530A" w:rsidRDefault="006B1124" w:rsidP="00AC7F6C">
            <w:pPr>
              <w:pStyle w:val="1100"/>
            </w:pPr>
            <w:r w:rsidRPr="0084530A">
              <w:t>МКД пгт. Арти, улица Рабочей Молодежи, 79/83;</w:t>
            </w:r>
          </w:p>
          <w:p w:rsidR="006B1124" w:rsidRPr="0084530A" w:rsidRDefault="006B1124" w:rsidP="00AC7F6C">
            <w:pPr>
              <w:pStyle w:val="1100"/>
            </w:pPr>
            <w:r w:rsidRPr="0084530A">
              <w:t>МКД пгт. Арти, улица Рабочей Молодежи, 85/89;</w:t>
            </w:r>
          </w:p>
          <w:p w:rsidR="007202DD" w:rsidRPr="0084530A" w:rsidRDefault="007202DD" w:rsidP="00AC7F6C">
            <w:pPr>
              <w:pStyle w:val="1100"/>
            </w:pPr>
            <w:r w:rsidRPr="0084530A">
              <w:t>МКД пгт. Арти, улица Рабочей Молодежи, 94;</w:t>
            </w:r>
          </w:p>
          <w:p w:rsidR="007202DD" w:rsidRPr="0084530A" w:rsidRDefault="007202DD" w:rsidP="00AC7F6C">
            <w:pPr>
              <w:pStyle w:val="1100"/>
            </w:pPr>
            <w:r w:rsidRPr="0084530A">
              <w:t>МКД пгт. Арти, улица Рабочей Молодежи, 98;</w:t>
            </w:r>
          </w:p>
          <w:p w:rsidR="007202DD" w:rsidRPr="0084530A" w:rsidRDefault="007202DD" w:rsidP="00AC7F6C">
            <w:pPr>
              <w:pStyle w:val="1100"/>
            </w:pPr>
            <w:r w:rsidRPr="0084530A">
              <w:t>МКД пгт. Арти, улица Рабочей Молодежи, 100;</w:t>
            </w:r>
          </w:p>
          <w:p w:rsidR="005E0B7F" w:rsidRPr="0084530A" w:rsidRDefault="007202DD" w:rsidP="00AC7F6C">
            <w:pPr>
              <w:pStyle w:val="1100"/>
            </w:pPr>
            <w:r w:rsidRPr="0084530A">
              <w:t>МКД пгт. Арти, улица Рабочей Молодежи, 109;</w:t>
            </w:r>
          </w:p>
          <w:p w:rsidR="00EB4250" w:rsidRPr="0084530A" w:rsidRDefault="00EB4250" w:rsidP="00AC7F6C">
            <w:pPr>
              <w:pStyle w:val="1100"/>
            </w:pPr>
            <w:r w:rsidRPr="0084530A">
              <w:t>МКД пгт. Арти, улица Ленина, 41;</w:t>
            </w:r>
          </w:p>
          <w:p w:rsidR="006B1124" w:rsidRPr="0084530A" w:rsidRDefault="006B1124" w:rsidP="00AC7F6C">
            <w:pPr>
              <w:pStyle w:val="1100"/>
            </w:pPr>
            <w:r w:rsidRPr="0084530A">
              <w:t>МКД пгт. Арти, улица Ленина, 54;</w:t>
            </w:r>
          </w:p>
          <w:p w:rsidR="006B1124" w:rsidRPr="0084530A" w:rsidRDefault="006B1124" w:rsidP="00AC7F6C">
            <w:pPr>
              <w:pStyle w:val="1100"/>
            </w:pPr>
            <w:r w:rsidRPr="0084530A">
              <w:t>МКД пгт. Арти, улица Ленина, 56;</w:t>
            </w:r>
          </w:p>
          <w:p w:rsidR="006B1124" w:rsidRPr="0084530A" w:rsidRDefault="006B1124" w:rsidP="00AC7F6C">
            <w:pPr>
              <w:pStyle w:val="1100"/>
            </w:pPr>
            <w:r w:rsidRPr="0084530A">
              <w:t>МКД пгт. Арти, улица Ленина, 60/66;</w:t>
            </w:r>
          </w:p>
          <w:p w:rsidR="006B1124" w:rsidRPr="0084530A" w:rsidRDefault="006B1124" w:rsidP="00AC7F6C">
            <w:pPr>
              <w:pStyle w:val="1100"/>
            </w:pPr>
            <w:r w:rsidRPr="0084530A">
              <w:t>МКД пгт. Арти, улица Ленина, 68;</w:t>
            </w:r>
          </w:p>
          <w:p w:rsidR="006B1124" w:rsidRPr="0084530A" w:rsidRDefault="006B1124" w:rsidP="00AC7F6C">
            <w:pPr>
              <w:pStyle w:val="1100"/>
            </w:pPr>
            <w:r w:rsidRPr="0084530A">
              <w:t>МКД пгт. Арти, улица Ленина, 72;</w:t>
            </w:r>
          </w:p>
          <w:p w:rsidR="006B1124" w:rsidRPr="0084530A" w:rsidRDefault="006B1124" w:rsidP="00AC7F6C">
            <w:pPr>
              <w:pStyle w:val="1100"/>
            </w:pPr>
            <w:r w:rsidRPr="0084530A">
              <w:t>МКД пгт. Арти, улица Ленина, 76;</w:t>
            </w:r>
          </w:p>
          <w:p w:rsidR="007202DD" w:rsidRPr="0084530A" w:rsidRDefault="007202DD" w:rsidP="00AC7F6C">
            <w:pPr>
              <w:pStyle w:val="1100"/>
            </w:pPr>
            <w:r w:rsidRPr="0084530A">
              <w:t>МКД пгт. Арти, улица Ленина, 81</w:t>
            </w:r>
            <w:r w:rsidR="006B1124" w:rsidRPr="0084530A">
              <w:t>;</w:t>
            </w:r>
          </w:p>
          <w:p w:rsidR="007202DD" w:rsidRPr="0084530A" w:rsidRDefault="007202DD" w:rsidP="00AC7F6C">
            <w:pPr>
              <w:pStyle w:val="1100"/>
            </w:pPr>
            <w:r w:rsidRPr="0084530A">
              <w:t>МКД пгт. Арти, улица Ленина, 100;</w:t>
            </w:r>
          </w:p>
          <w:p w:rsidR="007202DD" w:rsidRPr="0084530A" w:rsidRDefault="007202DD" w:rsidP="00AC7F6C">
            <w:pPr>
              <w:pStyle w:val="1100"/>
            </w:pPr>
            <w:r w:rsidRPr="0084530A">
              <w:t>МКД пгт. Арти, улица Карла Маркса, 79;</w:t>
            </w:r>
          </w:p>
          <w:p w:rsidR="00EB4250" w:rsidRPr="0084530A" w:rsidRDefault="00EB4250" w:rsidP="00AC7F6C">
            <w:pPr>
              <w:pStyle w:val="1100"/>
            </w:pPr>
            <w:r w:rsidRPr="0084530A">
              <w:t>МКД пгт. Арти, улица Королева, 32;</w:t>
            </w:r>
          </w:p>
          <w:p w:rsidR="00EB4250" w:rsidRPr="0084530A" w:rsidRDefault="00EB4250" w:rsidP="00AC7F6C">
            <w:pPr>
              <w:pStyle w:val="1100"/>
            </w:pPr>
            <w:r w:rsidRPr="0084530A">
              <w:t>МКД пгт. Арти, улица Королева, 34;</w:t>
            </w:r>
          </w:p>
          <w:p w:rsidR="00EB4250" w:rsidRPr="0084530A" w:rsidRDefault="00EB4250" w:rsidP="00AC7F6C">
            <w:pPr>
              <w:pStyle w:val="1100"/>
            </w:pPr>
            <w:r w:rsidRPr="0084530A">
              <w:t>МКД пгт. Арти, улица Королева, 44;</w:t>
            </w:r>
          </w:p>
          <w:p w:rsidR="007202DD" w:rsidRPr="0084530A" w:rsidRDefault="007202DD" w:rsidP="00AC7F6C">
            <w:pPr>
              <w:pStyle w:val="1100"/>
            </w:pPr>
            <w:r w:rsidRPr="0084530A">
              <w:t>МКД пгт. Арти, улица Королева, 54;</w:t>
            </w:r>
          </w:p>
          <w:p w:rsidR="006B1124" w:rsidRPr="0084530A" w:rsidRDefault="006B1124" w:rsidP="00AC7F6C">
            <w:pPr>
              <w:pStyle w:val="1100"/>
            </w:pPr>
            <w:r w:rsidRPr="0084530A">
              <w:t>МКД пгт. Арти, улица Королева, 55;</w:t>
            </w:r>
          </w:p>
          <w:p w:rsidR="007202DD" w:rsidRPr="0084530A" w:rsidRDefault="007202DD" w:rsidP="00AC7F6C">
            <w:pPr>
              <w:pStyle w:val="1100"/>
            </w:pPr>
            <w:r w:rsidRPr="0084530A">
              <w:t>МКД пгт. Арти, улица Королева, 74</w:t>
            </w:r>
            <w:r w:rsidR="00EB4250" w:rsidRPr="0084530A">
              <w:t>;</w:t>
            </w:r>
          </w:p>
          <w:p w:rsidR="00EB4250" w:rsidRPr="0084530A" w:rsidRDefault="00EB4250" w:rsidP="00AC7F6C">
            <w:pPr>
              <w:pStyle w:val="1100"/>
            </w:pPr>
            <w:r w:rsidRPr="0084530A">
              <w:t>МКД пгт. Арти, переулок Новый, 11-11а;</w:t>
            </w:r>
          </w:p>
          <w:p w:rsidR="008C6D7C" w:rsidRPr="0084530A" w:rsidRDefault="008C6D7C" w:rsidP="00AC7F6C">
            <w:pPr>
              <w:pStyle w:val="1100"/>
            </w:pPr>
            <w:r w:rsidRPr="0084530A">
              <w:t>МКД пгт. Арти, улица Елисеева, 16а;</w:t>
            </w:r>
          </w:p>
          <w:p w:rsidR="008C6D7C" w:rsidRPr="0084530A" w:rsidRDefault="008C6D7C" w:rsidP="00AC7F6C">
            <w:pPr>
              <w:pStyle w:val="1100"/>
            </w:pPr>
            <w:r w:rsidRPr="0084530A">
              <w:t>МКД пгт. Арти, улица Елисеева, 21;</w:t>
            </w:r>
          </w:p>
          <w:p w:rsidR="008C6D7C" w:rsidRPr="0084530A" w:rsidRDefault="008C6D7C" w:rsidP="00AC7F6C">
            <w:pPr>
              <w:pStyle w:val="1100"/>
            </w:pPr>
            <w:r w:rsidRPr="0084530A">
              <w:t>МКД пгт. Арти, улица Елисеева, 22;</w:t>
            </w:r>
          </w:p>
          <w:p w:rsidR="008C6D7C" w:rsidRPr="0084530A" w:rsidRDefault="008C6D7C" w:rsidP="00AC7F6C">
            <w:pPr>
              <w:pStyle w:val="1100"/>
            </w:pPr>
            <w:r w:rsidRPr="0084530A">
              <w:t>МКД пгт. Арти, улица Елисеева, 25;</w:t>
            </w:r>
          </w:p>
          <w:p w:rsidR="008C6D7C" w:rsidRPr="0084530A" w:rsidRDefault="008C6D7C" w:rsidP="00AC7F6C">
            <w:pPr>
              <w:pStyle w:val="1100"/>
            </w:pPr>
            <w:r w:rsidRPr="0084530A">
              <w:t>МКД пгт. Арти, улица Береговая, 10;</w:t>
            </w:r>
          </w:p>
          <w:p w:rsidR="00EB4250" w:rsidRPr="0084530A" w:rsidRDefault="00BF1680" w:rsidP="00AC7F6C">
            <w:pPr>
              <w:pStyle w:val="1100"/>
            </w:pPr>
            <w:r w:rsidRPr="0084530A">
              <w:t>МАДОУ «Детский сад «Сказка» пгт. Арти, улица Королева, 29б</w:t>
            </w:r>
            <w:r w:rsidR="008C6D7C" w:rsidRPr="0084530A">
              <w:t>;</w:t>
            </w:r>
          </w:p>
          <w:p w:rsidR="008C6D7C" w:rsidRPr="0084530A" w:rsidRDefault="008C6D7C" w:rsidP="00AC7F6C">
            <w:pPr>
              <w:pStyle w:val="1100"/>
            </w:pPr>
            <w:r w:rsidRPr="0084530A">
              <w:t>МАДОУ «Детский сад «Солнышко» пгт. Арти, улица Королева, 29а;</w:t>
            </w:r>
          </w:p>
        </w:tc>
      </w:tr>
    </w:tbl>
    <w:p w:rsidR="00F75A13" w:rsidRDefault="00F75A1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7A25E2" w:rsidRPr="00AD4692" w:rsidRDefault="007A25E2" w:rsidP="007A25E2">
      <w:pPr>
        <w:spacing w:after="0" w:line="240" w:lineRule="auto"/>
        <w:jc w:val="both"/>
        <w:rPr>
          <w:rFonts w:ascii="Times New Roman" w:hAnsi="Times New Roman" w:cs="Times New Roman"/>
          <w:color w:val="000000" w:themeColor="text1"/>
          <w:sz w:val="24"/>
          <w:szCs w:val="24"/>
        </w:rPr>
      </w:pPr>
      <w:r w:rsidRPr="000E1CD3">
        <w:rPr>
          <w:rStyle w:val="1f2"/>
          <w:rFonts w:eastAsiaTheme="minorHAnsi"/>
        </w:rPr>
        <w:lastRenderedPageBreak/>
        <w:t>Таблица 4.3</w:t>
      </w:r>
      <w:r w:rsidRPr="00AD4692">
        <w:rPr>
          <w:rFonts w:ascii="Times New Roman" w:hAnsi="Times New Roman" w:cs="Times New Roman"/>
          <w:color w:val="000000" w:themeColor="text1"/>
          <w:sz w:val="24"/>
          <w:szCs w:val="24"/>
        </w:rPr>
        <w:t xml:space="preserve"> – Зоны действия котельн</w:t>
      </w:r>
      <w:r>
        <w:rPr>
          <w:rFonts w:ascii="Times New Roman" w:hAnsi="Times New Roman" w:cs="Times New Roman"/>
          <w:color w:val="000000" w:themeColor="text1"/>
          <w:sz w:val="24"/>
          <w:szCs w:val="24"/>
        </w:rPr>
        <w:t>ых</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ОАО «ОТСК» </w:t>
      </w:r>
      <w:r w:rsidRPr="00AD4692">
        <w:rPr>
          <w:rFonts w:ascii="Times New Roman" w:hAnsi="Times New Roman" w:cs="Times New Roman"/>
          <w:color w:val="000000" w:themeColor="text1"/>
          <w:sz w:val="24"/>
          <w:szCs w:val="24"/>
        </w:rPr>
        <w:t>в границах МО «</w:t>
      </w:r>
      <w:r>
        <w:rPr>
          <w:rFonts w:ascii="Times New Roman" w:hAnsi="Times New Roman" w:cs="Times New Roman"/>
          <w:color w:val="000000" w:themeColor="text1"/>
          <w:sz w:val="24"/>
          <w:szCs w:val="24"/>
        </w:rPr>
        <w:t>Артинский</w:t>
      </w:r>
      <w:r w:rsidRPr="00AD4692">
        <w:rPr>
          <w:rFonts w:ascii="Times New Roman" w:hAnsi="Times New Roman" w:cs="Times New Roman"/>
          <w:color w:val="000000" w:themeColor="text1"/>
          <w:sz w:val="24"/>
          <w:szCs w:val="24"/>
        </w:rPr>
        <w:t xml:space="preserve"> городско</w:t>
      </w:r>
      <w:r>
        <w:rPr>
          <w:rFonts w:ascii="Times New Roman" w:hAnsi="Times New Roman" w:cs="Times New Roman"/>
          <w:color w:val="000000" w:themeColor="text1"/>
          <w:sz w:val="24"/>
          <w:szCs w:val="24"/>
        </w:rPr>
        <w:t>й</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округ</w:t>
      </w:r>
      <w:r w:rsidRPr="00AD4692">
        <w:rPr>
          <w:rFonts w:ascii="Times New Roman" w:hAnsi="Times New Roman" w:cs="Times New Roman"/>
          <w:color w:val="000000" w:themeColor="text1"/>
          <w:sz w:val="24"/>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68"/>
        <w:gridCol w:w="3685"/>
        <w:gridCol w:w="9356"/>
      </w:tblGrid>
      <w:tr w:rsidR="007A25E2" w:rsidRPr="009C6CD1" w:rsidTr="0084530A">
        <w:trPr>
          <w:trHeight w:val="284"/>
          <w:tblHeader/>
        </w:trPr>
        <w:tc>
          <w:tcPr>
            <w:tcW w:w="1668" w:type="dxa"/>
            <w:tcBorders>
              <w:top w:val="single" w:sz="4" w:space="0" w:color="auto"/>
            </w:tcBorders>
            <w:shd w:val="clear" w:color="auto" w:fill="auto"/>
            <w:vAlign w:val="center"/>
          </w:tcPr>
          <w:p w:rsidR="007A25E2" w:rsidRPr="00727ECA" w:rsidRDefault="007A25E2" w:rsidP="00AC7F6C">
            <w:pPr>
              <w:pStyle w:val="1100"/>
              <w:rPr>
                <w:b/>
              </w:rPr>
            </w:pPr>
            <w:r w:rsidRPr="00727ECA">
              <w:rPr>
                <w:b/>
              </w:rPr>
              <w:t>Наименование источника</w:t>
            </w:r>
          </w:p>
        </w:tc>
        <w:tc>
          <w:tcPr>
            <w:tcW w:w="3685" w:type="dxa"/>
            <w:tcBorders>
              <w:top w:val="single" w:sz="4" w:space="0" w:color="auto"/>
            </w:tcBorders>
            <w:shd w:val="clear" w:color="auto" w:fill="auto"/>
            <w:noWrap/>
            <w:vAlign w:val="center"/>
          </w:tcPr>
          <w:p w:rsidR="007A25E2" w:rsidRPr="00727ECA" w:rsidRDefault="007A25E2" w:rsidP="00AC7F6C">
            <w:pPr>
              <w:pStyle w:val="1100"/>
              <w:rPr>
                <w:b/>
              </w:rPr>
            </w:pPr>
            <w:r w:rsidRPr="00727ECA">
              <w:rPr>
                <w:b/>
              </w:rPr>
              <w:t>Местоположение источника</w:t>
            </w:r>
          </w:p>
        </w:tc>
        <w:tc>
          <w:tcPr>
            <w:tcW w:w="9356" w:type="dxa"/>
            <w:tcBorders>
              <w:top w:val="single" w:sz="4" w:space="0" w:color="auto"/>
            </w:tcBorders>
            <w:shd w:val="clear" w:color="auto" w:fill="auto"/>
            <w:vAlign w:val="center"/>
          </w:tcPr>
          <w:p w:rsidR="007A25E2" w:rsidRPr="00727ECA" w:rsidRDefault="007A25E2" w:rsidP="00AC7F6C">
            <w:pPr>
              <w:pStyle w:val="1100"/>
              <w:rPr>
                <w:b/>
              </w:rPr>
            </w:pPr>
            <w:r w:rsidRPr="00727ECA">
              <w:rPr>
                <w:b/>
              </w:rPr>
              <w:t>Зона действия источника теплоснабжения</w:t>
            </w:r>
          </w:p>
        </w:tc>
      </w:tr>
      <w:tr w:rsidR="007A25E2" w:rsidRPr="0084530A" w:rsidTr="0084530A">
        <w:trPr>
          <w:trHeight w:val="20"/>
        </w:trPr>
        <w:tc>
          <w:tcPr>
            <w:tcW w:w="1668" w:type="dxa"/>
            <w:shd w:val="clear" w:color="auto" w:fill="auto"/>
            <w:vAlign w:val="center"/>
          </w:tcPr>
          <w:p w:rsidR="007A25E2" w:rsidRPr="0084530A" w:rsidRDefault="007A25E2" w:rsidP="00AC7F6C">
            <w:pPr>
              <w:pStyle w:val="1100"/>
            </w:pPr>
            <w:r w:rsidRPr="0084530A">
              <w:t>Котельная №3</w:t>
            </w:r>
          </w:p>
        </w:tc>
        <w:tc>
          <w:tcPr>
            <w:tcW w:w="3685" w:type="dxa"/>
            <w:shd w:val="clear" w:color="auto" w:fill="auto"/>
            <w:noWrap/>
            <w:vAlign w:val="center"/>
          </w:tcPr>
          <w:p w:rsidR="007A25E2" w:rsidRPr="0084530A" w:rsidRDefault="007A25E2" w:rsidP="00AC7F6C">
            <w:pPr>
              <w:pStyle w:val="1100"/>
            </w:pPr>
            <w:r w:rsidRPr="0084530A">
              <w:t>Артинский ГО, пгт. Арти, улица Лесная, 2</w:t>
            </w:r>
          </w:p>
        </w:tc>
        <w:tc>
          <w:tcPr>
            <w:tcW w:w="9356" w:type="dxa"/>
            <w:shd w:val="clear" w:color="auto" w:fill="auto"/>
            <w:vAlign w:val="center"/>
          </w:tcPr>
          <w:p w:rsidR="00E575C2" w:rsidRDefault="00E575C2" w:rsidP="00E575C2">
            <w:pPr>
              <w:pStyle w:val="1100"/>
            </w:pPr>
            <w:r>
              <w:t xml:space="preserve">МАОУ «Артинский лицей», пгт. Арти, </w:t>
            </w:r>
            <w:r w:rsidR="00F10448">
              <w:t>улица</w:t>
            </w:r>
            <w:r>
              <w:t xml:space="preserve"> Лесная, д.2;</w:t>
            </w:r>
          </w:p>
          <w:p w:rsidR="007A25E2" w:rsidRPr="0084530A" w:rsidRDefault="00E575C2" w:rsidP="00E575C2">
            <w:pPr>
              <w:pStyle w:val="1100"/>
            </w:pPr>
            <w:r>
              <w:t>МАДОУ «Детский сад «Радуга»</w:t>
            </w:r>
            <w:r>
              <w:tab/>
              <w:t xml:space="preserve">пгт. Арти, </w:t>
            </w:r>
            <w:r w:rsidR="00F10448">
              <w:t>улица</w:t>
            </w:r>
            <w:r>
              <w:t xml:space="preserve"> Лесная, д.2а.</w:t>
            </w:r>
          </w:p>
        </w:tc>
      </w:tr>
      <w:tr w:rsidR="00F75A13" w:rsidRPr="0084530A" w:rsidTr="0084530A">
        <w:trPr>
          <w:trHeight w:val="20"/>
        </w:trPr>
        <w:tc>
          <w:tcPr>
            <w:tcW w:w="1668" w:type="dxa"/>
            <w:shd w:val="clear" w:color="auto" w:fill="auto"/>
            <w:vAlign w:val="center"/>
          </w:tcPr>
          <w:p w:rsidR="00F75A13" w:rsidRPr="0084530A" w:rsidRDefault="00F75A13" w:rsidP="00AC7F6C">
            <w:pPr>
              <w:pStyle w:val="1100"/>
            </w:pPr>
            <w:r w:rsidRPr="0084530A">
              <w:t>Котельная №4</w:t>
            </w:r>
          </w:p>
        </w:tc>
        <w:tc>
          <w:tcPr>
            <w:tcW w:w="3685" w:type="dxa"/>
            <w:shd w:val="clear" w:color="auto" w:fill="auto"/>
            <w:noWrap/>
            <w:vAlign w:val="center"/>
          </w:tcPr>
          <w:p w:rsidR="00F75A13" w:rsidRPr="0084530A" w:rsidRDefault="00F75A13" w:rsidP="00AC7F6C">
            <w:pPr>
              <w:pStyle w:val="1100"/>
            </w:pPr>
            <w:r w:rsidRPr="0084530A">
              <w:t>Артинский ГО, с. Сажино, улица Чухарева, дом 1а</w:t>
            </w:r>
          </w:p>
        </w:tc>
        <w:tc>
          <w:tcPr>
            <w:tcW w:w="9356" w:type="dxa"/>
            <w:shd w:val="clear" w:color="auto" w:fill="auto"/>
            <w:vAlign w:val="center"/>
          </w:tcPr>
          <w:p w:rsidR="00E575C2" w:rsidRDefault="00E575C2" w:rsidP="00E575C2">
            <w:pPr>
              <w:pStyle w:val="1100"/>
            </w:pPr>
            <w:r>
              <w:t>МКД с.</w:t>
            </w:r>
            <w:r w:rsidR="00A74B49">
              <w:t xml:space="preserve"> </w:t>
            </w:r>
            <w:r>
              <w:t xml:space="preserve">Сажино, </w:t>
            </w:r>
            <w:r w:rsidR="00F10448">
              <w:t>улица</w:t>
            </w:r>
            <w:r w:rsidR="00A74B49">
              <w:t xml:space="preserve"> </w:t>
            </w:r>
            <w:r>
              <w:t>Свободы, д.22;</w:t>
            </w:r>
          </w:p>
          <w:p w:rsidR="00E575C2" w:rsidRDefault="00E575C2" w:rsidP="00E575C2">
            <w:pPr>
              <w:pStyle w:val="1100"/>
            </w:pPr>
            <w:r>
              <w:t>МКД с.</w:t>
            </w:r>
            <w:r w:rsidR="00A74B49">
              <w:t xml:space="preserve"> </w:t>
            </w:r>
            <w:r>
              <w:t xml:space="preserve">Сажино, </w:t>
            </w:r>
            <w:r w:rsidR="00F10448">
              <w:t>улица</w:t>
            </w:r>
            <w:r w:rsidR="00A74B49">
              <w:t xml:space="preserve"> </w:t>
            </w:r>
            <w:r>
              <w:t>Чухарева, д.1;</w:t>
            </w:r>
          </w:p>
          <w:p w:rsidR="00F75A13" w:rsidRDefault="00E575C2" w:rsidP="00E575C2">
            <w:pPr>
              <w:pStyle w:val="1100"/>
            </w:pPr>
            <w:r>
              <w:t>МКД с.</w:t>
            </w:r>
            <w:r w:rsidR="00A74B49">
              <w:t xml:space="preserve"> </w:t>
            </w:r>
            <w:r>
              <w:t xml:space="preserve">Сажино, </w:t>
            </w:r>
            <w:r w:rsidR="00F10448">
              <w:t>улица</w:t>
            </w:r>
            <w:r w:rsidR="00A74B49">
              <w:t xml:space="preserve"> </w:t>
            </w:r>
            <w:r>
              <w:t>Чухарева, д.2;</w:t>
            </w:r>
          </w:p>
          <w:p w:rsidR="00E575C2" w:rsidRDefault="00E575C2" w:rsidP="00E575C2">
            <w:pPr>
              <w:pStyle w:val="1100"/>
            </w:pPr>
            <w:r w:rsidRPr="00E575C2">
              <w:t xml:space="preserve">ММАОУ </w:t>
            </w:r>
            <w:r>
              <w:t>«</w:t>
            </w:r>
            <w:r w:rsidRPr="00E575C2">
              <w:t>Сажинская средняя общеобразовательная школа</w:t>
            </w:r>
            <w:r>
              <w:t xml:space="preserve">» </w:t>
            </w:r>
            <w:r w:rsidRPr="00E575C2">
              <w:t>с.</w:t>
            </w:r>
            <w:r w:rsidR="00A74B49">
              <w:t xml:space="preserve"> </w:t>
            </w:r>
            <w:r w:rsidRPr="00E575C2">
              <w:t xml:space="preserve">Сажино, </w:t>
            </w:r>
            <w:r w:rsidR="00F10448">
              <w:t>улица</w:t>
            </w:r>
            <w:r w:rsidR="00A74B49">
              <w:t xml:space="preserve"> </w:t>
            </w:r>
            <w:r w:rsidRPr="00E575C2">
              <w:t>Чухарева, д.1а</w:t>
            </w:r>
            <w:r>
              <w:t>;</w:t>
            </w:r>
          </w:p>
          <w:p w:rsidR="00E575C2" w:rsidRPr="0084530A" w:rsidRDefault="00E575C2" w:rsidP="00E575C2">
            <w:pPr>
              <w:pStyle w:val="1100"/>
            </w:pPr>
            <w:r>
              <w:t xml:space="preserve">ООО «Земля Сажинская» </w:t>
            </w:r>
            <w:r w:rsidRPr="00E575C2">
              <w:t>с.</w:t>
            </w:r>
            <w:r w:rsidR="00A74B49">
              <w:t xml:space="preserve"> </w:t>
            </w:r>
            <w:r w:rsidRPr="00E575C2">
              <w:t xml:space="preserve">Сажино, </w:t>
            </w:r>
            <w:r w:rsidR="00F10448">
              <w:t>улица</w:t>
            </w:r>
            <w:r w:rsidR="00A74B49">
              <w:t xml:space="preserve"> </w:t>
            </w:r>
            <w:r w:rsidRPr="00E575C2">
              <w:t>Свободы, д.22, кв.3</w:t>
            </w:r>
          </w:p>
        </w:tc>
      </w:tr>
      <w:tr w:rsidR="00F75A13" w:rsidRPr="0084530A" w:rsidTr="0084530A">
        <w:trPr>
          <w:trHeight w:val="20"/>
        </w:trPr>
        <w:tc>
          <w:tcPr>
            <w:tcW w:w="1668" w:type="dxa"/>
            <w:shd w:val="clear" w:color="auto" w:fill="auto"/>
            <w:vAlign w:val="center"/>
          </w:tcPr>
          <w:p w:rsidR="00F75A13" w:rsidRPr="0084530A" w:rsidRDefault="00F75A13" w:rsidP="00AC7F6C">
            <w:pPr>
              <w:pStyle w:val="1100"/>
            </w:pPr>
            <w:r w:rsidRPr="0084530A">
              <w:t>Котельная №7</w:t>
            </w:r>
          </w:p>
        </w:tc>
        <w:tc>
          <w:tcPr>
            <w:tcW w:w="3685" w:type="dxa"/>
            <w:shd w:val="clear" w:color="auto" w:fill="auto"/>
            <w:noWrap/>
            <w:vAlign w:val="center"/>
          </w:tcPr>
          <w:p w:rsidR="00F75A13" w:rsidRPr="0084530A" w:rsidRDefault="00F75A13" w:rsidP="00AC7F6C">
            <w:pPr>
              <w:pStyle w:val="1100"/>
            </w:pPr>
            <w:r w:rsidRPr="0084530A">
              <w:t>Артинский ГО, с. Сажино, улица Больничный город, дом 4а</w:t>
            </w:r>
          </w:p>
        </w:tc>
        <w:tc>
          <w:tcPr>
            <w:tcW w:w="9356" w:type="dxa"/>
            <w:shd w:val="clear" w:color="auto" w:fill="auto"/>
            <w:vAlign w:val="center"/>
          </w:tcPr>
          <w:p w:rsidR="00E575C2" w:rsidRDefault="00E575C2" w:rsidP="00E575C2">
            <w:pPr>
              <w:pStyle w:val="1100"/>
            </w:pPr>
            <w:r>
              <w:t>МКД с.</w:t>
            </w:r>
            <w:r w:rsidR="00A74B49">
              <w:t xml:space="preserve"> </w:t>
            </w:r>
            <w:r>
              <w:t xml:space="preserve">Сажино, </w:t>
            </w:r>
            <w:r w:rsidR="00F10448">
              <w:t>улица</w:t>
            </w:r>
            <w:r w:rsidR="00A74B49">
              <w:t xml:space="preserve"> </w:t>
            </w:r>
            <w:r>
              <w:t>Больничный городок, д.1;</w:t>
            </w:r>
          </w:p>
          <w:p w:rsidR="00E575C2" w:rsidRDefault="00E575C2" w:rsidP="00E575C2">
            <w:pPr>
              <w:pStyle w:val="1100"/>
            </w:pPr>
            <w:r>
              <w:t>МКД с.</w:t>
            </w:r>
            <w:r w:rsidR="00A74B49">
              <w:t xml:space="preserve"> </w:t>
            </w:r>
            <w:r>
              <w:t xml:space="preserve">Сажино, </w:t>
            </w:r>
            <w:r w:rsidR="00F10448">
              <w:t>улица</w:t>
            </w:r>
            <w:r w:rsidR="00A74B49">
              <w:t xml:space="preserve"> </w:t>
            </w:r>
            <w:r>
              <w:t>Больничный городок, д.3;</w:t>
            </w:r>
          </w:p>
          <w:p w:rsidR="00F75A13" w:rsidRDefault="00E575C2" w:rsidP="00E575C2">
            <w:pPr>
              <w:pStyle w:val="1100"/>
            </w:pPr>
            <w:r>
              <w:t>МКД с.</w:t>
            </w:r>
            <w:r w:rsidR="00A74B49">
              <w:t xml:space="preserve"> </w:t>
            </w:r>
            <w:r>
              <w:t xml:space="preserve">Сажино, </w:t>
            </w:r>
            <w:r w:rsidR="00F10448">
              <w:t>улица</w:t>
            </w:r>
            <w:r w:rsidR="00A74B49">
              <w:t xml:space="preserve"> </w:t>
            </w:r>
            <w:r>
              <w:t>Больничный городок, д.7;</w:t>
            </w:r>
          </w:p>
          <w:p w:rsidR="00E575C2" w:rsidRDefault="00E575C2" w:rsidP="00E575C2">
            <w:pPr>
              <w:pStyle w:val="1100"/>
            </w:pPr>
            <w:r>
              <w:t>ГБУЗ СО «Артинская центральная районная больница» с.</w:t>
            </w:r>
            <w:r w:rsidR="00284572">
              <w:t xml:space="preserve"> </w:t>
            </w:r>
            <w:r>
              <w:t xml:space="preserve">Сажино, </w:t>
            </w:r>
            <w:r w:rsidR="00F10448">
              <w:t>улица</w:t>
            </w:r>
            <w:r w:rsidR="00A74B49">
              <w:t xml:space="preserve"> </w:t>
            </w:r>
            <w:r>
              <w:t>Больничный городок, д.5а</w:t>
            </w:r>
            <w:r w:rsidR="00284572">
              <w:t>;</w:t>
            </w:r>
          </w:p>
          <w:p w:rsidR="00E575C2" w:rsidRDefault="00E575C2" w:rsidP="00E575C2">
            <w:pPr>
              <w:pStyle w:val="1100"/>
            </w:pPr>
            <w:r>
              <w:t>ГАУ «Комплексный центр социального обслуживания населения Артинского района» с.</w:t>
            </w:r>
            <w:r w:rsidR="00284572">
              <w:t xml:space="preserve"> </w:t>
            </w:r>
            <w:r>
              <w:t xml:space="preserve">Сажино, </w:t>
            </w:r>
            <w:r w:rsidR="00F10448">
              <w:t>улица</w:t>
            </w:r>
            <w:r w:rsidR="00A74B49">
              <w:t xml:space="preserve"> </w:t>
            </w:r>
            <w:r>
              <w:t>Больничный городок, д.4</w:t>
            </w:r>
            <w:r w:rsidR="00284572">
              <w:t>;</w:t>
            </w:r>
          </w:p>
          <w:p w:rsidR="00E575C2" w:rsidRDefault="00E575C2" w:rsidP="00E575C2">
            <w:pPr>
              <w:pStyle w:val="1100"/>
            </w:pPr>
            <w:r>
              <w:t>Комитет по управлению имуществом Администрации Артинского ГО с.</w:t>
            </w:r>
            <w:r w:rsidR="00284572">
              <w:t xml:space="preserve"> </w:t>
            </w:r>
            <w:r>
              <w:t xml:space="preserve">Сажино, </w:t>
            </w:r>
            <w:r w:rsidR="00F10448">
              <w:t>улица</w:t>
            </w:r>
            <w:r w:rsidR="00A74B49">
              <w:t xml:space="preserve"> </w:t>
            </w:r>
            <w:r>
              <w:t>Больничный городок, д.7</w:t>
            </w:r>
            <w:r w:rsidR="00284572">
              <w:t>;</w:t>
            </w:r>
          </w:p>
          <w:p w:rsidR="00284572" w:rsidRPr="0084530A" w:rsidRDefault="00284572" w:rsidP="00284572">
            <w:pPr>
              <w:pStyle w:val="1100"/>
            </w:pPr>
            <w:r>
              <w:t>МУП «</w:t>
            </w:r>
            <w:r w:rsidRPr="00284572">
              <w:t>Ц</w:t>
            </w:r>
            <w:r>
              <w:t xml:space="preserve">ентральная районная аптека №80» </w:t>
            </w:r>
            <w:r w:rsidRPr="00284572">
              <w:t>с.</w:t>
            </w:r>
            <w:r>
              <w:t xml:space="preserve"> </w:t>
            </w:r>
            <w:r w:rsidRPr="00284572">
              <w:t xml:space="preserve">Сажино, </w:t>
            </w:r>
            <w:r w:rsidR="00F10448">
              <w:t>улица</w:t>
            </w:r>
            <w:r w:rsidR="00A74B49">
              <w:t xml:space="preserve"> </w:t>
            </w:r>
            <w:r w:rsidRPr="00284572">
              <w:t>Больничный городок, д.3</w:t>
            </w:r>
            <w:r>
              <w:t>.</w:t>
            </w:r>
          </w:p>
        </w:tc>
      </w:tr>
      <w:tr w:rsidR="00F75A13" w:rsidRPr="0084530A" w:rsidTr="0084530A">
        <w:trPr>
          <w:trHeight w:val="20"/>
        </w:trPr>
        <w:tc>
          <w:tcPr>
            <w:tcW w:w="1668" w:type="dxa"/>
            <w:shd w:val="clear" w:color="auto" w:fill="auto"/>
            <w:vAlign w:val="center"/>
          </w:tcPr>
          <w:p w:rsidR="00F75A13" w:rsidRPr="0084530A" w:rsidRDefault="00F75A13" w:rsidP="00AC7F6C">
            <w:pPr>
              <w:pStyle w:val="1100"/>
            </w:pPr>
            <w:r w:rsidRPr="0084530A">
              <w:t>Котельная №10</w:t>
            </w:r>
          </w:p>
        </w:tc>
        <w:tc>
          <w:tcPr>
            <w:tcW w:w="3685" w:type="dxa"/>
            <w:shd w:val="clear" w:color="auto" w:fill="auto"/>
            <w:noWrap/>
            <w:vAlign w:val="center"/>
          </w:tcPr>
          <w:p w:rsidR="00F75A13" w:rsidRPr="0084530A" w:rsidRDefault="00F75A13" w:rsidP="00BA251A">
            <w:pPr>
              <w:pStyle w:val="1100"/>
            </w:pPr>
            <w:r w:rsidRPr="0084530A">
              <w:t>Артинский ГО, с. Стар</w:t>
            </w:r>
            <w:r w:rsidR="00BA251A">
              <w:t>ы</w:t>
            </w:r>
            <w:r w:rsidRPr="0084530A">
              <w:t xml:space="preserve">е Арти, улица Ленина, дом </w:t>
            </w:r>
            <w:r w:rsidR="00BA251A">
              <w:t>81</w:t>
            </w:r>
            <w:r w:rsidRPr="0084530A">
              <w:t>а</w:t>
            </w:r>
          </w:p>
        </w:tc>
        <w:tc>
          <w:tcPr>
            <w:tcW w:w="9356" w:type="dxa"/>
            <w:shd w:val="clear" w:color="auto" w:fill="auto"/>
            <w:vAlign w:val="center"/>
          </w:tcPr>
          <w:p w:rsidR="00284572" w:rsidRDefault="00284572" w:rsidP="00284572">
            <w:pPr>
              <w:pStyle w:val="1100"/>
            </w:pPr>
            <w:r>
              <w:t>МКД с.</w:t>
            </w:r>
            <w:r w:rsidR="00A74B49">
              <w:t xml:space="preserve"> </w:t>
            </w:r>
            <w:r>
              <w:t xml:space="preserve">Старые Арти, </w:t>
            </w:r>
            <w:r w:rsidR="00F10448">
              <w:t xml:space="preserve">улица </w:t>
            </w:r>
            <w:r>
              <w:t>Ленина, д.100;</w:t>
            </w:r>
          </w:p>
          <w:p w:rsidR="00F75A13" w:rsidRDefault="00284572" w:rsidP="00284572">
            <w:pPr>
              <w:pStyle w:val="1100"/>
            </w:pPr>
            <w:r>
              <w:t>МКД с.</w:t>
            </w:r>
            <w:r w:rsidR="00A74B49">
              <w:t xml:space="preserve"> </w:t>
            </w:r>
            <w:r>
              <w:t xml:space="preserve">Старые Арти, </w:t>
            </w:r>
            <w:r w:rsidR="00F10448">
              <w:t xml:space="preserve">улица </w:t>
            </w:r>
            <w:r>
              <w:t>Победы, д.1;</w:t>
            </w:r>
          </w:p>
          <w:p w:rsidR="00284572" w:rsidRDefault="00284572" w:rsidP="00284572">
            <w:pPr>
              <w:pStyle w:val="1100"/>
            </w:pPr>
            <w:r>
              <w:t xml:space="preserve">МБУ «Центр культуры, досуга и народного творчества Артинского ГО» с. Старые Арти, </w:t>
            </w:r>
            <w:r w:rsidR="00F10448">
              <w:t>улица</w:t>
            </w:r>
            <w:r w:rsidR="00A74B49">
              <w:t xml:space="preserve"> </w:t>
            </w:r>
            <w:r>
              <w:t>Ленина, д.98</w:t>
            </w:r>
          </w:p>
          <w:p w:rsidR="00284572" w:rsidRDefault="00284572" w:rsidP="00284572">
            <w:pPr>
              <w:pStyle w:val="1100"/>
            </w:pPr>
            <w:r>
              <w:t xml:space="preserve">МБУ «Централизованная библиотечная система Артинского ГО» с. Старые Арти, </w:t>
            </w:r>
            <w:r w:rsidR="00F10448">
              <w:t>улица</w:t>
            </w:r>
            <w:r w:rsidR="00A74B49">
              <w:t xml:space="preserve"> </w:t>
            </w:r>
            <w:r>
              <w:t>Ленина, д.98</w:t>
            </w:r>
          </w:p>
          <w:p w:rsidR="00284572" w:rsidRDefault="00284572" w:rsidP="00284572">
            <w:pPr>
              <w:pStyle w:val="1100"/>
            </w:pPr>
            <w:r>
              <w:t xml:space="preserve">МАОУ «Староартинская средняя общеобразовательная школа» с. Старые Арти, </w:t>
            </w:r>
            <w:r w:rsidR="00F10448">
              <w:t>улица</w:t>
            </w:r>
            <w:r w:rsidR="00A74B49">
              <w:t xml:space="preserve"> </w:t>
            </w:r>
            <w:r>
              <w:t>Ленина, д.81</w:t>
            </w:r>
          </w:p>
          <w:p w:rsidR="00284572" w:rsidRPr="0084530A" w:rsidRDefault="00284572" w:rsidP="00F10448">
            <w:pPr>
              <w:pStyle w:val="1100"/>
            </w:pPr>
            <w:r>
              <w:t xml:space="preserve">Сельскохозяйственный производственный кооператив «Искра» с. Старые Арти, </w:t>
            </w:r>
            <w:r w:rsidR="00F10448">
              <w:t xml:space="preserve">улица </w:t>
            </w:r>
            <w:r>
              <w:t>Победы, д.1, кв.13</w:t>
            </w:r>
          </w:p>
        </w:tc>
      </w:tr>
    </w:tbl>
    <w:p w:rsidR="00F75A13" w:rsidRDefault="00F75A1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7A25E2" w:rsidRPr="00AD4692" w:rsidRDefault="007A25E2" w:rsidP="007A25E2">
      <w:pPr>
        <w:spacing w:after="0" w:line="240" w:lineRule="auto"/>
        <w:jc w:val="both"/>
        <w:rPr>
          <w:rFonts w:ascii="Times New Roman" w:hAnsi="Times New Roman" w:cs="Times New Roman"/>
          <w:color w:val="000000" w:themeColor="text1"/>
          <w:sz w:val="24"/>
          <w:szCs w:val="24"/>
        </w:rPr>
      </w:pPr>
      <w:r w:rsidRPr="00727ECA">
        <w:rPr>
          <w:rStyle w:val="1f2"/>
          <w:rFonts w:eastAsiaTheme="minorHAnsi"/>
        </w:rPr>
        <w:lastRenderedPageBreak/>
        <w:t>Таблица 4.4</w:t>
      </w:r>
      <w:r w:rsidRPr="00AD4692">
        <w:rPr>
          <w:rFonts w:ascii="Times New Roman" w:hAnsi="Times New Roman" w:cs="Times New Roman"/>
          <w:color w:val="000000" w:themeColor="text1"/>
          <w:sz w:val="24"/>
          <w:szCs w:val="24"/>
        </w:rPr>
        <w:t xml:space="preserve"> – Зоны действия котельн</w:t>
      </w:r>
      <w:r>
        <w:rPr>
          <w:rFonts w:ascii="Times New Roman" w:hAnsi="Times New Roman" w:cs="Times New Roman"/>
          <w:color w:val="000000" w:themeColor="text1"/>
          <w:sz w:val="24"/>
          <w:szCs w:val="24"/>
        </w:rPr>
        <w:t>ых</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ООО </w:t>
      </w:r>
      <w:r w:rsidR="00E575C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Стройтехнопласт</w:t>
      </w:r>
      <w:r w:rsidR="00E575C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D4692">
        <w:rPr>
          <w:rFonts w:ascii="Times New Roman" w:hAnsi="Times New Roman" w:cs="Times New Roman"/>
          <w:color w:val="000000" w:themeColor="text1"/>
          <w:sz w:val="24"/>
          <w:szCs w:val="24"/>
        </w:rPr>
        <w:t>в границах МО «</w:t>
      </w:r>
      <w:r>
        <w:rPr>
          <w:rFonts w:ascii="Times New Roman" w:hAnsi="Times New Roman" w:cs="Times New Roman"/>
          <w:color w:val="000000" w:themeColor="text1"/>
          <w:sz w:val="24"/>
          <w:szCs w:val="24"/>
        </w:rPr>
        <w:t>Артинский</w:t>
      </w:r>
      <w:r w:rsidRPr="00AD4692">
        <w:rPr>
          <w:rFonts w:ascii="Times New Roman" w:hAnsi="Times New Roman" w:cs="Times New Roman"/>
          <w:color w:val="000000" w:themeColor="text1"/>
          <w:sz w:val="24"/>
          <w:szCs w:val="24"/>
        </w:rPr>
        <w:t xml:space="preserve"> городско</w:t>
      </w:r>
      <w:r>
        <w:rPr>
          <w:rFonts w:ascii="Times New Roman" w:hAnsi="Times New Roman" w:cs="Times New Roman"/>
          <w:color w:val="000000" w:themeColor="text1"/>
          <w:sz w:val="24"/>
          <w:szCs w:val="24"/>
        </w:rPr>
        <w:t>й</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округ</w:t>
      </w:r>
      <w:r w:rsidRPr="00AD4692">
        <w:rPr>
          <w:rFonts w:ascii="Times New Roman" w:hAnsi="Times New Roman" w:cs="Times New Roman"/>
          <w:color w:val="000000" w:themeColor="text1"/>
          <w:sz w:val="24"/>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94"/>
        <w:gridCol w:w="3685"/>
        <w:gridCol w:w="9030"/>
      </w:tblGrid>
      <w:tr w:rsidR="007A25E2" w:rsidRPr="009C6CD1" w:rsidTr="0084530A">
        <w:trPr>
          <w:trHeight w:val="284"/>
          <w:tblHeader/>
        </w:trPr>
        <w:tc>
          <w:tcPr>
            <w:tcW w:w="1994" w:type="dxa"/>
            <w:tcBorders>
              <w:top w:val="single" w:sz="4" w:space="0" w:color="auto"/>
            </w:tcBorders>
            <w:shd w:val="clear" w:color="auto" w:fill="auto"/>
            <w:vAlign w:val="center"/>
          </w:tcPr>
          <w:p w:rsidR="007A25E2" w:rsidRPr="00727ECA" w:rsidRDefault="007A25E2" w:rsidP="00AC7F6C">
            <w:pPr>
              <w:pStyle w:val="1100"/>
              <w:rPr>
                <w:b/>
              </w:rPr>
            </w:pPr>
            <w:r w:rsidRPr="00727ECA">
              <w:rPr>
                <w:b/>
              </w:rPr>
              <w:t>Наименование источника</w:t>
            </w:r>
          </w:p>
        </w:tc>
        <w:tc>
          <w:tcPr>
            <w:tcW w:w="3685" w:type="dxa"/>
            <w:tcBorders>
              <w:top w:val="single" w:sz="4" w:space="0" w:color="auto"/>
            </w:tcBorders>
            <w:shd w:val="clear" w:color="auto" w:fill="auto"/>
            <w:noWrap/>
            <w:vAlign w:val="center"/>
          </w:tcPr>
          <w:p w:rsidR="007A25E2" w:rsidRPr="00727ECA" w:rsidRDefault="007A25E2" w:rsidP="00AC7F6C">
            <w:pPr>
              <w:pStyle w:val="1100"/>
              <w:rPr>
                <w:b/>
              </w:rPr>
            </w:pPr>
            <w:r w:rsidRPr="00727ECA">
              <w:rPr>
                <w:b/>
              </w:rPr>
              <w:t>Местоположение источника</w:t>
            </w:r>
          </w:p>
        </w:tc>
        <w:tc>
          <w:tcPr>
            <w:tcW w:w="9030" w:type="dxa"/>
            <w:tcBorders>
              <w:top w:val="single" w:sz="4" w:space="0" w:color="auto"/>
            </w:tcBorders>
            <w:shd w:val="clear" w:color="auto" w:fill="auto"/>
            <w:vAlign w:val="center"/>
          </w:tcPr>
          <w:p w:rsidR="007A25E2" w:rsidRPr="00727ECA" w:rsidRDefault="007A25E2" w:rsidP="00AC7F6C">
            <w:pPr>
              <w:pStyle w:val="1100"/>
              <w:rPr>
                <w:b/>
              </w:rPr>
            </w:pPr>
            <w:r w:rsidRPr="00727ECA">
              <w:rPr>
                <w:b/>
              </w:rPr>
              <w:t>Зона действия источника теплоснабжения</w:t>
            </w:r>
          </w:p>
        </w:tc>
      </w:tr>
      <w:tr w:rsidR="007A25E2" w:rsidRPr="0084530A" w:rsidTr="0084530A">
        <w:trPr>
          <w:trHeight w:val="20"/>
        </w:trPr>
        <w:tc>
          <w:tcPr>
            <w:tcW w:w="1994" w:type="dxa"/>
            <w:shd w:val="clear" w:color="auto" w:fill="auto"/>
            <w:vAlign w:val="center"/>
          </w:tcPr>
          <w:p w:rsidR="007A25E2" w:rsidRPr="0084530A" w:rsidRDefault="007A25E2" w:rsidP="00AC7F6C">
            <w:pPr>
              <w:pStyle w:val="1100"/>
            </w:pPr>
            <w:r w:rsidRPr="0084530A">
              <w:t>Теплогенераторная №1</w:t>
            </w:r>
          </w:p>
        </w:tc>
        <w:tc>
          <w:tcPr>
            <w:tcW w:w="3685" w:type="dxa"/>
            <w:shd w:val="clear" w:color="auto" w:fill="auto"/>
            <w:noWrap/>
            <w:vAlign w:val="center"/>
          </w:tcPr>
          <w:p w:rsidR="007A25E2" w:rsidRPr="0084530A" w:rsidRDefault="007A25E2" w:rsidP="00AC7F6C">
            <w:pPr>
              <w:pStyle w:val="1100"/>
            </w:pPr>
            <w:r w:rsidRPr="0084530A">
              <w:t xml:space="preserve">Артинский ГО, пгт. Арти, улица </w:t>
            </w:r>
            <w:r w:rsidR="00951EFB" w:rsidRPr="0084530A">
              <w:t>Геофизическая, дом 3-б</w:t>
            </w:r>
          </w:p>
        </w:tc>
        <w:tc>
          <w:tcPr>
            <w:tcW w:w="9030" w:type="dxa"/>
            <w:shd w:val="clear" w:color="auto" w:fill="auto"/>
            <w:vAlign w:val="center"/>
          </w:tcPr>
          <w:p w:rsidR="007A25E2" w:rsidRPr="0084530A" w:rsidRDefault="00951EFB" w:rsidP="00AC7F6C">
            <w:pPr>
              <w:pStyle w:val="1100"/>
            </w:pPr>
            <w:r w:rsidRPr="0084530A">
              <w:t>МКД пгт. Арти, улица Геофизическая, 1А; МКД пгт. Арти, улица Геофизическая, 3А</w:t>
            </w:r>
          </w:p>
        </w:tc>
      </w:tr>
      <w:tr w:rsidR="007A25E2" w:rsidRPr="0084530A" w:rsidTr="0084530A">
        <w:trPr>
          <w:trHeight w:val="20"/>
        </w:trPr>
        <w:tc>
          <w:tcPr>
            <w:tcW w:w="1994" w:type="dxa"/>
            <w:shd w:val="clear" w:color="auto" w:fill="auto"/>
            <w:vAlign w:val="center"/>
          </w:tcPr>
          <w:p w:rsidR="007A25E2" w:rsidRPr="0084530A" w:rsidRDefault="007A25E2" w:rsidP="00AC7F6C">
            <w:pPr>
              <w:pStyle w:val="1100"/>
            </w:pPr>
            <w:r w:rsidRPr="0084530A">
              <w:t>Теплогенераторная №2</w:t>
            </w:r>
          </w:p>
        </w:tc>
        <w:tc>
          <w:tcPr>
            <w:tcW w:w="3685" w:type="dxa"/>
            <w:shd w:val="clear" w:color="auto" w:fill="auto"/>
            <w:noWrap/>
            <w:vAlign w:val="center"/>
          </w:tcPr>
          <w:p w:rsidR="007A25E2" w:rsidRPr="0084530A" w:rsidRDefault="00951EFB" w:rsidP="00AC7F6C">
            <w:pPr>
              <w:pStyle w:val="1100"/>
            </w:pPr>
            <w:r w:rsidRPr="0084530A">
              <w:t>Артинский ГО, пгт. Арти, улица Геофизическая, дом 3-б</w:t>
            </w:r>
          </w:p>
        </w:tc>
        <w:tc>
          <w:tcPr>
            <w:tcW w:w="9030" w:type="dxa"/>
            <w:shd w:val="clear" w:color="auto" w:fill="auto"/>
            <w:vAlign w:val="center"/>
          </w:tcPr>
          <w:p w:rsidR="007A25E2" w:rsidRPr="0084530A" w:rsidRDefault="00951EFB" w:rsidP="00AC7F6C">
            <w:pPr>
              <w:pStyle w:val="1100"/>
            </w:pPr>
            <w:r w:rsidRPr="0084530A">
              <w:t>МКД пгт. Арти, улица Геофизическая, 3Б</w:t>
            </w:r>
          </w:p>
        </w:tc>
      </w:tr>
      <w:tr w:rsidR="00951EFB" w:rsidRPr="0084530A" w:rsidTr="0084530A">
        <w:trPr>
          <w:trHeight w:val="20"/>
        </w:trPr>
        <w:tc>
          <w:tcPr>
            <w:tcW w:w="1994" w:type="dxa"/>
            <w:shd w:val="clear" w:color="auto" w:fill="auto"/>
            <w:vAlign w:val="center"/>
          </w:tcPr>
          <w:p w:rsidR="00951EFB" w:rsidRPr="0084530A" w:rsidRDefault="00951EFB" w:rsidP="00AC7F6C">
            <w:pPr>
              <w:pStyle w:val="1100"/>
            </w:pPr>
            <w:r w:rsidRPr="0084530A">
              <w:t>БМК</w:t>
            </w:r>
          </w:p>
        </w:tc>
        <w:tc>
          <w:tcPr>
            <w:tcW w:w="3685" w:type="dxa"/>
            <w:shd w:val="clear" w:color="auto" w:fill="auto"/>
            <w:noWrap/>
            <w:vAlign w:val="center"/>
          </w:tcPr>
          <w:p w:rsidR="00951EFB" w:rsidRPr="0084530A" w:rsidRDefault="00951EFB" w:rsidP="00AC7F6C">
            <w:pPr>
              <w:pStyle w:val="1100"/>
            </w:pPr>
            <w:r w:rsidRPr="0084530A">
              <w:t>Артинский ГО, пгт. Арти, улица Ленина, дом 73</w:t>
            </w:r>
          </w:p>
        </w:tc>
        <w:tc>
          <w:tcPr>
            <w:tcW w:w="9030" w:type="dxa"/>
            <w:shd w:val="clear" w:color="auto" w:fill="auto"/>
            <w:vAlign w:val="center"/>
          </w:tcPr>
          <w:p w:rsidR="00951EFB" w:rsidRPr="0084530A" w:rsidRDefault="00951EFB" w:rsidP="00AC7F6C">
            <w:pPr>
              <w:pStyle w:val="1100"/>
            </w:pPr>
            <w:r w:rsidRPr="0084530A">
              <w:t>Торговый цент</w:t>
            </w:r>
            <w:r w:rsidR="00BE32EF" w:rsidRPr="0084530A">
              <w:t>р</w:t>
            </w:r>
            <w:r w:rsidRPr="0084530A">
              <w:t xml:space="preserve"> пгт. Арти, улица Ленина, 75</w:t>
            </w:r>
          </w:p>
        </w:tc>
      </w:tr>
    </w:tbl>
    <w:p w:rsidR="007A25E2" w:rsidRDefault="007A25E2" w:rsidP="00AD4692">
      <w:pPr>
        <w:spacing w:after="0" w:line="360" w:lineRule="auto"/>
        <w:jc w:val="both"/>
        <w:rPr>
          <w:rFonts w:ascii="Times New Roman" w:hAnsi="Times New Roman" w:cs="Times New Roman"/>
          <w:color w:val="000000" w:themeColor="text1"/>
          <w:sz w:val="28"/>
          <w:szCs w:val="28"/>
        </w:rPr>
      </w:pPr>
    </w:p>
    <w:p w:rsidR="00951EFB" w:rsidRPr="00AD4692" w:rsidRDefault="00951EFB" w:rsidP="00951EFB">
      <w:pPr>
        <w:spacing w:after="0" w:line="240" w:lineRule="auto"/>
        <w:jc w:val="both"/>
        <w:rPr>
          <w:rFonts w:ascii="Times New Roman" w:hAnsi="Times New Roman" w:cs="Times New Roman"/>
          <w:color w:val="000000" w:themeColor="text1"/>
          <w:sz w:val="24"/>
          <w:szCs w:val="24"/>
        </w:rPr>
      </w:pPr>
      <w:r w:rsidRPr="00727ECA">
        <w:rPr>
          <w:rStyle w:val="1f2"/>
          <w:rFonts w:eastAsiaTheme="minorHAnsi"/>
        </w:rPr>
        <w:t>Таблица 4.5</w:t>
      </w:r>
      <w:r w:rsidRPr="00AD4692">
        <w:rPr>
          <w:rFonts w:ascii="Times New Roman" w:hAnsi="Times New Roman" w:cs="Times New Roman"/>
          <w:color w:val="000000" w:themeColor="text1"/>
          <w:sz w:val="24"/>
          <w:szCs w:val="24"/>
        </w:rPr>
        <w:t xml:space="preserve"> – Зоны действия котельн</w:t>
      </w:r>
      <w:r>
        <w:rPr>
          <w:rFonts w:ascii="Times New Roman" w:hAnsi="Times New Roman" w:cs="Times New Roman"/>
          <w:color w:val="000000" w:themeColor="text1"/>
          <w:sz w:val="24"/>
          <w:szCs w:val="24"/>
        </w:rPr>
        <w:t>ой</w:t>
      </w:r>
      <w:r w:rsidRPr="00AD4692">
        <w:rPr>
          <w:rFonts w:ascii="Times New Roman" w:hAnsi="Times New Roman" w:cs="Times New Roman"/>
          <w:color w:val="000000" w:themeColor="text1"/>
          <w:sz w:val="24"/>
          <w:szCs w:val="24"/>
        </w:rPr>
        <w:t xml:space="preserve"> </w:t>
      </w:r>
      <w:r w:rsidRPr="00951EFB">
        <w:rPr>
          <w:rFonts w:ascii="Times New Roman" w:hAnsi="Times New Roman" w:cs="Times New Roman"/>
          <w:color w:val="000000" w:themeColor="text1"/>
          <w:sz w:val="24"/>
          <w:szCs w:val="24"/>
        </w:rPr>
        <w:t>ИГФ УрО РАН</w:t>
      </w:r>
      <w:r>
        <w:rPr>
          <w:rFonts w:ascii="Times New Roman" w:hAnsi="Times New Roman" w:cs="Times New Roman"/>
          <w:color w:val="000000" w:themeColor="text1"/>
          <w:sz w:val="24"/>
          <w:szCs w:val="24"/>
        </w:rPr>
        <w:t xml:space="preserve"> </w:t>
      </w:r>
      <w:r w:rsidRPr="00AD4692">
        <w:rPr>
          <w:rFonts w:ascii="Times New Roman" w:hAnsi="Times New Roman" w:cs="Times New Roman"/>
          <w:color w:val="000000" w:themeColor="text1"/>
          <w:sz w:val="24"/>
          <w:szCs w:val="24"/>
        </w:rPr>
        <w:t>в границах МО «</w:t>
      </w:r>
      <w:r>
        <w:rPr>
          <w:rFonts w:ascii="Times New Roman" w:hAnsi="Times New Roman" w:cs="Times New Roman"/>
          <w:color w:val="000000" w:themeColor="text1"/>
          <w:sz w:val="24"/>
          <w:szCs w:val="24"/>
        </w:rPr>
        <w:t>Артинский</w:t>
      </w:r>
      <w:r w:rsidRPr="00AD4692">
        <w:rPr>
          <w:rFonts w:ascii="Times New Roman" w:hAnsi="Times New Roman" w:cs="Times New Roman"/>
          <w:color w:val="000000" w:themeColor="text1"/>
          <w:sz w:val="24"/>
          <w:szCs w:val="24"/>
        </w:rPr>
        <w:t xml:space="preserve"> городско</w:t>
      </w:r>
      <w:r>
        <w:rPr>
          <w:rFonts w:ascii="Times New Roman" w:hAnsi="Times New Roman" w:cs="Times New Roman"/>
          <w:color w:val="000000" w:themeColor="text1"/>
          <w:sz w:val="24"/>
          <w:szCs w:val="24"/>
        </w:rPr>
        <w:t>й</w:t>
      </w:r>
      <w:r w:rsidRPr="00AD46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округ</w:t>
      </w:r>
      <w:r w:rsidRPr="00AD4692">
        <w:rPr>
          <w:rFonts w:ascii="Times New Roman" w:hAnsi="Times New Roman" w:cs="Times New Roman"/>
          <w:color w:val="000000" w:themeColor="text1"/>
          <w:sz w:val="24"/>
          <w:szCs w:val="24"/>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51"/>
        <w:gridCol w:w="3685"/>
        <w:gridCol w:w="9073"/>
      </w:tblGrid>
      <w:tr w:rsidR="00951EFB" w:rsidRPr="009C6CD1" w:rsidTr="0084530A">
        <w:trPr>
          <w:trHeight w:val="284"/>
          <w:tblHeader/>
        </w:trPr>
        <w:tc>
          <w:tcPr>
            <w:tcW w:w="1951" w:type="dxa"/>
            <w:tcBorders>
              <w:top w:val="single" w:sz="4" w:space="0" w:color="auto"/>
            </w:tcBorders>
            <w:shd w:val="clear" w:color="auto" w:fill="auto"/>
            <w:vAlign w:val="center"/>
          </w:tcPr>
          <w:p w:rsidR="00951EFB" w:rsidRPr="00727ECA" w:rsidRDefault="00951EFB" w:rsidP="00AC7F6C">
            <w:pPr>
              <w:pStyle w:val="1100"/>
              <w:rPr>
                <w:b/>
              </w:rPr>
            </w:pPr>
            <w:r w:rsidRPr="00727ECA">
              <w:rPr>
                <w:b/>
              </w:rPr>
              <w:t>Наименование источника</w:t>
            </w:r>
          </w:p>
        </w:tc>
        <w:tc>
          <w:tcPr>
            <w:tcW w:w="3685" w:type="dxa"/>
            <w:tcBorders>
              <w:top w:val="single" w:sz="4" w:space="0" w:color="auto"/>
            </w:tcBorders>
            <w:shd w:val="clear" w:color="auto" w:fill="auto"/>
            <w:noWrap/>
            <w:vAlign w:val="center"/>
          </w:tcPr>
          <w:p w:rsidR="00951EFB" w:rsidRPr="00727ECA" w:rsidRDefault="00951EFB" w:rsidP="00AC7F6C">
            <w:pPr>
              <w:pStyle w:val="1100"/>
              <w:rPr>
                <w:b/>
              </w:rPr>
            </w:pPr>
            <w:r w:rsidRPr="00727ECA">
              <w:rPr>
                <w:b/>
              </w:rPr>
              <w:t>Местоположение источника</w:t>
            </w:r>
          </w:p>
        </w:tc>
        <w:tc>
          <w:tcPr>
            <w:tcW w:w="9073" w:type="dxa"/>
            <w:tcBorders>
              <w:top w:val="single" w:sz="4" w:space="0" w:color="auto"/>
            </w:tcBorders>
            <w:shd w:val="clear" w:color="auto" w:fill="auto"/>
            <w:vAlign w:val="center"/>
          </w:tcPr>
          <w:p w:rsidR="00951EFB" w:rsidRPr="00727ECA" w:rsidRDefault="00951EFB" w:rsidP="00AC7F6C">
            <w:pPr>
              <w:pStyle w:val="1100"/>
              <w:rPr>
                <w:b/>
              </w:rPr>
            </w:pPr>
            <w:r w:rsidRPr="00727ECA">
              <w:rPr>
                <w:b/>
              </w:rPr>
              <w:t>Зона действия источника теплоснабжения</w:t>
            </w:r>
          </w:p>
        </w:tc>
      </w:tr>
      <w:tr w:rsidR="00951EFB" w:rsidRPr="0084530A" w:rsidTr="0084530A">
        <w:trPr>
          <w:trHeight w:val="20"/>
        </w:trPr>
        <w:tc>
          <w:tcPr>
            <w:tcW w:w="1951" w:type="dxa"/>
            <w:shd w:val="clear" w:color="auto" w:fill="auto"/>
            <w:vAlign w:val="center"/>
          </w:tcPr>
          <w:p w:rsidR="00951EFB" w:rsidRPr="0084530A" w:rsidRDefault="00951EFB" w:rsidP="00AC7F6C">
            <w:pPr>
              <w:pStyle w:val="1100"/>
            </w:pPr>
            <w:r w:rsidRPr="0084530A">
              <w:t xml:space="preserve">Котельная </w:t>
            </w:r>
            <w:r w:rsidR="00423C06" w:rsidRPr="0084530A">
              <w:t xml:space="preserve">ИГФ УрО РАН </w:t>
            </w:r>
          </w:p>
        </w:tc>
        <w:tc>
          <w:tcPr>
            <w:tcW w:w="3685" w:type="dxa"/>
            <w:shd w:val="clear" w:color="auto" w:fill="auto"/>
            <w:noWrap/>
            <w:vAlign w:val="center"/>
          </w:tcPr>
          <w:p w:rsidR="00951EFB" w:rsidRPr="0084530A" w:rsidRDefault="00951EFB" w:rsidP="00AC7F6C">
            <w:pPr>
              <w:pStyle w:val="1100"/>
            </w:pPr>
            <w:r w:rsidRPr="0084530A">
              <w:t xml:space="preserve">Артинский ГО, пгт. Арти, улица </w:t>
            </w:r>
            <w:r w:rsidR="00423C06" w:rsidRPr="0084530A">
              <w:t>Геофизическая, дом 2а/2</w:t>
            </w:r>
          </w:p>
        </w:tc>
        <w:tc>
          <w:tcPr>
            <w:tcW w:w="9073" w:type="dxa"/>
            <w:shd w:val="clear" w:color="auto" w:fill="auto"/>
            <w:vAlign w:val="center"/>
          </w:tcPr>
          <w:p w:rsidR="00951EFB" w:rsidRPr="0084530A" w:rsidRDefault="00423C06" w:rsidP="00AC7F6C">
            <w:pPr>
              <w:pStyle w:val="1100"/>
            </w:pPr>
            <w:r w:rsidRPr="0084530A">
              <w:t xml:space="preserve">ИЖС пгт. Арти, улица Геофизическая, 2а/2; ИЖС пгт. Арти, улица Геофизическая, 2б/2; МКД пгт. Арти, улица Геофизическая, 1; МКД пгт. Арти, улица Геофизическая, 2; </w:t>
            </w:r>
          </w:p>
        </w:tc>
      </w:tr>
    </w:tbl>
    <w:p w:rsidR="00653406" w:rsidRDefault="00653406" w:rsidP="00AD4692">
      <w:pPr>
        <w:spacing w:after="0" w:line="360" w:lineRule="auto"/>
        <w:jc w:val="both"/>
        <w:rPr>
          <w:rFonts w:ascii="Times New Roman" w:hAnsi="Times New Roman" w:cs="Times New Roman"/>
          <w:color w:val="000000" w:themeColor="text1"/>
          <w:sz w:val="28"/>
          <w:szCs w:val="28"/>
        </w:rPr>
      </w:pPr>
    </w:p>
    <w:p w:rsidR="00AD4692" w:rsidRDefault="00AD4692">
      <w:pPr>
        <w:rPr>
          <w:rFonts w:ascii="Times New Roman" w:hAnsi="Times New Roman" w:cs="Times New Roman"/>
          <w:color w:val="000000" w:themeColor="text1"/>
          <w:sz w:val="28"/>
          <w:szCs w:val="28"/>
        </w:rPr>
        <w:sectPr w:rsidR="00AD4692" w:rsidSect="00AD4692">
          <w:pgSz w:w="16840" w:h="11907" w:orient="landscape" w:code="9"/>
          <w:pgMar w:top="1701" w:right="1134" w:bottom="851" w:left="1134" w:header="709" w:footer="709" w:gutter="0"/>
          <w:cols w:space="708"/>
          <w:docGrid w:linePitch="360"/>
        </w:sectPr>
      </w:pPr>
    </w:p>
    <w:p w:rsidR="00653406" w:rsidRPr="00653406" w:rsidRDefault="00653406" w:rsidP="0084530A">
      <w:pPr>
        <w:pStyle w:val="17"/>
        <w:rPr>
          <w:szCs w:val="24"/>
          <w:lang w:eastAsia="ru-RU"/>
        </w:rPr>
      </w:pPr>
      <w:bookmarkStart w:id="159" w:name="_Toc536530749"/>
      <w:bookmarkStart w:id="160" w:name="_Toc6844392"/>
      <w:r w:rsidRPr="00653406">
        <w:rPr>
          <w:szCs w:val="24"/>
          <w:lang w:eastAsia="ru-RU"/>
        </w:rPr>
        <w:lastRenderedPageBreak/>
        <w:t>4.</w:t>
      </w:r>
      <w:r w:rsidR="00FC7061">
        <w:rPr>
          <w:szCs w:val="24"/>
          <w:lang w:eastAsia="ru-RU"/>
        </w:rPr>
        <w:t>2</w:t>
      </w:r>
      <w:r w:rsidRPr="00653406">
        <w:rPr>
          <w:szCs w:val="24"/>
          <w:lang w:eastAsia="ru-RU"/>
        </w:rPr>
        <w:t xml:space="preserve"> </w:t>
      </w:r>
      <w:r w:rsidRPr="00653406">
        <w:rPr>
          <w:lang w:eastAsia="ru-RU"/>
        </w:rPr>
        <w:t>Зоны действия котельных организаций, не осуществляющих регулируемые виды деятельности в области теплоснабжения</w:t>
      </w:r>
      <w:bookmarkEnd w:id="159"/>
      <w:bookmarkEnd w:id="160"/>
    </w:p>
    <w:p w:rsidR="00653406" w:rsidRPr="00653406" w:rsidRDefault="00653406" w:rsidP="0033650F">
      <w:pPr>
        <w:pStyle w:val="1b"/>
      </w:pPr>
      <w:r w:rsidRPr="00653406">
        <w:t xml:space="preserve">Зоны действия котельных организаций, не осуществляющих регулируемые виды деятельности, имеют локальный характер функционирования и ограничены собственными зданиями и сооружениями предприятий, вследствие чего не представлены. </w:t>
      </w:r>
    </w:p>
    <w:p w:rsidR="00FC7061" w:rsidRPr="00FC7061" w:rsidRDefault="00FC7061" w:rsidP="0084530A">
      <w:pPr>
        <w:pStyle w:val="17"/>
        <w:rPr>
          <w:szCs w:val="24"/>
          <w:lang w:eastAsia="ru-RU"/>
        </w:rPr>
      </w:pPr>
      <w:bookmarkStart w:id="161" w:name="_Toc536530750"/>
      <w:bookmarkStart w:id="162" w:name="_Toc6844393"/>
      <w:r w:rsidRPr="00FC7061">
        <w:rPr>
          <w:szCs w:val="24"/>
          <w:lang w:eastAsia="ru-RU"/>
        </w:rPr>
        <w:t xml:space="preserve">4.3 </w:t>
      </w:r>
      <w:r w:rsidRPr="00FC7061">
        <w:rPr>
          <w:lang w:eastAsia="ru-RU"/>
        </w:rPr>
        <w:t>Определение эффективного радиуса теплоснабжения</w:t>
      </w:r>
      <w:bookmarkEnd w:id="161"/>
      <w:bookmarkEnd w:id="162"/>
    </w:p>
    <w:p w:rsidR="00FC7061" w:rsidRPr="00FC7061" w:rsidRDefault="00FC7061" w:rsidP="0033650F">
      <w:pPr>
        <w:pStyle w:val="1b"/>
      </w:pPr>
      <w:r w:rsidRPr="00FC7061">
        <w:t>Для обоснования целесообразности подключения перспективной тепловой нагрузки в зоны действия источников тепловой энергии определяется радиус эффективного теплоснабжения.</w:t>
      </w:r>
    </w:p>
    <w:p w:rsidR="00FC7061" w:rsidRPr="00FC7061" w:rsidRDefault="00FC7061" w:rsidP="0033650F">
      <w:pPr>
        <w:pStyle w:val="1b"/>
      </w:pPr>
      <w:r w:rsidRPr="00FC7061">
        <w:t xml:space="preserve">Радиус эффективного теплоснабжения источников тепловой энергии определяется по методике изложенной кандидатом технических наук, советником генерального директора ОАО «Объединение ВНИПИэнергопром» г. Москва, В. Н. Папушкиным в журнале «Новости теплоснабжения», № 9, 2010 г. </w:t>
      </w:r>
    </w:p>
    <w:p w:rsidR="00FC7061" w:rsidRPr="00FC7061" w:rsidRDefault="00FC7061" w:rsidP="0033650F">
      <w:pPr>
        <w:pStyle w:val="1b"/>
      </w:pPr>
      <w:r w:rsidRPr="00FC7061">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FC7061" w:rsidRPr="00FC7061" w:rsidRDefault="00FC7061" w:rsidP="0033650F">
      <w:pPr>
        <w:pStyle w:val="1b"/>
        <w:rPr>
          <w:lang w:val="en-US"/>
        </w:rPr>
      </w:pPr>
      <w:r w:rsidRPr="00FC7061">
        <w:rPr>
          <w:lang w:val="en-US"/>
        </w:rPr>
        <w:t>S=A+Z→min</w:t>
      </w:r>
      <w:r w:rsidRPr="00FC7061">
        <w:rPr>
          <w:rFonts w:ascii="Cambria Math" w:hAnsi="Cambria Math" w:cs="Cambria Math"/>
          <w:lang w:val="en-US"/>
        </w:rPr>
        <w:t>⁡</w:t>
      </w:r>
      <w:r w:rsidRPr="00FC7061">
        <w:rPr>
          <w:lang w:val="en-US"/>
        </w:rPr>
        <w:t xml:space="preserve"> (</w:t>
      </w:r>
      <w:r w:rsidRPr="00FC7061">
        <w:t>руб</w:t>
      </w:r>
      <w:r w:rsidRPr="00FC7061">
        <w:rPr>
          <w:lang w:val="en-US"/>
        </w:rPr>
        <w:t>./</w:t>
      </w:r>
      <w:r w:rsidRPr="00FC7061">
        <w:t>Гкал</w:t>
      </w:r>
      <w:r w:rsidRPr="00FC7061">
        <w:rPr>
          <w:lang w:val="en-US"/>
        </w:rPr>
        <w:t>/</w:t>
      </w:r>
      <w:r w:rsidRPr="00FC7061">
        <w:t>ч</w:t>
      </w:r>
      <w:r w:rsidRPr="00FC7061">
        <w:rPr>
          <w:lang w:val="en-US"/>
        </w:rPr>
        <w:t>),</w:t>
      </w:r>
    </w:p>
    <w:p w:rsidR="00FC7061" w:rsidRPr="00FC7061" w:rsidRDefault="00FC7061" w:rsidP="0033650F">
      <w:pPr>
        <w:pStyle w:val="1b"/>
      </w:pPr>
      <w:r w:rsidRPr="00FC7061">
        <w:t>где А - удельная стоимость сооружения тепловой сети, руб./Гкал/ч;</w:t>
      </w:r>
    </w:p>
    <w:p w:rsidR="00FC7061" w:rsidRPr="00FC7061" w:rsidRDefault="00FC7061" w:rsidP="0033650F">
      <w:pPr>
        <w:pStyle w:val="1b"/>
      </w:pPr>
      <w:r w:rsidRPr="00FC7061">
        <w:t>Z - удельная стоимость сооружения котельной, руб./Гкал/ч.</w:t>
      </w:r>
    </w:p>
    <w:p w:rsidR="00FC7061" w:rsidRPr="00FC7061" w:rsidRDefault="00FC7061" w:rsidP="0033650F">
      <w:pPr>
        <w:pStyle w:val="1b"/>
      </w:pPr>
      <w:r w:rsidRPr="00FC7061">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rsidR="00FC7061" w:rsidRPr="00FC7061" w:rsidRDefault="00FC7061" w:rsidP="0033650F">
      <w:pPr>
        <w:pStyle w:val="1b"/>
      </w:pPr>
      <w:r w:rsidRPr="00FC7061">
        <w:t>A=(1050∙R</w:t>
      </w:r>
      <w:r w:rsidRPr="00FC7061">
        <w:rPr>
          <w:vertAlign w:val="superscript"/>
        </w:rPr>
        <w:t>0.48</w:t>
      </w:r>
      <w:r w:rsidRPr="00FC7061">
        <w:t>∙B</w:t>
      </w:r>
      <w:r w:rsidRPr="00FC7061">
        <w:rPr>
          <w:vertAlign w:val="superscript"/>
        </w:rPr>
        <w:t>0.26</w:t>
      </w:r>
      <w:r w:rsidRPr="00FC7061">
        <w:t>∙s)/(П</w:t>
      </w:r>
      <w:r w:rsidRPr="00FC7061">
        <w:rPr>
          <w:vertAlign w:val="superscript"/>
        </w:rPr>
        <w:t>0,62</w:t>
      </w:r>
      <w:r w:rsidRPr="00FC7061">
        <w:t>∙Н</w:t>
      </w:r>
      <w:r w:rsidRPr="00FC7061">
        <w:rPr>
          <w:vertAlign w:val="superscript"/>
        </w:rPr>
        <w:t>0,19</w:t>
      </w:r>
      <w:r w:rsidRPr="00FC7061">
        <w:t>∙∆r</w:t>
      </w:r>
      <w:r w:rsidRPr="00FC7061">
        <w:rPr>
          <w:vertAlign w:val="superscript"/>
        </w:rPr>
        <w:t>0.38</w:t>
      </w:r>
      <w:r w:rsidRPr="00FC7061">
        <w:t xml:space="preserve"> ), руб/Гкал/ч;</w:t>
      </w:r>
    </w:p>
    <w:p w:rsidR="00FC7061" w:rsidRPr="00FC7061" w:rsidRDefault="00FC7061" w:rsidP="0033650F">
      <w:pPr>
        <w:pStyle w:val="1b"/>
      </w:pPr>
      <w:r w:rsidRPr="00FC7061">
        <w:t>Z=(α/3+30∙10</w:t>
      </w:r>
      <w:r w:rsidRPr="00FC7061">
        <w:rPr>
          <w:vertAlign w:val="superscript"/>
        </w:rPr>
        <w:t>6</w:t>
      </w:r>
      <w:r w:rsidRPr="00FC7061">
        <w:t>∙φ)/(R</w:t>
      </w:r>
      <w:r w:rsidRPr="00FC7061">
        <w:rPr>
          <w:vertAlign w:val="superscript"/>
        </w:rPr>
        <w:t>2</w:t>
      </w:r>
      <w:r w:rsidRPr="00FC7061">
        <w:t>∙П), руб./Гкал/ч,</w:t>
      </w:r>
    </w:p>
    <w:p w:rsidR="00FC7061" w:rsidRPr="00FC7061" w:rsidRDefault="00FC7061" w:rsidP="0033650F">
      <w:pPr>
        <w:pStyle w:val="1b"/>
      </w:pPr>
      <w:r w:rsidRPr="00FC7061">
        <w:t>где R - радиус действия тепловой сети (длина главной тепловой магистрали самого протяженного вывода от источника), км;</w:t>
      </w:r>
    </w:p>
    <w:p w:rsidR="00FC7061" w:rsidRPr="00FC7061" w:rsidRDefault="00FC7061" w:rsidP="0033650F">
      <w:pPr>
        <w:pStyle w:val="1b"/>
      </w:pPr>
      <w:r w:rsidRPr="00FC7061">
        <w:t>B - среднее число абонентов на 1 км</w:t>
      </w:r>
      <w:r w:rsidRPr="00FC7061">
        <w:rPr>
          <w:vertAlign w:val="superscript"/>
        </w:rPr>
        <w:t>2</w:t>
      </w:r>
      <w:r w:rsidRPr="00FC7061">
        <w:t>;</w:t>
      </w:r>
    </w:p>
    <w:p w:rsidR="00FC7061" w:rsidRPr="00FC7061" w:rsidRDefault="00FC7061" w:rsidP="0033650F">
      <w:pPr>
        <w:pStyle w:val="1b"/>
      </w:pPr>
      <w:r w:rsidRPr="00FC7061">
        <w:lastRenderedPageBreak/>
        <w:t>s - удельная стоимость материальной характеристики тепловой сети, руб./м</w:t>
      </w:r>
      <w:r w:rsidRPr="00FC7061">
        <w:rPr>
          <w:vertAlign w:val="superscript"/>
        </w:rPr>
        <w:t>2</w:t>
      </w:r>
      <w:r w:rsidRPr="00FC7061">
        <w:t xml:space="preserve"> (принята по утвержденной схеме теплоснабжения);</w:t>
      </w:r>
    </w:p>
    <w:p w:rsidR="00FC7061" w:rsidRPr="00FC7061" w:rsidRDefault="00FC7061" w:rsidP="0033650F">
      <w:pPr>
        <w:pStyle w:val="1b"/>
      </w:pPr>
      <w:r w:rsidRPr="00FC7061">
        <w:t>П - теплоплотность района, Гкал/ч/км</w:t>
      </w:r>
      <w:r w:rsidRPr="00FC7061">
        <w:rPr>
          <w:vertAlign w:val="superscript"/>
        </w:rPr>
        <w:t>2</w:t>
      </w:r>
      <w:r w:rsidRPr="00FC7061">
        <w:t>;</w:t>
      </w:r>
    </w:p>
    <w:p w:rsidR="00FC7061" w:rsidRPr="00FC7061" w:rsidRDefault="00FC7061" w:rsidP="0033650F">
      <w:pPr>
        <w:pStyle w:val="1b"/>
      </w:pPr>
      <w:r w:rsidRPr="00FC7061">
        <w:t>H - потеря напора на трение при транспорте теплоносителя по главной тепловой магистрали, м вод. ст.;</w:t>
      </w:r>
    </w:p>
    <w:p w:rsidR="00FC7061" w:rsidRPr="00FC7061" w:rsidRDefault="00FC7061" w:rsidP="0033650F">
      <w:pPr>
        <w:pStyle w:val="1b"/>
      </w:pPr>
      <w:r w:rsidRPr="00FC7061">
        <w:t>∆τ - расчетный перепад температур теплоносителя в тепловой сети, ОС;</w:t>
      </w:r>
    </w:p>
    <w:p w:rsidR="00FC7061" w:rsidRPr="00FC7061" w:rsidRDefault="00FC7061" w:rsidP="0033650F">
      <w:pPr>
        <w:pStyle w:val="1b"/>
      </w:pPr>
      <w:r w:rsidRPr="00FC7061">
        <w:rPr>
          <w:rFonts w:ascii="Cambria Math" w:hAnsi="Cambria Math" w:cs="Cambria Math"/>
        </w:rPr>
        <w:t>𝛼</w:t>
      </w:r>
      <w:r w:rsidRPr="00FC7061">
        <w:t xml:space="preserve"> - постоянная часть удельной начальной стоимости котельной, руб./МВт;</w:t>
      </w:r>
    </w:p>
    <w:p w:rsidR="00FC7061" w:rsidRPr="00FC7061" w:rsidRDefault="00FC7061" w:rsidP="0033650F">
      <w:pPr>
        <w:pStyle w:val="1b"/>
      </w:pPr>
      <w:r w:rsidRPr="00FC7061">
        <w:rPr>
          <w:rFonts w:hint="eastAsia"/>
        </w:rPr>
        <w:t>φ</w:t>
      </w:r>
      <w:r w:rsidRPr="00FC7061">
        <w:t xml:space="preserve"> - поправочный коэффициент, зависящий от постоянной части расходов на сооружение котельной.</w:t>
      </w:r>
    </w:p>
    <w:p w:rsidR="00FC7061" w:rsidRPr="00FC7061" w:rsidRDefault="00FC7061" w:rsidP="0033650F">
      <w:pPr>
        <w:pStyle w:val="1b"/>
      </w:pPr>
      <w:r w:rsidRPr="00FC7061">
        <w:t>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км:</w:t>
      </w:r>
    </w:p>
    <w:p w:rsidR="00FC7061" w:rsidRPr="00FC7061" w:rsidRDefault="00FC7061" w:rsidP="0033650F">
      <w:pPr>
        <w:pStyle w:val="1b"/>
      </w:pPr>
      <w:r w:rsidRPr="00FC7061">
        <w:t>R_опт=(140/s</w:t>
      </w:r>
      <w:r w:rsidRPr="00FC7061">
        <w:rPr>
          <w:vertAlign w:val="superscript"/>
        </w:rPr>
        <w:t>0.4</w:t>
      </w:r>
      <w:r w:rsidRPr="00FC7061">
        <w:t>)∙φ</w:t>
      </w:r>
      <w:r w:rsidRPr="00FC7061">
        <w:rPr>
          <w:vertAlign w:val="superscript"/>
        </w:rPr>
        <w:t>0.4</w:t>
      </w:r>
      <w:r w:rsidRPr="00FC7061">
        <w:t>∙(1/B</w:t>
      </w:r>
      <w:r w:rsidRPr="00FC7061">
        <w:rPr>
          <w:vertAlign w:val="superscript"/>
        </w:rPr>
        <w:t>0.1</w:t>
      </w:r>
      <w:r w:rsidRPr="00FC7061">
        <w:t>)∙(∆τ/П)</w:t>
      </w:r>
      <w:r w:rsidRPr="00FC7061">
        <w:rPr>
          <w:vertAlign w:val="superscript"/>
        </w:rPr>
        <w:t>0,15</w:t>
      </w:r>
    </w:p>
    <w:p w:rsidR="00FC7061" w:rsidRPr="00FC7061" w:rsidRDefault="00FC7061" w:rsidP="0033650F">
      <w:pPr>
        <w:pStyle w:val="1b"/>
      </w:pPr>
      <w:r w:rsidRPr="00FC7061">
        <w:t>Результаты расчета эффективного и фактического радиусов теплоснабжения, а также плотности тепловой нагрузки для источников тепловой энергии приводятся в таблице 4.</w:t>
      </w:r>
      <w:r>
        <w:t>6</w:t>
      </w:r>
      <w:r w:rsidRPr="00FC7061">
        <w:t>.</w:t>
      </w:r>
    </w:p>
    <w:p w:rsidR="00DB51CC" w:rsidRDefault="00DB51CC">
      <w:pPr>
        <w:rPr>
          <w:rStyle w:val="1f2"/>
          <w:rFonts w:eastAsiaTheme="minorHAnsi"/>
        </w:rPr>
      </w:pPr>
      <w:r>
        <w:rPr>
          <w:rStyle w:val="1f2"/>
          <w:rFonts w:eastAsiaTheme="minorHAnsi"/>
        </w:rPr>
        <w:br w:type="page"/>
      </w:r>
    </w:p>
    <w:p w:rsidR="00DB51CC" w:rsidRDefault="00DB51CC" w:rsidP="00D44AAB">
      <w:pPr>
        <w:pStyle w:val="1f1"/>
        <w:rPr>
          <w:rStyle w:val="1f2"/>
          <w:rFonts w:eastAsiaTheme="minorHAnsi"/>
        </w:rPr>
        <w:sectPr w:rsidR="00DB51CC" w:rsidSect="00222828">
          <w:pgSz w:w="11907" w:h="16840" w:code="9"/>
          <w:pgMar w:top="1134" w:right="850" w:bottom="1134" w:left="1701" w:header="709" w:footer="709" w:gutter="0"/>
          <w:cols w:space="708"/>
          <w:docGrid w:linePitch="360"/>
        </w:sectPr>
      </w:pPr>
    </w:p>
    <w:p w:rsidR="00FC7061" w:rsidRPr="00156FB3" w:rsidRDefault="00FC7061" w:rsidP="00D44AAB">
      <w:pPr>
        <w:pStyle w:val="1f1"/>
        <w:rPr>
          <w:b w:val="0"/>
        </w:rPr>
      </w:pPr>
      <w:r w:rsidRPr="00156FB3">
        <w:rPr>
          <w:rStyle w:val="1f2"/>
          <w:rFonts w:eastAsiaTheme="minorHAnsi"/>
          <w:b/>
        </w:rPr>
        <w:lastRenderedPageBreak/>
        <w:t>Таблица 4.6</w:t>
      </w:r>
      <w:r w:rsidRPr="008C7C2E">
        <w:t xml:space="preserve"> – </w:t>
      </w:r>
      <w:r w:rsidRPr="00156FB3">
        <w:rPr>
          <w:b w:val="0"/>
        </w:rPr>
        <w:t>Расчет эффективного и фактического радиусов теплоснабжения, плотность тепловой нагрузки</w:t>
      </w:r>
    </w:p>
    <w:tbl>
      <w:tblPr>
        <w:tblW w:w="4944" w:type="pct"/>
        <w:tblLook w:val="04A0" w:firstRow="1" w:lastRow="0" w:firstColumn="1" w:lastColumn="0" w:noHBand="0" w:noVBand="1"/>
      </w:tblPr>
      <w:tblGrid>
        <w:gridCol w:w="1009"/>
        <w:gridCol w:w="3541"/>
        <w:gridCol w:w="1834"/>
        <w:gridCol w:w="12"/>
        <w:gridCol w:w="8226"/>
      </w:tblGrid>
      <w:tr w:rsidR="00DB51CC" w:rsidRPr="00727ECA" w:rsidTr="00CA6572">
        <w:trPr>
          <w:trHeight w:val="397"/>
          <w:tblHeader/>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1CC" w:rsidRPr="00727ECA" w:rsidRDefault="00DB51CC" w:rsidP="00AC7F6C">
            <w:pPr>
              <w:pStyle w:val="1100"/>
              <w:rPr>
                <w:b/>
              </w:rPr>
            </w:pPr>
            <w:bookmarkStart w:id="163" w:name="_Hlk509236790"/>
            <w:r w:rsidRPr="00727ECA">
              <w:rPr>
                <w:b/>
              </w:rPr>
              <w:t>№</w:t>
            </w:r>
          </w:p>
        </w:tc>
        <w:tc>
          <w:tcPr>
            <w:tcW w:w="1211" w:type="pct"/>
            <w:tcBorders>
              <w:top w:val="single" w:sz="4" w:space="0" w:color="auto"/>
              <w:left w:val="nil"/>
              <w:bottom w:val="single" w:sz="4" w:space="0" w:color="auto"/>
              <w:right w:val="single" w:sz="4" w:space="0" w:color="auto"/>
            </w:tcBorders>
            <w:shd w:val="clear" w:color="auto" w:fill="auto"/>
            <w:noWrap/>
            <w:vAlign w:val="center"/>
            <w:hideMark/>
          </w:tcPr>
          <w:p w:rsidR="00DB51CC" w:rsidRPr="00727ECA" w:rsidRDefault="00DB51CC" w:rsidP="00AC7F6C">
            <w:pPr>
              <w:pStyle w:val="1100"/>
              <w:rPr>
                <w:b/>
              </w:rPr>
            </w:pPr>
            <w:r w:rsidRPr="00727ECA">
              <w:rPr>
                <w:b/>
              </w:rPr>
              <w:t>Наименование</w:t>
            </w:r>
          </w:p>
        </w:tc>
        <w:tc>
          <w:tcPr>
            <w:tcW w:w="631" w:type="pct"/>
            <w:gridSpan w:val="2"/>
            <w:tcBorders>
              <w:top w:val="single" w:sz="4" w:space="0" w:color="auto"/>
              <w:left w:val="nil"/>
              <w:bottom w:val="single" w:sz="4" w:space="0" w:color="auto"/>
              <w:right w:val="single" w:sz="4" w:space="0" w:color="auto"/>
            </w:tcBorders>
            <w:shd w:val="clear" w:color="auto" w:fill="auto"/>
            <w:noWrap/>
            <w:vAlign w:val="center"/>
            <w:hideMark/>
          </w:tcPr>
          <w:p w:rsidR="00DB51CC" w:rsidRPr="00727ECA" w:rsidRDefault="00DB51CC" w:rsidP="00AC7F6C">
            <w:pPr>
              <w:pStyle w:val="1100"/>
              <w:rPr>
                <w:b/>
              </w:rPr>
            </w:pPr>
            <w:r w:rsidRPr="00727ECA">
              <w:rPr>
                <w:b/>
              </w:rPr>
              <w:t>R</w:t>
            </w:r>
            <w:r w:rsidRPr="00727ECA">
              <w:rPr>
                <w:b/>
                <w:vertAlign w:val="subscript"/>
              </w:rPr>
              <w:t>опт</w:t>
            </w:r>
            <w:r w:rsidRPr="00727ECA">
              <w:rPr>
                <w:b/>
              </w:rPr>
              <w:t>, км</w:t>
            </w:r>
            <w:r w:rsidR="003D0ACD" w:rsidRPr="00727ECA">
              <w:rPr>
                <w:rStyle w:val="afff1"/>
                <w:b/>
              </w:rPr>
              <w:footnoteReference w:id="14"/>
            </w:r>
          </w:p>
        </w:tc>
        <w:tc>
          <w:tcPr>
            <w:tcW w:w="2813" w:type="pct"/>
            <w:tcBorders>
              <w:top w:val="single" w:sz="4" w:space="0" w:color="auto"/>
              <w:left w:val="nil"/>
              <w:bottom w:val="single" w:sz="4" w:space="0" w:color="auto"/>
              <w:right w:val="single" w:sz="4" w:space="0" w:color="auto"/>
            </w:tcBorders>
            <w:shd w:val="clear" w:color="auto" w:fill="auto"/>
            <w:vAlign w:val="center"/>
          </w:tcPr>
          <w:p w:rsidR="00DB51CC" w:rsidRPr="00727ECA" w:rsidRDefault="00DB51CC" w:rsidP="00B91AE8">
            <w:pPr>
              <w:pStyle w:val="1100"/>
              <w:rPr>
                <w:b/>
              </w:rPr>
            </w:pPr>
            <w:r w:rsidRPr="00727ECA">
              <w:rPr>
                <w:b/>
              </w:rPr>
              <w:t>R</w:t>
            </w:r>
            <w:r w:rsidRPr="00727ECA">
              <w:rPr>
                <w:b/>
                <w:vertAlign w:val="subscript"/>
              </w:rPr>
              <w:t>опт</w:t>
            </w:r>
            <w:r w:rsidRPr="00727ECA">
              <w:rPr>
                <w:b/>
              </w:rPr>
              <w:t>, км</w:t>
            </w:r>
            <w:r w:rsidR="00CA6572" w:rsidRPr="00727ECA">
              <w:rPr>
                <w:b/>
              </w:rPr>
              <w:t xml:space="preserve"> (на дату актуализации 20</w:t>
            </w:r>
            <w:r w:rsidR="00B91AE8" w:rsidRPr="00B91AE8">
              <w:rPr>
                <w:b/>
              </w:rPr>
              <w:t>20</w:t>
            </w:r>
            <w:r w:rsidR="00CA6572" w:rsidRPr="00727ECA">
              <w:rPr>
                <w:b/>
              </w:rPr>
              <w:t xml:space="preserve"> год)</w:t>
            </w:r>
          </w:p>
        </w:tc>
      </w:tr>
      <w:tr w:rsidR="003D0ACD" w:rsidRPr="004A30A8"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ACD" w:rsidRPr="004A30A8" w:rsidRDefault="003D0ACD" w:rsidP="00AC7F6C">
            <w:pPr>
              <w:pStyle w:val="1100"/>
            </w:pPr>
            <w:r w:rsidRPr="004A30A8">
              <w:t>1</w:t>
            </w:r>
          </w:p>
        </w:tc>
        <w:tc>
          <w:tcPr>
            <w:tcW w:w="4655" w:type="pct"/>
            <w:gridSpan w:val="4"/>
            <w:tcBorders>
              <w:top w:val="single" w:sz="4" w:space="0" w:color="auto"/>
              <w:left w:val="nil"/>
              <w:bottom w:val="single" w:sz="4" w:space="0" w:color="auto"/>
              <w:right w:val="single" w:sz="4" w:space="0" w:color="auto"/>
            </w:tcBorders>
            <w:shd w:val="clear" w:color="auto" w:fill="auto"/>
            <w:noWrap/>
            <w:vAlign w:val="center"/>
            <w:hideMark/>
          </w:tcPr>
          <w:p w:rsidR="003D0ACD" w:rsidRPr="004A30A8" w:rsidRDefault="003D0ACD" w:rsidP="00AC7F6C">
            <w:pPr>
              <w:pStyle w:val="1100"/>
            </w:pPr>
            <w:r>
              <w:t>МУП АГО «Теплотехника»</w:t>
            </w:r>
            <w:r>
              <w:rPr>
                <w:rStyle w:val="afff1"/>
                <w:b/>
              </w:rPr>
              <w:footnoteReference w:id="15"/>
            </w:r>
          </w:p>
        </w:tc>
      </w:tr>
      <w:tr w:rsidR="00DB51CC" w:rsidRPr="0084530A" w:rsidTr="00CA6572">
        <w:trPr>
          <w:trHeight w:val="397"/>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DB51CC" w:rsidRPr="0084530A" w:rsidRDefault="00DB51CC" w:rsidP="00AC7F6C">
            <w:pPr>
              <w:pStyle w:val="1100"/>
            </w:pPr>
            <w:r w:rsidRPr="0084530A">
              <w:t>1.1</w:t>
            </w:r>
          </w:p>
        </w:tc>
        <w:tc>
          <w:tcPr>
            <w:tcW w:w="1211" w:type="pct"/>
            <w:tcBorders>
              <w:top w:val="nil"/>
              <w:left w:val="nil"/>
              <w:bottom w:val="single" w:sz="4" w:space="0" w:color="auto"/>
              <w:right w:val="single" w:sz="4" w:space="0" w:color="auto"/>
            </w:tcBorders>
            <w:shd w:val="clear" w:color="auto" w:fill="auto"/>
            <w:vAlign w:val="center"/>
            <w:hideMark/>
          </w:tcPr>
          <w:p w:rsidR="00DB51CC" w:rsidRPr="0084530A" w:rsidRDefault="00DB51CC" w:rsidP="00AC7F6C">
            <w:pPr>
              <w:pStyle w:val="1100"/>
            </w:pPr>
            <w:r w:rsidRPr="0084530A">
              <w:t>Котельная №1</w:t>
            </w:r>
          </w:p>
        </w:tc>
        <w:tc>
          <w:tcPr>
            <w:tcW w:w="631" w:type="pct"/>
            <w:gridSpan w:val="2"/>
            <w:tcBorders>
              <w:top w:val="nil"/>
              <w:left w:val="nil"/>
              <w:bottom w:val="single" w:sz="4" w:space="0" w:color="auto"/>
              <w:right w:val="single" w:sz="4" w:space="0" w:color="auto"/>
            </w:tcBorders>
            <w:shd w:val="clear" w:color="auto" w:fill="auto"/>
            <w:vAlign w:val="center"/>
          </w:tcPr>
          <w:p w:rsidR="00DB51CC" w:rsidRPr="0084530A" w:rsidRDefault="00284F4C" w:rsidP="00AC7F6C">
            <w:pPr>
              <w:pStyle w:val="1100"/>
            </w:pPr>
            <w:r>
              <w:t>0,20</w:t>
            </w:r>
          </w:p>
        </w:tc>
        <w:tc>
          <w:tcPr>
            <w:tcW w:w="2813" w:type="pct"/>
            <w:tcBorders>
              <w:top w:val="nil"/>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DB51CC" w:rsidRPr="0084530A" w:rsidTr="00CA6572">
        <w:trPr>
          <w:trHeight w:val="397"/>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DB51CC" w:rsidRPr="0084530A" w:rsidRDefault="00DB51CC" w:rsidP="00AC7F6C">
            <w:pPr>
              <w:pStyle w:val="1100"/>
            </w:pPr>
            <w:r w:rsidRPr="0084530A">
              <w:t>1.2</w:t>
            </w:r>
          </w:p>
        </w:tc>
        <w:tc>
          <w:tcPr>
            <w:tcW w:w="1211" w:type="pct"/>
            <w:tcBorders>
              <w:top w:val="nil"/>
              <w:left w:val="nil"/>
              <w:bottom w:val="single" w:sz="4" w:space="0" w:color="auto"/>
              <w:right w:val="single" w:sz="4" w:space="0" w:color="auto"/>
            </w:tcBorders>
            <w:shd w:val="clear" w:color="auto" w:fill="auto"/>
            <w:vAlign w:val="center"/>
            <w:hideMark/>
          </w:tcPr>
          <w:p w:rsidR="00DB51CC" w:rsidRPr="0084530A" w:rsidRDefault="00DB51CC" w:rsidP="00AC7F6C">
            <w:pPr>
              <w:pStyle w:val="1100"/>
            </w:pPr>
            <w:r w:rsidRPr="0084530A">
              <w:t>Котельная №2</w:t>
            </w:r>
          </w:p>
        </w:tc>
        <w:tc>
          <w:tcPr>
            <w:tcW w:w="631" w:type="pct"/>
            <w:gridSpan w:val="2"/>
            <w:tcBorders>
              <w:top w:val="nil"/>
              <w:left w:val="nil"/>
              <w:bottom w:val="single" w:sz="4" w:space="0" w:color="auto"/>
              <w:right w:val="single" w:sz="4" w:space="0" w:color="auto"/>
            </w:tcBorders>
            <w:shd w:val="clear" w:color="auto" w:fill="auto"/>
            <w:vAlign w:val="center"/>
          </w:tcPr>
          <w:p w:rsidR="00DB51CC" w:rsidRPr="0084530A" w:rsidRDefault="00284F4C" w:rsidP="00AC7F6C">
            <w:pPr>
              <w:pStyle w:val="1100"/>
            </w:pPr>
            <w:r>
              <w:t>2,30</w:t>
            </w:r>
          </w:p>
        </w:tc>
        <w:tc>
          <w:tcPr>
            <w:tcW w:w="2813" w:type="pct"/>
            <w:tcBorders>
              <w:top w:val="nil"/>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DB51CC" w:rsidRPr="0084530A" w:rsidTr="00CA6572">
        <w:trPr>
          <w:trHeight w:val="397"/>
        </w:trPr>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DB51CC" w:rsidRPr="0084530A" w:rsidRDefault="00DB51CC" w:rsidP="00AC7F6C">
            <w:pPr>
              <w:pStyle w:val="1100"/>
            </w:pPr>
            <w:r w:rsidRPr="0084530A">
              <w:t>1.3</w:t>
            </w:r>
          </w:p>
        </w:tc>
        <w:tc>
          <w:tcPr>
            <w:tcW w:w="1211" w:type="pct"/>
            <w:tcBorders>
              <w:top w:val="nil"/>
              <w:left w:val="nil"/>
              <w:bottom w:val="single" w:sz="4" w:space="0" w:color="auto"/>
              <w:right w:val="single" w:sz="4" w:space="0" w:color="auto"/>
            </w:tcBorders>
            <w:shd w:val="clear" w:color="auto" w:fill="auto"/>
            <w:vAlign w:val="center"/>
            <w:hideMark/>
          </w:tcPr>
          <w:p w:rsidR="00DB51CC" w:rsidRPr="0084530A" w:rsidRDefault="00DB51CC" w:rsidP="00AC7F6C">
            <w:pPr>
              <w:pStyle w:val="1100"/>
            </w:pPr>
            <w:r w:rsidRPr="0084530A">
              <w:t>Котельная №3</w:t>
            </w:r>
          </w:p>
        </w:tc>
        <w:tc>
          <w:tcPr>
            <w:tcW w:w="631" w:type="pct"/>
            <w:gridSpan w:val="2"/>
            <w:tcBorders>
              <w:top w:val="nil"/>
              <w:left w:val="nil"/>
              <w:bottom w:val="single" w:sz="4" w:space="0" w:color="auto"/>
              <w:right w:val="single" w:sz="4" w:space="0" w:color="auto"/>
            </w:tcBorders>
            <w:shd w:val="clear" w:color="auto" w:fill="auto"/>
            <w:vAlign w:val="center"/>
          </w:tcPr>
          <w:p w:rsidR="00DB51CC" w:rsidRPr="0084530A" w:rsidRDefault="00284F4C" w:rsidP="00AC7F6C">
            <w:pPr>
              <w:pStyle w:val="1100"/>
            </w:pPr>
            <w:r>
              <w:t>0,26</w:t>
            </w:r>
          </w:p>
        </w:tc>
        <w:tc>
          <w:tcPr>
            <w:tcW w:w="2813" w:type="pct"/>
            <w:tcBorders>
              <w:top w:val="nil"/>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возможности произвести расчеты эффективного и фактического радиусов теплоснабжения</w:t>
            </w:r>
          </w:p>
        </w:tc>
      </w:tr>
      <w:tr w:rsidR="00DB51C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51CC" w:rsidRPr="0084530A" w:rsidRDefault="00DB51CC" w:rsidP="00AC7F6C">
            <w:pPr>
              <w:pStyle w:val="1100"/>
            </w:pPr>
            <w:r w:rsidRPr="0084530A">
              <w:t>1.4</w:t>
            </w:r>
          </w:p>
        </w:tc>
        <w:tc>
          <w:tcPr>
            <w:tcW w:w="1211"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Котельная №4</w:t>
            </w:r>
          </w:p>
        </w:tc>
        <w:tc>
          <w:tcPr>
            <w:tcW w:w="631" w:type="pct"/>
            <w:gridSpan w:val="2"/>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p>
        </w:tc>
        <w:tc>
          <w:tcPr>
            <w:tcW w:w="2813"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DB51C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51CC" w:rsidRPr="0084530A" w:rsidRDefault="00DB51CC" w:rsidP="00AC7F6C">
            <w:pPr>
              <w:pStyle w:val="1100"/>
            </w:pPr>
            <w:r w:rsidRPr="0084530A">
              <w:t>1.5</w:t>
            </w:r>
          </w:p>
        </w:tc>
        <w:tc>
          <w:tcPr>
            <w:tcW w:w="1211"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Котельная №5</w:t>
            </w:r>
          </w:p>
        </w:tc>
        <w:tc>
          <w:tcPr>
            <w:tcW w:w="631" w:type="pct"/>
            <w:gridSpan w:val="2"/>
            <w:tcBorders>
              <w:top w:val="single" w:sz="4" w:space="0" w:color="auto"/>
              <w:left w:val="nil"/>
              <w:bottom w:val="single" w:sz="4" w:space="0" w:color="auto"/>
              <w:right w:val="single" w:sz="4" w:space="0" w:color="auto"/>
            </w:tcBorders>
            <w:shd w:val="clear" w:color="auto" w:fill="auto"/>
            <w:vAlign w:val="center"/>
          </w:tcPr>
          <w:p w:rsidR="00DB51CC" w:rsidRPr="0084530A" w:rsidRDefault="00284F4C" w:rsidP="00AC7F6C">
            <w:pPr>
              <w:pStyle w:val="1100"/>
            </w:pPr>
            <w:r>
              <w:t>0,58</w:t>
            </w:r>
          </w:p>
        </w:tc>
        <w:tc>
          <w:tcPr>
            <w:tcW w:w="2813"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DB51C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51CC" w:rsidRPr="0084530A" w:rsidRDefault="00DB51CC" w:rsidP="00AC7F6C">
            <w:pPr>
              <w:pStyle w:val="1100"/>
            </w:pPr>
            <w:r w:rsidRPr="0084530A">
              <w:t>1.6</w:t>
            </w:r>
          </w:p>
        </w:tc>
        <w:tc>
          <w:tcPr>
            <w:tcW w:w="1211"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Котельная №6</w:t>
            </w:r>
          </w:p>
        </w:tc>
        <w:tc>
          <w:tcPr>
            <w:tcW w:w="631" w:type="pct"/>
            <w:gridSpan w:val="2"/>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p>
        </w:tc>
        <w:tc>
          <w:tcPr>
            <w:tcW w:w="2813"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DB51C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51CC" w:rsidRPr="0084530A" w:rsidRDefault="00DB51CC" w:rsidP="00AC7F6C">
            <w:pPr>
              <w:pStyle w:val="1100"/>
            </w:pPr>
            <w:r w:rsidRPr="0084530A">
              <w:t>1.7</w:t>
            </w:r>
          </w:p>
        </w:tc>
        <w:tc>
          <w:tcPr>
            <w:tcW w:w="1211"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Котельная №7</w:t>
            </w:r>
          </w:p>
        </w:tc>
        <w:tc>
          <w:tcPr>
            <w:tcW w:w="631" w:type="pct"/>
            <w:gridSpan w:val="2"/>
            <w:tcBorders>
              <w:top w:val="single" w:sz="4" w:space="0" w:color="auto"/>
              <w:left w:val="nil"/>
              <w:bottom w:val="single" w:sz="4" w:space="0" w:color="auto"/>
              <w:right w:val="single" w:sz="4" w:space="0" w:color="auto"/>
            </w:tcBorders>
            <w:shd w:val="clear" w:color="auto" w:fill="auto"/>
            <w:vAlign w:val="center"/>
          </w:tcPr>
          <w:p w:rsidR="00DB51CC" w:rsidRPr="0084530A" w:rsidRDefault="00284F4C" w:rsidP="00AC7F6C">
            <w:pPr>
              <w:pStyle w:val="1100"/>
            </w:pPr>
            <w:r>
              <w:t>1,49</w:t>
            </w:r>
          </w:p>
        </w:tc>
        <w:tc>
          <w:tcPr>
            <w:tcW w:w="2813" w:type="pct"/>
            <w:tcBorders>
              <w:top w:val="single" w:sz="4" w:space="0" w:color="auto"/>
              <w:left w:val="nil"/>
              <w:bottom w:val="single" w:sz="4" w:space="0" w:color="auto"/>
              <w:right w:val="single" w:sz="4" w:space="0" w:color="auto"/>
            </w:tcBorders>
            <w:shd w:val="clear" w:color="auto" w:fill="auto"/>
            <w:vAlign w:val="center"/>
          </w:tcPr>
          <w:p w:rsidR="00DB51CC" w:rsidRPr="0084530A" w:rsidRDefault="00DB51C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1.8</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№8</w:t>
            </w:r>
          </w:p>
        </w:tc>
        <w:tc>
          <w:tcPr>
            <w:tcW w:w="631" w:type="pct"/>
            <w:gridSpan w:val="2"/>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t>1,70</w:t>
            </w:r>
          </w:p>
        </w:tc>
        <w:tc>
          <w:tcPr>
            <w:tcW w:w="2813"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 xml:space="preserve">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w:t>
            </w:r>
            <w:r w:rsidRPr="0084530A">
              <w:lastRenderedPageBreak/>
              <w:t>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lastRenderedPageBreak/>
              <w:t>1.9</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№9</w:t>
            </w:r>
          </w:p>
        </w:tc>
        <w:tc>
          <w:tcPr>
            <w:tcW w:w="631" w:type="pct"/>
            <w:gridSpan w:val="2"/>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t>1,34</w:t>
            </w:r>
          </w:p>
        </w:tc>
        <w:tc>
          <w:tcPr>
            <w:tcW w:w="2813"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1.10</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№10</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1.11</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№12</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3D0ACD" w:rsidRPr="004A30A8"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ACD" w:rsidRDefault="003D0ACD" w:rsidP="00AC7F6C">
            <w:pPr>
              <w:pStyle w:val="1100"/>
            </w:pPr>
            <w:r>
              <w:t>2</w:t>
            </w:r>
          </w:p>
        </w:tc>
        <w:tc>
          <w:tcPr>
            <w:tcW w:w="4655" w:type="pct"/>
            <w:gridSpan w:val="4"/>
            <w:tcBorders>
              <w:top w:val="single" w:sz="4" w:space="0" w:color="auto"/>
              <w:left w:val="nil"/>
              <w:bottom w:val="single" w:sz="4" w:space="0" w:color="auto"/>
              <w:right w:val="single" w:sz="4" w:space="0" w:color="auto"/>
            </w:tcBorders>
            <w:shd w:val="clear" w:color="auto" w:fill="auto"/>
            <w:vAlign w:val="center"/>
          </w:tcPr>
          <w:p w:rsidR="003D0ACD" w:rsidRPr="00AD4692" w:rsidRDefault="003D0ACD" w:rsidP="00AC7F6C">
            <w:pPr>
              <w:pStyle w:val="1100"/>
            </w:pPr>
            <w:r w:rsidRPr="00AD4692">
              <w:t>АО «Артинский завод»</w:t>
            </w:r>
            <w:r>
              <w:rPr>
                <w:rStyle w:val="afff1"/>
                <w:b/>
              </w:rPr>
              <w:footnoteReference w:id="16"/>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2.1</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АО «Артинский завод»</w:t>
            </w:r>
          </w:p>
        </w:tc>
        <w:tc>
          <w:tcPr>
            <w:tcW w:w="627"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t>0,7</w:t>
            </w:r>
          </w:p>
        </w:tc>
        <w:tc>
          <w:tcPr>
            <w:tcW w:w="2817" w:type="pct"/>
            <w:gridSpan w:val="2"/>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3D0ACD" w:rsidRPr="004A30A8"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0ACD" w:rsidRPr="007301D2" w:rsidRDefault="003D0ACD" w:rsidP="00AC7F6C">
            <w:pPr>
              <w:pStyle w:val="1100"/>
            </w:pPr>
            <w:r w:rsidRPr="007301D2">
              <w:t>3</w:t>
            </w:r>
          </w:p>
        </w:tc>
        <w:tc>
          <w:tcPr>
            <w:tcW w:w="465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D0ACD" w:rsidRPr="007301D2" w:rsidRDefault="003D0ACD" w:rsidP="00AC7F6C">
            <w:pPr>
              <w:pStyle w:val="1100"/>
            </w:pPr>
            <w:r w:rsidRPr="007301D2">
              <w:t>О</w:t>
            </w:r>
            <w:r>
              <w:t>А</w:t>
            </w:r>
            <w:r w:rsidRPr="007301D2">
              <w:t>О «ОТСК»</w:t>
            </w:r>
            <w:r>
              <w:rPr>
                <w:rStyle w:val="afff1"/>
                <w:b/>
              </w:rPr>
              <w:footnoteReference w:id="17"/>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3.1</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№3</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адресов абонентов подключенных к тепловым сетям котельной, тепловых нагрузок абонентов, подключенных к тепловым сетям котельной,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3.2</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№4</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адресов абонентов подключенных к тепловым сетям котельной, тепловых нагрузок абонентов, подключенных к тепловым сетям котельной,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3.3</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№7</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 xml:space="preserve">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адресов абонентов подключенных к </w:t>
            </w:r>
            <w:r w:rsidRPr="0084530A">
              <w:lastRenderedPageBreak/>
              <w:t>тепловым сетям котельной, тепловых нагрузок абонентов, подключенных к тепловым сетям котельной,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lastRenderedPageBreak/>
              <w:t>3.4</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 №10</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адресов абонентов подключенных к тепловым сетям котельной, тепловых нагрузок абонентов, подключенных к тепловым сетям котельной, отсутствует техническая возможность произвести расчеты эффективного и фактического радиусов теплоснабжения</w:t>
            </w:r>
          </w:p>
        </w:tc>
      </w:tr>
      <w:tr w:rsidR="00284F4C" w:rsidRPr="004A30A8"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Default="00284F4C" w:rsidP="00AC7F6C">
            <w:pPr>
              <w:pStyle w:val="1100"/>
            </w:pPr>
            <w:r>
              <w:t>4</w:t>
            </w:r>
          </w:p>
        </w:tc>
        <w:tc>
          <w:tcPr>
            <w:tcW w:w="4655" w:type="pct"/>
            <w:gridSpan w:val="4"/>
            <w:tcBorders>
              <w:top w:val="single" w:sz="4" w:space="0" w:color="auto"/>
              <w:left w:val="nil"/>
              <w:bottom w:val="single" w:sz="4" w:space="0" w:color="auto"/>
              <w:right w:val="single" w:sz="4" w:space="0" w:color="auto"/>
            </w:tcBorders>
            <w:shd w:val="clear" w:color="auto" w:fill="auto"/>
            <w:vAlign w:val="center"/>
          </w:tcPr>
          <w:p w:rsidR="00284F4C" w:rsidRPr="001155C0" w:rsidRDefault="00284F4C" w:rsidP="00AC7F6C">
            <w:pPr>
              <w:pStyle w:val="1100"/>
            </w:pPr>
            <w:r>
              <w:t>ООО «Стройтехнопласт»</w:t>
            </w:r>
            <w:r>
              <w:rPr>
                <w:rStyle w:val="afff1"/>
                <w:b/>
              </w:rPr>
              <w:footnoteReference w:id="18"/>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4.1</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Теплогенераторная №1</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4.2</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Теплогенераторная №2</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отсутствует техническая возможность произвести расчеты эффективного и фактического радиусов теплоснабжения</w:t>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4.3</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БМК</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r w:rsidR="00284F4C" w:rsidRPr="004A30A8"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Default="00284F4C" w:rsidP="00AC7F6C">
            <w:pPr>
              <w:pStyle w:val="1100"/>
            </w:pPr>
            <w:r>
              <w:t>5</w:t>
            </w:r>
          </w:p>
        </w:tc>
        <w:tc>
          <w:tcPr>
            <w:tcW w:w="4655" w:type="pct"/>
            <w:gridSpan w:val="4"/>
            <w:tcBorders>
              <w:top w:val="single" w:sz="4" w:space="0" w:color="auto"/>
              <w:left w:val="nil"/>
              <w:bottom w:val="single" w:sz="4" w:space="0" w:color="auto"/>
              <w:right w:val="single" w:sz="4" w:space="0" w:color="auto"/>
            </w:tcBorders>
            <w:shd w:val="clear" w:color="auto" w:fill="auto"/>
            <w:vAlign w:val="center"/>
          </w:tcPr>
          <w:p w:rsidR="00284F4C" w:rsidRPr="00257FD1" w:rsidRDefault="00284F4C" w:rsidP="00AC7F6C">
            <w:pPr>
              <w:pStyle w:val="1100"/>
            </w:pPr>
            <w:r w:rsidRPr="00257FD1">
              <w:t>ИГФ УрО РАН</w:t>
            </w:r>
            <w:r>
              <w:rPr>
                <w:rStyle w:val="afff1"/>
                <w:b/>
              </w:rPr>
              <w:footnoteReference w:id="19"/>
            </w:r>
          </w:p>
        </w:tc>
      </w:tr>
      <w:tr w:rsidR="00284F4C" w:rsidRPr="0084530A" w:rsidTr="00CA6572">
        <w:trPr>
          <w:trHeight w:val="397"/>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4F4C" w:rsidRPr="0084530A" w:rsidRDefault="00284F4C" w:rsidP="00AC7F6C">
            <w:pPr>
              <w:pStyle w:val="1100"/>
            </w:pPr>
            <w:r w:rsidRPr="0084530A">
              <w:t>5.1</w:t>
            </w:r>
          </w:p>
        </w:tc>
        <w:tc>
          <w:tcPr>
            <w:tcW w:w="1211" w:type="pct"/>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Котельная</w:t>
            </w:r>
          </w:p>
        </w:tc>
        <w:tc>
          <w:tcPr>
            <w:tcW w:w="3444" w:type="pct"/>
            <w:gridSpan w:val="3"/>
            <w:tcBorders>
              <w:top w:val="single" w:sz="4" w:space="0" w:color="auto"/>
              <w:left w:val="nil"/>
              <w:bottom w:val="single" w:sz="4" w:space="0" w:color="auto"/>
              <w:right w:val="single" w:sz="4" w:space="0" w:color="auto"/>
            </w:tcBorders>
            <w:shd w:val="clear" w:color="auto" w:fill="auto"/>
            <w:vAlign w:val="center"/>
          </w:tcPr>
          <w:p w:rsidR="00284F4C" w:rsidRPr="0084530A" w:rsidRDefault="00284F4C" w:rsidP="00AC7F6C">
            <w:pPr>
              <w:pStyle w:val="1100"/>
            </w:pPr>
            <w:r w:rsidRPr="0084530A">
              <w:t>В виду отсутствия информации по остаточной балансовой стоимости линейных сооружений (тепловой сети), общей отапливаемой площади каждого подключенного абонента (ОКС), отсутствует техническая возможность произвести расчеты эффективного и фактического радиусов теплоснабжения</w:t>
            </w:r>
          </w:p>
        </w:tc>
      </w:tr>
    </w:tbl>
    <w:p w:rsidR="00DB51CC" w:rsidRDefault="00DB51CC" w:rsidP="00BF0A66">
      <w:pPr>
        <w:pStyle w:val="112"/>
        <w:outlineLvl w:val="1"/>
      </w:pPr>
      <w:bookmarkStart w:id="164" w:name="_Toc536530751"/>
      <w:bookmarkStart w:id="165" w:name="_Toc536530829"/>
      <w:bookmarkEnd w:id="163"/>
    </w:p>
    <w:p w:rsidR="00DB51CC" w:rsidRDefault="00DB51CC">
      <w:pPr>
        <w:sectPr w:rsidR="00DB51CC" w:rsidSect="00DB51CC">
          <w:pgSz w:w="16840" w:h="11907" w:orient="landscape" w:code="9"/>
          <w:pgMar w:top="1701" w:right="1134" w:bottom="851" w:left="1134" w:header="709" w:footer="709" w:gutter="0"/>
          <w:cols w:space="708"/>
          <w:docGrid w:linePitch="360"/>
        </w:sectPr>
      </w:pPr>
    </w:p>
    <w:p w:rsidR="00BF0A66" w:rsidRPr="00DD72F4" w:rsidRDefault="00BF0A66" w:rsidP="0084530A">
      <w:pPr>
        <w:pStyle w:val="15"/>
      </w:pPr>
      <w:bookmarkStart w:id="166" w:name="_Toc6844394"/>
      <w:r w:rsidRPr="00DD72F4">
        <w:lastRenderedPageBreak/>
        <w:t xml:space="preserve">5 </w:t>
      </w:r>
      <w:r w:rsidR="00A35973" w:rsidRPr="00A35973">
        <w:t>ТЕПЛОВЫЕ НАГРУЗКИ ПОТРЕБИТЕЛЕЙ, ГРУПП ПОТРЕБИТЕЛЕЙ В ЗОНАХ ДЕЙСТВИЯ ИСТОЧНИКОВ ТЕПЛОВОЙ ЭНЕРГИИ</w:t>
      </w:r>
      <w:bookmarkEnd w:id="164"/>
      <w:bookmarkEnd w:id="166"/>
    </w:p>
    <w:p w:rsidR="00BF0A66" w:rsidRPr="00BF0A66" w:rsidRDefault="00BF0A66" w:rsidP="0084530A">
      <w:pPr>
        <w:pStyle w:val="17"/>
      </w:pPr>
      <w:bookmarkStart w:id="167" w:name="_Toc536530752"/>
      <w:bookmarkStart w:id="168" w:name="_Toc6844395"/>
      <w:r w:rsidRPr="00BF0A66">
        <w:t>5.1 ПОТРЕБЛЕНИЕ ТЕПЛОВОЙ ЭНЕРГИИ В РАСЧЕТНЫХ ЭЛЕМЕНТАХ ТЕРРИТОРИАЛЬНОГО ДЕЛЕНИЯ ПРИ РАСЧЕТНЫХ ТЕМПЕРАТУРАХ НАРУЖНОГО ВОЗДУХА</w:t>
      </w:r>
      <w:bookmarkEnd w:id="167"/>
      <w:bookmarkEnd w:id="168"/>
    </w:p>
    <w:p w:rsidR="00BF0A66" w:rsidRDefault="00BF0A66" w:rsidP="0033650F">
      <w:pPr>
        <w:pStyle w:val="1b"/>
      </w:pPr>
      <w:r>
        <w:t>Потребление тепловой энергии определено для отопления и горячего водоснабжения расчетным способом с учетом следующих параметров:</w:t>
      </w:r>
    </w:p>
    <w:p w:rsidR="00BF0A66" w:rsidRDefault="00BF0A66" w:rsidP="0033650F">
      <w:pPr>
        <w:pStyle w:val="1b"/>
      </w:pPr>
      <w:r>
        <w:t>-</w:t>
      </w:r>
      <w:r>
        <w:tab/>
        <w:t>расчетная продолжительность отопительного периода 2</w:t>
      </w:r>
      <w:r w:rsidR="000D52B2">
        <w:t>36</w:t>
      </w:r>
      <w:r>
        <w:t xml:space="preserve"> </w:t>
      </w:r>
      <w:r w:rsidRPr="00F41F59">
        <w:rPr>
          <w:szCs w:val="28"/>
        </w:rPr>
        <w:t>дня</w:t>
      </w:r>
      <w:r w:rsidRPr="00F41F59">
        <w:rPr>
          <w:szCs w:val="28"/>
          <w:vertAlign w:val="superscript"/>
        </w:rPr>
        <w:footnoteReference w:id="20"/>
      </w:r>
      <w:r w:rsidRPr="00F41F59">
        <w:rPr>
          <w:szCs w:val="28"/>
        </w:rPr>
        <w:t>;</w:t>
      </w:r>
    </w:p>
    <w:p w:rsidR="00BF0A66" w:rsidRDefault="00BF0A66" w:rsidP="0033650F">
      <w:pPr>
        <w:pStyle w:val="1b"/>
      </w:pPr>
      <w:r>
        <w:t>-</w:t>
      </w:r>
      <w:r>
        <w:tab/>
        <w:t xml:space="preserve">средняя скорость ветра за </w:t>
      </w:r>
      <w:r w:rsidR="000D52B2">
        <w:t>3,7</w:t>
      </w:r>
      <w:r>
        <w:t xml:space="preserve"> м/с;</w:t>
      </w:r>
    </w:p>
    <w:p w:rsidR="00BF0A66" w:rsidRDefault="00BF0A66" w:rsidP="0033650F">
      <w:pPr>
        <w:pStyle w:val="1b"/>
      </w:pPr>
      <w:r>
        <w:t>-</w:t>
      </w:r>
      <w:r>
        <w:tab/>
        <w:t xml:space="preserve">температура воздуха наиболее холодной пятидневки обеспеченностью 0,92 - минус </w:t>
      </w:r>
      <w:r w:rsidR="000D52B2">
        <w:t>3</w:t>
      </w:r>
      <w:r>
        <w:t>7 °С;</w:t>
      </w:r>
    </w:p>
    <w:p w:rsidR="00BF0A66" w:rsidRDefault="00BF0A66" w:rsidP="0033650F">
      <w:pPr>
        <w:pStyle w:val="1b"/>
      </w:pPr>
      <w:r>
        <w:t>Температура воздуха в помещении принята дифференцировано в зависимости от назначения помещения, а в промышленных зданиях от характера выполняемых работ.</w:t>
      </w:r>
    </w:p>
    <w:p w:rsidR="00BF0A66" w:rsidRDefault="00BF0A66" w:rsidP="0033650F">
      <w:pPr>
        <w:pStyle w:val="1b"/>
      </w:pPr>
      <w:r>
        <w:t>Значения тепловых нагрузок, соответствующих величине потребления тепловой энергии при расчетных температурах наружного воздуха на базовый период, представлены в таблице 5.1.</w:t>
      </w:r>
    </w:p>
    <w:p w:rsidR="00BF0A66" w:rsidRDefault="00BF0A66" w:rsidP="0033650F">
      <w:pPr>
        <w:pStyle w:val="1b"/>
      </w:pPr>
      <w:r w:rsidRPr="001C2F70">
        <w:t>Сведения о потреблении тепловой энергии при расчетных температурах на</w:t>
      </w:r>
      <w:r>
        <w:t>ружного воздуха представлены в П</w:t>
      </w:r>
      <w:r w:rsidRPr="001C2F70">
        <w:t>риложении 1</w:t>
      </w:r>
      <w:r w:rsidR="00021917">
        <w:t xml:space="preserve"> к Главе 2 Обосновывающих материалов схемы теплоснабжения.</w:t>
      </w:r>
    </w:p>
    <w:p w:rsidR="00BF0A66" w:rsidRDefault="00BF0A66" w:rsidP="0033650F">
      <w:pPr>
        <w:pStyle w:val="1b"/>
      </w:pPr>
      <w:r w:rsidRPr="00D10D5B">
        <w:t xml:space="preserve">Значения тепловых нагрузок, соответствующих величине потребления тепловой энергии при расчетных температурах наружного воздуха на </w:t>
      </w:r>
      <w:r>
        <w:t>базовый период по группам потребителей</w:t>
      </w:r>
      <w:r w:rsidRPr="00D10D5B">
        <w:t xml:space="preserve">, представлены в </w:t>
      </w:r>
      <w:r w:rsidR="009A1B17">
        <w:t>Приложении 1 к Главе 2 Обосновывающих материалов схемы теплоснабжения.</w:t>
      </w:r>
    </w:p>
    <w:p w:rsidR="00BF494C" w:rsidRPr="00BA251A" w:rsidRDefault="000D52B2" w:rsidP="00D44AAB">
      <w:pPr>
        <w:pStyle w:val="1f1"/>
        <w:rPr>
          <w:b w:val="0"/>
        </w:rPr>
      </w:pPr>
      <w:r w:rsidRPr="00BA251A">
        <w:rPr>
          <w:rStyle w:val="1f2"/>
          <w:rFonts w:eastAsiaTheme="minorHAnsi"/>
          <w:b/>
        </w:rPr>
        <w:t>Таблица 5.1</w:t>
      </w:r>
      <w:r w:rsidR="00B34175" w:rsidRPr="00BA251A">
        <w:rPr>
          <w:rStyle w:val="affd"/>
          <w:rFonts w:eastAsiaTheme="minorHAnsi"/>
        </w:rPr>
        <w:t xml:space="preserve"> </w:t>
      </w:r>
      <w:r w:rsidR="00C420F8" w:rsidRPr="00BA251A">
        <w:t>-</w:t>
      </w:r>
      <w:r w:rsidR="00BF494C" w:rsidRPr="00BA251A">
        <w:t xml:space="preserve"> </w:t>
      </w:r>
      <w:r w:rsidR="00BF494C" w:rsidRPr="00BA251A">
        <w:rPr>
          <w:b w:val="0"/>
        </w:rPr>
        <w:t>Суммарные тепловые нагрузки потре</w:t>
      </w:r>
      <w:r w:rsidR="00CB1F2B" w:rsidRPr="00BA251A">
        <w:rPr>
          <w:b w:val="0"/>
        </w:rPr>
        <w:t>бителей на 2020г.</w:t>
      </w:r>
    </w:p>
    <w:tbl>
      <w:tblPr>
        <w:tblW w:w="5018" w:type="pct"/>
        <w:tblInd w:w="-34" w:type="dxa"/>
        <w:tblLayout w:type="fixed"/>
        <w:tblLook w:val="04A0" w:firstRow="1" w:lastRow="0" w:firstColumn="1" w:lastColumn="0" w:noHBand="0" w:noVBand="1"/>
      </w:tblPr>
      <w:tblGrid>
        <w:gridCol w:w="716"/>
        <w:gridCol w:w="1835"/>
        <w:gridCol w:w="1287"/>
        <w:gridCol w:w="840"/>
        <w:gridCol w:w="1418"/>
        <w:gridCol w:w="1418"/>
        <w:gridCol w:w="993"/>
        <w:gridCol w:w="1099"/>
      </w:tblGrid>
      <w:tr w:rsidR="000D52B2" w:rsidRPr="00BA251A" w:rsidTr="00A0509D">
        <w:trPr>
          <w:trHeight w:val="397"/>
          <w:tblHeader/>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rPr>
                <w:b/>
              </w:rPr>
            </w:pPr>
            <w:r w:rsidRPr="00BA251A">
              <w:rPr>
                <w:b/>
              </w:rPr>
              <w:t>№ п/п</w:t>
            </w:r>
          </w:p>
        </w:tc>
        <w:tc>
          <w:tcPr>
            <w:tcW w:w="955" w:type="pct"/>
            <w:tcBorders>
              <w:top w:val="single" w:sz="4" w:space="0" w:color="auto"/>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rPr>
                <w:b/>
              </w:rPr>
            </w:pPr>
            <w:r w:rsidRPr="00BA251A">
              <w:rPr>
                <w:b/>
              </w:rPr>
              <w:t>Наименование котельной</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0D52B2" w:rsidRPr="00BA251A" w:rsidRDefault="000D52B2" w:rsidP="00727ECA">
            <w:pPr>
              <w:pStyle w:val="1100"/>
              <w:rPr>
                <w:b/>
              </w:rPr>
            </w:pPr>
            <w:r w:rsidRPr="00BA251A">
              <w:rPr>
                <w:b/>
              </w:rPr>
              <w:t>Отопление,</w:t>
            </w:r>
            <w:r w:rsidR="00727ECA" w:rsidRPr="00BA251A">
              <w:rPr>
                <w:b/>
              </w:rPr>
              <w:t xml:space="preserve"> </w:t>
            </w:r>
            <w:r w:rsidRPr="00BA251A">
              <w:rPr>
                <w:b/>
              </w:rPr>
              <w:t>Гкал/ч</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0D52B2" w:rsidRPr="00BA251A" w:rsidRDefault="000D52B2" w:rsidP="00727ECA">
            <w:pPr>
              <w:pStyle w:val="1100"/>
              <w:rPr>
                <w:b/>
              </w:rPr>
            </w:pPr>
            <w:r w:rsidRPr="00BA251A">
              <w:rPr>
                <w:b/>
              </w:rPr>
              <w:t>ГВС,</w:t>
            </w:r>
            <w:r w:rsidR="00727ECA" w:rsidRPr="00BA251A">
              <w:rPr>
                <w:b/>
              </w:rPr>
              <w:t xml:space="preserve"> </w:t>
            </w:r>
            <w:r w:rsidRPr="00BA251A">
              <w:rPr>
                <w:b/>
              </w:rPr>
              <w:t>Гкал/ч</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0D52B2" w:rsidP="00AC7F6C">
            <w:pPr>
              <w:pStyle w:val="1100"/>
              <w:rPr>
                <w:b/>
              </w:rPr>
            </w:pPr>
            <w:r w:rsidRPr="00BA251A">
              <w:rPr>
                <w:b/>
              </w:rPr>
              <w:t>Вентиляция, Гкал/ч</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0D52B2" w:rsidRPr="00BA251A" w:rsidRDefault="000D52B2" w:rsidP="00AC7F6C">
            <w:pPr>
              <w:pStyle w:val="1100"/>
              <w:rPr>
                <w:b/>
              </w:rPr>
            </w:pPr>
            <w:r w:rsidRPr="00BA251A">
              <w:rPr>
                <w:b/>
              </w:rPr>
              <w:t>Технология, Гкал/ч</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0D52B2" w:rsidRPr="00BA251A" w:rsidRDefault="000D52B2" w:rsidP="00AC7F6C">
            <w:pPr>
              <w:pStyle w:val="1100"/>
              <w:rPr>
                <w:b/>
              </w:rPr>
            </w:pPr>
            <w:r w:rsidRPr="00BA251A">
              <w:rPr>
                <w:b/>
              </w:rPr>
              <w:t>Потери, Гкал/ч</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52B2" w:rsidRPr="00BA251A" w:rsidRDefault="000D52B2" w:rsidP="00727ECA">
            <w:pPr>
              <w:pStyle w:val="1100"/>
              <w:rPr>
                <w:b/>
              </w:rPr>
            </w:pPr>
            <w:r w:rsidRPr="00BA251A">
              <w:rPr>
                <w:b/>
              </w:rPr>
              <w:t>Итого,</w:t>
            </w:r>
            <w:r w:rsidR="00727ECA" w:rsidRPr="00BA251A">
              <w:rPr>
                <w:b/>
              </w:rPr>
              <w:t xml:space="preserve"> </w:t>
            </w:r>
            <w:r w:rsidRPr="00BA251A">
              <w:rPr>
                <w:b/>
              </w:rPr>
              <w:t>Гкал/ч</w:t>
            </w:r>
          </w:p>
        </w:tc>
      </w:tr>
      <w:tr w:rsidR="000D52B2" w:rsidRPr="00BA251A" w:rsidTr="00B34175">
        <w:trPr>
          <w:trHeight w:val="397"/>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 xml:space="preserve">МУП АГО </w:t>
            </w:r>
            <w:r w:rsidR="00383ECF" w:rsidRPr="00BA251A">
              <w:t>«</w:t>
            </w:r>
            <w:r w:rsidRPr="00BA251A">
              <w:t>Теплотехника</w:t>
            </w:r>
            <w:r w:rsidR="00383ECF" w:rsidRPr="00BA251A">
              <w:t>»</w:t>
            </w:r>
          </w:p>
        </w:tc>
      </w:tr>
      <w:tr w:rsidR="000D52B2" w:rsidRPr="00BA251A"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1</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№1</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0D52B2" w:rsidP="00AC7F6C">
            <w:pPr>
              <w:pStyle w:val="1100"/>
            </w:pPr>
            <w:r w:rsidRPr="00BA251A">
              <w:t>0,2</w:t>
            </w:r>
            <w:r w:rsidR="00EC7A24" w:rsidRPr="00BA251A">
              <w:t>46</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0D52B2"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0D52B2"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0D52B2"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0D52B2"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0D52B2" w:rsidP="00AC7F6C">
            <w:pPr>
              <w:pStyle w:val="1100"/>
            </w:pPr>
            <w:r w:rsidRPr="00BA251A">
              <w:t>0,2</w:t>
            </w:r>
            <w:r w:rsidR="00EC7A24" w:rsidRPr="00BA251A">
              <w:t>46</w:t>
            </w:r>
          </w:p>
        </w:tc>
      </w:tr>
      <w:tr w:rsidR="000D52B2" w:rsidRPr="00BA251A"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2</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№2</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1,4</w:t>
            </w:r>
            <w:r w:rsidR="00CB1F2B" w:rsidRPr="00BA251A">
              <w:t>2</w:t>
            </w:r>
            <w:r w:rsidR="00F847EC" w:rsidRPr="00BA251A">
              <w:t>2</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0,01</w:t>
            </w:r>
            <w:r w:rsidR="00F847EC" w:rsidRPr="00BA251A">
              <w:t>7</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1,</w:t>
            </w:r>
            <w:r w:rsidR="00CB1F2B" w:rsidRPr="00BA251A">
              <w:t>439</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3</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№3</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0,3340</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34175" w:rsidRDefault="0029083F" w:rsidP="00AC7F6C">
            <w:pPr>
              <w:pStyle w:val="1100"/>
            </w:pPr>
            <w:r w:rsidRPr="00BA251A">
              <w:t>0,3340</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34175" w:rsidRDefault="000D52B2" w:rsidP="00AC7F6C">
            <w:pPr>
              <w:pStyle w:val="1100"/>
            </w:pPr>
            <w:r w:rsidRPr="00B34175">
              <w:lastRenderedPageBreak/>
              <w:t>4</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34175" w:rsidRDefault="000D52B2" w:rsidP="00AC7F6C">
            <w:pPr>
              <w:pStyle w:val="1100"/>
            </w:pPr>
            <w:r w:rsidRPr="00B34175">
              <w:t>Котельная №4</w:t>
            </w:r>
          </w:p>
        </w:tc>
        <w:tc>
          <w:tcPr>
            <w:tcW w:w="670" w:type="pct"/>
            <w:tcBorders>
              <w:top w:val="nil"/>
              <w:left w:val="nil"/>
              <w:bottom w:val="single" w:sz="4" w:space="0" w:color="auto"/>
              <w:right w:val="single" w:sz="4" w:space="0" w:color="auto"/>
            </w:tcBorders>
            <w:shd w:val="clear" w:color="auto" w:fill="auto"/>
            <w:noWrap/>
            <w:vAlign w:val="center"/>
          </w:tcPr>
          <w:p w:rsidR="000D52B2" w:rsidRPr="00B34175" w:rsidRDefault="0029083F" w:rsidP="00AC7F6C">
            <w:pPr>
              <w:pStyle w:val="1100"/>
            </w:pPr>
            <w:r w:rsidRPr="00B34175">
              <w:t>0,1120</w:t>
            </w:r>
          </w:p>
        </w:tc>
        <w:tc>
          <w:tcPr>
            <w:tcW w:w="437" w:type="pct"/>
            <w:tcBorders>
              <w:top w:val="nil"/>
              <w:left w:val="nil"/>
              <w:bottom w:val="single" w:sz="4" w:space="0" w:color="auto"/>
              <w:right w:val="single" w:sz="4" w:space="0" w:color="auto"/>
            </w:tcBorders>
            <w:shd w:val="clear" w:color="auto" w:fill="auto"/>
            <w:noWrap/>
            <w:vAlign w:val="center"/>
          </w:tcPr>
          <w:p w:rsidR="000D52B2" w:rsidRPr="00B34175" w:rsidRDefault="0029083F"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34175" w:rsidRDefault="0029083F"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34175" w:rsidRDefault="0029083F"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34175" w:rsidRDefault="0029083F"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34175" w:rsidRDefault="0029083F" w:rsidP="00AC7F6C">
            <w:pPr>
              <w:pStyle w:val="1100"/>
            </w:pPr>
            <w:r w:rsidRPr="00B34175">
              <w:t>0,1120</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5</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№5</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0,9520</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0,9520</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6</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№6</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0D52B2" w:rsidP="00AC7F6C">
            <w:pPr>
              <w:pStyle w:val="1100"/>
            </w:pP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0D52B2" w:rsidP="00AC7F6C">
            <w:pPr>
              <w:pStyle w:val="1100"/>
            </w:pP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0D52B2" w:rsidP="00AC7F6C">
            <w:pPr>
              <w:pStyle w:val="1100"/>
            </w:pP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0D52B2" w:rsidP="00AC7F6C">
            <w:pPr>
              <w:pStyle w:val="1100"/>
            </w:pP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0D52B2" w:rsidP="00AC7F6C">
            <w:pPr>
              <w:pStyle w:val="1100"/>
            </w:pP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0D52B2" w:rsidP="00AC7F6C">
            <w:pPr>
              <w:pStyle w:val="1100"/>
            </w:pP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7</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№7</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1,546</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0,002</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1,5480</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8</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№8</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1</w:t>
            </w:r>
            <w:r w:rsidR="00EC7A24" w:rsidRPr="00BA251A">
              <w:t>,891</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1,</w:t>
            </w:r>
            <w:r w:rsidR="00EC7A24" w:rsidRPr="00BA251A">
              <w:t>891</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9</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№9</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2</w:t>
            </w:r>
            <w:r w:rsidR="00CB1F2B" w:rsidRPr="00BA251A">
              <w:t>,2</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2,</w:t>
            </w:r>
            <w:r w:rsidR="00CB1F2B" w:rsidRPr="00BA251A">
              <w:t>2</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10</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№10</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0,4720</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29083F"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29083F" w:rsidP="00AC7F6C">
            <w:pPr>
              <w:pStyle w:val="1100"/>
            </w:pPr>
            <w:r w:rsidRPr="00BA251A">
              <w:t>0,4720</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11</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Котельная №12</w:t>
            </w:r>
          </w:p>
        </w:tc>
        <w:tc>
          <w:tcPr>
            <w:tcW w:w="670" w:type="pct"/>
            <w:tcBorders>
              <w:top w:val="nil"/>
              <w:left w:val="nil"/>
              <w:bottom w:val="single" w:sz="4" w:space="0" w:color="auto"/>
              <w:right w:val="single" w:sz="4" w:space="0" w:color="auto"/>
            </w:tcBorders>
            <w:shd w:val="clear" w:color="auto" w:fill="auto"/>
            <w:noWrap/>
            <w:vAlign w:val="center"/>
          </w:tcPr>
          <w:p w:rsidR="000D52B2" w:rsidRPr="00BA251A" w:rsidRDefault="00D309B1" w:rsidP="00AC7F6C">
            <w:pPr>
              <w:pStyle w:val="1100"/>
            </w:pPr>
            <w:r w:rsidRPr="00BA251A">
              <w:t>0,1</w:t>
            </w:r>
          </w:p>
        </w:tc>
        <w:tc>
          <w:tcPr>
            <w:tcW w:w="437" w:type="pct"/>
            <w:tcBorders>
              <w:top w:val="nil"/>
              <w:left w:val="nil"/>
              <w:bottom w:val="single" w:sz="4" w:space="0" w:color="auto"/>
              <w:right w:val="single" w:sz="4" w:space="0" w:color="auto"/>
            </w:tcBorders>
            <w:shd w:val="clear" w:color="auto" w:fill="auto"/>
            <w:noWrap/>
            <w:vAlign w:val="center"/>
          </w:tcPr>
          <w:p w:rsidR="000D52B2" w:rsidRPr="00BA251A" w:rsidRDefault="00D309B1"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A251A" w:rsidRDefault="00D309B1"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D309B1"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A251A" w:rsidRDefault="00D309B1" w:rsidP="00AC7F6C">
            <w:pPr>
              <w:pStyle w:val="1100"/>
            </w:pPr>
            <w:r w:rsidRPr="00BA251A">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A251A" w:rsidRDefault="00D309B1" w:rsidP="00AC7F6C">
            <w:pPr>
              <w:pStyle w:val="1100"/>
            </w:pPr>
            <w:r w:rsidRPr="00BA251A">
              <w:t>0,1</w:t>
            </w:r>
          </w:p>
        </w:tc>
      </w:tr>
      <w:tr w:rsidR="00D309B1" w:rsidRPr="00B34175" w:rsidTr="00A0509D">
        <w:trPr>
          <w:trHeight w:val="397"/>
        </w:trPr>
        <w:tc>
          <w:tcPr>
            <w:tcW w:w="1328" w:type="pct"/>
            <w:gridSpan w:val="2"/>
            <w:tcBorders>
              <w:top w:val="nil"/>
              <w:left w:val="single" w:sz="4" w:space="0" w:color="auto"/>
              <w:bottom w:val="single" w:sz="4" w:space="0" w:color="auto"/>
              <w:right w:val="single" w:sz="4" w:space="0" w:color="auto"/>
            </w:tcBorders>
            <w:shd w:val="clear" w:color="auto" w:fill="auto"/>
            <w:noWrap/>
            <w:vAlign w:val="center"/>
            <w:hideMark/>
          </w:tcPr>
          <w:p w:rsidR="00D309B1" w:rsidRPr="00BA251A" w:rsidRDefault="00D309B1" w:rsidP="00AC7F6C">
            <w:pPr>
              <w:pStyle w:val="1100"/>
            </w:pPr>
            <w:r w:rsidRPr="00BA251A">
              <w:t>Итого</w:t>
            </w:r>
          </w:p>
        </w:tc>
        <w:tc>
          <w:tcPr>
            <w:tcW w:w="670" w:type="pct"/>
            <w:tcBorders>
              <w:top w:val="nil"/>
              <w:left w:val="nil"/>
              <w:bottom w:val="single" w:sz="4" w:space="0" w:color="auto"/>
              <w:right w:val="single" w:sz="4" w:space="0" w:color="auto"/>
            </w:tcBorders>
            <w:shd w:val="clear" w:color="auto" w:fill="auto"/>
            <w:noWrap/>
            <w:vAlign w:val="center"/>
          </w:tcPr>
          <w:p w:rsidR="00D309B1" w:rsidRPr="00BA251A" w:rsidRDefault="00D309B1" w:rsidP="00AC7F6C">
            <w:pPr>
              <w:pStyle w:val="1100"/>
            </w:pPr>
            <w:r w:rsidRPr="00BA251A">
              <w:t>9,27</w:t>
            </w:r>
            <w:r w:rsidR="00F847EC" w:rsidRPr="00BA251A">
              <w:t>5</w:t>
            </w:r>
          </w:p>
        </w:tc>
        <w:tc>
          <w:tcPr>
            <w:tcW w:w="437" w:type="pct"/>
            <w:tcBorders>
              <w:top w:val="nil"/>
              <w:left w:val="nil"/>
              <w:bottom w:val="single" w:sz="4" w:space="0" w:color="auto"/>
              <w:right w:val="single" w:sz="4" w:space="0" w:color="auto"/>
            </w:tcBorders>
            <w:shd w:val="clear" w:color="auto" w:fill="auto"/>
            <w:noWrap/>
            <w:vAlign w:val="center"/>
          </w:tcPr>
          <w:p w:rsidR="00D309B1" w:rsidRPr="00BA251A" w:rsidRDefault="00D309B1" w:rsidP="00AC7F6C">
            <w:pPr>
              <w:pStyle w:val="1100"/>
            </w:pPr>
            <w:r w:rsidRPr="00BA251A">
              <w:t>-</w:t>
            </w:r>
          </w:p>
        </w:tc>
        <w:tc>
          <w:tcPr>
            <w:tcW w:w="738" w:type="pct"/>
            <w:tcBorders>
              <w:top w:val="single" w:sz="4" w:space="0" w:color="auto"/>
              <w:left w:val="nil"/>
              <w:bottom w:val="single" w:sz="4" w:space="0" w:color="auto"/>
              <w:right w:val="single" w:sz="4" w:space="0" w:color="auto"/>
            </w:tcBorders>
            <w:shd w:val="clear" w:color="auto" w:fill="auto"/>
            <w:vAlign w:val="center"/>
          </w:tcPr>
          <w:p w:rsidR="00D309B1" w:rsidRPr="00BA251A" w:rsidRDefault="00D309B1" w:rsidP="00AC7F6C">
            <w:pPr>
              <w:pStyle w:val="1100"/>
            </w:pPr>
            <w:r w:rsidRPr="00BA251A">
              <w:t>-</w:t>
            </w:r>
          </w:p>
        </w:tc>
        <w:tc>
          <w:tcPr>
            <w:tcW w:w="738" w:type="pct"/>
            <w:tcBorders>
              <w:top w:val="nil"/>
              <w:left w:val="single" w:sz="4" w:space="0" w:color="auto"/>
              <w:bottom w:val="single" w:sz="4" w:space="0" w:color="auto"/>
              <w:right w:val="single" w:sz="4" w:space="0" w:color="auto"/>
            </w:tcBorders>
            <w:shd w:val="clear" w:color="auto" w:fill="auto"/>
            <w:vAlign w:val="center"/>
          </w:tcPr>
          <w:p w:rsidR="00D309B1" w:rsidRPr="00BA251A" w:rsidRDefault="00D309B1" w:rsidP="00AC7F6C">
            <w:pPr>
              <w:pStyle w:val="1100"/>
            </w:pPr>
            <w:r w:rsidRPr="00BA251A">
              <w:t>-</w:t>
            </w:r>
          </w:p>
        </w:tc>
        <w:tc>
          <w:tcPr>
            <w:tcW w:w="517" w:type="pct"/>
            <w:tcBorders>
              <w:top w:val="nil"/>
              <w:left w:val="single" w:sz="4" w:space="0" w:color="auto"/>
              <w:bottom w:val="single" w:sz="4" w:space="0" w:color="auto"/>
              <w:right w:val="single" w:sz="4" w:space="0" w:color="auto"/>
            </w:tcBorders>
            <w:shd w:val="clear" w:color="auto" w:fill="auto"/>
            <w:vAlign w:val="center"/>
          </w:tcPr>
          <w:p w:rsidR="00D309B1" w:rsidRPr="00BA251A" w:rsidRDefault="00D309B1" w:rsidP="00AC7F6C">
            <w:pPr>
              <w:pStyle w:val="1100"/>
            </w:pPr>
            <w:r w:rsidRPr="00BA251A">
              <w:t>0,01</w:t>
            </w:r>
            <w:r w:rsidR="00403A51" w:rsidRPr="00BA251A">
              <w:t>9</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309B1" w:rsidRPr="00BA251A" w:rsidRDefault="00D309B1" w:rsidP="00AC7F6C">
            <w:pPr>
              <w:pStyle w:val="1100"/>
            </w:pPr>
            <w:r w:rsidRPr="00BA251A">
              <w:t>9,29</w:t>
            </w:r>
            <w:r w:rsidR="00F847EC" w:rsidRPr="00BA251A">
              <w:t>4</w:t>
            </w:r>
          </w:p>
        </w:tc>
      </w:tr>
      <w:tr w:rsidR="000D52B2" w:rsidRPr="008A3223" w:rsidTr="00B34175">
        <w:trPr>
          <w:trHeight w:val="397"/>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0D52B2" w:rsidRPr="00BA251A" w:rsidRDefault="000D52B2" w:rsidP="00AC7F6C">
            <w:pPr>
              <w:pStyle w:val="1100"/>
            </w:pPr>
            <w:r w:rsidRPr="00BA251A">
              <w:t>АО «Артинский завод»</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B34175" w:rsidRDefault="000D52B2" w:rsidP="00AC7F6C">
            <w:pPr>
              <w:pStyle w:val="1100"/>
            </w:pPr>
            <w:r w:rsidRPr="00B34175">
              <w:t>1</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B34175" w:rsidRDefault="000D52B2" w:rsidP="00AC7F6C">
            <w:pPr>
              <w:pStyle w:val="1100"/>
            </w:pPr>
            <w:r w:rsidRPr="00B34175">
              <w:t>Котельная №1</w:t>
            </w:r>
          </w:p>
        </w:tc>
        <w:tc>
          <w:tcPr>
            <w:tcW w:w="670" w:type="pct"/>
            <w:tcBorders>
              <w:top w:val="nil"/>
              <w:left w:val="nil"/>
              <w:bottom w:val="single" w:sz="4" w:space="0" w:color="auto"/>
              <w:right w:val="single" w:sz="4" w:space="0" w:color="auto"/>
            </w:tcBorders>
            <w:shd w:val="clear" w:color="auto" w:fill="auto"/>
            <w:noWrap/>
            <w:vAlign w:val="center"/>
          </w:tcPr>
          <w:p w:rsidR="000D52B2" w:rsidRPr="00B34175" w:rsidRDefault="00D309B1" w:rsidP="00AC7F6C">
            <w:pPr>
              <w:pStyle w:val="1100"/>
            </w:pPr>
            <w:r w:rsidRPr="00B34175">
              <w:t>2,4842</w:t>
            </w:r>
          </w:p>
        </w:tc>
        <w:tc>
          <w:tcPr>
            <w:tcW w:w="437" w:type="pct"/>
            <w:tcBorders>
              <w:top w:val="nil"/>
              <w:left w:val="nil"/>
              <w:bottom w:val="single" w:sz="4" w:space="0" w:color="auto"/>
              <w:right w:val="single" w:sz="4" w:space="0" w:color="auto"/>
            </w:tcBorders>
            <w:shd w:val="clear" w:color="auto" w:fill="auto"/>
            <w:noWrap/>
            <w:vAlign w:val="center"/>
          </w:tcPr>
          <w:p w:rsidR="000D52B2" w:rsidRPr="00B34175" w:rsidRDefault="00D309B1"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B34175" w:rsidRDefault="00D309B1"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B34175" w:rsidRDefault="00D309B1"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B34175" w:rsidRDefault="00D309B1"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B34175" w:rsidRDefault="00D309B1" w:rsidP="00AC7F6C">
            <w:pPr>
              <w:pStyle w:val="1100"/>
            </w:pPr>
            <w:r w:rsidRPr="00B34175">
              <w:t>2,4842</w:t>
            </w:r>
          </w:p>
        </w:tc>
      </w:tr>
      <w:tr w:rsidR="00D309B1" w:rsidRPr="00B34175" w:rsidTr="00A0509D">
        <w:trPr>
          <w:trHeight w:val="397"/>
        </w:trPr>
        <w:tc>
          <w:tcPr>
            <w:tcW w:w="1328" w:type="pct"/>
            <w:gridSpan w:val="2"/>
            <w:tcBorders>
              <w:top w:val="nil"/>
              <w:left w:val="single" w:sz="4" w:space="0" w:color="auto"/>
              <w:bottom w:val="single" w:sz="4" w:space="0" w:color="auto"/>
              <w:right w:val="single" w:sz="4" w:space="0" w:color="auto"/>
            </w:tcBorders>
            <w:shd w:val="clear" w:color="auto" w:fill="auto"/>
            <w:noWrap/>
            <w:vAlign w:val="center"/>
            <w:hideMark/>
          </w:tcPr>
          <w:p w:rsidR="00D309B1" w:rsidRPr="00B34175" w:rsidRDefault="00D309B1" w:rsidP="00AC7F6C">
            <w:pPr>
              <w:pStyle w:val="1100"/>
            </w:pPr>
            <w:r w:rsidRPr="00B34175">
              <w:t>Итого</w:t>
            </w:r>
          </w:p>
        </w:tc>
        <w:tc>
          <w:tcPr>
            <w:tcW w:w="670" w:type="pct"/>
            <w:tcBorders>
              <w:top w:val="nil"/>
              <w:left w:val="nil"/>
              <w:bottom w:val="single" w:sz="4" w:space="0" w:color="auto"/>
              <w:right w:val="single" w:sz="4" w:space="0" w:color="auto"/>
            </w:tcBorders>
            <w:shd w:val="clear" w:color="auto" w:fill="auto"/>
            <w:noWrap/>
            <w:vAlign w:val="center"/>
          </w:tcPr>
          <w:p w:rsidR="00D309B1" w:rsidRPr="00B34175" w:rsidRDefault="00D309B1" w:rsidP="00AC7F6C">
            <w:pPr>
              <w:pStyle w:val="1100"/>
            </w:pPr>
            <w:r w:rsidRPr="00B34175">
              <w:t>2,4842</w:t>
            </w:r>
          </w:p>
        </w:tc>
        <w:tc>
          <w:tcPr>
            <w:tcW w:w="437" w:type="pct"/>
            <w:tcBorders>
              <w:top w:val="nil"/>
              <w:left w:val="nil"/>
              <w:bottom w:val="single" w:sz="4" w:space="0" w:color="auto"/>
              <w:right w:val="single" w:sz="4" w:space="0" w:color="auto"/>
            </w:tcBorders>
            <w:shd w:val="clear" w:color="auto" w:fill="auto"/>
            <w:noWrap/>
            <w:vAlign w:val="center"/>
          </w:tcPr>
          <w:p w:rsidR="00D309B1" w:rsidRPr="00B34175" w:rsidRDefault="00D309B1"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D309B1" w:rsidRPr="00B34175" w:rsidRDefault="00D309B1"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D309B1" w:rsidRPr="00B34175" w:rsidRDefault="00D309B1"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D309B1" w:rsidRPr="00B34175" w:rsidRDefault="00D309B1"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309B1" w:rsidRPr="00B34175" w:rsidRDefault="00D309B1" w:rsidP="00AC7F6C">
            <w:pPr>
              <w:pStyle w:val="1100"/>
            </w:pPr>
            <w:r w:rsidRPr="00B34175">
              <w:t>2,4842</w:t>
            </w:r>
          </w:p>
        </w:tc>
      </w:tr>
      <w:tr w:rsidR="000D52B2" w:rsidRPr="008A3223" w:rsidTr="00B34175">
        <w:trPr>
          <w:trHeight w:val="397"/>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0D52B2" w:rsidRPr="008A3223" w:rsidRDefault="00D309B1" w:rsidP="00AC7F6C">
            <w:pPr>
              <w:pStyle w:val="1100"/>
            </w:pPr>
            <w:r>
              <w:t xml:space="preserve">ОАО </w:t>
            </w:r>
            <w:r w:rsidR="00383ECF">
              <w:t>«</w:t>
            </w:r>
            <w:r>
              <w:t>ОТСК</w:t>
            </w:r>
            <w:r w:rsidR="00383ECF">
              <w:t>»</w:t>
            </w:r>
            <w:r w:rsidR="00383ECF">
              <w:rPr>
                <w:rStyle w:val="afff1"/>
              </w:rPr>
              <w:footnoteReference w:id="21"/>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3D5BE7" w:rsidRDefault="00D309B1" w:rsidP="00AC7F6C">
            <w:pPr>
              <w:pStyle w:val="1100"/>
            </w:pPr>
            <w:r w:rsidRPr="003D5BE7">
              <w:t>1</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3D5BE7" w:rsidRDefault="00D309B1" w:rsidP="00AC7F6C">
            <w:pPr>
              <w:pStyle w:val="1100"/>
            </w:pPr>
            <w:r w:rsidRPr="003D5BE7">
              <w:t>Котельная №3</w:t>
            </w:r>
          </w:p>
        </w:tc>
        <w:tc>
          <w:tcPr>
            <w:tcW w:w="670" w:type="pct"/>
            <w:tcBorders>
              <w:top w:val="nil"/>
              <w:left w:val="nil"/>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0,2966</w:t>
            </w:r>
          </w:p>
        </w:tc>
        <w:tc>
          <w:tcPr>
            <w:tcW w:w="437" w:type="pct"/>
            <w:tcBorders>
              <w:top w:val="nil"/>
              <w:left w:val="nil"/>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0,2966</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3D5BE7" w:rsidRDefault="00D309B1" w:rsidP="00AC7F6C">
            <w:pPr>
              <w:pStyle w:val="1100"/>
            </w:pPr>
            <w:r w:rsidRPr="003D5BE7">
              <w:t>2</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3D5BE7" w:rsidRDefault="00D309B1" w:rsidP="00AC7F6C">
            <w:pPr>
              <w:pStyle w:val="1100"/>
            </w:pPr>
            <w:r w:rsidRPr="003D5BE7">
              <w:t>Котельная №4</w:t>
            </w:r>
          </w:p>
        </w:tc>
        <w:tc>
          <w:tcPr>
            <w:tcW w:w="670" w:type="pct"/>
            <w:tcBorders>
              <w:top w:val="nil"/>
              <w:left w:val="nil"/>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0,2083</w:t>
            </w:r>
          </w:p>
        </w:tc>
        <w:tc>
          <w:tcPr>
            <w:tcW w:w="437" w:type="pct"/>
            <w:tcBorders>
              <w:top w:val="nil"/>
              <w:left w:val="nil"/>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0,2083</w:t>
            </w:r>
          </w:p>
        </w:tc>
      </w:tr>
      <w:tr w:rsidR="000D52B2"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0D52B2" w:rsidRPr="003D5BE7" w:rsidRDefault="00D309B1" w:rsidP="00AC7F6C">
            <w:pPr>
              <w:pStyle w:val="1100"/>
            </w:pPr>
            <w:r w:rsidRPr="003D5BE7">
              <w:t>3</w:t>
            </w:r>
          </w:p>
        </w:tc>
        <w:tc>
          <w:tcPr>
            <w:tcW w:w="955" w:type="pct"/>
            <w:tcBorders>
              <w:top w:val="nil"/>
              <w:left w:val="nil"/>
              <w:bottom w:val="single" w:sz="4" w:space="0" w:color="auto"/>
              <w:right w:val="single" w:sz="4" w:space="0" w:color="auto"/>
            </w:tcBorders>
            <w:shd w:val="clear" w:color="auto" w:fill="auto"/>
            <w:noWrap/>
            <w:vAlign w:val="center"/>
            <w:hideMark/>
          </w:tcPr>
          <w:p w:rsidR="000D52B2" w:rsidRPr="003D5BE7" w:rsidRDefault="00D309B1" w:rsidP="00AC7F6C">
            <w:pPr>
              <w:pStyle w:val="1100"/>
            </w:pPr>
            <w:r w:rsidRPr="003D5BE7">
              <w:t>Котельная №7</w:t>
            </w:r>
          </w:p>
        </w:tc>
        <w:tc>
          <w:tcPr>
            <w:tcW w:w="670" w:type="pct"/>
            <w:tcBorders>
              <w:top w:val="nil"/>
              <w:left w:val="nil"/>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0,1804</w:t>
            </w:r>
          </w:p>
        </w:tc>
        <w:tc>
          <w:tcPr>
            <w:tcW w:w="437" w:type="pct"/>
            <w:tcBorders>
              <w:top w:val="nil"/>
              <w:left w:val="nil"/>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w:t>
            </w:r>
          </w:p>
        </w:tc>
        <w:tc>
          <w:tcPr>
            <w:tcW w:w="738" w:type="pct"/>
            <w:tcBorders>
              <w:top w:val="single" w:sz="4" w:space="0" w:color="auto"/>
              <w:left w:val="nil"/>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738" w:type="pct"/>
            <w:tcBorders>
              <w:top w:val="nil"/>
              <w:left w:val="single" w:sz="4" w:space="0" w:color="auto"/>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517" w:type="pct"/>
            <w:tcBorders>
              <w:top w:val="nil"/>
              <w:left w:val="single" w:sz="4" w:space="0" w:color="auto"/>
              <w:bottom w:val="single" w:sz="4" w:space="0" w:color="auto"/>
              <w:right w:val="single" w:sz="4" w:space="0" w:color="auto"/>
            </w:tcBorders>
            <w:shd w:val="clear" w:color="auto" w:fill="auto"/>
            <w:vAlign w:val="center"/>
          </w:tcPr>
          <w:p w:rsidR="000D52B2" w:rsidRPr="003D5BE7" w:rsidRDefault="003D5BE7" w:rsidP="00AC7F6C">
            <w:pPr>
              <w:pStyle w:val="1100"/>
            </w:pPr>
            <w:r w:rsidRPr="003D5BE7">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0D52B2" w:rsidRPr="003D5BE7" w:rsidRDefault="003D5BE7" w:rsidP="00AC7F6C">
            <w:pPr>
              <w:pStyle w:val="1100"/>
            </w:pPr>
            <w:r w:rsidRPr="003D5BE7">
              <w:t>0,1804</w:t>
            </w:r>
          </w:p>
        </w:tc>
      </w:tr>
      <w:tr w:rsidR="00D309B1"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D309B1" w:rsidRPr="003D5BE7" w:rsidRDefault="00D309B1" w:rsidP="00AC7F6C">
            <w:pPr>
              <w:pStyle w:val="1100"/>
            </w:pPr>
            <w:r w:rsidRPr="003D5BE7">
              <w:t>4</w:t>
            </w:r>
          </w:p>
        </w:tc>
        <w:tc>
          <w:tcPr>
            <w:tcW w:w="955" w:type="pct"/>
            <w:tcBorders>
              <w:top w:val="nil"/>
              <w:left w:val="nil"/>
              <w:bottom w:val="single" w:sz="4" w:space="0" w:color="auto"/>
              <w:right w:val="single" w:sz="4" w:space="0" w:color="auto"/>
            </w:tcBorders>
            <w:shd w:val="clear" w:color="auto" w:fill="auto"/>
            <w:noWrap/>
            <w:vAlign w:val="center"/>
            <w:hideMark/>
          </w:tcPr>
          <w:p w:rsidR="00D309B1" w:rsidRPr="003D5BE7" w:rsidRDefault="00D309B1" w:rsidP="00AC7F6C">
            <w:pPr>
              <w:pStyle w:val="1100"/>
            </w:pPr>
            <w:r w:rsidRPr="003D5BE7">
              <w:t>Котельная №10</w:t>
            </w:r>
          </w:p>
        </w:tc>
        <w:tc>
          <w:tcPr>
            <w:tcW w:w="670" w:type="pct"/>
            <w:tcBorders>
              <w:top w:val="nil"/>
              <w:left w:val="nil"/>
              <w:bottom w:val="single" w:sz="4" w:space="0" w:color="auto"/>
              <w:right w:val="single" w:sz="4" w:space="0" w:color="auto"/>
            </w:tcBorders>
            <w:shd w:val="clear" w:color="auto" w:fill="auto"/>
            <w:noWrap/>
            <w:vAlign w:val="center"/>
          </w:tcPr>
          <w:p w:rsidR="00D309B1" w:rsidRPr="003D5BE7" w:rsidRDefault="003D5BE7" w:rsidP="00AC7F6C">
            <w:pPr>
              <w:pStyle w:val="1100"/>
            </w:pPr>
            <w:r w:rsidRPr="003D5BE7">
              <w:t>0,2258</w:t>
            </w:r>
          </w:p>
        </w:tc>
        <w:tc>
          <w:tcPr>
            <w:tcW w:w="437" w:type="pct"/>
            <w:tcBorders>
              <w:top w:val="nil"/>
              <w:left w:val="nil"/>
              <w:bottom w:val="single" w:sz="4" w:space="0" w:color="auto"/>
              <w:right w:val="single" w:sz="4" w:space="0" w:color="auto"/>
            </w:tcBorders>
            <w:shd w:val="clear" w:color="auto" w:fill="auto"/>
            <w:noWrap/>
            <w:vAlign w:val="center"/>
          </w:tcPr>
          <w:p w:rsidR="00D309B1" w:rsidRPr="003D5BE7" w:rsidRDefault="003D5BE7" w:rsidP="00AC7F6C">
            <w:pPr>
              <w:pStyle w:val="1100"/>
            </w:pPr>
            <w:r w:rsidRPr="003D5BE7">
              <w:t>-</w:t>
            </w:r>
          </w:p>
        </w:tc>
        <w:tc>
          <w:tcPr>
            <w:tcW w:w="738" w:type="pct"/>
            <w:tcBorders>
              <w:top w:val="single" w:sz="4" w:space="0" w:color="auto"/>
              <w:left w:val="nil"/>
              <w:bottom w:val="single" w:sz="4" w:space="0" w:color="auto"/>
              <w:right w:val="single" w:sz="4" w:space="0" w:color="auto"/>
            </w:tcBorders>
            <w:shd w:val="clear" w:color="auto" w:fill="auto"/>
            <w:vAlign w:val="center"/>
          </w:tcPr>
          <w:p w:rsidR="00D309B1" w:rsidRPr="003D5BE7" w:rsidRDefault="003D5BE7" w:rsidP="00AC7F6C">
            <w:pPr>
              <w:pStyle w:val="1100"/>
            </w:pPr>
            <w:r w:rsidRPr="003D5BE7">
              <w:t>-</w:t>
            </w:r>
          </w:p>
        </w:tc>
        <w:tc>
          <w:tcPr>
            <w:tcW w:w="738" w:type="pct"/>
            <w:tcBorders>
              <w:top w:val="nil"/>
              <w:left w:val="single" w:sz="4" w:space="0" w:color="auto"/>
              <w:bottom w:val="single" w:sz="4" w:space="0" w:color="auto"/>
              <w:right w:val="single" w:sz="4" w:space="0" w:color="auto"/>
            </w:tcBorders>
            <w:shd w:val="clear" w:color="auto" w:fill="auto"/>
            <w:vAlign w:val="center"/>
          </w:tcPr>
          <w:p w:rsidR="00D309B1" w:rsidRPr="003D5BE7" w:rsidRDefault="003D5BE7" w:rsidP="00AC7F6C">
            <w:pPr>
              <w:pStyle w:val="1100"/>
            </w:pPr>
            <w:r w:rsidRPr="003D5BE7">
              <w:t>-</w:t>
            </w:r>
          </w:p>
        </w:tc>
        <w:tc>
          <w:tcPr>
            <w:tcW w:w="517" w:type="pct"/>
            <w:tcBorders>
              <w:top w:val="nil"/>
              <w:left w:val="single" w:sz="4" w:space="0" w:color="auto"/>
              <w:bottom w:val="single" w:sz="4" w:space="0" w:color="auto"/>
              <w:right w:val="single" w:sz="4" w:space="0" w:color="auto"/>
            </w:tcBorders>
            <w:shd w:val="clear" w:color="auto" w:fill="auto"/>
            <w:vAlign w:val="center"/>
          </w:tcPr>
          <w:p w:rsidR="00D309B1" w:rsidRPr="003D5BE7" w:rsidRDefault="003D5BE7" w:rsidP="00AC7F6C">
            <w:pPr>
              <w:pStyle w:val="1100"/>
            </w:pPr>
            <w:r w:rsidRPr="003D5BE7">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309B1" w:rsidRPr="003D5BE7" w:rsidRDefault="003D5BE7" w:rsidP="00AC7F6C">
            <w:pPr>
              <w:pStyle w:val="1100"/>
            </w:pPr>
            <w:r w:rsidRPr="003D5BE7">
              <w:t>0,2258</w:t>
            </w:r>
          </w:p>
        </w:tc>
      </w:tr>
      <w:tr w:rsidR="00D01AE4" w:rsidRPr="00B34175" w:rsidTr="00A0509D">
        <w:trPr>
          <w:trHeight w:val="397"/>
        </w:trPr>
        <w:tc>
          <w:tcPr>
            <w:tcW w:w="1328" w:type="pct"/>
            <w:gridSpan w:val="2"/>
            <w:tcBorders>
              <w:top w:val="nil"/>
              <w:left w:val="single" w:sz="4" w:space="0" w:color="auto"/>
              <w:bottom w:val="single" w:sz="4" w:space="0" w:color="auto"/>
              <w:right w:val="single" w:sz="4" w:space="0" w:color="auto"/>
            </w:tcBorders>
            <w:shd w:val="clear" w:color="auto" w:fill="auto"/>
            <w:noWrap/>
            <w:vAlign w:val="center"/>
            <w:hideMark/>
          </w:tcPr>
          <w:p w:rsidR="00D01AE4" w:rsidRPr="00B34175" w:rsidRDefault="00D01AE4" w:rsidP="00AC7F6C">
            <w:pPr>
              <w:pStyle w:val="1100"/>
            </w:pPr>
            <w:r w:rsidRPr="00B34175">
              <w:t xml:space="preserve">Итого </w:t>
            </w:r>
          </w:p>
        </w:tc>
        <w:tc>
          <w:tcPr>
            <w:tcW w:w="670" w:type="pct"/>
            <w:tcBorders>
              <w:top w:val="nil"/>
              <w:left w:val="nil"/>
              <w:bottom w:val="single" w:sz="4" w:space="0" w:color="auto"/>
              <w:right w:val="single" w:sz="4" w:space="0" w:color="auto"/>
            </w:tcBorders>
            <w:shd w:val="clear" w:color="auto" w:fill="auto"/>
            <w:noWrap/>
            <w:vAlign w:val="center"/>
          </w:tcPr>
          <w:p w:rsidR="00D01AE4" w:rsidRPr="00B34175" w:rsidRDefault="003D5BE7" w:rsidP="00AC7F6C">
            <w:pPr>
              <w:pStyle w:val="1100"/>
            </w:pPr>
            <w:r>
              <w:t>0,9111</w:t>
            </w:r>
          </w:p>
        </w:tc>
        <w:tc>
          <w:tcPr>
            <w:tcW w:w="437" w:type="pct"/>
            <w:tcBorders>
              <w:top w:val="nil"/>
              <w:left w:val="nil"/>
              <w:bottom w:val="single" w:sz="4" w:space="0" w:color="auto"/>
              <w:right w:val="single" w:sz="4" w:space="0" w:color="auto"/>
            </w:tcBorders>
            <w:shd w:val="clear" w:color="auto" w:fill="auto"/>
            <w:noWrap/>
            <w:vAlign w:val="center"/>
          </w:tcPr>
          <w:p w:rsidR="00D01AE4" w:rsidRPr="00B34175" w:rsidRDefault="00D01AE4" w:rsidP="00AC7F6C">
            <w:pPr>
              <w:pStyle w:val="1100"/>
            </w:pPr>
          </w:p>
        </w:tc>
        <w:tc>
          <w:tcPr>
            <w:tcW w:w="738" w:type="pct"/>
            <w:tcBorders>
              <w:top w:val="single" w:sz="4" w:space="0" w:color="auto"/>
              <w:left w:val="nil"/>
              <w:bottom w:val="single" w:sz="4" w:space="0" w:color="auto"/>
              <w:right w:val="single" w:sz="4" w:space="0" w:color="auto"/>
            </w:tcBorders>
            <w:shd w:val="clear" w:color="auto" w:fill="auto"/>
            <w:vAlign w:val="center"/>
          </w:tcPr>
          <w:p w:rsidR="00D01AE4" w:rsidRPr="00B34175" w:rsidRDefault="00D01AE4" w:rsidP="00AC7F6C">
            <w:pPr>
              <w:pStyle w:val="1100"/>
            </w:pPr>
          </w:p>
        </w:tc>
        <w:tc>
          <w:tcPr>
            <w:tcW w:w="738"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p>
        </w:tc>
        <w:tc>
          <w:tcPr>
            <w:tcW w:w="517"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01AE4" w:rsidRPr="00B34175" w:rsidRDefault="003D5BE7" w:rsidP="00AC7F6C">
            <w:pPr>
              <w:pStyle w:val="1100"/>
            </w:pPr>
            <w:r>
              <w:t>0,9111</w:t>
            </w:r>
          </w:p>
        </w:tc>
      </w:tr>
      <w:tr w:rsidR="00D01AE4" w:rsidRPr="008A3223" w:rsidTr="00B34175">
        <w:trPr>
          <w:trHeight w:val="397"/>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D01AE4" w:rsidRPr="00D309B1" w:rsidRDefault="00D01AE4" w:rsidP="00AC7F6C">
            <w:pPr>
              <w:pStyle w:val="1100"/>
            </w:pPr>
            <w:r w:rsidRPr="00D309B1">
              <w:t xml:space="preserve">ООО </w:t>
            </w:r>
            <w:r w:rsidR="00383ECF">
              <w:t>«</w:t>
            </w:r>
            <w:r w:rsidRPr="00D309B1">
              <w:t>Стройтехнопласт</w:t>
            </w:r>
            <w:r w:rsidR="00383ECF">
              <w:t>»</w:t>
            </w:r>
            <w:r w:rsidR="0094698F">
              <w:rPr>
                <w:rStyle w:val="afff1"/>
                <w:bCs/>
              </w:rPr>
              <w:footnoteReference w:id="22"/>
            </w:r>
          </w:p>
        </w:tc>
      </w:tr>
      <w:tr w:rsidR="00D01AE4"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D01AE4" w:rsidRPr="00B34175" w:rsidRDefault="00D01AE4" w:rsidP="00AC7F6C">
            <w:pPr>
              <w:pStyle w:val="1100"/>
            </w:pPr>
            <w:r w:rsidRPr="00B34175">
              <w:t>1</w:t>
            </w:r>
          </w:p>
        </w:tc>
        <w:tc>
          <w:tcPr>
            <w:tcW w:w="955"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Теплогенераторная установка №1</w:t>
            </w:r>
          </w:p>
        </w:tc>
        <w:tc>
          <w:tcPr>
            <w:tcW w:w="670" w:type="pct"/>
            <w:tcBorders>
              <w:top w:val="nil"/>
              <w:left w:val="nil"/>
              <w:bottom w:val="single" w:sz="4" w:space="0" w:color="auto"/>
              <w:right w:val="single" w:sz="4" w:space="0" w:color="auto"/>
            </w:tcBorders>
            <w:shd w:val="clear" w:color="auto" w:fill="auto"/>
            <w:noWrap/>
            <w:vAlign w:val="center"/>
          </w:tcPr>
          <w:p w:rsidR="00D01AE4" w:rsidRPr="00B34175" w:rsidRDefault="003D5BE7" w:rsidP="00AC7F6C">
            <w:pPr>
              <w:pStyle w:val="1100"/>
            </w:pPr>
            <w:r>
              <w:t>0,11</w:t>
            </w:r>
          </w:p>
        </w:tc>
        <w:tc>
          <w:tcPr>
            <w:tcW w:w="437" w:type="pct"/>
            <w:tcBorders>
              <w:top w:val="nil"/>
              <w:left w:val="nil"/>
              <w:bottom w:val="single" w:sz="4" w:space="0" w:color="auto"/>
              <w:right w:val="single" w:sz="4" w:space="0" w:color="auto"/>
            </w:tcBorders>
            <w:shd w:val="clear" w:color="auto" w:fill="auto"/>
            <w:noWrap/>
            <w:vAlign w:val="center"/>
          </w:tcPr>
          <w:p w:rsidR="00D01AE4" w:rsidRPr="00B34175" w:rsidRDefault="00D01AE4"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01AE4" w:rsidRPr="00B34175" w:rsidRDefault="003D5BE7" w:rsidP="00AC7F6C">
            <w:pPr>
              <w:pStyle w:val="1100"/>
            </w:pPr>
            <w:r>
              <w:t>0,11</w:t>
            </w:r>
          </w:p>
        </w:tc>
      </w:tr>
      <w:tr w:rsidR="00D01AE4"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D01AE4" w:rsidRPr="00B34175" w:rsidRDefault="00D01AE4" w:rsidP="00AC7F6C">
            <w:pPr>
              <w:pStyle w:val="1100"/>
            </w:pPr>
            <w:r w:rsidRPr="00B34175">
              <w:t>2</w:t>
            </w:r>
          </w:p>
        </w:tc>
        <w:tc>
          <w:tcPr>
            <w:tcW w:w="955"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Теплогенераторная установка №2</w:t>
            </w:r>
          </w:p>
        </w:tc>
        <w:tc>
          <w:tcPr>
            <w:tcW w:w="670" w:type="pct"/>
            <w:tcBorders>
              <w:top w:val="nil"/>
              <w:left w:val="nil"/>
              <w:bottom w:val="single" w:sz="4" w:space="0" w:color="auto"/>
              <w:right w:val="single" w:sz="4" w:space="0" w:color="auto"/>
            </w:tcBorders>
            <w:shd w:val="clear" w:color="auto" w:fill="auto"/>
            <w:noWrap/>
            <w:vAlign w:val="center"/>
          </w:tcPr>
          <w:p w:rsidR="00D01AE4" w:rsidRPr="00B34175" w:rsidRDefault="003D5BE7" w:rsidP="00AC7F6C">
            <w:pPr>
              <w:pStyle w:val="1100"/>
            </w:pPr>
            <w:r>
              <w:t>0,10</w:t>
            </w:r>
          </w:p>
        </w:tc>
        <w:tc>
          <w:tcPr>
            <w:tcW w:w="437" w:type="pct"/>
            <w:tcBorders>
              <w:top w:val="nil"/>
              <w:left w:val="nil"/>
              <w:bottom w:val="single" w:sz="4" w:space="0" w:color="auto"/>
              <w:right w:val="single" w:sz="4" w:space="0" w:color="auto"/>
            </w:tcBorders>
            <w:shd w:val="clear" w:color="auto" w:fill="auto"/>
            <w:noWrap/>
            <w:vAlign w:val="center"/>
          </w:tcPr>
          <w:p w:rsidR="00D01AE4" w:rsidRPr="00B34175" w:rsidRDefault="00D01AE4"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01AE4" w:rsidRPr="00B34175" w:rsidRDefault="003D5BE7" w:rsidP="00AC7F6C">
            <w:pPr>
              <w:pStyle w:val="1100"/>
            </w:pPr>
            <w:r>
              <w:t>0,10</w:t>
            </w:r>
          </w:p>
        </w:tc>
      </w:tr>
      <w:tr w:rsidR="00D01AE4"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D01AE4" w:rsidRPr="00B34175" w:rsidRDefault="00D01AE4" w:rsidP="00AC7F6C">
            <w:pPr>
              <w:pStyle w:val="1100"/>
            </w:pPr>
            <w:r w:rsidRPr="00B34175">
              <w:t>3</w:t>
            </w:r>
          </w:p>
        </w:tc>
        <w:tc>
          <w:tcPr>
            <w:tcW w:w="955"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БМК</w:t>
            </w:r>
          </w:p>
        </w:tc>
        <w:tc>
          <w:tcPr>
            <w:tcW w:w="670" w:type="pct"/>
            <w:tcBorders>
              <w:top w:val="nil"/>
              <w:left w:val="nil"/>
              <w:bottom w:val="single" w:sz="4" w:space="0" w:color="auto"/>
              <w:right w:val="single" w:sz="4" w:space="0" w:color="auto"/>
            </w:tcBorders>
            <w:shd w:val="clear" w:color="auto" w:fill="auto"/>
            <w:noWrap/>
            <w:vAlign w:val="center"/>
          </w:tcPr>
          <w:p w:rsidR="00D01AE4" w:rsidRPr="00B34175" w:rsidRDefault="003D5BE7" w:rsidP="00AC7F6C">
            <w:pPr>
              <w:pStyle w:val="1100"/>
            </w:pPr>
            <w:r>
              <w:t>0,09</w:t>
            </w:r>
          </w:p>
        </w:tc>
        <w:tc>
          <w:tcPr>
            <w:tcW w:w="437" w:type="pct"/>
            <w:tcBorders>
              <w:top w:val="nil"/>
              <w:left w:val="nil"/>
              <w:bottom w:val="single" w:sz="4" w:space="0" w:color="auto"/>
              <w:right w:val="single" w:sz="4" w:space="0" w:color="auto"/>
            </w:tcBorders>
            <w:shd w:val="clear" w:color="auto" w:fill="auto"/>
            <w:noWrap/>
            <w:vAlign w:val="center"/>
          </w:tcPr>
          <w:p w:rsidR="00D01AE4" w:rsidRPr="00B34175" w:rsidRDefault="00D01AE4"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01AE4" w:rsidRPr="00B34175" w:rsidRDefault="003D5BE7" w:rsidP="00AC7F6C">
            <w:pPr>
              <w:pStyle w:val="1100"/>
            </w:pPr>
            <w:r>
              <w:t>0,09</w:t>
            </w:r>
          </w:p>
        </w:tc>
      </w:tr>
      <w:tr w:rsidR="00D01AE4" w:rsidRPr="00B34175" w:rsidTr="00A0509D">
        <w:trPr>
          <w:trHeight w:val="397"/>
        </w:trPr>
        <w:tc>
          <w:tcPr>
            <w:tcW w:w="1328" w:type="pct"/>
            <w:gridSpan w:val="2"/>
            <w:tcBorders>
              <w:top w:val="nil"/>
              <w:left w:val="single" w:sz="4" w:space="0" w:color="auto"/>
              <w:bottom w:val="single" w:sz="4" w:space="0" w:color="auto"/>
              <w:right w:val="single" w:sz="4" w:space="0" w:color="auto"/>
            </w:tcBorders>
            <w:shd w:val="clear" w:color="auto" w:fill="auto"/>
            <w:noWrap/>
            <w:vAlign w:val="center"/>
            <w:hideMark/>
          </w:tcPr>
          <w:p w:rsidR="00D01AE4" w:rsidRPr="00B34175" w:rsidRDefault="00D01AE4" w:rsidP="00AC7F6C">
            <w:pPr>
              <w:pStyle w:val="1100"/>
            </w:pPr>
            <w:r w:rsidRPr="00B34175">
              <w:t>Итого</w:t>
            </w:r>
          </w:p>
        </w:tc>
        <w:tc>
          <w:tcPr>
            <w:tcW w:w="670" w:type="pct"/>
            <w:tcBorders>
              <w:top w:val="nil"/>
              <w:left w:val="nil"/>
              <w:bottom w:val="single" w:sz="4" w:space="0" w:color="auto"/>
              <w:right w:val="single" w:sz="4" w:space="0" w:color="auto"/>
            </w:tcBorders>
            <w:shd w:val="clear" w:color="auto" w:fill="auto"/>
            <w:noWrap/>
            <w:vAlign w:val="center"/>
          </w:tcPr>
          <w:p w:rsidR="00D01AE4" w:rsidRPr="00B34175" w:rsidRDefault="003D5BE7" w:rsidP="00AC7F6C">
            <w:pPr>
              <w:pStyle w:val="1100"/>
            </w:pPr>
            <w:r>
              <w:t>0,3</w:t>
            </w:r>
          </w:p>
        </w:tc>
        <w:tc>
          <w:tcPr>
            <w:tcW w:w="437" w:type="pct"/>
            <w:tcBorders>
              <w:top w:val="nil"/>
              <w:left w:val="nil"/>
              <w:bottom w:val="single" w:sz="4" w:space="0" w:color="auto"/>
              <w:right w:val="single" w:sz="4" w:space="0" w:color="auto"/>
            </w:tcBorders>
            <w:shd w:val="clear" w:color="auto" w:fill="auto"/>
            <w:noWrap/>
            <w:vAlign w:val="center"/>
          </w:tcPr>
          <w:p w:rsidR="00D01AE4" w:rsidRPr="00B34175" w:rsidRDefault="00D01AE4" w:rsidP="00AC7F6C">
            <w:pPr>
              <w:pStyle w:val="1100"/>
            </w:pPr>
            <w:r w:rsidRPr="00B34175">
              <w:t>-</w:t>
            </w:r>
          </w:p>
        </w:tc>
        <w:tc>
          <w:tcPr>
            <w:tcW w:w="738" w:type="pct"/>
            <w:tcBorders>
              <w:top w:val="single" w:sz="4" w:space="0" w:color="auto"/>
              <w:left w:val="nil"/>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738"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17"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01AE4" w:rsidRPr="00B34175" w:rsidRDefault="003D5BE7" w:rsidP="00AC7F6C">
            <w:pPr>
              <w:pStyle w:val="1100"/>
            </w:pPr>
            <w:r>
              <w:t>0,3</w:t>
            </w:r>
          </w:p>
        </w:tc>
      </w:tr>
      <w:tr w:rsidR="00D01AE4" w:rsidRPr="008A3223" w:rsidTr="00B34175">
        <w:trPr>
          <w:trHeight w:val="397"/>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D01AE4" w:rsidRPr="00D01AE4" w:rsidRDefault="00D01AE4" w:rsidP="00AC7F6C">
            <w:pPr>
              <w:pStyle w:val="1100"/>
            </w:pPr>
            <w:r>
              <w:t>ИГФ УрО РАН</w:t>
            </w:r>
            <w:r w:rsidR="004B7FE5">
              <w:rPr>
                <w:rStyle w:val="afff1"/>
                <w:bCs/>
              </w:rPr>
              <w:footnoteReference w:id="23"/>
            </w:r>
          </w:p>
        </w:tc>
      </w:tr>
      <w:tr w:rsidR="00D01AE4" w:rsidRPr="00B34175" w:rsidTr="00A0509D">
        <w:trPr>
          <w:trHeight w:val="397"/>
        </w:trPr>
        <w:tc>
          <w:tcPr>
            <w:tcW w:w="373" w:type="pct"/>
            <w:tcBorders>
              <w:top w:val="nil"/>
              <w:left w:val="single" w:sz="4" w:space="0" w:color="auto"/>
              <w:bottom w:val="single" w:sz="4" w:space="0" w:color="auto"/>
              <w:right w:val="single" w:sz="4" w:space="0" w:color="auto"/>
            </w:tcBorders>
            <w:shd w:val="clear" w:color="auto" w:fill="auto"/>
            <w:noWrap/>
            <w:vAlign w:val="center"/>
            <w:hideMark/>
          </w:tcPr>
          <w:p w:rsidR="00D01AE4" w:rsidRPr="00B34175" w:rsidRDefault="00D01AE4" w:rsidP="00AC7F6C">
            <w:pPr>
              <w:pStyle w:val="1100"/>
            </w:pPr>
            <w:r w:rsidRPr="00B34175">
              <w:t>1</w:t>
            </w:r>
          </w:p>
        </w:tc>
        <w:tc>
          <w:tcPr>
            <w:tcW w:w="955"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D01AE4" w:rsidP="00AC7F6C">
            <w:pPr>
              <w:pStyle w:val="1100"/>
            </w:pPr>
            <w:r w:rsidRPr="00B34175">
              <w:t>Котельная №1</w:t>
            </w:r>
          </w:p>
        </w:tc>
        <w:tc>
          <w:tcPr>
            <w:tcW w:w="670" w:type="pct"/>
            <w:tcBorders>
              <w:top w:val="nil"/>
              <w:left w:val="nil"/>
              <w:bottom w:val="single" w:sz="4" w:space="0" w:color="auto"/>
              <w:right w:val="single" w:sz="4" w:space="0" w:color="auto"/>
            </w:tcBorders>
            <w:shd w:val="clear" w:color="auto" w:fill="auto"/>
            <w:noWrap/>
            <w:vAlign w:val="center"/>
          </w:tcPr>
          <w:p w:rsidR="00D01AE4" w:rsidRPr="00B34175" w:rsidRDefault="009A1B17" w:rsidP="00AC7F6C">
            <w:pPr>
              <w:pStyle w:val="1100"/>
            </w:pPr>
            <w:r w:rsidRPr="00B34175">
              <w:t>0,1398</w:t>
            </w:r>
          </w:p>
        </w:tc>
        <w:tc>
          <w:tcPr>
            <w:tcW w:w="437" w:type="pct"/>
            <w:tcBorders>
              <w:top w:val="nil"/>
              <w:left w:val="nil"/>
              <w:bottom w:val="single" w:sz="4" w:space="0" w:color="auto"/>
              <w:right w:val="single" w:sz="4" w:space="0" w:color="auto"/>
            </w:tcBorders>
            <w:shd w:val="clear" w:color="auto" w:fill="auto"/>
            <w:noWrap/>
            <w:vAlign w:val="center"/>
          </w:tcPr>
          <w:p w:rsidR="00D01AE4" w:rsidRPr="00B34175" w:rsidRDefault="00D01AE4" w:rsidP="00AC7F6C">
            <w:pPr>
              <w:pStyle w:val="1100"/>
            </w:pPr>
          </w:p>
        </w:tc>
        <w:tc>
          <w:tcPr>
            <w:tcW w:w="738" w:type="pct"/>
            <w:tcBorders>
              <w:top w:val="single" w:sz="4" w:space="0" w:color="auto"/>
              <w:left w:val="nil"/>
              <w:bottom w:val="single" w:sz="4" w:space="0" w:color="auto"/>
              <w:right w:val="single" w:sz="4" w:space="0" w:color="auto"/>
            </w:tcBorders>
            <w:shd w:val="clear" w:color="auto" w:fill="auto"/>
            <w:vAlign w:val="center"/>
          </w:tcPr>
          <w:p w:rsidR="00D01AE4" w:rsidRPr="00B34175" w:rsidRDefault="00D01AE4" w:rsidP="00AC7F6C">
            <w:pPr>
              <w:pStyle w:val="1100"/>
            </w:pPr>
          </w:p>
        </w:tc>
        <w:tc>
          <w:tcPr>
            <w:tcW w:w="738"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9A1B17" w:rsidP="00AC7F6C">
            <w:pPr>
              <w:pStyle w:val="1100"/>
            </w:pPr>
            <w:r w:rsidRPr="00B34175">
              <w:t>0,2645</w:t>
            </w:r>
            <w:r w:rsidRPr="00B34175">
              <w:rPr>
                <w:rStyle w:val="afff1"/>
                <w:b/>
                <w:bCs/>
              </w:rPr>
              <w:footnoteReference w:id="24"/>
            </w:r>
          </w:p>
        </w:tc>
        <w:tc>
          <w:tcPr>
            <w:tcW w:w="517" w:type="pct"/>
            <w:tcBorders>
              <w:top w:val="nil"/>
              <w:left w:val="single" w:sz="4" w:space="0" w:color="auto"/>
              <w:bottom w:val="single" w:sz="4" w:space="0" w:color="auto"/>
              <w:right w:val="single" w:sz="4" w:space="0" w:color="auto"/>
            </w:tcBorders>
            <w:shd w:val="clear" w:color="auto" w:fill="auto"/>
            <w:vAlign w:val="center"/>
          </w:tcPr>
          <w:p w:rsidR="00D01AE4" w:rsidRPr="00B34175" w:rsidRDefault="009A1B17" w:rsidP="00AC7F6C">
            <w:pPr>
              <w:pStyle w:val="1100"/>
            </w:pPr>
            <w:r w:rsidRPr="00B34175">
              <w:t>-</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D01AE4" w:rsidRPr="00B34175" w:rsidRDefault="009A1B17" w:rsidP="00AC7F6C">
            <w:pPr>
              <w:pStyle w:val="1100"/>
            </w:pPr>
            <w:r w:rsidRPr="00B34175">
              <w:t>0,4042</w:t>
            </w:r>
          </w:p>
        </w:tc>
      </w:tr>
      <w:tr w:rsidR="00B34175" w:rsidRPr="008A3223" w:rsidTr="00727ECA">
        <w:trPr>
          <w:trHeight w:val="397"/>
        </w:trPr>
        <w:tc>
          <w:tcPr>
            <w:tcW w:w="4428" w:type="pct"/>
            <w:gridSpan w:val="7"/>
            <w:tcBorders>
              <w:top w:val="nil"/>
              <w:left w:val="single" w:sz="4" w:space="0" w:color="auto"/>
              <w:bottom w:val="single" w:sz="4" w:space="0" w:color="auto"/>
              <w:right w:val="single" w:sz="4" w:space="0" w:color="auto"/>
            </w:tcBorders>
            <w:shd w:val="clear" w:color="auto" w:fill="auto"/>
            <w:noWrap/>
            <w:vAlign w:val="center"/>
            <w:hideMark/>
          </w:tcPr>
          <w:p w:rsidR="00B34175" w:rsidRPr="008A3223" w:rsidRDefault="00B34175" w:rsidP="00AC7F6C">
            <w:pPr>
              <w:pStyle w:val="1100"/>
            </w:pPr>
            <w:r w:rsidRPr="008A3223">
              <w:t xml:space="preserve">Итого по </w:t>
            </w:r>
            <w:r>
              <w:t>Артинскому</w:t>
            </w:r>
            <w:r w:rsidRPr="008A3223">
              <w:t xml:space="preserve"> городскому </w:t>
            </w:r>
            <w:r>
              <w:t>округу</w:t>
            </w:r>
          </w:p>
        </w:tc>
        <w:tc>
          <w:tcPr>
            <w:tcW w:w="572" w:type="pct"/>
            <w:tcBorders>
              <w:top w:val="nil"/>
              <w:left w:val="single" w:sz="4" w:space="0" w:color="auto"/>
              <w:bottom w:val="single" w:sz="4" w:space="0" w:color="auto"/>
              <w:right w:val="single" w:sz="4" w:space="0" w:color="auto"/>
            </w:tcBorders>
            <w:shd w:val="clear" w:color="auto" w:fill="auto"/>
            <w:noWrap/>
            <w:vAlign w:val="center"/>
          </w:tcPr>
          <w:p w:rsidR="00B34175" w:rsidRPr="008A3223" w:rsidRDefault="00142A59" w:rsidP="00AC7F6C">
            <w:pPr>
              <w:pStyle w:val="1100"/>
            </w:pPr>
            <w:r>
              <w:t>13,3955</w:t>
            </w:r>
          </w:p>
        </w:tc>
      </w:tr>
    </w:tbl>
    <w:p w:rsidR="009A1B17" w:rsidRDefault="009A1B17" w:rsidP="00B34175">
      <w:pPr>
        <w:pStyle w:val="17"/>
      </w:pPr>
      <w:bookmarkStart w:id="169" w:name="_Toc536530753"/>
      <w:bookmarkStart w:id="170" w:name="_Toc6844396"/>
      <w:r w:rsidRPr="009A1B17">
        <w:t xml:space="preserve">5.2 ОПИСАНИЕ СЛУЧАЕВ (УСЛОВИЙ) ПРИМЕНЕНИЯ ОТОПЛЕНИЯ ЖИЛЫХ ПОМЕЩЕНИЙ В </w:t>
      </w:r>
      <w:r w:rsidRPr="009A1B17">
        <w:lastRenderedPageBreak/>
        <w:t>МНОГОКВАРТИРНЫХ ДОМАХ С ИСПОЛЬЗОВАНИЕМ ИНДИВИДУАЛЬНЫХ КВАРТИРНЫХ ИСТОЧНИКОВ ТЕПЛОВОЙ ЭНЕРГИИ</w:t>
      </w:r>
      <w:bookmarkEnd w:id="169"/>
      <w:bookmarkEnd w:id="170"/>
    </w:p>
    <w:p w:rsidR="004A6531" w:rsidRDefault="004A6531" w:rsidP="0033650F">
      <w:pPr>
        <w:pStyle w:val="1b"/>
      </w:pPr>
      <w:r>
        <w:t>Пунктом 15 статьи 14 Федерального закона от 27.07.2010 за №190-ФЗ «О теплоснабжении» запрещен переход на отопление жилых помещений в многоквартирных домах с использованием индивидуальных квартирных источников тепловой энергии (далее – ИИТЭ),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C420F8" w:rsidRDefault="00C420F8" w:rsidP="0033650F">
      <w:pPr>
        <w:pStyle w:val="1b"/>
      </w:pPr>
      <w:r>
        <w:t xml:space="preserve">Перечень </w:t>
      </w:r>
      <w:r w:rsidR="00BF494C">
        <w:t xml:space="preserve">многоквартирных </w:t>
      </w:r>
      <w:r>
        <w:t xml:space="preserve">домов на территории Артинского городского округа с частично применением индивидуальных </w:t>
      </w:r>
      <w:r w:rsidR="006568C3">
        <w:t xml:space="preserve">квартирных </w:t>
      </w:r>
      <w:r>
        <w:t xml:space="preserve">источников теплоснабжения </w:t>
      </w:r>
      <w:r w:rsidR="006568C3">
        <w:t>за 201</w:t>
      </w:r>
      <w:r w:rsidR="00B91AE8" w:rsidRPr="00B91AE8">
        <w:t>9</w:t>
      </w:r>
      <w:r w:rsidR="006568C3">
        <w:t xml:space="preserve"> год не менялся и </w:t>
      </w:r>
      <w:r>
        <w:t>представлен в таблице 5.2</w:t>
      </w:r>
      <w:r w:rsidR="006568C3">
        <w:t>.</w:t>
      </w:r>
    </w:p>
    <w:p w:rsidR="00C420F8" w:rsidRPr="004B7FE5" w:rsidRDefault="00C420F8" w:rsidP="006568C3">
      <w:pPr>
        <w:pStyle w:val="affc"/>
        <w:rPr>
          <w:rStyle w:val="afffd"/>
          <w:rFonts w:eastAsiaTheme="minorHAnsi"/>
          <w:b w:val="0"/>
        </w:rPr>
      </w:pPr>
      <w:r w:rsidRPr="00A0509D">
        <w:rPr>
          <w:rStyle w:val="1f2"/>
          <w:rFonts w:eastAsiaTheme="minorHAnsi"/>
        </w:rPr>
        <w:t>Таблица 5.2</w:t>
      </w:r>
      <w:r w:rsidR="00B34175">
        <w:rPr>
          <w:b/>
        </w:rPr>
        <w:t xml:space="preserve"> </w:t>
      </w:r>
      <w:r>
        <w:rPr>
          <w:b/>
        </w:rPr>
        <w:t>-</w:t>
      </w:r>
      <w:r w:rsidR="00B34175">
        <w:rPr>
          <w:b/>
        </w:rPr>
        <w:t xml:space="preserve"> </w:t>
      </w:r>
      <w:r w:rsidR="00BF494C" w:rsidRPr="004B7FE5">
        <w:rPr>
          <w:rStyle w:val="afffd"/>
          <w:rFonts w:eastAsiaTheme="minorHAnsi"/>
          <w:b w:val="0"/>
        </w:rPr>
        <w:t>Применение отопления жилых помещений в многоквартирных домах с использованием индивидуальных квартирных источников тепловой энергии</w:t>
      </w:r>
    </w:p>
    <w:tbl>
      <w:tblPr>
        <w:tblStyle w:val="aff5"/>
        <w:tblW w:w="0" w:type="auto"/>
        <w:tblLook w:val="04A0" w:firstRow="1" w:lastRow="0" w:firstColumn="1" w:lastColumn="0" w:noHBand="0" w:noVBand="1"/>
      </w:tblPr>
      <w:tblGrid>
        <w:gridCol w:w="710"/>
        <w:gridCol w:w="3509"/>
        <w:gridCol w:w="2393"/>
        <w:gridCol w:w="2710"/>
      </w:tblGrid>
      <w:tr w:rsidR="00C420F8" w:rsidRPr="00C420F8" w:rsidTr="00925A32">
        <w:trPr>
          <w:trHeight w:val="397"/>
          <w:tblHeader/>
        </w:trPr>
        <w:tc>
          <w:tcPr>
            <w:tcW w:w="710" w:type="dxa"/>
            <w:vAlign w:val="center"/>
          </w:tcPr>
          <w:p w:rsidR="00C420F8" w:rsidRPr="00A0509D" w:rsidRDefault="00C420F8" w:rsidP="00AC7F6C">
            <w:pPr>
              <w:pStyle w:val="1100"/>
              <w:rPr>
                <w:b/>
              </w:rPr>
            </w:pPr>
            <w:bookmarkStart w:id="171" w:name="_Toc536530754"/>
            <w:r w:rsidRPr="00A0509D">
              <w:rPr>
                <w:b/>
              </w:rPr>
              <w:t>№ п/п</w:t>
            </w:r>
          </w:p>
        </w:tc>
        <w:tc>
          <w:tcPr>
            <w:tcW w:w="3509" w:type="dxa"/>
            <w:vAlign w:val="center"/>
          </w:tcPr>
          <w:p w:rsidR="00C420F8" w:rsidRPr="00A0509D" w:rsidRDefault="00C420F8" w:rsidP="00AC7F6C">
            <w:pPr>
              <w:pStyle w:val="1100"/>
              <w:rPr>
                <w:b/>
              </w:rPr>
            </w:pPr>
            <w:r w:rsidRPr="00A0509D">
              <w:rPr>
                <w:b/>
              </w:rPr>
              <w:t>Адрес МКД</w:t>
            </w:r>
          </w:p>
        </w:tc>
        <w:tc>
          <w:tcPr>
            <w:tcW w:w="2393" w:type="dxa"/>
            <w:vAlign w:val="center"/>
          </w:tcPr>
          <w:p w:rsidR="00C420F8" w:rsidRPr="00A0509D" w:rsidRDefault="00C420F8" w:rsidP="00AC7F6C">
            <w:pPr>
              <w:pStyle w:val="1100"/>
              <w:rPr>
                <w:b/>
                <w:vertAlign w:val="superscript"/>
              </w:rPr>
            </w:pPr>
            <w:r w:rsidRPr="00A0509D">
              <w:rPr>
                <w:b/>
              </w:rPr>
              <w:t>Общая площадь здания, м</w:t>
            </w:r>
            <w:r w:rsidRPr="00A0509D">
              <w:rPr>
                <w:b/>
                <w:vertAlign w:val="superscript"/>
              </w:rPr>
              <w:t>2</w:t>
            </w:r>
          </w:p>
        </w:tc>
        <w:tc>
          <w:tcPr>
            <w:tcW w:w="2710" w:type="dxa"/>
            <w:vAlign w:val="center"/>
          </w:tcPr>
          <w:p w:rsidR="00C420F8" w:rsidRPr="00A0509D" w:rsidRDefault="00C420F8" w:rsidP="00AC7F6C">
            <w:pPr>
              <w:pStyle w:val="1100"/>
              <w:rPr>
                <w:b/>
                <w:vertAlign w:val="superscript"/>
              </w:rPr>
            </w:pPr>
            <w:r w:rsidRPr="00A0509D">
              <w:rPr>
                <w:b/>
              </w:rPr>
              <w:t>Площадь квартиры с индивидуальным отоплением, м</w:t>
            </w:r>
            <w:r w:rsidRPr="00A0509D">
              <w:rPr>
                <w:b/>
                <w:vertAlign w:val="superscript"/>
              </w:rPr>
              <w:t>2</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1</w:t>
            </w:r>
          </w:p>
        </w:tc>
        <w:tc>
          <w:tcPr>
            <w:tcW w:w="3509" w:type="dxa"/>
            <w:vAlign w:val="center"/>
          </w:tcPr>
          <w:p w:rsidR="00C420F8" w:rsidRPr="00B34175" w:rsidRDefault="004B7FE5" w:rsidP="00AC7F6C">
            <w:pPr>
              <w:pStyle w:val="1100"/>
            </w:pPr>
            <w:r w:rsidRPr="00B34175">
              <w:t>пгт Арти, у</w:t>
            </w:r>
            <w:r w:rsidR="00C420F8" w:rsidRPr="00B34175">
              <w:t>л</w:t>
            </w:r>
            <w:r w:rsidRPr="00B34175">
              <w:t>ица</w:t>
            </w:r>
            <w:r w:rsidR="00C420F8" w:rsidRPr="00B34175">
              <w:t xml:space="preserve"> Нефедова, 31а</w:t>
            </w:r>
          </w:p>
        </w:tc>
        <w:tc>
          <w:tcPr>
            <w:tcW w:w="2393" w:type="dxa"/>
            <w:vAlign w:val="center"/>
          </w:tcPr>
          <w:p w:rsidR="00C420F8" w:rsidRPr="00B34175" w:rsidRDefault="00C420F8" w:rsidP="00AC7F6C">
            <w:pPr>
              <w:pStyle w:val="1100"/>
            </w:pPr>
            <w:r w:rsidRPr="00B34175">
              <w:t>686,4</w:t>
            </w:r>
          </w:p>
        </w:tc>
        <w:tc>
          <w:tcPr>
            <w:tcW w:w="2710" w:type="dxa"/>
            <w:vAlign w:val="center"/>
          </w:tcPr>
          <w:p w:rsidR="00C420F8" w:rsidRPr="00B34175" w:rsidRDefault="00C420F8" w:rsidP="00AC7F6C">
            <w:pPr>
              <w:pStyle w:val="1100"/>
            </w:pPr>
            <w:r w:rsidRPr="00B34175">
              <w:t>92,8</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2</w:t>
            </w:r>
          </w:p>
        </w:tc>
        <w:tc>
          <w:tcPr>
            <w:tcW w:w="3509" w:type="dxa"/>
            <w:vAlign w:val="center"/>
          </w:tcPr>
          <w:p w:rsidR="00C420F8" w:rsidRPr="00B34175" w:rsidRDefault="004B7FE5" w:rsidP="00AC7F6C">
            <w:pPr>
              <w:pStyle w:val="1100"/>
            </w:pPr>
            <w:r w:rsidRPr="00B34175">
              <w:t>пгт Арти, у</w:t>
            </w:r>
            <w:r w:rsidR="00C420F8" w:rsidRPr="00B34175">
              <w:t>л</w:t>
            </w:r>
            <w:r w:rsidRPr="00B34175">
              <w:t>ица</w:t>
            </w:r>
            <w:r w:rsidR="00C420F8" w:rsidRPr="00B34175">
              <w:t xml:space="preserve"> Нефедова, 33/41</w:t>
            </w:r>
          </w:p>
        </w:tc>
        <w:tc>
          <w:tcPr>
            <w:tcW w:w="2393" w:type="dxa"/>
            <w:vAlign w:val="center"/>
          </w:tcPr>
          <w:p w:rsidR="00C420F8" w:rsidRPr="00B34175" w:rsidRDefault="00C420F8" w:rsidP="00AC7F6C">
            <w:pPr>
              <w:pStyle w:val="1100"/>
            </w:pPr>
            <w:r w:rsidRPr="00B34175">
              <w:t>2124,3</w:t>
            </w:r>
          </w:p>
        </w:tc>
        <w:tc>
          <w:tcPr>
            <w:tcW w:w="2710" w:type="dxa"/>
            <w:vAlign w:val="center"/>
          </w:tcPr>
          <w:p w:rsidR="00C420F8" w:rsidRPr="00B34175" w:rsidRDefault="00C420F8" w:rsidP="00AC7F6C">
            <w:pPr>
              <w:pStyle w:val="1100"/>
            </w:pPr>
            <w:r w:rsidRPr="00B34175">
              <w:t>221,8</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3</w:t>
            </w:r>
          </w:p>
        </w:tc>
        <w:tc>
          <w:tcPr>
            <w:tcW w:w="3509" w:type="dxa"/>
            <w:vAlign w:val="center"/>
          </w:tcPr>
          <w:p w:rsidR="00C420F8" w:rsidRPr="00B34175" w:rsidRDefault="004B7FE5" w:rsidP="00AC7F6C">
            <w:pPr>
              <w:pStyle w:val="1100"/>
            </w:pPr>
            <w:r w:rsidRPr="00B34175">
              <w:t>пгт Арти, улица</w:t>
            </w:r>
            <w:r w:rsidR="00C420F8" w:rsidRPr="00B34175">
              <w:t xml:space="preserve"> Ленина, 274а</w:t>
            </w:r>
          </w:p>
        </w:tc>
        <w:tc>
          <w:tcPr>
            <w:tcW w:w="2393" w:type="dxa"/>
            <w:vAlign w:val="center"/>
          </w:tcPr>
          <w:p w:rsidR="00C420F8" w:rsidRPr="00B34175" w:rsidRDefault="00C420F8" w:rsidP="00AC7F6C">
            <w:pPr>
              <w:pStyle w:val="1100"/>
            </w:pPr>
            <w:r w:rsidRPr="00B34175">
              <w:t>940,7</w:t>
            </w:r>
          </w:p>
        </w:tc>
        <w:tc>
          <w:tcPr>
            <w:tcW w:w="2710" w:type="dxa"/>
            <w:vAlign w:val="center"/>
          </w:tcPr>
          <w:p w:rsidR="00C420F8" w:rsidRPr="00B34175" w:rsidRDefault="00C420F8" w:rsidP="00AC7F6C">
            <w:pPr>
              <w:pStyle w:val="1100"/>
            </w:pPr>
            <w:r w:rsidRPr="00B34175">
              <w:t>51,2</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4</w:t>
            </w:r>
          </w:p>
        </w:tc>
        <w:tc>
          <w:tcPr>
            <w:tcW w:w="3509" w:type="dxa"/>
            <w:vAlign w:val="center"/>
          </w:tcPr>
          <w:p w:rsidR="00C420F8" w:rsidRPr="00B34175" w:rsidRDefault="004B7FE5" w:rsidP="00AC7F6C">
            <w:pPr>
              <w:pStyle w:val="1100"/>
            </w:pPr>
            <w:r w:rsidRPr="00B34175">
              <w:t xml:space="preserve">пгт Арти, улица </w:t>
            </w:r>
            <w:r w:rsidR="00C420F8" w:rsidRPr="00B34175">
              <w:t>Грязнова, 9</w:t>
            </w:r>
          </w:p>
        </w:tc>
        <w:tc>
          <w:tcPr>
            <w:tcW w:w="2393" w:type="dxa"/>
            <w:vAlign w:val="center"/>
          </w:tcPr>
          <w:p w:rsidR="00C420F8" w:rsidRPr="00B34175" w:rsidRDefault="00C420F8" w:rsidP="00AC7F6C">
            <w:pPr>
              <w:pStyle w:val="1100"/>
            </w:pPr>
            <w:r w:rsidRPr="00B34175">
              <w:t>467,6</w:t>
            </w:r>
          </w:p>
        </w:tc>
        <w:tc>
          <w:tcPr>
            <w:tcW w:w="2710" w:type="dxa"/>
            <w:vAlign w:val="center"/>
          </w:tcPr>
          <w:p w:rsidR="00C420F8" w:rsidRPr="00B34175" w:rsidRDefault="00C420F8" w:rsidP="00AC7F6C">
            <w:pPr>
              <w:pStyle w:val="1100"/>
            </w:pPr>
            <w:r w:rsidRPr="00B34175">
              <w:t>70,2</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5</w:t>
            </w:r>
          </w:p>
        </w:tc>
        <w:tc>
          <w:tcPr>
            <w:tcW w:w="3509" w:type="dxa"/>
            <w:vAlign w:val="center"/>
          </w:tcPr>
          <w:p w:rsidR="00C420F8" w:rsidRPr="00B34175" w:rsidRDefault="004B7FE5" w:rsidP="00AC7F6C">
            <w:pPr>
              <w:pStyle w:val="1100"/>
            </w:pPr>
            <w:r w:rsidRPr="00B34175">
              <w:t xml:space="preserve">пгт Арти, улица </w:t>
            </w:r>
            <w:r w:rsidR="00C420F8" w:rsidRPr="00B34175">
              <w:t>8 Марта, 42а</w:t>
            </w:r>
          </w:p>
        </w:tc>
        <w:tc>
          <w:tcPr>
            <w:tcW w:w="2393" w:type="dxa"/>
            <w:vAlign w:val="center"/>
          </w:tcPr>
          <w:p w:rsidR="00C420F8" w:rsidRPr="00B34175" w:rsidRDefault="00C420F8" w:rsidP="00AC7F6C">
            <w:pPr>
              <w:pStyle w:val="1100"/>
            </w:pPr>
            <w:r w:rsidRPr="00B34175">
              <w:t>842,6</w:t>
            </w:r>
          </w:p>
        </w:tc>
        <w:tc>
          <w:tcPr>
            <w:tcW w:w="2710" w:type="dxa"/>
            <w:vAlign w:val="center"/>
          </w:tcPr>
          <w:p w:rsidR="00C420F8" w:rsidRPr="00B34175" w:rsidRDefault="00C420F8" w:rsidP="00AC7F6C">
            <w:pPr>
              <w:pStyle w:val="1100"/>
            </w:pPr>
            <w:r w:rsidRPr="00B34175">
              <w:t>165,3</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6</w:t>
            </w:r>
          </w:p>
        </w:tc>
        <w:tc>
          <w:tcPr>
            <w:tcW w:w="3509" w:type="dxa"/>
            <w:vAlign w:val="center"/>
          </w:tcPr>
          <w:p w:rsidR="00C420F8" w:rsidRPr="00B34175" w:rsidRDefault="004B7FE5" w:rsidP="00AC7F6C">
            <w:pPr>
              <w:pStyle w:val="1100"/>
            </w:pPr>
            <w:r w:rsidRPr="00B34175">
              <w:t xml:space="preserve">пгт Арти, улица </w:t>
            </w:r>
            <w:r w:rsidR="00C420F8" w:rsidRPr="00B34175">
              <w:t>Школьная, 10</w:t>
            </w:r>
          </w:p>
        </w:tc>
        <w:tc>
          <w:tcPr>
            <w:tcW w:w="2393" w:type="dxa"/>
            <w:vAlign w:val="center"/>
          </w:tcPr>
          <w:p w:rsidR="00C420F8" w:rsidRPr="00B34175" w:rsidRDefault="00C420F8" w:rsidP="00AC7F6C">
            <w:pPr>
              <w:pStyle w:val="1100"/>
            </w:pPr>
            <w:r w:rsidRPr="00B34175">
              <w:t>976,1</w:t>
            </w:r>
          </w:p>
        </w:tc>
        <w:tc>
          <w:tcPr>
            <w:tcW w:w="2710" w:type="dxa"/>
            <w:vAlign w:val="center"/>
          </w:tcPr>
          <w:p w:rsidR="00C420F8" w:rsidRPr="00B34175" w:rsidRDefault="00C420F8" w:rsidP="00AC7F6C">
            <w:pPr>
              <w:pStyle w:val="1100"/>
            </w:pPr>
            <w:r w:rsidRPr="00B34175">
              <w:t>61,1</w:t>
            </w:r>
          </w:p>
        </w:tc>
      </w:tr>
      <w:tr w:rsidR="00C420F8" w:rsidRPr="00B34175" w:rsidTr="00925A32">
        <w:trPr>
          <w:trHeight w:val="397"/>
          <w:tblHeader/>
        </w:trPr>
        <w:tc>
          <w:tcPr>
            <w:tcW w:w="710" w:type="dxa"/>
            <w:vAlign w:val="center"/>
          </w:tcPr>
          <w:p w:rsidR="00C420F8" w:rsidRPr="00B34175" w:rsidRDefault="00C420F8" w:rsidP="00AC7F6C">
            <w:pPr>
              <w:pStyle w:val="1100"/>
            </w:pPr>
            <w:r w:rsidRPr="00B34175">
              <w:t>7</w:t>
            </w:r>
          </w:p>
        </w:tc>
        <w:tc>
          <w:tcPr>
            <w:tcW w:w="3509" w:type="dxa"/>
            <w:vAlign w:val="center"/>
          </w:tcPr>
          <w:p w:rsidR="00C420F8" w:rsidRPr="00B34175" w:rsidRDefault="00C420F8" w:rsidP="00AC7F6C">
            <w:pPr>
              <w:pStyle w:val="1100"/>
            </w:pPr>
            <w:r w:rsidRPr="00B34175">
              <w:t>с. Старые Арти, ул. Победы, 1</w:t>
            </w:r>
          </w:p>
        </w:tc>
        <w:tc>
          <w:tcPr>
            <w:tcW w:w="2393" w:type="dxa"/>
            <w:vAlign w:val="center"/>
          </w:tcPr>
          <w:p w:rsidR="00C420F8" w:rsidRPr="00B34175" w:rsidRDefault="00C420F8" w:rsidP="00AC7F6C">
            <w:pPr>
              <w:pStyle w:val="1100"/>
            </w:pPr>
            <w:r w:rsidRPr="00B34175">
              <w:t>961,0</w:t>
            </w:r>
          </w:p>
        </w:tc>
        <w:tc>
          <w:tcPr>
            <w:tcW w:w="2710" w:type="dxa"/>
            <w:vAlign w:val="center"/>
          </w:tcPr>
          <w:p w:rsidR="00C420F8" w:rsidRPr="00B34175" w:rsidRDefault="00C420F8" w:rsidP="00AC7F6C">
            <w:pPr>
              <w:pStyle w:val="1100"/>
            </w:pPr>
            <w:r w:rsidRPr="00B34175">
              <w:t>184,2</w:t>
            </w:r>
          </w:p>
        </w:tc>
      </w:tr>
    </w:tbl>
    <w:p w:rsidR="009A1B17" w:rsidRPr="009A1B17" w:rsidRDefault="009A1B17" w:rsidP="00B34175">
      <w:pPr>
        <w:pStyle w:val="17"/>
      </w:pPr>
      <w:bookmarkStart w:id="172" w:name="_Toc6844397"/>
      <w:r w:rsidRPr="009A1B17">
        <w:t>5.3 ПОТРЕБЛЕНИЕ ТЕПЛОВОЙ ЭНЕРГИИ В РАСЧЕТНЫХ ЭЛЕМЕНТАХ ТЕРРИТОРИАЛЬНОГО ДЕЛЕНИЯ ЗА ОТОПИТЕЛЬНЫХ ПЕРИОД И ЗА ГОД В ЦЕЛОМ</w:t>
      </w:r>
      <w:bookmarkEnd w:id="171"/>
      <w:bookmarkEnd w:id="172"/>
    </w:p>
    <w:p w:rsidR="00311649" w:rsidRDefault="002F7365" w:rsidP="0033650F">
      <w:pPr>
        <w:pStyle w:val="1b"/>
      </w:pPr>
      <w:bookmarkStart w:id="173" w:name="_Toc536530755"/>
      <w:r>
        <w:t xml:space="preserve">Общее потребление тепловой энергии в Артинском городском округе </w:t>
      </w:r>
    </w:p>
    <w:p w:rsidR="00311649" w:rsidRDefault="00311649" w:rsidP="00311649">
      <w:pPr>
        <w:pStyle w:val="1f"/>
      </w:pPr>
      <w:r>
        <w:t>в расчетных элементах территориального деления за отопительный и за год (201</w:t>
      </w:r>
      <w:r w:rsidR="00B91AE8" w:rsidRPr="00B91AE8">
        <w:t>9</w:t>
      </w:r>
      <w:r>
        <w:t>) в целом приведено в таблице 5.3;</w:t>
      </w:r>
    </w:p>
    <w:p w:rsidR="00925A32" w:rsidRDefault="002F7365" w:rsidP="00311649">
      <w:pPr>
        <w:pStyle w:val="1f"/>
      </w:pPr>
      <w:r>
        <w:lastRenderedPageBreak/>
        <w:t>в разрезе категорий потребителей представлено в таблиц</w:t>
      </w:r>
      <w:r w:rsidR="000D00BE">
        <w:t>ах 5.</w:t>
      </w:r>
      <w:r w:rsidR="00311649">
        <w:t>4</w:t>
      </w:r>
      <w:r w:rsidR="000D00BE">
        <w:t>-5.</w:t>
      </w:r>
      <w:r w:rsidR="00311649">
        <w:t>8</w:t>
      </w:r>
      <w:r>
        <w:t>.</w:t>
      </w:r>
    </w:p>
    <w:p w:rsidR="00311649" w:rsidRDefault="00311649" w:rsidP="00D44AAB">
      <w:pPr>
        <w:pStyle w:val="1f1"/>
        <w:rPr>
          <w:rStyle w:val="1f2"/>
          <w:rFonts w:eastAsiaTheme="minorHAnsi"/>
        </w:rPr>
      </w:pPr>
      <w:r w:rsidRPr="00156FB3">
        <w:rPr>
          <w:rStyle w:val="1f2"/>
          <w:rFonts w:eastAsiaTheme="minorHAnsi"/>
          <w:b/>
        </w:rPr>
        <w:t>Таблица 5.3</w:t>
      </w:r>
      <w:r>
        <w:rPr>
          <w:rStyle w:val="1f2"/>
          <w:rFonts w:eastAsiaTheme="minorHAnsi"/>
        </w:rPr>
        <w:t xml:space="preserve"> – Потребление тепловой энергии в</w:t>
      </w:r>
      <w:r w:rsidRPr="00311649">
        <w:t xml:space="preserve"> </w:t>
      </w:r>
      <w:r w:rsidRPr="00156FB3">
        <w:rPr>
          <w:b w:val="0"/>
        </w:rPr>
        <w:t xml:space="preserve">расчетных элементах территориального деления </w:t>
      </w:r>
      <w:r w:rsidR="00705329" w:rsidRPr="00156FB3">
        <w:rPr>
          <w:b w:val="0"/>
        </w:rPr>
        <w:t xml:space="preserve">Артинского городского округа </w:t>
      </w:r>
      <w:r w:rsidRPr="00156FB3">
        <w:rPr>
          <w:b w:val="0"/>
        </w:rPr>
        <w:t>за отопительный и за год (201</w:t>
      </w:r>
      <w:r w:rsidR="00B91AE8" w:rsidRPr="00B91AE8">
        <w:rPr>
          <w:b w:val="0"/>
        </w:rPr>
        <w:t>9</w:t>
      </w:r>
      <w:r w:rsidRPr="00156FB3">
        <w:rPr>
          <w:b w:val="0"/>
        </w:rPr>
        <w:t>) в целом</w:t>
      </w:r>
    </w:p>
    <w:tbl>
      <w:tblPr>
        <w:tblStyle w:val="aff5"/>
        <w:tblW w:w="0" w:type="auto"/>
        <w:tblLook w:val="04A0" w:firstRow="1" w:lastRow="0" w:firstColumn="1" w:lastColumn="0" w:noHBand="0" w:noVBand="1"/>
      </w:tblPr>
      <w:tblGrid>
        <w:gridCol w:w="2072"/>
        <w:gridCol w:w="1499"/>
        <w:gridCol w:w="1499"/>
        <w:gridCol w:w="1500"/>
        <w:gridCol w:w="1501"/>
        <w:gridCol w:w="1501"/>
      </w:tblGrid>
      <w:tr w:rsidR="0089648D" w:rsidRPr="00A74B49" w:rsidTr="0089648D">
        <w:tc>
          <w:tcPr>
            <w:tcW w:w="2072" w:type="dxa"/>
            <w:vMerge w:val="restart"/>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Элемент территориального деления АГО</w:t>
            </w:r>
          </w:p>
        </w:tc>
        <w:tc>
          <w:tcPr>
            <w:tcW w:w="7500" w:type="dxa"/>
            <w:gridSpan w:val="5"/>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Потребление тепловой энергии</w:t>
            </w:r>
            <w:r w:rsidR="00651715" w:rsidRPr="00A74B49">
              <w:rPr>
                <w:rStyle w:val="1f2"/>
                <w:rFonts w:eastAsiaTheme="minorHAnsi" w:cstheme="minorBidi"/>
                <w:sz w:val="20"/>
                <w:szCs w:val="20"/>
              </w:rPr>
              <w:t xml:space="preserve"> (тыс. Гкал)</w:t>
            </w:r>
            <w:r w:rsidRPr="00A74B49">
              <w:rPr>
                <w:rStyle w:val="1f2"/>
                <w:rFonts w:eastAsiaTheme="minorHAnsi" w:cstheme="minorBidi"/>
                <w:sz w:val="20"/>
                <w:szCs w:val="20"/>
              </w:rPr>
              <w:t>, в том числе</w:t>
            </w:r>
            <w:r w:rsidR="00651715" w:rsidRPr="00A74B49">
              <w:rPr>
                <w:rStyle w:val="1f2"/>
                <w:rFonts w:eastAsiaTheme="minorHAnsi" w:cstheme="minorBidi"/>
                <w:sz w:val="20"/>
                <w:szCs w:val="20"/>
              </w:rPr>
              <w:t>:</w:t>
            </w:r>
          </w:p>
        </w:tc>
      </w:tr>
      <w:tr w:rsidR="0089648D" w:rsidRPr="00A74B49" w:rsidTr="00122E1E">
        <w:tc>
          <w:tcPr>
            <w:tcW w:w="2072" w:type="dxa"/>
            <w:vMerge/>
          </w:tcPr>
          <w:p w:rsidR="0089648D" w:rsidRPr="00A74B49" w:rsidRDefault="0089648D" w:rsidP="00AC7F6C">
            <w:pPr>
              <w:pStyle w:val="1100"/>
              <w:rPr>
                <w:rStyle w:val="1f2"/>
                <w:rFonts w:eastAsiaTheme="minorHAnsi" w:cstheme="minorBidi"/>
                <w:sz w:val="20"/>
                <w:szCs w:val="20"/>
              </w:rPr>
            </w:pPr>
          </w:p>
        </w:tc>
        <w:tc>
          <w:tcPr>
            <w:tcW w:w="5999" w:type="dxa"/>
            <w:gridSpan w:val="4"/>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в отопительный период, в целях</w:t>
            </w:r>
          </w:p>
        </w:tc>
        <w:tc>
          <w:tcPr>
            <w:tcW w:w="1501" w:type="dxa"/>
            <w:vMerge w:val="restart"/>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за год в целом</w:t>
            </w:r>
          </w:p>
        </w:tc>
      </w:tr>
      <w:tr w:rsidR="0089648D" w:rsidRPr="00A74B49" w:rsidTr="0089648D">
        <w:tc>
          <w:tcPr>
            <w:tcW w:w="2072" w:type="dxa"/>
            <w:vMerge/>
          </w:tcPr>
          <w:p w:rsidR="0089648D" w:rsidRPr="00A74B49" w:rsidRDefault="0089648D" w:rsidP="00AC7F6C">
            <w:pPr>
              <w:pStyle w:val="1100"/>
              <w:rPr>
                <w:rStyle w:val="1f2"/>
                <w:rFonts w:eastAsiaTheme="minorHAnsi" w:cstheme="minorBidi"/>
                <w:sz w:val="20"/>
                <w:szCs w:val="20"/>
              </w:rPr>
            </w:pPr>
          </w:p>
        </w:tc>
        <w:tc>
          <w:tcPr>
            <w:tcW w:w="1499" w:type="dxa"/>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отопления</w:t>
            </w:r>
          </w:p>
        </w:tc>
        <w:tc>
          <w:tcPr>
            <w:tcW w:w="1499" w:type="dxa"/>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ГВС</w:t>
            </w:r>
          </w:p>
        </w:tc>
        <w:tc>
          <w:tcPr>
            <w:tcW w:w="1500" w:type="dxa"/>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Вентиляция</w:t>
            </w:r>
          </w:p>
        </w:tc>
        <w:tc>
          <w:tcPr>
            <w:tcW w:w="1501" w:type="dxa"/>
          </w:tcPr>
          <w:p w:rsidR="0089648D" w:rsidRPr="00A74B49" w:rsidRDefault="0089648D" w:rsidP="00AC7F6C">
            <w:pPr>
              <w:pStyle w:val="1100"/>
              <w:rPr>
                <w:rStyle w:val="1f2"/>
                <w:rFonts w:eastAsiaTheme="minorHAnsi" w:cstheme="minorBidi"/>
                <w:sz w:val="20"/>
                <w:szCs w:val="20"/>
              </w:rPr>
            </w:pPr>
            <w:r w:rsidRPr="00A74B49">
              <w:rPr>
                <w:rStyle w:val="1f2"/>
                <w:rFonts w:eastAsiaTheme="minorHAnsi" w:cstheme="minorBidi"/>
                <w:sz w:val="20"/>
                <w:szCs w:val="20"/>
              </w:rPr>
              <w:t>всего</w:t>
            </w:r>
          </w:p>
        </w:tc>
        <w:tc>
          <w:tcPr>
            <w:tcW w:w="1501" w:type="dxa"/>
            <w:vMerge/>
          </w:tcPr>
          <w:p w:rsidR="0089648D" w:rsidRPr="00A74B49" w:rsidRDefault="0089648D" w:rsidP="00AC7F6C">
            <w:pPr>
              <w:pStyle w:val="1100"/>
              <w:rPr>
                <w:rStyle w:val="1f2"/>
                <w:rFonts w:eastAsiaTheme="minorHAnsi" w:cstheme="minorBidi"/>
                <w:sz w:val="20"/>
                <w:szCs w:val="20"/>
              </w:rPr>
            </w:pPr>
          </w:p>
        </w:tc>
      </w:tr>
      <w:tr w:rsidR="00122E1E" w:rsidRPr="00A74B49" w:rsidTr="00A74B49">
        <w:trPr>
          <w:trHeight w:val="397"/>
        </w:trPr>
        <w:tc>
          <w:tcPr>
            <w:tcW w:w="2072"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пгт Арти</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38,541</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0"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38,541</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38,541</w:t>
            </w:r>
          </w:p>
        </w:tc>
      </w:tr>
      <w:tr w:rsidR="00122E1E" w:rsidRPr="00A74B49" w:rsidTr="00A74B49">
        <w:trPr>
          <w:trHeight w:val="397"/>
        </w:trPr>
        <w:tc>
          <w:tcPr>
            <w:tcW w:w="2072"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д. М. Карзи</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0,940</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0"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0,940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0,940</w:t>
            </w:r>
          </w:p>
        </w:tc>
      </w:tr>
      <w:tr w:rsidR="00122E1E" w:rsidRPr="00A74B49" w:rsidTr="00A74B49">
        <w:trPr>
          <w:trHeight w:val="397"/>
        </w:trPr>
        <w:tc>
          <w:tcPr>
            <w:tcW w:w="2072"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с. Манчаж</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3,141</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0"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3,141</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3,141</w:t>
            </w:r>
          </w:p>
        </w:tc>
      </w:tr>
      <w:tr w:rsidR="00122E1E" w:rsidRPr="00A74B49" w:rsidTr="00A74B49">
        <w:trPr>
          <w:trHeight w:val="397"/>
        </w:trPr>
        <w:tc>
          <w:tcPr>
            <w:tcW w:w="2072"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с. Н. Златоуст</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0,247</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0"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0,247</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0,247</w:t>
            </w:r>
          </w:p>
        </w:tc>
      </w:tr>
      <w:tr w:rsidR="00122E1E" w:rsidRPr="00A74B49" w:rsidTr="00A74B49">
        <w:trPr>
          <w:trHeight w:val="397"/>
        </w:trPr>
        <w:tc>
          <w:tcPr>
            <w:tcW w:w="2072"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с. Сажино</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1,030</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0"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1,030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1,030</w:t>
            </w:r>
          </w:p>
        </w:tc>
      </w:tr>
      <w:tr w:rsidR="00122E1E" w:rsidRPr="00A74B49" w:rsidTr="00A74B49">
        <w:trPr>
          <w:trHeight w:val="397"/>
        </w:trPr>
        <w:tc>
          <w:tcPr>
            <w:tcW w:w="2072"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с.Старые Арти</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0,581</w:t>
            </w:r>
          </w:p>
        </w:tc>
        <w:tc>
          <w:tcPr>
            <w:tcW w:w="1499"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0"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0,00</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0,581</w:t>
            </w:r>
          </w:p>
        </w:tc>
        <w:tc>
          <w:tcPr>
            <w:tcW w:w="1501" w:type="dxa"/>
            <w:vAlign w:val="center"/>
          </w:tcPr>
          <w:p w:rsidR="00122E1E" w:rsidRPr="00A74B49" w:rsidRDefault="00122E1E" w:rsidP="00A74B49">
            <w:pPr>
              <w:pStyle w:val="1100"/>
              <w:rPr>
                <w:rStyle w:val="1f2"/>
                <w:rFonts w:eastAsiaTheme="minorHAnsi" w:cstheme="minorBidi"/>
                <w:b w:val="0"/>
                <w:sz w:val="20"/>
                <w:szCs w:val="20"/>
              </w:rPr>
            </w:pPr>
            <w:r w:rsidRPr="00A74B49">
              <w:rPr>
                <w:rStyle w:val="1f2"/>
                <w:rFonts w:eastAsiaTheme="minorHAnsi" w:cstheme="minorBidi"/>
                <w:b w:val="0"/>
                <w:sz w:val="20"/>
                <w:szCs w:val="20"/>
              </w:rPr>
              <w:t>0,581</w:t>
            </w:r>
          </w:p>
        </w:tc>
      </w:tr>
    </w:tbl>
    <w:p w:rsidR="00705329" w:rsidRDefault="00705329" w:rsidP="006568C3">
      <w:pPr>
        <w:pStyle w:val="affc"/>
        <w:rPr>
          <w:rStyle w:val="1f2"/>
          <w:rFonts w:eastAsiaTheme="minorHAnsi"/>
        </w:rPr>
      </w:pPr>
    </w:p>
    <w:p w:rsidR="002F7365" w:rsidRPr="006568C3" w:rsidRDefault="006568C3" w:rsidP="006568C3">
      <w:pPr>
        <w:pStyle w:val="affc"/>
      </w:pPr>
      <w:r w:rsidRPr="00A0509D">
        <w:rPr>
          <w:rStyle w:val="1f2"/>
          <w:rFonts w:eastAsiaTheme="minorHAnsi"/>
        </w:rPr>
        <w:t xml:space="preserve">Таблица </w:t>
      </w:r>
      <w:r w:rsidR="002F7365" w:rsidRPr="00A0509D">
        <w:rPr>
          <w:rStyle w:val="1f2"/>
          <w:rFonts w:eastAsiaTheme="minorHAnsi"/>
        </w:rPr>
        <w:t>5.</w:t>
      </w:r>
      <w:r w:rsidR="00122E1E" w:rsidRPr="00A0509D">
        <w:rPr>
          <w:rStyle w:val="1f2"/>
          <w:rFonts w:eastAsiaTheme="minorHAnsi"/>
        </w:rPr>
        <w:t>4</w:t>
      </w:r>
      <w:r w:rsidR="002F7365" w:rsidRPr="006568C3">
        <w:rPr>
          <w:b/>
        </w:rPr>
        <w:t xml:space="preserve"> </w:t>
      </w:r>
      <w:r w:rsidRPr="006568C3">
        <w:rPr>
          <w:b/>
        </w:rPr>
        <w:t>-</w:t>
      </w:r>
      <w:r>
        <w:t xml:space="preserve"> </w:t>
      </w:r>
      <w:r w:rsidR="002F7365" w:rsidRPr="006568C3">
        <w:t>Потребление тепловой энергии в разрезе категорий потребителей МУП АГО Теплотехника</w:t>
      </w:r>
    </w:p>
    <w:tbl>
      <w:tblPr>
        <w:tblW w:w="5000" w:type="pct"/>
        <w:tblLook w:val="04A0" w:firstRow="1" w:lastRow="0" w:firstColumn="1" w:lastColumn="0" w:noHBand="0" w:noVBand="1"/>
      </w:tblPr>
      <w:tblGrid>
        <w:gridCol w:w="2552"/>
        <w:gridCol w:w="1244"/>
        <w:gridCol w:w="1602"/>
        <w:gridCol w:w="1371"/>
        <w:gridCol w:w="1350"/>
        <w:gridCol w:w="1453"/>
      </w:tblGrid>
      <w:tr w:rsidR="00E100CE" w:rsidTr="00B7165A">
        <w:trPr>
          <w:trHeight w:val="397"/>
          <w:tblHeader/>
        </w:trPr>
        <w:tc>
          <w:tcPr>
            <w:tcW w:w="1333" w:type="pct"/>
            <w:vMerge w:val="restart"/>
            <w:tcBorders>
              <w:top w:val="single" w:sz="8" w:space="0" w:color="auto"/>
              <w:left w:val="single" w:sz="8" w:space="0" w:color="auto"/>
              <w:right w:val="nil"/>
            </w:tcBorders>
            <w:shd w:val="clear" w:color="auto" w:fill="FFFFFF"/>
            <w:vAlign w:val="center"/>
            <w:hideMark/>
          </w:tcPr>
          <w:p w:rsidR="00E100CE" w:rsidRPr="00A0509D" w:rsidRDefault="00E100CE" w:rsidP="00AC7F6C">
            <w:pPr>
              <w:pStyle w:val="1100"/>
              <w:rPr>
                <w:b/>
                <w:lang w:eastAsia="ru-RU"/>
              </w:rPr>
            </w:pPr>
            <w:r w:rsidRPr="00A0509D">
              <w:rPr>
                <w:b/>
                <w:lang w:eastAsia="ru-RU"/>
              </w:rPr>
              <w:t>Показатели</w:t>
            </w:r>
          </w:p>
        </w:tc>
        <w:tc>
          <w:tcPr>
            <w:tcW w:w="650" w:type="pct"/>
            <w:vMerge w:val="restart"/>
            <w:tcBorders>
              <w:top w:val="single" w:sz="8" w:space="0" w:color="auto"/>
              <w:left w:val="single" w:sz="8" w:space="0" w:color="auto"/>
              <w:right w:val="nil"/>
            </w:tcBorders>
            <w:shd w:val="clear" w:color="auto" w:fill="FFFFFF"/>
            <w:vAlign w:val="center"/>
            <w:hideMark/>
          </w:tcPr>
          <w:p w:rsidR="00E100CE" w:rsidRPr="00A0509D" w:rsidRDefault="00E100CE" w:rsidP="00AC7F6C">
            <w:pPr>
              <w:pStyle w:val="1100"/>
              <w:rPr>
                <w:b/>
                <w:lang w:eastAsia="ru-RU"/>
              </w:rPr>
            </w:pPr>
            <w:r w:rsidRPr="00A0509D">
              <w:rPr>
                <w:b/>
                <w:lang w:eastAsia="ru-RU"/>
              </w:rPr>
              <w:t>Ед. изм.</w:t>
            </w:r>
          </w:p>
        </w:tc>
        <w:tc>
          <w:tcPr>
            <w:tcW w:w="3017" w:type="pct"/>
            <w:gridSpan w:val="4"/>
            <w:tcBorders>
              <w:top w:val="single" w:sz="8" w:space="0" w:color="auto"/>
              <w:left w:val="single" w:sz="8" w:space="0" w:color="auto"/>
              <w:bottom w:val="nil"/>
              <w:right w:val="single" w:sz="8" w:space="0" w:color="auto"/>
            </w:tcBorders>
            <w:shd w:val="clear" w:color="auto" w:fill="FFFFFF"/>
            <w:vAlign w:val="center"/>
          </w:tcPr>
          <w:p w:rsidR="00E100CE" w:rsidRPr="00A0509D" w:rsidRDefault="00E100CE" w:rsidP="00AC7F6C">
            <w:pPr>
              <w:pStyle w:val="1100"/>
              <w:rPr>
                <w:b/>
                <w:lang w:eastAsia="ru-RU"/>
              </w:rPr>
            </w:pPr>
            <w:r w:rsidRPr="00A0509D">
              <w:rPr>
                <w:b/>
                <w:lang w:eastAsia="ru-RU"/>
              </w:rPr>
              <w:t>Период по календарным годам</w:t>
            </w:r>
          </w:p>
        </w:tc>
      </w:tr>
      <w:tr w:rsidR="00E100CE" w:rsidTr="00B7165A">
        <w:trPr>
          <w:trHeight w:val="397"/>
          <w:tblHeader/>
        </w:trPr>
        <w:tc>
          <w:tcPr>
            <w:tcW w:w="1333" w:type="pct"/>
            <w:vMerge/>
            <w:tcBorders>
              <w:left w:val="single" w:sz="8" w:space="0" w:color="auto"/>
              <w:bottom w:val="nil"/>
              <w:right w:val="nil"/>
            </w:tcBorders>
            <w:shd w:val="clear" w:color="auto" w:fill="FFFFFF"/>
            <w:vAlign w:val="center"/>
          </w:tcPr>
          <w:p w:rsidR="00E100CE" w:rsidRPr="00A0509D" w:rsidRDefault="00E100CE" w:rsidP="00AC7F6C">
            <w:pPr>
              <w:pStyle w:val="1100"/>
              <w:rPr>
                <w:b/>
                <w:lang w:eastAsia="ru-RU"/>
              </w:rPr>
            </w:pPr>
          </w:p>
        </w:tc>
        <w:tc>
          <w:tcPr>
            <w:tcW w:w="650" w:type="pct"/>
            <w:vMerge/>
            <w:tcBorders>
              <w:left w:val="single" w:sz="8" w:space="0" w:color="auto"/>
              <w:bottom w:val="nil"/>
              <w:right w:val="nil"/>
            </w:tcBorders>
            <w:shd w:val="clear" w:color="auto" w:fill="FFFFFF"/>
            <w:vAlign w:val="center"/>
          </w:tcPr>
          <w:p w:rsidR="00E100CE" w:rsidRPr="00A0509D" w:rsidRDefault="00E100CE" w:rsidP="00AC7F6C">
            <w:pPr>
              <w:pStyle w:val="1100"/>
              <w:rPr>
                <w:b/>
                <w:lang w:eastAsia="ru-RU"/>
              </w:rPr>
            </w:pPr>
          </w:p>
        </w:tc>
        <w:tc>
          <w:tcPr>
            <w:tcW w:w="837" w:type="pct"/>
            <w:tcBorders>
              <w:top w:val="single" w:sz="8" w:space="0" w:color="auto"/>
              <w:left w:val="single" w:sz="8" w:space="0" w:color="auto"/>
              <w:bottom w:val="nil"/>
              <w:right w:val="nil"/>
            </w:tcBorders>
            <w:shd w:val="clear" w:color="auto" w:fill="FFFFFF"/>
            <w:vAlign w:val="center"/>
          </w:tcPr>
          <w:p w:rsidR="00E100CE" w:rsidRPr="00A0509D" w:rsidRDefault="00E100CE" w:rsidP="00AC7F6C">
            <w:pPr>
              <w:pStyle w:val="1100"/>
              <w:rPr>
                <w:b/>
                <w:lang w:eastAsia="ru-RU"/>
              </w:rPr>
            </w:pPr>
            <w:r w:rsidRPr="00A0509D">
              <w:rPr>
                <w:b/>
                <w:lang w:eastAsia="ru-RU"/>
              </w:rPr>
              <w:t>2015 г.</w:t>
            </w:r>
          </w:p>
        </w:tc>
        <w:tc>
          <w:tcPr>
            <w:tcW w:w="716" w:type="pct"/>
            <w:tcBorders>
              <w:top w:val="single" w:sz="8" w:space="0" w:color="auto"/>
              <w:left w:val="single" w:sz="8" w:space="0" w:color="auto"/>
              <w:bottom w:val="nil"/>
              <w:right w:val="single" w:sz="8" w:space="0" w:color="auto"/>
            </w:tcBorders>
            <w:shd w:val="clear" w:color="auto" w:fill="FFFFFF"/>
            <w:vAlign w:val="center"/>
          </w:tcPr>
          <w:p w:rsidR="00E100CE" w:rsidRPr="00A0509D" w:rsidRDefault="00E100CE" w:rsidP="00AC7F6C">
            <w:pPr>
              <w:pStyle w:val="1100"/>
              <w:rPr>
                <w:b/>
                <w:lang w:eastAsia="ru-RU"/>
              </w:rPr>
            </w:pPr>
            <w:r w:rsidRPr="00A0509D">
              <w:rPr>
                <w:b/>
                <w:lang w:eastAsia="ru-RU"/>
              </w:rPr>
              <w:t>2016 г.</w:t>
            </w:r>
          </w:p>
        </w:tc>
        <w:tc>
          <w:tcPr>
            <w:tcW w:w="705" w:type="pct"/>
            <w:tcBorders>
              <w:top w:val="single" w:sz="8" w:space="0" w:color="auto"/>
              <w:left w:val="nil"/>
              <w:bottom w:val="nil"/>
              <w:right w:val="single" w:sz="8" w:space="0" w:color="auto"/>
            </w:tcBorders>
            <w:shd w:val="clear" w:color="auto" w:fill="FFFFFF"/>
            <w:vAlign w:val="center"/>
          </w:tcPr>
          <w:p w:rsidR="00E100CE" w:rsidRPr="00A0509D" w:rsidRDefault="00E100CE" w:rsidP="00AC7F6C">
            <w:pPr>
              <w:pStyle w:val="1100"/>
              <w:rPr>
                <w:b/>
                <w:lang w:eastAsia="ru-RU"/>
              </w:rPr>
            </w:pPr>
            <w:r w:rsidRPr="00A0509D">
              <w:rPr>
                <w:b/>
                <w:lang w:eastAsia="ru-RU"/>
              </w:rPr>
              <w:t>2017 г.</w:t>
            </w:r>
          </w:p>
        </w:tc>
        <w:tc>
          <w:tcPr>
            <w:tcW w:w="759" w:type="pct"/>
            <w:tcBorders>
              <w:top w:val="single" w:sz="8" w:space="0" w:color="auto"/>
              <w:left w:val="nil"/>
              <w:bottom w:val="nil"/>
              <w:right w:val="single" w:sz="8" w:space="0" w:color="auto"/>
            </w:tcBorders>
            <w:shd w:val="clear" w:color="auto" w:fill="FFFFFF"/>
            <w:vAlign w:val="center"/>
          </w:tcPr>
          <w:p w:rsidR="00E100CE" w:rsidRPr="00A0509D" w:rsidRDefault="00E100CE" w:rsidP="00AC7F6C">
            <w:pPr>
              <w:pStyle w:val="1100"/>
              <w:rPr>
                <w:b/>
                <w:lang w:eastAsia="ru-RU"/>
              </w:rPr>
            </w:pPr>
            <w:r w:rsidRPr="00A0509D">
              <w:rPr>
                <w:b/>
                <w:lang w:eastAsia="ru-RU"/>
              </w:rPr>
              <w:t>2018г.</w:t>
            </w:r>
          </w:p>
        </w:tc>
      </w:tr>
      <w:tr w:rsidR="00E100CE"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E100CE" w:rsidRDefault="00E100CE" w:rsidP="00AC7F6C">
            <w:pPr>
              <w:pStyle w:val="1100"/>
              <w:rPr>
                <w:lang w:eastAsia="ru-RU"/>
              </w:rPr>
            </w:pPr>
            <w:r>
              <w:rPr>
                <w:lang w:eastAsia="ru-RU"/>
              </w:rPr>
              <w:t xml:space="preserve">Котельная №1 </w:t>
            </w:r>
            <w:r w:rsidRPr="00937F7F">
              <w:rPr>
                <w:lang w:eastAsia="ru-RU"/>
              </w:rPr>
              <w:t>(пгт Арти, ул. Ленина, 298)</w:t>
            </w:r>
          </w:p>
        </w:tc>
      </w:tr>
      <w:tr w:rsidR="00E100CE" w:rsidTr="00B7165A">
        <w:trPr>
          <w:trHeight w:val="397"/>
        </w:trPr>
        <w:tc>
          <w:tcPr>
            <w:tcW w:w="1333"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0,406</w:t>
            </w:r>
          </w:p>
        </w:tc>
        <w:tc>
          <w:tcPr>
            <w:tcW w:w="716" w:type="pct"/>
            <w:tcBorders>
              <w:top w:val="nil"/>
              <w:left w:val="single" w:sz="8" w:space="0" w:color="auto"/>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0,291</w:t>
            </w:r>
          </w:p>
        </w:tc>
        <w:tc>
          <w:tcPr>
            <w:tcW w:w="705"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0,303</w:t>
            </w:r>
          </w:p>
        </w:tc>
        <w:tc>
          <w:tcPr>
            <w:tcW w:w="759"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0,328</w:t>
            </w:r>
          </w:p>
        </w:tc>
      </w:tr>
      <w:tr w:rsidR="00E100CE"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0,376</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0,261</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0,274</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0,31</w:t>
            </w:r>
          </w:p>
        </w:tc>
      </w:tr>
      <w:tr w:rsidR="00E100CE"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92,61</w:t>
            </w:r>
          </w:p>
        </w:tc>
        <w:tc>
          <w:tcPr>
            <w:tcW w:w="716"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89,69</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90,43</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94,51</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0,03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0,029</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0,029</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0,018</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7,39</w:t>
            </w:r>
          </w:p>
        </w:tc>
        <w:tc>
          <w:tcPr>
            <w:tcW w:w="716"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9,97</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9,57</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5,49</w:t>
            </w:r>
          </w:p>
        </w:tc>
      </w:tr>
      <w:tr w:rsidR="00E100CE" w:rsidRPr="00B7165A" w:rsidTr="00B7165A">
        <w:trPr>
          <w:trHeight w:val="397"/>
        </w:trPr>
        <w:tc>
          <w:tcPr>
            <w:tcW w:w="1333" w:type="pct"/>
            <w:vMerge w:val="restart"/>
            <w:tcBorders>
              <w:top w:val="nil"/>
              <w:left w:val="single" w:sz="8" w:space="0" w:color="auto"/>
              <w:right w:val="single" w:sz="8" w:space="0" w:color="auto"/>
            </w:tcBorders>
            <w:vAlign w:val="center"/>
          </w:tcPr>
          <w:p w:rsidR="00E100CE" w:rsidRPr="00B7165A" w:rsidRDefault="00E100CE"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16"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r>
      <w:tr w:rsidR="00E100CE"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16"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r>
      <w:tr w:rsidR="00E100CE"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E100CE" w:rsidRDefault="00E100CE" w:rsidP="00AC7F6C">
            <w:pPr>
              <w:pStyle w:val="1100"/>
              <w:rPr>
                <w:lang w:eastAsia="ru-RU"/>
              </w:rPr>
            </w:pPr>
            <w:r>
              <w:rPr>
                <w:lang w:eastAsia="ru-RU"/>
              </w:rPr>
              <w:t xml:space="preserve">Котельная №2 </w:t>
            </w:r>
            <w:r w:rsidRPr="00937F7F">
              <w:rPr>
                <w:lang w:eastAsia="ru-RU"/>
              </w:rPr>
              <w:t>(пгт Арти, ул. Р. Молодежи, 234)</w:t>
            </w:r>
          </w:p>
        </w:tc>
      </w:tr>
      <w:tr w:rsidR="00E100CE" w:rsidTr="00B7165A">
        <w:trPr>
          <w:trHeight w:val="397"/>
        </w:trPr>
        <w:tc>
          <w:tcPr>
            <w:tcW w:w="1333"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2,836</w:t>
            </w:r>
          </w:p>
        </w:tc>
        <w:tc>
          <w:tcPr>
            <w:tcW w:w="716" w:type="pct"/>
            <w:tcBorders>
              <w:top w:val="nil"/>
              <w:left w:val="single" w:sz="8" w:space="0" w:color="auto"/>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2,823</w:t>
            </w:r>
          </w:p>
        </w:tc>
        <w:tc>
          <w:tcPr>
            <w:tcW w:w="705"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2,871</w:t>
            </w:r>
          </w:p>
        </w:tc>
        <w:tc>
          <w:tcPr>
            <w:tcW w:w="759"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2,797</w:t>
            </w:r>
          </w:p>
        </w:tc>
      </w:tr>
      <w:tr w:rsidR="00E100CE"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1,425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1,505</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1,483</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1,489</w:t>
            </w:r>
          </w:p>
        </w:tc>
      </w:tr>
      <w:tr w:rsidR="00E100CE"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50,25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53,31</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51,65</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53,24</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0,925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0,853</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0,934</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0,835</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32,62</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30,22</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32,53</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29,85</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0,013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0,137</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0,134</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0,126</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0,18</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1,37</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1,40</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2,30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lastRenderedPageBreak/>
              <w:t>-собственное потребление</w:t>
            </w:r>
          </w:p>
        </w:tc>
        <w:tc>
          <w:tcPr>
            <w:tcW w:w="650" w:type="pct"/>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0,355</w:t>
            </w:r>
          </w:p>
        </w:tc>
        <w:tc>
          <w:tcPr>
            <w:tcW w:w="716" w:type="pct"/>
            <w:tcBorders>
              <w:top w:val="nil"/>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0,327</w:t>
            </w:r>
          </w:p>
        </w:tc>
        <w:tc>
          <w:tcPr>
            <w:tcW w:w="705" w:type="pct"/>
            <w:tcBorders>
              <w:top w:val="nil"/>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0,319</w:t>
            </w:r>
          </w:p>
        </w:tc>
        <w:tc>
          <w:tcPr>
            <w:tcW w:w="759" w:type="pct"/>
            <w:tcBorders>
              <w:top w:val="nil"/>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0,347</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12,52</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11,58</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11,11</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12,41</w:t>
            </w:r>
          </w:p>
        </w:tc>
      </w:tr>
      <w:tr w:rsidR="00E100CE"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E100CE" w:rsidRDefault="00E100CE" w:rsidP="00AC7F6C">
            <w:pPr>
              <w:pStyle w:val="1100"/>
              <w:rPr>
                <w:lang w:eastAsia="ru-RU"/>
              </w:rPr>
            </w:pPr>
            <w:r>
              <w:rPr>
                <w:lang w:eastAsia="ru-RU"/>
              </w:rPr>
              <w:t xml:space="preserve">Котельная №3 </w:t>
            </w:r>
            <w:r w:rsidRPr="00937F7F">
              <w:rPr>
                <w:lang w:eastAsia="ru-RU"/>
              </w:rPr>
              <w:t>(Артинский район, д. М. Карзи, ул. Юбилейная, 5)</w:t>
            </w:r>
          </w:p>
        </w:tc>
      </w:tr>
      <w:tr w:rsidR="00E100CE" w:rsidTr="00B7165A">
        <w:trPr>
          <w:trHeight w:val="397"/>
        </w:trPr>
        <w:tc>
          <w:tcPr>
            <w:tcW w:w="1333"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0,85</w:t>
            </w:r>
          </w:p>
        </w:tc>
        <w:tc>
          <w:tcPr>
            <w:tcW w:w="716" w:type="pct"/>
            <w:tcBorders>
              <w:top w:val="nil"/>
              <w:left w:val="single" w:sz="8" w:space="0" w:color="auto"/>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0,923</w:t>
            </w:r>
          </w:p>
        </w:tc>
        <w:tc>
          <w:tcPr>
            <w:tcW w:w="705"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0,918</w:t>
            </w:r>
          </w:p>
        </w:tc>
        <w:tc>
          <w:tcPr>
            <w:tcW w:w="759"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0,94</w:t>
            </w:r>
          </w:p>
        </w:tc>
      </w:tr>
      <w:tr w:rsidR="00E100CE"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0,85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0,923</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0,918</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0,94</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val="restart"/>
            <w:tcBorders>
              <w:top w:val="nil"/>
              <w:left w:val="single" w:sz="8" w:space="0" w:color="auto"/>
              <w:right w:val="single" w:sz="8" w:space="0" w:color="auto"/>
            </w:tcBorders>
            <w:vAlign w:val="center"/>
          </w:tcPr>
          <w:p w:rsidR="00E100CE" w:rsidRPr="00B7165A" w:rsidRDefault="00E100CE"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r>
      <w:tr w:rsidR="00E100CE"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r>
      <w:tr w:rsidR="00E100CE"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E100CE" w:rsidRDefault="00E100CE" w:rsidP="00AC7F6C">
            <w:pPr>
              <w:pStyle w:val="1100"/>
              <w:rPr>
                <w:lang w:eastAsia="ru-RU"/>
              </w:rPr>
            </w:pPr>
            <w:r>
              <w:rPr>
                <w:lang w:eastAsia="ru-RU"/>
              </w:rPr>
              <w:t xml:space="preserve">Котельная №4 </w:t>
            </w:r>
            <w:r w:rsidRPr="00E100CE">
              <w:rPr>
                <w:lang w:eastAsia="ru-RU"/>
              </w:rPr>
              <w:t>(пгт Арти, ул. Ленина, 141а)</w:t>
            </w:r>
          </w:p>
        </w:tc>
      </w:tr>
      <w:tr w:rsidR="00E100CE" w:rsidTr="00B7165A">
        <w:trPr>
          <w:trHeight w:val="397"/>
        </w:trPr>
        <w:tc>
          <w:tcPr>
            <w:tcW w:w="1333"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0,295</w:t>
            </w:r>
          </w:p>
        </w:tc>
        <w:tc>
          <w:tcPr>
            <w:tcW w:w="716" w:type="pct"/>
            <w:tcBorders>
              <w:top w:val="nil"/>
              <w:left w:val="single" w:sz="8" w:space="0" w:color="auto"/>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0,289</w:t>
            </w:r>
          </w:p>
        </w:tc>
        <w:tc>
          <w:tcPr>
            <w:tcW w:w="705"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0,287</w:t>
            </w:r>
          </w:p>
        </w:tc>
        <w:tc>
          <w:tcPr>
            <w:tcW w:w="759"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0,289</w:t>
            </w:r>
          </w:p>
        </w:tc>
      </w:tr>
      <w:tr w:rsidR="00E100CE"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0,295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0,289</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0,287</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0,289</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100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val="restart"/>
            <w:tcBorders>
              <w:top w:val="nil"/>
              <w:left w:val="single" w:sz="8" w:space="0" w:color="auto"/>
              <w:right w:val="single" w:sz="8" w:space="0" w:color="auto"/>
            </w:tcBorders>
            <w:vAlign w:val="center"/>
          </w:tcPr>
          <w:p w:rsidR="00E100CE" w:rsidRPr="00B7165A" w:rsidRDefault="00E100CE"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r>
      <w:tr w:rsidR="00E100CE"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E100CE" w:rsidP="00AC7F6C">
            <w:pPr>
              <w:pStyle w:val="1100"/>
              <w:rPr>
                <w:lang w:eastAsia="ru-RU"/>
              </w:rPr>
            </w:pPr>
            <w:r w:rsidRPr="00B7165A">
              <w:rPr>
                <w:lang w:eastAsia="ru-RU"/>
              </w:rPr>
              <w:t>-</w:t>
            </w:r>
          </w:p>
        </w:tc>
      </w:tr>
      <w:tr w:rsidR="00E100CE"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E100CE" w:rsidRDefault="00E100CE" w:rsidP="00AC7F6C">
            <w:pPr>
              <w:pStyle w:val="1100"/>
              <w:rPr>
                <w:lang w:eastAsia="ru-RU"/>
              </w:rPr>
            </w:pPr>
            <w:r>
              <w:rPr>
                <w:lang w:eastAsia="ru-RU"/>
              </w:rPr>
              <w:t xml:space="preserve">Котельная №5 </w:t>
            </w:r>
            <w:r w:rsidRPr="00E100CE">
              <w:rPr>
                <w:lang w:eastAsia="ru-RU"/>
              </w:rPr>
              <w:t>(пгт Арти, ул. Дерябина, 124)</w:t>
            </w:r>
          </w:p>
        </w:tc>
      </w:tr>
      <w:tr w:rsidR="00E100CE" w:rsidTr="00B7165A">
        <w:trPr>
          <w:trHeight w:val="397"/>
        </w:trPr>
        <w:tc>
          <w:tcPr>
            <w:tcW w:w="1333"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2,126</w:t>
            </w:r>
          </w:p>
        </w:tc>
        <w:tc>
          <w:tcPr>
            <w:tcW w:w="716" w:type="pct"/>
            <w:tcBorders>
              <w:top w:val="nil"/>
              <w:left w:val="single" w:sz="8" w:space="0" w:color="auto"/>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2,119</w:t>
            </w:r>
          </w:p>
        </w:tc>
        <w:tc>
          <w:tcPr>
            <w:tcW w:w="705"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2,173</w:t>
            </w:r>
          </w:p>
        </w:tc>
        <w:tc>
          <w:tcPr>
            <w:tcW w:w="759"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2,187</w:t>
            </w:r>
          </w:p>
        </w:tc>
      </w:tr>
      <w:tr w:rsidR="00E100CE"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1,789</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1,81</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1,79</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1,838</w:t>
            </w:r>
          </w:p>
        </w:tc>
      </w:tr>
      <w:tr w:rsidR="00E100CE"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84,15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85,42</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82,37</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84,04</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0,322</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0,293</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0,368</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0,332</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15,15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13,83</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16,94</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15,18</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0,015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0,016</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0,015</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0,017</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0,71</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0,76</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0,69</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0,78</w:t>
            </w:r>
          </w:p>
        </w:tc>
      </w:tr>
      <w:tr w:rsidR="00E100CE" w:rsidRPr="00B7165A" w:rsidTr="00B7165A">
        <w:trPr>
          <w:trHeight w:val="397"/>
        </w:trPr>
        <w:tc>
          <w:tcPr>
            <w:tcW w:w="1333" w:type="pct"/>
            <w:vMerge w:val="restart"/>
            <w:tcBorders>
              <w:top w:val="nil"/>
              <w:left w:val="single" w:sz="8" w:space="0" w:color="auto"/>
              <w:right w:val="single" w:sz="8" w:space="0" w:color="auto"/>
            </w:tcBorders>
            <w:vAlign w:val="center"/>
          </w:tcPr>
          <w:p w:rsidR="00E100CE" w:rsidRPr="00B7165A" w:rsidRDefault="00E100CE"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E100CE" w:rsidRPr="00B7165A" w:rsidRDefault="00C11472"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C11472"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C11472"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C11472" w:rsidP="00AC7F6C">
            <w:pPr>
              <w:pStyle w:val="1100"/>
              <w:rPr>
                <w:lang w:eastAsia="ru-RU"/>
              </w:rPr>
            </w:pPr>
            <w:r w:rsidRPr="00B7165A">
              <w:rPr>
                <w:lang w:eastAsia="ru-RU"/>
              </w:rPr>
              <w:t>-</w:t>
            </w:r>
          </w:p>
        </w:tc>
      </w:tr>
      <w:tr w:rsidR="00E100CE"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E100CE" w:rsidRPr="00B7165A" w:rsidRDefault="00C11472"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E100CE" w:rsidRPr="00B7165A" w:rsidRDefault="00C11472"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C11472"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E100CE" w:rsidRPr="00B7165A" w:rsidRDefault="00C11472" w:rsidP="00AC7F6C">
            <w:pPr>
              <w:pStyle w:val="1100"/>
              <w:rPr>
                <w:lang w:eastAsia="ru-RU"/>
              </w:rPr>
            </w:pPr>
            <w:r w:rsidRPr="00B7165A">
              <w:rPr>
                <w:lang w:eastAsia="ru-RU"/>
              </w:rPr>
              <w:t>-</w:t>
            </w:r>
          </w:p>
        </w:tc>
      </w:tr>
      <w:tr w:rsidR="00E100CE"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E100CE" w:rsidRDefault="00664CD6" w:rsidP="00AC7F6C">
            <w:pPr>
              <w:pStyle w:val="1100"/>
              <w:rPr>
                <w:lang w:eastAsia="ru-RU"/>
              </w:rPr>
            </w:pPr>
            <w:r>
              <w:rPr>
                <w:lang w:eastAsia="ru-RU"/>
              </w:rPr>
              <w:lastRenderedPageBreak/>
              <w:t xml:space="preserve">Котельная №6 </w:t>
            </w:r>
            <w:r w:rsidRPr="00664CD6">
              <w:rPr>
                <w:lang w:eastAsia="ru-RU"/>
              </w:rPr>
              <w:t>(</w:t>
            </w:r>
            <w:r w:rsidR="00E100CE" w:rsidRPr="00664CD6">
              <w:rPr>
                <w:lang w:eastAsia="ru-RU"/>
              </w:rPr>
              <w:t>пгт Арти</w:t>
            </w:r>
            <w:r w:rsidRPr="00664CD6">
              <w:rPr>
                <w:lang w:eastAsia="ru-RU"/>
              </w:rPr>
              <w:t>,</w:t>
            </w:r>
            <w:r w:rsidR="00E100CE" w:rsidRPr="00664CD6">
              <w:rPr>
                <w:lang w:eastAsia="ru-RU"/>
              </w:rPr>
              <w:t xml:space="preserve"> ул. Молодежная,</w:t>
            </w:r>
            <w:r w:rsidRPr="00664CD6">
              <w:rPr>
                <w:lang w:eastAsia="ru-RU"/>
              </w:rPr>
              <w:t xml:space="preserve"> </w:t>
            </w:r>
            <w:r w:rsidR="00E100CE" w:rsidRPr="00664CD6">
              <w:rPr>
                <w:lang w:eastAsia="ru-RU"/>
              </w:rPr>
              <w:t>2б</w:t>
            </w:r>
            <w:r w:rsidRPr="00664CD6">
              <w:rPr>
                <w:lang w:eastAsia="ru-RU"/>
              </w:rPr>
              <w:t>)</w:t>
            </w:r>
          </w:p>
        </w:tc>
      </w:tr>
      <w:tr w:rsidR="00E100CE" w:rsidTr="00B7165A">
        <w:trPr>
          <w:trHeight w:val="397"/>
        </w:trPr>
        <w:tc>
          <w:tcPr>
            <w:tcW w:w="1333"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E100CE" w:rsidRDefault="00E100CE" w:rsidP="00AC7F6C">
            <w:pPr>
              <w:pStyle w:val="1100"/>
              <w:rPr>
                <w:lang w:eastAsia="ru-RU"/>
              </w:rPr>
            </w:pPr>
            <w:r>
              <w:rPr>
                <w:lang w:eastAsia="ru-RU"/>
              </w:rPr>
              <w:t>0,201</w:t>
            </w:r>
          </w:p>
        </w:tc>
        <w:tc>
          <w:tcPr>
            <w:tcW w:w="716" w:type="pct"/>
            <w:tcBorders>
              <w:top w:val="nil"/>
              <w:left w:val="single" w:sz="8" w:space="0" w:color="auto"/>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0,626</w:t>
            </w:r>
          </w:p>
        </w:tc>
        <w:tc>
          <w:tcPr>
            <w:tcW w:w="705"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0,672</w:t>
            </w:r>
          </w:p>
        </w:tc>
        <w:tc>
          <w:tcPr>
            <w:tcW w:w="759" w:type="pct"/>
            <w:tcBorders>
              <w:top w:val="nil"/>
              <w:left w:val="nil"/>
              <w:bottom w:val="nil"/>
              <w:right w:val="single" w:sz="8" w:space="0" w:color="auto"/>
            </w:tcBorders>
            <w:shd w:val="clear" w:color="auto" w:fill="FFFFFF"/>
            <w:vAlign w:val="center"/>
            <w:hideMark/>
          </w:tcPr>
          <w:p w:rsidR="00E100CE" w:rsidRDefault="00E100CE" w:rsidP="00AC7F6C">
            <w:pPr>
              <w:pStyle w:val="1100"/>
              <w:rPr>
                <w:lang w:eastAsia="ru-RU"/>
              </w:rPr>
            </w:pPr>
            <w:r>
              <w:rPr>
                <w:lang w:eastAsia="ru-RU"/>
              </w:rPr>
              <w:t>0,722</w:t>
            </w:r>
          </w:p>
        </w:tc>
      </w:tr>
      <w:tr w:rsidR="00E100CE"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0,107</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0,265</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0,212</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0,252</w:t>
            </w:r>
          </w:p>
        </w:tc>
      </w:tr>
      <w:tr w:rsidR="00E100CE"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53,23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42,33</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31,55</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34,90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0,094</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0,361</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0,46</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0,47</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46,77</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57,67</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68,45</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65,10</w:t>
            </w:r>
          </w:p>
        </w:tc>
      </w:tr>
      <w:tr w:rsidR="00E100CE"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E100CE"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E100CE" w:rsidRPr="00B7165A" w:rsidRDefault="00E100CE"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E100CE" w:rsidRPr="00B7165A" w:rsidRDefault="00E100CE" w:rsidP="00AC7F6C">
            <w:pPr>
              <w:pStyle w:val="1100"/>
              <w:rPr>
                <w:lang w:eastAsia="ru-RU"/>
              </w:rPr>
            </w:pPr>
            <w:r w:rsidRPr="00B7165A">
              <w:rPr>
                <w:lang w:eastAsia="ru-RU"/>
              </w:rPr>
              <w:t>0</w:t>
            </w:r>
          </w:p>
        </w:tc>
      </w:tr>
      <w:tr w:rsidR="00664CD6" w:rsidRPr="00B7165A" w:rsidTr="00B7165A">
        <w:trPr>
          <w:trHeight w:val="397"/>
        </w:trPr>
        <w:tc>
          <w:tcPr>
            <w:tcW w:w="1333" w:type="pct"/>
            <w:vMerge w:val="restart"/>
            <w:tcBorders>
              <w:top w:val="nil"/>
              <w:left w:val="single" w:sz="8" w:space="0" w:color="auto"/>
              <w:right w:val="single" w:sz="8" w:space="0" w:color="auto"/>
            </w:tcBorders>
            <w:vAlign w:val="center"/>
          </w:tcPr>
          <w:p w:rsidR="00664CD6" w:rsidRPr="00B7165A" w:rsidRDefault="00664CD6"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664CD6" w:rsidRDefault="00664CD6" w:rsidP="00AC7F6C">
            <w:pPr>
              <w:pStyle w:val="1100"/>
              <w:rPr>
                <w:lang w:eastAsia="ru-RU"/>
              </w:rPr>
            </w:pPr>
            <w:r>
              <w:rPr>
                <w:lang w:eastAsia="ru-RU"/>
              </w:rPr>
              <w:t xml:space="preserve">Котельная №7 </w:t>
            </w:r>
            <w:r w:rsidRPr="00664CD6">
              <w:rPr>
                <w:lang w:eastAsia="ru-RU"/>
              </w:rPr>
              <w:t>(Артинский район, с. Манчаж, ул. 40 лет Победы 1а)</w:t>
            </w:r>
          </w:p>
        </w:tc>
      </w:tr>
      <w:tr w:rsidR="00664CD6" w:rsidTr="00B7165A">
        <w:trPr>
          <w:trHeight w:val="397"/>
        </w:trPr>
        <w:tc>
          <w:tcPr>
            <w:tcW w:w="1333"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3,449</w:t>
            </w:r>
          </w:p>
        </w:tc>
        <w:tc>
          <w:tcPr>
            <w:tcW w:w="716" w:type="pct"/>
            <w:tcBorders>
              <w:top w:val="nil"/>
              <w:left w:val="single" w:sz="8" w:space="0" w:color="auto"/>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3,497</w:t>
            </w:r>
          </w:p>
        </w:tc>
        <w:tc>
          <w:tcPr>
            <w:tcW w:w="705"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3,125</w:t>
            </w:r>
          </w:p>
        </w:tc>
        <w:tc>
          <w:tcPr>
            <w:tcW w:w="759"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3,141</w:t>
            </w:r>
          </w:p>
        </w:tc>
      </w:tr>
      <w:tr w:rsidR="00664CD6"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0,859</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0,705</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0,516</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0,557</w:t>
            </w:r>
          </w:p>
        </w:tc>
      </w:tr>
      <w:tr w:rsidR="00664CD6"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24,91</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20,16</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16,51</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17,73</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2,55</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2,712</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2,58</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2,284</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73,93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77,55</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82,56</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72,72</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0,04</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0,08</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0,03</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0,3</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1,16</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2,29</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0,96</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9,55</w:t>
            </w:r>
          </w:p>
        </w:tc>
      </w:tr>
      <w:tr w:rsidR="00664CD6" w:rsidRPr="00B7165A" w:rsidTr="00B7165A">
        <w:trPr>
          <w:trHeight w:val="397"/>
        </w:trPr>
        <w:tc>
          <w:tcPr>
            <w:tcW w:w="1333" w:type="pct"/>
            <w:vMerge w:val="restart"/>
            <w:tcBorders>
              <w:top w:val="nil"/>
              <w:left w:val="single" w:sz="8" w:space="0" w:color="auto"/>
              <w:right w:val="single" w:sz="8" w:space="0" w:color="auto"/>
            </w:tcBorders>
            <w:vAlign w:val="center"/>
          </w:tcPr>
          <w:p w:rsidR="00664CD6" w:rsidRPr="00B7165A" w:rsidRDefault="00664CD6"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664CD6" w:rsidRDefault="00664CD6" w:rsidP="00AC7F6C">
            <w:pPr>
              <w:pStyle w:val="1100"/>
              <w:rPr>
                <w:lang w:eastAsia="ru-RU"/>
              </w:rPr>
            </w:pPr>
            <w:r>
              <w:rPr>
                <w:lang w:eastAsia="ru-RU"/>
              </w:rPr>
              <w:t xml:space="preserve">Котельная №8 </w:t>
            </w:r>
            <w:r w:rsidRPr="00664CD6">
              <w:rPr>
                <w:lang w:eastAsia="ru-RU"/>
              </w:rPr>
              <w:t>(пгт Арти, ул. Первомайская, 16а)</w:t>
            </w:r>
          </w:p>
        </w:tc>
      </w:tr>
      <w:tr w:rsidR="00664CD6" w:rsidTr="00B7165A">
        <w:trPr>
          <w:trHeight w:val="397"/>
        </w:trPr>
        <w:tc>
          <w:tcPr>
            <w:tcW w:w="1333"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3,261</w:t>
            </w:r>
          </w:p>
        </w:tc>
        <w:tc>
          <w:tcPr>
            <w:tcW w:w="716" w:type="pct"/>
            <w:tcBorders>
              <w:top w:val="nil"/>
              <w:left w:val="single" w:sz="8" w:space="0" w:color="auto"/>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3,395</w:t>
            </w:r>
          </w:p>
        </w:tc>
        <w:tc>
          <w:tcPr>
            <w:tcW w:w="705"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3,242</w:t>
            </w:r>
          </w:p>
        </w:tc>
        <w:tc>
          <w:tcPr>
            <w:tcW w:w="759"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3,411</w:t>
            </w:r>
          </w:p>
        </w:tc>
      </w:tr>
      <w:tr w:rsidR="00664CD6"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2,248</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2,581</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2,439</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2,345</w:t>
            </w:r>
          </w:p>
        </w:tc>
      </w:tr>
      <w:tr w:rsidR="00664CD6"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68,94</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76,02</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75,23</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68,75</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0,78</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0,756</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0,746</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0,796</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23,92</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22,27</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23,01</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23,34</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0,033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0,058</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0,056</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0,27</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1,01</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1,71</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1,73</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7,92</w:t>
            </w:r>
          </w:p>
        </w:tc>
      </w:tr>
      <w:tr w:rsidR="00664CD6" w:rsidRPr="00B7165A" w:rsidTr="00B7165A">
        <w:trPr>
          <w:trHeight w:val="397"/>
        </w:trPr>
        <w:tc>
          <w:tcPr>
            <w:tcW w:w="1333" w:type="pct"/>
            <w:vMerge w:val="restart"/>
            <w:tcBorders>
              <w:top w:val="nil"/>
              <w:left w:val="single" w:sz="8" w:space="0" w:color="auto"/>
              <w:right w:val="single" w:sz="8" w:space="0" w:color="auto"/>
            </w:tcBorders>
            <w:vAlign w:val="center"/>
          </w:tcPr>
          <w:p w:rsidR="00664CD6" w:rsidRPr="00B7165A" w:rsidRDefault="00664CD6"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664CD6" w:rsidRDefault="00664CD6" w:rsidP="00AC7F6C">
            <w:pPr>
              <w:pStyle w:val="1100"/>
              <w:rPr>
                <w:lang w:eastAsia="ru-RU"/>
              </w:rPr>
            </w:pPr>
            <w:r>
              <w:rPr>
                <w:lang w:eastAsia="ru-RU"/>
              </w:rPr>
              <w:lastRenderedPageBreak/>
              <w:t xml:space="preserve">Котельная №9 </w:t>
            </w:r>
            <w:r w:rsidRPr="00664CD6">
              <w:rPr>
                <w:lang w:eastAsia="ru-RU"/>
              </w:rPr>
              <w:t>(пгт Арти, ул. Грязнова, 17)</w:t>
            </w:r>
          </w:p>
        </w:tc>
      </w:tr>
      <w:tr w:rsidR="00664CD6" w:rsidTr="00B7165A">
        <w:trPr>
          <w:trHeight w:val="397"/>
        </w:trPr>
        <w:tc>
          <w:tcPr>
            <w:tcW w:w="1333"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4,734</w:t>
            </w:r>
          </w:p>
        </w:tc>
        <w:tc>
          <w:tcPr>
            <w:tcW w:w="716" w:type="pct"/>
            <w:tcBorders>
              <w:top w:val="nil"/>
              <w:left w:val="single" w:sz="8" w:space="0" w:color="auto"/>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4,567</w:t>
            </w:r>
          </w:p>
        </w:tc>
        <w:tc>
          <w:tcPr>
            <w:tcW w:w="705"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4,476</w:t>
            </w:r>
          </w:p>
        </w:tc>
        <w:tc>
          <w:tcPr>
            <w:tcW w:w="759"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4,684</w:t>
            </w:r>
          </w:p>
        </w:tc>
      </w:tr>
      <w:tr w:rsidR="00664CD6"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4,52</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4,344</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4,259</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4,445</w:t>
            </w:r>
          </w:p>
        </w:tc>
      </w:tr>
      <w:tr w:rsidR="00664CD6"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95,48</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95,12</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95,15</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94,90</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0,131</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0,133</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0,133</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0,133</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2,77</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2,91</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2,97</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2,84</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0,083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0,09</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0,084</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0,106</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1,75</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1,97</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1,88</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2,26</w:t>
            </w:r>
          </w:p>
        </w:tc>
      </w:tr>
      <w:tr w:rsidR="00664CD6" w:rsidRPr="00B7165A" w:rsidTr="00B7165A">
        <w:trPr>
          <w:trHeight w:val="397"/>
        </w:trPr>
        <w:tc>
          <w:tcPr>
            <w:tcW w:w="1333" w:type="pct"/>
            <w:vMerge w:val="restart"/>
            <w:tcBorders>
              <w:top w:val="nil"/>
              <w:left w:val="single" w:sz="8" w:space="0" w:color="auto"/>
              <w:right w:val="single" w:sz="8" w:space="0" w:color="auto"/>
            </w:tcBorders>
            <w:vAlign w:val="center"/>
          </w:tcPr>
          <w:p w:rsidR="00664CD6" w:rsidRPr="00B7165A" w:rsidRDefault="00664CD6"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664CD6" w:rsidRPr="00B7165A" w:rsidRDefault="00664CD6" w:rsidP="00AC7F6C">
            <w:pPr>
              <w:pStyle w:val="1100"/>
              <w:rPr>
                <w:lang w:eastAsia="ru-RU"/>
              </w:rPr>
            </w:pPr>
            <w:r w:rsidRPr="00B7165A">
              <w:rPr>
                <w:lang w:eastAsia="ru-RU"/>
              </w:rPr>
              <w:t>-</w:t>
            </w:r>
          </w:p>
        </w:tc>
      </w:tr>
      <w:tr w:rsidR="00664CD6"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664CD6" w:rsidRDefault="00664CD6" w:rsidP="00AC7F6C">
            <w:pPr>
              <w:pStyle w:val="1100"/>
              <w:rPr>
                <w:lang w:eastAsia="ru-RU"/>
              </w:rPr>
            </w:pPr>
            <w:r>
              <w:rPr>
                <w:lang w:eastAsia="ru-RU"/>
              </w:rPr>
              <w:t xml:space="preserve">Котельная №10 </w:t>
            </w:r>
            <w:r w:rsidRPr="00664CD6">
              <w:rPr>
                <w:lang w:eastAsia="ru-RU"/>
              </w:rPr>
              <w:t>(пгт</w:t>
            </w:r>
            <w:r w:rsidR="00403A51">
              <w:rPr>
                <w:lang w:eastAsia="ru-RU"/>
              </w:rPr>
              <w:t xml:space="preserve"> Арти, ул. Р. Молодежи, </w:t>
            </w:r>
            <w:r w:rsidR="00403A51" w:rsidRPr="00B91AE8">
              <w:rPr>
                <w:lang w:eastAsia="ru-RU"/>
              </w:rPr>
              <w:t xml:space="preserve">12 /2 </w:t>
            </w:r>
            <w:r w:rsidRPr="00664CD6">
              <w:rPr>
                <w:lang w:eastAsia="ru-RU"/>
              </w:rPr>
              <w:t>)</w:t>
            </w:r>
          </w:p>
        </w:tc>
      </w:tr>
      <w:tr w:rsidR="00664CD6" w:rsidTr="00B7165A">
        <w:trPr>
          <w:trHeight w:val="397"/>
        </w:trPr>
        <w:tc>
          <w:tcPr>
            <w:tcW w:w="1333"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0</w:t>
            </w:r>
          </w:p>
        </w:tc>
        <w:tc>
          <w:tcPr>
            <w:tcW w:w="716" w:type="pct"/>
            <w:tcBorders>
              <w:top w:val="nil"/>
              <w:left w:val="single" w:sz="8" w:space="0" w:color="auto"/>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0</w:t>
            </w:r>
          </w:p>
        </w:tc>
        <w:tc>
          <w:tcPr>
            <w:tcW w:w="705"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0,467</w:t>
            </w:r>
          </w:p>
        </w:tc>
        <w:tc>
          <w:tcPr>
            <w:tcW w:w="759"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1,104</w:t>
            </w:r>
          </w:p>
        </w:tc>
      </w:tr>
      <w:tr w:rsidR="00664CD6"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0,163</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0,442</w:t>
            </w:r>
          </w:p>
        </w:tc>
      </w:tr>
      <w:tr w:rsidR="00664CD6"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34,90</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40,04</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0,304</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0,662</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0,00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0,00</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65,10</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59,96</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r>
      <w:tr w:rsidR="00C11472" w:rsidRPr="00B7165A" w:rsidTr="00B7165A">
        <w:trPr>
          <w:trHeight w:val="397"/>
        </w:trPr>
        <w:tc>
          <w:tcPr>
            <w:tcW w:w="1333" w:type="pct"/>
            <w:vMerge w:val="restart"/>
            <w:tcBorders>
              <w:top w:val="nil"/>
              <w:left w:val="single" w:sz="8" w:space="0" w:color="auto"/>
              <w:right w:val="single" w:sz="8" w:space="0" w:color="auto"/>
            </w:tcBorders>
            <w:vAlign w:val="center"/>
          </w:tcPr>
          <w:p w:rsidR="00C11472" w:rsidRPr="00B7165A" w:rsidRDefault="00C11472" w:rsidP="00AC7F6C">
            <w:pPr>
              <w:pStyle w:val="1100"/>
              <w:rPr>
                <w:lang w:eastAsia="ru-RU"/>
              </w:rPr>
            </w:pPr>
            <w:r w:rsidRPr="00B7165A">
              <w:rPr>
                <w:lang w:eastAsia="ru-RU"/>
              </w:rPr>
              <w:t>-собственное потребление</w:t>
            </w:r>
          </w:p>
        </w:tc>
        <w:tc>
          <w:tcPr>
            <w:tcW w:w="650" w:type="pct"/>
            <w:tcBorders>
              <w:top w:val="single" w:sz="8" w:space="0" w:color="auto"/>
              <w:left w:val="nil"/>
              <w:bottom w:val="single" w:sz="8" w:space="0" w:color="auto"/>
              <w:right w:val="nil"/>
            </w:tcBorders>
            <w:shd w:val="clear" w:color="auto" w:fill="FFFFFF"/>
            <w:vAlign w:val="center"/>
          </w:tcPr>
          <w:p w:rsidR="00C11472" w:rsidRPr="00B7165A" w:rsidRDefault="00C11472"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single" w:sz="8" w:space="0" w:color="auto"/>
              <w:right w:val="nil"/>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r>
      <w:tr w:rsidR="00C11472" w:rsidRPr="00B7165A" w:rsidTr="00B7165A">
        <w:trPr>
          <w:trHeight w:val="397"/>
        </w:trPr>
        <w:tc>
          <w:tcPr>
            <w:tcW w:w="1333" w:type="pct"/>
            <w:vMerge/>
            <w:tcBorders>
              <w:left w:val="single" w:sz="8" w:space="0" w:color="auto"/>
              <w:bottom w:val="single" w:sz="8" w:space="0" w:color="000000"/>
              <w:right w:val="single" w:sz="8" w:space="0" w:color="auto"/>
            </w:tcBorders>
            <w:vAlign w:val="center"/>
          </w:tcPr>
          <w:p w:rsidR="00C11472" w:rsidRPr="00B7165A" w:rsidRDefault="00C11472" w:rsidP="00AC7F6C">
            <w:pPr>
              <w:pStyle w:val="1100"/>
              <w:rPr>
                <w:lang w:eastAsia="ru-RU"/>
              </w:rPr>
            </w:pPr>
          </w:p>
        </w:tc>
        <w:tc>
          <w:tcPr>
            <w:tcW w:w="650" w:type="pct"/>
            <w:tcBorders>
              <w:top w:val="single" w:sz="8" w:space="0" w:color="auto"/>
              <w:left w:val="nil"/>
              <w:bottom w:val="single" w:sz="8" w:space="0" w:color="auto"/>
              <w:right w:val="nil"/>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8" w:space="0" w:color="auto"/>
              <w:right w:val="nil"/>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16" w:type="pct"/>
            <w:tcBorders>
              <w:top w:val="single" w:sz="8" w:space="0" w:color="auto"/>
              <w:left w:val="single" w:sz="8" w:space="0" w:color="auto"/>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05" w:type="pct"/>
            <w:tcBorders>
              <w:top w:val="single" w:sz="8" w:space="0" w:color="auto"/>
              <w:left w:val="nil"/>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59" w:type="pct"/>
            <w:tcBorders>
              <w:top w:val="single" w:sz="8" w:space="0" w:color="auto"/>
              <w:left w:val="nil"/>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r>
      <w:tr w:rsidR="00664CD6" w:rsidTr="00B7165A">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664CD6" w:rsidRDefault="00664CD6" w:rsidP="00AC7F6C">
            <w:pPr>
              <w:pStyle w:val="1100"/>
              <w:rPr>
                <w:lang w:eastAsia="ru-RU"/>
              </w:rPr>
            </w:pPr>
            <w:r>
              <w:rPr>
                <w:lang w:eastAsia="ru-RU"/>
              </w:rPr>
              <w:t xml:space="preserve">Котельная №12 </w:t>
            </w:r>
            <w:r w:rsidR="00695455" w:rsidRPr="00695455">
              <w:rPr>
                <w:lang w:eastAsia="ru-RU"/>
              </w:rPr>
              <w:t xml:space="preserve">(Артинский район, </w:t>
            </w:r>
            <w:r w:rsidRPr="00695455">
              <w:rPr>
                <w:lang w:eastAsia="ru-RU"/>
              </w:rPr>
              <w:t>с. Н. Златоуст, ул. Кирова,</w:t>
            </w:r>
            <w:r w:rsidR="00695455" w:rsidRPr="00695455">
              <w:rPr>
                <w:lang w:eastAsia="ru-RU"/>
              </w:rPr>
              <w:t xml:space="preserve"> </w:t>
            </w:r>
            <w:r w:rsidRPr="00695455">
              <w:rPr>
                <w:lang w:eastAsia="ru-RU"/>
              </w:rPr>
              <w:t>6</w:t>
            </w:r>
            <w:r w:rsidR="00695455" w:rsidRPr="00695455">
              <w:rPr>
                <w:lang w:eastAsia="ru-RU"/>
              </w:rPr>
              <w:t>)</w:t>
            </w:r>
          </w:p>
        </w:tc>
      </w:tr>
      <w:tr w:rsidR="00664CD6" w:rsidTr="00B7165A">
        <w:trPr>
          <w:trHeight w:val="397"/>
        </w:trPr>
        <w:tc>
          <w:tcPr>
            <w:tcW w:w="1333"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664CD6" w:rsidRDefault="00664CD6" w:rsidP="00AC7F6C">
            <w:pPr>
              <w:pStyle w:val="1100"/>
              <w:rPr>
                <w:lang w:eastAsia="ru-RU"/>
              </w:rPr>
            </w:pPr>
            <w:r>
              <w:rPr>
                <w:lang w:eastAsia="ru-RU"/>
              </w:rPr>
              <w:t>0,262</w:t>
            </w:r>
          </w:p>
        </w:tc>
        <w:tc>
          <w:tcPr>
            <w:tcW w:w="716" w:type="pct"/>
            <w:tcBorders>
              <w:top w:val="nil"/>
              <w:left w:val="single" w:sz="8" w:space="0" w:color="auto"/>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0,266</w:t>
            </w:r>
          </w:p>
        </w:tc>
        <w:tc>
          <w:tcPr>
            <w:tcW w:w="705"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0,255</w:t>
            </w:r>
          </w:p>
        </w:tc>
        <w:tc>
          <w:tcPr>
            <w:tcW w:w="759" w:type="pct"/>
            <w:tcBorders>
              <w:top w:val="nil"/>
              <w:left w:val="nil"/>
              <w:bottom w:val="nil"/>
              <w:right w:val="single" w:sz="8" w:space="0" w:color="auto"/>
            </w:tcBorders>
            <w:shd w:val="clear" w:color="auto" w:fill="FFFFFF"/>
            <w:vAlign w:val="center"/>
            <w:hideMark/>
          </w:tcPr>
          <w:p w:rsidR="00664CD6" w:rsidRDefault="00664CD6" w:rsidP="00AC7F6C">
            <w:pPr>
              <w:pStyle w:val="1100"/>
              <w:rPr>
                <w:lang w:eastAsia="ru-RU"/>
              </w:rPr>
            </w:pPr>
            <w:r>
              <w:rPr>
                <w:lang w:eastAsia="ru-RU"/>
              </w:rPr>
              <w:t>0,247</w:t>
            </w:r>
          </w:p>
        </w:tc>
      </w:tr>
      <w:tr w:rsidR="00664CD6" w:rsidRPr="00B7165A" w:rsidTr="00B7165A">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0,229</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0,233</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0,222</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0,214</w:t>
            </w:r>
          </w:p>
        </w:tc>
      </w:tr>
      <w:tr w:rsidR="00664CD6" w:rsidRPr="00B7165A" w:rsidTr="00B7165A">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87,40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87,59</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87,06</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86,64</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0,033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0,033</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0,033</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0,033</w:t>
            </w:r>
          </w:p>
        </w:tc>
      </w:tr>
      <w:tr w:rsidR="00664CD6" w:rsidRPr="00B7165A" w:rsidTr="00B7165A">
        <w:trPr>
          <w:trHeight w:val="397"/>
        </w:trPr>
        <w:tc>
          <w:tcPr>
            <w:tcW w:w="1333" w:type="pct"/>
            <w:vMerge/>
            <w:tcBorders>
              <w:top w:val="nil"/>
              <w:left w:val="single" w:sz="8" w:space="0" w:color="auto"/>
              <w:bottom w:val="single" w:sz="8" w:space="0" w:color="000000"/>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12,60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12,41</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12,94</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13,36</w:t>
            </w:r>
          </w:p>
        </w:tc>
      </w:tr>
      <w:tr w:rsidR="00664CD6" w:rsidRPr="00B7165A" w:rsidTr="00B7165A">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 прочим потребителям</w:t>
            </w:r>
          </w:p>
        </w:tc>
        <w:tc>
          <w:tcPr>
            <w:tcW w:w="650" w:type="pct"/>
            <w:tcBorders>
              <w:top w:val="single" w:sz="8" w:space="0" w:color="auto"/>
              <w:left w:val="nil"/>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59" w:type="pct"/>
            <w:tcBorders>
              <w:top w:val="single" w:sz="8" w:space="0" w:color="auto"/>
              <w:left w:val="nil"/>
              <w:bottom w:val="nil"/>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r>
      <w:tr w:rsidR="00664CD6" w:rsidRPr="00B7165A" w:rsidTr="00B7165A">
        <w:trPr>
          <w:trHeight w:val="397"/>
        </w:trPr>
        <w:tc>
          <w:tcPr>
            <w:tcW w:w="1333" w:type="pct"/>
            <w:vMerge/>
            <w:tcBorders>
              <w:top w:val="nil"/>
              <w:left w:val="single" w:sz="8" w:space="0" w:color="auto"/>
              <w:bottom w:val="single" w:sz="4" w:space="0" w:color="auto"/>
              <w:right w:val="single" w:sz="8" w:space="0" w:color="auto"/>
            </w:tcBorders>
            <w:vAlign w:val="center"/>
            <w:hideMark/>
          </w:tcPr>
          <w:p w:rsidR="00664CD6" w:rsidRPr="00B7165A" w:rsidRDefault="00664CD6" w:rsidP="00AC7F6C">
            <w:pPr>
              <w:pStyle w:val="1100"/>
              <w:rPr>
                <w:lang w:eastAsia="ru-RU"/>
              </w:rPr>
            </w:pPr>
          </w:p>
        </w:tc>
        <w:tc>
          <w:tcPr>
            <w:tcW w:w="650" w:type="pct"/>
            <w:tcBorders>
              <w:top w:val="single" w:sz="8" w:space="0" w:color="auto"/>
              <w:left w:val="nil"/>
              <w:bottom w:val="single" w:sz="4"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w:t>
            </w:r>
          </w:p>
        </w:tc>
        <w:tc>
          <w:tcPr>
            <w:tcW w:w="837" w:type="pct"/>
            <w:tcBorders>
              <w:top w:val="single" w:sz="8" w:space="0" w:color="auto"/>
              <w:left w:val="single" w:sz="8" w:space="0" w:color="auto"/>
              <w:bottom w:val="single" w:sz="4" w:space="0" w:color="auto"/>
              <w:right w:val="nil"/>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16" w:type="pct"/>
            <w:tcBorders>
              <w:top w:val="single" w:sz="8" w:space="0" w:color="auto"/>
              <w:left w:val="single" w:sz="8" w:space="0" w:color="auto"/>
              <w:bottom w:val="single" w:sz="4"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05" w:type="pct"/>
            <w:tcBorders>
              <w:top w:val="single" w:sz="8" w:space="0" w:color="auto"/>
              <w:left w:val="nil"/>
              <w:bottom w:val="single" w:sz="4"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c>
          <w:tcPr>
            <w:tcW w:w="759" w:type="pct"/>
            <w:tcBorders>
              <w:top w:val="single" w:sz="8" w:space="0" w:color="auto"/>
              <w:left w:val="nil"/>
              <w:bottom w:val="single" w:sz="4" w:space="0" w:color="auto"/>
              <w:right w:val="single" w:sz="8" w:space="0" w:color="auto"/>
            </w:tcBorders>
            <w:shd w:val="clear" w:color="auto" w:fill="FFFFFF"/>
            <w:vAlign w:val="center"/>
            <w:hideMark/>
          </w:tcPr>
          <w:p w:rsidR="00664CD6" w:rsidRPr="00B7165A" w:rsidRDefault="00664CD6" w:rsidP="00AC7F6C">
            <w:pPr>
              <w:pStyle w:val="1100"/>
              <w:rPr>
                <w:lang w:eastAsia="ru-RU"/>
              </w:rPr>
            </w:pPr>
            <w:r w:rsidRPr="00B7165A">
              <w:rPr>
                <w:lang w:eastAsia="ru-RU"/>
              </w:rPr>
              <w:t>0</w:t>
            </w:r>
          </w:p>
        </w:tc>
      </w:tr>
      <w:tr w:rsidR="00C11472" w:rsidRPr="00B7165A" w:rsidTr="00B7165A">
        <w:trPr>
          <w:trHeight w:val="397"/>
        </w:trPr>
        <w:tc>
          <w:tcPr>
            <w:tcW w:w="1333" w:type="pct"/>
            <w:vMerge w:val="restart"/>
            <w:tcBorders>
              <w:top w:val="single" w:sz="4" w:space="0" w:color="auto"/>
              <w:left w:val="single" w:sz="4" w:space="0" w:color="auto"/>
              <w:right w:val="single" w:sz="4" w:space="0" w:color="auto"/>
            </w:tcBorders>
            <w:vAlign w:val="center"/>
          </w:tcPr>
          <w:p w:rsidR="00C11472" w:rsidRPr="00B7165A" w:rsidRDefault="00C11472" w:rsidP="00AC7F6C">
            <w:pPr>
              <w:pStyle w:val="1100"/>
              <w:rPr>
                <w:lang w:eastAsia="ru-RU"/>
              </w:rPr>
            </w:pPr>
            <w:r w:rsidRPr="00B7165A">
              <w:rPr>
                <w:lang w:eastAsia="ru-RU"/>
              </w:rPr>
              <w:t>-собственное потребление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C11472" w:rsidRPr="00B7165A" w:rsidRDefault="00C11472" w:rsidP="00AC7F6C">
            <w:pPr>
              <w:pStyle w:val="1100"/>
              <w:rPr>
                <w:lang w:eastAsia="ru-RU"/>
              </w:rPr>
            </w:pPr>
            <w:r w:rsidRPr="00B7165A">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r>
      <w:tr w:rsidR="00C11472" w:rsidRPr="00B7165A" w:rsidTr="00B7165A">
        <w:trPr>
          <w:trHeight w:val="397"/>
        </w:trPr>
        <w:tc>
          <w:tcPr>
            <w:tcW w:w="1333" w:type="pct"/>
            <w:vMerge/>
            <w:tcBorders>
              <w:left w:val="single" w:sz="4" w:space="0" w:color="auto"/>
              <w:bottom w:val="single" w:sz="8" w:space="0" w:color="000000"/>
              <w:right w:val="single" w:sz="4" w:space="0" w:color="auto"/>
            </w:tcBorders>
            <w:vAlign w:val="center"/>
          </w:tcPr>
          <w:p w:rsidR="00C11472" w:rsidRPr="00B7165A" w:rsidRDefault="00C11472" w:rsidP="00AC7F6C">
            <w:pPr>
              <w:pStyle w:val="1100"/>
              <w:rPr>
                <w:lang w:eastAsia="ru-RU"/>
              </w:rPr>
            </w:pPr>
          </w:p>
        </w:tc>
        <w:tc>
          <w:tcPr>
            <w:tcW w:w="650" w:type="pct"/>
            <w:tcBorders>
              <w:top w:val="single" w:sz="4" w:space="0" w:color="auto"/>
              <w:left w:val="single" w:sz="4" w:space="0" w:color="auto"/>
              <w:bottom w:val="single" w:sz="8" w:space="0" w:color="auto"/>
              <w:right w:val="nil"/>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837" w:type="pct"/>
            <w:tcBorders>
              <w:top w:val="single" w:sz="4" w:space="0" w:color="auto"/>
              <w:left w:val="single" w:sz="8" w:space="0" w:color="auto"/>
              <w:bottom w:val="single" w:sz="8" w:space="0" w:color="auto"/>
              <w:right w:val="nil"/>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16" w:type="pct"/>
            <w:tcBorders>
              <w:top w:val="single" w:sz="4" w:space="0" w:color="auto"/>
              <w:left w:val="single" w:sz="8" w:space="0" w:color="auto"/>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05" w:type="pct"/>
            <w:tcBorders>
              <w:top w:val="single" w:sz="4" w:space="0" w:color="auto"/>
              <w:left w:val="nil"/>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c>
          <w:tcPr>
            <w:tcW w:w="759" w:type="pct"/>
            <w:tcBorders>
              <w:top w:val="single" w:sz="4" w:space="0" w:color="auto"/>
              <w:left w:val="nil"/>
              <w:bottom w:val="single" w:sz="8" w:space="0" w:color="auto"/>
              <w:right w:val="single" w:sz="8" w:space="0" w:color="auto"/>
            </w:tcBorders>
            <w:shd w:val="clear" w:color="auto" w:fill="FFFFFF"/>
            <w:vAlign w:val="center"/>
          </w:tcPr>
          <w:p w:rsidR="00C11472" w:rsidRPr="00B7165A" w:rsidRDefault="00C11472" w:rsidP="00AC7F6C">
            <w:pPr>
              <w:pStyle w:val="1100"/>
              <w:rPr>
                <w:lang w:eastAsia="ru-RU"/>
              </w:rPr>
            </w:pPr>
            <w:r w:rsidRPr="00B7165A">
              <w:rPr>
                <w:lang w:eastAsia="ru-RU"/>
              </w:rPr>
              <w:t>-</w:t>
            </w:r>
          </w:p>
        </w:tc>
      </w:tr>
    </w:tbl>
    <w:p w:rsidR="00B7165A" w:rsidRDefault="00B7165A" w:rsidP="003C302C">
      <w:pPr>
        <w:pStyle w:val="afffc"/>
      </w:pPr>
    </w:p>
    <w:p w:rsidR="009E0700" w:rsidRPr="002F7365" w:rsidRDefault="00B7165A" w:rsidP="003C302C">
      <w:pPr>
        <w:pStyle w:val="afffc"/>
      </w:pPr>
      <w:r w:rsidRPr="00156FB3">
        <w:rPr>
          <w:rStyle w:val="1f2"/>
          <w:rFonts w:eastAsiaTheme="minorHAnsi"/>
          <w:b/>
        </w:rPr>
        <w:lastRenderedPageBreak/>
        <w:t xml:space="preserve">Таблица </w:t>
      </w:r>
      <w:r w:rsidR="009E0700" w:rsidRPr="00156FB3">
        <w:rPr>
          <w:rStyle w:val="1f2"/>
          <w:rFonts w:eastAsiaTheme="minorHAnsi"/>
          <w:b/>
        </w:rPr>
        <w:t>5.</w:t>
      </w:r>
      <w:r w:rsidR="00122E1E" w:rsidRPr="00156FB3">
        <w:rPr>
          <w:rStyle w:val="1f2"/>
          <w:rFonts w:eastAsiaTheme="minorHAnsi"/>
          <w:b/>
        </w:rPr>
        <w:t>5</w:t>
      </w:r>
      <w:r w:rsidR="009E0700">
        <w:t xml:space="preserve"> </w:t>
      </w:r>
      <w:r>
        <w:t xml:space="preserve">- </w:t>
      </w:r>
      <w:r w:rsidR="009E0700" w:rsidRPr="003C302C">
        <w:rPr>
          <w:b w:val="0"/>
        </w:rPr>
        <w:t xml:space="preserve">Потребление тепловой энергии в разрезе категорий потребителей АО </w:t>
      </w:r>
      <w:r w:rsidR="003C302C">
        <w:rPr>
          <w:b w:val="0"/>
        </w:rPr>
        <w:t>«</w:t>
      </w:r>
      <w:r w:rsidR="009E0700" w:rsidRPr="003C302C">
        <w:rPr>
          <w:b w:val="0"/>
        </w:rPr>
        <w:t>Артинский завод</w:t>
      </w:r>
      <w:r w:rsidR="003C302C">
        <w:rPr>
          <w:b w:val="0"/>
        </w:rPr>
        <w:t>»</w:t>
      </w:r>
    </w:p>
    <w:tbl>
      <w:tblPr>
        <w:tblW w:w="5000" w:type="pct"/>
        <w:tblLook w:val="04A0" w:firstRow="1" w:lastRow="0" w:firstColumn="1" w:lastColumn="0" w:noHBand="0" w:noVBand="1"/>
      </w:tblPr>
      <w:tblGrid>
        <w:gridCol w:w="2552"/>
        <w:gridCol w:w="1244"/>
        <w:gridCol w:w="1602"/>
        <w:gridCol w:w="1371"/>
        <w:gridCol w:w="1350"/>
        <w:gridCol w:w="1453"/>
      </w:tblGrid>
      <w:tr w:rsidR="009E0700" w:rsidTr="000B212F">
        <w:trPr>
          <w:trHeight w:val="397"/>
          <w:tblHeader/>
        </w:trPr>
        <w:tc>
          <w:tcPr>
            <w:tcW w:w="1333" w:type="pct"/>
            <w:tcBorders>
              <w:top w:val="single" w:sz="8" w:space="0" w:color="auto"/>
              <w:left w:val="single" w:sz="8" w:space="0" w:color="auto"/>
              <w:bottom w:val="nil"/>
              <w:right w:val="nil"/>
            </w:tcBorders>
            <w:shd w:val="clear" w:color="auto" w:fill="FFFFFF"/>
            <w:vAlign w:val="center"/>
            <w:hideMark/>
          </w:tcPr>
          <w:p w:rsidR="009E0700" w:rsidRPr="00A0509D" w:rsidRDefault="009E0700" w:rsidP="00AC7F6C">
            <w:pPr>
              <w:pStyle w:val="1100"/>
              <w:rPr>
                <w:b/>
                <w:lang w:eastAsia="ru-RU"/>
              </w:rPr>
            </w:pPr>
            <w:r w:rsidRPr="00A0509D">
              <w:rPr>
                <w:b/>
                <w:lang w:eastAsia="ru-RU"/>
              </w:rPr>
              <w:t>Показатели</w:t>
            </w:r>
          </w:p>
        </w:tc>
        <w:tc>
          <w:tcPr>
            <w:tcW w:w="650" w:type="pct"/>
            <w:tcBorders>
              <w:top w:val="single" w:sz="8" w:space="0" w:color="auto"/>
              <w:left w:val="single" w:sz="8" w:space="0" w:color="auto"/>
              <w:bottom w:val="nil"/>
              <w:right w:val="nil"/>
            </w:tcBorders>
            <w:shd w:val="clear" w:color="auto" w:fill="FFFFFF"/>
            <w:vAlign w:val="center"/>
            <w:hideMark/>
          </w:tcPr>
          <w:p w:rsidR="009E0700" w:rsidRPr="00A0509D" w:rsidRDefault="009E0700" w:rsidP="00AC7F6C">
            <w:pPr>
              <w:pStyle w:val="1100"/>
              <w:rPr>
                <w:b/>
                <w:lang w:eastAsia="ru-RU"/>
              </w:rPr>
            </w:pPr>
            <w:r w:rsidRPr="00A0509D">
              <w:rPr>
                <w:b/>
                <w:lang w:eastAsia="ru-RU"/>
              </w:rPr>
              <w:t>Ед. изм.</w:t>
            </w:r>
          </w:p>
        </w:tc>
        <w:tc>
          <w:tcPr>
            <w:tcW w:w="837" w:type="pct"/>
            <w:tcBorders>
              <w:top w:val="single" w:sz="8" w:space="0" w:color="auto"/>
              <w:left w:val="single" w:sz="8" w:space="0" w:color="auto"/>
              <w:bottom w:val="nil"/>
              <w:right w:val="nil"/>
            </w:tcBorders>
            <w:shd w:val="clear" w:color="auto" w:fill="FFFFFF"/>
            <w:vAlign w:val="center"/>
            <w:hideMark/>
          </w:tcPr>
          <w:p w:rsidR="009E0700" w:rsidRPr="00A0509D" w:rsidRDefault="009E0700" w:rsidP="00AC7F6C">
            <w:pPr>
              <w:pStyle w:val="1100"/>
              <w:rPr>
                <w:b/>
                <w:lang w:eastAsia="ru-RU"/>
              </w:rPr>
            </w:pPr>
            <w:r w:rsidRPr="00A0509D">
              <w:rPr>
                <w:b/>
                <w:lang w:eastAsia="ru-RU"/>
              </w:rPr>
              <w:t>2015 г.</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9E0700" w:rsidRPr="00A0509D" w:rsidRDefault="009E0700" w:rsidP="00AC7F6C">
            <w:pPr>
              <w:pStyle w:val="1100"/>
              <w:rPr>
                <w:b/>
                <w:lang w:eastAsia="ru-RU"/>
              </w:rPr>
            </w:pPr>
            <w:r w:rsidRPr="00A0509D">
              <w:rPr>
                <w:b/>
                <w:lang w:eastAsia="ru-RU"/>
              </w:rPr>
              <w:t>2016 г.</w:t>
            </w:r>
          </w:p>
        </w:tc>
        <w:tc>
          <w:tcPr>
            <w:tcW w:w="705" w:type="pct"/>
            <w:tcBorders>
              <w:top w:val="single" w:sz="8" w:space="0" w:color="auto"/>
              <w:left w:val="nil"/>
              <w:bottom w:val="nil"/>
              <w:right w:val="single" w:sz="8" w:space="0" w:color="auto"/>
            </w:tcBorders>
            <w:shd w:val="clear" w:color="auto" w:fill="FFFFFF"/>
            <w:vAlign w:val="center"/>
            <w:hideMark/>
          </w:tcPr>
          <w:p w:rsidR="009E0700" w:rsidRPr="00A0509D" w:rsidRDefault="009E0700" w:rsidP="00AC7F6C">
            <w:pPr>
              <w:pStyle w:val="1100"/>
              <w:rPr>
                <w:b/>
                <w:lang w:eastAsia="ru-RU"/>
              </w:rPr>
            </w:pPr>
            <w:r w:rsidRPr="00A0509D">
              <w:rPr>
                <w:b/>
                <w:lang w:eastAsia="ru-RU"/>
              </w:rPr>
              <w:t>2017 г.</w:t>
            </w:r>
          </w:p>
        </w:tc>
        <w:tc>
          <w:tcPr>
            <w:tcW w:w="759" w:type="pct"/>
            <w:tcBorders>
              <w:top w:val="single" w:sz="8" w:space="0" w:color="auto"/>
              <w:left w:val="nil"/>
              <w:bottom w:val="nil"/>
              <w:right w:val="single" w:sz="8" w:space="0" w:color="auto"/>
            </w:tcBorders>
            <w:shd w:val="clear" w:color="auto" w:fill="FFFFFF"/>
            <w:vAlign w:val="center"/>
            <w:hideMark/>
          </w:tcPr>
          <w:p w:rsidR="009E0700" w:rsidRPr="00A0509D" w:rsidRDefault="009E0700" w:rsidP="00AC7F6C">
            <w:pPr>
              <w:pStyle w:val="1100"/>
              <w:rPr>
                <w:b/>
                <w:lang w:eastAsia="ru-RU"/>
              </w:rPr>
            </w:pPr>
            <w:r w:rsidRPr="00A0509D">
              <w:rPr>
                <w:b/>
                <w:lang w:eastAsia="ru-RU"/>
              </w:rPr>
              <w:t>2018г.</w:t>
            </w:r>
          </w:p>
        </w:tc>
      </w:tr>
      <w:tr w:rsidR="009E0700" w:rsidTr="000B212F">
        <w:trPr>
          <w:trHeight w:val="397"/>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9E0700" w:rsidRDefault="009E0700" w:rsidP="00AC7F6C">
            <w:pPr>
              <w:pStyle w:val="1100"/>
              <w:rPr>
                <w:lang w:eastAsia="ru-RU"/>
              </w:rPr>
            </w:pPr>
            <w:r>
              <w:rPr>
                <w:lang w:eastAsia="ru-RU"/>
              </w:rPr>
              <w:t xml:space="preserve">Котельная №1 </w:t>
            </w:r>
            <w:r w:rsidR="003C302C" w:rsidRPr="003C302C">
              <w:rPr>
                <w:lang w:eastAsia="ru-RU"/>
              </w:rPr>
              <w:t>(пгт Арти, ул. Королева, 50)</w:t>
            </w:r>
          </w:p>
        </w:tc>
      </w:tr>
      <w:tr w:rsidR="009E0700" w:rsidTr="000B212F">
        <w:trPr>
          <w:trHeight w:val="397"/>
          <w:tblHeader/>
        </w:trPr>
        <w:tc>
          <w:tcPr>
            <w:tcW w:w="1333" w:type="pct"/>
            <w:tcBorders>
              <w:top w:val="nil"/>
              <w:left w:val="single" w:sz="8" w:space="0" w:color="auto"/>
              <w:bottom w:val="nil"/>
              <w:right w:val="nil"/>
            </w:tcBorders>
            <w:shd w:val="clear" w:color="auto" w:fill="FFFFFF"/>
            <w:vAlign w:val="center"/>
            <w:hideMark/>
          </w:tcPr>
          <w:p w:rsidR="009E0700" w:rsidRDefault="009E0700"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9E0700" w:rsidRDefault="009E0700"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hideMark/>
          </w:tcPr>
          <w:p w:rsidR="009E0700" w:rsidRDefault="009E0700" w:rsidP="00AC7F6C">
            <w:pPr>
              <w:pStyle w:val="1100"/>
              <w:rPr>
                <w:lang w:eastAsia="ru-RU"/>
              </w:rPr>
            </w:pPr>
            <w:r>
              <w:rPr>
                <w:lang w:eastAsia="ru-RU"/>
              </w:rPr>
              <w:t>20,55</w:t>
            </w:r>
          </w:p>
        </w:tc>
        <w:tc>
          <w:tcPr>
            <w:tcW w:w="716" w:type="pct"/>
            <w:tcBorders>
              <w:top w:val="nil"/>
              <w:left w:val="single" w:sz="8" w:space="0" w:color="auto"/>
              <w:bottom w:val="nil"/>
              <w:right w:val="single" w:sz="8" w:space="0" w:color="auto"/>
            </w:tcBorders>
            <w:shd w:val="clear" w:color="auto" w:fill="FFFFFF"/>
            <w:vAlign w:val="center"/>
            <w:hideMark/>
          </w:tcPr>
          <w:p w:rsidR="009E0700" w:rsidRDefault="009E0700" w:rsidP="00AC7F6C">
            <w:pPr>
              <w:pStyle w:val="1100"/>
              <w:rPr>
                <w:lang w:eastAsia="ru-RU"/>
              </w:rPr>
            </w:pPr>
            <w:r>
              <w:rPr>
                <w:lang w:eastAsia="ru-RU"/>
              </w:rPr>
              <w:t>20,139</w:t>
            </w:r>
          </w:p>
        </w:tc>
        <w:tc>
          <w:tcPr>
            <w:tcW w:w="705" w:type="pct"/>
            <w:tcBorders>
              <w:top w:val="nil"/>
              <w:left w:val="nil"/>
              <w:bottom w:val="nil"/>
              <w:right w:val="single" w:sz="8" w:space="0" w:color="auto"/>
            </w:tcBorders>
            <w:shd w:val="clear" w:color="auto" w:fill="FFFFFF"/>
            <w:vAlign w:val="center"/>
            <w:hideMark/>
          </w:tcPr>
          <w:p w:rsidR="009E0700" w:rsidRDefault="009E0700" w:rsidP="00AC7F6C">
            <w:pPr>
              <w:pStyle w:val="1100"/>
              <w:rPr>
                <w:lang w:eastAsia="ru-RU"/>
              </w:rPr>
            </w:pPr>
            <w:r>
              <w:rPr>
                <w:lang w:eastAsia="ru-RU"/>
              </w:rPr>
              <w:t>21,14</w:t>
            </w:r>
          </w:p>
        </w:tc>
        <w:tc>
          <w:tcPr>
            <w:tcW w:w="759" w:type="pct"/>
            <w:tcBorders>
              <w:top w:val="nil"/>
              <w:left w:val="nil"/>
              <w:bottom w:val="nil"/>
              <w:right w:val="single" w:sz="8" w:space="0" w:color="auto"/>
            </w:tcBorders>
            <w:shd w:val="clear" w:color="auto" w:fill="FFFFFF"/>
            <w:vAlign w:val="center"/>
            <w:hideMark/>
          </w:tcPr>
          <w:p w:rsidR="009E0700" w:rsidRDefault="009E0700" w:rsidP="00AC7F6C">
            <w:pPr>
              <w:pStyle w:val="1100"/>
              <w:rPr>
                <w:lang w:eastAsia="ru-RU"/>
              </w:rPr>
            </w:pPr>
            <w:r>
              <w:rPr>
                <w:lang w:eastAsia="ru-RU"/>
              </w:rPr>
              <w:t>20,09</w:t>
            </w:r>
          </w:p>
        </w:tc>
      </w:tr>
      <w:tr w:rsidR="009E0700" w:rsidRPr="000B212F" w:rsidTr="000B212F">
        <w:trPr>
          <w:trHeight w:val="397"/>
          <w:tblHeader/>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4,038</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4,106</w:t>
            </w:r>
          </w:p>
        </w:tc>
        <w:tc>
          <w:tcPr>
            <w:tcW w:w="705"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4,406</w:t>
            </w:r>
          </w:p>
        </w:tc>
        <w:tc>
          <w:tcPr>
            <w:tcW w:w="759"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4,289</w:t>
            </w:r>
          </w:p>
        </w:tc>
      </w:tr>
      <w:tr w:rsidR="009E0700" w:rsidRPr="000B212F" w:rsidTr="000B212F">
        <w:trPr>
          <w:trHeight w:val="397"/>
          <w:tblHeader/>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9E0700" w:rsidRPr="000B212F" w:rsidRDefault="009E0700"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20</w:t>
            </w:r>
          </w:p>
        </w:tc>
        <w:tc>
          <w:tcPr>
            <w:tcW w:w="716"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20</w:t>
            </w:r>
          </w:p>
        </w:tc>
        <w:tc>
          <w:tcPr>
            <w:tcW w:w="705"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21</w:t>
            </w:r>
          </w:p>
        </w:tc>
        <w:tc>
          <w:tcPr>
            <w:tcW w:w="759"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21</w:t>
            </w:r>
          </w:p>
        </w:tc>
      </w:tr>
      <w:tr w:rsidR="009E0700" w:rsidRPr="000B212F" w:rsidTr="000B212F">
        <w:trPr>
          <w:trHeight w:val="397"/>
          <w:tblHeader/>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3,136</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3,098</w:t>
            </w:r>
          </w:p>
        </w:tc>
        <w:tc>
          <w:tcPr>
            <w:tcW w:w="705"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3,88</w:t>
            </w:r>
          </w:p>
        </w:tc>
        <w:tc>
          <w:tcPr>
            <w:tcW w:w="759"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4,109</w:t>
            </w:r>
          </w:p>
        </w:tc>
      </w:tr>
      <w:tr w:rsidR="009E0700" w:rsidRPr="000B212F" w:rsidTr="000B212F">
        <w:trPr>
          <w:trHeight w:val="397"/>
          <w:tblHeader/>
        </w:trPr>
        <w:tc>
          <w:tcPr>
            <w:tcW w:w="1333" w:type="pct"/>
            <w:vMerge/>
            <w:tcBorders>
              <w:top w:val="nil"/>
              <w:left w:val="single" w:sz="8" w:space="0" w:color="auto"/>
              <w:bottom w:val="single" w:sz="4" w:space="0" w:color="auto"/>
              <w:right w:val="single" w:sz="8" w:space="0" w:color="auto"/>
            </w:tcBorders>
            <w:vAlign w:val="center"/>
            <w:hideMark/>
          </w:tcPr>
          <w:p w:rsidR="009E0700" w:rsidRPr="000B212F" w:rsidRDefault="009E0700"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15</w:t>
            </w:r>
          </w:p>
        </w:tc>
        <w:tc>
          <w:tcPr>
            <w:tcW w:w="716"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15</w:t>
            </w:r>
          </w:p>
        </w:tc>
        <w:tc>
          <w:tcPr>
            <w:tcW w:w="705"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18</w:t>
            </w:r>
          </w:p>
        </w:tc>
        <w:tc>
          <w:tcPr>
            <w:tcW w:w="759"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20</w:t>
            </w:r>
          </w:p>
        </w:tc>
      </w:tr>
      <w:tr w:rsidR="009E0700" w:rsidRPr="000B212F" w:rsidTr="000B212F">
        <w:trPr>
          <w:trHeight w:val="397"/>
          <w:tblHeader/>
        </w:trPr>
        <w:tc>
          <w:tcPr>
            <w:tcW w:w="133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 прочим потребителям</w:t>
            </w:r>
          </w:p>
        </w:tc>
        <w:tc>
          <w:tcPr>
            <w:tcW w:w="650" w:type="pct"/>
            <w:tcBorders>
              <w:top w:val="single" w:sz="8" w:space="0" w:color="auto"/>
              <w:left w:val="single" w:sz="4" w:space="0" w:color="auto"/>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4,33</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4,067</w:t>
            </w:r>
          </w:p>
        </w:tc>
        <w:tc>
          <w:tcPr>
            <w:tcW w:w="705"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3,871</w:t>
            </w:r>
          </w:p>
        </w:tc>
        <w:tc>
          <w:tcPr>
            <w:tcW w:w="759" w:type="pct"/>
            <w:tcBorders>
              <w:top w:val="single" w:sz="8" w:space="0" w:color="auto"/>
              <w:left w:val="nil"/>
              <w:bottom w:val="nil"/>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3,515</w:t>
            </w:r>
          </w:p>
        </w:tc>
      </w:tr>
      <w:tr w:rsidR="009E0700" w:rsidRPr="000B212F" w:rsidTr="000B212F">
        <w:trPr>
          <w:trHeight w:val="397"/>
          <w:tblHeader/>
        </w:trPr>
        <w:tc>
          <w:tcPr>
            <w:tcW w:w="1333" w:type="pct"/>
            <w:vMerge/>
            <w:tcBorders>
              <w:top w:val="single" w:sz="4" w:space="0" w:color="auto"/>
              <w:left w:val="single" w:sz="4" w:space="0" w:color="auto"/>
              <w:bottom w:val="single" w:sz="4" w:space="0" w:color="auto"/>
              <w:right w:val="single" w:sz="4" w:space="0" w:color="auto"/>
            </w:tcBorders>
            <w:vAlign w:val="center"/>
            <w:hideMark/>
          </w:tcPr>
          <w:p w:rsidR="009E0700" w:rsidRPr="000B212F" w:rsidRDefault="009E0700" w:rsidP="00AC7F6C">
            <w:pPr>
              <w:pStyle w:val="1100"/>
              <w:rPr>
                <w:lang w:eastAsia="ru-RU"/>
              </w:rPr>
            </w:pPr>
          </w:p>
        </w:tc>
        <w:tc>
          <w:tcPr>
            <w:tcW w:w="650" w:type="pct"/>
            <w:tcBorders>
              <w:top w:val="single" w:sz="8" w:space="0" w:color="auto"/>
              <w:left w:val="single" w:sz="4" w:space="0" w:color="auto"/>
              <w:bottom w:val="single" w:sz="8" w:space="0" w:color="auto"/>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w:t>
            </w:r>
          </w:p>
        </w:tc>
        <w:tc>
          <w:tcPr>
            <w:tcW w:w="8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21</w:t>
            </w:r>
          </w:p>
        </w:tc>
        <w:tc>
          <w:tcPr>
            <w:tcW w:w="716"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20</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18</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18</w:t>
            </w:r>
          </w:p>
        </w:tc>
      </w:tr>
      <w:tr w:rsidR="009E0700" w:rsidRPr="000B212F" w:rsidTr="000B212F">
        <w:trPr>
          <w:trHeight w:val="397"/>
          <w:tblHeader/>
        </w:trPr>
        <w:tc>
          <w:tcPr>
            <w:tcW w:w="1333" w:type="pct"/>
            <w:vMerge w:val="restart"/>
            <w:tcBorders>
              <w:top w:val="single" w:sz="4" w:space="0" w:color="auto"/>
              <w:left w:val="single" w:sz="4" w:space="0" w:color="auto"/>
              <w:right w:val="single" w:sz="4" w:space="0" w:color="auto"/>
            </w:tcBorders>
            <w:vAlign w:val="center"/>
            <w:hideMark/>
          </w:tcPr>
          <w:p w:rsidR="009E0700" w:rsidRPr="000B212F" w:rsidRDefault="009E0700" w:rsidP="00AC7F6C">
            <w:pPr>
              <w:pStyle w:val="1100"/>
              <w:rPr>
                <w:lang w:eastAsia="ru-RU"/>
              </w:rPr>
            </w:pPr>
            <w:r w:rsidRPr="000B212F">
              <w:rPr>
                <w:lang w:eastAsia="ru-RU"/>
              </w:rPr>
              <w:t>-собственное потребление</w:t>
            </w:r>
            <w:r w:rsidR="000D00BE" w:rsidRPr="000B212F">
              <w:rPr>
                <w:lang w:eastAsia="ru-RU"/>
              </w:rPr>
              <w:t xml:space="preserve"> </w:t>
            </w:r>
          </w:p>
        </w:tc>
        <w:tc>
          <w:tcPr>
            <w:tcW w:w="650" w:type="pct"/>
            <w:tcBorders>
              <w:top w:val="single" w:sz="8" w:space="0" w:color="auto"/>
              <w:left w:val="single" w:sz="4" w:space="0" w:color="auto"/>
              <w:bottom w:val="single" w:sz="8" w:space="0" w:color="auto"/>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9E0700" w:rsidRPr="000B212F" w:rsidRDefault="009E0700" w:rsidP="00AC7F6C">
            <w:pPr>
              <w:pStyle w:val="1100"/>
              <w:rPr>
                <w:lang w:eastAsia="ru-RU"/>
              </w:rPr>
            </w:pPr>
            <w:r w:rsidRPr="000B212F">
              <w:rPr>
                <w:lang w:eastAsia="ru-RU"/>
              </w:rPr>
              <w:t>9,046</w:t>
            </w:r>
          </w:p>
        </w:tc>
        <w:tc>
          <w:tcPr>
            <w:tcW w:w="716"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8,868</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8,983</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8,177</w:t>
            </w:r>
          </w:p>
        </w:tc>
      </w:tr>
      <w:tr w:rsidR="009E0700" w:rsidRPr="000B212F" w:rsidTr="000B212F">
        <w:trPr>
          <w:trHeight w:val="397"/>
          <w:tblHeader/>
        </w:trPr>
        <w:tc>
          <w:tcPr>
            <w:tcW w:w="1333" w:type="pct"/>
            <w:vMerge/>
            <w:tcBorders>
              <w:left w:val="single" w:sz="4" w:space="0" w:color="auto"/>
              <w:bottom w:val="single" w:sz="4" w:space="0" w:color="auto"/>
              <w:right w:val="single" w:sz="4" w:space="0" w:color="auto"/>
            </w:tcBorders>
            <w:vAlign w:val="center"/>
            <w:hideMark/>
          </w:tcPr>
          <w:p w:rsidR="009E0700" w:rsidRPr="000B212F" w:rsidRDefault="009E0700" w:rsidP="00AC7F6C">
            <w:pPr>
              <w:pStyle w:val="1100"/>
              <w:rPr>
                <w:lang w:eastAsia="ru-RU"/>
              </w:rPr>
            </w:pPr>
          </w:p>
        </w:tc>
        <w:tc>
          <w:tcPr>
            <w:tcW w:w="650" w:type="pct"/>
            <w:tcBorders>
              <w:top w:val="single" w:sz="8" w:space="0" w:color="auto"/>
              <w:left w:val="single" w:sz="4" w:space="0" w:color="auto"/>
              <w:bottom w:val="single" w:sz="8" w:space="0" w:color="auto"/>
              <w:right w:val="nil"/>
            </w:tcBorders>
            <w:shd w:val="clear" w:color="auto" w:fill="FFFFFF"/>
            <w:vAlign w:val="center"/>
            <w:hideMark/>
          </w:tcPr>
          <w:p w:rsidR="009E0700" w:rsidRPr="000B212F" w:rsidRDefault="009E0700" w:rsidP="00AC7F6C">
            <w:pPr>
              <w:pStyle w:val="1100"/>
              <w:rPr>
                <w:lang w:eastAsia="ru-RU"/>
              </w:rPr>
            </w:pPr>
            <w:r w:rsidRPr="000B212F">
              <w:rPr>
                <w:lang w:eastAsia="ru-RU"/>
              </w:rPr>
              <w:t>%</w:t>
            </w:r>
          </w:p>
        </w:tc>
        <w:tc>
          <w:tcPr>
            <w:tcW w:w="8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44</w:t>
            </w:r>
          </w:p>
        </w:tc>
        <w:tc>
          <w:tcPr>
            <w:tcW w:w="716"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45</w:t>
            </w:r>
          </w:p>
        </w:tc>
        <w:tc>
          <w:tcPr>
            <w:tcW w:w="705"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43</w:t>
            </w:r>
          </w:p>
        </w:tc>
        <w:tc>
          <w:tcPr>
            <w:tcW w:w="759" w:type="pct"/>
            <w:tcBorders>
              <w:top w:val="single" w:sz="8" w:space="0" w:color="auto"/>
              <w:left w:val="nil"/>
              <w:bottom w:val="single" w:sz="8" w:space="0" w:color="auto"/>
              <w:right w:val="single" w:sz="8" w:space="0" w:color="auto"/>
            </w:tcBorders>
            <w:shd w:val="clear" w:color="auto" w:fill="FFFFFF"/>
            <w:vAlign w:val="center"/>
            <w:hideMark/>
          </w:tcPr>
          <w:p w:rsidR="009E0700" w:rsidRPr="000B212F" w:rsidRDefault="000D00BE" w:rsidP="00AC7F6C">
            <w:pPr>
              <w:pStyle w:val="1100"/>
              <w:rPr>
                <w:lang w:eastAsia="ru-RU"/>
              </w:rPr>
            </w:pPr>
            <w:r w:rsidRPr="000B212F">
              <w:rPr>
                <w:lang w:eastAsia="ru-RU"/>
              </w:rPr>
              <w:t>41</w:t>
            </w:r>
          </w:p>
        </w:tc>
      </w:tr>
    </w:tbl>
    <w:p w:rsidR="00925A32" w:rsidRDefault="00925A32" w:rsidP="003C302C">
      <w:pPr>
        <w:pStyle w:val="afffc"/>
      </w:pPr>
    </w:p>
    <w:p w:rsidR="003C302C" w:rsidRPr="002F7365" w:rsidRDefault="000B212F" w:rsidP="003C302C">
      <w:pPr>
        <w:pStyle w:val="afffc"/>
      </w:pPr>
      <w:r w:rsidRPr="00156FB3">
        <w:rPr>
          <w:rStyle w:val="1f2"/>
          <w:rFonts w:eastAsiaTheme="minorHAnsi"/>
          <w:b/>
        </w:rPr>
        <w:t xml:space="preserve">Таблица </w:t>
      </w:r>
      <w:r w:rsidR="003C302C" w:rsidRPr="00156FB3">
        <w:rPr>
          <w:rStyle w:val="1f2"/>
          <w:rFonts w:eastAsiaTheme="minorHAnsi"/>
          <w:b/>
        </w:rPr>
        <w:t>5.</w:t>
      </w:r>
      <w:r w:rsidR="00122E1E" w:rsidRPr="00156FB3">
        <w:rPr>
          <w:rStyle w:val="1f2"/>
          <w:rFonts w:eastAsiaTheme="minorHAnsi"/>
          <w:b/>
        </w:rPr>
        <w:t>6</w:t>
      </w:r>
      <w:r w:rsidR="003C302C">
        <w:t xml:space="preserve"> </w:t>
      </w:r>
      <w:r>
        <w:t xml:space="preserve">- </w:t>
      </w:r>
      <w:r w:rsidR="003C302C" w:rsidRPr="003C302C">
        <w:rPr>
          <w:b w:val="0"/>
        </w:rPr>
        <w:t xml:space="preserve">Потребление тепловой энергии в разрезе категорий потребителей </w:t>
      </w:r>
      <w:r w:rsidR="003C302C">
        <w:rPr>
          <w:b w:val="0"/>
        </w:rPr>
        <w:t>О</w:t>
      </w:r>
      <w:r w:rsidR="003C302C" w:rsidRPr="003C302C">
        <w:rPr>
          <w:b w:val="0"/>
        </w:rPr>
        <w:t xml:space="preserve">АО </w:t>
      </w:r>
      <w:r w:rsidR="003C302C">
        <w:rPr>
          <w:b w:val="0"/>
        </w:rPr>
        <w:t>«ОТСК»</w:t>
      </w:r>
      <w:r w:rsidR="0063620B">
        <w:rPr>
          <w:rStyle w:val="afff1"/>
          <w:b w:val="0"/>
        </w:rPr>
        <w:footnoteReference w:id="25"/>
      </w:r>
    </w:p>
    <w:tbl>
      <w:tblPr>
        <w:tblW w:w="5000" w:type="pct"/>
        <w:tblLook w:val="04A0" w:firstRow="1" w:lastRow="0" w:firstColumn="1" w:lastColumn="0" w:noHBand="0" w:noVBand="1"/>
      </w:tblPr>
      <w:tblGrid>
        <w:gridCol w:w="2552"/>
        <w:gridCol w:w="1244"/>
        <w:gridCol w:w="1602"/>
        <w:gridCol w:w="1371"/>
        <w:gridCol w:w="1350"/>
        <w:gridCol w:w="1453"/>
      </w:tblGrid>
      <w:tr w:rsidR="003C302C" w:rsidTr="000B212F">
        <w:trPr>
          <w:trHeight w:val="397"/>
        </w:trPr>
        <w:tc>
          <w:tcPr>
            <w:tcW w:w="1333" w:type="pct"/>
            <w:tcBorders>
              <w:top w:val="single" w:sz="8" w:space="0" w:color="auto"/>
              <w:left w:val="single" w:sz="8" w:space="0" w:color="auto"/>
              <w:bottom w:val="nil"/>
              <w:right w:val="nil"/>
            </w:tcBorders>
            <w:shd w:val="clear" w:color="auto" w:fill="FFFFFF"/>
            <w:vAlign w:val="center"/>
            <w:hideMark/>
          </w:tcPr>
          <w:p w:rsidR="003C302C" w:rsidRPr="00A0509D" w:rsidRDefault="003C302C" w:rsidP="00AC7F6C">
            <w:pPr>
              <w:pStyle w:val="1100"/>
              <w:rPr>
                <w:b/>
                <w:lang w:eastAsia="ru-RU"/>
              </w:rPr>
            </w:pPr>
            <w:r w:rsidRPr="00A0509D">
              <w:rPr>
                <w:b/>
                <w:lang w:eastAsia="ru-RU"/>
              </w:rPr>
              <w:t>Показатели</w:t>
            </w:r>
          </w:p>
        </w:tc>
        <w:tc>
          <w:tcPr>
            <w:tcW w:w="650" w:type="pct"/>
            <w:tcBorders>
              <w:top w:val="single" w:sz="8" w:space="0" w:color="auto"/>
              <w:left w:val="single" w:sz="8" w:space="0" w:color="auto"/>
              <w:bottom w:val="nil"/>
              <w:right w:val="nil"/>
            </w:tcBorders>
            <w:shd w:val="clear" w:color="auto" w:fill="FFFFFF"/>
            <w:vAlign w:val="center"/>
            <w:hideMark/>
          </w:tcPr>
          <w:p w:rsidR="003C302C" w:rsidRPr="00A0509D" w:rsidRDefault="003C302C" w:rsidP="00AC7F6C">
            <w:pPr>
              <w:pStyle w:val="1100"/>
              <w:rPr>
                <w:b/>
                <w:lang w:eastAsia="ru-RU"/>
              </w:rPr>
            </w:pPr>
            <w:r w:rsidRPr="00A0509D">
              <w:rPr>
                <w:b/>
                <w:lang w:eastAsia="ru-RU"/>
              </w:rPr>
              <w:t>Ед. изм.</w:t>
            </w:r>
          </w:p>
        </w:tc>
        <w:tc>
          <w:tcPr>
            <w:tcW w:w="837" w:type="pct"/>
            <w:tcBorders>
              <w:top w:val="single" w:sz="8" w:space="0" w:color="auto"/>
              <w:left w:val="single" w:sz="8" w:space="0" w:color="auto"/>
              <w:bottom w:val="nil"/>
              <w:right w:val="nil"/>
            </w:tcBorders>
            <w:shd w:val="clear" w:color="auto" w:fill="FFFFFF"/>
            <w:vAlign w:val="center"/>
            <w:hideMark/>
          </w:tcPr>
          <w:p w:rsidR="003C302C" w:rsidRPr="00A0509D" w:rsidRDefault="003C302C" w:rsidP="00AC7F6C">
            <w:pPr>
              <w:pStyle w:val="1100"/>
              <w:rPr>
                <w:b/>
                <w:lang w:eastAsia="ru-RU"/>
              </w:rPr>
            </w:pPr>
            <w:r w:rsidRPr="00A0509D">
              <w:rPr>
                <w:b/>
                <w:lang w:eastAsia="ru-RU"/>
              </w:rPr>
              <w:t>2015 г.</w:t>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3C302C" w:rsidRPr="00A0509D" w:rsidRDefault="003C302C" w:rsidP="00AC7F6C">
            <w:pPr>
              <w:pStyle w:val="1100"/>
              <w:rPr>
                <w:b/>
                <w:lang w:eastAsia="ru-RU"/>
              </w:rPr>
            </w:pPr>
            <w:r w:rsidRPr="00A0509D">
              <w:rPr>
                <w:b/>
                <w:lang w:eastAsia="ru-RU"/>
              </w:rPr>
              <w:t>2016 г.</w:t>
            </w:r>
          </w:p>
        </w:tc>
        <w:tc>
          <w:tcPr>
            <w:tcW w:w="705" w:type="pct"/>
            <w:tcBorders>
              <w:top w:val="single" w:sz="8" w:space="0" w:color="auto"/>
              <w:left w:val="nil"/>
              <w:bottom w:val="nil"/>
              <w:right w:val="single" w:sz="8" w:space="0" w:color="auto"/>
            </w:tcBorders>
            <w:shd w:val="clear" w:color="auto" w:fill="FFFFFF"/>
            <w:vAlign w:val="center"/>
            <w:hideMark/>
          </w:tcPr>
          <w:p w:rsidR="003C302C" w:rsidRPr="00A0509D" w:rsidRDefault="003C302C" w:rsidP="00AC7F6C">
            <w:pPr>
              <w:pStyle w:val="1100"/>
              <w:rPr>
                <w:b/>
                <w:lang w:eastAsia="ru-RU"/>
              </w:rPr>
            </w:pPr>
            <w:r w:rsidRPr="00A0509D">
              <w:rPr>
                <w:b/>
                <w:lang w:eastAsia="ru-RU"/>
              </w:rPr>
              <w:t>2017 г.</w:t>
            </w:r>
          </w:p>
        </w:tc>
        <w:tc>
          <w:tcPr>
            <w:tcW w:w="759" w:type="pct"/>
            <w:tcBorders>
              <w:top w:val="single" w:sz="8" w:space="0" w:color="auto"/>
              <w:left w:val="nil"/>
              <w:bottom w:val="nil"/>
              <w:right w:val="single" w:sz="8" w:space="0" w:color="auto"/>
            </w:tcBorders>
            <w:shd w:val="clear" w:color="auto" w:fill="FFFFFF"/>
            <w:vAlign w:val="center"/>
            <w:hideMark/>
          </w:tcPr>
          <w:p w:rsidR="003C302C" w:rsidRPr="00A0509D" w:rsidRDefault="003C302C" w:rsidP="00AC7F6C">
            <w:pPr>
              <w:pStyle w:val="1100"/>
              <w:rPr>
                <w:b/>
                <w:lang w:eastAsia="ru-RU"/>
              </w:rPr>
            </w:pPr>
            <w:r w:rsidRPr="00A0509D">
              <w:rPr>
                <w:b/>
                <w:lang w:eastAsia="ru-RU"/>
              </w:rPr>
              <w:t>2018г.</w:t>
            </w:r>
          </w:p>
        </w:tc>
      </w:tr>
      <w:tr w:rsidR="003C302C" w:rsidTr="000B212F">
        <w:trPr>
          <w:trHeight w:val="397"/>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3C302C" w:rsidRDefault="003C302C" w:rsidP="00AC7F6C">
            <w:pPr>
              <w:pStyle w:val="1100"/>
              <w:rPr>
                <w:lang w:eastAsia="ru-RU"/>
              </w:rPr>
            </w:pPr>
            <w:r>
              <w:rPr>
                <w:lang w:eastAsia="ru-RU"/>
              </w:rPr>
              <w:t xml:space="preserve">Котельная №3 </w:t>
            </w:r>
            <w:r w:rsidRPr="003C302C">
              <w:rPr>
                <w:lang w:eastAsia="ru-RU"/>
              </w:rPr>
              <w:t>(пгт Арти, ул. Лесная, 2)</w:t>
            </w:r>
          </w:p>
        </w:tc>
      </w:tr>
      <w:tr w:rsidR="00A74B49" w:rsidTr="000B212F">
        <w:trPr>
          <w:trHeight w:val="397"/>
        </w:trPr>
        <w:tc>
          <w:tcPr>
            <w:tcW w:w="1333" w:type="pct"/>
            <w:tcBorders>
              <w:top w:val="nil"/>
              <w:left w:val="single" w:sz="8" w:space="0" w:color="auto"/>
              <w:bottom w:val="nil"/>
              <w:right w:val="nil"/>
            </w:tcBorders>
            <w:shd w:val="clear" w:color="auto" w:fill="FFFFFF"/>
            <w:vAlign w:val="center"/>
            <w:hideMark/>
          </w:tcPr>
          <w:p w:rsidR="00A74B49" w:rsidRDefault="00A74B49"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A74B49" w:rsidRDefault="00A74B49"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tcPr>
          <w:p w:rsidR="00A74B49" w:rsidRDefault="00A74B49" w:rsidP="00AC7F6C">
            <w:pPr>
              <w:pStyle w:val="1100"/>
              <w:rPr>
                <w:lang w:eastAsia="ru-RU"/>
              </w:rPr>
            </w:pPr>
            <w:r>
              <w:rPr>
                <w:lang w:eastAsia="ru-RU"/>
              </w:rPr>
              <w:t>нет данных</w:t>
            </w:r>
          </w:p>
        </w:tc>
        <w:tc>
          <w:tcPr>
            <w:tcW w:w="716" w:type="pct"/>
            <w:tcBorders>
              <w:top w:val="nil"/>
              <w:left w:val="single" w:sz="8" w:space="0" w:color="auto"/>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nil"/>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nil"/>
              <w:left w:val="nil"/>
              <w:bottom w:val="nil"/>
              <w:right w:val="single" w:sz="8" w:space="0" w:color="auto"/>
            </w:tcBorders>
            <w:shd w:val="clear" w:color="auto" w:fill="FFFFFF"/>
            <w:vAlign w:val="center"/>
          </w:tcPr>
          <w:p w:rsidR="00A74B49" w:rsidRDefault="00A74B49" w:rsidP="00AC7F6C">
            <w:pPr>
              <w:pStyle w:val="1100"/>
              <w:rPr>
                <w:lang w:eastAsia="ru-RU"/>
              </w:rPr>
            </w:pPr>
            <w:r>
              <w:rPr>
                <w:lang w:eastAsia="ru-RU"/>
              </w:rPr>
              <w:t>0,763</w:t>
            </w:r>
          </w:p>
        </w:tc>
      </w:tr>
      <w:tr w:rsidR="00A74B49" w:rsidRPr="000B212F" w:rsidTr="000B212F">
        <w:trPr>
          <w:trHeight w:val="397"/>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A74B49" w:rsidRPr="000B212F" w:rsidRDefault="00A74B49" w:rsidP="00AC7F6C">
            <w:pPr>
              <w:pStyle w:val="1100"/>
              <w:rPr>
                <w:lang w:eastAsia="ru-RU"/>
              </w:rPr>
            </w:pPr>
            <w:r w:rsidRPr="000B212F">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A74B49" w:rsidRPr="000B212F" w:rsidRDefault="00A74B49"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8" w:space="0" w:color="auto"/>
              <w:left w:val="single" w:sz="8" w:space="0" w:color="auto"/>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A74B49" w:rsidRPr="000B212F" w:rsidRDefault="00A74B49"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A74B49" w:rsidRPr="000B212F" w:rsidRDefault="00A74B49" w:rsidP="00AC7F6C">
            <w:pPr>
              <w:pStyle w:val="1100"/>
              <w:rPr>
                <w:lang w:eastAsia="ru-RU"/>
              </w:rPr>
            </w:pPr>
            <w:r w:rsidRPr="000B212F">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A74B49" w:rsidRPr="000B212F" w:rsidRDefault="00A74B49" w:rsidP="00AC7F6C">
            <w:pPr>
              <w:pStyle w:val="1100"/>
              <w:rPr>
                <w:lang w:eastAsia="ru-RU"/>
              </w:rPr>
            </w:pPr>
            <w:r w:rsidRPr="000B212F">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A74B49" w:rsidRPr="000B212F" w:rsidRDefault="00A74B49"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8" w:space="0" w:color="auto"/>
              <w:left w:val="single" w:sz="8" w:space="0" w:color="auto"/>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top w:val="nil"/>
              <w:left w:val="single" w:sz="8" w:space="0" w:color="auto"/>
              <w:bottom w:val="single" w:sz="4" w:space="0" w:color="auto"/>
              <w:right w:val="single" w:sz="8" w:space="0" w:color="auto"/>
            </w:tcBorders>
            <w:vAlign w:val="center"/>
            <w:hideMark/>
          </w:tcPr>
          <w:p w:rsidR="00A74B49" w:rsidRPr="000B212F" w:rsidRDefault="00A74B49"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A74B49" w:rsidRPr="000B212F" w:rsidRDefault="00A74B49" w:rsidP="00AC7F6C">
            <w:pPr>
              <w:pStyle w:val="1100"/>
              <w:rPr>
                <w:lang w:eastAsia="ru-RU"/>
              </w:rPr>
            </w:pPr>
            <w:r w:rsidRPr="000B212F">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74B49" w:rsidRPr="000B212F" w:rsidRDefault="00A74B49" w:rsidP="00AC7F6C">
            <w:pPr>
              <w:pStyle w:val="1100"/>
              <w:rPr>
                <w:lang w:eastAsia="ru-RU"/>
              </w:rPr>
            </w:pPr>
            <w:r w:rsidRPr="000B212F">
              <w:rPr>
                <w:lang w:eastAsia="ru-RU"/>
              </w:rPr>
              <w:t>- прочим потребителям</w:t>
            </w:r>
          </w:p>
        </w:tc>
        <w:tc>
          <w:tcPr>
            <w:tcW w:w="650" w:type="pct"/>
            <w:tcBorders>
              <w:top w:val="single" w:sz="8" w:space="0" w:color="auto"/>
              <w:left w:val="single" w:sz="4" w:space="0" w:color="auto"/>
              <w:bottom w:val="nil"/>
              <w:right w:val="nil"/>
            </w:tcBorders>
            <w:shd w:val="clear" w:color="auto" w:fill="FFFFFF"/>
            <w:vAlign w:val="center"/>
            <w:hideMark/>
          </w:tcPr>
          <w:p w:rsidR="00A74B49" w:rsidRPr="000B212F" w:rsidRDefault="00A74B49" w:rsidP="00AC7F6C">
            <w:pPr>
              <w:pStyle w:val="1100"/>
              <w:rPr>
                <w:lang w:eastAsia="ru-RU"/>
              </w:rPr>
            </w:pPr>
            <w:r w:rsidRPr="000B212F">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8" w:space="0" w:color="auto"/>
              <w:left w:val="single" w:sz="8" w:space="0" w:color="auto"/>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8" w:space="0" w:color="auto"/>
              <w:left w:val="nil"/>
              <w:bottom w:val="nil"/>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top w:val="single" w:sz="4" w:space="0" w:color="auto"/>
              <w:left w:val="single" w:sz="4" w:space="0" w:color="auto"/>
              <w:bottom w:val="single" w:sz="4" w:space="0" w:color="auto"/>
              <w:right w:val="single" w:sz="4" w:space="0" w:color="auto"/>
            </w:tcBorders>
            <w:vAlign w:val="center"/>
            <w:hideMark/>
          </w:tcPr>
          <w:p w:rsidR="00A74B49" w:rsidRPr="000B212F" w:rsidRDefault="00A74B49" w:rsidP="00AC7F6C">
            <w:pPr>
              <w:pStyle w:val="1100"/>
              <w:rPr>
                <w:lang w:eastAsia="ru-RU"/>
              </w:rPr>
            </w:pPr>
          </w:p>
        </w:tc>
        <w:tc>
          <w:tcPr>
            <w:tcW w:w="650" w:type="pct"/>
            <w:tcBorders>
              <w:top w:val="single" w:sz="8" w:space="0" w:color="auto"/>
              <w:left w:val="single" w:sz="4" w:space="0" w:color="auto"/>
              <w:bottom w:val="single" w:sz="4" w:space="0" w:color="auto"/>
              <w:right w:val="nil"/>
            </w:tcBorders>
            <w:shd w:val="clear" w:color="auto" w:fill="FFFFFF"/>
            <w:vAlign w:val="center"/>
            <w:hideMark/>
          </w:tcPr>
          <w:p w:rsidR="00A74B49" w:rsidRPr="000B212F" w:rsidRDefault="00A74B49" w:rsidP="00AC7F6C">
            <w:pPr>
              <w:pStyle w:val="1100"/>
              <w:rPr>
                <w:lang w:eastAsia="ru-RU"/>
              </w:rPr>
            </w:pPr>
            <w:r w:rsidRPr="000B212F">
              <w:rPr>
                <w:lang w:eastAsia="ru-RU"/>
              </w:rPr>
              <w:t>%</w:t>
            </w:r>
          </w:p>
        </w:tc>
        <w:tc>
          <w:tcPr>
            <w:tcW w:w="837" w:type="pct"/>
            <w:tcBorders>
              <w:top w:val="single" w:sz="8" w:space="0" w:color="auto"/>
              <w:left w:val="single" w:sz="8" w:space="0" w:color="auto"/>
              <w:bottom w:val="single" w:sz="4" w:space="0" w:color="auto"/>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8" w:space="0" w:color="auto"/>
              <w:left w:val="nil"/>
              <w:bottom w:val="single" w:sz="4" w:space="0" w:color="auto"/>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8" w:space="0" w:color="auto"/>
              <w:left w:val="nil"/>
              <w:bottom w:val="single" w:sz="4" w:space="0" w:color="auto"/>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8" w:space="0" w:color="auto"/>
              <w:left w:val="nil"/>
              <w:bottom w:val="single" w:sz="4" w:space="0" w:color="auto"/>
              <w:right w:val="single" w:sz="8"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hideMark/>
          </w:tcPr>
          <w:p w:rsidR="00A74B49" w:rsidRPr="000B212F" w:rsidRDefault="00A74B49" w:rsidP="00AC7F6C">
            <w:pPr>
              <w:pStyle w:val="1100"/>
              <w:rPr>
                <w:lang w:eastAsia="ru-RU"/>
              </w:rPr>
            </w:pPr>
            <w:r w:rsidRPr="000B212F">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3C302C" w:rsidTr="000B212F">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tcPr>
          <w:p w:rsidR="003C302C" w:rsidRDefault="003C302C" w:rsidP="00AC7F6C">
            <w:pPr>
              <w:pStyle w:val="1100"/>
              <w:rPr>
                <w:lang w:eastAsia="ru-RU"/>
              </w:rPr>
            </w:pPr>
            <w:r w:rsidRPr="0063620B">
              <w:rPr>
                <w:lang w:eastAsia="ru-RU"/>
              </w:rPr>
              <w:t>Котельная №4</w:t>
            </w:r>
            <w:r>
              <w:rPr>
                <w:lang w:eastAsia="ru-RU"/>
              </w:rPr>
              <w:t xml:space="preserve"> (Артинский район, с. Сажино, ул. Чухарева, 1а)</w:t>
            </w:r>
          </w:p>
        </w:tc>
      </w:tr>
      <w:tr w:rsidR="00A74B49" w:rsidTr="000B212F">
        <w:trPr>
          <w:trHeight w:val="397"/>
        </w:trPr>
        <w:tc>
          <w:tcPr>
            <w:tcW w:w="1333" w:type="pct"/>
            <w:tcBorders>
              <w:top w:val="single" w:sz="4" w:space="0" w:color="auto"/>
              <w:left w:val="single" w:sz="4" w:space="0" w:color="auto"/>
              <w:bottom w:val="single" w:sz="4" w:space="0" w:color="auto"/>
              <w:right w:val="single" w:sz="4" w:space="0" w:color="auto"/>
            </w:tcBorders>
            <w:vAlign w:val="center"/>
          </w:tcPr>
          <w:p w:rsidR="00A74B49" w:rsidRDefault="00A74B49" w:rsidP="00AC7F6C">
            <w:pPr>
              <w:pStyle w:val="1100"/>
              <w:rPr>
                <w:lang w:eastAsia="ru-RU"/>
              </w:rPr>
            </w:pPr>
            <w:r>
              <w:rPr>
                <w:lang w:eastAsia="ru-RU"/>
              </w:rPr>
              <w:t>Полезный отпуск, в том числе: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AC7F6C">
            <w:pPr>
              <w:pStyle w:val="1100"/>
              <w:rPr>
                <w:lang w:eastAsia="ru-RU"/>
              </w:rPr>
            </w:pPr>
            <w:r>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AC7F6C">
            <w:pPr>
              <w:pStyle w:val="1100"/>
              <w:rPr>
                <w:lang w:eastAsia="ru-RU"/>
              </w:rPr>
            </w:pPr>
            <w:r>
              <w:rPr>
                <w:lang w:eastAsia="ru-RU"/>
              </w:rPr>
              <w:t>0,566</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населению</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бюджетным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lastRenderedPageBreak/>
              <w:t>- прочим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63620B" w:rsidTr="000B212F">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tcPr>
          <w:p w:rsidR="0063620B" w:rsidRDefault="0063620B" w:rsidP="00AC7F6C">
            <w:pPr>
              <w:pStyle w:val="1100"/>
              <w:rPr>
                <w:lang w:eastAsia="ru-RU"/>
              </w:rPr>
            </w:pPr>
            <w:r w:rsidRPr="0063620B">
              <w:rPr>
                <w:lang w:eastAsia="ru-RU"/>
              </w:rPr>
              <w:t>Котельная №7</w:t>
            </w:r>
            <w:r>
              <w:rPr>
                <w:lang w:eastAsia="ru-RU"/>
              </w:rPr>
              <w:t xml:space="preserve"> (Артинский район, с. Сажино, Больничный городок, 4а)</w:t>
            </w:r>
          </w:p>
        </w:tc>
      </w:tr>
      <w:tr w:rsidR="00A74B49" w:rsidTr="000B212F">
        <w:trPr>
          <w:trHeight w:val="397"/>
        </w:trPr>
        <w:tc>
          <w:tcPr>
            <w:tcW w:w="1333" w:type="pct"/>
            <w:tcBorders>
              <w:top w:val="single" w:sz="4" w:space="0" w:color="auto"/>
              <w:left w:val="single" w:sz="4" w:space="0" w:color="auto"/>
              <w:bottom w:val="single" w:sz="4" w:space="0" w:color="auto"/>
              <w:right w:val="single" w:sz="4" w:space="0" w:color="auto"/>
            </w:tcBorders>
            <w:vAlign w:val="center"/>
          </w:tcPr>
          <w:p w:rsidR="00A74B49" w:rsidRDefault="00A74B49" w:rsidP="00AC7F6C">
            <w:pPr>
              <w:pStyle w:val="1100"/>
              <w:rPr>
                <w:lang w:eastAsia="ru-RU"/>
              </w:rPr>
            </w:pPr>
            <w:r>
              <w:rPr>
                <w:lang w:eastAsia="ru-RU"/>
              </w:rPr>
              <w:t>Полезный отпуск, в том числе: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AC7F6C">
            <w:pPr>
              <w:pStyle w:val="1100"/>
              <w:rPr>
                <w:lang w:eastAsia="ru-RU"/>
              </w:rPr>
            </w:pPr>
            <w:r>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AC7F6C">
            <w:pPr>
              <w:pStyle w:val="1100"/>
              <w:rPr>
                <w:lang w:eastAsia="ru-RU"/>
              </w:rPr>
            </w:pPr>
            <w:r>
              <w:rPr>
                <w:lang w:eastAsia="ru-RU"/>
              </w:rPr>
              <w:t>0,464</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населению</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бюджетным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прочим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63620B" w:rsidTr="000B212F">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tcPr>
          <w:p w:rsidR="0063620B" w:rsidRDefault="0063620B" w:rsidP="00AC7F6C">
            <w:pPr>
              <w:pStyle w:val="1100"/>
              <w:rPr>
                <w:lang w:eastAsia="ru-RU"/>
              </w:rPr>
            </w:pPr>
            <w:r w:rsidRPr="0063620B">
              <w:rPr>
                <w:lang w:eastAsia="ru-RU"/>
              </w:rPr>
              <w:t>Котельная №10</w:t>
            </w:r>
            <w:r>
              <w:rPr>
                <w:lang w:eastAsia="ru-RU"/>
              </w:rPr>
              <w:t xml:space="preserve"> (Артинский район, с. Старые Арти, ул. Ленина, 81а)</w:t>
            </w:r>
          </w:p>
        </w:tc>
      </w:tr>
      <w:tr w:rsidR="00A74B49" w:rsidTr="000B212F">
        <w:trPr>
          <w:trHeight w:val="397"/>
        </w:trPr>
        <w:tc>
          <w:tcPr>
            <w:tcW w:w="1333" w:type="pct"/>
            <w:tcBorders>
              <w:top w:val="single" w:sz="4" w:space="0" w:color="auto"/>
              <w:left w:val="single" w:sz="4" w:space="0" w:color="auto"/>
              <w:bottom w:val="single" w:sz="4" w:space="0" w:color="auto"/>
              <w:right w:val="single" w:sz="4" w:space="0" w:color="auto"/>
            </w:tcBorders>
            <w:vAlign w:val="center"/>
          </w:tcPr>
          <w:p w:rsidR="00A74B49" w:rsidRDefault="00A74B49" w:rsidP="00AC7F6C">
            <w:pPr>
              <w:pStyle w:val="1100"/>
              <w:rPr>
                <w:lang w:eastAsia="ru-RU"/>
              </w:rPr>
            </w:pPr>
            <w:r>
              <w:rPr>
                <w:lang w:eastAsia="ru-RU"/>
              </w:rPr>
              <w:t>Полезный отпуск, в том числе: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AC7F6C">
            <w:pPr>
              <w:pStyle w:val="1100"/>
              <w:rPr>
                <w:lang w:eastAsia="ru-RU"/>
              </w:rPr>
            </w:pPr>
            <w:r>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AC7F6C">
            <w:pPr>
              <w:pStyle w:val="1100"/>
              <w:rPr>
                <w:lang w:eastAsia="ru-RU"/>
              </w:rPr>
            </w:pPr>
            <w:r>
              <w:rPr>
                <w:lang w:eastAsia="ru-RU"/>
              </w:rPr>
              <w:t>0,581</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населению</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бюджетным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прочим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val="restart"/>
            <w:tcBorders>
              <w:top w:val="single" w:sz="4" w:space="0" w:color="auto"/>
              <w:left w:val="single" w:sz="4" w:space="0" w:color="auto"/>
              <w:right w:val="single" w:sz="4" w:space="0" w:color="auto"/>
            </w:tcBorders>
            <w:vAlign w:val="center"/>
          </w:tcPr>
          <w:p w:rsidR="00A74B49" w:rsidRPr="000B212F" w:rsidRDefault="00A74B49" w:rsidP="00AC7F6C">
            <w:pPr>
              <w:pStyle w:val="1100"/>
              <w:rPr>
                <w:lang w:eastAsia="ru-RU"/>
              </w:rPr>
            </w:pPr>
            <w:r w:rsidRPr="000B212F">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r w:rsidR="00A74B49" w:rsidRPr="000B212F" w:rsidTr="000B212F">
        <w:trPr>
          <w:trHeight w:val="397"/>
        </w:trPr>
        <w:tc>
          <w:tcPr>
            <w:tcW w:w="1333" w:type="pct"/>
            <w:vMerge/>
            <w:tcBorders>
              <w:left w:val="single" w:sz="4" w:space="0" w:color="auto"/>
              <w:bottom w:val="single" w:sz="4" w:space="0" w:color="auto"/>
              <w:right w:val="single" w:sz="4" w:space="0" w:color="auto"/>
            </w:tcBorders>
            <w:vAlign w:val="center"/>
          </w:tcPr>
          <w:p w:rsidR="00A74B49" w:rsidRPr="000B212F" w:rsidRDefault="00A74B49"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Pr="000B212F" w:rsidRDefault="00A74B49" w:rsidP="00AC7F6C">
            <w:pPr>
              <w:pStyle w:val="1100"/>
              <w:rPr>
                <w:lang w:eastAsia="ru-RU"/>
              </w:rPr>
            </w:pPr>
            <w:r w:rsidRPr="000B212F">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A74B49" w:rsidRDefault="00A74B49" w:rsidP="009E4770">
            <w:pPr>
              <w:pStyle w:val="1100"/>
              <w:rPr>
                <w:lang w:eastAsia="ru-RU"/>
              </w:rPr>
            </w:pPr>
            <w:r>
              <w:rPr>
                <w:lang w:eastAsia="ru-RU"/>
              </w:rPr>
              <w:t>нет данных</w:t>
            </w:r>
          </w:p>
        </w:tc>
      </w:tr>
    </w:tbl>
    <w:p w:rsidR="00321C35" w:rsidRDefault="00321C35" w:rsidP="00D44AAB">
      <w:pPr>
        <w:pStyle w:val="1f1"/>
      </w:pPr>
    </w:p>
    <w:p w:rsidR="001A53A4" w:rsidRPr="00122E1E" w:rsidRDefault="00AA7060" w:rsidP="00D44AAB">
      <w:pPr>
        <w:pStyle w:val="1f1"/>
      </w:pPr>
      <w:r w:rsidRPr="00A0509D">
        <w:t xml:space="preserve">Таблица </w:t>
      </w:r>
      <w:r w:rsidR="001A53A4" w:rsidRPr="00A0509D">
        <w:t>5.</w:t>
      </w:r>
      <w:r w:rsidR="00122E1E" w:rsidRPr="00A0509D">
        <w:t>7</w:t>
      </w:r>
      <w:r w:rsidR="001A53A4">
        <w:t xml:space="preserve"> </w:t>
      </w:r>
      <w:r>
        <w:t xml:space="preserve">- </w:t>
      </w:r>
      <w:r w:rsidR="001A53A4" w:rsidRPr="00156FB3">
        <w:rPr>
          <w:b w:val="0"/>
        </w:rPr>
        <w:t>Потребление тепловой энергии в разрезе категорий потребителей ООО «Стройтехнопласт»</w:t>
      </w:r>
    </w:p>
    <w:tbl>
      <w:tblPr>
        <w:tblW w:w="5000" w:type="pct"/>
        <w:tblLook w:val="04A0" w:firstRow="1" w:lastRow="0" w:firstColumn="1" w:lastColumn="0" w:noHBand="0" w:noVBand="1"/>
      </w:tblPr>
      <w:tblGrid>
        <w:gridCol w:w="2552"/>
        <w:gridCol w:w="1244"/>
        <w:gridCol w:w="1602"/>
        <w:gridCol w:w="1371"/>
        <w:gridCol w:w="1350"/>
        <w:gridCol w:w="1453"/>
      </w:tblGrid>
      <w:tr w:rsidR="001A53A4" w:rsidTr="00AA7060">
        <w:trPr>
          <w:trHeight w:val="397"/>
          <w:tblHeader/>
        </w:trPr>
        <w:tc>
          <w:tcPr>
            <w:tcW w:w="1333" w:type="pct"/>
            <w:tcBorders>
              <w:top w:val="single" w:sz="8" w:space="0" w:color="auto"/>
              <w:left w:val="single" w:sz="8" w:space="0" w:color="auto"/>
              <w:bottom w:val="nil"/>
              <w:right w:val="nil"/>
            </w:tcBorders>
            <w:shd w:val="clear" w:color="auto" w:fill="FFFFFF"/>
            <w:vAlign w:val="center"/>
            <w:hideMark/>
          </w:tcPr>
          <w:p w:rsidR="001A53A4" w:rsidRPr="00A0509D" w:rsidRDefault="001A53A4" w:rsidP="00AC7F6C">
            <w:pPr>
              <w:pStyle w:val="1100"/>
              <w:rPr>
                <w:b/>
                <w:lang w:eastAsia="ru-RU"/>
              </w:rPr>
            </w:pPr>
            <w:r w:rsidRPr="00A0509D">
              <w:rPr>
                <w:b/>
                <w:lang w:eastAsia="ru-RU"/>
              </w:rPr>
              <w:t>Показатели</w:t>
            </w:r>
          </w:p>
        </w:tc>
        <w:tc>
          <w:tcPr>
            <w:tcW w:w="650" w:type="pct"/>
            <w:tcBorders>
              <w:top w:val="single" w:sz="8" w:space="0" w:color="auto"/>
              <w:left w:val="single" w:sz="8" w:space="0" w:color="auto"/>
              <w:bottom w:val="nil"/>
              <w:right w:val="nil"/>
            </w:tcBorders>
            <w:shd w:val="clear" w:color="auto" w:fill="FFFFFF"/>
            <w:vAlign w:val="center"/>
            <w:hideMark/>
          </w:tcPr>
          <w:p w:rsidR="001A53A4" w:rsidRPr="00A0509D" w:rsidRDefault="001A53A4" w:rsidP="00AC7F6C">
            <w:pPr>
              <w:pStyle w:val="1100"/>
              <w:rPr>
                <w:b/>
                <w:lang w:eastAsia="ru-RU"/>
              </w:rPr>
            </w:pPr>
            <w:r w:rsidRPr="00A0509D">
              <w:rPr>
                <w:b/>
                <w:lang w:eastAsia="ru-RU"/>
              </w:rPr>
              <w:t>Ед. изм.</w:t>
            </w:r>
          </w:p>
        </w:tc>
        <w:tc>
          <w:tcPr>
            <w:tcW w:w="837" w:type="pct"/>
            <w:tcBorders>
              <w:top w:val="single" w:sz="8" w:space="0" w:color="auto"/>
              <w:left w:val="single" w:sz="8" w:space="0" w:color="auto"/>
              <w:bottom w:val="nil"/>
              <w:right w:val="nil"/>
            </w:tcBorders>
            <w:shd w:val="clear" w:color="auto" w:fill="FFFFFF"/>
            <w:vAlign w:val="center"/>
            <w:hideMark/>
          </w:tcPr>
          <w:p w:rsidR="001A53A4" w:rsidRPr="00A0509D" w:rsidRDefault="001A53A4" w:rsidP="00AC7F6C">
            <w:pPr>
              <w:pStyle w:val="1100"/>
              <w:rPr>
                <w:b/>
                <w:lang w:eastAsia="ru-RU"/>
              </w:rPr>
            </w:pPr>
            <w:r w:rsidRPr="00A0509D">
              <w:rPr>
                <w:b/>
                <w:lang w:eastAsia="ru-RU"/>
              </w:rPr>
              <w:t>2015 г.</w:t>
            </w:r>
            <w:r w:rsidR="000500BF" w:rsidRPr="00A0509D">
              <w:rPr>
                <w:rStyle w:val="afff1"/>
                <w:rFonts w:eastAsia="Times New Roman"/>
                <w:b/>
                <w:color w:val="000000"/>
                <w:lang w:eastAsia="ru-RU"/>
              </w:rPr>
              <w:footnoteReference w:id="26"/>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1A53A4" w:rsidRPr="00A0509D" w:rsidRDefault="001A53A4" w:rsidP="00AC7F6C">
            <w:pPr>
              <w:pStyle w:val="1100"/>
              <w:rPr>
                <w:b/>
                <w:lang w:eastAsia="ru-RU"/>
              </w:rPr>
            </w:pPr>
            <w:r w:rsidRPr="00A0509D">
              <w:rPr>
                <w:b/>
                <w:lang w:eastAsia="ru-RU"/>
              </w:rPr>
              <w:t>2016 г.</w:t>
            </w:r>
          </w:p>
        </w:tc>
        <w:tc>
          <w:tcPr>
            <w:tcW w:w="705" w:type="pct"/>
            <w:tcBorders>
              <w:top w:val="single" w:sz="8" w:space="0" w:color="auto"/>
              <w:left w:val="nil"/>
              <w:bottom w:val="nil"/>
              <w:right w:val="single" w:sz="8" w:space="0" w:color="auto"/>
            </w:tcBorders>
            <w:shd w:val="clear" w:color="auto" w:fill="FFFFFF"/>
            <w:vAlign w:val="center"/>
            <w:hideMark/>
          </w:tcPr>
          <w:p w:rsidR="001A53A4" w:rsidRPr="00A0509D" w:rsidRDefault="001A53A4" w:rsidP="00AC7F6C">
            <w:pPr>
              <w:pStyle w:val="1100"/>
              <w:rPr>
                <w:b/>
                <w:lang w:eastAsia="ru-RU"/>
              </w:rPr>
            </w:pPr>
            <w:r w:rsidRPr="00A0509D">
              <w:rPr>
                <w:b/>
                <w:lang w:eastAsia="ru-RU"/>
              </w:rPr>
              <w:t>2017 г.</w:t>
            </w:r>
          </w:p>
        </w:tc>
        <w:tc>
          <w:tcPr>
            <w:tcW w:w="759" w:type="pct"/>
            <w:tcBorders>
              <w:top w:val="single" w:sz="8" w:space="0" w:color="auto"/>
              <w:left w:val="nil"/>
              <w:bottom w:val="nil"/>
              <w:right w:val="single" w:sz="8" w:space="0" w:color="auto"/>
            </w:tcBorders>
            <w:shd w:val="clear" w:color="auto" w:fill="FFFFFF"/>
            <w:vAlign w:val="center"/>
            <w:hideMark/>
          </w:tcPr>
          <w:p w:rsidR="001A53A4" w:rsidRPr="00A0509D" w:rsidRDefault="001A53A4" w:rsidP="00AC7F6C">
            <w:pPr>
              <w:pStyle w:val="1100"/>
              <w:rPr>
                <w:b/>
                <w:lang w:eastAsia="ru-RU"/>
              </w:rPr>
            </w:pPr>
            <w:r w:rsidRPr="00A0509D">
              <w:rPr>
                <w:b/>
                <w:lang w:eastAsia="ru-RU"/>
              </w:rPr>
              <w:t>2018г.</w:t>
            </w:r>
          </w:p>
        </w:tc>
      </w:tr>
      <w:tr w:rsidR="001A53A4" w:rsidTr="00AA7060">
        <w:trPr>
          <w:trHeight w:val="397"/>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1A53A4" w:rsidRDefault="001A53A4" w:rsidP="00AC7F6C">
            <w:pPr>
              <w:pStyle w:val="1100"/>
              <w:rPr>
                <w:lang w:eastAsia="ru-RU"/>
              </w:rPr>
            </w:pPr>
            <w:r>
              <w:rPr>
                <w:lang w:eastAsia="ru-RU"/>
              </w:rPr>
              <w:t xml:space="preserve">Теплогенераторная №1 </w:t>
            </w:r>
            <w:r w:rsidRPr="003C302C">
              <w:rPr>
                <w:lang w:eastAsia="ru-RU"/>
              </w:rPr>
              <w:t xml:space="preserve">(пгт Арти, ул. </w:t>
            </w:r>
            <w:r>
              <w:rPr>
                <w:lang w:eastAsia="ru-RU"/>
              </w:rPr>
              <w:t>Геофизическая</w:t>
            </w:r>
            <w:r w:rsidRPr="003C302C">
              <w:rPr>
                <w:lang w:eastAsia="ru-RU"/>
              </w:rPr>
              <w:t xml:space="preserve">, </w:t>
            </w:r>
            <w:r>
              <w:rPr>
                <w:lang w:eastAsia="ru-RU"/>
              </w:rPr>
              <w:t>3б</w:t>
            </w:r>
            <w:r w:rsidRPr="003C302C">
              <w:rPr>
                <w:lang w:eastAsia="ru-RU"/>
              </w:rPr>
              <w:t>)</w:t>
            </w:r>
          </w:p>
        </w:tc>
      </w:tr>
      <w:tr w:rsidR="001A53A4" w:rsidTr="00AA7060">
        <w:trPr>
          <w:trHeight w:val="397"/>
          <w:tblHeader/>
        </w:trPr>
        <w:tc>
          <w:tcPr>
            <w:tcW w:w="1333" w:type="pct"/>
            <w:tcBorders>
              <w:top w:val="nil"/>
              <w:left w:val="single" w:sz="8" w:space="0" w:color="auto"/>
              <w:bottom w:val="nil"/>
              <w:right w:val="nil"/>
            </w:tcBorders>
            <w:shd w:val="clear" w:color="auto" w:fill="FFFFFF"/>
            <w:vAlign w:val="center"/>
            <w:hideMark/>
          </w:tcPr>
          <w:p w:rsidR="001A53A4" w:rsidRDefault="001A53A4"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1A53A4" w:rsidRDefault="001A53A4"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tcPr>
          <w:p w:rsidR="001A53A4" w:rsidRDefault="001A53A4" w:rsidP="00AC7F6C">
            <w:pPr>
              <w:pStyle w:val="1100"/>
              <w:rPr>
                <w:lang w:eastAsia="ru-RU"/>
              </w:rPr>
            </w:pPr>
          </w:p>
        </w:tc>
        <w:tc>
          <w:tcPr>
            <w:tcW w:w="716" w:type="pct"/>
            <w:tcBorders>
              <w:top w:val="nil"/>
              <w:left w:val="single" w:sz="8" w:space="0" w:color="auto"/>
              <w:bottom w:val="nil"/>
              <w:right w:val="single" w:sz="8" w:space="0" w:color="auto"/>
            </w:tcBorders>
            <w:shd w:val="clear" w:color="auto" w:fill="FFFFFF"/>
            <w:vAlign w:val="center"/>
          </w:tcPr>
          <w:p w:rsidR="001A53A4" w:rsidRDefault="001A53A4" w:rsidP="00AC7F6C">
            <w:pPr>
              <w:pStyle w:val="1100"/>
              <w:rPr>
                <w:lang w:eastAsia="ru-RU"/>
              </w:rPr>
            </w:pPr>
            <w:r>
              <w:rPr>
                <w:lang w:eastAsia="ru-RU"/>
              </w:rPr>
              <w:t>0,511</w:t>
            </w:r>
          </w:p>
        </w:tc>
        <w:tc>
          <w:tcPr>
            <w:tcW w:w="705" w:type="pct"/>
            <w:tcBorders>
              <w:top w:val="nil"/>
              <w:left w:val="nil"/>
              <w:bottom w:val="nil"/>
              <w:right w:val="single" w:sz="8" w:space="0" w:color="auto"/>
            </w:tcBorders>
            <w:shd w:val="clear" w:color="auto" w:fill="FFFFFF"/>
            <w:vAlign w:val="center"/>
          </w:tcPr>
          <w:p w:rsidR="001A53A4" w:rsidRDefault="001A53A4" w:rsidP="00AC7F6C">
            <w:pPr>
              <w:pStyle w:val="1100"/>
              <w:rPr>
                <w:lang w:eastAsia="ru-RU"/>
              </w:rPr>
            </w:pPr>
            <w:r>
              <w:rPr>
                <w:lang w:eastAsia="ru-RU"/>
              </w:rPr>
              <w:t>0,511</w:t>
            </w:r>
          </w:p>
        </w:tc>
        <w:tc>
          <w:tcPr>
            <w:tcW w:w="759" w:type="pct"/>
            <w:tcBorders>
              <w:top w:val="nil"/>
              <w:left w:val="nil"/>
              <w:bottom w:val="nil"/>
              <w:right w:val="single" w:sz="8" w:space="0" w:color="auto"/>
            </w:tcBorders>
            <w:shd w:val="clear" w:color="auto" w:fill="FFFFFF"/>
            <w:vAlign w:val="center"/>
          </w:tcPr>
          <w:p w:rsidR="001A53A4" w:rsidRDefault="001A53A4" w:rsidP="00AC7F6C">
            <w:pPr>
              <w:pStyle w:val="1100"/>
              <w:rPr>
                <w:lang w:eastAsia="ru-RU"/>
              </w:rPr>
            </w:pPr>
            <w:r>
              <w:rPr>
                <w:lang w:eastAsia="ru-RU"/>
              </w:rPr>
              <w:t>0,507</w:t>
            </w:r>
          </w:p>
        </w:tc>
      </w:tr>
      <w:tr w:rsidR="001A53A4" w:rsidRPr="00AA7060" w:rsidTr="00AA7060">
        <w:trPr>
          <w:trHeight w:val="397"/>
          <w:tblHeader/>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1A53A4" w:rsidRPr="00AA7060" w:rsidRDefault="001A53A4" w:rsidP="00AC7F6C">
            <w:pPr>
              <w:pStyle w:val="1100"/>
              <w:rPr>
                <w:lang w:eastAsia="ru-RU"/>
              </w:rPr>
            </w:pPr>
            <w:r w:rsidRPr="00AA7060">
              <w:rPr>
                <w:lang w:eastAsia="ru-RU"/>
              </w:rPr>
              <w:t>- населению</w:t>
            </w:r>
          </w:p>
        </w:tc>
        <w:tc>
          <w:tcPr>
            <w:tcW w:w="650" w:type="pct"/>
            <w:tcBorders>
              <w:top w:val="single" w:sz="8" w:space="0" w:color="auto"/>
              <w:left w:val="nil"/>
              <w:bottom w:val="nil"/>
              <w:right w:val="nil"/>
            </w:tcBorders>
            <w:shd w:val="clear" w:color="auto" w:fill="FFFFFF"/>
            <w:vAlign w:val="center"/>
            <w:hideMark/>
          </w:tcPr>
          <w:p w:rsidR="001A53A4" w:rsidRPr="00AA7060" w:rsidRDefault="001A53A4" w:rsidP="00AC7F6C">
            <w:pPr>
              <w:pStyle w:val="1100"/>
              <w:rPr>
                <w:lang w:eastAsia="ru-RU"/>
              </w:rPr>
            </w:pPr>
            <w:r w:rsidRPr="00AA7060">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tcPr>
          <w:p w:rsidR="001A53A4" w:rsidRPr="00AA7060" w:rsidRDefault="001A53A4" w:rsidP="00AC7F6C">
            <w:pPr>
              <w:pStyle w:val="1100"/>
              <w:rPr>
                <w:lang w:eastAsia="ru-RU"/>
              </w:rPr>
            </w:pPr>
          </w:p>
        </w:tc>
        <w:tc>
          <w:tcPr>
            <w:tcW w:w="716" w:type="pct"/>
            <w:tcBorders>
              <w:top w:val="single" w:sz="8" w:space="0" w:color="auto"/>
              <w:left w:val="single" w:sz="8" w:space="0" w:color="auto"/>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0,511</w:t>
            </w:r>
          </w:p>
        </w:tc>
        <w:tc>
          <w:tcPr>
            <w:tcW w:w="705"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0,526</w:t>
            </w:r>
          </w:p>
        </w:tc>
        <w:tc>
          <w:tcPr>
            <w:tcW w:w="759"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0,507</w:t>
            </w:r>
          </w:p>
        </w:tc>
      </w:tr>
      <w:tr w:rsidR="001A53A4" w:rsidRPr="00AA7060" w:rsidTr="00AA7060">
        <w:trPr>
          <w:trHeight w:val="397"/>
          <w:tblHeader/>
        </w:trPr>
        <w:tc>
          <w:tcPr>
            <w:tcW w:w="1333" w:type="pct"/>
            <w:vMerge/>
            <w:tcBorders>
              <w:top w:val="single" w:sz="8" w:space="0" w:color="auto"/>
              <w:left w:val="single" w:sz="8" w:space="0" w:color="auto"/>
              <w:bottom w:val="single" w:sz="8" w:space="0" w:color="000000"/>
              <w:right w:val="single" w:sz="8" w:space="0" w:color="auto"/>
            </w:tcBorders>
            <w:vAlign w:val="center"/>
            <w:hideMark/>
          </w:tcPr>
          <w:p w:rsidR="001A53A4" w:rsidRPr="00AA7060" w:rsidRDefault="001A53A4"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1A53A4" w:rsidRPr="00AA7060" w:rsidRDefault="001A53A4" w:rsidP="00AC7F6C">
            <w:pPr>
              <w:pStyle w:val="1100"/>
              <w:rPr>
                <w:lang w:eastAsia="ru-RU"/>
              </w:rPr>
            </w:pPr>
            <w:r w:rsidRPr="00AA7060">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tcPr>
          <w:p w:rsidR="001A53A4" w:rsidRPr="00AA7060" w:rsidRDefault="001A53A4" w:rsidP="00AC7F6C">
            <w:pPr>
              <w:pStyle w:val="1100"/>
              <w:rPr>
                <w:lang w:eastAsia="ru-RU"/>
              </w:rPr>
            </w:pPr>
          </w:p>
        </w:tc>
        <w:tc>
          <w:tcPr>
            <w:tcW w:w="716"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100</w:t>
            </w:r>
          </w:p>
        </w:tc>
        <w:tc>
          <w:tcPr>
            <w:tcW w:w="705"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100</w:t>
            </w:r>
          </w:p>
        </w:tc>
        <w:tc>
          <w:tcPr>
            <w:tcW w:w="759"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100</w:t>
            </w:r>
          </w:p>
        </w:tc>
      </w:tr>
      <w:tr w:rsidR="001A53A4" w:rsidRPr="00AA7060" w:rsidTr="00AA7060">
        <w:trPr>
          <w:trHeight w:val="397"/>
          <w:tblHeader/>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1A53A4" w:rsidRPr="00AA7060" w:rsidRDefault="001A53A4" w:rsidP="00AC7F6C">
            <w:pPr>
              <w:pStyle w:val="1100"/>
              <w:rPr>
                <w:lang w:eastAsia="ru-RU"/>
              </w:rPr>
            </w:pPr>
            <w:r w:rsidRPr="00AA7060">
              <w:rPr>
                <w:lang w:eastAsia="ru-RU"/>
              </w:rPr>
              <w:t>- бюджетным потребителям</w:t>
            </w:r>
          </w:p>
        </w:tc>
        <w:tc>
          <w:tcPr>
            <w:tcW w:w="650" w:type="pct"/>
            <w:tcBorders>
              <w:top w:val="single" w:sz="8" w:space="0" w:color="auto"/>
              <w:left w:val="nil"/>
              <w:bottom w:val="nil"/>
              <w:right w:val="nil"/>
            </w:tcBorders>
            <w:shd w:val="clear" w:color="auto" w:fill="FFFFFF"/>
            <w:vAlign w:val="center"/>
            <w:hideMark/>
          </w:tcPr>
          <w:p w:rsidR="001A53A4" w:rsidRPr="00AA7060" w:rsidRDefault="001A53A4" w:rsidP="00AC7F6C">
            <w:pPr>
              <w:pStyle w:val="1100"/>
              <w:rPr>
                <w:lang w:eastAsia="ru-RU"/>
              </w:rPr>
            </w:pPr>
            <w:r w:rsidRPr="00AA7060">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16" w:type="pct"/>
            <w:tcBorders>
              <w:top w:val="single" w:sz="8" w:space="0" w:color="auto"/>
              <w:left w:val="single" w:sz="8" w:space="0" w:color="auto"/>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05"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59"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top w:val="nil"/>
              <w:left w:val="single" w:sz="8" w:space="0" w:color="auto"/>
              <w:bottom w:val="single" w:sz="4" w:space="0" w:color="auto"/>
              <w:right w:val="single" w:sz="8" w:space="0" w:color="auto"/>
            </w:tcBorders>
            <w:vAlign w:val="center"/>
            <w:hideMark/>
          </w:tcPr>
          <w:p w:rsidR="001A53A4" w:rsidRPr="00AA7060" w:rsidRDefault="001A53A4" w:rsidP="00AC7F6C">
            <w:pPr>
              <w:pStyle w:val="1100"/>
              <w:rPr>
                <w:lang w:eastAsia="ru-RU"/>
              </w:rPr>
            </w:pPr>
          </w:p>
        </w:tc>
        <w:tc>
          <w:tcPr>
            <w:tcW w:w="650" w:type="pct"/>
            <w:tcBorders>
              <w:top w:val="single" w:sz="8" w:space="0" w:color="auto"/>
              <w:left w:val="nil"/>
              <w:bottom w:val="nil"/>
              <w:right w:val="nil"/>
            </w:tcBorders>
            <w:shd w:val="clear" w:color="auto" w:fill="FFFFFF"/>
            <w:vAlign w:val="center"/>
            <w:hideMark/>
          </w:tcPr>
          <w:p w:rsidR="001A53A4" w:rsidRPr="00AA7060" w:rsidRDefault="001A53A4" w:rsidP="00AC7F6C">
            <w:pPr>
              <w:pStyle w:val="1100"/>
              <w:rPr>
                <w:lang w:eastAsia="ru-RU"/>
              </w:rPr>
            </w:pPr>
            <w:r w:rsidRPr="00AA7060">
              <w:rPr>
                <w:lang w:eastAsia="ru-RU"/>
              </w:rPr>
              <w:t>%</w:t>
            </w:r>
          </w:p>
        </w:tc>
        <w:tc>
          <w:tcPr>
            <w:tcW w:w="837" w:type="pct"/>
            <w:tcBorders>
              <w:top w:val="single" w:sz="8" w:space="0" w:color="auto"/>
              <w:left w:val="single" w:sz="8" w:space="0" w:color="auto"/>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16"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05"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59"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r>
      <w:tr w:rsidR="001A53A4" w:rsidRPr="00AA7060" w:rsidTr="00AA7060">
        <w:trPr>
          <w:trHeight w:val="397"/>
          <w:tblHeader/>
        </w:trPr>
        <w:tc>
          <w:tcPr>
            <w:tcW w:w="133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A53A4" w:rsidRPr="00AA7060" w:rsidRDefault="001A53A4" w:rsidP="00AC7F6C">
            <w:pPr>
              <w:pStyle w:val="1100"/>
              <w:rPr>
                <w:lang w:eastAsia="ru-RU"/>
              </w:rPr>
            </w:pPr>
            <w:r w:rsidRPr="00AA7060">
              <w:rPr>
                <w:lang w:eastAsia="ru-RU"/>
              </w:rPr>
              <w:lastRenderedPageBreak/>
              <w:t>- прочим потребителям</w:t>
            </w:r>
          </w:p>
        </w:tc>
        <w:tc>
          <w:tcPr>
            <w:tcW w:w="650" w:type="pct"/>
            <w:tcBorders>
              <w:top w:val="single" w:sz="8" w:space="0" w:color="auto"/>
              <w:left w:val="single" w:sz="4" w:space="0" w:color="auto"/>
              <w:bottom w:val="nil"/>
              <w:right w:val="nil"/>
            </w:tcBorders>
            <w:shd w:val="clear" w:color="auto" w:fill="FFFFFF"/>
            <w:vAlign w:val="center"/>
            <w:hideMark/>
          </w:tcPr>
          <w:p w:rsidR="001A53A4" w:rsidRPr="00AA7060" w:rsidRDefault="001A53A4" w:rsidP="00AC7F6C">
            <w:pPr>
              <w:pStyle w:val="1100"/>
              <w:rPr>
                <w:lang w:eastAsia="ru-RU"/>
              </w:rPr>
            </w:pPr>
            <w:r w:rsidRPr="00AA7060">
              <w:rPr>
                <w:lang w:eastAsia="ru-RU"/>
              </w:rPr>
              <w:t>тыс. Гкал</w:t>
            </w:r>
          </w:p>
        </w:tc>
        <w:tc>
          <w:tcPr>
            <w:tcW w:w="837" w:type="pct"/>
            <w:tcBorders>
              <w:top w:val="single" w:sz="8" w:space="0" w:color="auto"/>
              <w:left w:val="single" w:sz="8" w:space="0" w:color="auto"/>
              <w:bottom w:val="nil"/>
              <w:right w:val="nil"/>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16" w:type="pct"/>
            <w:tcBorders>
              <w:top w:val="single" w:sz="8" w:space="0" w:color="auto"/>
              <w:left w:val="single" w:sz="8" w:space="0" w:color="auto"/>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05"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59" w:type="pct"/>
            <w:tcBorders>
              <w:top w:val="single" w:sz="8" w:space="0" w:color="auto"/>
              <w:left w:val="nil"/>
              <w:bottom w:val="nil"/>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top w:val="single" w:sz="4" w:space="0" w:color="auto"/>
              <w:left w:val="single" w:sz="4" w:space="0" w:color="auto"/>
              <w:bottom w:val="single" w:sz="4" w:space="0" w:color="auto"/>
              <w:right w:val="single" w:sz="4" w:space="0" w:color="auto"/>
            </w:tcBorders>
            <w:vAlign w:val="center"/>
            <w:hideMark/>
          </w:tcPr>
          <w:p w:rsidR="001A53A4" w:rsidRPr="00AA7060" w:rsidRDefault="001A53A4" w:rsidP="00AC7F6C">
            <w:pPr>
              <w:pStyle w:val="1100"/>
              <w:rPr>
                <w:lang w:eastAsia="ru-RU"/>
              </w:rPr>
            </w:pPr>
          </w:p>
        </w:tc>
        <w:tc>
          <w:tcPr>
            <w:tcW w:w="650" w:type="pct"/>
            <w:tcBorders>
              <w:top w:val="single" w:sz="8" w:space="0" w:color="auto"/>
              <w:left w:val="single" w:sz="4" w:space="0" w:color="auto"/>
              <w:bottom w:val="single" w:sz="4" w:space="0" w:color="auto"/>
              <w:right w:val="nil"/>
            </w:tcBorders>
            <w:shd w:val="clear" w:color="auto" w:fill="FFFFFF"/>
            <w:vAlign w:val="center"/>
            <w:hideMark/>
          </w:tcPr>
          <w:p w:rsidR="001A53A4" w:rsidRPr="00AA7060" w:rsidRDefault="001A53A4" w:rsidP="00AC7F6C">
            <w:pPr>
              <w:pStyle w:val="1100"/>
              <w:rPr>
                <w:lang w:eastAsia="ru-RU"/>
              </w:rPr>
            </w:pPr>
            <w:r w:rsidRPr="00AA7060">
              <w:rPr>
                <w:lang w:eastAsia="ru-RU"/>
              </w:rPr>
              <w:t>%</w:t>
            </w:r>
          </w:p>
        </w:tc>
        <w:tc>
          <w:tcPr>
            <w:tcW w:w="837" w:type="pct"/>
            <w:tcBorders>
              <w:top w:val="single" w:sz="8" w:space="0" w:color="auto"/>
              <w:left w:val="single" w:sz="8" w:space="0" w:color="auto"/>
              <w:bottom w:val="single" w:sz="4" w:space="0" w:color="auto"/>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16" w:type="pct"/>
            <w:tcBorders>
              <w:top w:val="single" w:sz="8" w:space="0" w:color="auto"/>
              <w:left w:val="nil"/>
              <w:bottom w:val="single" w:sz="4" w:space="0" w:color="auto"/>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05" w:type="pct"/>
            <w:tcBorders>
              <w:top w:val="single" w:sz="8" w:space="0" w:color="auto"/>
              <w:left w:val="nil"/>
              <w:bottom w:val="single" w:sz="4" w:space="0" w:color="auto"/>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59" w:type="pct"/>
            <w:tcBorders>
              <w:top w:val="single" w:sz="8" w:space="0" w:color="auto"/>
              <w:left w:val="nil"/>
              <w:bottom w:val="single" w:sz="4" w:space="0" w:color="auto"/>
              <w:right w:val="single" w:sz="8"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hideMark/>
          </w:tcPr>
          <w:p w:rsidR="001A53A4" w:rsidRPr="00AA7060" w:rsidRDefault="001A53A4" w:rsidP="00AC7F6C">
            <w:pPr>
              <w:pStyle w:val="1100"/>
              <w:rPr>
                <w:lang w:eastAsia="ru-RU"/>
              </w:rPr>
            </w:pPr>
            <w:r w:rsidRPr="00AA7060">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r>
      <w:tr w:rsidR="001A53A4" w:rsidTr="00AA7060">
        <w:trPr>
          <w:trHeight w:val="397"/>
          <w:tblHead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1A53A4" w:rsidRDefault="001A53A4" w:rsidP="00AC7F6C">
            <w:pPr>
              <w:pStyle w:val="1100"/>
              <w:rPr>
                <w:lang w:eastAsia="ru-RU"/>
              </w:rPr>
            </w:pPr>
            <w:r>
              <w:rPr>
                <w:lang w:eastAsia="ru-RU"/>
              </w:rPr>
              <w:t>Теплогенераторная</w:t>
            </w:r>
            <w:r w:rsidRPr="0063620B">
              <w:rPr>
                <w:lang w:eastAsia="ru-RU"/>
              </w:rPr>
              <w:t xml:space="preserve"> №</w:t>
            </w:r>
            <w:r>
              <w:rPr>
                <w:lang w:eastAsia="ru-RU"/>
              </w:rPr>
              <w:t xml:space="preserve">2 </w:t>
            </w:r>
            <w:r w:rsidRPr="003C302C">
              <w:rPr>
                <w:lang w:eastAsia="ru-RU"/>
              </w:rPr>
              <w:t xml:space="preserve">(пгт Арти, ул. </w:t>
            </w:r>
            <w:r>
              <w:rPr>
                <w:lang w:eastAsia="ru-RU"/>
              </w:rPr>
              <w:t>Геофизическая</w:t>
            </w:r>
            <w:r w:rsidRPr="003C302C">
              <w:rPr>
                <w:lang w:eastAsia="ru-RU"/>
              </w:rPr>
              <w:t xml:space="preserve">, </w:t>
            </w:r>
            <w:r>
              <w:rPr>
                <w:lang w:eastAsia="ru-RU"/>
              </w:rPr>
              <w:t>3б</w:t>
            </w:r>
            <w:r w:rsidRPr="003C302C">
              <w:rPr>
                <w:lang w:eastAsia="ru-RU"/>
              </w:rPr>
              <w:t>)</w:t>
            </w:r>
          </w:p>
        </w:tc>
      </w:tr>
      <w:tr w:rsidR="001A53A4" w:rsidTr="00AA7060">
        <w:trPr>
          <w:trHeight w:val="397"/>
          <w:tblHeader/>
        </w:trPr>
        <w:tc>
          <w:tcPr>
            <w:tcW w:w="1333" w:type="pct"/>
            <w:tcBorders>
              <w:top w:val="single" w:sz="4" w:space="0" w:color="auto"/>
              <w:left w:val="single" w:sz="4" w:space="0" w:color="auto"/>
              <w:bottom w:val="single" w:sz="4" w:space="0" w:color="auto"/>
              <w:right w:val="single" w:sz="4" w:space="0" w:color="auto"/>
            </w:tcBorders>
            <w:vAlign w:val="center"/>
          </w:tcPr>
          <w:p w:rsidR="001A53A4" w:rsidRDefault="001A53A4" w:rsidP="00AC7F6C">
            <w:pPr>
              <w:pStyle w:val="1100"/>
              <w:rPr>
                <w:lang w:eastAsia="ru-RU"/>
              </w:rPr>
            </w:pPr>
            <w:r>
              <w:rPr>
                <w:lang w:eastAsia="ru-RU"/>
              </w:rPr>
              <w:t>Полезный отпуск, в том числе: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r>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r>
              <w:rPr>
                <w:lang w:eastAsia="ru-RU"/>
              </w:rPr>
              <w:t>0,294</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r>
              <w:rPr>
                <w:lang w:eastAsia="ru-RU"/>
              </w:rPr>
              <w:t>0,302</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r>
              <w:rPr>
                <w:lang w:eastAsia="ru-RU"/>
              </w:rPr>
              <w:t>0,292</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населению</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0,294</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0,302</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0,292</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100</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100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100</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бюджетным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прочим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Tr="00AA7060">
        <w:trPr>
          <w:trHeight w:val="397"/>
          <w:tblHead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1A53A4" w:rsidRDefault="001A53A4" w:rsidP="00AC7F6C">
            <w:pPr>
              <w:pStyle w:val="1100"/>
              <w:rPr>
                <w:lang w:eastAsia="ru-RU"/>
              </w:rPr>
            </w:pPr>
            <w:r>
              <w:rPr>
                <w:lang w:eastAsia="ru-RU"/>
              </w:rPr>
              <w:t>Блочно-модульная котельная (пгт Арти, ул. Ленина, 73)</w:t>
            </w:r>
          </w:p>
        </w:tc>
      </w:tr>
      <w:tr w:rsidR="001A53A4" w:rsidTr="00AA7060">
        <w:trPr>
          <w:trHeight w:val="397"/>
          <w:tblHeader/>
        </w:trPr>
        <w:tc>
          <w:tcPr>
            <w:tcW w:w="1333" w:type="pct"/>
            <w:tcBorders>
              <w:top w:val="single" w:sz="4" w:space="0" w:color="auto"/>
              <w:left w:val="single" w:sz="4" w:space="0" w:color="auto"/>
              <w:bottom w:val="single" w:sz="4" w:space="0" w:color="auto"/>
              <w:right w:val="single" w:sz="4" w:space="0" w:color="auto"/>
            </w:tcBorders>
            <w:vAlign w:val="center"/>
          </w:tcPr>
          <w:p w:rsidR="001A53A4" w:rsidRDefault="001A53A4" w:rsidP="00AC7F6C">
            <w:pPr>
              <w:pStyle w:val="1100"/>
              <w:rPr>
                <w:lang w:eastAsia="ru-RU"/>
              </w:rPr>
            </w:pPr>
            <w:r>
              <w:rPr>
                <w:lang w:eastAsia="ru-RU"/>
              </w:rPr>
              <w:t>Полезный отпуск, в том числе: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r>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1A53A4" w:rsidP="00AC7F6C">
            <w:pPr>
              <w:pStyle w:val="1100"/>
              <w:rPr>
                <w:lang w:eastAsia="ru-RU"/>
              </w:rPr>
            </w:pP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0500BF" w:rsidP="00AC7F6C">
            <w:pPr>
              <w:pStyle w:val="1100"/>
              <w:rPr>
                <w:lang w:eastAsia="ru-RU"/>
              </w:rPr>
            </w:pPr>
            <w:r>
              <w:rPr>
                <w:lang w:eastAsia="ru-RU"/>
              </w:rPr>
              <w:t>0,333</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0500BF" w:rsidP="00AC7F6C">
            <w:pPr>
              <w:pStyle w:val="1100"/>
              <w:rPr>
                <w:lang w:eastAsia="ru-RU"/>
              </w:rPr>
            </w:pPr>
            <w:r>
              <w:rPr>
                <w:lang w:eastAsia="ru-RU"/>
              </w:rPr>
              <w:t>0,338</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Default="000500BF" w:rsidP="00AC7F6C">
            <w:pPr>
              <w:pStyle w:val="1100"/>
              <w:rPr>
                <w:lang w:eastAsia="ru-RU"/>
              </w:rPr>
            </w:pPr>
            <w:r>
              <w:rPr>
                <w:lang w:eastAsia="ru-RU"/>
              </w:rPr>
              <w:t>0,323</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населению</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бюджетным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прочим потребителям</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0,333</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0,338</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0,323</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100</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100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100</w:t>
            </w:r>
          </w:p>
        </w:tc>
      </w:tr>
      <w:tr w:rsidR="001A53A4" w:rsidRPr="00AA7060" w:rsidTr="00AA7060">
        <w:trPr>
          <w:trHeight w:val="397"/>
          <w:tblHeader/>
        </w:trPr>
        <w:tc>
          <w:tcPr>
            <w:tcW w:w="1333" w:type="pct"/>
            <w:vMerge w:val="restart"/>
            <w:tcBorders>
              <w:top w:val="single" w:sz="4" w:space="0" w:color="auto"/>
              <w:left w:val="single" w:sz="4" w:space="0" w:color="auto"/>
              <w:right w:val="single" w:sz="4" w:space="0" w:color="auto"/>
            </w:tcBorders>
            <w:vAlign w:val="center"/>
          </w:tcPr>
          <w:p w:rsidR="001A53A4" w:rsidRPr="00AA7060" w:rsidRDefault="001A53A4" w:rsidP="00AC7F6C">
            <w:pPr>
              <w:pStyle w:val="1100"/>
              <w:rPr>
                <w:lang w:eastAsia="ru-RU"/>
              </w:rPr>
            </w:pPr>
            <w:r w:rsidRPr="00AA7060">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r w:rsidR="001A53A4" w:rsidRPr="00AA7060" w:rsidTr="00AA7060">
        <w:trPr>
          <w:trHeight w:val="397"/>
          <w:tblHeader/>
        </w:trPr>
        <w:tc>
          <w:tcPr>
            <w:tcW w:w="1333" w:type="pct"/>
            <w:vMerge/>
            <w:tcBorders>
              <w:left w:val="single" w:sz="4" w:space="0" w:color="auto"/>
              <w:bottom w:val="single" w:sz="4" w:space="0" w:color="auto"/>
              <w:right w:val="single" w:sz="4" w:space="0" w:color="auto"/>
            </w:tcBorders>
            <w:vAlign w:val="center"/>
          </w:tcPr>
          <w:p w:rsidR="001A53A4" w:rsidRPr="00AA7060" w:rsidRDefault="001A53A4"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1A53A4"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1A53A4" w:rsidRPr="00AA7060" w:rsidRDefault="000500BF" w:rsidP="00AC7F6C">
            <w:pPr>
              <w:pStyle w:val="1100"/>
              <w:rPr>
                <w:lang w:eastAsia="ru-RU"/>
              </w:rPr>
            </w:pPr>
            <w:r w:rsidRPr="00AA7060">
              <w:rPr>
                <w:lang w:eastAsia="ru-RU"/>
              </w:rPr>
              <w:t>-</w:t>
            </w:r>
          </w:p>
        </w:tc>
      </w:tr>
    </w:tbl>
    <w:p w:rsidR="00925A32" w:rsidRDefault="00925A32" w:rsidP="000500BF">
      <w:pPr>
        <w:pStyle w:val="afffc"/>
      </w:pPr>
    </w:p>
    <w:p w:rsidR="000500BF" w:rsidRPr="002F7365" w:rsidRDefault="00AA7060" w:rsidP="000500BF">
      <w:pPr>
        <w:pStyle w:val="afffc"/>
      </w:pPr>
      <w:r w:rsidRPr="00156FB3">
        <w:rPr>
          <w:rStyle w:val="1f2"/>
          <w:rFonts w:eastAsiaTheme="minorHAnsi"/>
          <w:b/>
        </w:rPr>
        <w:t xml:space="preserve">Таблица </w:t>
      </w:r>
      <w:r w:rsidR="000500BF" w:rsidRPr="00156FB3">
        <w:rPr>
          <w:rStyle w:val="1f2"/>
          <w:rFonts w:eastAsiaTheme="minorHAnsi"/>
          <w:b/>
        </w:rPr>
        <w:t>5.</w:t>
      </w:r>
      <w:r w:rsidR="00122E1E" w:rsidRPr="00156FB3">
        <w:rPr>
          <w:rStyle w:val="1f2"/>
          <w:rFonts w:eastAsiaTheme="minorHAnsi"/>
          <w:b/>
        </w:rPr>
        <w:t>8</w:t>
      </w:r>
      <w:r w:rsidR="000500BF">
        <w:t xml:space="preserve"> </w:t>
      </w:r>
      <w:r>
        <w:t xml:space="preserve">- </w:t>
      </w:r>
      <w:r w:rsidR="000500BF" w:rsidRPr="003C302C">
        <w:rPr>
          <w:b w:val="0"/>
        </w:rPr>
        <w:t xml:space="preserve">Потребление тепловой энергии в разрезе категорий потребителей </w:t>
      </w:r>
      <w:r w:rsidR="00F058EF">
        <w:rPr>
          <w:b w:val="0"/>
        </w:rPr>
        <w:t>ИГФ УрО РАН</w:t>
      </w:r>
    </w:p>
    <w:tbl>
      <w:tblPr>
        <w:tblW w:w="5000" w:type="pct"/>
        <w:tblLook w:val="04A0" w:firstRow="1" w:lastRow="0" w:firstColumn="1" w:lastColumn="0" w:noHBand="0" w:noVBand="1"/>
      </w:tblPr>
      <w:tblGrid>
        <w:gridCol w:w="2552"/>
        <w:gridCol w:w="1244"/>
        <w:gridCol w:w="1602"/>
        <w:gridCol w:w="1371"/>
        <w:gridCol w:w="1350"/>
        <w:gridCol w:w="1453"/>
      </w:tblGrid>
      <w:tr w:rsidR="000500BF" w:rsidTr="00156FB3">
        <w:trPr>
          <w:trHeight w:val="340"/>
          <w:tblHeader/>
        </w:trPr>
        <w:tc>
          <w:tcPr>
            <w:tcW w:w="1333" w:type="pct"/>
            <w:tcBorders>
              <w:top w:val="single" w:sz="8" w:space="0" w:color="auto"/>
              <w:left w:val="single" w:sz="8" w:space="0" w:color="auto"/>
              <w:bottom w:val="nil"/>
              <w:right w:val="nil"/>
            </w:tcBorders>
            <w:shd w:val="clear" w:color="auto" w:fill="FFFFFF"/>
            <w:vAlign w:val="center"/>
            <w:hideMark/>
          </w:tcPr>
          <w:p w:rsidR="000500BF" w:rsidRPr="00A0509D" w:rsidRDefault="000500BF" w:rsidP="00AC7F6C">
            <w:pPr>
              <w:pStyle w:val="1100"/>
              <w:rPr>
                <w:b/>
                <w:lang w:eastAsia="ru-RU"/>
              </w:rPr>
            </w:pPr>
            <w:r w:rsidRPr="00A0509D">
              <w:rPr>
                <w:b/>
                <w:lang w:eastAsia="ru-RU"/>
              </w:rPr>
              <w:t>Показатели</w:t>
            </w:r>
          </w:p>
        </w:tc>
        <w:tc>
          <w:tcPr>
            <w:tcW w:w="650" w:type="pct"/>
            <w:tcBorders>
              <w:top w:val="single" w:sz="8" w:space="0" w:color="auto"/>
              <w:left w:val="single" w:sz="8" w:space="0" w:color="auto"/>
              <w:bottom w:val="nil"/>
              <w:right w:val="nil"/>
            </w:tcBorders>
            <w:shd w:val="clear" w:color="auto" w:fill="FFFFFF"/>
            <w:vAlign w:val="center"/>
            <w:hideMark/>
          </w:tcPr>
          <w:p w:rsidR="000500BF" w:rsidRPr="00A0509D" w:rsidRDefault="000500BF" w:rsidP="00AC7F6C">
            <w:pPr>
              <w:pStyle w:val="1100"/>
              <w:rPr>
                <w:b/>
                <w:lang w:eastAsia="ru-RU"/>
              </w:rPr>
            </w:pPr>
            <w:r w:rsidRPr="00A0509D">
              <w:rPr>
                <w:b/>
                <w:lang w:eastAsia="ru-RU"/>
              </w:rPr>
              <w:t>Ед. изм.</w:t>
            </w:r>
          </w:p>
        </w:tc>
        <w:tc>
          <w:tcPr>
            <w:tcW w:w="837" w:type="pct"/>
            <w:tcBorders>
              <w:top w:val="single" w:sz="8" w:space="0" w:color="auto"/>
              <w:left w:val="single" w:sz="8" w:space="0" w:color="auto"/>
              <w:bottom w:val="nil"/>
              <w:right w:val="nil"/>
            </w:tcBorders>
            <w:shd w:val="clear" w:color="auto" w:fill="FFFFFF"/>
            <w:vAlign w:val="center"/>
            <w:hideMark/>
          </w:tcPr>
          <w:p w:rsidR="000500BF" w:rsidRPr="00A0509D" w:rsidRDefault="000500BF" w:rsidP="00AC7F6C">
            <w:pPr>
              <w:pStyle w:val="1100"/>
              <w:rPr>
                <w:b/>
                <w:lang w:eastAsia="ru-RU"/>
              </w:rPr>
            </w:pPr>
            <w:r w:rsidRPr="00A0509D">
              <w:rPr>
                <w:b/>
                <w:lang w:eastAsia="ru-RU"/>
              </w:rPr>
              <w:t>2015 г.</w:t>
            </w:r>
            <w:r w:rsidRPr="00A0509D">
              <w:rPr>
                <w:rStyle w:val="afff1"/>
                <w:rFonts w:eastAsia="Times New Roman"/>
                <w:b/>
                <w:color w:val="000000"/>
                <w:lang w:eastAsia="ru-RU"/>
              </w:rPr>
              <w:footnoteReference w:id="27"/>
            </w:r>
          </w:p>
        </w:tc>
        <w:tc>
          <w:tcPr>
            <w:tcW w:w="716" w:type="pct"/>
            <w:tcBorders>
              <w:top w:val="single" w:sz="8" w:space="0" w:color="auto"/>
              <w:left w:val="single" w:sz="8" w:space="0" w:color="auto"/>
              <w:bottom w:val="nil"/>
              <w:right w:val="single" w:sz="8" w:space="0" w:color="auto"/>
            </w:tcBorders>
            <w:shd w:val="clear" w:color="auto" w:fill="FFFFFF"/>
            <w:vAlign w:val="center"/>
            <w:hideMark/>
          </w:tcPr>
          <w:p w:rsidR="000500BF" w:rsidRPr="00A0509D" w:rsidRDefault="000500BF" w:rsidP="00AC7F6C">
            <w:pPr>
              <w:pStyle w:val="1100"/>
              <w:rPr>
                <w:b/>
                <w:lang w:eastAsia="ru-RU"/>
              </w:rPr>
            </w:pPr>
            <w:r w:rsidRPr="00A0509D">
              <w:rPr>
                <w:b/>
                <w:lang w:eastAsia="ru-RU"/>
              </w:rPr>
              <w:t>2016 г.</w:t>
            </w:r>
            <w:r w:rsidR="00F058EF" w:rsidRPr="00A0509D">
              <w:rPr>
                <w:rStyle w:val="afff1"/>
                <w:rFonts w:eastAsia="Times New Roman"/>
                <w:b/>
                <w:color w:val="000000"/>
                <w:lang w:eastAsia="ru-RU"/>
              </w:rPr>
              <w:footnoteReference w:id="28"/>
            </w:r>
          </w:p>
        </w:tc>
        <w:tc>
          <w:tcPr>
            <w:tcW w:w="705" w:type="pct"/>
            <w:tcBorders>
              <w:top w:val="single" w:sz="8" w:space="0" w:color="auto"/>
              <w:left w:val="nil"/>
              <w:bottom w:val="nil"/>
              <w:right w:val="single" w:sz="8" w:space="0" w:color="auto"/>
            </w:tcBorders>
            <w:shd w:val="clear" w:color="auto" w:fill="FFFFFF"/>
            <w:vAlign w:val="center"/>
            <w:hideMark/>
          </w:tcPr>
          <w:p w:rsidR="000500BF" w:rsidRPr="00A0509D" w:rsidRDefault="000500BF" w:rsidP="00AC7F6C">
            <w:pPr>
              <w:pStyle w:val="1100"/>
              <w:rPr>
                <w:b/>
                <w:lang w:eastAsia="ru-RU"/>
              </w:rPr>
            </w:pPr>
            <w:r w:rsidRPr="00A0509D">
              <w:rPr>
                <w:b/>
                <w:lang w:eastAsia="ru-RU"/>
              </w:rPr>
              <w:t>2017 г.</w:t>
            </w:r>
            <w:r w:rsidR="00F058EF" w:rsidRPr="00A0509D">
              <w:rPr>
                <w:rStyle w:val="afff1"/>
                <w:rFonts w:eastAsia="Times New Roman"/>
                <w:b/>
                <w:color w:val="000000"/>
                <w:lang w:eastAsia="ru-RU"/>
              </w:rPr>
              <w:footnoteReference w:id="29"/>
            </w:r>
          </w:p>
        </w:tc>
        <w:tc>
          <w:tcPr>
            <w:tcW w:w="759" w:type="pct"/>
            <w:tcBorders>
              <w:top w:val="single" w:sz="8" w:space="0" w:color="auto"/>
              <w:left w:val="nil"/>
              <w:bottom w:val="nil"/>
              <w:right w:val="single" w:sz="8" w:space="0" w:color="auto"/>
            </w:tcBorders>
            <w:shd w:val="clear" w:color="auto" w:fill="FFFFFF"/>
            <w:vAlign w:val="center"/>
            <w:hideMark/>
          </w:tcPr>
          <w:p w:rsidR="000500BF" w:rsidRPr="00A0509D" w:rsidRDefault="000500BF" w:rsidP="00AC7F6C">
            <w:pPr>
              <w:pStyle w:val="1100"/>
              <w:rPr>
                <w:b/>
                <w:lang w:eastAsia="ru-RU"/>
              </w:rPr>
            </w:pPr>
            <w:r w:rsidRPr="00A0509D">
              <w:rPr>
                <w:b/>
                <w:lang w:eastAsia="ru-RU"/>
              </w:rPr>
              <w:t>2018г.</w:t>
            </w:r>
          </w:p>
        </w:tc>
      </w:tr>
      <w:tr w:rsidR="000500BF" w:rsidTr="00156FB3">
        <w:trPr>
          <w:trHeight w:val="34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FFFFFF"/>
            <w:vAlign w:val="center"/>
            <w:hideMark/>
          </w:tcPr>
          <w:p w:rsidR="000500BF" w:rsidRDefault="000500BF" w:rsidP="00AC7F6C">
            <w:pPr>
              <w:pStyle w:val="1100"/>
              <w:rPr>
                <w:lang w:eastAsia="ru-RU"/>
              </w:rPr>
            </w:pPr>
            <w:r>
              <w:rPr>
                <w:lang w:eastAsia="ru-RU"/>
              </w:rPr>
              <w:t xml:space="preserve">Котельная </w:t>
            </w:r>
            <w:r w:rsidRPr="003C302C">
              <w:rPr>
                <w:lang w:eastAsia="ru-RU"/>
              </w:rPr>
              <w:t xml:space="preserve">(пгт Арти, ул. </w:t>
            </w:r>
            <w:r>
              <w:rPr>
                <w:lang w:eastAsia="ru-RU"/>
              </w:rPr>
              <w:t>Геофизическая</w:t>
            </w:r>
            <w:r w:rsidRPr="003C302C">
              <w:rPr>
                <w:lang w:eastAsia="ru-RU"/>
              </w:rPr>
              <w:t xml:space="preserve">, </w:t>
            </w:r>
            <w:r>
              <w:rPr>
                <w:lang w:eastAsia="ru-RU"/>
              </w:rPr>
              <w:t>2а/2</w:t>
            </w:r>
            <w:r w:rsidRPr="003C302C">
              <w:rPr>
                <w:lang w:eastAsia="ru-RU"/>
              </w:rPr>
              <w:t>)</w:t>
            </w:r>
          </w:p>
        </w:tc>
      </w:tr>
      <w:tr w:rsidR="000500BF" w:rsidTr="00156FB3">
        <w:trPr>
          <w:trHeight w:val="340"/>
          <w:tblHeader/>
        </w:trPr>
        <w:tc>
          <w:tcPr>
            <w:tcW w:w="1333" w:type="pct"/>
            <w:tcBorders>
              <w:top w:val="nil"/>
              <w:left w:val="single" w:sz="8" w:space="0" w:color="auto"/>
              <w:bottom w:val="nil"/>
              <w:right w:val="nil"/>
            </w:tcBorders>
            <w:shd w:val="clear" w:color="auto" w:fill="FFFFFF"/>
            <w:vAlign w:val="center"/>
            <w:hideMark/>
          </w:tcPr>
          <w:p w:rsidR="000500BF" w:rsidRDefault="000500BF" w:rsidP="00AC7F6C">
            <w:pPr>
              <w:pStyle w:val="1100"/>
              <w:rPr>
                <w:lang w:eastAsia="ru-RU"/>
              </w:rPr>
            </w:pPr>
            <w:r>
              <w:rPr>
                <w:lang w:eastAsia="ru-RU"/>
              </w:rPr>
              <w:t>Полезный отпуск, в том числе:</w:t>
            </w:r>
          </w:p>
        </w:tc>
        <w:tc>
          <w:tcPr>
            <w:tcW w:w="650" w:type="pct"/>
            <w:tcBorders>
              <w:top w:val="nil"/>
              <w:left w:val="single" w:sz="8" w:space="0" w:color="auto"/>
              <w:bottom w:val="nil"/>
              <w:right w:val="nil"/>
            </w:tcBorders>
            <w:shd w:val="clear" w:color="auto" w:fill="FFFFFF"/>
            <w:vAlign w:val="center"/>
            <w:hideMark/>
          </w:tcPr>
          <w:p w:rsidR="000500BF" w:rsidRDefault="000500BF" w:rsidP="00AC7F6C">
            <w:pPr>
              <w:pStyle w:val="1100"/>
              <w:rPr>
                <w:lang w:eastAsia="ru-RU"/>
              </w:rPr>
            </w:pPr>
            <w:r>
              <w:rPr>
                <w:lang w:eastAsia="ru-RU"/>
              </w:rPr>
              <w:t>тыс. Гкал</w:t>
            </w:r>
          </w:p>
        </w:tc>
        <w:tc>
          <w:tcPr>
            <w:tcW w:w="837" w:type="pct"/>
            <w:tcBorders>
              <w:top w:val="nil"/>
              <w:left w:val="single" w:sz="8" w:space="0" w:color="auto"/>
              <w:bottom w:val="nil"/>
              <w:right w:val="nil"/>
            </w:tcBorders>
            <w:shd w:val="clear" w:color="auto" w:fill="FFFFFF"/>
            <w:vAlign w:val="center"/>
          </w:tcPr>
          <w:p w:rsidR="000500BF" w:rsidRDefault="000500BF" w:rsidP="00AC7F6C">
            <w:pPr>
              <w:pStyle w:val="1100"/>
              <w:rPr>
                <w:lang w:eastAsia="ru-RU"/>
              </w:rPr>
            </w:pPr>
          </w:p>
        </w:tc>
        <w:tc>
          <w:tcPr>
            <w:tcW w:w="716" w:type="pct"/>
            <w:tcBorders>
              <w:top w:val="nil"/>
              <w:left w:val="single" w:sz="8" w:space="0" w:color="auto"/>
              <w:bottom w:val="nil"/>
              <w:right w:val="single" w:sz="8" w:space="0" w:color="auto"/>
            </w:tcBorders>
            <w:shd w:val="clear" w:color="auto" w:fill="FFFFFF"/>
            <w:vAlign w:val="center"/>
          </w:tcPr>
          <w:p w:rsidR="000500BF" w:rsidRDefault="000500BF" w:rsidP="00AC7F6C">
            <w:pPr>
              <w:pStyle w:val="1100"/>
              <w:rPr>
                <w:lang w:eastAsia="ru-RU"/>
              </w:rPr>
            </w:pPr>
          </w:p>
        </w:tc>
        <w:tc>
          <w:tcPr>
            <w:tcW w:w="705" w:type="pct"/>
            <w:tcBorders>
              <w:top w:val="nil"/>
              <w:left w:val="nil"/>
              <w:bottom w:val="nil"/>
              <w:right w:val="single" w:sz="8" w:space="0" w:color="auto"/>
            </w:tcBorders>
            <w:shd w:val="clear" w:color="auto" w:fill="FFFFFF"/>
            <w:vAlign w:val="center"/>
          </w:tcPr>
          <w:p w:rsidR="000500BF" w:rsidRDefault="000500BF" w:rsidP="00AC7F6C">
            <w:pPr>
              <w:pStyle w:val="1100"/>
              <w:rPr>
                <w:lang w:eastAsia="ru-RU"/>
              </w:rPr>
            </w:pPr>
          </w:p>
        </w:tc>
        <w:tc>
          <w:tcPr>
            <w:tcW w:w="759" w:type="pct"/>
            <w:tcBorders>
              <w:top w:val="nil"/>
              <w:left w:val="nil"/>
              <w:bottom w:val="nil"/>
              <w:right w:val="single" w:sz="8" w:space="0" w:color="auto"/>
            </w:tcBorders>
            <w:shd w:val="clear" w:color="auto" w:fill="FFFFFF"/>
            <w:vAlign w:val="center"/>
          </w:tcPr>
          <w:p w:rsidR="000500BF" w:rsidRDefault="00F058EF" w:rsidP="00AC7F6C">
            <w:pPr>
              <w:pStyle w:val="1100"/>
              <w:rPr>
                <w:lang w:eastAsia="ru-RU"/>
              </w:rPr>
            </w:pPr>
            <w:r>
              <w:rPr>
                <w:lang w:eastAsia="ru-RU"/>
              </w:rPr>
              <w:t>1,044</w:t>
            </w:r>
          </w:p>
        </w:tc>
      </w:tr>
      <w:tr w:rsidR="000500BF" w:rsidRPr="00AA7060" w:rsidTr="00156FB3">
        <w:trPr>
          <w:trHeight w:val="340"/>
          <w:tblHeader/>
        </w:trPr>
        <w:tc>
          <w:tcPr>
            <w:tcW w:w="1333" w:type="pct"/>
            <w:vMerge w:val="restart"/>
            <w:tcBorders>
              <w:top w:val="single" w:sz="8" w:space="0" w:color="auto"/>
              <w:left w:val="single" w:sz="8" w:space="0" w:color="auto"/>
              <w:bottom w:val="single" w:sz="8" w:space="0" w:color="000000"/>
              <w:right w:val="single" w:sz="8" w:space="0" w:color="auto"/>
            </w:tcBorders>
            <w:shd w:val="clear" w:color="auto" w:fill="FFFFFF"/>
            <w:vAlign w:val="center"/>
            <w:hideMark/>
          </w:tcPr>
          <w:p w:rsidR="000500BF" w:rsidRPr="00AA7060" w:rsidRDefault="000500BF" w:rsidP="00AC7F6C">
            <w:pPr>
              <w:pStyle w:val="1100"/>
              <w:rPr>
                <w:lang w:eastAsia="ru-RU"/>
              </w:rPr>
            </w:pPr>
            <w:r w:rsidRPr="00AA7060">
              <w:rPr>
                <w:lang w:eastAsia="ru-RU"/>
              </w:rPr>
              <w:t>- населению</w:t>
            </w:r>
          </w:p>
        </w:tc>
        <w:tc>
          <w:tcPr>
            <w:tcW w:w="650" w:type="pct"/>
            <w:tcBorders>
              <w:top w:val="single" w:sz="8" w:space="0" w:color="auto"/>
              <w:left w:val="nil"/>
              <w:bottom w:val="single" w:sz="4" w:space="0" w:color="auto"/>
              <w:right w:val="nil"/>
            </w:tcBorders>
            <w:shd w:val="clear" w:color="auto" w:fill="FFFFFF"/>
            <w:vAlign w:val="center"/>
            <w:hideMark/>
          </w:tcPr>
          <w:p w:rsidR="000500BF" w:rsidRPr="00AA7060" w:rsidRDefault="000500BF" w:rsidP="00AC7F6C">
            <w:pPr>
              <w:pStyle w:val="1100"/>
              <w:rPr>
                <w:lang w:eastAsia="ru-RU"/>
              </w:rPr>
            </w:pPr>
            <w:r w:rsidRPr="00AA7060">
              <w:rPr>
                <w:lang w:eastAsia="ru-RU"/>
              </w:rPr>
              <w:t>тыс. Гкал</w:t>
            </w:r>
          </w:p>
        </w:tc>
        <w:tc>
          <w:tcPr>
            <w:tcW w:w="837" w:type="pct"/>
            <w:tcBorders>
              <w:top w:val="single" w:sz="8" w:space="0" w:color="auto"/>
              <w:left w:val="single" w:sz="8" w:space="0" w:color="auto"/>
              <w:bottom w:val="single" w:sz="4" w:space="0" w:color="auto"/>
              <w:right w:val="nil"/>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16" w:type="pct"/>
            <w:tcBorders>
              <w:top w:val="single" w:sz="8" w:space="0" w:color="auto"/>
              <w:left w:val="single" w:sz="8" w:space="0" w:color="auto"/>
              <w:bottom w:val="single" w:sz="4" w:space="0" w:color="auto"/>
              <w:right w:val="single" w:sz="8"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05" w:type="pct"/>
            <w:tcBorders>
              <w:top w:val="single" w:sz="8" w:space="0" w:color="auto"/>
              <w:left w:val="nil"/>
              <w:bottom w:val="single" w:sz="4" w:space="0" w:color="auto"/>
              <w:right w:val="single" w:sz="8"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59" w:type="pct"/>
            <w:tcBorders>
              <w:top w:val="single" w:sz="8" w:space="0" w:color="auto"/>
              <w:left w:val="nil"/>
              <w:bottom w:val="single" w:sz="4" w:space="0" w:color="auto"/>
              <w:right w:val="single" w:sz="8" w:space="0" w:color="auto"/>
            </w:tcBorders>
            <w:shd w:val="clear" w:color="auto" w:fill="FFFFFF"/>
            <w:vAlign w:val="center"/>
          </w:tcPr>
          <w:p w:rsidR="000500BF" w:rsidRPr="00AA7060" w:rsidRDefault="00F058EF" w:rsidP="00AC7F6C">
            <w:pPr>
              <w:pStyle w:val="1100"/>
              <w:rPr>
                <w:lang w:eastAsia="ru-RU"/>
              </w:rPr>
            </w:pPr>
            <w:r w:rsidRPr="00AA7060">
              <w:rPr>
                <w:lang w:eastAsia="ru-RU"/>
              </w:rPr>
              <w:t>0,361</w:t>
            </w:r>
          </w:p>
        </w:tc>
      </w:tr>
      <w:tr w:rsidR="000500BF" w:rsidRPr="00AA7060" w:rsidTr="00156FB3">
        <w:trPr>
          <w:trHeight w:val="340"/>
          <w:tblHeader/>
        </w:trPr>
        <w:tc>
          <w:tcPr>
            <w:tcW w:w="1333" w:type="pct"/>
            <w:vMerge/>
            <w:tcBorders>
              <w:top w:val="single" w:sz="8" w:space="0" w:color="auto"/>
              <w:left w:val="single" w:sz="8" w:space="0" w:color="auto"/>
              <w:bottom w:val="single" w:sz="8" w:space="0" w:color="000000"/>
              <w:right w:val="single" w:sz="4" w:space="0" w:color="auto"/>
            </w:tcBorders>
            <w:vAlign w:val="center"/>
            <w:hideMark/>
          </w:tcPr>
          <w:p w:rsidR="000500BF" w:rsidRPr="00AA7060" w:rsidRDefault="000500BF"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0BF" w:rsidRPr="00AA7060" w:rsidRDefault="000500BF"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34,6</w:t>
            </w:r>
          </w:p>
        </w:tc>
      </w:tr>
      <w:tr w:rsidR="000500BF" w:rsidRPr="00AA7060" w:rsidTr="00156FB3">
        <w:trPr>
          <w:trHeight w:val="340"/>
          <w:tblHeader/>
        </w:trPr>
        <w:tc>
          <w:tcPr>
            <w:tcW w:w="1333" w:type="pct"/>
            <w:vMerge w:val="restart"/>
            <w:tcBorders>
              <w:top w:val="nil"/>
              <w:left w:val="single" w:sz="8" w:space="0" w:color="auto"/>
              <w:bottom w:val="single" w:sz="8" w:space="0" w:color="000000"/>
              <w:right w:val="single" w:sz="8" w:space="0" w:color="auto"/>
            </w:tcBorders>
            <w:shd w:val="clear" w:color="auto" w:fill="FFFFFF"/>
            <w:vAlign w:val="center"/>
            <w:hideMark/>
          </w:tcPr>
          <w:p w:rsidR="000500BF" w:rsidRPr="00AA7060" w:rsidRDefault="000500BF" w:rsidP="00AC7F6C">
            <w:pPr>
              <w:pStyle w:val="1100"/>
              <w:rPr>
                <w:lang w:eastAsia="ru-RU"/>
              </w:rPr>
            </w:pPr>
            <w:r w:rsidRPr="00AA7060">
              <w:rPr>
                <w:lang w:eastAsia="ru-RU"/>
              </w:rPr>
              <w:t xml:space="preserve">- бюджетным </w:t>
            </w:r>
            <w:r w:rsidRPr="00AA7060">
              <w:rPr>
                <w:lang w:eastAsia="ru-RU"/>
              </w:rPr>
              <w:lastRenderedPageBreak/>
              <w:t>потребителям</w:t>
            </w:r>
          </w:p>
        </w:tc>
        <w:tc>
          <w:tcPr>
            <w:tcW w:w="650" w:type="pct"/>
            <w:tcBorders>
              <w:top w:val="single" w:sz="4" w:space="0" w:color="auto"/>
              <w:left w:val="nil"/>
              <w:bottom w:val="single" w:sz="4" w:space="0" w:color="auto"/>
              <w:right w:val="nil"/>
            </w:tcBorders>
            <w:shd w:val="clear" w:color="auto" w:fill="FFFFFF"/>
            <w:vAlign w:val="center"/>
            <w:hideMark/>
          </w:tcPr>
          <w:p w:rsidR="000500BF" w:rsidRPr="00AA7060" w:rsidRDefault="000500BF" w:rsidP="00AC7F6C">
            <w:pPr>
              <w:pStyle w:val="1100"/>
              <w:rPr>
                <w:lang w:eastAsia="ru-RU"/>
              </w:rPr>
            </w:pPr>
            <w:r w:rsidRPr="00AA7060">
              <w:rPr>
                <w:lang w:eastAsia="ru-RU"/>
              </w:rPr>
              <w:lastRenderedPageBreak/>
              <w:t>тыс. Гкал</w:t>
            </w:r>
          </w:p>
        </w:tc>
        <w:tc>
          <w:tcPr>
            <w:tcW w:w="837" w:type="pct"/>
            <w:tcBorders>
              <w:top w:val="single" w:sz="4" w:space="0" w:color="auto"/>
              <w:left w:val="single" w:sz="8" w:space="0" w:color="auto"/>
              <w:bottom w:val="single" w:sz="4" w:space="0" w:color="auto"/>
              <w:right w:val="nil"/>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16" w:type="pct"/>
            <w:tcBorders>
              <w:top w:val="single" w:sz="4" w:space="0" w:color="auto"/>
              <w:left w:val="single" w:sz="8" w:space="0" w:color="auto"/>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05" w:type="pct"/>
            <w:tcBorders>
              <w:top w:val="single" w:sz="4" w:space="0" w:color="auto"/>
              <w:left w:val="nil"/>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59" w:type="pct"/>
            <w:tcBorders>
              <w:top w:val="single" w:sz="4" w:space="0" w:color="auto"/>
              <w:left w:val="nil"/>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r>
      <w:tr w:rsidR="000500BF" w:rsidRPr="00AA7060" w:rsidTr="00156FB3">
        <w:trPr>
          <w:trHeight w:val="340"/>
          <w:tblHeader/>
        </w:trPr>
        <w:tc>
          <w:tcPr>
            <w:tcW w:w="1333" w:type="pct"/>
            <w:vMerge/>
            <w:tcBorders>
              <w:top w:val="nil"/>
              <w:left w:val="single" w:sz="8" w:space="0" w:color="auto"/>
              <w:bottom w:val="single" w:sz="4" w:space="0" w:color="auto"/>
              <w:right w:val="single" w:sz="4" w:space="0" w:color="auto"/>
            </w:tcBorders>
            <w:vAlign w:val="center"/>
            <w:hideMark/>
          </w:tcPr>
          <w:p w:rsidR="000500BF" w:rsidRPr="00AA7060" w:rsidRDefault="000500BF"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0BF" w:rsidRPr="00AA7060" w:rsidRDefault="000500BF"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r>
      <w:tr w:rsidR="000500BF" w:rsidRPr="00AA7060" w:rsidTr="00156FB3">
        <w:trPr>
          <w:trHeight w:val="340"/>
          <w:tblHeader/>
        </w:trPr>
        <w:tc>
          <w:tcPr>
            <w:tcW w:w="133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500BF" w:rsidRPr="00AA7060" w:rsidRDefault="000500BF" w:rsidP="00AC7F6C">
            <w:pPr>
              <w:pStyle w:val="1100"/>
              <w:rPr>
                <w:lang w:eastAsia="ru-RU"/>
              </w:rPr>
            </w:pPr>
            <w:r w:rsidRPr="00AA7060">
              <w:rPr>
                <w:lang w:eastAsia="ru-RU"/>
              </w:rPr>
              <w:lastRenderedPageBreak/>
              <w:t>- прочим потребителям</w:t>
            </w:r>
          </w:p>
        </w:tc>
        <w:tc>
          <w:tcPr>
            <w:tcW w:w="650" w:type="pct"/>
            <w:tcBorders>
              <w:top w:val="single" w:sz="4" w:space="0" w:color="auto"/>
              <w:left w:val="single" w:sz="4" w:space="0" w:color="auto"/>
              <w:bottom w:val="nil"/>
              <w:right w:val="nil"/>
            </w:tcBorders>
            <w:shd w:val="clear" w:color="auto" w:fill="FFFFFF"/>
            <w:vAlign w:val="center"/>
            <w:hideMark/>
          </w:tcPr>
          <w:p w:rsidR="000500BF" w:rsidRPr="00AA7060" w:rsidRDefault="000500BF" w:rsidP="00AC7F6C">
            <w:pPr>
              <w:pStyle w:val="1100"/>
              <w:rPr>
                <w:lang w:eastAsia="ru-RU"/>
              </w:rPr>
            </w:pPr>
            <w:r w:rsidRPr="00AA7060">
              <w:rPr>
                <w:lang w:eastAsia="ru-RU"/>
              </w:rPr>
              <w:t>тыс. Гкал</w:t>
            </w:r>
          </w:p>
        </w:tc>
        <w:tc>
          <w:tcPr>
            <w:tcW w:w="837" w:type="pct"/>
            <w:tcBorders>
              <w:top w:val="single" w:sz="4" w:space="0" w:color="auto"/>
              <w:left w:val="single" w:sz="8" w:space="0" w:color="auto"/>
              <w:bottom w:val="nil"/>
              <w:right w:val="nil"/>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16" w:type="pct"/>
            <w:tcBorders>
              <w:top w:val="single" w:sz="4" w:space="0" w:color="auto"/>
              <w:left w:val="single" w:sz="8" w:space="0" w:color="auto"/>
              <w:bottom w:val="nil"/>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05" w:type="pct"/>
            <w:tcBorders>
              <w:top w:val="single" w:sz="4" w:space="0" w:color="auto"/>
              <w:left w:val="nil"/>
              <w:bottom w:val="nil"/>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59" w:type="pct"/>
            <w:tcBorders>
              <w:top w:val="single" w:sz="4" w:space="0" w:color="auto"/>
              <w:left w:val="nil"/>
              <w:bottom w:val="nil"/>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r>
      <w:tr w:rsidR="000500BF" w:rsidRPr="00AA7060" w:rsidTr="00156FB3">
        <w:trPr>
          <w:trHeight w:val="340"/>
          <w:tblHeader/>
        </w:trPr>
        <w:tc>
          <w:tcPr>
            <w:tcW w:w="1333" w:type="pct"/>
            <w:vMerge/>
            <w:tcBorders>
              <w:top w:val="single" w:sz="4" w:space="0" w:color="auto"/>
              <w:left w:val="single" w:sz="4" w:space="0" w:color="auto"/>
              <w:bottom w:val="single" w:sz="4" w:space="0" w:color="auto"/>
              <w:right w:val="single" w:sz="4" w:space="0" w:color="auto"/>
            </w:tcBorders>
            <w:vAlign w:val="center"/>
            <w:hideMark/>
          </w:tcPr>
          <w:p w:rsidR="000500BF" w:rsidRPr="00AA7060" w:rsidRDefault="000500BF" w:rsidP="00AC7F6C">
            <w:pPr>
              <w:pStyle w:val="1100"/>
              <w:rPr>
                <w:lang w:eastAsia="ru-RU"/>
              </w:rPr>
            </w:pPr>
          </w:p>
        </w:tc>
        <w:tc>
          <w:tcPr>
            <w:tcW w:w="650" w:type="pct"/>
            <w:tcBorders>
              <w:top w:val="single" w:sz="8" w:space="0" w:color="auto"/>
              <w:left w:val="single" w:sz="4" w:space="0" w:color="auto"/>
              <w:bottom w:val="single" w:sz="4" w:space="0" w:color="auto"/>
              <w:right w:val="nil"/>
            </w:tcBorders>
            <w:shd w:val="clear" w:color="auto" w:fill="FFFFFF"/>
            <w:vAlign w:val="center"/>
            <w:hideMark/>
          </w:tcPr>
          <w:p w:rsidR="000500BF" w:rsidRPr="00AA7060" w:rsidRDefault="000500BF" w:rsidP="00AC7F6C">
            <w:pPr>
              <w:pStyle w:val="1100"/>
              <w:rPr>
                <w:lang w:eastAsia="ru-RU"/>
              </w:rPr>
            </w:pPr>
            <w:r w:rsidRPr="00AA7060">
              <w:rPr>
                <w:lang w:eastAsia="ru-RU"/>
              </w:rPr>
              <w:t>%</w:t>
            </w:r>
          </w:p>
        </w:tc>
        <w:tc>
          <w:tcPr>
            <w:tcW w:w="837" w:type="pct"/>
            <w:tcBorders>
              <w:top w:val="single" w:sz="8" w:space="0" w:color="auto"/>
              <w:left w:val="single" w:sz="8" w:space="0" w:color="auto"/>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16" w:type="pct"/>
            <w:tcBorders>
              <w:top w:val="single" w:sz="8" w:space="0" w:color="auto"/>
              <w:left w:val="nil"/>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05" w:type="pct"/>
            <w:tcBorders>
              <w:top w:val="single" w:sz="8" w:space="0" w:color="auto"/>
              <w:left w:val="nil"/>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59" w:type="pct"/>
            <w:tcBorders>
              <w:top w:val="single" w:sz="8" w:space="0" w:color="auto"/>
              <w:left w:val="nil"/>
              <w:bottom w:val="single" w:sz="4" w:space="0" w:color="auto"/>
              <w:right w:val="single" w:sz="8"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r>
      <w:tr w:rsidR="000500BF" w:rsidRPr="00AA7060" w:rsidTr="00156FB3">
        <w:trPr>
          <w:trHeight w:val="340"/>
          <w:tblHeader/>
        </w:trPr>
        <w:tc>
          <w:tcPr>
            <w:tcW w:w="1333" w:type="pct"/>
            <w:vMerge w:val="restart"/>
            <w:tcBorders>
              <w:top w:val="single" w:sz="4" w:space="0" w:color="auto"/>
              <w:left w:val="single" w:sz="4" w:space="0" w:color="auto"/>
              <w:right w:val="single" w:sz="4" w:space="0" w:color="auto"/>
            </w:tcBorders>
            <w:vAlign w:val="center"/>
            <w:hideMark/>
          </w:tcPr>
          <w:p w:rsidR="000500BF" w:rsidRPr="00AA7060" w:rsidRDefault="000500BF" w:rsidP="00AC7F6C">
            <w:pPr>
              <w:pStyle w:val="1100"/>
              <w:rPr>
                <w:lang w:eastAsia="ru-RU"/>
              </w:rPr>
            </w:pPr>
            <w:r w:rsidRPr="00AA7060">
              <w:rPr>
                <w:lang w:eastAsia="ru-RU"/>
              </w:rPr>
              <w:t xml:space="preserve">-собственное потребление </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0BF" w:rsidRPr="00AA7060" w:rsidRDefault="000500BF" w:rsidP="00AC7F6C">
            <w:pPr>
              <w:pStyle w:val="1100"/>
              <w:rPr>
                <w:lang w:eastAsia="ru-RU"/>
              </w:rPr>
            </w:pPr>
            <w:r w:rsidRPr="00AA7060">
              <w:rPr>
                <w:lang w:eastAsia="ru-RU"/>
              </w:rPr>
              <w:t>тыс. Гкал</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0,683</w:t>
            </w:r>
          </w:p>
        </w:tc>
      </w:tr>
      <w:tr w:rsidR="000500BF" w:rsidRPr="00AA7060" w:rsidTr="00156FB3">
        <w:trPr>
          <w:trHeight w:val="340"/>
          <w:tblHeader/>
        </w:trPr>
        <w:tc>
          <w:tcPr>
            <w:tcW w:w="1333" w:type="pct"/>
            <w:vMerge/>
            <w:tcBorders>
              <w:left w:val="single" w:sz="4" w:space="0" w:color="auto"/>
              <w:bottom w:val="single" w:sz="4" w:space="0" w:color="auto"/>
              <w:right w:val="single" w:sz="4" w:space="0" w:color="auto"/>
            </w:tcBorders>
            <w:vAlign w:val="center"/>
          </w:tcPr>
          <w:p w:rsidR="000500BF" w:rsidRPr="00AA7060" w:rsidRDefault="000500BF" w:rsidP="00AC7F6C">
            <w:pPr>
              <w:pStyle w:val="1100"/>
              <w:rPr>
                <w:lang w:eastAsia="ru-RU"/>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0500BF" w:rsidP="00AC7F6C">
            <w:pPr>
              <w:pStyle w:val="1100"/>
              <w:rPr>
                <w:lang w:eastAsia="ru-RU"/>
              </w:rPr>
            </w:pPr>
            <w:r w:rsidRPr="00AA7060">
              <w:rPr>
                <w:lang w:eastAsia="ru-RU"/>
              </w:rPr>
              <w:t>%</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rsidR="000500BF" w:rsidRPr="00AA7060" w:rsidRDefault="00F058EF" w:rsidP="00AC7F6C">
            <w:pPr>
              <w:pStyle w:val="1100"/>
              <w:rPr>
                <w:lang w:eastAsia="ru-RU"/>
              </w:rPr>
            </w:pPr>
            <w:r w:rsidRPr="00AA7060">
              <w:rPr>
                <w:lang w:eastAsia="ru-RU"/>
              </w:rPr>
              <w:t>65,4</w:t>
            </w:r>
          </w:p>
        </w:tc>
      </w:tr>
    </w:tbl>
    <w:p w:rsidR="009A1B17" w:rsidRPr="009A1B17" w:rsidRDefault="009A1B17" w:rsidP="00AA7060">
      <w:pPr>
        <w:pStyle w:val="17"/>
      </w:pPr>
      <w:bookmarkStart w:id="174" w:name="_Toc6844398"/>
      <w:r w:rsidRPr="009A1B17">
        <w:t>5.4 ЗНАЧЕНИЕ ПОТРЕБЛЕНИЯ ТЕПЛОВОЙ ЭНЕРГИИ ПРИ РАСЧЕТНЫХ ТЕМПЕРАТУРАХ НАРУЖНОГО ВОЗДУХА В ЗОНАХ ДЕЙСТВИЯ ИСТОЧНИКОВ ТЕПЛОВОЙ ЭНЕРГИИ</w:t>
      </w:r>
      <w:bookmarkEnd w:id="173"/>
      <w:bookmarkEnd w:id="174"/>
    </w:p>
    <w:p w:rsidR="009A1B17" w:rsidRPr="00936F92" w:rsidRDefault="009A1B17" w:rsidP="0033650F">
      <w:pPr>
        <w:pStyle w:val="1b"/>
      </w:pPr>
      <w:r w:rsidRPr="00936F92">
        <w:t xml:space="preserve">Присоединенная тепловая нагрузка по источникам </w:t>
      </w:r>
      <w:r w:rsidR="00BF494C">
        <w:t>Артинского</w:t>
      </w:r>
      <w:r>
        <w:t xml:space="preserve"> городского </w:t>
      </w:r>
      <w:r w:rsidR="00BF494C">
        <w:t>округа</w:t>
      </w:r>
      <w:r w:rsidRPr="00936F92">
        <w:t xml:space="preserve"> и количество объектов теплоснабжения в разрезе теплоснабжающих организаций представлена в таблице 5.</w:t>
      </w:r>
      <w:r w:rsidR="00122E1E">
        <w:t>9</w:t>
      </w:r>
    </w:p>
    <w:p w:rsidR="009A1B17" w:rsidRPr="0045069C" w:rsidRDefault="009A1B17" w:rsidP="00D44AAB">
      <w:pPr>
        <w:pStyle w:val="1f1"/>
      </w:pPr>
      <w:r w:rsidRPr="007B3E86">
        <w:rPr>
          <w:rStyle w:val="1f2"/>
          <w:rFonts w:eastAsiaTheme="minorHAnsi"/>
          <w:b/>
        </w:rPr>
        <w:t>Таблица 5.</w:t>
      </w:r>
      <w:r w:rsidR="00122E1E" w:rsidRPr="007B3E86">
        <w:rPr>
          <w:rStyle w:val="1f2"/>
          <w:rFonts w:eastAsiaTheme="minorHAnsi"/>
          <w:b/>
        </w:rPr>
        <w:t>9</w:t>
      </w:r>
      <w:r w:rsidRPr="00E2206D">
        <w:t xml:space="preserve"> – </w:t>
      </w:r>
      <w:r w:rsidRPr="007B3E86">
        <w:rPr>
          <w:b w:val="0"/>
        </w:rPr>
        <w:t>Суммарные тепловые нагрузки потребителей</w:t>
      </w:r>
      <w:r w:rsidR="00BF494C" w:rsidRPr="007B3E86">
        <w:rPr>
          <w:b w:val="0"/>
        </w:rPr>
        <w:t xml:space="preserve"> с количеством объектов теплоснабжения </w:t>
      </w:r>
      <w:r w:rsidRPr="007B3E86">
        <w:rPr>
          <w:b w:val="0"/>
        </w:rPr>
        <w:t xml:space="preserve">на </w:t>
      </w:r>
      <w:r w:rsidR="00403A51" w:rsidRPr="0045069C">
        <w:rPr>
          <w:b w:val="0"/>
        </w:rPr>
        <w:t>2020г.</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30"/>
        <w:gridCol w:w="1240"/>
        <w:gridCol w:w="1340"/>
        <w:gridCol w:w="743"/>
        <w:gridCol w:w="1315"/>
        <w:gridCol w:w="1788"/>
      </w:tblGrid>
      <w:tr w:rsidR="009A1B17" w:rsidRPr="0045069C" w:rsidTr="005C42E0">
        <w:trPr>
          <w:trHeight w:val="397"/>
          <w:tblHeader/>
          <w:jc w:val="center"/>
        </w:trPr>
        <w:tc>
          <w:tcPr>
            <w:tcW w:w="2007" w:type="dxa"/>
            <w:vMerge w:val="restart"/>
            <w:shd w:val="clear" w:color="auto" w:fill="auto"/>
            <w:vAlign w:val="center"/>
            <w:hideMark/>
          </w:tcPr>
          <w:p w:rsidR="009A1B17" w:rsidRPr="0045069C" w:rsidRDefault="009A1B17" w:rsidP="00AC7F6C">
            <w:pPr>
              <w:pStyle w:val="1100"/>
              <w:rPr>
                <w:b/>
                <w:lang w:eastAsia="ru-RU"/>
              </w:rPr>
            </w:pPr>
            <w:r w:rsidRPr="0045069C">
              <w:rPr>
                <w:b/>
                <w:lang w:eastAsia="ru-RU"/>
              </w:rPr>
              <w:t>Наименование источника теплоснабжения</w:t>
            </w:r>
          </w:p>
        </w:tc>
        <w:tc>
          <w:tcPr>
            <w:tcW w:w="5568" w:type="dxa"/>
            <w:gridSpan w:val="5"/>
            <w:shd w:val="clear" w:color="auto" w:fill="auto"/>
            <w:vAlign w:val="center"/>
            <w:hideMark/>
          </w:tcPr>
          <w:p w:rsidR="009A1B17" w:rsidRPr="0045069C" w:rsidRDefault="009A1B17" w:rsidP="00AC7F6C">
            <w:pPr>
              <w:pStyle w:val="1100"/>
              <w:rPr>
                <w:b/>
              </w:rPr>
            </w:pPr>
            <w:r w:rsidRPr="0045069C">
              <w:rPr>
                <w:b/>
              </w:rPr>
              <w:t>Объектов теплоснабжения, шт.</w:t>
            </w:r>
          </w:p>
        </w:tc>
        <w:tc>
          <w:tcPr>
            <w:tcW w:w="1788" w:type="dxa"/>
            <w:vMerge w:val="restart"/>
            <w:shd w:val="clear" w:color="auto" w:fill="auto"/>
            <w:vAlign w:val="center"/>
          </w:tcPr>
          <w:p w:rsidR="009A1B17" w:rsidRPr="0045069C" w:rsidRDefault="009A1B17" w:rsidP="00AC7F6C">
            <w:pPr>
              <w:pStyle w:val="1100"/>
              <w:rPr>
                <w:b/>
              </w:rPr>
            </w:pPr>
            <w:r w:rsidRPr="0045069C">
              <w:rPr>
                <w:b/>
              </w:rPr>
              <w:t xml:space="preserve">Присоединенная нагрузка, </w:t>
            </w:r>
            <w:r w:rsidRPr="0045069C">
              <w:rPr>
                <w:b/>
                <w:bCs/>
              </w:rPr>
              <w:t>Гкал/ч</w:t>
            </w:r>
          </w:p>
        </w:tc>
      </w:tr>
      <w:tr w:rsidR="009A1B17" w:rsidRPr="0045069C" w:rsidTr="005C42E0">
        <w:trPr>
          <w:trHeight w:val="397"/>
          <w:tblHeader/>
          <w:jc w:val="center"/>
        </w:trPr>
        <w:tc>
          <w:tcPr>
            <w:tcW w:w="2007" w:type="dxa"/>
            <w:vMerge/>
            <w:shd w:val="clear" w:color="auto" w:fill="auto"/>
            <w:vAlign w:val="center"/>
            <w:hideMark/>
          </w:tcPr>
          <w:p w:rsidR="009A1B17" w:rsidRPr="0045069C" w:rsidRDefault="009A1B17" w:rsidP="00AC7F6C">
            <w:pPr>
              <w:pStyle w:val="1100"/>
              <w:rPr>
                <w:lang w:eastAsia="ru-RU"/>
              </w:rPr>
            </w:pPr>
          </w:p>
        </w:tc>
        <w:tc>
          <w:tcPr>
            <w:tcW w:w="930" w:type="dxa"/>
            <w:shd w:val="clear" w:color="auto" w:fill="auto"/>
            <w:vAlign w:val="center"/>
            <w:hideMark/>
          </w:tcPr>
          <w:p w:rsidR="009A1B17" w:rsidRPr="0045069C" w:rsidRDefault="009A1B17" w:rsidP="00AC7F6C">
            <w:pPr>
              <w:pStyle w:val="1100"/>
              <w:rPr>
                <w:b/>
              </w:rPr>
            </w:pPr>
            <w:r w:rsidRPr="0045069C">
              <w:rPr>
                <w:b/>
              </w:rPr>
              <w:t>В</w:t>
            </w:r>
            <w:r w:rsidR="005C42E0" w:rsidRPr="0045069C">
              <w:rPr>
                <w:b/>
              </w:rPr>
              <w:t>сего</w:t>
            </w:r>
          </w:p>
        </w:tc>
        <w:tc>
          <w:tcPr>
            <w:tcW w:w="1240" w:type="dxa"/>
            <w:shd w:val="clear" w:color="auto" w:fill="auto"/>
            <w:vAlign w:val="center"/>
            <w:hideMark/>
          </w:tcPr>
          <w:p w:rsidR="009A1B17" w:rsidRPr="0045069C" w:rsidRDefault="009A1B17" w:rsidP="00AC7F6C">
            <w:pPr>
              <w:pStyle w:val="1100"/>
              <w:rPr>
                <w:b/>
              </w:rPr>
            </w:pPr>
            <w:r w:rsidRPr="0045069C">
              <w:rPr>
                <w:b/>
              </w:rPr>
              <w:t>Отопление</w:t>
            </w:r>
          </w:p>
        </w:tc>
        <w:tc>
          <w:tcPr>
            <w:tcW w:w="1340" w:type="dxa"/>
            <w:shd w:val="clear" w:color="auto" w:fill="auto"/>
            <w:noWrap/>
            <w:vAlign w:val="center"/>
            <w:hideMark/>
          </w:tcPr>
          <w:p w:rsidR="009A1B17" w:rsidRPr="0045069C" w:rsidRDefault="009A1B17" w:rsidP="00AC7F6C">
            <w:pPr>
              <w:pStyle w:val="1100"/>
              <w:rPr>
                <w:b/>
              </w:rPr>
            </w:pPr>
            <w:r w:rsidRPr="0045069C">
              <w:rPr>
                <w:b/>
              </w:rPr>
              <w:t>Вентиляция</w:t>
            </w:r>
          </w:p>
        </w:tc>
        <w:tc>
          <w:tcPr>
            <w:tcW w:w="743" w:type="dxa"/>
            <w:shd w:val="clear" w:color="auto" w:fill="auto"/>
            <w:vAlign w:val="center"/>
            <w:hideMark/>
          </w:tcPr>
          <w:p w:rsidR="009A1B17" w:rsidRPr="0045069C" w:rsidRDefault="009A1B17" w:rsidP="00AC7F6C">
            <w:pPr>
              <w:pStyle w:val="1100"/>
              <w:rPr>
                <w:b/>
              </w:rPr>
            </w:pPr>
            <w:r w:rsidRPr="0045069C">
              <w:rPr>
                <w:b/>
              </w:rPr>
              <w:t>ГВС</w:t>
            </w:r>
          </w:p>
        </w:tc>
        <w:tc>
          <w:tcPr>
            <w:tcW w:w="1315" w:type="dxa"/>
            <w:shd w:val="clear" w:color="auto" w:fill="auto"/>
            <w:noWrap/>
            <w:vAlign w:val="center"/>
            <w:hideMark/>
          </w:tcPr>
          <w:p w:rsidR="009A1B17" w:rsidRPr="0045069C" w:rsidRDefault="009A1B17" w:rsidP="00AC7F6C">
            <w:pPr>
              <w:pStyle w:val="1100"/>
              <w:rPr>
                <w:b/>
              </w:rPr>
            </w:pPr>
            <w:r w:rsidRPr="0045069C">
              <w:rPr>
                <w:b/>
              </w:rPr>
              <w:t>Технология</w:t>
            </w:r>
          </w:p>
        </w:tc>
        <w:tc>
          <w:tcPr>
            <w:tcW w:w="1788" w:type="dxa"/>
            <w:vMerge/>
            <w:shd w:val="clear" w:color="auto" w:fill="auto"/>
            <w:vAlign w:val="center"/>
          </w:tcPr>
          <w:p w:rsidR="009A1B17" w:rsidRPr="0045069C" w:rsidRDefault="009A1B17" w:rsidP="00AC7F6C">
            <w:pPr>
              <w:pStyle w:val="1100"/>
            </w:pPr>
          </w:p>
        </w:tc>
      </w:tr>
      <w:tr w:rsidR="00BF494C" w:rsidRPr="0045069C" w:rsidTr="00BF494C">
        <w:trPr>
          <w:trHeight w:val="397"/>
          <w:jc w:val="center"/>
        </w:trPr>
        <w:tc>
          <w:tcPr>
            <w:tcW w:w="9363" w:type="dxa"/>
            <w:gridSpan w:val="7"/>
            <w:shd w:val="clear" w:color="auto" w:fill="auto"/>
            <w:vAlign w:val="center"/>
            <w:hideMark/>
          </w:tcPr>
          <w:p w:rsidR="00BF494C" w:rsidRPr="0045069C" w:rsidRDefault="00BF494C" w:rsidP="00AC7F6C">
            <w:pPr>
              <w:pStyle w:val="1100"/>
            </w:pPr>
            <w:r w:rsidRPr="0045069C">
              <w:t xml:space="preserve">МУП АГО </w:t>
            </w:r>
            <w:r w:rsidR="00F058EF" w:rsidRPr="0045069C">
              <w:t>«</w:t>
            </w:r>
            <w:r w:rsidRPr="0045069C">
              <w:t>Теплотехника</w:t>
            </w:r>
            <w:r w:rsidR="00F058EF" w:rsidRPr="0045069C">
              <w:t>»</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№1</w:t>
            </w:r>
          </w:p>
        </w:tc>
        <w:tc>
          <w:tcPr>
            <w:tcW w:w="930" w:type="dxa"/>
            <w:shd w:val="clear" w:color="auto" w:fill="auto"/>
            <w:vAlign w:val="center"/>
          </w:tcPr>
          <w:p w:rsidR="00F058EF" w:rsidRPr="0045069C" w:rsidRDefault="00403A51" w:rsidP="00AC7F6C">
            <w:pPr>
              <w:pStyle w:val="1100"/>
              <w:rPr>
                <w:lang w:eastAsia="ru-RU"/>
              </w:rPr>
            </w:pPr>
            <w:r w:rsidRPr="0045069C">
              <w:rPr>
                <w:lang w:eastAsia="ru-RU"/>
              </w:rPr>
              <w:t>4</w:t>
            </w:r>
          </w:p>
        </w:tc>
        <w:tc>
          <w:tcPr>
            <w:tcW w:w="1240" w:type="dxa"/>
            <w:shd w:val="clear" w:color="auto" w:fill="auto"/>
            <w:vAlign w:val="center"/>
          </w:tcPr>
          <w:p w:rsidR="00F058EF" w:rsidRPr="0045069C" w:rsidRDefault="00403A51" w:rsidP="00AC7F6C">
            <w:pPr>
              <w:pStyle w:val="1100"/>
            </w:pPr>
            <w:r w:rsidRPr="0045069C">
              <w:t>4</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403A51" w:rsidP="00AC7F6C">
            <w:pPr>
              <w:pStyle w:val="1100"/>
            </w:pPr>
            <w:r w:rsidRPr="0045069C">
              <w:t>0,246</w:t>
            </w:r>
            <w:r w:rsidR="00F058EF" w:rsidRPr="0045069C">
              <w:t>0</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№2</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32</w:t>
            </w:r>
          </w:p>
        </w:tc>
        <w:tc>
          <w:tcPr>
            <w:tcW w:w="1240" w:type="dxa"/>
            <w:shd w:val="clear" w:color="auto" w:fill="auto"/>
            <w:vAlign w:val="center"/>
          </w:tcPr>
          <w:p w:rsidR="00F058EF" w:rsidRPr="0045069C" w:rsidRDefault="00F058EF" w:rsidP="00AC7F6C">
            <w:pPr>
              <w:pStyle w:val="1100"/>
            </w:pPr>
            <w:r w:rsidRPr="0045069C">
              <w:t>32</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403A51" w:rsidP="00AC7F6C">
            <w:pPr>
              <w:pStyle w:val="1100"/>
            </w:pPr>
            <w:r w:rsidRPr="0045069C">
              <w:t>1,439</w:t>
            </w:r>
            <w:r w:rsidR="00F058EF" w:rsidRPr="0045069C">
              <w:t>0</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№3</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6</w:t>
            </w:r>
          </w:p>
        </w:tc>
        <w:tc>
          <w:tcPr>
            <w:tcW w:w="1240" w:type="dxa"/>
            <w:shd w:val="clear" w:color="auto" w:fill="auto"/>
            <w:vAlign w:val="center"/>
          </w:tcPr>
          <w:p w:rsidR="00F058EF" w:rsidRPr="0045069C" w:rsidRDefault="00F058EF" w:rsidP="00AC7F6C">
            <w:pPr>
              <w:pStyle w:val="1100"/>
            </w:pPr>
            <w:r w:rsidRPr="0045069C">
              <w:t>6</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0,3340</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№4</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2</w:t>
            </w:r>
          </w:p>
        </w:tc>
        <w:tc>
          <w:tcPr>
            <w:tcW w:w="1240" w:type="dxa"/>
            <w:shd w:val="clear" w:color="auto" w:fill="auto"/>
            <w:vAlign w:val="center"/>
          </w:tcPr>
          <w:p w:rsidR="00F058EF" w:rsidRPr="0045069C" w:rsidRDefault="00F058EF" w:rsidP="00AC7F6C">
            <w:pPr>
              <w:pStyle w:val="1100"/>
            </w:pPr>
            <w:r w:rsidRPr="0045069C">
              <w:t>2</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0,1120</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№5</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9</w:t>
            </w:r>
          </w:p>
        </w:tc>
        <w:tc>
          <w:tcPr>
            <w:tcW w:w="1240" w:type="dxa"/>
            <w:shd w:val="clear" w:color="auto" w:fill="auto"/>
            <w:vAlign w:val="center"/>
          </w:tcPr>
          <w:p w:rsidR="00F058EF" w:rsidRPr="0045069C" w:rsidRDefault="00F058EF" w:rsidP="00AC7F6C">
            <w:pPr>
              <w:pStyle w:val="1100"/>
            </w:pPr>
            <w:r w:rsidRPr="0045069C">
              <w:t>9</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0,9520</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№6</w:t>
            </w:r>
          </w:p>
        </w:tc>
        <w:tc>
          <w:tcPr>
            <w:tcW w:w="930" w:type="dxa"/>
            <w:shd w:val="clear" w:color="auto" w:fill="auto"/>
            <w:vAlign w:val="center"/>
          </w:tcPr>
          <w:p w:rsidR="00F058EF" w:rsidRPr="0045069C" w:rsidRDefault="00F058EF" w:rsidP="00AC7F6C">
            <w:pPr>
              <w:pStyle w:val="1100"/>
              <w:rPr>
                <w:lang w:eastAsia="ru-RU"/>
              </w:rPr>
            </w:pPr>
          </w:p>
        </w:tc>
        <w:tc>
          <w:tcPr>
            <w:tcW w:w="1240" w:type="dxa"/>
            <w:shd w:val="clear" w:color="auto" w:fill="auto"/>
            <w:vAlign w:val="center"/>
          </w:tcPr>
          <w:p w:rsidR="00F058EF" w:rsidRPr="0045069C" w:rsidRDefault="00F058EF" w:rsidP="00AC7F6C">
            <w:pPr>
              <w:pStyle w:val="1100"/>
            </w:pP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№7</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12</w:t>
            </w:r>
          </w:p>
        </w:tc>
        <w:tc>
          <w:tcPr>
            <w:tcW w:w="1240" w:type="dxa"/>
            <w:shd w:val="clear" w:color="auto" w:fill="auto"/>
            <w:vAlign w:val="center"/>
          </w:tcPr>
          <w:p w:rsidR="00F058EF" w:rsidRPr="0045069C" w:rsidRDefault="00F058EF" w:rsidP="00AC7F6C">
            <w:pPr>
              <w:pStyle w:val="1100"/>
            </w:pPr>
            <w:r w:rsidRPr="0045069C">
              <w:t>12</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1,5480</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№8</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2</w:t>
            </w:r>
            <w:r w:rsidR="00403A51" w:rsidRPr="0045069C">
              <w:rPr>
                <w:lang w:eastAsia="ru-RU"/>
              </w:rPr>
              <w:t>9</w:t>
            </w:r>
          </w:p>
        </w:tc>
        <w:tc>
          <w:tcPr>
            <w:tcW w:w="1240" w:type="dxa"/>
            <w:shd w:val="clear" w:color="auto" w:fill="auto"/>
            <w:vAlign w:val="center"/>
          </w:tcPr>
          <w:p w:rsidR="00F058EF" w:rsidRPr="0045069C" w:rsidRDefault="00F058EF" w:rsidP="00AC7F6C">
            <w:pPr>
              <w:pStyle w:val="1100"/>
            </w:pPr>
            <w:r w:rsidRPr="0045069C">
              <w:t>2</w:t>
            </w:r>
            <w:r w:rsidR="00403A51" w:rsidRPr="0045069C">
              <w:t>9</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1,</w:t>
            </w:r>
            <w:r w:rsidR="00403A51" w:rsidRPr="0045069C">
              <w:t>891</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№9</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3</w:t>
            </w:r>
            <w:r w:rsidR="00403A51" w:rsidRPr="0045069C">
              <w:rPr>
                <w:lang w:eastAsia="ru-RU"/>
              </w:rPr>
              <w:t>7</w:t>
            </w:r>
          </w:p>
        </w:tc>
        <w:tc>
          <w:tcPr>
            <w:tcW w:w="1240" w:type="dxa"/>
            <w:shd w:val="clear" w:color="auto" w:fill="auto"/>
            <w:vAlign w:val="center"/>
          </w:tcPr>
          <w:p w:rsidR="00F058EF" w:rsidRPr="0045069C" w:rsidRDefault="00F058EF" w:rsidP="00AC7F6C">
            <w:pPr>
              <w:pStyle w:val="1100"/>
            </w:pPr>
            <w:r w:rsidRPr="0045069C">
              <w:t>3</w:t>
            </w:r>
            <w:r w:rsidR="00403A51" w:rsidRPr="0045069C">
              <w:t>7</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2,</w:t>
            </w:r>
            <w:r w:rsidR="00403A51" w:rsidRPr="0045069C">
              <w:t>2</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№10</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6</w:t>
            </w:r>
          </w:p>
        </w:tc>
        <w:tc>
          <w:tcPr>
            <w:tcW w:w="1240" w:type="dxa"/>
            <w:shd w:val="clear" w:color="auto" w:fill="auto"/>
            <w:vAlign w:val="center"/>
          </w:tcPr>
          <w:p w:rsidR="00F058EF" w:rsidRPr="0045069C" w:rsidRDefault="00F058EF" w:rsidP="00AC7F6C">
            <w:pPr>
              <w:pStyle w:val="1100"/>
            </w:pPr>
            <w:r w:rsidRPr="0045069C">
              <w:t>6</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0,4720</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№12</w:t>
            </w:r>
          </w:p>
        </w:tc>
        <w:tc>
          <w:tcPr>
            <w:tcW w:w="930" w:type="dxa"/>
            <w:shd w:val="clear" w:color="auto" w:fill="auto"/>
            <w:vAlign w:val="center"/>
          </w:tcPr>
          <w:p w:rsidR="00F058EF" w:rsidRPr="0045069C" w:rsidRDefault="00F058EF" w:rsidP="00AC7F6C">
            <w:pPr>
              <w:pStyle w:val="1100"/>
              <w:rPr>
                <w:lang w:eastAsia="ru-RU"/>
              </w:rPr>
            </w:pPr>
            <w:r w:rsidRPr="0045069C">
              <w:rPr>
                <w:lang w:eastAsia="ru-RU"/>
              </w:rPr>
              <w:t>2</w:t>
            </w:r>
          </w:p>
        </w:tc>
        <w:tc>
          <w:tcPr>
            <w:tcW w:w="1240" w:type="dxa"/>
            <w:shd w:val="clear" w:color="auto" w:fill="auto"/>
            <w:vAlign w:val="center"/>
          </w:tcPr>
          <w:p w:rsidR="00F058EF" w:rsidRPr="0045069C" w:rsidRDefault="00F058EF" w:rsidP="00AC7F6C">
            <w:pPr>
              <w:pStyle w:val="1100"/>
            </w:pPr>
            <w:r w:rsidRPr="0045069C">
              <w:t>2</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0,1</w:t>
            </w:r>
          </w:p>
        </w:tc>
      </w:tr>
      <w:tr w:rsidR="00F058EF" w:rsidRPr="0045069C" w:rsidTr="004A6531">
        <w:trPr>
          <w:trHeight w:val="397"/>
          <w:jc w:val="center"/>
        </w:trPr>
        <w:tc>
          <w:tcPr>
            <w:tcW w:w="9363" w:type="dxa"/>
            <w:gridSpan w:val="7"/>
            <w:shd w:val="clear" w:color="auto" w:fill="auto"/>
            <w:vAlign w:val="center"/>
            <w:hideMark/>
          </w:tcPr>
          <w:p w:rsidR="00F058EF" w:rsidRPr="0045069C" w:rsidRDefault="00F058EF" w:rsidP="00AC7F6C">
            <w:pPr>
              <w:pStyle w:val="1100"/>
            </w:pPr>
            <w:r w:rsidRPr="0045069C">
              <w:t>АО «Артинский завод»</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№1</w:t>
            </w:r>
          </w:p>
        </w:tc>
        <w:tc>
          <w:tcPr>
            <w:tcW w:w="930" w:type="dxa"/>
            <w:shd w:val="clear" w:color="auto" w:fill="auto"/>
            <w:vAlign w:val="center"/>
          </w:tcPr>
          <w:p w:rsidR="00F058EF" w:rsidRPr="0045069C" w:rsidRDefault="00F058EF" w:rsidP="00AC7F6C">
            <w:pPr>
              <w:pStyle w:val="1100"/>
            </w:pPr>
            <w:r w:rsidRPr="0045069C">
              <w:t>174</w:t>
            </w:r>
          </w:p>
        </w:tc>
        <w:tc>
          <w:tcPr>
            <w:tcW w:w="1240" w:type="dxa"/>
            <w:shd w:val="clear" w:color="auto" w:fill="auto"/>
            <w:vAlign w:val="center"/>
          </w:tcPr>
          <w:p w:rsidR="00F058EF" w:rsidRPr="0045069C" w:rsidRDefault="00F058EF" w:rsidP="00AC7F6C">
            <w:pPr>
              <w:pStyle w:val="1100"/>
            </w:pPr>
            <w:r w:rsidRPr="0045069C">
              <w:t>174</w:t>
            </w:r>
          </w:p>
        </w:tc>
        <w:tc>
          <w:tcPr>
            <w:tcW w:w="1340" w:type="dxa"/>
            <w:shd w:val="clear" w:color="auto" w:fill="auto"/>
            <w:noWrap/>
            <w:vAlign w:val="center"/>
          </w:tcPr>
          <w:p w:rsidR="00F058EF" w:rsidRPr="0045069C" w:rsidRDefault="00F058EF" w:rsidP="00AC7F6C">
            <w:pPr>
              <w:pStyle w:val="1100"/>
            </w:pPr>
            <w:r w:rsidRPr="0045069C">
              <w:t>-</w:t>
            </w:r>
          </w:p>
        </w:tc>
        <w:tc>
          <w:tcPr>
            <w:tcW w:w="743" w:type="dxa"/>
            <w:shd w:val="clear" w:color="auto" w:fill="auto"/>
            <w:vAlign w:val="center"/>
          </w:tcPr>
          <w:p w:rsidR="00F058EF" w:rsidRPr="0045069C" w:rsidRDefault="00F058EF" w:rsidP="00AC7F6C">
            <w:pPr>
              <w:pStyle w:val="1100"/>
            </w:pPr>
            <w:r w:rsidRPr="0045069C">
              <w:t>-</w:t>
            </w:r>
          </w:p>
        </w:tc>
        <w:tc>
          <w:tcPr>
            <w:tcW w:w="1315" w:type="dxa"/>
            <w:shd w:val="clear" w:color="auto" w:fill="auto"/>
            <w:noWrap/>
            <w:vAlign w:val="center"/>
          </w:tcPr>
          <w:p w:rsidR="00F058EF" w:rsidRPr="0045069C" w:rsidRDefault="00F058EF" w:rsidP="00AC7F6C">
            <w:pPr>
              <w:pStyle w:val="1100"/>
            </w:pPr>
            <w:r w:rsidRPr="0045069C">
              <w:t>-</w:t>
            </w:r>
          </w:p>
        </w:tc>
        <w:tc>
          <w:tcPr>
            <w:tcW w:w="1788" w:type="dxa"/>
            <w:shd w:val="clear" w:color="auto" w:fill="auto"/>
            <w:vAlign w:val="center"/>
          </w:tcPr>
          <w:p w:rsidR="00F058EF" w:rsidRPr="0045069C" w:rsidRDefault="00F058EF" w:rsidP="00AC7F6C">
            <w:pPr>
              <w:pStyle w:val="1100"/>
            </w:pPr>
            <w:r w:rsidRPr="0045069C">
              <w:t>2,4842</w:t>
            </w:r>
          </w:p>
        </w:tc>
      </w:tr>
      <w:tr w:rsidR="00F058EF" w:rsidRPr="0045069C" w:rsidTr="004A6531">
        <w:trPr>
          <w:trHeight w:val="397"/>
          <w:jc w:val="center"/>
        </w:trPr>
        <w:tc>
          <w:tcPr>
            <w:tcW w:w="9363" w:type="dxa"/>
            <w:gridSpan w:val="7"/>
            <w:shd w:val="clear" w:color="auto" w:fill="auto"/>
            <w:vAlign w:val="center"/>
            <w:hideMark/>
          </w:tcPr>
          <w:p w:rsidR="00F058EF" w:rsidRPr="0045069C" w:rsidRDefault="00F058EF" w:rsidP="00AC7F6C">
            <w:pPr>
              <w:pStyle w:val="1100"/>
            </w:pPr>
            <w:r w:rsidRPr="0045069C">
              <w:t>ОАО «ОТСК»</w:t>
            </w:r>
            <w:r w:rsidR="005C42E0" w:rsidRPr="0045069C">
              <w:rPr>
                <w:rStyle w:val="afff1"/>
              </w:rPr>
              <w:footnoteReference w:id="30"/>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№3</w:t>
            </w:r>
          </w:p>
        </w:tc>
        <w:tc>
          <w:tcPr>
            <w:tcW w:w="930" w:type="dxa"/>
            <w:shd w:val="clear" w:color="auto" w:fill="auto"/>
            <w:vAlign w:val="center"/>
          </w:tcPr>
          <w:p w:rsidR="00F058EF" w:rsidRPr="0045069C" w:rsidRDefault="00F058EF" w:rsidP="00AC7F6C">
            <w:pPr>
              <w:pStyle w:val="1100"/>
              <w:rPr>
                <w:lang w:eastAsia="ru-RU"/>
              </w:rPr>
            </w:pPr>
          </w:p>
        </w:tc>
        <w:tc>
          <w:tcPr>
            <w:tcW w:w="1240" w:type="dxa"/>
            <w:shd w:val="clear" w:color="auto" w:fill="auto"/>
            <w:vAlign w:val="center"/>
          </w:tcPr>
          <w:p w:rsidR="00F058EF" w:rsidRPr="0045069C" w:rsidRDefault="00F058EF" w:rsidP="00AC7F6C">
            <w:pPr>
              <w:pStyle w:val="1100"/>
            </w:pPr>
          </w:p>
        </w:tc>
        <w:tc>
          <w:tcPr>
            <w:tcW w:w="1340" w:type="dxa"/>
            <w:shd w:val="clear" w:color="auto" w:fill="auto"/>
            <w:noWrap/>
            <w:vAlign w:val="center"/>
          </w:tcPr>
          <w:p w:rsidR="00F058EF" w:rsidRPr="0045069C" w:rsidRDefault="00F058EF" w:rsidP="00AC7F6C">
            <w:pPr>
              <w:pStyle w:val="1100"/>
            </w:pPr>
          </w:p>
        </w:tc>
        <w:tc>
          <w:tcPr>
            <w:tcW w:w="743" w:type="dxa"/>
            <w:shd w:val="clear" w:color="auto" w:fill="auto"/>
            <w:vAlign w:val="center"/>
          </w:tcPr>
          <w:p w:rsidR="00F058EF" w:rsidRPr="0045069C" w:rsidRDefault="00F058EF" w:rsidP="00AC7F6C">
            <w:pPr>
              <w:pStyle w:val="1100"/>
            </w:pPr>
          </w:p>
        </w:tc>
        <w:tc>
          <w:tcPr>
            <w:tcW w:w="1315" w:type="dxa"/>
            <w:shd w:val="clear" w:color="auto" w:fill="auto"/>
            <w:noWrap/>
            <w:vAlign w:val="center"/>
          </w:tcPr>
          <w:p w:rsidR="00F058EF" w:rsidRPr="0045069C" w:rsidRDefault="00F058EF" w:rsidP="00AC7F6C">
            <w:pPr>
              <w:pStyle w:val="1100"/>
            </w:pPr>
          </w:p>
        </w:tc>
        <w:tc>
          <w:tcPr>
            <w:tcW w:w="1788" w:type="dxa"/>
            <w:shd w:val="clear" w:color="auto" w:fill="auto"/>
            <w:vAlign w:val="center"/>
          </w:tcPr>
          <w:p w:rsidR="00F058EF" w:rsidRPr="0045069C" w:rsidRDefault="00142A59" w:rsidP="00AC7F6C">
            <w:pPr>
              <w:pStyle w:val="1100"/>
            </w:pPr>
            <w:r w:rsidRPr="0045069C">
              <w:t>0,2966</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№4</w:t>
            </w:r>
          </w:p>
        </w:tc>
        <w:tc>
          <w:tcPr>
            <w:tcW w:w="930" w:type="dxa"/>
            <w:shd w:val="clear" w:color="auto" w:fill="auto"/>
            <w:vAlign w:val="center"/>
          </w:tcPr>
          <w:p w:rsidR="00F058EF" w:rsidRPr="0045069C" w:rsidRDefault="00F058EF" w:rsidP="00AC7F6C">
            <w:pPr>
              <w:pStyle w:val="1100"/>
              <w:rPr>
                <w:lang w:eastAsia="ru-RU"/>
              </w:rPr>
            </w:pPr>
          </w:p>
        </w:tc>
        <w:tc>
          <w:tcPr>
            <w:tcW w:w="1240" w:type="dxa"/>
            <w:shd w:val="clear" w:color="auto" w:fill="auto"/>
            <w:vAlign w:val="center"/>
          </w:tcPr>
          <w:p w:rsidR="00F058EF" w:rsidRPr="0045069C" w:rsidRDefault="00F058EF" w:rsidP="00AC7F6C">
            <w:pPr>
              <w:pStyle w:val="1100"/>
            </w:pPr>
          </w:p>
        </w:tc>
        <w:tc>
          <w:tcPr>
            <w:tcW w:w="1340" w:type="dxa"/>
            <w:shd w:val="clear" w:color="auto" w:fill="auto"/>
            <w:noWrap/>
            <w:vAlign w:val="center"/>
          </w:tcPr>
          <w:p w:rsidR="00F058EF" w:rsidRPr="0045069C" w:rsidRDefault="00F058EF" w:rsidP="00AC7F6C">
            <w:pPr>
              <w:pStyle w:val="1100"/>
            </w:pPr>
          </w:p>
        </w:tc>
        <w:tc>
          <w:tcPr>
            <w:tcW w:w="743" w:type="dxa"/>
            <w:shd w:val="clear" w:color="auto" w:fill="auto"/>
            <w:vAlign w:val="center"/>
          </w:tcPr>
          <w:p w:rsidR="00F058EF" w:rsidRPr="0045069C" w:rsidRDefault="00F058EF" w:rsidP="00AC7F6C">
            <w:pPr>
              <w:pStyle w:val="1100"/>
            </w:pPr>
          </w:p>
        </w:tc>
        <w:tc>
          <w:tcPr>
            <w:tcW w:w="1315" w:type="dxa"/>
            <w:shd w:val="clear" w:color="auto" w:fill="auto"/>
            <w:noWrap/>
            <w:vAlign w:val="center"/>
          </w:tcPr>
          <w:p w:rsidR="00F058EF" w:rsidRPr="0045069C" w:rsidRDefault="00F058EF" w:rsidP="00AC7F6C">
            <w:pPr>
              <w:pStyle w:val="1100"/>
            </w:pPr>
          </w:p>
        </w:tc>
        <w:tc>
          <w:tcPr>
            <w:tcW w:w="1788" w:type="dxa"/>
            <w:shd w:val="clear" w:color="auto" w:fill="auto"/>
            <w:vAlign w:val="center"/>
          </w:tcPr>
          <w:p w:rsidR="00F058EF" w:rsidRPr="0045069C" w:rsidRDefault="00142A59" w:rsidP="00AC7F6C">
            <w:pPr>
              <w:pStyle w:val="1100"/>
            </w:pPr>
            <w:r w:rsidRPr="0045069C">
              <w:t>0,2083</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№7</w:t>
            </w:r>
          </w:p>
        </w:tc>
        <w:tc>
          <w:tcPr>
            <w:tcW w:w="930" w:type="dxa"/>
            <w:shd w:val="clear" w:color="auto" w:fill="auto"/>
            <w:vAlign w:val="center"/>
          </w:tcPr>
          <w:p w:rsidR="00F058EF" w:rsidRPr="0045069C" w:rsidRDefault="00F058EF" w:rsidP="00AC7F6C">
            <w:pPr>
              <w:pStyle w:val="1100"/>
              <w:rPr>
                <w:lang w:eastAsia="ru-RU"/>
              </w:rPr>
            </w:pPr>
          </w:p>
        </w:tc>
        <w:tc>
          <w:tcPr>
            <w:tcW w:w="1240" w:type="dxa"/>
            <w:shd w:val="clear" w:color="auto" w:fill="auto"/>
            <w:vAlign w:val="center"/>
          </w:tcPr>
          <w:p w:rsidR="00F058EF" w:rsidRPr="0045069C" w:rsidRDefault="00F058EF" w:rsidP="00AC7F6C">
            <w:pPr>
              <w:pStyle w:val="1100"/>
            </w:pPr>
          </w:p>
        </w:tc>
        <w:tc>
          <w:tcPr>
            <w:tcW w:w="1340" w:type="dxa"/>
            <w:shd w:val="clear" w:color="auto" w:fill="auto"/>
            <w:noWrap/>
            <w:vAlign w:val="center"/>
          </w:tcPr>
          <w:p w:rsidR="00F058EF" w:rsidRPr="0045069C" w:rsidRDefault="00F058EF" w:rsidP="00AC7F6C">
            <w:pPr>
              <w:pStyle w:val="1100"/>
            </w:pPr>
          </w:p>
        </w:tc>
        <w:tc>
          <w:tcPr>
            <w:tcW w:w="743" w:type="dxa"/>
            <w:shd w:val="clear" w:color="auto" w:fill="auto"/>
            <w:vAlign w:val="center"/>
          </w:tcPr>
          <w:p w:rsidR="00F058EF" w:rsidRPr="0045069C" w:rsidRDefault="00F058EF" w:rsidP="00AC7F6C">
            <w:pPr>
              <w:pStyle w:val="1100"/>
            </w:pPr>
          </w:p>
        </w:tc>
        <w:tc>
          <w:tcPr>
            <w:tcW w:w="1315" w:type="dxa"/>
            <w:shd w:val="clear" w:color="auto" w:fill="auto"/>
            <w:noWrap/>
            <w:vAlign w:val="center"/>
          </w:tcPr>
          <w:p w:rsidR="00F058EF" w:rsidRPr="0045069C" w:rsidRDefault="00F058EF" w:rsidP="00AC7F6C">
            <w:pPr>
              <w:pStyle w:val="1100"/>
            </w:pPr>
          </w:p>
        </w:tc>
        <w:tc>
          <w:tcPr>
            <w:tcW w:w="1788" w:type="dxa"/>
            <w:shd w:val="clear" w:color="auto" w:fill="auto"/>
            <w:vAlign w:val="center"/>
          </w:tcPr>
          <w:p w:rsidR="00F058EF" w:rsidRPr="0045069C" w:rsidRDefault="00142A59" w:rsidP="00AC7F6C">
            <w:pPr>
              <w:pStyle w:val="1100"/>
            </w:pPr>
            <w:r w:rsidRPr="0045069C">
              <w:t>0,1804</w:t>
            </w:r>
          </w:p>
        </w:tc>
      </w:tr>
      <w:tr w:rsidR="00F058EF" w:rsidRPr="0045069C" w:rsidTr="009A1B17">
        <w:trPr>
          <w:trHeight w:val="397"/>
          <w:jc w:val="center"/>
        </w:trPr>
        <w:tc>
          <w:tcPr>
            <w:tcW w:w="2007" w:type="dxa"/>
            <w:shd w:val="clear" w:color="auto" w:fill="auto"/>
            <w:vAlign w:val="center"/>
            <w:hideMark/>
          </w:tcPr>
          <w:p w:rsidR="00F058EF" w:rsidRPr="0045069C" w:rsidRDefault="00F058EF" w:rsidP="00AC7F6C">
            <w:pPr>
              <w:pStyle w:val="1100"/>
            </w:pPr>
            <w:r w:rsidRPr="0045069C">
              <w:t>Котельная №10</w:t>
            </w:r>
          </w:p>
        </w:tc>
        <w:tc>
          <w:tcPr>
            <w:tcW w:w="930" w:type="dxa"/>
            <w:shd w:val="clear" w:color="auto" w:fill="auto"/>
            <w:vAlign w:val="center"/>
          </w:tcPr>
          <w:p w:rsidR="00F058EF" w:rsidRPr="0045069C" w:rsidRDefault="00F058EF" w:rsidP="00AC7F6C">
            <w:pPr>
              <w:pStyle w:val="1100"/>
              <w:rPr>
                <w:lang w:eastAsia="ru-RU"/>
              </w:rPr>
            </w:pPr>
          </w:p>
        </w:tc>
        <w:tc>
          <w:tcPr>
            <w:tcW w:w="1240" w:type="dxa"/>
            <w:shd w:val="clear" w:color="auto" w:fill="auto"/>
            <w:vAlign w:val="center"/>
          </w:tcPr>
          <w:p w:rsidR="00F058EF" w:rsidRPr="0045069C" w:rsidRDefault="00F058EF" w:rsidP="00AC7F6C">
            <w:pPr>
              <w:pStyle w:val="1100"/>
            </w:pPr>
          </w:p>
        </w:tc>
        <w:tc>
          <w:tcPr>
            <w:tcW w:w="1340" w:type="dxa"/>
            <w:shd w:val="clear" w:color="auto" w:fill="auto"/>
            <w:noWrap/>
            <w:vAlign w:val="center"/>
          </w:tcPr>
          <w:p w:rsidR="00F058EF" w:rsidRPr="0045069C" w:rsidRDefault="00F058EF" w:rsidP="00AC7F6C">
            <w:pPr>
              <w:pStyle w:val="1100"/>
            </w:pPr>
          </w:p>
        </w:tc>
        <w:tc>
          <w:tcPr>
            <w:tcW w:w="743" w:type="dxa"/>
            <w:shd w:val="clear" w:color="auto" w:fill="auto"/>
            <w:noWrap/>
            <w:vAlign w:val="center"/>
          </w:tcPr>
          <w:p w:rsidR="00F058EF" w:rsidRPr="0045069C" w:rsidRDefault="00F058EF" w:rsidP="00AC7F6C">
            <w:pPr>
              <w:pStyle w:val="1100"/>
            </w:pPr>
          </w:p>
        </w:tc>
        <w:tc>
          <w:tcPr>
            <w:tcW w:w="1315" w:type="dxa"/>
            <w:shd w:val="clear" w:color="auto" w:fill="auto"/>
            <w:noWrap/>
            <w:vAlign w:val="center"/>
          </w:tcPr>
          <w:p w:rsidR="00F058EF" w:rsidRPr="0045069C" w:rsidRDefault="00F058EF" w:rsidP="00AC7F6C">
            <w:pPr>
              <w:pStyle w:val="1100"/>
            </w:pPr>
          </w:p>
        </w:tc>
        <w:tc>
          <w:tcPr>
            <w:tcW w:w="1788" w:type="dxa"/>
            <w:shd w:val="clear" w:color="auto" w:fill="auto"/>
            <w:vAlign w:val="center"/>
          </w:tcPr>
          <w:p w:rsidR="00F058EF" w:rsidRPr="0045069C" w:rsidRDefault="00142A59" w:rsidP="00AC7F6C">
            <w:pPr>
              <w:pStyle w:val="1100"/>
            </w:pPr>
            <w:r w:rsidRPr="0045069C">
              <w:t>0,2258</w:t>
            </w:r>
          </w:p>
        </w:tc>
      </w:tr>
      <w:tr w:rsidR="00F058EF" w:rsidRPr="00936F92" w:rsidTr="004A6531">
        <w:trPr>
          <w:trHeight w:val="397"/>
          <w:jc w:val="center"/>
        </w:trPr>
        <w:tc>
          <w:tcPr>
            <w:tcW w:w="9363" w:type="dxa"/>
            <w:gridSpan w:val="7"/>
            <w:shd w:val="clear" w:color="auto" w:fill="auto"/>
            <w:vAlign w:val="center"/>
            <w:hideMark/>
          </w:tcPr>
          <w:p w:rsidR="00F058EF" w:rsidRPr="008A3223" w:rsidRDefault="00F058EF" w:rsidP="00AC7F6C">
            <w:pPr>
              <w:pStyle w:val="1100"/>
            </w:pPr>
            <w:r w:rsidRPr="0045069C">
              <w:lastRenderedPageBreak/>
              <w:t xml:space="preserve">ООО </w:t>
            </w:r>
            <w:r w:rsidR="005C42E0" w:rsidRPr="0045069C">
              <w:t>«</w:t>
            </w:r>
            <w:r w:rsidRPr="0045069C">
              <w:t>Стройтехнопласт</w:t>
            </w:r>
            <w:r w:rsidR="005C42E0" w:rsidRPr="0045069C">
              <w:t>»</w:t>
            </w:r>
          </w:p>
        </w:tc>
      </w:tr>
      <w:tr w:rsidR="00F058EF" w:rsidRPr="00AA7060" w:rsidTr="009A1B17">
        <w:trPr>
          <w:trHeight w:val="397"/>
          <w:jc w:val="center"/>
        </w:trPr>
        <w:tc>
          <w:tcPr>
            <w:tcW w:w="2007" w:type="dxa"/>
            <w:shd w:val="clear" w:color="auto" w:fill="auto"/>
            <w:vAlign w:val="center"/>
          </w:tcPr>
          <w:p w:rsidR="00F058EF" w:rsidRPr="00AA7060" w:rsidRDefault="00F058EF" w:rsidP="00AC7F6C">
            <w:pPr>
              <w:pStyle w:val="1100"/>
            </w:pPr>
            <w:r w:rsidRPr="00AA7060">
              <w:t>Теплогенераторная установка №1</w:t>
            </w:r>
          </w:p>
        </w:tc>
        <w:tc>
          <w:tcPr>
            <w:tcW w:w="930" w:type="dxa"/>
            <w:shd w:val="clear" w:color="auto" w:fill="auto"/>
            <w:vAlign w:val="center"/>
          </w:tcPr>
          <w:p w:rsidR="00F058EF" w:rsidRPr="00AA7060" w:rsidRDefault="00F058EF" w:rsidP="00AC7F6C">
            <w:pPr>
              <w:pStyle w:val="1100"/>
              <w:rPr>
                <w:lang w:eastAsia="ru-RU"/>
              </w:rPr>
            </w:pPr>
            <w:r w:rsidRPr="00AA7060">
              <w:rPr>
                <w:lang w:eastAsia="ru-RU"/>
              </w:rPr>
              <w:t>2</w:t>
            </w:r>
          </w:p>
        </w:tc>
        <w:tc>
          <w:tcPr>
            <w:tcW w:w="1240" w:type="dxa"/>
            <w:shd w:val="clear" w:color="auto" w:fill="auto"/>
            <w:vAlign w:val="center"/>
          </w:tcPr>
          <w:p w:rsidR="00F058EF" w:rsidRPr="00AA7060" w:rsidRDefault="00F058EF" w:rsidP="00AC7F6C">
            <w:pPr>
              <w:pStyle w:val="1100"/>
            </w:pPr>
            <w:r w:rsidRPr="00AA7060">
              <w:t>2</w:t>
            </w:r>
          </w:p>
        </w:tc>
        <w:tc>
          <w:tcPr>
            <w:tcW w:w="1340" w:type="dxa"/>
            <w:shd w:val="clear" w:color="auto" w:fill="auto"/>
            <w:noWrap/>
            <w:vAlign w:val="center"/>
          </w:tcPr>
          <w:p w:rsidR="00F058EF" w:rsidRPr="00AA7060" w:rsidRDefault="00F058EF" w:rsidP="00AC7F6C">
            <w:pPr>
              <w:pStyle w:val="1100"/>
            </w:pPr>
            <w:r w:rsidRPr="00AA7060">
              <w:t>-</w:t>
            </w:r>
          </w:p>
        </w:tc>
        <w:tc>
          <w:tcPr>
            <w:tcW w:w="743" w:type="dxa"/>
            <w:shd w:val="clear" w:color="auto" w:fill="auto"/>
            <w:vAlign w:val="center"/>
          </w:tcPr>
          <w:p w:rsidR="00F058EF" w:rsidRPr="00AA7060" w:rsidRDefault="00F058EF" w:rsidP="00AC7F6C">
            <w:pPr>
              <w:pStyle w:val="1100"/>
            </w:pPr>
            <w:r w:rsidRPr="00AA7060">
              <w:t>-</w:t>
            </w:r>
          </w:p>
        </w:tc>
        <w:tc>
          <w:tcPr>
            <w:tcW w:w="1315" w:type="dxa"/>
            <w:shd w:val="clear" w:color="auto" w:fill="auto"/>
            <w:noWrap/>
            <w:vAlign w:val="center"/>
          </w:tcPr>
          <w:p w:rsidR="00F058EF" w:rsidRPr="00AA7060" w:rsidRDefault="00F058EF" w:rsidP="00AC7F6C">
            <w:pPr>
              <w:pStyle w:val="1100"/>
            </w:pPr>
          </w:p>
        </w:tc>
        <w:tc>
          <w:tcPr>
            <w:tcW w:w="1788" w:type="dxa"/>
            <w:shd w:val="clear" w:color="auto" w:fill="auto"/>
            <w:vAlign w:val="center"/>
          </w:tcPr>
          <w:p w:rsidR="00F058EF" w:rsidRPr="00AA7060" w:rsidRDefault="005C42E0" w:rsidP="00AC7F6C">
            <w:pPr>
              <w:pStyle w:val="1100"/>
            </w:pPr>
            <w:r w:rsidRPr="00AA7060">
              <w:t>0,1100</w:t>
            </w:r>
          </w:p>
        </w:tc>
      </w:tr>
      <w:tr w:rsidR="00F058EF" w:rsidRPr="00AA7060" w:rsidTr="009A1B17">
        <w:trPr>
          <w:trHeight w:val="397"/>
          <w:jc w:val="center"/>
        </w:trPr>
        <w:tc>
          <w:tcPr>
            <w:tcW w:w="2007" w:type="dxa"/>
            <w:shd w:val="clear" w:color="auto" w:fill="auto"/>
            <w:vAlign w:val="center"/>
          </w:tcPr>
          <w:p w:rsidR="00F058EF" w:rsidRPr="00AA7060" w:rsidRDefault="00F058EF" w:rsidP="00AC7F6C">
            <w:pPr>
              <w:pStyle w:val="1100"/>
            </w:pPr>
            <w:r w:rsidRPr="00AA7060">
              <w:t>Теплогенераторная установка №2</w:t>
            </w:r>
          </w:p>
        </w:tc>
        <w:tc>
          <w:tcPr>
            <w:tcW w:w="930" w:type="dxa"/>
            <w:shd w:val="clear" w:color="auto" w:fill="auto"/>
            <w:vAlign w:val="center"/>
          </w:tcPr>
          <w:p w:rsidR="00F058EF" w:rsidRPr="00AA7060" w:rsidRDefault="00F058EF" w:rsidP="00AC7F6C">
            <w:pPr>
              <w:pStyle w:val="1100"/>
              <w:rPr>
                <w:lang w:eastAsia="ru-RU"/>
              </w:rPr>
            </w:pPr>
            <w:r w:rsidRPr="00AA7060">
              <w:rPr>
                <w:lang w:eastAsia="ru-RU"/>
              </w:rPr>
              <w:t>1</w:t>
            </w:r>
          </w:p>
        </w:tc>
        <w:tc>
          <w:tcPr>
            <w:tcW w:w="1240" w:type="dxa"/>
            <w:shd w:val="clear" w:color="auto" w:fill="auto"/>
            <w:vAlign w:val="center"/>
          </w:tcPr>
          <w:p w:rsidR="00F058EF" w:rsidRPr="00AA7060" w:rsidRDefault="00F058EF" w:rsidP="00AC7F6C">
            <w:pPr>
              <w:pStyle w:val="1100"/>
            </w:pPr>
            <w:r w:rsidRPr="00AA7060">
              <w:t>1</w:t>
            </w:r>
          </w:p>
        </w:tc>
        <w:tc>
          <w:tcPr>
            <w:tcW w:w="1340" w:type="dxa"/>
            <w:shd w:val="clear" w:color="auto" w:fill="auto"/>
            <w:noWrap/>
            <w:vAlign w:val="center"/>
          </w:tcPr>
          <w:p w:rsidR="00F058EF" w:rsidRPr="00AA7060" w:rsidRDefault="00F058EF" w:rsidP="00AC7F6C">
            <w:pPr>
              <w:pStyle w:val="1100"/>
            </w:pPr>
            <w:r w:rsidRPr="00AA7060">
              <w:t>-</w:t>
            </w:r>
          </w:p>
        </w:tc>
        <w:tc>
          <w:tcPr>
            <w:tcW w:w="743" w:type="dxa"/>
            <w:shd w:val="clear" w:color="auto" w:fill="auto"/>
            <w:vAlign w:val="center"/>
          </w:tcPr>
          <w:p w:rsidR="00F058EF" w:rsidRPr="00AA7060" w:rsidRDefault="00F058EF" w:rsidP="00AC7F6C">
            <w:pPr>
              <w:pStyle w:val="1100"/>
            </w:pPr>
            <w:r w:rsidRPr="00AA7060">
              <w:t>-</w:t>
            </w:r>
          </w:p>
        </w:tc>
        <w:tc>
          <w:tcPr>
            <w:tcW w:w="1315" w:type="dxa"/>
            <w:shd w:val="clear" w:color="auto" w:fill="auto"/>
            <w:noWrap/>
            <w:vAlign w:val="center"/>
          </w:tcPr>
          <w:p w:rsidR="00F058EF" w:rsidRPr="00AA7060" w:rsidRDefault="00F058EF" w:rsidP="00AC7F6C">
            <w:pPr>
              <w:pStyle w:val="1100"/>
            </w:pPr>
            <w:r w:rsidRPr="00AA7060">
              <w:t>-</w:t>
            </w:r>
          </w:p>
        </w:tc>
        <w:tc>
          <w:tcPr>
            <w:tcW w:w="1788" w:type="dxa"/>
            <w:shd w:val="clear" w:color="auto" w:fill="auto"/>
            <w:vAlign w:val="center"/>
          </w:tcPr>
          <w:p w:rsidR="00F058EF" w:rsidRPr="00AA7060" w:rsidRDefault="005C42E0" w:rsidP="00AC7F6C">
            <w:pPr>
              <w:pStyle w:val="1100"/>
            </w:pPr>
            <w:r w:rsidRPr="00AA7060">
              <w:t>0,1000</w:t>
            </w:r>
          </w:p>
        </w:tc>
      </w:tr>
      <w:tr w:rsidR="00F058EF" w:rsidRPr="00AA7060" w:rsidTr="009A1B17">
        <w:trPr>
          <w:trHeight w:val="397"/>
          <w:jc w:val="center"/>
        </w:trPr>
        <w:tc>
          <w:tcPr>
            <w:tcW w:w="2007" w:type="dxa"/>
            <w:shd w:val="clear" w:color="auto" w:fill="auto"/>
            <w:vAlign w:val="center"/>
          </w:tcPr>
          <w:p w:rsidR="00F058EF" w:rsidRPr="00AA7060" w:rsidRDefault="00F058EF" w:rsidP="00AC7F6C">
            <w:pPr>
              <w:pStyle w:val="1100"/>
            </w:pPr>
            <w:r w:rsidRPr="00AA7060">
              <w:t>БМК</w:t>
            </w:r>
          </w:p>
        </w:tc>
        <w:tc>
          <w:tcPr>
            <w:tcW w:w="930" w:type="dxa"/>
            <w:shd w:val="clear" w:color="auto" w:fill="auto"/>
            <w:vAlign w:val="center"/>
          </w:tcPr>
          <w:p w:rsidR="00F058EF" w:rsidRPr="00AA7060" w:rsidRDefault="00F058EF" w:rsidP="00AC7F6C">
            <w:pPr>
              <w:pStyle w:val="1100"/>
              <w:rPr>
                <w:lang w:eastAsia="ru-RU"/>
              </w:rPr>
            </w:pPr>
            <w:r w:rsidRPr="00AA7060">
              <w:rPr>
                <w:lang w:eastAsia="ru-RU"/>
              </w:rPr>
              <w:t>1</w:t>
            </w:r>
          </w:p>
        </w:tc>
        <w:tc>
          <w:tcPr>
            <w:tcW w:w="1240" w:type="dxa"/>
            <w:shd w:val="clear" w:color="auto" w:fill="auto"/>
            <w:vAlign w:val="center"/>
          </w:tcPr>
          <w:p w:rsidR="00F058EF" w:rsidRPr="00AA7060" w:rsidRDefault="00F058EF" w:rsidP="00AC7F6C">
            <w:pPr>
              <w:pStyle w:val="1100"/>
            </w:pPr>
            <w:r w:rsidRPr="00AA7060">
              <w:t>1</w:t>
            </w:r>
          </w:p>
        </w:tc>
        <w:tc>
          <w:tcPr>
            <w:tcW w:w="1340" w:type="dxa"/>
            <w:shd w:val="clear" w:color="auto" w:fill="auto"/>
            <w:noWrap/>
            <w:vAlign w:val="center"/>
          </w:tcPr>
          <w:p w:rsidR="00F058EF" w:rsidRPr="00AA7060" w:rsidRDefault="00F058EF" w:rsidP="00AC7F6C">
            <w:pPr>
              <w:pStyle w:val="1100"/>
            </w:pPr>
            <w:r w:rsidRPr="00AA7060">
              <w:t>-</w:t>
            </w:r>
          </w:p>
        </w:tc>
        <w:tc>
          <w:tcPr>
            <w:tcW w:w="743" w:type="dxa"/>
            <w:shd w:val="clear" w:color="auto" w:fill="auto"/>
            <w:vAlign w:val="center"/>
          </w:tcPr>
          <w:p w:rsidR="00F058EF" w:rsidRPr="00AA7060" w:rsidRDefault="00F058EF" w:rsidP="00AC7F6C">
            <w:pPr>
              <w:pStyle w:val="1100"/>
            </w:pPr>
            <w:r w:rsidRPr="00AA7060">
              <w:t>-</w:t>
            </w:r>
          </w:p>
        </w:tc>
        <w:tc>
          <w:tcPr>
            <w:tcW w:w="1315" w:type="dxa"/>
            <w:shd w:val="clear" w:color="auto" w:fill="auto"/>
            <w:noWrap/>
            <w:vAlign w:val="center"/>
          </w:tcPr>
          <w:p w:rsidR="00F058EF" w:rsidRPr="00AA7060" w:rsidRDefault="00F058EF" w:rsidP="00AC7F6C">
            <w:pPr>
              <w:pStyle w:val="1100"/>
            </w:pPr>
            <w:r w:rsidRPr="00AA7060">
              <w:t>-</w:t>
            </w:r>
          </w:p>
        </w:tc>
        <w:tc>
          <w:tcPr>
            <w:tcW w:w="1788" w:type="dxa"/>
            <w:shd w:val="clear" w:color="auto" w:fill="auto"/>
            <w:vAlign w:val="center"/>
          </w:tcPr>
          <w:p w:rsidR="00F058EF" w:rsidRPr="00AA7060" w:rsidRDefault="005C42E0" w:rsidP="00AC7F6C">
            <w:pPr>
              <w:pStyle w:val="1100"/>
            </w:pPr>
            <w:r w:rsidRPr="00AA7060">
              <w:t>0,0900</w:t>
            </w:r>
          </w:p>
        </w:tc>
      </w:tr>
      <w:tr w:rsidR="00F058EF" w:rsidRPr="00936F92" w:rsidTr="004A6531">
        <w:trPr>
          <w:trHeight w:val="397"/>
          <w:jc w:val="center"/>
        </w:trPr>
        <w:tc>
          <w:tcPr>
            <w:tcW w:w="9363" w:type="dxa"/>
            <w:gridSpan w:val="7"/>
            <w:shd w:val="clear" w:color="auto" w:fill="auto"/>
            <w:vAlign w:val="center"/>
          </w:tcPr>
          <w:p w:rsidR="00F058EF" w:rsidRPr="008A3223" w:rsidRDefault="00F058EF" w:rsidP="00AC7F6C">
            <w:pPr>
              <w:pStyle w:val="1100"/>
            </w:pPr>
            <w:r>
              <w:t>ИГФ УрО РАН</w:t>
            </w:r>
          </w:p>
        </w:tc>
      </w:tr>
      <w:tr w:rsidR="00F058EF" w:rsidRPr="00AA7060" w:rsidTr="009A1B17">
        <w:trPr>
          <w:trHeight w:val="397"/>
          <w:jc w:val="center"/>
        </w:trPr>
        <w:tc>
          <w:tcPr>
            <w:tcW w:w="2007" w:type="dxa"/>
            <w:shd w:val="clear" w:color="auto" w:fill="auto"/>
            <w:vAlign w:val="center"/>
          </w:tcPr>
          <w:p w:rsidR="00F058EF" w:rsidRPr="00AA7060" w:rsidRDefault="00F058EF" w:rsidP="00AC7F6C">
            <w:pPr>
              <w:pStyle w:val="1100"/>
            </w:pPr>
            <w:r w:rsidRPr="00AA7060">
              <w:t xml:space="preserve">Котельная </w:t>
            </w:r>
          </w:p>
        </w:tc>
        <w:tc>
          <w:tcPr>
            <w:tcW w:w="930" w:type="dxa"/>
            <w:shd w:val="clear" w:color="auto" w:fill="auto"/>
            <w:vAlign w:val="center"/>
          </w:tcPr>
          <w:p w:rsidR="00F058EF" w:rsidRPr="00AA7060" w:rsidRDefault="00F058EF" w:rsidP="00AC7F6C">
            <w:pPr>
              <w:pStyle w:val="1100"/>
              <w:rPr>
                <w:lang w:eastAsia="ru-RU"/>
              </w:rPr>
            </w:pPr>
            <w:r w:rsidRPr="00AA7060">
              <w:rPr>
                <w:lang w:eastAsia="ru-RU"/>
              </w:rPr>
              <w:t>5</w:t>
            </w:r>
          </w:p>
        </w:tc>
        <w:tc>
          <w:tcPr>
            <w:tcW w:w="1240" w:type="dxa"/>
            <w:shd w:val="clear" w:color="auto" w:fill="auto"/>
            <w:vAlign w:val="center"/>
          </w:tcPr>
          <w:p w:rsidR="00F058EF" w:rsidRPr="00AA7060" w:rsidRDefault="00F058EF" w:rsidP="00AC7F6C">
            <w:pPr>
              <w:pStyle w:val="1100"/>
            </w:pPr>
            <w:r w:rsidRPr="00AA7060">
              <w:t>5</w:t>
            </w:r>
          </w:p>
        </w:tc>
        <w:tc>
          <w:tcPr>
            <w:tcW w:w="1340" w:type="dxa"/>
            <w:shd w:val="clear" w:color="auto" w:fill="auto"/>
            <w:noWrap/>
            <w:vAlign w:val="center"/>
          </w:tcPr>
          <w:p w:rsidR="00F058EF" w:rsidRPr="00AA7060" w:rsidRDefault="00F058EF" w:rsidP="00AC7F6C">
            <w:pPr>
              <w:pStyle w:val="1100"/>
            </w:pPr>
            <w:r w:rsidRPr="00AA7060">
              <w:t>-</w:t>
            </w:r>
          </w:p>
        </w:tc>
        <w:tc>
          <w:tcPr>
            <w:tcW w:w="743" w:type="dxa"/>
            <w:shd w:val="clear" w:color="auto" w:fill="auto"/>
            <w:vAlign w:val="center"/>
          </w:tcPr>
          <w:p w:rsidR="00F058EF" w:rsidRPr="00AA7060" w:rsidRDefault="00F058EF" w:rsidP="00AC7F6C">
            <w:pPr>
              <w:pStyle w:val="1100"/>
            </w:pPr>
            <w:r w:rsidRPr="00AA7060">
              <w:t>-</w:t>
            </w:r>
          </w:p>
        </w:tc>
        <w:tc>
          <w:tcPr>
            <w:tcW w:w="1315" w:type="dxa"/>
            <w:shd w:val="clear" w:color="auto" w:fill="auto"/>
            <w:noWrap/>
            <w:vAlign w:val="center"/>
          </w:tcPr>
          <w:p w:rsidR="00F058EF" w:rsidRPr="00AA7060" w:rsidRDefault="00F058EF" w:rsidP="00AC7F6C">
            <w:pPr>
              <w:pStyle w:val="1100"/>
            </w:pPr>
            <w:r w:rsidRPr="00AA7060">
              <w:t>-</w:t>
            </w:r>
          </w:p>
        </w:tc>
        <w:tc>
          <w:tcPr>
            <w:tcW w:w="1788" w:type="dxa"/>
            <w:shd w:val="clear" w:color="auto" w:fill="auto"/>
            <w:vAlign w:val="center"/>
          </w:tcPr>
          <w:p w:rsidR="00F058EF" w:rsidRPr="00AA7060" w:rsidRDefault="00F058EF" w:rsidP="00AC7F6C">
            <w:pPr>
              <w:pStyle w:val="1100"/>
            </w:pPr>
            <w:r w:rsidRPr="00AA7060">
              <w:t>0,4042</w:t>
            </w:r>
          </w:p>
        </w:tc>
      </w:tr>
      <w:tr w:rsidR="00F058EF" w:rsidRPr="00872132" w:rsidTr="00142A59">
        <w:trPr>
          <w:trHeight w:val="397"/>
          <w:jc w:val="center"/>
        </w:trPr>
        <w:tc>
          <w:tcPr>
            <w:tcW w:w="2007" w:type="dxa"/>
            <w:shd w:val="clear" w:color="auto" w:fill="auto"/>
            <w:vAlign w:val="center"/>
          </w:tcPr>
          <w:p w:rsidR="00F058EF" w:rsidRPr="00872132" w:rsidRDefault="00F058EF" w:rsidP="00AC7F6C">
            <w:pPr>
              <w:pStyle w:val="1100"/>
            </w:pPr>
            <w:r w:rsidRPr="00872132">
              <w:t>Итого по городскому округу</w:t>
            </w:r>
          </w:p>
        </w:tc>
        <w:tc>
          <w:tcPr>
            <w:tcW w:w="930" w:type="dxa"/>
            <w:shd w:val="clear" w:color="auto" w:fill="auto"/>
            <w:vAlign w:val="center"/>
          </w:tcPr>
          <w:p w:rsidR="00F058EF" w:rsidRPr="00872132" w:rsidRDefault="00142A59" w:rsidP="00AC7F6C">
            <w:pPr>
              <w:pStyle w:val="1100"/>
              <w:rPr>
                <w:lang w:eastAsia="ru-RU"/>
              </w:rPr>
            </w:pPr>
            <w:r>
              <w:rPr>
                <w:lang w:eastAsia="ru-RU"/>
              </w:rPr>
              <w:t>320</w:t>
            </w:r>
          </w:p>
        </w:tc>
        <w:tc>
          <w:tcPr>
            <w:tcW w:w="1240" w:type="dxa"/>
            <w:shd w:val="clear" w:color="auto" w:fill="auto"/>
            <w:vAlign w:val="center"/>
          </w:tcPr>
          <w:p w:rsidR="00F058EF" w:rsidRPr="00872132" w:rsidRDefault="00142A59" w:rsidP="00AC7F6C">
            <w:pPr>
              <w:pStyle w:val="1100"/>
            </w:pPr>
            <w:r>
              <w:t>320</w:t>
            </w:r>
          </w:p>
        </w:tc>
        <w:tc>
          <w:tcPr>
            <w:tcW w:w="1340" w:type="dxa"/>
            <w:shd w:val="clear" w:color="auto" w:fill="auto"/>
            <w:noWrap/>
            <w:vAlign w:val="center"/>
          </w:tcPr>
          <w:p w:rsidR="00F058EF" w:rsidRPr="00872132" w:rsidRDefault="00F058EF" w:rsidP="00AC7F6C">
            <w:pPr>
              <w:pStyle w:val="1100"/>
            </w:pPr>
            <w:r>
              <w:t>-</w:t>
            </w:r>
          </w:p>
        </w:tc>
        <w:tc>
          <w:tcPr>
            <w:tcW w:w="743" w:type="dxa"/>
            <w:shd w:val="clear" w:color="auto" w:fill="auto"/>
            <w:vAlign w:val="center"/>
          </w:tcPr>
          <w:p w:rsidR="00F058EF" w:rsidRPr="00872132" w:rsidRDefault="00F058EF" w:rsidP="00AC7F6C">
            <w:pPr>
              <w:pStyle w:val="1100"/>
            </w:pPr>
            <w:r>
              <w:t>-</w:t>
            </w:r>
          </w:p>
        </w:tc>
        <w:tc>
          <w:tcPr>
            <w:tcW w:w="1315" w:type="dxa"/>
            <w:shd w:val="clear" w:color="auto" w:fill="auto"/>
            <w:noWrap/>
            <w:vAlign w:val="center"/>
          </w:tcPr>
          <w:p w:rsidR="00F058EF" w:rsidRPr="00872132" w:rsidRDefault="00F058EF" w:rsidP="00AC7F6C">
            <w:pPr>
              <w:pStyle w:val="1100"/>
            </w:pPr>
            <w:r>
              <w:t>-</w:t>
            </w:r>
          </w:p>
        </w:tc>
        <w:tc>
          <w:tcPr>
            <w:tcW w:w="1788" w:type="dxa"/>
            <w:shd w:val="clear" w:color="auto" w:fill="auto"/>
            <w:vAlign w:val="center"/>
          </w:tcPr>
          <w:p w:rsidR="00F058EF" w:rsidRPr="00872132" w:rsidRDefault="00142A59" w:rsidP="00AC7F6C">
            <w:pPr>
              <w:pStyle w:val="1100"/>
            </w:pPr>
            <w:r>
              <w:t>13,3955</w:t>
            </w:r>
          </w:p>
        </w:tc>
      </w:tr>
    </w:tbl>
    <w:p w:rsidR="009A1B17" w:rsidRPr="00872132" w:rsidRDefault="009A1B17" w:rsidP="00AA7060">
      <w:pPr>
        <w:pStyle w:val="17"/>
      </w:pPr>
    </w:p>
    <w:p w:rsidR="009A1B17" w:rsidRPr="004A6531" w:rsidRDefault="009A1B17" w:rsidP="00AA7060">
      <w:pPr>
        <w:pStyle w:val="17"/>
        <w:rPr>
          <w:rStyle w:val="115"/>
          <w:b/>
        </w:rPr>
      </w:pPr>
      <w:bookmarkStart w:id="175" w:name="_Toc536530756"/>
      <w:bookmarkStart w:id="176" w:name="_Toc6844399"/>
      <w:r w:rsidRPr="004F046B">
        <w:rPr>
          <w:color w:val="auto"/>
        </w:rPr>
        <w:t>5</w:t>
      </w:r>
      <w:r w:rsidRPr="004F046B">
        <w:rPr>
          <w:rStyle w:val="115"/>
        </w:rPr>
        <w:t>.</w:t>
      </w:r>
      <w:r w:rsidRPr="004A6531">
        <w:rPr>
          <w:rStyle w:val="115"/>
          <w:b/>
        </w:rPr>
        <w:t>5 СУЩЕСТВУЮЩИЕ НОРМАТИВЫ ПОТРЕБЛЕНИЯ ТЕПЛОВОЙ ЭНЕРГИИ ДЛЯ НАСЕЛЕНИЯ НА ОТОПЛЕНИЕ И ГОРЯЧЕЕ ВОДОСНАБЖЕНИЕ</w:t>
      </w:r>
      <w:bookmarkEnd w:id="175"/>
      <w:bookmarkEnd w:id="176"/>
    </w:p>
    <w:p w:rsidR="004A6531" w:rsidRDefault="007430AF" w:rsidP="0033650F">
      <w:pPr>
        <w:pStyle w:val="1b"/>
      </w:pPr>
      <w:r w:rsidRPr="007430AF">
        <w:t xml:space="preserve">Согласно письма Правительства Свердловской области от 21.06.2016 № 01-01-76/10385 </w:t>
      </w:r>
      <w:r>
        <w:t>н</w:t>
      </w:r>
      <w:r w:rsidR="005D507C" w:rsidRPr="005D507C">
        <w:t xml:space="preserve">а территории Свердловской области с 01 июля 2016 года сохраняется применение действовавших по состоянию на 30 июня 2012 года нормативов потребления тепловой энергии по отоплению, утвержденных органами местного самоуправления, до установления нормативов потребления коммунальной услуги по отоплению Региональной энергетической </w:t>
      </w:r>
      <w:r w:rsidR="00B42393">
        <w:t xml:space="preserve">комиссией Свердловской области </w:t>
      </w:r>
      <w:r w:rsidR="005D507C" w:rsidRPr="005D507C">
        <w:t>в порядке, предусмотренном действующим законодательством.</w:t>
      </w:r>
    </w:p>
    <w:p w:rsidR="009A1B17" w:rsidRDefault="00B66A45" w:rsidP="0033650F">
      <w:pPr>
        <w:pStyle w:val="1b"/>
      </w:pPr>
      <w:r>
        <w:t>В границах Артинского городского округа норматив потребления для населения на отопление составляет 0,0465 Гкал/кв. м. в месяц.</w:t>
      </w:r>
      <w:r>
        <w:rPr>
          <w:rStyle w:val="afff1"/>
        </w:rPr>
        <w:footnoteReference w:id="31"/>
      </w:r>
    </w:p>
    <w:p w:rsidR="004F046B" w:rsidRPr="004A7601" w:rsidRDefault="004F046B" w:rsidP="004A7601">
      <w:pPr>
        <w:pStyle w:val="15"/>
      </w:pPr>
      <w:bookmarkStart w:id="177" w:name="_Toc536530757"/>
      <w:bookmarkStart w:id="178" w:name="_Toc6844400"/>
      <w:r w:rsidRPr="004A7601">
        <w:t xml:space="preserve">6 </w:t>
      </w:r>
      <w:r w:rsidR="00925A32" w:rsidRPr="004A7601">
        <w:t>БАЛАНСЫ ТЕПЛОВОЙ МОЩНОСТИ И ТЕПЛОВОЙ НАГРУЗКАМ В ЗОНАХ ДЕЙСТВИЯ ИСТОЧНИКОВ ТЕПЛОВОЙ ЭНЕРГИИ</w:t>
      </w:r>
      <w:bookmarkEnd w:id="177"/>
      <w:bookmarkEnd w:id="178"/>
    </w:p>
    <w:p w:rsidR="004F046B" w:rsidRPr="004F046B" w:rsidRDefault="004F046B" w:rsidP="004A7601">
      <w:pPr>
        <w:pStyle w:val="17"/>
      </w:pPr>
      <w:bookmarkStart w:id="179" w:name="_Toc536530758"/>
      <w:bookmarkStart w:id="180" w:name="_Toc6844401"/>
      <w:r w:rsidRPr="004F046B">
        <w:t>6.1 БАЛАНСЫ ТЕПЛОВОЙ МОЩНОСТИ И ТЕПЛОВОЙ НАГРУЗКИ В ЗОНАХ ДЕЙСТВИЯ КОТЕЛЬНЫХ МУНИЦИПАЛЬНОГО ОБРАЗОВАНИЯ</w:t>
      </w:r>
      <w:bookmarkEnd w:id="179"/>
      <w:bookmarkEnd w:id="180"/>
    </w:p>
    <w:p w:rsidR="004F046B" w:rsidRDefault="004F046B" w:rsidP="004A7601">
      <w:pPr>
        <w:pStyle w:val="111"/>
      </w:pPr>
      <w:bookmarkStart w:id="181" w:name="_Toc536530759"/>
      <w:bookmarkStart w:id="182" w:name="_Toc6844402"/>
      <w:r>
        <w:t xml:space="preserve">6.1.1 Балансы тепловой мощности и тепловой нагрузки в зоне действия котельных </w:t>
      </w:r>
      <w:bookmarkEnd w:id="181"/>
      <w:r>
        <w:t>МУП АГО Теплотехника</w:t>
      </w:r>
      <w:bookmarkEnd w:id="182"/>
    </w:p>
    <w:p w:rsidR="004F046B" w:rsidRDefault="004F046B" w:rsidP="00B42393">
      <w:pPr>
        <w:pStyle w:val="1111"/>
        <w:outlineLvl w:val="2"/>
        <w:rPr>
          <w:b/>
          <w:bCs/>
          <w:szCs w:val="18"/>
        </w:rPr>
      </w:pPr>
      <w:bookmarkStart w:id="183" w:name="_Toc6844403"/>
      <w:r>
        <w:lastRenderedPageBreak/>
        <w:t xml:space="preserve">6.1.1.1 Балансы тепловой мощности и тепловой нагрузки. Резервы и дефициты тепловой мощности котельных МУП АГО </w:t>
      </w:r>
      <w:r w:rsidR="004A7601">
        <w:t>«</w:t>
      </w:r>
      <w:r>
        <w:t>Теплотехника</w:t>
      </w:r>
      <w:r w:rsidR="004A7601">
        <w:t>»</w:t>
      </w:r>
      <w:bookmarkEnd w:id="183"/>
    </w:p>
    <w:p w:rsidR="004F046B" w:rsidRDefault="004F046B" w:rsidP="0033650F">
      <w:pPr>
        <w:pStyle w:val="1b"/>
      </w:pPr>
      <w:r>
        <w:t xml:space="preserve">Баланс тепловой мощности и присоединенной тепловой нагрузки котельных </w:t>
      </w:r>
      <w:r w:rsidR="002376A7">
        <w:t xml:space="preserve">МУП АГО </w:t>
      </w:r>
      <w:r w:rsidR="006D3FA0">
        <w:t>«</w:t>
      </w:r>
      <w:r w:rsidR="002376A7">
        <w:t>Теплотехника</w:t>
      </w:r>
      <w:r w:rsidR="006D3FA0">
        <w:t>»</w:t>
      </w:r>
      <w:r>
        <w:t xml:space="preserve"> составлен на основании данных об установленной и располагаемой тепловой мощности источников тепловой энергии и присоединенных договорных тепловых нагрузках.</w:t>
      </w:r>
    </w:p>
    <w:p w:rsidR="004F046B" w:rsidRPr="0045069C" w:rsidRDefault="004F046B" w:rsidP="0033650F">
      <w:pPr>
        <w:pStyle w:val="1b"/>
      </w:pPr>
      <w:r>
        <w:t xml:space="preserve">Балансы установленной тепловой мощности и присоединенной тепловой нагрузки по состоянию </w:t>
      </w:r>
      <w:r w:rsidR="00403A51" w:rsidRPr="0045069C">
        <w:t xml:space="preserve">на </w:t>
      </w:r>
      <w:r w:rsidR="00B91AE8" w:rsidRPr="00B91AE8">
        <w:t>0</w:t>
      </w:r>
      <w:r w:rsidR="00403A51" w:rsidRPr="0045069C">
        <w:t>1.03.2020</w:t>
      </w:r>
      <w:r w:rsidRPr="0045069C">
        <w:t xml:space="preserve"> год приведены в таблице 6.1.</w:t>
      </w:r>
    </w:p>
    <w:p w:rsidR="004F046B" w:rsidRPr="0045069C" w:rsidRDefault="004F046B" w:rsidP="0033650F">
      <w:pPr>
        <w:pStyle w:val="1b"/>
      </w:pPr>
      <w:r w:rsidRPr="0045069C">
        <w:t>Анализ таблицы 6.1 показывает, что:</w:t>
      </w:r>
    </w:p>
    <w:p w:rsidR="004F046B" w:rsidRPr="00925A32" w:rsidRDefault="004F046B" w:rsidP="004A7601">
      <w:pPr>
        <w:pStyle w:val="1f"/>
      </w:pPr>
      <w:r w:rsidRPr="0045069C">
        <w:t>суммарная располагаемая мощность котельных на 201</w:t>
      </w:r>
      <w:r w:rsidR="00313379" w:rsidRPr="0045069C">
        <w:t>9</w:t>
      </w:r>
      <w:r w:rsidRPr="0045069C">
        <w:t xml:space="preserve"> год составила </w:t>
      </w:r>
      <w:r w:rsidR="00FF015B" w:rsidRPr="0045069C">
        <w:t>35,011</w:t>
      </w:r>
      <w:r w:rsidR="006D3FA0" w:rsidRPr="0045069C">
        <w:t xml:space="preserve"> Гкал/ч, </w:t>
      </w:r>
      <w:r w:rsidRPr="0045069C">
        <w:t>присоединенная</w:t>
      </w:r>
      <w:r w:rsidRPr="00925A32">
        <w:t xml:space="preserve"> тепловая нагрузка составила </w:t>
      </w:r>
      <w:r w:rsidR="00FF015B">
        <w:t>9,294</w:t>
      </w:r>
      <w:r w:rsidR="00313379" w:rsidRPr="00925A32">
        <w:t xml:space="preserve"> </w:t>
      </w:r>
      <w:r w:rsidR="00B42393">
        <w:t>Гкал/ч</w:t>
      </w:r>
      <w:r w:rsidRPr="00925A32">
        <w:t>;</w:t>
      </w:r>
    </w:p>
    <w:p w:rsidR="004F046B" w:rsidRPr="00925A32" w:rsidRDefault="004F046B" w:rsidP="004A7601">
      <w:pPr>
        <w:pStyle w:val="1f"/>
      </w:pPr>
      <w:r w:rsidRPr="00925A32">
        <w:t xml:space="preserve">отсутствуют </w:t>
      </w:r>
      <w:r w:rsidR="00B42393" w:rsidRPr="00925A32">
        <w:t>котельные,</w:t>
      </w:r>
      <w:r w:rsidRPr="00925A32">
        <w:t xml:space="preserve"> имеющие дефицит тепловой мощности;</w:t>
      </w:r>
    </w:p>
    <w:p w:rsidR="004F046B" w:rsidRPr="00925A32" w:rsidRDefault="004F046B" w:rsidP="004A7601">
      <w:pPr>
        <w:pStyle w:val="1f"/>
      </w:pPr>
      <w:r w:rsidRPr="00925A32">
        <w:t xml:space="preserve">на </w:t>
      </w:r>
      <w:r w:rsidR="00313379" w:rsidRPr="00925A32">
        <w:t xml:space="preserve">всех </w:t>
      </w:r>
      <w:r w:rsidRPr="00925A32">
        <w:t>котельных и</w:t>
      </w:r>
      <w:r w:rsidR="006D3FA0" w:rsidRPr="00925A32">
        <w:t>меется резерв тепловой мощности.</w:t>
      </w:r>
    </w:p>
    <w:p w:rsidR="004A7601" w:rsidRDefault="004A7601" w:rsidP="0033650F">
      <w:pPr>
        <w:pStyle w:val="1b"/>
      </w:pPr>
      <w:bookmarkStart w:id="184" w:name="_Toc536530761"/>
      <w:r>
        <w:t>Наибольший резерв тепловой мощности сохраняют:</w:t>
      </w:r>
    </w:p>
    <w:p w:rsidR="004A7601" w:rsidRDefault="004A7601" w:rsidP="004A7601">
      <w:pPr>
        <w:pStyle w:val="1f"/>
      </w:pPr>
      <w:r>
        <w:t xml:space="preserve">котельная №3 (1,58 Гкал/ч или 82,55 %), </w:t>
      </w:r>
    </w:p>
    <w:p w:rsidR="004A7601" w:rsidRDefault="004A7601" w:rsidP="004A7601">
      <w:pPr>
        <w:pStyle w:val="1f"/>
      </w:pPr>
      <w:r>
        <w:t xml:space="preserve">котельная №7 (6,911 Гкал/час или 81,70 %), </w:t>
      </w:r>
    </w:p>
    <w:p w:rsidR="004A7601" w:rsidRDefault="004A7601" w:rsidP="004A7601">
      <w:pPr>
        <w:pStyle w:val="1f"/>
      </w:pPr>
      <w:r>
        <w:t>котельная №5 (3,452 Гкал/час или 78,38%).</w:t>
      </w:r>
    </w:p>
    <w:p w:rsidR="004A7601" w:rsidRDefault="004A7601" w:rsidP="00B42393">
      <w:pPr>
        <w:pStyle w:val="1111"/>
        <w:outlineLvl w:val="2"/>
      </w:pPr>
      <w:bookmarkStart w:id="185" w:name="_Toc6844404"/>
      <w:r>
        <w:t>6.1.1.2 Причины возникновения дефицитов тепловой мощности котельных МУП АГО Теплотехника и последствий влияния дефицитов на качество теплоснабжения</w:t>
      </w:r>
      <w:bookmarkEnd w:id="184"/>
      <w:bookmarkEnd w:id="185"/>
    </w:p>
    <w:p w:rsidR="004A7601" w:rsidRDefault="004A7601" w:rsidP="0033650F">
      <w:pPr>
        <w:pStyle w:val="1b"/>
      </w:pPr>
      <w:r>
        <w:t xml:space="preserve">На котельных МУП АГО «Теплотехника» имеющих технологические зоны действия в границах Артинского городского </w:t>
      </w:r>
      <w:r w:rsidR="00370742">
        <w:t>округа</w:t>
      </w:r>
      <w:r>
        <w:t xml:space="preserve"> нет дефицита тепловой мощности в период с 2015 по 201</w:t>
      </w:r>
      <w:r w:rsidR="00B91AE8" w:rsidRPr="00B91AE8">
        <w:t>9</w:t>
      </w:r>
      <w:r>
        <w:t xml:space="preserve"> год. С учетом плановой тепловой нагрузки на отопительный сезон 2019-2020 годов дефицит тепловой нагрузки не прогнозируется.</w:t>
      </w:r>
    </w:p>
    <w:p w:rsidR="00E04886" w:rsidRDefault="00E04886" w:rsidP="00B42393">
      <w:pPr>
        <w:pStyle w:val="1111"/>
        <w:outlineLvl w:val="2"/>
      </w:pPr>
      <w:bookmarkStart w:id="186" w:name="_Toc536530762"/>
      <w:bookmarkStart w:id="187" w:name="_Toc6844405"/>
      <w:r>
        <w:t>6.1.1.3. Резервы тепловой мощности нетто и возможности расширения технологических зон действия котельных МУП АГО Теплотехника с резервами тепловой мощности нетто в зоны действия с дефицитом тепловой мощности</w:t>
      </w:r>
      <w:bookmarkEnd w:id="186"/>
      <w:bookmarkEnd w:id="187"/>
    </w:p>
    <w:p w:rsidR="004A7601" w:rsidRDefault="00E04886" w:rsidP="0033650F">
      <w:pPr>
        <w:pStyle w:val="1b"/>
      </w:pPr>
      <w:r>
        <w:lastRenderedPageBreak/>
        <w:t xml:space="preserve">Наиболее высокие резервы тепловой мощности и соответственно возможности по расширению зоны действия наблюдаются на котельных № 3, №5, №7. </w:t>
      </w:r>
    </w:p>
    <w:p w:rsidR="000704F9" w:rsidRDefault="000704F9" w:rsidP="0033650F">
      <w:pPr>
        <w:pStyle w:val="1b"/>
      </w:pPr>
      <w:r>
        <w:t>Резервы теплой мощности на остальных котельных, не исключают возможность подключения перспективных тепловых нагрузок и расширение зон действия этих источников тепловой энергии без снижения качества теплоснабжения, существующих и перспективных потребителей.</w:t>
      </w:r>
    </w:p>
    <w:p w:rsidR="000704F9" w:rsidRPr="004F046B" w:rsidRDefault="000704F9" w:rsidP="0033650F">
      <w:pPr>
        <w:pStyle w:val="1b"/>
      </w:pPr>
    </w:p>
    <w:p w:rsidR="003D78B5" w:rsidRDefault="003D78B5">
      <w:pPr>
        <w:rPr>
          <w:rFonts w:ascii="Times New Roman" w:hAnsi="Times New Roman"/>
          <w:b/>
          <w:bCs/>
          <w:color w:val="000000" w:themeColor="text1"/>
          <w:sz w:val="28"/>
          <w:szCs w:val="18"/>
        </w:rPr>
        <w:sectPr w:rsidR="003D78B5" w:rsidSect="00222828">
          <w:pgSz w:w="11907" w:h="16840" w:code="9"/>
          <w:pgMar w:top="1134" w:right="850" w:bottom="1134" w:left="1701" w:header="709" w:footer="709" w:gutter="0"/>
          <w:cols w:space="708"/>
          <w:docGrid w:linePitch="360"/>
        </w:sectPr>
      </w:pPr>
    </w:p>
    <w:p w:rsidR="003D78B5" w:rsidRDefault="003D78B5" w:rsidP="0033650F">
      <w:pPr>
        <w:pStyle w:val="afff2"/>
      </w:pPr>
      <w:r w:rsidRPr="00B42393">
        <w:rPr>
          <w:rStyle w:val="1f2"/>
          <w:rFonts w:eastAsiaTheme="minorHAnsi"/>
        </w:rPr>
        <w:lastRenderedPageBreak/>
        <w:t>Таблица 6.1</w:t>
      </w:r>
      <w:r>
        <w:t xml:space="preserve"> – Тепловой баланс котельных </w:t>
      </w:r>
      <w:r w:rsidR="00BE1D3C">
        <w:t xml:space="preserve">МУП АГО </w:t>
      </w:r>
      <w:r w:rsidR="004A7601">
        <w:t>«</w:t>
      </w:r>
      <w:r w:rsidR="00BE1D3C">
        <w:t>Теплотехника</w:t>
      </w:r>
      <w:r w:rsidR="004A7601">
        <w:t>»</w:t>
      </w:r>
    </w:p>
    <w:tbl>
      <w:tblPr>
        <w:tblStyle w:val="33"/>
        <w:tblW w:w="0" w:type="auto"/>
        <w:tblLook w:val="04A0" w:firstRow="1" w:lastRow="0" w:firstColumn="1" w:lastColumn="0" w:noHBand="0" w:noVBand="1"/>
      </w:tblPr>
      <w:tblGrid>
        <w:gridCol w:w="1944"/>
        <w:gridCol w:w="1078"/>
        <w:gridCol w:w="975"/>
        <w:gridCol w:w="1180"/>
        <w:gridCol w:w="1181"/>
        <w:gridCol w:w="1210"/>
        <w:gridCol w:w="1809"/>
        <w:gridCol w:w="1081"/>
        <w:gridCol w:w="820"/>
        <w:gridCol w:w="868"/>
        <w:gridCol w:w="1291"/>
        <w:gridCol w:w="1351"/>
      </w:tblGrid>
      <w:tr w:rsidR="003D78B5" w:rsidTr="003D78B5">
        <w:trPr>
          <w:cantSplit/>
          <w:trHeight w:val="464"/>
        </w:trPr>
        <w:tc>
          <w:tcPr>
            <w:tcW w:w="1944" w:type="dxa"/>
            <w:vMerge w:val="restart"/>
            <w:tcBorders>
              <w:top w:val="single" w:sz="4" w:space="0" w:color="auto"/>
              <w:left w:val="single" w:sz="4" w:space="0" w:color="auto"/>
              <w:bottom w:val="single" w:sz="4" w:space="0" w:color="auto"/>
              <w:right w:val="single" w:sz="4" w:space="0" w:color="auto"/>
            </w:tcBorders>
            <w:vAlign w:val="center"/>
            <w:hideMark/>
          </w:tcPr>
          <w:p w:rsidR="003D78B5" w:rsidRPr="00B42393" w:rsidRDefault="003D78B5" w:rsidP="00AC7F6C">
            <w:pPr>
              <w:pStyle w:val="1100"/>
              <w:rPr>
                <w:b/>
              </w:rPr>
            </w:pPr>
            <w:r w:rsidRPr="00B42393">
              <w:rPr>
                <w:b/>
              </w:rPr>
              <w:t>Наименование источника тепловой энергии</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tcPr>
          <w:p w:rsidR="003D78B5" w:rsidRPr="00B42393" w:rsidRDefault="003D78B5" w:rsidP="002E695A">
            <w:pPr>
              <w:pStyle w:val="1100"/>
              <w:rPr>
                <w:b/>
              </w:rPr>
            </w:pPr>
            <w:r w:rsidRPr="00B42393">
              <w:rPr>
                <w:b/>
              </w:rPr>
              <w:t>Установленная мощность, Гкал/ч</w:t>
            </w:r>
          </w:p>
        </w:tc>
        <w:tc>
          <w:tcPr>
            <w:tcW w:w="9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Располагаемая тепловая мощность, Гкал/ч</w:t>
            </w:r>
          </w:p>
        </w:tc>
        <w:tc>
          <w:tcPr>
            <w:tcW w:w="11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Потребление тепловой энергии на собственные нужды, Гкал/ч</w:t>
            </w:r>
          </w:p>
        </w:tc>
        <w:tc>
          <w:tcPr>
            <w:tcW w:w="11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Располагаемая тепловая мощность нетто, Гкал/ч</w:t>
            </w:r>
          </w:p>
        </w:tc>
        <w:tc>
          <w:tcPr>
            <w:tcW w:w="12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Потери мощности в тепловой сети, Гкал/ч</w:t>
            </w:r>
          </w:p>
        </w:tc>
        <w:tc>
          <w:tcPr>
            <w:tcW w:w="4578" w:type="dxa"/>
            <w:gridSpan w:val="4"/>
            <w:tcBorders>
              <w:top w:val="single" w:sz="4" w:space="0" w:color="auto"/>
              <w:left w:val="single" w:sz="4" w:space="0" w:color="auto"/>
              <w:bottom w:val="single" w:sz="4" w:space="0" w:color="auto"/>
              <w:right w:val="single" w:sz="4" w:space="0" w:color="auto"/>
            </w:tcBorders>
            <w:vAlign w:val="center"/>
            <w:hideMark/>
          </w:tcPr>
          <w:p w:rsidR="003D78B5" w:rsidRPr="00B42393" w:rsidRDefault="003D78B5" w:rsidP="00AC7F6C">
            <w:pPr>
              <w:pStyle w:val="1100"/>
              <w:rPr>
                <w:b/>
              </w:rPr>
            </w:pPr>
            <w:r w:rsidRPr="00B42393">
              <w:rPr>
                <w:b/>
              </w:rPr>
              <w:t>Присоединенная тепловая нагрузка, Гкал/ч</w:t>
            </w:r>
          </w:p>
        </w:tc>
        <w:tc>
          <w:tcPr>
            <w:tcW w:w="12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Резерв (+)/дефицит (-) тепловой мощности Гкал/ч</w:t>
            </w:r>
          </w:p>
        </w:tc>
        <w:tc>
          <w:tcPr>
            <w:tcW w:w="13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Загрузка оборудования , %</w:t>
            </w:r>
          </w:p>
        </w:tc>
      </w:tr>
      <w:tr w:rsidR="003D78B5" w:rsidTr="003D78B5">
        <w:trPr>
          <w:cantSplit/>
          <w:trHeight w:val="2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1809" w:type="dxa"/>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отопительно-вентиляционная нагрузка</w:t>
            </w:r>
          </w:p>
        </w:tc>
        <w:tc>
          <w:tcPr>
            <w:tcW w:w="1081" w:type="dxa"/>
            <w:tcBorders>
              <w:top w:val="single" w:sz="4" w:space="0" w:color="auto"/>
              <w:left w:val="single" w:sz="4" w:space="0" w:color="auto"/>
              <w:bottom w:val="single" w:sz="4" w:space="0" w:color="auto"/>
              <w:right w:val="single" w:sz="4" w:space="0" w:color="auto"/>
            </w:tcBorders>
            <w:textDirection w:val="btLr"/>
            <w:vAlign w:val="center"/>
          </w:tcPr>
          <w:p w:rsidR="003D78B5" w:rsidRPr="00B42393" w:rsidRDefault="002E695A" w:rsidP="00B42393">
            <w:pPr>
              <w:pStyle w:val="1100"/>
              <w:rPr>
                <w:b/>
              </w:rPr>
            </w:pPr>
            <w:r>
              <w:rPr>
                <w:b/>
              </w:rPr>
              <w:t>горячее водоснабжение</w:t>
            </w:r>
          </w:p>
        </w:tc>
        <w:tc>
          <w:tcPr>
            <w:tcW w:w="820" w:type="dxa"/>
            <w:tcBorders>
              <w:top w:val="single" w:sz="4" w:space="0" w:color="auto"/>
              <w:left w:val="single" w:sz="4" w:space="0" w:color="auto"/>
              <w:bottom w:val="single" w:sz="4" w:space="0" w:color="auto"/>
              <w:right w:val="single" w:sz="4" w:space="0" w:color="auto"/>
            </w:tcBorders>
            <w:textDirection w:val="btLr"/>
            <w:hideMark/>
          </w:tcPr>
          <w:p w:rsidR="003D78B5" w:rsidRPr="00B42393" w:rsidRDefault="003D78B5" w:rsidP="00AC7F6C">
            <w:pPr>
              <w:pStyle w:val="1100"/>
              <w:rPr>
                <w:b/>
              </w:rPr>
            </w:pPr>
            <w:r w:rsidRPr="00B42393">
              <w:rPr>
                <w:b/>
              </w:rPr>
              <w:t>вентиляция</w:t>
            </w:r>
          </w:p>
        </w:tc>
        <w:tc>
          <w:tcPr>
            <w:tcW w:w="868" w:type="dxa"/>
            <w:tcBorders>
              <w:top w:val="single" w:sz="4" w:space="0" w:color="auto"/>
              <w:left w:val="single" w:sz="4" w:space="0" w:color="auto"/>
              <w:bottom w:val="single" w:sz="4" w:space="0" w:color="auto"/>
              <w:right w:val="single" w:sz="4" w:space="0" w:color="auto"/>
            </w:tcBorders>
            <w:textDirection w:val="btLr"/>
            <w:vAlign w:val="center"/>
            <w:hideMark/>
          </w:tcPr>
          <w:p w:rsidR="003D78B5" w:rsidRPr="00B42393" w:rsidRDefault="003D78B5" w:rsidP="00AC7F6C">
            <w:pPr>
              <w:pStyle w:val="1100"/>
              <w:rPr>
                <w:b/>
              </w:rPr>
            </w:pPr>
            <w:r w:rsidRPr="00B42393">
              <w:rPr>
                <w:b/>
              </w:rPr>
              <w:t>Всего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78B5" w:rsidRDefault="003D78B5" w:rsidP="00AC7F6C">
            <w:pPr>
              <w:pStyle w:val="1100"/>
            </w:pP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№1</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0,598</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0,598</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0,025</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0,573</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0,004</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0,246</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0,246</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0,323</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43,23</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№2</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4,228</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4,228</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0,024</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4,204</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0,088</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1,439</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1,439</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2,677</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34,96</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№3</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1,934</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1,934</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0,006</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1,928</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0,014</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0,334</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0,334</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1,58</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17,45</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№4</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0,293</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0,293</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0,293</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0,0001</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0,112</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0,112</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0,1809</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38,24</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№5</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4,534</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4,534</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0,021</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4,513</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0,109</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0,952</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0,952</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3,452</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21,62</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№6</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0,00</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№7</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8,6</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8,6</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0,021</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8,579</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0,12</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1,548</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1,548</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6,911</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18,30</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№8</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4,64</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4,64</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0,044</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4,596</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0,093</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1,891</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1,891</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2,612</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41,99</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№9</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9</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9</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0,046</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8,954</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0,136</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2,2</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2,2</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6,618</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24,95</w:t>
            </w:r>
          </w:p>
        </w:tc>
      </w:tr>
      <w:tr w:rsidR="00FE0D72" w:rsidRPr="0045069C"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№10</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1</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0,02</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0,98</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0,004</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0,472</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0,472</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0,504</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48,36</w:t>
            </w:r>
          </w:p>
        </w:tc>
      </w:tr>
      <w:tr w:rsidR="00FE0D72" w:rsidRPr="004A7601" w:rsidTr="00AB629E">
        <w:trPr>
          <w:trHeight w:val="397"/>
        </w:trPr>
        <w:tc>
          <w:tcPr>
            <w:tcW w:w="1944"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rPr>
                <w:rFonts w:ascii="Times New Roman" w:hAnsi="Times New Roman" w:cs="Times New Roman"/>
                <w:color w:val="000000"/>
                <w:sz w:val="20"/>
                <w:szCs w:val="20"/>
              </w:rPr>
            </w:pPr>
            <w:r w:rsidRPr="0045069C">
              <w:rPr>
                <w:rFonts w:ascii="Times New Roman" w:hAnsi="Times New Roman" w:cs="Times New Roman"/>
                <w:color w:val="000000"/>
                <w:sz w:val="20"/>
                <w:szCs w:val="20"/>
              </w:rPr>
              <w:t>Котельная №12</w:t>
            </w:r>
          </w:p>
        </w:tc>
        <w:tc>
          <w:tcPr>
            <w:tcW w:w="107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0,184</w:t>
            </w:r>
          </w:p>
        </w:tc>
        <w:tc>
          <w:tcPr>
            <w:tcW w:w="975"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0,184</w:t>
            </w:r>
          </w:p>
        </w:tc>
        <w:tc>
          <w:tcPr>
            <w:tcW w:w="118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0,008</w:t>
            </w:r>
          </w:p>
        </w:tc>
        <w:tc>
          <w:tcPr>
            <w:tcW w:w="11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0,176</w:t>
            </w:r>
          </w:p>
        </w:tc>
        <w:tc>
          <w:tcPr>
            <w:tcW w:w="121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1809"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w:t>
            </w:r>
          </w:p>
        </w:tc>
        <w:tc>
          <w:tcPr>
            <w:tcW w:w="108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20"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w:t>
            </w:r>
          </w:p>
        </w:tc>
        <w:tc>
          <w:tcPr>
            <w:tcW w:w="868"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0,1</w:t>
            </w:r>
          </w:p>
        </w:tc>
        <w:tc>
          <w:tcPr>
            <w:tcW w:w="1291" w:type="dxa"/>
            <w:tcBorders>
              <w:top w:val="single" w:sz="4" w:space="0" w:color="auto"/>
              <w:left w:val="single" w:sz="4" w:space="0" w:color="auto"/>
              <w:bottom w:val="single" w:sz="4" w:space="0" w:color="auto"/>
              <w:right w:val="single" w:sz="4" w:space="0" w:color="auto"/>
            </w:tcBorders>
            <w:vAlign w:val="bottom"/>
            <w:hideMark/>
          </w:tcPr>
          <w:p w:rsidR="00FE0D72" w:rsidRPr="0045069C"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0,076</w:t>
            </w:r>
          </w:p>
        </w:tc>
        <w:tc>
          <w:tcPr>
            <w:tcW w:w="1351" w:type="dxa"/>
            <w:tcBorders>
              <w:top w:val="single" w:sz="4" w:space="0" w:color="auto"/>
              <w:left w:val="single" w:sz="4" w:space="0" w:color="auto"/>
              <w:bottom w:val="single" w:sz="4" w:space="0" w:color="auto"/>
              <w:right w:val="single" w:sz="4" w:space="0" w:color="auto"/>
            </w:tcBorders>
            <w:vAlign w:val="bottom"/>
            <w:hideMark/>
          </w:tcPr>
          <w:p w:rsidR="00FE0D72" w:rsidRPr="00FE0D72" w:rsidRDefault="00FE0D72">
            <w:pPr>
              <w:jc w:val="right"/>
              <w:rPr>
                <w:rFonts w:ascii="Times New Roman" w:hAnsi="Times New Roman" w:cs="Times New Roman"/>
                <w:color w:val="000000"/>
                <w:sz w:val="20"/>
                <w:szCs w:val="20"/>
              </w:rPr>
            </w:pPr>
            <w:r w:rsidRPr="0045069C">
              <w:rPr>
                <w:rFonts w:ascii="Times New Roman" w:hAnsi="Times New Roman" w:cs="Times New Roman"/>
                <w:color w:val="000000"/>
                <w:sz w:val="20"/>
                <w:szCs w:val="20"/>
              </w:rPr>
              <w:t>56,82</w:t>
            </w:r>
          </w:p>
        </w:tc>
      </w:tr>
    </w:tbl>
    <w:p w:rsidR="003D78B5" w:rsidRDefault="003D78B5" w:rsidP="00BF0A66">
      <w:pPr>
        <w:rPr>
          <w:rFonts w:ascii="Times New Roman" w:hAnsi="Times New Roman"/>
          <w:b/>
          <w:bCs/>
          <w:color w:val="000000" w:themeColor="text1"/>
          <w:sz w:val="28"/>
          <w:szCs w:val="18"/>
        </w:rPr>
        <w:sectPr w:rsidR="003D78B5" w:rsidSect="003D78B5">
          <w:pgSz w:w="16840" w:h="11907" w:orient="landscape" w:code="9"/>
          <w:pgMar w:top="1701" w:right="1134" w:bottom="850" w:left="1134" w:header="709" w:footer="709" w:gutter="0"/>
          <w:cols w:space="708"/>
          <w:docGrid w:linePitch="360"/>
        </w:sectPr>
      </w:pPr>
    </w:p>
    <w:p w:rsidR="00AF4F14" w:rsidRDefault="00AF4F14" w:rsidP="00E04886">
      <w:pPr>
        <w:pStyle w:val="111"/>
      </w:pPr>
      <w:bookmarkStart w:id="188" w:name="_Toc6844406"/>
      <w:r>
        <w:lastRenderedPageBreak/>
        <w:t>6.1.2 Балансы тепловой мощности и тепловой нагрузки в зоне действия котельной АО «Артинский завод»</w:t>
      </w:r>
      <w:bookmarkEnd w:id="188"/>
    </w:p>
    <w:p w:rsidR="00AF4F14" w:rsidRDefault="00FE79D5" w:rsidP="002E695A">
      <w:pPr>
        <w:pStyle w:val="1111"/>
        <w:outlineLvl w:val="2"/>
        <w:rPr>
          <w:b/>
          <w:bCs/>
          <w:szCs w:val="18"/>
        </w:rPr>
      </w:pPr>
      <w:bookmarkStart w:id="189" w:name="_Toc6844407"/>
      <w:r>
        <w:t>6.1.2</w:t>
      </w:r>
      <w:r w:rsidR="00AF4F14">
        <w:t>.1 Балансы тепловой мощности и тепловой нагрузки. Резервы и дефициты тепловой мощности котельной АО «Артинский завод»</w:t>
      </w:r>
      <w:bookmarkEnd w:id="189"/>
    </w:p>
    <w:p w:rsidR="00AF4F14" w:rsidRDefault="00AF4F14" w:rsidP="0033650F">
      <w:pPr>
        <w:pStyle w:val="1b"/>
      </w:pPr>
      <w:r>
        <w:t>Баланс тепловой мощности и присоединенной тепловой нагрузки котельной АО «Артинский завод» составлен на основании данных об установленной и располагаемой тепловой мощности источников тепловой энергии и присоединенных договорных тепловых нагрузках.</w:t>
      </w:r>
    </w:p>
    <w:p w:rsidR="00AF4F14" w:rsidRDefault="00AF4F14" w:rsidP="0033650F">
      <w:pPr>
        <w:pStyle w:val="1b"/>
      </w:pPr>
      <w:r>
        <w:t>Балансы установленной тепловой мощности и присоединенной тепловой нагрузки по состоянию на 31.12.201</w:t>
      </w:r>
      <w:r w:rsidR="00B91AE8" w:rsidRPr="00B91AE8">
        <w:t>9</w:t>
      </w:r>
      <w:r>
        <w:t xml:space="preserve"> год приведены в таблице 6.2.</w:t>
      </w:r>
    </w:p>
    <w:p w:rsidR="000B6348" w:rsidRDefault="000B6348" w:rsidP="0033650F">
      <w:pPr>
        <w:pStyle w:val="1b"/>
      </w:pPr>
      <w:r>
        <w:t>Анализ таблицы 6.2 показывает, что:</w:t>
      </w:r>
    </w:p>
    <w:p w:rsidR="000B6348" w:rsidRPr="000B6348" w:rsidRDefault="000B6348" w:rsidP="00E04886">
      <w:pPr>
        <w:pStyle w:val="1f"/>
      </w:pPr>
      <w:r w:rsidRPr="000B6348">
        <w:t>суммарная располагаемая мощность котельной Общества на 2019 год составила 22 Гкал/ч, присоединенная теп</w:t>
      </w:r>
      <w:r w:rsidR="002E695A">
        <w:t>ловая нагрузка составила 2,4842</w:t>
      </w:r>
      <w:r w:rsidRPr="000B6348">
        <w:t xml:space="preserve"> Гкал/ч, без учета потребления на собственные нужды, включая технологические.</w:t>
      </w:r>
    </w:p>
    <w:p w:rsidR="000B6348" w:rsidRDefault="000B6348" w:rsidP="002E695A">
      <w:pPr>
        <w:pStyle w:val="1111"/>
        <w:outlineLvl w:val="2"/>
      </w:pPr>
      <w:bookmarkStart w:id="190" w:name="_Toc6844408"/>
      <w:r>
        <w:t>6.1.2.2 Причины возникновения дефицитов тепловой мощности котельной АО «Артинский завод» и последствий влияния дефицитов на качество теплоснабжения</w:t>
      </w:r>
      <w:bookmarkEnd w:id="190"/>
    </w:p>
    <w:p w:rsidR="000B6348" w:rsidRDefault="000B6348" w:rsidP="0033650F">
      <w:pPr>
        <w:pStyle w:val="1b"/>
      </w:pPr>
      <w:r>
        <w:t xml:space="preserve">На </w:t>
      </w:r>
      <w:r w:rsidR="002E695A">
        <w:t xml:space="preserve">котельных АО «Артинский завод», </w:t>
      </w:r>
      <w:r>
        <w:t xml:space="preserve">имеющих технологические зоны действия в границах Артинского городского </w:t>
      </w:r>
      <w:r w:rsidR="00370742">
        <w:t>округа</w:t>
      </w:r>
      <w:r>
        <w:t xml:space="preserve"> нет дефицита тепловой мощности в период с 2015 по 201</w:t>
      </w:r>
      <w:r w:rsidR="00B91AE8" w:rsidRPr="00B91AE8">
        <w:t>9</w:t>
      </w:r>
      <w:r>
        <w:t xml:space="preserve"> год. С учетом плановой тепловой нагрузки на отопительный сезон 2019-2020 годов дефицит тепловой нагрузки не прогнозируется.</w:t>
      </w:r>
    </w:p>
    <w:p w:rsidR="000B6348" w:rsidRDefault="000B6348" w:rsidP="002E695A">
      <w:pPr>
        <w:pStyle w:val="1111"/>
        <w:outlineLvl w:val="2"/>
      </w:pPr>
      <w:bookmarkStart w:id="191" w:name="_Toc6844409"/>
      <w:r>
        <w:t>6.1.2.3. Резервы тепловой мощности нетто и возможности расширения технологических зон действия котельной АО «Артинский завод» с резервами тепловой мощности нетто в зоны действия с дефицитом тепловой мощности</w:t>
      </w:r>
      <w:bookmarkEnd w:id="191"/>
    </w:p>
    <w:p w:rsidR="000B6348" w:rsidRDefault="000B6348" w:rsidP="0033650F">
      <w:pPr>
        <w:pStyle w:val="1b"/>
      </w:pPr>
      <w:r>
        <w:t>Резервы теплой мощности на котельной, не исключают возможность подключения перспективных тепловых нагрузок и расширение зон действия источника тепловой энергии без снижения качества теплоснабжения существующих и перспективных потребителей.</w:t>
      </w:r>
    </w:p>
    <w:p w:rsidR="000B6348" w:rsidRDefault="000B6348" w:rsidP="0033650F">
      <w:pPr>
        <w:pStyle w:val="1b"/>
        <w:sectPr w:rsidR="000B6348" w:rsidSect="00222828">
          <w:pgSz w:w="11907" w:h="16840" w:code="9"/>
          <w:pgMar w:top="1134" w:right="850" w:bottom="1134" w:left="1701" w:header="709" w:footer="709" w:gutter="0"/>
          <w:cols w:space="708"/>
          <w:docGrid w:linePitch="360"/>
        </w:sectPr>
      </w:pPr>
    </w:p>
    <w:p w:rsidR="00AF4F14" w:rsidRDefault="00AF4F14" w:rsidP="0033650F">
      <w:pPr>
        <w:pStyle w:val="afff2"/>
      </w:pPr>
      <w:r w:rsidRPr="002E695A">
        <w:rPr>
          <w:rStyle w:val="1f2"/>
          <w:rFonts w:eastAsiaTheme="minorHAnsi"/>
        </w:rPr>
        <w:lastRenderedPageBreak/>
        <w:t>Таблица 6.2</w:t>
      </w:r>
      <w:r>
        <w:t xml:space="preserve"> – Тепловой баланс котельной АО «Артинский завод»</w:t>
      </w:r>
    </w:p>
    <w:tbl>
      <w:tblPr>
        <w:tblStyle w:val="33"/>
        <w:tblW w:w="0" w:type="auto"/>
        <w:tblLook w:val="04A0" w:firstRow="1" w:lastRow="0" w:firstColumn="1" w:lastColumn="0" w:noHBand="0" w:noVBand="1"/>
      </w:tblPr>
      <w:tblGrid>
        <w:gridCol w:w="1944"/>
        <w:gridCol w:w="1078"/>
        <w:gridCol w:w="975"/>
        <w:gridCol w:w="1180"/>
        <w:gridCol w:w="1181"/>
        <w:gridCol w:w="1210"/>
        <w:gridCol w:w="1809"/>
        <w:gridCol w:w="1081"/>
        <w:gridCol w:w="820"/>
        <w:gridCol w:w="868"/>
        <w:gridCol w:w="1291"/>
        <w:gridCol w:w="1351"/>
      </w:tblGrid>
      <w:tr w:rsidR="00AF4F14" w:rsidTr="00AF4F14">
        <w:trPr>
          <w:cantSplit/>
          <w:trHeight w:val="464"/>
        </w:trPr>
        <w:tc>
          <w:tcPr>
            <w:tcW w:w="1944" w:type="dxa"/>
            <w:vMerge w:val="restart"/>
            <w:tcBorders>
              <w:top w:val="single" w:sz="4" w:space="0" w:color="auto"/>
              <w:left w:val="single" w:sz="4" w:space="0" w:color="auto"/>
              <w:bottom w:val="single" w:sz="4" w:space="0" w:color="auto"/>
              <w:right w:val="single" w:sz="4" w:space="0" w:color="auto"/>
            </w:tcBorders>
            <w:vAlign w:val="center"/>
            <w:hideMark/>
          </w:tcPr>
          <w:p w:rsidR="00AF4F14" w:rsidRPr="002E695A" w:rsidRDefault="00AF4F14" w:rsidP="00AC7F6C">
            <w:pPr>
              <w:pStyle w:val="1100"/>
              <w:rPr>
                <w:b/>
              </w:rPr>
            </w:pPr>
            <w:r w:rsidRPr="002E695A">
              <w:rPr>
                <w:b/>
              </w:rPr>
              <w:t>Наименование источника тепловой энергии</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tcPr>
          <w:p w:rsidR="00AF4F14" w:rsidRPr="002E695A" w:rsidRDefault="00AF4F14" w:rsidP="00AC7F6C">
            <w:pPr>
              <w:pStyle w:val="1100"/>
              <w:rPr>
                <w:b/>
              </w:rPr>
            </w:pPr>
            <w:r w:rsidRPr="002E695A">
              <w:rPr>
                <w:b/>
              </w:rPr>
              <w:t>Установленная мощность, Гкал/ч</w:t>
            </w:r>
          </w:p>
          <w:p w:rsidR="00AF4F14" w:rsidRPr="002E695A" w:rsidRDefault="00AF4F14" w:rsidP="00AC7F6C">
            <w:pPr>
              <w:pStyle w:val="1100"/>
              <w:rPr>
                <w:b/>
              </w:rPr>
            </w:pPr>
          </w:p>
        </w:tc>
        <w:tc>
          <w:tcPr>
            <w:tcW w:w="9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Располагаемая тепловая мощность, Гкал/ч</w:t>
            </w:r>
          </w:p>
        </w:tc>
        <w:tc>
          <w:tcPr>
            <w:tcW w:w="11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Потребление тепловой энергии на собственные нужды, Гкал/ч</w:t>
            </w:r>
          </w:p>
        </w:tc>
        <w:tc>
          <w:tcPr>
            <w:tcW w:w="11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Располагаемая тепловая мощность нетто, Гкал/ч</w:t>
            </w:r>
          </w:p>
        </w:tc>
        <w:tc>
          <w:tcPr>
            <w:tcW w:w="12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Потери мощности в тепловой сети, Гкал/ч</w:t>
            </w:r>
          </w:p>
        </w:tc>
        <w:tc>
          <w:tcPr>
            <w:tcW w:w="4578" w:type="dxa"/>
            <w:gridSpan w:val="4"/>
            <w:tcBorders>
              <w:top w:val="single" w:sz="4" w:space="0" w:color="auto"/>
              <w:left w:val="single" w:sz="4" w:space="0" w:color="auto"/>
              <w:bottom w:val="single" w:sz="4" w:space="0" w:color="auto"/>
              <w:right w:val="single" w:sz="4" w:space="0" w:color="auto"/>
            </w:tcBorders>
            <w:vAlign w:val="center"/>
            <w:hideMark/>
          </w:tcPr>
          <w:p w:rsidR="00AF4F14" w:rsidRPr="002E695A" w:rsidRDefault="00AF4F14" w:rsidP="00AC7F6C">
            <w:pPr>
              <w:pStyle w:val="1100"/>
              <w:rPr>
                <w:b/>
              </w:rPr>
            </w:pPr>
            <w:r w:rsidRPr="002E695A">
              <w:rPr>
                <w:b/>
              </w:rPr>
              <w:t>Присоединенная тепловая нагрузка, Гкал/ч</w:t>
            </w:r>
          </w:p>
        </w:tc>
        <w:tc>
          <w:tcPr>
            <w:tcW w:w="12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Резерв (+)/дефицит (-) тепловой мощности Гкал/ч</w:t>
            </w:r>
          </w:p>
        </w:tc>
        <w:tc>
          <w:tcPr>
            <w:tcW w:w="13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Загрузка оборудования , %</w:t>
            </w:r>
          </w:p>
        </w:tc>
      </w:tr>
      <w:tr w:rsidR="00AF4F14" w:rsidTr="00AF4F14">
        <w:trPr>
          <w:cantSplit/>
          <w:trHeight w:val="2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1809" w:type="dxa"/>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отопительно-вентиляционная нагрузка</w:t>
            </w:r>
          </w:p>
        </w:tc>
        <w:tc>
          <w:tcPr>
            <w:tcW w:w="1081" w:type="dxa"/>
            <w:tcBorders>
              <w:top w:val="single" w:sz="4" w:space="0" w:color="auto"/>
              <w:left w:val="single" w:sz="4" w:space="0" w:color="auto"/>
              <w:bottom w:val="single" w:sz="4" w:space="0" w:color="auto"/>
              <w:right w:val="single" w:sz="4" w:space="0" w:color="auto"/>
            </w:tcBorders>
            <w:textDirection w:val="btLr"/>
            <w:vAlign w:val="center"/>
          </w:tcPr>
          <w:p w:rsidR="00AF4F14" w:rsidRPr="002E695A" w:rsidRDefault="00AF4F14" w:rsidP="00AC7F6C">
            <w:pPr>
              <w:pStyle w:val="1100"/>
              <w:rPr>
                <w:b/>
              </w:rPr>
            </w:pPr>
            <w:r w:rsidRPr="002E695A">
              <w:rPr>
                <w:b/>
              </w:rPr>
              <w:t xml:space="preserve">горячее водоснабжение </w:t>
            </w:r>
          </w:p>
          <w:p w:rsidR="00AF4F14" w:rsidRPr="002E695A" w:rsidRDefault="00AF4F14" w:rsidP="00AC7F6C">
            <w:pPr>
              <w:pStyle w:val="1100"/>
              <w:rPr>
                <w:b/>
              </w:rPr>
            </w:pPr>
          </w:p>
        </w:tc>
        <w:tc>
          <w:tcPr>
            <w:tcW w:w="820" w:type="dxa"/>
            <w:tcBorders>
              <w:top w:val="single" w:sz="4" w:space="0" w:color="auto"/>
              <w:left w:val="single" w:sz="4" w:space="0" w:color="auto"/>
              <w:bottom w:val="single" w:sz="4" w:space="0" w:color="auto"/>
              <w:right w:val="single" w:sz="4" w:space="0" w:color="auto"/>
            </w:tcBorders>
            <w:textDirection w:val="btLr"/>
            <w:hideMark/>
          </w:tcPr>
          <w:p w:rsidR="00AF4F14" w:rsidRPr="002E695A" w:rsidRDefault="00AF4F14" w:rsidP="00AC7F6C">
            <w:pPr>
              <w:pStyle w:val="1100"/>
              <w:rPr>
                <w:b/>
              </w:rPr>
            </w:pPr>
            <w:r w:rsidRPr="002E695A">
              <w:rPr>
                <w:b/>
              </w:rPr>
              <w:t>вентиляция</w:t>
            </w:r>
          </w:p>
        </w:tc>
        <w:tc>
          <w:tcPr>
            <w:tcW w:w="868" w:type="dxa"/>
            <w:tcBorders>
              <w:top w:val="single" w:sz="4" w:space="0" w:color="auto"/>
              <w:left w:val="single" w:sz="4" w:space="0" w:color="auto"/>
              <w:bottom w:val="single" w:sz="4" w:space="0" w:color="auto"/>
              <w:right w:val="single" w:sz="4" w:space="0" w:color="auto"/>
            </w:tcBorders>
            <w:textDirection w:val="btLr"/>
            <w:vAlign w:val="center"/>
            <w:hideMark/>
          </w:tcPr>
          <w:p w:rsidR="00AF4F14" w:rsidRPr="002E695A" w:rsidRDefault="00AF4F14" w:rsidP="00AC7F6C">
            <w:pPr>
              <w:pStyle w:val="1100"/>
              <w:rPr>
                <w:b/>
              </w:rPr>
            </w:pPr>
            <w:r w:rsidRPr="002E695A">
              <w:rPr>
                <w:b/>
              </w:rPr>
              <w:t>Всего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F14" w:rsidRDefault="00AF4F14" w:rsidP="00AC7F6C">
            <w:pPr>
              <w:pStyle w:val="1100"/>
            </w:pPr>
          </w:p>
        </w:tc>
      </w:tr>
      <w:tr w:rsidR="00332FE7" w:rsidRPr="00E04886" w:rsidTr="00E04886">
        <w:trPr>
          <w:trHeight w:val="397"/>
        </w:trPr>
        <w:tc>
          <w:tcPr>
            <w:tcW w:w="1944"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rPr>
                <w:lang w:eastAsia="ru-RU"/>
              </w:rPr>
            </w:pPr>
            <w:r w:rsidRPr="00E04886">
              <w:rPr>
                <w:lang w:eastAsia="ru-RU"/>
              </w:rPr>
              <w:t>Котельная №1</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22</w:t>
            </w:r>
          </w:p>
        </w:tc>
        <w:tc>
          <w:tcPr>
            <w:tcW w:w="975"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22</w:t>
            </w:r>
          </w:p>
        </w:tc>
        <w:tc>
          <w:tcPr>
            <w:tcW w:w="1180"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1,27</w:t>
            </w:r>
          </w:p>
        </w:tc>
        <w:tc>
          <w:tcPr>
            <w:tcW w:w="1181"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20,73</w:t>
            </w:r>
          </w:p>
        </w:tc>
        <w:tc>
          <w:tcPr>
            <w:tcW w:w="1210"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w:t>
            </w:r>
          </w:p>
        </w:tc>
        <w:tc>
          <w:tcPr>
            <w:tcW w:w="1809"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2,4842</w:t>
            </w:r>
          </w:p>
        </w:tc>
        <w:tc>
          <w:tcPr>
            <w:tcW w:w="1081"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0</w:t>
            </w:r>
          </w:p>
        </w:tc>
        <w:tc>
          <w:tcPr>
            <w:tcW w:w="820"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0</w:t>
            </w:r>
          </w:p>
        </w:tc>
        <w:tc>
          <w:tcPr>
            <w:tcW w:w="868"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2,4842</w:t>
            </w:r>
          </w:p>
        </w:tc>
        <w:tc>
          <w:tcPr>
            <w:tcW w:w="1291"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18,246</w:t>
            </w:r>
          </w:p>
        </w:tc>
        <w:tc>
          <w:tcPr>
            <w:tcW w:w="1351" w:type="dxa"/>
            <w:tcBorders>
              <w:top w:val="single" w:sz="4" w:space="0" w:color="auto"/>
              <w:left w:val="single" w:sz="4" w:space="0" w:color="auto"/>
              <w:bottom w:val="single" w:sz="4" w:space="0" w:color="auto"/>
              <w:right w:val="single" w:sz="4" w:space="0" w:color="auto"/>
            </w:tcBorders>
            <w:vAlign w:val="center"/>
            <w:hideMark/>
          </w:tcPr>
          <w:p w:rsidR="00332FE7" w:rsidRPr="00E04886" w:rsidRDefault="00332FE7" w:rsidP="00AC7F6C">
            <w:pPr>
              <w:pStyle w:val="1100"/>
            </w:pPr>
            <w:r w:rsidRPr="00E04886">
              <w:t>11,98</w:t>
            </w:r>
          </w:p>
        </w:tc>
      </w:tr>
    </w:tbl>
    <w:p w:rsidR="00AF4F14" w:rsidRDefault="00AF4F14" w:rsidP="0033650F">
      <w:pPr>
        <w:pStyle w:val="1b"/>
      </w:pPr>
    </w:p>
    <w:p w:rsidR="00AF4F14" w:rsidRDefault="00AF4F14" w:rsidP="0033650F">
      <w:pPr>
        <w:pStyle w:val="1b"/>
        <w:sectPr w:rsidR="00AF4F14" w:rsidSect="00AF4F14">
          <w:pgSz w:w="16840" w:h="11907" w:orient="landscape" w:code="9"/>
          <w:pgMar w:top="1701" w:right="1134" w:bottom="850" w:left="1134" w:header="709" w:footer="709" w:gutter="0"/>
          <w:cols w:space="708"/>
          <w:docGrid w:linePitch="360"/>
        </w:sectPr>
      </w:pPr>
    </w:p>
    <w:p w:rsidR="00E84248" w:rsidRDefault="00FE79D5" w:rsidP="00E04886">
      <w:pPr>
        <w:pStyle w:val="111"/>
      </w:pPr>
      <w:bookmarkStart w:id="192" w:name="_Toc6844410"/>
      <w:bookmarkStart w:id="193" w:name="_Toc536530763"/>
      <w:r>
        <w:lastRenderedPageBreak/>
        <w:t>6.1.3</w:t>
      </w:r>
      <w:r w:rsidRPr="00FE79D5">
        <w:t xml:space="preserve"> </w:t>
      </w:r>
      <w:r w:rsidR="00E84248">
        <w:t>Балансы тепловой мощности и тепловой нагрузки в зоне действия котельных ОАО «ОТСК»</w:t>
      </w:r>
      <w:bookmarkEnd w:id="192"/>
    </w:p>
    <w:p w:rsidR="00E84248" w:rsidRDefault="00596154" w:rsidP="0033650F">
      <w:pPr>
        <w:pStyle w:val="1b"/>
      </w:pPr>
      <w:r>
        <w:t>В отсутствии базы данных привести балансы тепловой мощности и тепловые нагрузки в зоне действия котельных ОАО «ОТСК» не представляе</w:t>
      </w:r>
      <w:r w:rsidR="00EF022D">
        <w:t>тся возможным. В ранее утвержденном Документе «Схема теплоснабжения Артинского городского округа на период с 201</w:t>
      </w:r>
      <w:r w:rsidR="00B91AE8" w:rsidRPr="00B91AE8">
        <w:t>9</w:t>
      </w:r>
      <w:r w:rsidR="00EF022D">
        <w:t xml:space="preserve"> по 203</w:t>
      </w:r>
      <w:r w:rsidR="00B91AE8" w:rsidRPr="00B91AE8">
        <w:t>3</w:t>
      </w:r>
      <w:r w:rsidR="00EF022D">
        <w:t xml:space="preserve"> годы» данные показатели отсутствуют.</w:t>
      </w:r>
    </w:p>
    <w:p w:rsidR="00E84248" w:rsidRDefault="00E84248" w:rsidP="00E04886">
      <w:pPr>
        <w:pStyle w:val="111"/>
      </w:pPr>
      <w:bookmarkStart w:id="194" w:name="_Toc6844411"/>
      <w:r>
        <w:t xml:space="preserve">6.1.4 Балансы тепловой мощности и тепловой нагрузки в зоне действия котельной </w:t>
      </w:r>
      <w:r w:rsidR="00F2543C">
        <w:t xml:space="preserve">и теплогенераторных установок </w:t>
      </w:r>
      <w:r>
        <w:t>ООО «Стройтехнопласт»</w:t>
      </w:r>
      <w:bookmarkEnd w:id="194"/>
    </w:p>
    <w:p w:rsidR="00E84248" w:rsidRDefault="00E84248" w:rsidP="0033650F">
      <w:pPr>
        <w:pStyle w:val="1b"/>
      </w:pPr>
      <w:r>
        <w:t xml:space="preserve">Теплогенераторная установка №2 и БМК </w:t>
      </w:r>
      <w:r w:rsidR="00F2543C">
        <w:t xml:space="preserve">проектировались и </w:t>
      </w:r>
      <w:r>
        <w:t>действуют в режиме автономных</w:t>
      </w:r>
      <w:r w:rsidR="00F2543C">
        <w:t xml:space="preserve"> установок и не имеют внешних тепловых сетей. В связи, с чем исключается возможность подключения дополнительной тепловой нагрузки в виде перспективных потребителей.</w:t>
      </w:r>
    </w:p>
    <w:p w:rsidR="00F2543C" w:rsidRPr="00E84248" w:rsidRDefault="00F2543C" w:rsidP="0033650F">
      <w:pPr>
        <w:pStyle w:val="1b"/>
      </w:pPr>
      <w:r>
        <w:t>Резерв теплогенераторной установки №1 составляет 47,9 % (порядка 0,12 Гкал/ч)</w:t>
      </w:r>
      <w:r w:rsidR="00794A21">
        <w:t>. Но в связи с размещением установки в торце жилого дома, по адресу пгт Арти, улица Геофизическая, 3б и отсутствием развитой системой тепловых сетей, говорить о расширении зоны действия теплогенераторной установки не актуально.</w:t>
      </w:r>
    </w:p>
    <w:p w:rsidR="00E84248" w:rsidRDefault="00E84248" w:rsidP="00E04886">
      <w:pPr>
        <w:pStyle w:val="111"/>
      </w:pPr>
      <w:bookmarkStart w:id="195" w:name="_Toc6844412"/>
      <w:r>
        <w:t>6.1.5 Балансы тепловой мощности и тепловой нагрузки в зоне действия котельной ИГФ УрО РАН</w:t>
      </w:r>
      <w:bookmarkEnd w:id="195"/>
    </w:p>
    <w:p w:rsidR="00E84248" w:rsidRPr="00794A21" w:rsidRDefault="00794A21" w:rsidP="0033650F">
      <w:pPr>
        <w:pStyle w:val="1b"/>
      </w:pPr>
      <w:r>
        <w:t>Котельная ИГФ УрО РАН</w:t>
      </w:r>
      <w:r w:rsidR="00EC24A5">
        <w:t xml:space="preserve"> спроектирована для обслуживания собственных зданий </w:t>
      </w:r>
      <w:r w:rsidR="002E695A">
        <w:t>и сооружений, входящих в состав</w:t>
      </w:r>
      <w:r w:rsidR="00EC24A5">
        <w:t xml:space="preserve"> Учреждения. В настоящее время идет процесс передачи данной котельной в муниципальную собственность, который на момент актуализации начат, но не завершен.</w:t>
      </w:r>
    </w:p>
    <w:p w:rsidR="00794A21" w:rsidRPr="00E84248" w:rsidRDefault="00794A21" w:rsidP="0033650F">
      <w:pPr>
        <w:pStyle w:val="1b"/>
      </w:pPr>
      <w:r>
        <w:t xml:space="preserve">Резерв </w:t>
      </w:r>
      <w:r w:rsidR="00EC24A5">
        <w:t>котельной</w:t>
      </w:r>
      <w:r>
        <w:t xml:space="preserve"> составляет </w:t>
      </w:r>
      <w:r w:rsidR="00EC24A5">
        <w:t>57,9</w:t>
      </w:r>
      <w:r>
        <w:t xml:space="preserve"> % (порядка 0,</w:t>
      </w:r>
      <w:r w:rsidR="00EC24A5">
        <w:t>29</w:t>
      </w:r>
      <w:r>
        <w:t xml:space="preserve"> Гкал/ч). </w:t>
      </w:r>
      <w:r w:rsidR="00EC24A5">
        <w:t>Г</w:t>
      </w:r>
      <w:r>
        <w:t xml:space="preserve">оворить о расширении зоны действия </w:t>
      </w:r>
      <w:r w:rsidR="00EC24A5">
        <w:t xml:space="preserve">котельной до момента завершения передачи котельной в муниципальную собственность </w:t>
      </w:r>
      <w:r>
        <w:t>не актуально.</w:t>
      </w:r>
    </w:p>
    <w:p w:rsidR="00FE79D5" w:rsidRPr="00FE79D5" w:rsidRDefault="00EC24A5" w:rsidP="00E04886">
      <w:pPr>
        <w:pStyle w:val="111"/>
      </w:pPr>
      <w:bookmarkStart w:id="196" w:name="_Toc6844413"/>
      <w:r>
        <w:t xml:space="preserve">6.1.6 </w:t>
      </w:r>
      <w:r w:rsidR="00FE79D5" w:rsidRPr="00FE79D5">
        <w:t>Балансы тепловой мощности и тепловой нагрузки в зоне действия котельных организаций, не осуществляющих регулируемые виды деятельности в области теплоснабжения</w:t>
      </w:r>
      <w:bookmarkEnd w:id="193"/>
      <w:bookmarkEnd w:id="196"/>
    </w:p>
    <w:p w:rsidR="00FE79D5" w:rsidRDefault="00FE79D5" w:rsidP="0033650F">
      <w:pPr>
        <w:pStyle w:val="1b"/>
      </w:pPr>
      <w:r>
        <w:lastRenderedPageBreak/>
        <w:t xml:space="preserve">Балансы тепловой мощности и тепловой нагрузки для котельных организаций, не осуществляющих регулируемые виды деятельности в области теплоснабжения, выполнить не представляется возможным в связи с </w:t>
      </w:r>
      <w:r w:rsidR="00A70A7C">
        <w:t xml:space="preserve">отсутствием полного пакета документов от организаций по </w:t>
      </w:r>
      <w:r>
        <w:t>котельным</w:t>
      </w:r>
      <w:r w:rsidR="00A70A7C">
        <w:t>, тепловым сетям</w:t>
      </w:r>
      <w:r>
        <w:t>.</w:t>
      </w:r>
    </w:p>
    <w:p w:rsidR="00702DED" w:rsidRDefault="00702DED" w:rsidP="00EE1743">
      <w:pPr>
        <w:pStyle w:val="15"/>
      </w:pPr>
      <w:bookmarkStart w:id="197" w:name="_Toc536530764"/>
      <w:bookmarkStart w:id="198" w:name="_Toc6844414"/>
      <w:r>
        <w:t>7 балансы теплоносителя</w:t>
      </w:r>
      <w:bookmarkEnd w:id="197"/>
      <w:bookmarkEnd w:id="198"/>
    </w:p>
    <w:p w:rsidR="00702DED" w:rsidRDefault="00702DED" w:rsidP="0033650F">
      <w:pPr>
        <w:pStyle w:val="1b"/>
      </w:pPr>
      <w:r>
        <w:t xml:space="preserve">Системы теплоснабжения Артинского городского </w:t>
      </w:r>
      <w:r w:rsidR="00370742">
        <w:t>округа</w:t>
      </w:r>
      <w:r>
        <w:t xml:space="preserve"> –</w:t>
      </w:r>
      <w:r w:rsidR="00EF022D">
        <w:t xml:space="preserve"> </w:t>
      </w:r>
      <w:r>
        <w:t>закрытого типа. Теплоноситель в закрытых системах теплоснабжения предназначен для передачи теплоты на нужды систем отопления, вентиляции и горячего водоснабжения.</w:t>
      </w:r>
    </w:p>
    <w:p w:rsidR="00702DED" w:rsidRDefault="00702DED" w:rsidP="0033650F">
      <w:pPr>
        <w:pStyle w:val="1b"/>
      </w:pPr>
      <w:r>
        <w:t>Теплоноситель, используемый для подпитки тепловой сети, обеспечивает:</w:t>
      </w:r>
    </w:p>
    <w:p w:rsidR="00702DED" w:rsidRDefault="00702DED" w:rsidP="00EE1743">
      <w:pPr>
        <w:pStyle w:val="1f"/>
      </w:pPr>
      <w:r>
        <w:t xml:space="preserve"> компенсацию утечек в тепловых сетях и абонентских установках потребителей;</w:t>
      </w:r>
    </w:p>
    <w:p w:rsidR="00702DED" w:rsidRDefault="00702DED" w:rsidP="00EE1743">
      <w:pPr>
        <w:pStyle w:val="1f"/>
      </w:pPr>
      <w:r>
        <w:t xml:space="preserve"> компенсацию затрат при технологических испытаниях и ремонтах на тепловых сетях, связанных с его дренированием на момент произведения работ.</w:t>
      </w:r>
    </w:p>
    <w:p w:rsidR="00702DED" w:rsidRDefault="00702DED" w:rsidP="0033650F">
      <w:pPr>
        <w:pStyle w:val="1b"/>
      </w:pPr>
      <w:r>
        <w:t>Кроме подпитки тепловой сети, вода, поступающая на источники, расходуется на их собственные и хозяйственные нужды.</w:t>
      </w:r>
    </w:p>
    <w:p w:rsidR="00702DED" w:rsidRDefault="00702DED" w:rsidP="0033650F">
      <w:pPr>
        <w:pStyle w:val="1b"/>
      </w:pPr>
      <w:r>
        <w:t>Балансы теплоносителя в зонах действия некоторых источников муниципального образования составлены не в полном объеме (либо не составлены) по причине не предоставления исходных данных</w:t>
      </w:r>
      <w:r w:rsidR="00C95A99">
        <w:t xml:space="preserve"> </w:t>
      </w:r>
      <w:r w:rsidR="00053F66">
        <w:t xml:space="preserve">или предоставления </w:t>
      </w:r>
      <w:r w:rsidR="00C95A99">
        <w:t xml:space="preserve">в </w:t>
      </w:r>
      <w:r w:rsidR="00053F66">
        <w:t xml:space="preserve">не </w:t>
      </w:r>
      <w:r w:rsidR="00C95A99">
        <w:t>полном объеме</w:t>
      </w:r>
      <w:r>
        <w:t>.</w:t>
      </w:r>
      <w:r w:rsidR="00EE1743">
        <w:t xml:space="preserve"> </w:t>
      </w:r>
      <w:r>
        <w:t>Описание водоподготовительных установок, характеристик оборудования, качества исходной, подпиточной и сетевой воды приведены в разделе 2</w:t>
      </w:r>
      <w:r w:rsidR="00C95A99">
        <w:t xml:space="preserve"> Главы 1 Обосновывающих материалов Схемы теплоснабжения Артинского городского округа на период до 2034 года.</w:t>
      </w:r>
    </w:p>
    <w:p w:rsidR="006A7EA3" w:rsidRDefault="006A7EA3" w:rsidP="00C80C5B">
      <w:pPr>
        <w:pStyle w:val="17"/>
      </w:pPr>
      <w:bookmarkStart w:id="199" w:name="_Toc6844415"/>
      <w:r>
        <w:t xml:space="preserve">7.1 БАЛАНСЫ ТЕПЛОНОСИТЕЛЯ В ЗОНАХ ДЕЙСТВИЯ КОТЕЛЬНЫХ НА ТЕРРИТОРИИ </w:t>
      </w:r>
      <w:r w:rsidR="00C95A99">
        <w:t>Артинского городского округа</w:t>
      </w:r>
      <w:bookmarkEnd w:id="199"/>
    </w:p>
    <w:p w:rsidR="006A7EA3" w:rsidRDefault="006A7EA3" w:rsidP="0033650F">
      <w:pPr>
        <w:pStyle w:val="1b"/>
      </w:pPr>
      <w:r>
        <w:lastRenderedPageBreak/>
        <w:t xml:space="preserve">В закрытых системах теплоснабжения согласно п. 6.16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r w:rsidR="00C95A99">
        <w:t xml:space="preserve">в размере </w:t>
      </w:r>
      <w:r>
        <w:t>0,75% фактического объема воды в трубопроводах тепловых сетей.</w:t>
      </w:r>
    </w:p>
    <w:p w:rsidR="00702DED" w:rsidRDefault="00702DED" w:rsidP="0033650F">
      <w:pPr>
        <w:pStyle w:val="1b"/>
      </w:pPr>
      <w:r>
        <w:t>Часовой расход воды для определения производительности водоподготов</w:t>
      </w:r>
      <w:r w:rsidR="00C95A99">
        <w:t xml:space="preserve">ок котельных </w:t>
      </w:r>
      <w:r w:rsidR="00053F66">
        <w:t xml:space="preserve">теплоснабжающих организаций </w:t>
      </w:r>
      <w:r w:rsidR="00C95A99">
        <w:t>в границах Артинского городского округа</w:t>
      </w:r>
      <w:r>
        <w:t xml:space="preserve"> приведен в таблице 7.1.</w:t>
      </w:r>
    </w:p>
    <w:p w:rsidR="00702DED" w:rsidRDefault="00702DED" w:rsidP="0033650F">
      <w:pPr>
        <w:pStyle w:val="afff2"/>
        <w:rPr>
          <w:caps/>
          <w:lang w:eastAsia="ru-RU"/>
        </w:rPr>
      </w:pPr>
      <w:r w:rsidRPr="002E695A">
        <w:rPr>
          <w:rStyle w:val="1f2"/>
          <w:rFonts w:eastAsiaTheme="minorHAnsi"/>
        </w:rPr>
        <w:t>Таблица 7.1</w:t>
      </w:r>
      <w:r>
        <w:rPr>
          <w:lang w:eastAsia="ru-RU"/>
        </w:rPr>
        <w:t xml:space="preserve"> - </w:t>
      </w:r>
      <w:r>
        <w:rPr>
          <w:lang w:eastAsia="ru-RU" w:bidi="ru-RU"/>
        </w:rPr>
        <w:t xml:space="preserve">Часовой расход воды для определения производительности водоподготовки </w:t>
      </w:r>
      <w:r w:rsidR="00AD1C52">
        <w:rPr>
          <w:lang w:eastAsia="ru-RU" w:bidi="ru-RU"/>
        </w:rPr>
        <w:t>в разрезе</w:t>
      </w:r>
      <w:r>
        <w:rPr>
          <w:lang w:eastAsia="ru-RU" w:bidi="ru-RU"/>
        </w:rPr>
        <w:t xml:space="preserve"> каждой котельной</w:t>
      </w:r>
      <w:r w:rsidR="00AD1C52">
        <w:rPr>
          <w:lang w:eastAsia="ru-RU" w:bidi="ru-RU"/>
        </w:rPr>
        <w:t xml:space="preserve"> теплоснабжающих организаций</w:t>
      </w:r>
    </w:p>
    <w:tbl>
      <w:tblPr>
        <w:tblW w:w="4933" w:type="pct"/>
        <w:tblLook w:val="04A0" w:firstRow="1" w:lastRow="0" w:firstColumn="1" w:lastColumn="0" w:noHBand="0" w:noVBand="1"/>
      </w:tblPr>
      <w:tblGrid>
        <w:gridCol w:w="2234"/>
        <w:gridCol w:w="3353"/>
        <w:gridCol w:w="2189"/>
        <w:gridCol w:w="1668"/>
      </w:tblGrid>
      <w:tr w:rsidR="00C95A99" w:rsidRPr="00412FB4" w:rsidTr="00412FB4">
        <w:trPr>
          <w:trHeight w:val="397"/>
          <w:tblHeader/>
        </w:trPr>
        <w:tc>
          <w:tcPr>
            <w:tcW w:w="1183" w:type="pct"/>
            <w:tcBorders>
              <w:top w:val="single" w:sz="4" w:space="0" w:color="auto"/>
              <w:left w:val="single" w:sz="4" w:space="0" w:color="auto"/>
              <w:bottom w:val="single" w:sz="4" w:space="0" w:color="auto"/>
              <w:right w:val="single" w:sz="4" w:space="0" w:color="auto"/>
            </w:tcBorders>
            <w:vAlign w:val="center"/>
            <w:hideMark/>
          </w:tcPr>
          <w:p w:rsidR="00C95A99" w:rsidRPr="002E695A" w:rsidRDefault="00C95A99" w:rsidP="00AC7F6C">
            <w:pPr>
              <w:pStyle w:val="1100"/>
              <w:rPr>
                <w:b/>
              </w:rPr>
            </w:pPr>
            <w:r w:rsidRPr="002E695A">
              <w:rPr>
                <w:b/>
              </w:rPr>
              <w:t>Источник</w:t>
            </w:r>
          </w:p>
        </w:tc>
        <w:tc>
          <w:tcPr>
            <w:tcW w:w="1775" w:type="pct"/>
            <w:tcBorders>
              <w:top w:val="single" w:sz="4" w:space="0" w:color="auto"/>
              <w:left w:val="nil"/>
              <w:bottom w:val="single" w:sz="4" w:space="0" w:color="auto"/>
              <w:right w:val="single" w:sz="4" w:space="0" w:color="auto"/>
            </w:tcBorders>
            <w:vAlign w:val="center"/>
            <w:hideMark/>
          </w:tcPr>
          <w:p w:rsidR="00C95A99" w:rsidRPr="002E695A" w:rsidRDefault="00C95A99" w:rsidP="00AC7F6C">
            <w:pPr>
              <w:pStyle w:val="1100"/>
              <w:rPr>
                <w:b/>
              </w:rPr>
            </w:pPr>
            <w:r w:rsidRPr="002E695A">
              <w:rPr>
                <w:b/>
              </w:rPr>
              <w:t>Объем трубопроводов тепловых сетей и систем отопления и вентиляции зданий, м</w:t>
            </w:r>
            <w:r w:rsidRPr="002E695A">
              <w:rPr>
                <w:b/>
                <w:vertAlign w:val="superscript"/>
              </w:rPr>
              <w:t>3</w:t>
            </w:r>
          </w:p>
        </w:tc>
        <w:tc>
          <w:tcPr>
            <w:tcW w:w="1159" w:type="pct"/>
            <w:tcBorders>
              <w:top w:val="single" w:sz="4" w:space="0" w:color="auto"/>
              <w:left w:val="nil"/>
              <w:bottom w:val="single" w:sz="4" w:space="0" w:color="auto"/>
              <w:right w:val="single" w:sz="4" w:space="0" w:color="auto"/>
            </w:tcBorders>
            <w:vAlign w:val="center"/>
            <w:hideMark/>
          </w:tcPr>
          <w:p w:rsidR="00C95A99" w:rsidRPr="002E695A" w:rsidRDefault="00C95A99" w:rsidP="00AC7F6C">
            <w:pPr>
              <w:pStyle w:val="1100"/>
              <w:rPr>
                <w:b/>
              </w:rPr>
            </w:pPr>
            <w:r w:rsidRPr="002E695A">
              <w:rPr>
                <w:b/>
              </w:rPr>
              <w:t>Часовой расход воды на подпитку (Vп.час), м</w:t>
            </w:r>
            <w:r w:rsidRPr="002E695A">
              <w:rPr>
                <w:b/>
                <w:vertAlign w:val="superscript"/>
              </w:rPr>
              <w:t>3</w:t>
            </w:r>
            <w:r w:rsidRPr="002E695A">
              <w:rPr>
                <w:b/>
              </w:rPr>
              <w:t>/час</w:t>
            </w:r>
          </w:p>
        </w:tc>
        <w:tc>
          <w:tcPr>
            <w:tcW w:w="883" w:type="pct"/>
            <w:tcBorders>
              <w:top w:val="single" w:sz="4" w:space="0" w:color="auto"/>
              <w:left w:val="nil"/>
              <w:bottom w:val="single" w:sz="4" w:space="0" w:color="auto"/>
              <w:right w:val="single" w:sz="4" w:space="0" w:color="auto"/>
            </w:tcBorders>
            <w:vAlign w:val="center"/>
            <w:hideMark/>
          </w:tcPr>
          <w:p w:rsidR="00C95A99" w:rsidRPr="002E695A" w:rsidRDefault="00C95A99" w:rsidP="00AC7F6C">
            <w:pPr>
              <w:pStyle w:val="1100"/>
              <w:rPr>
                <w:b/>
              </w:rPr>
            </w:pPr>
            <w:r w:rsidRPr="002E695A">
              <w:rPr>
                <w:b/>
              </w:rPr>
              <w:t>Объём подпиточной воды (Vподп), м</w:t>
            </w:r>
            <w:r w:rsidRPr="002E695A">
              <w:rPr>
                <w:b/>
                <w:vertAlign w:val="superscript"/>
              </w:rPr>
              <w:t>3</w:t>
            </w:r>
            <w:r w:rsidRPr="002E695A">
              <w:rPr>
                <w:b/>
              </w:rPr>
              <w:t>/год</w:t>
            </w:r>
          </w:p>
        </w:tc>
      </w:tr>
      <w:tr w:rsidR="00C95A99" w:rsidRPr="00412FB4" w:rsidTr="00412FB4">
        <w:trPr>
          <w:trHeight w:val="397"/>
          <w:tblHeader/>
        </w:trPr>
        <w:tc>
          <w:tcPr>
            <w:tcW w:w="4117" w:type="pct"/>
            <w:gridSpan w:val="3"/>
            <w:tcBorders>
              <w:top w:val="nil"/>
              <w:left w:val="single" w:sz="4" w:space="0" w:color="auto"/>
              <w:bottom w:val="single" w:sz="4" w:space="0" w:color="auto"/>
              <w:right w:val="single" w:sz="4" w:space="0" w:color="auto"/>
            </w:tcBorders>
            <w:vAlign w:val="center"/>
            <w:hideMark/>
          </w:tcPr>
          <w:p w:rsidR="00C95A99" w:rsidRPr="00412FB4" w:rsidRDefault="00C95A99" w:rsidP="00AC7F6C">
            <w:pPr>
              <w:pStyle w:val="1100"/>
            </w:pPr>
            <w:r w:rsidRPr="00412FB4">
              <w:t xml:space="preserve">МУП АГО </w:t>
            </w:r>
            <w:r w:rsidR="00AD1C52" w:rsidRPr="00412FB4">
              <w:t>«</w:t>
            </w:r>
            <w:r w:rsidRPr="00412FB4">
              <w:t>Теплотехника</w:t>
            </w:r>
            <w:r w:rsidR="00AD1C52" w:rsidRPr="00412FB4">
              <w:t>»</w:t>
            </w:r>
          </w:p>
        </w:tc>
        <w:tc>
          <w:tcPr>
            <w:tcW w:w="883" w:type="pct"/>
            <w:tcBorders>
              <w:top w:val="nil"/>
              <w:left w:val="single" w:sz="4" w:space="0" w:color="auto"/>
              <w:bottom w:val="single" w:sz="4" w:space="0" w:color="auto"/>
              <w:right w:val="single" w:sz="4" w:space="0" w:color="auto"/>
            </w:tcBorders>
            <w:vAlign w:val="center"/>
          </w:tcPr>
          <w:p w:rsidR="00C95A99" w:rsidRPr="00412FB4" w:rsidRDefault="00C95A99" w:rsidP="00AC7F6C">
            <w:pPr>
              <w:pStyle w:val="1100"/>
            </w:pP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№1</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0,89</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0,003</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22,543</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№2</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12,47</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0,031</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268,229</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№3</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1,72</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0,004</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38,109</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№4</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0,03</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0,000</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0,726</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№5</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12,53</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0,031</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269,960</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№7</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16,24</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0,039</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345,612</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№8</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11,41</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0,028</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247,700</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№9</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16,74</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0,040</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353,225</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№10</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1,70</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0,004</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37,963</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№12</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0,04</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0,000</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1,289</w:t>
            </w:r>
          </w:p>
        </w:tc>
      </w:tr>
      <w:tr w:rsidR="00C95A99" w:rsidRPr="00412FB4" w:rsidTr="00412FB4">
        <w:trPr>
          <w:trHeight w:val="397"/>
          <w:tblHeader/>
        </w:trPr>
        <w:tc>
          <w:tcPr>
            <w:tcW w:w="4117" w:type="pct"/>
            <w:gridSpan w:val="3"/>
            <w:tcBorders>
              <w:top w:val="nil"/>
              <w:left w:val="single" w:sz="4" w:space="0" w:color="auto"/>
              <w:bottom w:val="single" w:sz="4" w:space="0" w:color="auto"/>
              <w:right w:val="single" w:sz="4" w:space="0" w:color="auto"/>
            </w:tcBorders>
            <w:vAlign w:val="center"/>
            <w:hideMark/>
          </w:tcPr>
          <w:p w:rsidR="00C95A99" w:rsidRPr="00412FB4" w:rsidRDefault="00C95A99" w:rsidP="00AC7F6C">
            <w:pPr>
              <w:pStyle w:val="1100"/>
            </w:pPr>
            <w:r w:rsidRPr="00412FB4">
              <w:t>АО «Артинский завод»</w:t>
            </w:r>
          </w:p>
        </w:tc>
        <w:tc>
          <w:tcPr>
            <w:tcW w:w="883" w:type="pct"/>
            <w:tcBorders>
              <w:top w:val="nil"/>
              <w:left w:val="single" w:sz="4" w:space="0" w:color="auto"/>
              <w:bottom w:val="single" w:sz="4" w:space="0" w:color="auto"/>
              <w:right w:val="single" w:sz="4" w:space="0" w:color="auto"/>
            </w:tcBorders>
            <w:vAlign w:val="center"/>
          </w:tcPr>
          <w:p w:rsidR="00C95A99" w:rsidRPr="00412FB4" w:rsidRDefault="00C95A99" w:rsidP="00AC7F6C">
            <w:pPr>
              <w:pStyle w:val="1100"/>
            </w:pP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№1</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46,29</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0,110</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964,392</w:t>
            </w:r>
          </w:p>
        </w:tc>
      </w:tr>
      <w:tr w:rsidR="00C95A99" w:rsidRPr="00412FB4" w:rsidTr="00412FB4">
        <w:trPr>
          <w:trHeight w:val="397"/>
          <w:tblHeader/>
        </w:trPr>
        <w:tc>
          <w:tcPr>
            <w:tcW w:w="4117" w:type="pct"/>
            <w:gridSpan w:val="3"/>
            <w:tcBorders>
              <w:top w:val="nil"/>
              <w:left w:val="single" w:sz="4" w:space="0" w:color="auto"/>
              <w:bottom w:val="single" w:sz="4" w:space="0" w:color="auto"/>
              <w:right w:val="single" w:sz="4" w:space="0" w:color="auto"/>
            </w:tcBorders>
            <w:vAlign w:val="center"/>
            <w:hideMark/>
          </w:tcPr>
          <w:p w:rsidR="00C95A99" w:rsidRPr="00412FB4" w:rsidRDefault="00C95A99" w:rsidP="00AC7F6C">
            <w:pPr>
              <w:pStyle w:val="1100"/>
            </w:pPr>
            <w:r w:rsidRPr="00412FB4">
              <w:t xml:space="preserve">ОАО </w:t>
            </w:r>
            <w:r w:rsidR="00AD1C52" w:rsidRPr="00412FB4">
              <w:t>«</w:t>
            </w:r>
            <w:r w:rsidRPr="00412FB4">
              <w:t>ОТСК</w:t>
            </w:r>
            <w:r w:rsidR="00AD1C52" w:rsidRPr="00412FB4">
              <w:t>»</w:t>
            </w:r>
          </w:p>
        </w:tc>
        <w:tc>
          <w:tcPr>
            <w:tcW w:w="883" w:type="pct"/>
            <w:tcBorders>
              <w:top w:val="nil"/>
              <w:left w:val="single" w:sz="4" w:space="0" w:color="auto"/>
              <w:bottom w:val="single" w:sz="4" w:space="0" w:color="auto"/>
              <w:right w:val="single" w:sz="4" w:space="0" w:color="auto"/>
            </w:tcBorders>
            <w:vAlign w:val="center"/>
          </w:tcPr>
          <w:p w:rsidR="00C95A99" w:rsidRPr="00412FB4" w:rsidRDefault="00C95A99" w:rsidP="00AC7F6C">
            <w:pPr>
              <w:pStyle w:val="1100"/>
            </w:pP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№3</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2,14</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0,005</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46,984</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№4</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1,86</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0,005</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42,793</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№7</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1,99</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0,005</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44,425</w:t>
            </w: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Котельная №10</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2,28</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0,006</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51,012</w:t>
            </w:r>
          </w:p>
        </w:tc>
      </w:tr>
      <w:tr w:rsidR="00C95A99" w:rsidRPr="00412FB4" w:rsidTr="00412FB4">
        <w:trPr>
          <w:trHeight w:val="397"/>
          <w:tblHeader/>
        </w:trPr>
        <w:tc>
          <w:tcPr>
            <w:tcW w:w="4117" w:type="pct"/>
            <w:gridSpan w:val="3"/>
            <w:tcBorders>
              <w:top w:val="single" w:sz="4" w:space="0" w:color="auto"/>
              <w:left w:val="single" w:sz="4" w:space="0" w:color="auto"/>
              <w:bottom w:val="single" w:sz="4" w:space="0" w:color="auto"/>
              <w:right w:val="single" w:sz="4" w:space="0" w:color="auto"/>
            </w:tcBorders>
            <w:vAlign w:val="center"/>
            <w:hideMark/>
          </w:tcPr>
          <w:p w:rsidR="00C95A99" w:rsidRPr="00412FB4" w:rsidRDefault="00C95A99" w:rsidP="00AC7F6C">
            <w:pPr>
              <w:pStyle w:val="1100"/>
            </w:pPr>
            <w:r w:rsidRPr="00412FB4">
              <w:t xml:space="preserve">ООО </w:t>
            </w:r>
            <w:r w:rsidR="00AD1C52" w:rsidRPr="00412FB4">
              <w:t>«</w:t>
            </w:r>
            <w:r w:rsidRPr="00412FB4">
              <w:t>Стройтехнопласт</w:t>
            </w:r>
            <w:r w:rsidR="00AD1C52" w:rsidRPr="00412FB4">
              <w:t>»</w:t>
            </w:r>
          </w:p>
        </w:tc>
        <w:tc>
          <w:tcPr>
            <w:tcW w:w="883" w:type="pct"/>
            <w:tcBorders>
              <w:top w:val="single" w:sz="4" w:space="0" w:color="auto"/>
              <w:left w:val="single" w:sz="4" w:space="0" w:color="auto"/>
              <w:bottom w:val="single" w:sz="4" w:space="0" w:color="auto"/>
              <w:right w:val="single" w:sz="4" w:space="0" w:color="auto"/>
            </w:tcBorders>
            <w:vAlign w:val="center"/>
          </w:tcPr>
          <w:p w:rsidR="00C95A99" w:rsidRPr="00412FB4" w:rsidRDefault="00C95A99" w:rsidP="00AC7F6C">
            <w:pPr>
              <w:pStyle w:val="1100"/>
            </w:pP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t>Теплогенераторная установка №1</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1,17</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0,003</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25,858</w:t>
            </w:r>
          </w:p>
        </w:tc>
      </w:tr>
      <w:tr w:rsidR="00C95A99" w:rsidRPr="00412FB4" w:rsidTr="00412FB4">
        <w:trPr>
          <w:trHeight w:val="397"/>
          <w:tblHeader/>
        </w:trPr>
        <w:tc>
          <w:tcPr>
            <w:tcW w:w="4117" w:type="pct"/>
            <w:gridSpan w:val="3"/>
            <w:tcBorders>
              <w:top w:val="nil"/>
              <w:left w:val="single" w:sz="4" w:space="0" w:color="auto"/>
              <w:bottom w:val="single" w:sz="4" w:space="0" w:color="auto"/>
              <w:right w:val="single" w:sz="4" w:space="0" w:color="auto"/>
            </w:tcBorders>
            <w:vAlign w:val="center"/>
            <w:hideMark/>
          </w:tcPr>
          <w:p w:rsidR="00C95A99" w:rsidRPr="00412FB4" w:rsidRDefault="00C95A99" w:rsidP="00AC7F6C">
            <w:pPr>
              <w:pStyle w:val="1100"/>
            </w:pPr>
            <w:r w:rsidRPr="00412FB4">
              <w:t>ИГФ УрО РАН</w:t>
            </w:r>
          </w:p>
        </w:tc>
        <w:tc>
          <w:tcPr>
            <w:tcW w:w="883" w:type="pct"/>
            <w:tcBorders>
              <w:top w:val="nil"/>
              <w:left w:val="single" w:sz="4" w:space="0" w:color="auto"/>
              <w:bottom w:val="single" w:sz="4" w:space="0" w:color="auto"/>
              <w:right w:val="single" w:sz="4" w:space="0" w:color="auto"/>
            </w:tcBorders>
            <w:vAlign w:val="center"/>
          </w:tcPr>
          <w:p w:rsidR="00C95A99" w:rsidRPr="00412FB4" w:rsidRDefault="00C95A99" w:rsidP="00AC7F6C">
            <w:pPr>
              <w:pStyle w:val="1100"/>
            </w:pPr>
          </w:p>
        </w:tc>
      </w:tr>
      <w:tr w:rsidR="00412FB4" w:rsidRPr="00412FB4" w:rsidTr="00412FB4">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412FB4" w:rsidRPr="00412FB4" w:rsidRDefault="00412FB4" w:rsidP="00AC7F6C">
            <w:pPr>
              <w:pStyle w:val="1100"/>
            </w:pPr>
            <w:r w:rsidRPr="00412FB4">
              <w:lastRenderedPageBreak/>
              <w:t>Котельная №1</w:t>
            </w:r>
          </w:p>
        </w:tc>
        <w:tc>
          <w:tcPr>
            <w:tcW w:w="1775"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4,98</w:t>
            </w:r>
          </w:p>
        </w:tc>
        <w:tc>
          <w:tcPr>
            <w:tcW w:w="1159"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0,013</w:t>
            </w:r>
          </w:p>
        </w:tc>
        <w:tc>
          <w:tcPr>
            <w:tcW w:w="883" w:type="pct"/>
            <w:tcBorders>
              <w:top w:val="nil"/>
              <w:left w:val="nil"/>
              <w:bottom w:val="single" w:sz="4" w:space="0" w:color="auto"/>
              <w:right w:val="single" w:sz="4" w:space="0" w:color="auto"/>
            </w:tcBorders>
            <w:vAlign w:val="center"/>
            <w:hideMark/>
          </w:tcPr>
          <w:p w:rsidR="00412FB4" w:rsidRPr="00412FB4" w:rsidRDefault="00412FB4" w:rsidP="00AC7F6C">
            <w:pPr>
              <w:pStyle w:val="1100"/>
            </w:pPr>
            <w:r w:rsidRPr="00412FB4">
              <w:t>110,549</w:t>
            </w:r>
          </w:p>
        </w:tc>
      </w:tr>
      <w:tr w:rsidR="00E15AEC" w:rsidRPr="00412FB4" w:rsidTr="00E15AEC">
        <w:trPr>
          <w:trHeight w:val="397"/>
          <w:tblHeader/>
        </w:trPr>
        <w:tc>
          <w:tcPr>
            <w:tcW w:w="1183" w:type="pct"/>
            <w:tcBorders>
              <w:top w:val="nil"/>
              <w:left w:val="single" w:sz="4" w:space="0" w:color="auto"/>
              <w:bottom w:val="single" w:sz="4" w:space="0" w:color="auto"/>
              <w:right w:val="single" w:sz="4" w:space="0" w:color="auto"/>
            </w:tcBorders>
            <w:vAlign w:val="center"/>
            <w:hideMark/>
          </w:tcPr>
          <w:p w:rsidR="00E15AEC" w:rsidRPr="00412FB4" w:rsidRDefault="00E15AEC" w:rsidP="00AC7F6C">
            <w:pPr>
              <w:pStyle w:val="1100"/>
            </w:pPr>
            <w:r w:rsidRPr="00412FB4">
              <w:t>ИТОГО</w:t>
            </w:r>
          </w:p>
        </w:tc>
        <w:tc>
          <w:tcPr>
            <w:tcW w:w="1775" w:type="pct"/>
            <w:tcBorders>
              <w:top w:val="nil"/>
              <w:left w:val="nil"/>
              <w:bottom w:val="single" w:sz="4" w:space="0" w:color="auto"/>
              <w:right w:val="single" w:sz="4" w:space="0" w:color="auto"/>
            </w:tcBorders>
            <w:vAlign w:val="center"/>
          </w:tcPr>
          <w:p w:rsidR="00E15AEC" w:rsidRPr="00E15AEC" w:rsidRDefault="00E15AEC" w:rsidP="00E15AEC">
            <w:pPr>
              <w:spacing w:after="0" w:line="240" w:lineRule="auto"/>
              <w:rPr>
                <w:rFonts w:ascii="Times New Roman" w:hAnsi="Times New Roman" w:cs="Times New Roman"/>
                <w:color w:val="000000"/>
                <w:sz w:val="20"/>
                <w:szCs w:val="20"/>
              </w:rPr>
            </w:pPr>
            <w:r w:rsidRPr="00E15AEC">
              <w:rPr>
                <w:rFonts w:ascii="Times New Roman" w:hAnsi="Times New Roman" w:cs="Times New Roman"/>
                <w:color w:val="000000"/>
                <w:sz w:val="20"/>
                <w:szCs w:val="20"/>
              </w:rPr>
              <w:t>136,68</w:t>
            </w:r>
          </w:p>
        </w:tc>
        <w:tc>
          <w:tcPr>
            <w:tcW w:w="1159" w:type="pct"/>
            <w:tcBorders>
              <w:top w:val="nil"/>
              <w:left w:val="nil"/>
              <w:bottom w:val="single" w:sz="4" w:space="0" w:color="auto"/>
              <w:right w:val="single" w:sz="4" w:space="0" w:color="auto"/>
            </w:tcBorders>
            <w:vAlign w:val="center"/>
          </w:tcPr>
          <w:p w:rsidR="00E15AEC" w:rsidRPr="00E15AEC" w:rsidRDefault="00E15AEC" w:rsidP="00E15AEC">
            <w:pPr>
              <w:spacing w:after="0" w:line="240" w:lineRule="auto"/>
              <w:rPr>
                <w:rFonts w:ascii="Times New Roman" w:hAnsi="Times New Roman" w:cs="Times New Roman"/>
                <w:color w:val="000000"/>
                <w:sz w:val="20"/>
                <w:szCs w:val="20"/>
              </w:rPr>
            </w:pPr>
            <w:r w:rsidRPr="00E15AEC">
              <w:rPr>
                <w:rFonts w:ascii="Times New Roman" w:hAnsi="Times New Roman" w:cs="Times New Roman"/>
                <w:color w:val="000000"/>
                <w:sz w:val="20"/>
                <w:szCs w:val="20"/>
              </w:rPr>
              <w:t>0,332</w:t>
            </w:r>
          </w:p>
        </w:tc>
        <w:tc>
          <w:tcPr>
            <w:tcW w:w="883" w:type="pct"/>
            <w:tcBorders>
              <w:top w:val="nil"/>
              <w:left w:val="nil"/>
              <w:bottom w:val="single" w:sz="4" w:space="0" w:color="auto"/>
              <w:right w:val="single" w:sz="4" w:space="0" w:color="auto"/>
            </w:tcBorders>
            <w:vAlign w:val="center"/>
          </w:tcPr>
          <w:p w:rsidR="00E15AEC" w:rsidRPr="00E15AEC" w:rsidRDefault="00E15AEC" w:rsidP="00E15AEC">
            <w:pPr>
              <w:spacing w:after="0" w:line="240" w:lineRule="auto"/>
              <w:rPr>
                <w:rFonts w:ascii="Times New Roman" w:hAnsi="Times New Roman" w:cs="Times New Roman"/>
                <w:color w:val="000000"/>
                <w:sz w:val="20"/>
                <w:szCs w:val="20"/>
              </w:rPr>
            </w:pPr>
            <w:r w:rsidRPr="00E15AEC">
              <w:rPr>
                <w:rFonts w:ascii="Times New Roman" w:hAnsi="Times New Roman" w:cs="Times New Roman"/>
                <w:color w:val="000000"/>
                <w:sz w:val="20"/>
                <w:szCs w:val="20"/>
              </w:rPr>
              <w:t>2918,836</w:t>
            </w:r>
          </w:p>
        </w:tc>
      </w:tr>
    </w:tbl>
    <w:p w:rsidR="00702DED" w:rsidRDefault="00702DED" w:rsidP="0033650F">
      <w:pPr>
        <w:pStyle w:val="1b"/>
      </w:pPr>
    </w:p>
    <w:p w:rsidR="006A7EA3" w:rsidRDefault="006A7EA3" w:rsidP="0033650F">
      <w:pPr>
        <w:pStyle w:val="1b"/>
        <w:rPr>
          <w:lang w:bidi="ru-RU"/>
        </w:rPr>
      </w:pPr>
      <w:bookmarkStart w:id="200" w:name="_Toc536530765"/>
      <w:r>
        <w:rPr>
          <w:lang w:bidi="ru-RU"/>
        </w:rPr>
        <w:t xml:space="preserve">Баланс производительности водоподготовительных установок теплоносителя и максимального потребления теплоносителя в теплоиспользующих установках потребителей в разрезе источников </w:t>
      </w:r>
      <w:r w:rsidR="00AD1C52">
        <w:rPr>
          <w:lang w:bidi="ru-RU"/>
        </w:rPr>
        <w:t xml:space="preserve">тепловой энергии </w:t>
      </w:r>
      <w:r>
        <w:rPr>
          <w:lang w:bidi="ru-RU"/>
        </w:rPr>
        <w:t>Артинского городского округа приведен в таблице 7.2.</w:t>
      </w:r>
    </w:p>
    <w:p w:rsidR="006A7EA3" w:rsidRDefault="006A7EA3" w:rsidP="00AD1C52">
      <w:pPr>
        <w:pStyle w:val="afffc"/>
        <w:rPr>
          <w:b w:val="0"/>
        </w:rPr>
      </w:pPr>
      <w:r w:rsidRPr="007B3E86">
        <w:rPr>
          <w:rStyle w:val="1f2"/>
          <w:rFonts w:eastAsiaTheme="minorHAnsi"/>
          <w:b/>
        </w:rPr>
        <w:t>Таблица 7.2</w:t>
      </w:r>
      <w:r w:rsidRPr="006A7EA3">
        <w:t xml:space="preserve"> </w:t>
      </w:r>
      <w:r>
        <w:t>–</w:t>
      </w:r>
      <w:r w:rsidR="00AD1C52">
        <w:t xml:space="preserve"> </w:t>
      </w:r>
      <w:r w:rsidRPr="00AD1C52">
        <w:rPr>
          <w:b w:val="0"/>
        </w:rPr>
        <w:t>Расчетный расход сетевой воды</w:t>
      </w:r>
      <w:r w:rsidR="00AD1C52">
        <w:rPr>
          <w:b w:val="0"/>
        </w:rPr>
        <w:t xml:space="preserve"> в разрезе источников тепловой энергии теплоснабжающих организаций</w:t>
      </w:r>
    </w:p>
    <w:tbl>
      <w:tblPr>
        <w:tblW w:w="5000" w:type="pct"/>
        <w:tblLook w:val="04A0" w:firstRow="1" w:lastRow="0" w:firstColumn="1" w:lastColumn="0" w:noHBand="0" w:noVBand="1"/>
      </w:tblPr>
      <w:tblGrid>
        <w:gridCol w:w="2919"/>
        <w:gridCol w:w="4143"/>
        <w:gridCol w:w="2510"/>
      </w:tblGrid>
      <w:tr w:rsidR="00AD1C52" w:rsidRPr="00AC7F6C" w:rsidTr="00AC7F6C">
        <w:trPr>
          <w:trHeight w:val="397"/>
          <w:tblHeader/>
        </w:trPr>
        <w:tc>
          <w:tcPr>
            <w:tcW w:w="1525" w:type="pct"/>
            <w:tcBorders>
              <w:top w:val="single" w:sz="4" w:space="0" w:color="auto"/>
              <w:left w:val="single" w:sz="4" w:space="0" w:color="auto"/>
              <w:bottom w:val="single" w:sz="4" w:space="0" w:color="auto"/>
              <w:right w:val="single" w:sz="4" w:space="0" w:color="auto"/>
            </w:tcBorders>
            <w:vAlign w:val="center"/>
            <w:hideMark/>
          </w:tcPr>
          <w:p w:rsidR="00AD1C52" w:rsidRPr="003F47C2" w:rsidRDefault="00AD1C52" w:rsidP="00AC7F6C">
            <w:pPr>
              <w:pStyle w:val="1100"/>
              <w:rPr>
                <w:b/>
              </w:rPr>
            </w:pPr>
            <w:r w:rsidRPr="003F47C2">
              <w:rPr>
                <w:b/>
              </w:rPr>
              <w:t>Источник</w:t>
            </w:r>
          </w:p>
        </w:tc>
        <w:tc>
          <w:tcPr>
            <w:tcW w:w="2164" w:type="pct"/>
            <w:tcBorders>
              <w:top w:val="single" w:sz="4" w:space="0" w:color="auto"/>
              <w:left w:val="nil"/>
              <w:bottom w:val="single" w:sz="4" w:space="0" w:color="auto"/>
              <w:right w:val="single" w:sz="4" w:space="0" w:color="auto"/>
            </w:tcBorders>
            <w:vAlign w:val="center"/>
            <w:hideMark/>
          </w:tcPr>
          <w:p w:rsidR="00AD1C52" w:rsidRPr="003F47C2" w:rsidRDefault="00AD1C52" w:rsidP="00AC7F6C">
            <w:pPr>
              <w:pStyle w:val="1100"/>
              <w:rPr>
                <w:b/>
              </w:rPr>
            </w:pPr>
            <w:r w:rsidRPr="003F47C2">
              <w:rPr>
                <w:b/>
              </w:rPr>
              <w:t>Тепловая нагрузка, всего Гкал/ч</w:t>
            </w:r>
          </w:p>
        </w:tc>
        <w:tc>
          <w:tcPr>
            <w:tcW w:w="1311" w:type="pct"/>
            <w:tcBorders>
              <w:top w:val="single" w:sz="4" w:space="0" w:color="auto"/>
              <w:left w:val="nil"/>
              <w:bottom w:val="single" w:sz="4" w:space="0" w:color="auto"/>
              <w:right w:val="single" w:sz="4" w:space="0" w:color="auto"/>
            </w:tcBorders>
            <w:vAlign w:val="center"/>
            <w:hideMark/>
          </w:tcPr>
          <w:p w:rsidR="00AD1C52" w:rsidRPr="003F47C2" w:rsidRDefault="00AD1C52" w:rsidP="00AC7F6C">
            <w:pPr>
              <w:pStyle w:val="1100"/>
              <w:rPr>
                <w:b/>
              </w:rPr>
            </w:pPr>
            <w:r w:rsidRPr="003F47C2">
              <w:rPr>
                <w:b/>
              </w:rPr>
              <w:t>Расчетный расход сетевой воды, т/ч</w:t>
            </w:r>
          </w:p>
        </w:tc>
      </w:tr>
      <w:tr w:rsidR="00AD1C52" w:rsidRPr="00AC7F6C" w:rsidTr="00AC7F6C">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МУП АГО «Теплотехника»</w:t>
            </w: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№1</w:t>
            </w:r>
          </w:p>
        </w:tc>
        <w:tc>
          <w:tcPr>
            <w:tcW w:w="2164" w:type="pct"/>
            <w:tcBorders>
              <w:top w:val="nil"/>
              <w:left w:val="nil"/>
              <w:bottom w:val="single" w:sz="4" w:space="0" w:color="auto"/>
              <w:right w:val="single" w:sz="4" w:space="0" w:color="auto"/>
            </w:tcBorders>
            <w:vAlign w:val="center"/>
            <w:hideMark/>
          </w:tcPr>
          <w:p w:rsidR="00AD1C52" w:rsidRPr="00AC7F6C" w:rsidRDefault="00AD1C52" w:rsidP="00AC7F6C">
            <w:pPr>
              <w:pStyle w:val="1100"/>
            </w:pPr>
            <w:r w:rsidRPr="00AC7F6C">
              <w:t>0,26</w:t>
            </w:r>
          </w:p>
        </w:tc>
        <w:tc>
          <w:tcPr>
            <w:tcW w:w="1311" w:type="pct"/>
            <w:tcBorders>
              <w:top w:val="nil"/>
              <w:left w:val="nil"/>
              <w:bottom w:val="single" w:sz="4" w:space="0" w:color="auto"/>
              <w:right w:val="single" w:sz="4" w:space="0" w:color="auto"/>
            </w:tcBorders>
            <w:vAlign w:val="center"/>
          </w:tcPr>
          <w:p w:rsidR="00AD1C52" w:rsidRPr="00AC7F6C" w:rsidRDefault="00AB63B7" w:rsidP="00AC7F6C">
            <w:pPr>
              <w:pStyle w:val="1100"/>
            </w:pPr>
            <w:r w:rsidRPr="00AC7F6C">
              <w:t>10,48</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№2</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1,43</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57,32</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№3</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0,33</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13,36</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№4</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0,11</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4,48</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№5</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0,95</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38,08</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№7</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1,55</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61,92</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№8</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2,29</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91,44</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№9</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2,18</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87,28</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№10</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0,47</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18,88</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Котельная №12</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0,10</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4,00</w:t>
            </w:r>
          </w:p>
        </w:tc>
      </w:tr>
      <w:tr w:rsidR="00AD1C52" w:rsidRPr="00AC7F6C" w:rsidTr="00AC7F6C">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АО «Артинский завод»</w:t>
            </w: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№1</w:t>
            </w:r>
          </w:p>
        </w:tc>
        <w:tc>
          <w:tcPr>
            <w:tcW w:w="2164" w:type="pct"/>
            <w:tcBorders>
              <w:top w:val="nil"/>
              <w:left w:val="nil"/>
              <w:bottom w:val="single" w:sz="4" w:space="0" w:color="auto"/>
              <w:right w:val="single" w:sz="4" w:space="0" w:color="auto"/>
            </w:tcBorders>
            <w:vAlign w:val="center"/>
            <w:hideMark/>
          </w:tcPr>
          <w:p w:rsidR="00AD1C52" w:rsidRPr="00AC7F6C" w:rsidRDefault="00AD1C52" w:rsidP="00AC7F6C">
            <w:pPr>
              <w:pStyle w:val="1100"/>
            </w:pPr>
            <w:r w:rsidRPr="00AC7F6C">
              <w:t>2,48</w:t>
            </w:r>
          </w:p>
        </w:tc>
        <w:tc>
          <w:tcPr>
            <w:tcW w:w="1311" w:type="pct"/>
            <w:tcBorders>
              <w:top w:val="nil"/>
              <w:left w:val="nil"/>
              <w:bottom w:val="single" w:sz="4" w:space="0" w:color="auto"/>
              <w:right w:val="single" w:sz="4" w:space="0" w:color="auto"/>
            </w:tcBorders>
            <w:vAlign w:val="center"/>
            <w:hideMark/>
          </w:tcPr>
          <w:p w:rsidR="00AD1C52" w:rsidRPr="00AC7F6C" w:rsidRDefault="00AB63B7" w:rsidP="00AC7F6C">
            <w:pPr>
              <w:pStyle w:val="1100"/>
            </w:pPr>
            <w:r w:rsidRPr="00AC7F6C">
              <w:t>99,37</w:t>
            </w:r>
          </w:p>
        </w:tc>
      </w:tr>
      <w:tr w:rsidR="00AD1C52" w:rsidRPr="00AC7F6C" w:rsidTr="00AC7F6C">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ОАО «ОТСК»</w:t>
            </w:r>
            <w:r w:rsidRPr="00AC7F6C">
              <w:rPr>
                <w:rStyle w:val="afff1"/>
                <w:color w:val="000000"/>
              </w:rPr>
              <w:footnoteReference w:id="32"/>
            </w: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№3</w:t>
            </w:r>
          </w:p>
        </w:tc>
        <w:tc>
          <w:tcPr>
            <w:tcW w:w="2164" w:type="pct"/>
            <w:tcBorders>
              <w:top w:val="nil"/>
              <w:left w:val="nil"/>
              <w:bottom w:val="single" w:sz="4" w:space="0" w:color="auto"/>
              <w:right w:val="single" w:sz="4" w:space="0" w:color="auto"/>
            </w:tcBorders>
            <w:vAlign w:val="center"/>
          </w:tcPr>
          <w:p w:rsidR="00AD1C52" w:rsidRPr="00AC7F6C" w:rsidRDefault="00DE1CF2" w:rsidP="00AC7F6C">
            <w:pPr>
              <w:pStyle w:val="1100"/>
            </w:pPr>
            <w:r w:rsidRPr="00AC7F6C">
              <w:t>0,2966</w:t>
            </w:r>
          </w:p>
        </w:tc>
        <w:tc>
          <w:tcPr>
            <w:tcW w:w="1311" w:type="pct"/>
            <w:tcBorders>
              <w:top w:val="nil"/>
              <w:left w:val="nil"/>
              <w:bottom w:val="single" w:sz="4" w:space="0" w:color="auto"/>
              <w:right w:val="single" w:sz="4" w:space="0" w:color="auto"/>
            </w:tcBorders>
            <w:vAlign w:val="center"/>
            <w:hideMark/>
          </w:tcPr>
          <w:p w:rsidR="00AD1C52" w:rsidRPr="00AC7F6C" w:rsidRDefault="00AD1C52" w:rsidP="00AC7F6C">
            <w:pPr>
              <w:pStyle w:val="1100"/>
            </w:pP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№4</w:t>
            </w:r>
          </w:p>
        </w:tc>
        <w:tc>
          <w:tcPr>
            <w:tcW w:w="2164" w:type="pct"/>
            <w:tcBorders>
              <w:top w:val="nil"/>
              <w:left w:val="nil"/>
              <w:bottom w:val="single" w:sz="4" w:space="0" w:color="auto"/>
              <w:right w:val="single" w:sz="4" w:space="0" w:color="auto"/>
            </w:tcBorders>
            <w:vAlign w:val="center"/>
          </w:tcPr>
          <w:p w:rsidR="00AD1C52" w:rsidRPr="00AC7F6C" w:rsidRDefault="00DE1CF2" w:rsidP="00AC7F6C">
            <w:pPr>
              <w:pStyle w:val="1100"/>
            </w:pPr>
            <w:r w:rsidRPr="00AC7F6C">
              <w:t>0,2083</w:t>
            </w:r>
          </w:p>
        </w:tc>
        <w:tc>
          <w:tcPr>
            <w:tcW w:w="1311" w:type="pct"/>
            <w:tcBorders>
              <w:top w:val="nil"/>
              <w:left w:val="nil"/>
              <w:bottom w:val="single" w:sz="4" w:space="0" w:color="auto"/>
              <w:right w:val="single" w:sz="4" w:space="0" w:color="auto"/>
            </w:tcBorders>
            <w:vAlign w:val="center"/>
            <w:hideMark/>
          </w:tcPr>
          <w:p w:rsidR="00AD1C52" w:rsidRPr="00AC7F6C" w:rsidRDefault="00AD1C52" w:rsidP="00AC7F6C">
            <w:pPr>
              <w:pStyle w:val="1100"/>
            </w:pP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№7</w:t>
            </w:r>
          </w:p>
        </w:tc>
        <w:tc>
          <w:tcPr>
            <w:tcW w:w="2164" w:type="pct"/>
            <w:tcBorders>
              <w:top w:val="nil"/>
              <w:left w:val="nil"/>
              <w:bottom w:val="single" w:sz="4" w:space="0" w:color="auto"/>
              <w:right w:val="single" w:sz="4" w:space="0" w:color="auto"/>
            </w:tcBorders>
            <w:vAlign w:val="center"/>
          </w:tcPr>
          <w:p w:rsidR="00AD1C52" w:rsidRPr="00AC7F6C" w:rsidRDefault="00DE1CF2" w:rsidP="00AC7F6C">
            <w:pPr>
              <w:pStyle w:val="1100"/>
            </w:pPr>
            <w:r w:rsidRPr="00AC7F6C">
              <w:t>0,1804</w:t>
            </w:r>
          </w:p>
        </w:tc>
        <w:tc>
          <w:tcPr>
            <w:tcW w:w="1311" w:type="pct"/>
            <w:tcBorders>
              <w:top w:val="nil"/>
              <w:left w:val="nil"/>
              <w:bottom w:val="single" w:sz="4" w:space="0" w:color="auto"/>
              <w:right w:val="single" w:sz="4" w:space="0" w:color="auto"/>
            </w:tcBorders>
            <w:vAlign w:val="center"/>
            <w:hideMark/>
          </w:tcPr>
          <w:p w:rsidR="00AD1C52" w:rsidRPr="00AC7F6C" w:rsidRDefault="00AD1C52" w:rsidP="00AC7F6C">
            <w:pPr>
              <w:pStyle w:val="1100"/>
            </w:pP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№10</w:t>
            </w:r>
          </w:p>
        </w:tc>
        <w:tc>
          <w:tcPr>
            <w:tcW w:w="2164" w:type="pct"/>
            <w:tcBorders>
              <w:top w:val="nil"/>
              <w:left w:val="nil"/>
              <w:bottom w:val="single" w:sz="4" w:space="0" w:color="auto"/>
              <w:right w:val="single" w:sz="4" w:space="0" w:color="auto"/>
            </w:tcBorders>
            <w:vAlign w:val="center"/>
          </w:tcPr>
          <w:p w:rsidR="00AD1C52" w:rsidRPr="00AC7F6C" w:rsidRDefault="00DE1CF2" w:rsidP="00AC7F6C">
            <w:pPr>
              <w:pStyle w:val="1100"/>
            </w:pPr>
            <w:r w:rsidRPr="00AC7F6C">
              <w:t>0,2258</w:t>
            </w:r>
          </w:p>
        </w:tc>
        <w:tc>
          <w:tcPr>
            <w:tcW w:w="1311" w:type="pct"/>
            <w:tcBorders>
              <w:top w:val="nil"/>
              <w:left w:val="nil"/>
              <w:bottom w:val="single" w:sz="4" w:space="0" w:color="auto"/>
              <w:right w:val="single" w:sz="4" w:space="0" w:color="auto"/>
            </w:tcBorders>
            <w:vAlign w:val="center"/>
            <w:hideMark/>
          </w:tcPr>
          <w:p w:rsidR="00AD1C52" w:rsidRPr="00AC7F6C" w:rsidRDefault="00AD1C52" w:rsidP="00AC7F6C">
            <w:pPr>
              <w:pStyle w:val="1100"/>
            </w:pPr>
          </w:p>
        </w:tc>
      </w:tr>
    </w:tbl>
    <w:p w:rsidR="00E169B9" w:rsidRDefault="00E169B9" w:rsidP="00AC7F6C">
      <w:pPr>
        <w:pStyle w:val="1100"/>
        <w:sectPr w:rsidR="00E169B9" w:rsidSect="00222828">
          <w:pgSz w:w="11907" w:h="16840" w:code="9"/>
          <w:pgMar w:top="1134" w:right="850" w:bottom="1134" w:left="1701" w:header="709" w:footer="709" w:gutter="0"/>
          <w:cols w:space="708"/>
          <w:docGrid w:linePitch="360"/>
        </w:sectPr>
      </w:pPr>
    </w:p>
    <w:tbl>
      <w:tblPr>
        <w:tblW w:w="5000" w:type="pct"/>
        <w:tblLook w:val="04A0" w:firstRow="1" w:lastRow="0" w:firstColumn="1" w:lastColumn="0" w:noHBand="0" w:noVBand="1"/>
      </w:tblPr>
      <w:tblGrid>
        <w:gridCol w:w="2919"/>
        <w:gridCol w:w="4143"/>
        <w:gridCol w:w="2510"/>
      </w:tblGrid>
      <w:tr w:rsidR="00AD1C52" w:rsidRPr="00AC7F6C" w:rsidTr="00AC7F6C">
        <w:trPr>
          <w:trHeight w:val="397"/>
          <w:tblHead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lastRenderedPageBreak/>
              <w:t xml:space="preserve">ООО </w:t>
            </w:r>
            <w:r w:rsidR="00EE1743" w:rsidRPr="00AC7F6C">
              <w:t>«</w:t>
            </w:r>
            <w:r w:rsidRPr="00AC7F6C">
              <w:t>Стройтехнопласт</w:t>
            </w:r>
            <w:r w:rsidR="00EE1743" w:rsidRPr="00AC7F6C">
              <w:t>»</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Теплогенераторная установка №1</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0,11</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4,47</w:t>
            </w:r>
          </w:p>
        </w:tc>
      </w:tr>
      <w:tr w:rsidR="00AB63B7"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B63B7" w:rsidRPr="00AC7F6C" w:rsidRDefault="00AB63B7" w:rsidP="00AC7F6C">
            <w:pPr>
              <w:pStyle w:val="1100"/>
            </w:pPr>
            <w:r w:rsidRPr="00AC7F6C">
              <w:t>Теплогенераторная установка №2</w:t>
            </w:r>
          </w:p>
        </w:tc>
        <w:tc>
          <w:tcPr>
            <w:tcW w:w="2164" w:type="pct"/>
            <w:tcBorders>
              <w:top w:val="nil"/>
              <w:left w:val="nil"/>
              <w:bottom w:val="single" w:sz="4" w:space="0" w:color="auto"/>
              <w:right w:val="single" w:sz="4" w:space="0" w:color="auto"/>
            </w:tcBorders>
            <w:vAlign w:val="center"/>
            <w:hideMark/>
          </w:tcPr>
          <w:p w:rsidR="00AB63B7" w:rsidRPr="00AC7F6C" w:rsidRDefault="00AB63B7" w:rsidP="00AC7F6C">
            <w:pPr>
              <w:pStyle w:val="1100"/>
            </w:pPr>
            <w:r w:rsidRPr="00AC7F6C">
              <w:t>0,10</w:t>
            </w:r>
          </w:p>
        </w:tc>
        <w:tc>
          <w:tcPr>
            <w:tcW w:w="1311" w:type="pct"/>
            <w:tcBorders>
              <w:top w:val="nil"/>
              <w:left w:val="nil"/>
              <w:bottom w:val="single" w:sz="4" w:space="0" w:color="auto"/>
              <w:right w:val="single" w:sz="4" w:space="0" w:color="auto"/>
            </w:tcBorders>
            <w:vAlign w:val="center"/>
          </w:tcPr>
          <w:p w:rsidR="00AB63B7" w:rsidRPr="00AC7F6C" w:rsidRDefault="00AB63B7" w:rsidP="00AC7F6C">
            <w:pPr>
              <w:pStyle w:val="1100"/>
            </w:pPr>
            <w:r w:rsidRPr="00AC7F6C">
              <w:t>3,91</w:t>
            </w: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БМК</w:t>
            </w:r>
          </w:p>
        </w:tc>
        <w:tc>
          <w:tcPr>
            <w:tcW w:w="2164" w:type="pct"/>
            <w:tcBorders>
              <w:top w:val="nil"/>
              <w:left w:val="nil"/>
              <w:bottom w:val="single" w:sz="4" w:space="0" w:color="auto"/>
              <w:right w:val="single" w:sz="4" w:space="0" w:color="auto"/>
            </w:tcBorders>
            <w:vAlign w:val="center"/>
            <w:hideMark/>
          </w:tcPr>
          <w:p w:rsidR="00AD1C52" w:rsidRPr="00AC7F6C" w:rsidRDefault="00AD1C52" w:rsidP="00AC7F6C">
            <w:pPr>
              <w:pStyle w:val="1100"/>
            </w:pPr>
            <w:r w:rsidRPr="00AC7F6C">
              <w:t>0,09</w:t>
            </w:r>
          </w:p>
        </w:tc>
        <w:tc>
          <w:tcPr>
            <w:tcW w:w="1311" w:type="pct"/>
            <w:tcBorders>
              <w:top w:val="nil"/>
              <w:left w:val="nil"/>
              <w:bottom w:val="single" w:sz="4" w:space="0" w:color="auto"/>
              <w:right w:val="single" w:sz="4" w:space="0" w:color="auto"/>
            </w:tcBorders>
            <w:vAlign w:val="center"/>
          </w:tcPr>
          <w:p w:rsidR="00AD1C52" w:rsidRPr="00AC7F6C" w:rsidRDefault="00AB63B7" w:rsidP="00AC7F6C">
            <w:pPr>
              <w:pStyle w:val="1100"/>
            </w:pPr>
            <w:r w:rsidRPr="00AC7F6C">
              <w:t>3,40</w:t>
            </w:r>
          </w:p>
        </w:tc>
      </w:tr>
      <w:tr w:rsidR="00AD1C52" w:rsidRPr="00AC7F6C" w:rsidTr="00AC7F6C">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ИГФ УрО РАН</w:t>
            </w: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Котельная №1</w:t>
            </w:r>
          </w:p>
        </w:tc>
        <w:tc>
          <w:tcPr>
            <w:tcW w:w="2164" w:type="pct"/>
            <w:tcBorders>
              <w:top w:val="nil"/>
              <w:left w:val="nil"/>
              <w:bottom w:val="single" w:sz="4" w:space="0" w:color="auto"/>
              <w:right w:val="single" w:sz="4" w:space="0" w:color="auto"/>
            </w:tcBorders>
            <w:vAlign w:val="center"/>
            <w:hideMark/>
          </w:tcPr>
          <w:p w:rsidR="00AD1C52" w:rsidRPr="00AC7F6C" w:rsidRDefault="00AD1C52" w:rsidP="00AC7F6C">
            <w:pPr>
              <w:pStyle w:val="1100"/>
            </w:pPr>
            <w:r w:rsidRPr="00AC7F6C">
              <w:t>0,40</w:t>
            </w:r>
          </w:p>
        </w:tc>
        <w:tc>
          <w:tcPr>
            <w:tcW w:w="1311" w:type="pct"/>
            <w:tcBorders>
              <w:top w:val="nil"/>
              <w:left w:val="nil"/>
              <w:bottom w:val="single" w:sz="4" w:space="0" w:color="auto"/>
              <w:right w:val="single" w:sz="4" w:space="0" w:color="auto"/>
            </w:tcBorders>
            <w:vAlign w:val="center"/>
            <w:hideMark/>
          </w:tcPr>
          <w:p w:rsidR="00AD1C52" w:rsidRPr="00AC7F6C" w:rsidRDefault="00AB63B7" w:rsidP="00AC7F6C">
            <w:pPr>
              <w:pStyle w:val="1100"/>
            </w:pPr>
            <w:r w:rsidRPr="00AC7F6C">
              <w:t>16,09</w:t>
            </w:r>
          </w:p>
        </w:tc>
      </w:tr>
      <w:tr w:rsidR="00AD1C52" w:rsidRPr="00AC7F6C" w:rsidTr="00AC7F6C">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AD1C52" w:rsidRPr="00AC7F6C" w:rsidRDefault="00AD1C52" w:rsidP="00AC7F6C">
            <w:pPr>
              <w:pStyle w:val="1100"/>
            </w:pPr>
            <w:r w:rsidRPr="00AC7F6C">
              <w:t>ИТОГО</w:t>
            </w:r>
          </w:p>
        </w:tc>
        <w:tc>
          <w:tcPr>
            <w:tcW w:w="2164" w:type="pct"/>
            <w:tcBorders>
              <w:top w:val="nil"/>
              <w:left w:val="nil"/>
              <w:bottom w:val="single" w:sz="4" w:space="0" w:color="auto"/>
              <w:right w:val="single" w:sz="4" w:space="0" w:color="auto"/>
            </w:tcBorders>
            <w:vAlign w:val="center"/>
            <w:hideMark/>
          </w:tcPr>
          <w:p w:rsidR="00AD1C52" w:rsidRPr="00AC7F6C" w:rsidRDefault="00AC7F6C" w:rsidP="00AC7F6C">
            <w:pPr>
              <w:pStyle w:val="1100"/>
            </w:pPr>
            <w:r w:rsidRPr="00AC7F6C">
              <w:t>14,0611</w:t>
            </w:r>
          </w:p>
        </w:tc>
        <w:tc>
          <w:tcPr>
            <w:tcW w:w="1311" w:type="pct"/>
            <w:tcBorders>
              <w:top w:val="nil"/>
              <w:left w:val="nil"/>
              <w:bottom w:val="single" w:sz="4" w:space="0" w:color="auto"/>
              <w:right w:val="single" w:sz="4" w:space="0" w:color="auto"/>
            </w:tcBorders>
            <w:vAlign w:val="center"/>
            <w:hideMark/>
          </w:tcPr>
          <w:p w:rsidR="00AD1C52" w:rsidRPr="00AC7F6C" w:rsidRDefault="00AC7F6C" w:rsidP="00AC7F6C">
            <w:pPr>
              <w:pStyle w:val="1100"/>
            </w:pPr>
            <w:r w:rsidRPr="00AC7F6C">
              <w:t>526,32</w:t>
            </w:r>
            <w:r w:rsidR="00A51B82" w:rsidRPr="00AC7F6C">
              <w:rPr>
                <w:rStyle w:val="afff1"/>
                <w:b/>
                <w:color w:val="000000"/>
              </w:rPr>
              <w:footnoteReference w:id="33"/>
            </w:r>
          </w:p>
        </w:tc>
      </w:tr>
    </w:tbl>
    <w:p w:rsidR="00D67551" w:rsidRDefault="00D67551" w:rsidP="00D67551">
      <w:pPr>
        <w:pStyle w:val="17"/>
      </w:pPr>
      <w:bookmarkStart w:id="201" w:name="_Toc536632678"/>
      <w:bookmarkStart w:id="202" w:name="_Toc512698459"/>
      <w:bookmarkStart w:id="203" w:name="_Toc494890506"/>
    </w:p>
    <w:p w:rsidR="00B77AD6" w:rsidRPr="00B77AD6" w:rsidRDefault="00B77AD6" w:rsidP="00D67551">
      <w:pPr>
        <w:pStyle w:val="17"/>
      </w:pPr>
      <w:bookmarkStart w:id="204" w:name="_Toc6844416"/>
      <w:r w:rsidRPr="00B77AD6">
        <w:t>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01"/>
      <w:bookmarkEnd w:id="202"/>
      <w:bookmarkEnd w:id="203"/>
      <w:bookmarkEnd w:id="204"/>
    </w:p>
    <w:p w:rsidR="00B77AD6" w:rsidRDefault="000E723B" w:rsidP="0033650F">
      <w:pPr>
        <w:pStyle w:val="1b"/>
      </w:pPr>
      <w:r>
        <w:t>Наиболее крупные и</w:t>
      </w:r>
      <w:r w:rsidR="00B77AD6">
        <w:t xml:space="preserve">сточники </w:t>
      </w:r>
      <w:r>
        <w:t xml:space="preserve">тепловой энергии в границах Артинского городского округа </w:t>
      </w:r>
      <w:r w:rsidR="00B77AD6">
        <w:t>для поддержания режимов в случае аварийных ситуаций на сетях или источниках</w:t>
      </w:r>
      <w:r>
        <w:t xml:space="preserve">, </w:t>
      </w:r>
      <w:r w:rsidR="00B77AD6">
        <w:t xml:space="preserve">не связаны между собой тепловыми сетями. </w:t>
      </w:r>
    </w:p>
    <w:p w:rsidR="00B77AD6" w:rsidRDefault="00B77AD6" w:rsidP="0033650F">
      <w:pPr>
        <w:pStyle w:val="1b"/>
      </w:pPr>
      <w:r>
        <w:t>При серьезных авариях, в случае недостаточного объема подпитки химически обработанной воды, допускается использовать «сырую» воду согласно п. 6.17 СНиП 41-02-2003 «Тепловые сети» для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объема воды в трубопроводах тепловых сетей.</w:t>
      </w:r>
    </w:p>
    <w:p w:rsidR="00B77AD6" w:rsidRDefault="00B77AD6" w:rsidP="0033650F">
      <w:pPr>
        <w:pStyle w:val="1b"/>
      </w:pPr>
      <w:r>
        <w:t>Расчетная величина суммарной аварийной подпитки приведена в таблице 7.3.</w:t>
      </w:r>
    </w:p>
    <w:p w:rsidR="006A7EA3" w:rsidRPr="00CE4FF9" w:rsidRDefault="00B77AD6" w:rsidP="000E723B">
      <w:pPr>
        <w:pStyle w:val="afffc"/>
        <w:rPr>
          <w:b w:val="0"/>
        </w:rPr>
      </w:pPr>
      <w:r w:rsidRPr="007B3E86">
        <w:rPr>
          <w:rStyle w:val="1f2"/>
          <w:rFonts w:eastAsiaTheme="minorHAnsi"/>
          <w:b/>
        </w:rPr>
        <w:t>Таблица 7.3</w:t>
      </w:r>
      <w:r w:rsidR="000E723B">
        <w:t xml:space="preserve"> </w:t>
      </w:r>
      <w:r>
        <w:t xml:space="preserve">- </w:t>
      </w:r>
      <w:r w:rsidR="002E4D27" w:rsidRPr="000E723B">
        <w:rPr>
          <w:b w:val="0"/>
        </w:rPr>
        <w:t>Расчетная величина суммарной аварийной подпитки</w:t>
      </w:r>
      <w:r w:rsidR="002E4D27">
        <w:t xml:space="preserve"> </w:t>
      </w:r>
      <w:r w:rsidR="000E723B" w:rsidRPr="00CE4FF9">
        <w:rPr>
          <w:b w:val="0"/>
        </w:rPr>
        <w:t xml:space="preserve">систем теплоснабжения от источников тепловой энергии </w:t>
      </w:r>
      <w:r w:rsidR="00CE4FF9">
        <w:rPr>
          <w:b w:val="0"/>
        </w:rPr>
        <w:t>Артинского городского округа</w:t>
      </w:r>
    </w:p>
    <w:tbl>
      <w:tblPr>
        <w:tblW w:w="5000" w:type="pct"/>
        <w:tblLook w:val="04A0" w:firstRow="1" w:lastRow="0" w:firstColumn="1" w:lastColumn="0" w:noHBand="0" w:noVBand="1"/>
      </w:tblPr>
      <w:tblGrid>
        <w:gridCol w:w="2919"/>
        <w:gridCol w:w="4143"/>
        <w:gridCol w:w="2510"/>
      </w:tblGrid>
      <w:tr w:rsidR="00B77AD6" w:rsidTr="00B77AD6">
        <w:trPr>
          <w:trHeight w:val="397"/>
          <w:tblHeader/>
        </w:trPr>
        <w:tc>
          <w:tcPr>
            <w:tcW w:w="1525" w:type="pct"/>
            <w:tcBorders>
              <w:top w:val="single" w:sz="4" w:space="0" w:color="auto"/>
              <w:left w:val="single" w:sz="4" w:space="0" w:color="auto"/>
              <w:bottom w:val="single" w:sz="4" w:space="0" w:color="auto"/>
              <w:right w:val="single" w:sz="4" w:space="0" w:color="auto"/>
            </w:tcBorders>
            <w:vAlign w:val="center"/>
            <w:hideMark/>
          </w:tcPr>
          <w:p w:rsidR="00B77AD6" w:rsidRPr="003F47C2" w:rsidRDefault="00B77AD6" w:rsidP="00AC7F6C">
            <w:pPr>
              <w:pStyle w:val="1100"/>
              <w:rPr>
                <w:b/>
              </w:rPr>
            </w:pPr>
            <w:r w:rsidRPr="003F47C2">
              <w:rPr>
                <w:b/>
              </w:rPr>
              <w:t>Источник</w:t>
            </w:r>
          </w:p>
        </w:tc>
        <w:tc>
          <w:tcPr>
            <w:tcW w:w="2164" w:type="pct"/>
            <w:tcBorders>
              <w:top w:val="single" w:sz="4" w:space="0" w:color="auto"/>
              <w:left w:val="nil"/>
              <w:bottom w:val="single" w:sz="4" w:space="0" w:color="auto"/>
              <w:right w:val="single" w:sz="4" w:space="0" w:color="auto"/>
            </w:tcBorders>
            <w:vAlign w:val="center"/>
            <w:hideMark/>
          </w:tcPr>
          <w:p w:rsidR="00B77AD6" w:rsidRPr="003F47C2" w:rsidRDefault="00B77AD6" w:rsidP="00AC7F6C">
            <w:pPr>
              <w:pStyle w:val="1100"/>
              <w:rPr>
                <w:b/>
                <w:lang w:eastAsia="ru-RU"/>
              </w:rPr>
            </w:pPr>
            <w:r w:rsidRPr="003F47C2">
              <w:rPr>
                <w:b/>
                <w:lang w:eastAsia="ru-RU"/>
              </w:rPr>
              <w:t>Расчетный расход сетевой воды, т/ч</w:t>
            </w:r>
          </w:p>
        </w:tc>
        <w:tc>
          <w:tcPr>
            <w:tcW w:w="1311" w:type="pct"/>
            <w:tcBorders>
              <w:top w:val="single" w:sz="4" w:space="0" w:color="auto"/>
              <w:left w:val="nil"/>
              <w:bottom w:val="single" w:sz="4" w:space="0" w:color="auto"/>
              <w:right w:val="single" w:sz="4" w:space="0" w:color="auto"/>
            </w:tcBorders>
            <w:vAlign w:val="center"/>
            <w:hideMark/>
          </w:tcPr>
          <w:p w:rsidR="00B77AD6" w:rsidRPr="003F47C2" w:rsidRDefault="00B77AD6" w:rsidP="00AC7F6C">
            <w:pPr>
              <w:pStyle w:val="1100"/>
              <w:rPr>
                <w:b/>
                <w:lang w:eastAsia="ru-RU"/>
              </w:rPr>
            </w:pPr>
            <w:r w:rsidRPr="003F47C2">
              <w:rPr>
                <w:b/>
                <w:lang w:eastAsia="ru-RU"/>
              </w:rPr>
              <w:t>Расчетная величина суммарной аварийной подпитки т/ч</w:t>
            </w:r>
          </w:p>
        </w:tc>
      </w:tr>
      <w:tr w:rsidR="00B77AD6" w:rsidTr="00B77AD6">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B77AD6" w:rsidRDefault="00B77AD6" w:rsidP="00AC7F6C">
            <w:pPr>
              <w:pStyle w:val="1100"/>
            </w:pPr>
            <w:r>
              <w:t xml:space="preserve">МУП АГО </w:t>
            </w:r>
            <w:r w:rsidR="00CE4FF9">
              <w:t>«</w:t>
            </w:r>
            <w:r>
              <w:t>Теплотехника</w:t>
            </w:r>
            <w:r w:rsidR="00CE4FF9">
              <w:t>»</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№1</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10,48</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0,21</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№2</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57,32</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1,15</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№3</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13,36</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0,27</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lastRenderedPageBreak/>
              <w:t>Котельная №4</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4,48</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0,09</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№5</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38,08</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0,76</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№7</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61,92</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1,24</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№8</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91,44</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1,83</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№9</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87,28</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1,75</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№10</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18,88</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0,38</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№12</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4,00</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0,08</w:t>
            </w:r>
          </w:p>
        </w:tc>
      </w:tr>
      <w:tr w:rsidR="00CE4FF9" w:rsidTr="00B77AD6">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CE4FF9" w:rsidRDefault="00CE4FF9" w:rsidP="00AC7F6C">
            <w:pPr>
              <w:pStyle w:val="1100"/>
            </w:pPr>
            <w:r>
              <w:t>АО «Артинский завод»</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№1</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99,37</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1,99</w:t>
            </w:r>
          </w:p>
        </w:tc>
      </w:tr>
      <w:tr w:rsidR="00CE4FF9" w:rsidTr="00B77AD6">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CE4FF9" w:rsidRDefault="00CE4FF9" w:rsidP="00AC7F6C">
            <w:pPr>
              <w:pStyle w:val="1100"/>
            </w:pPr>
            <w:r>
              <w:t xml:space="preserve">ОАО </w:t>
            </w:r>
            <w:r w:rsidR="00D67551">
              <w:t>«</w:t>
            </w:r>
            <w:r>
              <w:t>ОТСК</w:t>
            </w:r>
            <w:r w:rsidR="00D67551">
              <w:t>»</w:t>
            </w:r>
            <w:r>
              <w:rPr>
                <w:rStyle w:val="afff1"/>
                <w:color w:val="000000"/>
              </w:rPr>
              <w:footnoteReference w:id="34"/>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№3</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№4</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№7</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№10</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p>
        </w:tc>
      </w:tr>
      <w:tr w:rsidR="00CE4FF9" w:rsidTr="00B77AD6">
        <w:trPr>
          <w:trHeight w:val="397"/>
          <w:tblHead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CE4FF9" w:rsidRDefault="00CE4FF9" w:rsidP="00AC7F6C">
            <w:pPr>
              <w:pStyle w:val="1100"/>
            </w:pPr>
            <w:r>
              <w:t xml:space="preserve">ООО </w:t>
            </w:r>
            <w:r w:rsidR="00D67551">
              <w:t>«</w:t>
            </w:r>
            <w:r>
              <w:t>Стройтехнопласт</w:t>
            </w:r>
            <w:r w:rsidR="00D67551">
              <w:t>»</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Теплогенераторная установка №1</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4,47</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0,09</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Теплогенераторная установка №2</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3,91</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0,08</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БМК</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3,40</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0,07</w:t>
            </w:r>
          </w:p>
        </w:tc>
      </w:tr>
      <w:tr w:rsidR="00CE4FF9" w:rsidTr="00B77AD6">
        <w:trPr>
          <w:trHeight w:val="397"/>
          <w:tblHeader/>
        </w:trPr>
        <w:tc>
          <w:tcPr>
            <w:tcW w:w="5000" w:type="pct"/>
            <w:gridSpan w:val="3"/>
            <w:tcBorders>
              <w:top w:val="nil"/>
              <w:left w:val="single" w:sz="4" w:space="0" w:color="auto"/>
              <w:bottom w:val="single" w:sz="4" w:space="0" w:color="auto"/>
              <w:right w:val="single" w:sz="4" w:space="0" w:color="auto"/>
            </w:tcBorders>
            <w:vAlign w:val="center"/>
            <w:hideMark/>
          </w:tcPr>
          <w:p w:rsidR="00CE4FF9" w:rsidRDefault="00CE4FF9" w:rsidP="00AC7F6C">
            <w:pPr>
              <w:pStyle w:val="1100"/>
            </w:pPr>
            <w:r>
              <w:t>ИГФ УрО РАН</w:t>
            </w:r>
          </w:p>
        </w:tc>
      </w:tr>
      <w:tr w:rsidR="00CE4FF9" w:rsidRPr="00D67551"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Pr="00D67551" w:rsidRDefault="00CE4FF9" w:rsidP="00AC7F6C">
            <w:pPr>
              <w:pStyle w:val="1100"/>
            </w:pPr>
            <w:r w:rsidRPr="00D67551">
              <w:t>Котельная №1</w:t>
            </w:r>
          </w:p>
        </w:tc>
        <w:tc>
          <w:tcPr>
            <w:tcW w:w="2164"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16,09</w:t>
            </w:r>
          </w:p>
        </w:tc>
        <w:tc>
          <w:tcPr>
            <w:tcW w:w="1311" w:type="pct"/>
            <w:tcBorders>
              <w:top w:val="nil"/>
              <w:left w:val="nil"/>
              <w:bottom w:val="single" w:sz="4" w:space="0" w:color="auto"/>
              <w:right w:val="single" w:sz="4" w:space="0" w:color="auto"/>
            </w:tcBorders>
            <w:vAlign w:val="center"/>
            <w:hideMark/>
          </w:tcPr>
          <w:p w:rsidR="00CE4FF9" w:rsidRPr="00D67551" w:rsidRDefault="00CE4FF9" w:rsidP="00AC7F6C">
            <w:pPr>
              <w:pStyle w:val="1100"/>
            </w:pPr>
            <w:r w:rsidRPr="00D67551">
              <w:t>0,32</w:t>
            </w:r>
          </w:p>
        </w:tc>
      </w:tr>
      <w:tr w:rsidR="00CE4FF9" w:rsidTr="00B77AD6">
        <w:trPr>
          <w:trHeight w:val="397"/>
          <w:tblHeader/>
        </w:trPr>
        <w:tc>
          <w:tcPr>
            <w:tcW w:w="1525" w:type="pct"/>
            <w:tcBorders>
              <w:top w:val="nil"/>
              <w:left w:val="single" w:sz="4" w:space="0" w:color="auto"/>
              <w:bottom w:val="single" w:sz="4" w:space="0" w:color="auto"/>
              <w:right w:val="single" w:sz="4" w:space="0" w:color="auto"/>
            </w:tcBorders>
            <w:vAlign w:val="center"/>
            <w:hideMark/>
          </w:tcPr>
          <w:p w:rsidR="00CE4FF9" w:rsidRDefault="00CE4FF9" w:rsidP="00AC7F6C">
            <w:pPr>
              <w:pStyle w:val="1100"/>
            </w:pPr>
            <w:r>
              <w:t>ИТОГО</w:t>
            </w:r>
          </w:p>
        </w:tc>
        <w:tc>
          <w:tcPr>
            <w:tcW w:w="2164" w:type="pct"/>
            <w:tcBorders>
              <w:top w:val="nil"/>
              <w:left w:val="nil"/>
              <w:bottom w:val="single" w:sz="4" w:space="0" w:color="auto"/>
              <w:right w:val="single" w:sz="4" w:space="0" w:color="auto"/>
            </w:tcBorders>
            <w:vAlign w:val="center"/>
            <w:hideMark/>
          </w:tcPr>
          <w:p w:rsidR="00CE4FF9" w:rsidRDefault="002354BD" w:rsidP="00AC7F6C">
            <w:pPr>
              <w:pStyle w:val="1100"/>
            </w:pPr>
            <w:r>
              <w:t>526,32</w:t>
            </w:r>
          </w:p>
        </w:tc>
        <w:tc>
          <w:tcPr>
            <w:tcW w:w="1311" w:type="pct"/>
            <w:tcBorders>
              <w:top w:val="nil"/>
              <w:left w:val="nil"/>
              <w:bottom w:val="single" w:sz="4" w:space="0" w:color="auto"/>
              <w:right w:val="single" w:sz="4" w:space="0" w:color="auto"/>
            </w:tcBorders>
            <w:vAlign w:val="center"/>
            <w:hideMark/>
          </w:tcPr>
          <w:p w:rsidR="00CE4FF9" w:rsidRDefault="002354BD" w:rsidP="00AC7F6C">
            <w:pPr>
              <w:pStyle w:val="1100"/>
            </w:pPr>
            <w:r>
              <w:t>10,55</w:t>
            </w:r>
          </w:p>
        </w:tc>
      </w:tr>
    </w:tbl>
    <w:p w:rsidR="006A7EA3" w:rsidRDefault="006A7EA3" w:rsidP="00027FAB">
      <w:pPr>
        <w:pStyle w:val="15"/>
      </w:pPr>
    </w:p>
    <w:p w:rsidR="002E4D27" w:rsidRDefault="002E4D27" w:rsidP="00027FAB">
      <w:pPr>
        <w:pStyle w:val="15"/>
      </w:pPr>
      <w:bookmarkStart w:id="205" w:name="_Toc536632679"/>
      <w:bookmarkStart w:id="206" w:name="_Toc6844417"/>
      <w:r>
        <w:t>8 ТОПЛИВНЫЕ БАЛАНСЫ ИСТОЧНИКОВ ТЕПЛОВОЙ ЭНЕРГИИ И СИСТЕМА ОБЕСПЕЧЕНИЯ ТОПЛИВОМ</w:t>
      </w:r>
      <w:bookmarkEnd w:id="205"/>
      <w:bookmarkEnd w:id="206"/>
    </w:p>
    <w:p w:rsidR="002E4D27" w:rsidRPr="00027FAB" w:rsidRDefault="002E4D27" w:rsidP="00027FAB">
      <w:pPr>
        <w:pStyle w:val="17"/>
      </w:pPr>
      <w:bookmarkStart w:id="207" w:name="_Toc536632680"/>
      <w:bookmarkStart w:id="208" w:name="_Toc6844418"/>
      <w:r w:rsidRPr="00027FAB">
        <w:t>8.1 Топливные балансы котельных артинского городского округа</w:t>
      </w:r>
      <w:bookmarkEnd w:id="207"/>
      <w:bookmarkEnd w:id="208"/>
    </w:p>
    <w:p w:rsidR="002E4D27" w:rsidRDefault="002E4D27" w:rsidP="00027FAB">
      <w:pPr>
        <w:pStyle w:val="111"/>
      </w:pPr>
      <w:bookmarkStart w:id="209" w:name="_Toc536632681"/>
      <w:bookmarkStart w:id="210" w:name="_Toc6844419"/>
      <w:r>
        <w:t xml:space="preserve">8.1.1 Топливные балансы и система обеспечения топливом котельных </w:t>
      </w:r>
      <w:bookmarkEnd w:id="209"/>
      <w:r>
        <w:t>МУП АГО Теплотехника</w:t>
      </w:r>
      <w:bookmarkEnd w:id="210"/>
    </w:p>
    <w:p w:rsidR="002E4D27" w:rsidRPr="00027FAB" w:rsidRDefault="002E4D27" w:rsidP="003F47C2">
      <w:pPr>
        <w:pStyle w:val="1111"/>
        <w:outlineLvl w:val="2"/>
      </w:pPr>
      <w:bookmarkStart w:id="211" w:name="_Toc536632682"/>
      <w:bookmarkStart w:id="212" w:name="_Toc6844420"/>
      <w:r w:rsidRPr="00027FAB">
        <w:t xml:space="preserve">8.1.1.1. Описание видов и количества используемого основного топлива для котельных </w:t>
      </w:r>
      <w:bookmarkEnd w:id="211"/>
      <w:r w:rsidRPr="00027FAB">
        <w:t xml:space="preserve">МУП АГО </w:t>
      </w:r>
      <w:r w:rsidR="00027FAB">
        <w:t>«</w:t>
      </w:r>
      <w:r w:rsidRPr="00027FAB">
        <w:t>Теплотехника</w:t>
      </w:r>
      <w:r w:rsidR="00027FAB">
        <w:t>»</w:t>
      </w:r>
      <w:bookmarkEnd w:id="212"/>
    </w:p>
    <w:p w:rsidR="004340FC" w:rsidRDefault="006E47D3" w:rsidP="0033650F">
      <w:pPr>
        <w:pStyle w:val="1b"/>
      </w:pPr>
      <w:r>
        <w:t xml:space="preserve">Основным видом топлива для котельных </w:t>
      </w:r>
      <w:r w:rsidR="007B5CF3">
        <w:t>МУП АГО «Теплотехника»</w:t>
      </w:r>
      <w:r w:rsidR="003F47C2">
        <w:t xml:space="preserve"> </w:t>
      </w:r>
      <w:r w:rsidR="007B5CF3">
        <w:t xml:space="preserve">№2, №3, №4, №5, №7, №8, №9, №10 </w:t>
      </w:r>
      <w:r>
        <w:t xml:space="preserve">является природный газ. </w:t>
      </w:r>
    </w:p>
    <w:p w:rsidR="004340FC" w:rsidRDefault="006E47D3" w:rsidP="0033650F">
      <w:pPr>
        <w:pStyle w:val="1b"/>
      </w:pPr>
      <w:r>
        <w:t>Основным видом топлива для коте</w:t>
      </w:r>
      <w:r w:rsidR="007B5CF3">
        <w:t>льных №1 и №6 являются дрова</w:t>
      </w:r>
      <w:r w:rsidR="004340FC">
        <w:t>.</w:t>
      </w:r>
    </w:p>
    <w:p w:rsidR="006E47D3" w:rsidRDefault="004340FC" w:rsidP="0033650F">
      <w:pPr>
        <w:pStyle w:val="1b"/>
      </w:pPr>
      <w:r>
        <w:lastRenderedPageBreak/>
        <w:t xml:space="preserve">Основным видом топлива для </w:t>
      </w:r>
      <w:r w:rsidR="006E47D3">
        <w:t xml:space="preserve">котельной №12 </w:t>
      </w:r>
      <w:r>
        <w:t>–</w:t>
      </w:r>
      <w:r w:rsidR="006E47D3">
        <w:t xml:space="preserve"> </w:t>
      </w:r>
      <w:r>
        <w:t>топливные гранулы (</w:t>
      </w:r>
      <w:r w:rsidR="006E47D3">
        <w:t>пеллеты</w:t>
      </w:r>
      <w:r>
        <w:t>)</w:t>
      </w:r>
      <w:r w:rsidR="006E47D3">
        <w:t>.</w:t>
      </w:r>
    </w:p>
    <w:p w:rsidR="007B5CF3" w:rsidRDefault="006C7621" w:rsidP="0033650F">
      <w:pPr>
        <w:pStyle w:val="1b"/>
      </w:pPr>
      <w:r>
        <w:t>Потреблени</w:t>
      </w:r>
      <w:r w:rsidR="007B5CF3">
        <w:t xml:space="preserve">е условного топлива котельными </w:t>
      </w:r>
      <w:r>
        <w:t xml:space="preserve">в т.у.т и </w:t>
      </w:r>
      <w:r w:rsidR="007B5CF3">
        <w:t xml:space="preserve">натурального топлива </w:t>
      </w:r>
      <w:r>
        <w:t>в тыс. м</w:t>
      </w:r>
      <w:r>
        <w:rPr>
          <w:vertAlign w:val="superscript"/>
        </w:rPr>
        <w:t>3</w:t>
      </w:r>
      <w:r>
        <w:t xml:space="preserve"> за период 2015-2018 года представлен</w:t>
      </w:r>
      <w:r w:rsidR="00A47E9C">
        <w:t>о</w:t>
      </w:r>
      <w:r>
        <w:t xml:space="preserve"> в </w:t>
      </w:r>
      <w:r w:rsidR="007B5CF3">
        <w:t>Разделе</w:t>
      </w:r>
      <w:r>
        <w:t xml:space="preserve"> 2 </w:t>
      </w:r>
      <w:r w:rsidR="007B5CF3">
        <w:t>Главы 1 Обосновывающихматериалов Схемы теплоснабжения Артинского городского округа на период до 2034 года</w:t>
      </w:r>
      <w:r>
        <w:t>.</w:t>
      </w:r>
      <w:bookmarkStart w:id="213" w:name="_Toc536632683"/>
    </w:p>
    <w:p w:rsidR="00F311EF" w:rsidRPr="00027FAB" w:rsidRDefault="00F311EF" w:rsidP="003F47C2">
      <w:pPr>
        <w:pStyle w:val="1111"/>
        <w:outlineLvl w:val="2"/>
      </w:pPr>
      <w:bookmarkStart w:id="214" w:name="_Toc6844421"/>
      <w:r w:rsidRPr="00027FAB">
        <w:t xml:space="preserve">8.1.1.2. Описание видов резервного и аварийного топлива котельных МУП АГО </w:t>
      </w:r>
      <w:r w:rsidR="00027FAB">
        <w:t>«</w:t>
      </w:r>
      <w:r w:rsidRPr="00027FAB">
        <w:t>Теплотехника</w:t>
      </w:r>
      <w:r w:rsidR="00027FAB">
        <w:t>»</w:t>
      </w:r>
      <w:r w:rsidRPr="00027FAB">
        <w:t xml:space="preserve"> и возможности их обеспечения в соответствии с нормативными требованиями</w:t>
      </w:r>
      <w:bookmarkEnd w:id="213"/>
      <w:bookmarkEnd w:id="214"/>
    </w:p>
    <w:p w:rsidR="007B5CF3" w:rsidRDefault="00F311EF" w:rsidP="0033650F">
      <w:pPr>
        <w:pStyle w:val="1b"/>
      </w:pPr>
      <w:r>
        <w:t>На всех котельных проект</w:t>
      </w:r>
      <w:r w:rsidR="007B5CF3">
        <w:t>ом</w:t>
      </w:r>
      <w:r>
        <w:t xml:space="preserve"> не п</w:t>
      </w:r>
      <w:bookmarkStart w:id="215" w:name="_Toc536632684"/>
      <w:r w:rsidR="007B5CF3">
        <w:t>редусмотрено резервное топливо.</w:t>
      </w:r>
    </w:p>
    <w:p w:rsidR="00F311EF" w:rsidRPr="00027FAB" w:rsidRDefault="00F311EF" w:rsidP="003F47C2">
      <w:pPr>
        <w:pStyle w:val="1111"/>
        <w:outlineLvl w:val="2"/>
      </w:pPr>
      <w:bookmarkStart w:id="216" w:name="_Toc6844422"/>
      <w:r w:rsidRPr="00027FAB">
        <w:t xml:space="preserve">8.1.1.3. Описание особенностей характеристик топлива </w:t>
      </w:r>
      <w:r w:rsidR="00764F87" w:rsidRPr="00027FAB">
        <w:t xml:space="preserve">котельных </w:t>
      </w:r>
      <w:r w:rsidRPr="00027FAB">
        <w:t xml:space="preserve">МУП АГО </w:t>
      </w:r>
      <w:r w:rsidR="00027FAB">
        <w:t>«</w:t>
      </w:r>
      <w:r w:rsidRPr="00027FAB">
        <w:t>Теплотехника</w:t>
      </w:r>
      <w:r w:rsidR="00027FAB">
        <w:t>»</w:t>
      </w:r>
      <w:r w:rsidRPr="00027FAB">
        <w:t xml:space="preserve"> в зависимости от мест поставки</w:t>
      </w:r>
      <w:bookmarkEnd w:id="215"/>
      <w:bookmarkEnd w:id="216"/>
    </w:p>
    <w:p w:rsidR="00EC77F6" w:rsidRDefault="00EC77F6" w:rsidP="0033650F">
      <w:pPr>
        <w:pStyle w:val="1b"/>
      </w:pPr>
      <w:r>
        <w:t>В отсутствии паспортов качества газа о</w:t>
      </w:r>
      <w:r w:rsidR="00F311EF" w:rsidRPr="00F311EF">
        <w:t>писание особенностей характеристик топлива</w:t>
      </w:r>
      <w:r w:rsidR="00764F87">
        <w:t xml:space="preserve"> котельных</w:t>
      </w:r>
      <w:r w:rsidR="00F311EF" w:rsidRPr="00F311EF">
        <w:t xml:space="preserve"> МУП АГО </w:t>
      </w:r>
      <w:r w:rsidR="001D3D5C">
        <w:t>«</w:t>
      </w:r>
      <w:r w:rsidR="00F311EF" w:rsidRPr="00F311EF">
        <w:t>Теплотехника</w:t>
      </w:r>
      <w:r w:rsidR="001D3D5C">
        <w:t>»</w:t>
      </w:r>
      <w:r w:rsidR="00F311EF" w:rsidRPr="00F311EF">
        <w:t xml:space="preserve"> </w:t>
      </w:r>
      <w:r w:rsidR="00764F87">
        <w:t>не представлен</w:t>
      </w:r>
      <w:r>
        <w:t>о</w:t>
      </w:r>
      <w:r w:rsidR="00764F87">
        <w:t>.</w:t>
      </w:r>
      <w:bookmarkStart w:id="217" w:name="_Toc536632685"/>
    </w:p>
    <w:p w:rsidR="00764F87" w:rsidRPr="00027FAB" w:rsidRDefault="00764F87" w:rsidP="003F47C2">
      <w:pPr>
        <w:pStyle w:val="1111"/>
        <w:outlineLvl w:val="2"/>
      </w:pPr>
      <w:bookmarkStart w:id="218" w:name="_Toc6844423"/>
      <w:r w:rsidRPr="00027FAB">
        <w:t xml:space="preserve">8.1.1.4. Анализ поставки топлива на котельные МУП АГО </w:t>
      </w:r>
      <w:r w:rsidR="00027FAB">
        <w:t>«</w:t>
      </w:r>
      <w:r w:rsidRPr="00027FAB">
        <w:t>Теплотехника</w:t>
      </w:r>
      <w:r w:rsidR="00027FAB">
        <w:t>»</w:t>
      </w:r>
      <w:r w:rsidRPr="00027FAB">
        <w:t xml:space="preserve"> в периоды расчётных температур наружного воздуха</w:t>
      </w:r>
      <w:bookmarkEnd w:id="217"/>
      <w:bookmarkEnd w:id="218"/>
    </w:p>
    <w:p w:rsidR="00764F87" w:rsidRDefault="00764F87" w:rsidP="0033650F">
      <w:pPr>
        <w:pStyle w:val="1b"/>
      </w:pPr>
      <w:r>
        <w:t xml:space="preserve">За последние три года ограничения поставок топлива на котельных МУП АГО </w:t>
      </w:r>
      <w:r w:rsidR="001D3D5C">
        <w:t>«</w:t>
      </w:r>
      <w:r>
        <w:t>Теплотехника</w:t>
      </w:r>
      <w:r w:rsidR="001D3D5C">
        <w:t>»</w:t>
      </w:r>
      <w:r>
        <w:t xml:space="preserve"> при прохождении зимнего максимума тепловых нагрузок отсутствовали.</w:t>
      </w:r>
    </w:p>
    <w:p w:rsidR="00EC77F6" w:rsidRDefault="00764F87" w:rsidP="0033650F">
      <w:pPr>
        <w:pStyle w:val="1b"/>
      </w:pPr>
      <w:r>
        <w:t xml:space="preserve">В связи с </w:t>
      </w:r>
      <w:r w:rsidR="00EC77F6">
        <w:t>чем</w:t>
      </w:r>
      <w:r>
        <w:t xml:space="preserve">, для котельных МУП АГО </w:t>
      </w:r>
      <w:r w:rsidR="001D3D5C">
        <w:t>«</w:t>
      </w:r>
      <w:r>
        <w:t>Теплотехника</w:t>
      </w:r>
      <w:r w:rsidR="001D3D5C">
        <w:t>»</w:t>
      </w:r>
      <w:r>
        <w:t xml:space="preserve"> на </w:t>
      </w:r>
      <w:r w:rsidR="00EC77F6">
        <w:t>2015-2016, 2016-</w:t>
      </w:r>
      <w:r>
        <w:t xml:space="preserve">2017, </w:t>
      </w:r>
      <w:r w:rsidR="00EC77F6">
        <w:t>2017-2018</w:t>
      </w:r>
      <w:r>
        <w:t xml:space="preserve"> годы </w:t>
      </w:r>
    </w:p>
    <w:p w:rsidR="00EC77F6" w:rsidRDefault="00027FAB" w:rsidP="00027FAB">
      <w:pPr>
        <w:pStyle w:val="1f"/>
      </w:pPr>
      <w:r>
        <w:t xml:space="preserve">не производились </w:t>
      </w:r>
      <w:r w:rsidR="00A47E9C">
        <w:t xml:space="preserve">Расчеты </w:t>
      </w:r>
      <w:r w:rsidR="00EC77F6">
        <w:t>нормативного эксплуатационного запаса топлива (НЭЗТ);</w:t>
      </w:r>
    </w:p>
    <w:p w:rsidR="00EC77F6" w:rsidRDefault="00027FAB" w:rsidP="00027FAB">
      <w:pPr>
        <w:pStyle w:val="1f"/>
      </w:pPr>
      <w:r>
        <w:t xml:space="preserve">не производились </w:t>
      </w:r>
      <w:r w:rsidR="00A47E9C">
        <w:t xml:space="preserve">Расчеты </w:t>
      </w:r>
      <w:r w:rsidR="00EC77F6">
        <w:t>общего нормативного запаса топлива (ОНЗТ),</w:t>
      </w:r>
    </w:p>
    <w:p w:rsidR="00764F87" w:rsidRDefault="00764F87" w:rsidP="0033650F">
      <w:pPr>
        <w:pStyle w:val="1b"/>
      </w:pPr>
      <w:r>
        <w:t>с последующим утверждением в Минэнерго РФ.</w:t>
      </w:r>
    </w:p>
    <w:p w:rsidR="00A47E9C" w:rsidRDefault="00764F87" w:rsidP="00027FAB">
      <w:pPr>
        <w:pStyle w:val="111"/>
      </w:pPr>
      <w:bookmarkStart w:id="219" w:name="_Toc6844424"/>
      <w:r w:rsidRPr="00A47E9C">
        <w:t>8.1.2 Топливные балансы и система обеспечения топливом котельн</w:t>
      </w:r>
      <w:r w:rsidR="00EA33CC" w:rsidRPr="00A47E9C">
        <w:t>ой АО «Артинский завод»</w:t>
      </w:r>
      <w:bookmarkEnd w:id="219"/>
    </w:p>
    <w:p w:rsidR="00764F87" w:rsidRPr="00027FAB" w:rsidRDefault="00764F87" w:rsidP="003F47C2">
      <w:pPr>
        <w:pStyle w:val="1111"/>
        <w:outlineLvl w:val="2"/>
      </w:pPr>
      <w:bookmarkStart w:id="220" w:name="_Toc6844425"/>
      <w:r w:rsidRPr="00027FAB">
        <w:t>8.1.2.1. Описание видов и количества используемого основного топлива для котельн</w:t>
      </w:r>
      <w:r w:rsidR="00EA33CC" w:rsidRPr="00027FAB">
        <w:t>ой АО «Артинский завод»</w:t>
      </w:r>
      <w:bookmarkEnd w:id="220"/>
    </w:p>
    <w:p w:rsidR="00A47E9C" w:rsidRDefault="00764F87" w:rsidP="0033650F">
      <w:pPr>
        <w:pStyle w:val="1b"/>
      </w:pPr>
      <w:r>
        <w:lastRenderedPageBreak/>
        <w:t>Основным видом топлива для котельн</w:t>
      </w:r>
      <w:r w:rsidR="00EA33CC">
        <w:t>ой</w:t>
      </w:r>
      <w:r>
        <w:t xml:space="preserve"> </w:t>
      </w:r>
      <w:r w:rsidR="00EA33CC" w:rsidRPr="00EA33CC">
        <w:t>АО «Артинский завод»</w:t>
      </w:r>
      <w:r w:rsidR="00EA33CC">
        <w:t xml:space="preserve"> </w:t>
      </w:r>
      <w:r>
        <w:t>является природный газ. Потребление условного топлива котельн</w:t>
      </w:r>
      <w:r w:rsidR="00BA541E">
        <w:t>ой</w:t>
      </w:r>
      <w:r w:rsidR="00A47E9C">
        <w:t xml:space="preserve"> </w:t>
      </w:r>
      <w:r>
        <w:t xml:space="preserve">в т.у.т и </w:t>
      </w:r>
      <w:r w:rsidR="00A47E9C">
        <w:t>натурального топлива в</w:t>
      </w:r>
      <w:r>
        <w:t xml:space="preserve"> тыс. м</w:t>
      </w:r>
      <w:r>
        <w:rPr>
          <w:vertAlign w:val="superscript"/>
        </w:rPr>
        <w:t>3</w:t>
      </w:r>
      <w:r>
        <w:t xml:space="preserve"> за период 2015-201</w:t>
      </w:r>
      <w:r w:rsidR="004420EA" w:rsidRPr="004420EA">
        <w:t>9</w:t>
      </w:r>
      <w:r>
        <w:t xml:space="preserve"> года представлен</w:t>
      </w:r>
      <w:r w:rsidR="00A47E9C">
        <w:t>о</w:t>
      </w:r>
      <w:r>
        <w:t xml:space="preserve"> </w:t>
      </w:r>
      <w:r w:rsidR="00A47E9C">
        <w:t>в Разделе 2 Главы 1 Обосновывающих</w:t>
      </w:r>
      <w:r w:rsidR="004420EA" w:rsidRPr="004420EA">
        <w:t xml:space="preserve"> </w:t>
      </w:r>
      <w:r w:rsidR="00A47E9C">
        <w:t>материалов Схемы теплоснабжения Артинского городского округа на период до 2034 года</w:t>
      </w:r>
      <w:r>
        <w:t>.</w:t>
      </w:r>
    </w:p>
    <w:p w:rsidR="00764F87" w:rsidRPr="00027FAB" w:rsidRDefault="00764F87" w:rsidP="003F47C2">
      <w:pPr>
        <w:pStyle w:val="1111"/>
        <w:outlineLvl w:val="2"/>
      </w:pPr>
      <w:bookmarkStart w:id="221" w:name="_Toc6844426"/>
      <w:r w:rsidRPr="00027FAB">
        <w:t xml:space="preserve">8.1.2.2. Описание видов резервного и аварийного топлива котельных </w:t>
      </w:r>
      <w:r w:rsidR="00EA33CC" w:rsidRPr="00027FAB">
        <w:t>АО «Артинский завод»</w:t>
      </w:r>
      <w:r w:rsidR="00A47E9C" w:rsidRPr="00027FAB">
        <w:t xml:space="preserve"> </w:t>
      </w:r>
      <w:r w:rsidRPr="00027FAB">
        <w:t>и возможности их обеспечения в соответствии с нормативными требованиями</w:t>
      </w:r>
      <w:bookmarkEnd w:id="221"/>
    </w:p>
    <w:p w:rsidR="00A47E9C" w:rsidRDefault="00A47E9C" w:rsidP="0033650F">
      <w:pPr>
        <w:pStyle w:val="1b"/>
      </w:pPr>
      <w:r>
        <w:t xml:space="preserve">Сведения о виде резервного топлива, предусмотренного проектом </w:t>
      </w:r>
      <w:r w:rsidR="003F47C2">
        <w:t>котельной,</w:t>
      </w:r>
      <w:r>
        <w:t xml:space="preserve"> отсутствуют.</w:t>
      </w:r>
    </w:p>
    <w:p w:rsidR="00764F87" w:rsidRPr="00027FAB" w:rsidRDefault="00764F87" w:rsidP="003F47C2">
      <w:pPr>
        <w:pStyle w:val="1111"/>
        <w:outlineLvl w:val="2"/>
      </w:pPr>
      <w:bookmarkStart w:id="222" w:name="_Toc6844427"/>
      <w:r w:rsidRPr="00027FAB">
        <w:t>8.1.</w:t>
      </w:r>
      <w:r w:rsidR="00EA33CC" w:rsidRPr="00027FAB">
        <w:t>2</w:t>
      </w:r>
      <w:r w:rsidRPr="00027FAB">
        <w:t>.3. Описание особенностей характеристик топлива котельн</w:t>
      </w:r>
      <w:r w:rsidR="003F47C2">
        <w:t>ой</w:t>
      </w:r>
      <w:r w:rsidRPr="00027FAB">
        <w:t xml:space="preserve"> </w:t>
      </w:r>
      <w:r w:rsidR="00EA33CC" w:rsidRPr="00027FAB">
        <w:t>АО «Артинский завод»</w:t>
      </w:r>
      <w:r w:rsidRPr="00027FAB">
        <w:t xml:space="preserve"> в зависимости от мест поставки</w:t>
      </w:r>
      <w:bookmarkEnd w:id="222"/>
    </w:p>
    <w:p w:rsidR="001D3D5C" w:rsidRDefault="001D3D5C" w:rsidP="0033650F">
      <w:pPr>
        <w:pStyle w:val="1b"/>
      </w:pPr>
      <w:r>
        <w:t>В отсутствии паспортов качества газа о</w:t>
      </w:r>
      <w:r w:rsidRPr="00F311EF">
        <w:t>писание особенностей характеристик топлива</w:t>
      </w:r>
      <w:r>
        <w:t xml:space="preserve"> котельной</w:t>
      </w:r>
      <w:r w:rsidRPr="00F311EF">
        <w:t xml:space="preserve"> </w:t>
      </w:r>
      <w:r>
        <w:t>АО «Артинский завод»</w:t>
      </w:r>
      <w:r w:rsidRPr="00F311EF">
        <w:t xml:space="preserve"> </w:t>
      </w:r>
      <w:r>
        <w:t>не представлено.</w:t>
      </w:r>
    </w:p>
    <w:p w:rsidR="00764F87" w:rsidRPr="00027FAB" w:rsidRDefault="00764F87" w:rsidP="003F47C2">
      <w:pPr>
        <w:pStyle w:val="1111"/>
        <w:outlineLvl w:val="2"/>
      </w:pPr>
      <w:bookmarkStart w:id="223" w:name="_Toc6844428"/>
      <w:r w:rsidRPr="00027FAB">
        <w:t>8.1.</w:t>
      </w:r>
      <w:r w:rsidR="00EA33CC" w:rsidRPr="00027FAB">
        <w:t>2</w:t>
      </w:r>
      <w:r w:rsidRPr="00027FAB">
        <w:t>.4. Анализ поставки топлива на котельн</w:t>
      </w:r>
      <w:r w:rsidR="00EA33CC" w:rsidRPr="00027FAB">
        <w:t xml:space="preserve">ой АО «Артинский завод» </w:t>
      </w:r>
      <w:r w:rsidRPr="00027FAB">
        <w:t>в периоды расчётных температур наружного воздуха</w:t>
      </w:r>
      <w:bookmarkEnd w:id="223"/>
    </w:p>
    <w:p w:rsidR="00764F87" w:rsidRDefault="00764F87" w:rsidP="0033650F">
      <w:pPr>
        <w:pStyle w:val="1b"/>
      </w:pPr>
      <w:r>
        <w:t>За последние три года ограничения поставок топлива на котельн</w:t>
      </w:r>
      <w:r w:rsidR="00EA33CC">
        <w:t>ой</w:t>
      </w:r>
      <w:r>
        <w:t xml:space="preserve"> </w:t>
      </w:r>
      <w:r w:rsidR="00EA33CC" w:rsidRPr="00EA33CC">
        <w:t>АО «Артинский завод»</w:t>
      </w:r>
      <w:r w:rsidR="00EA33CC">
        <w:t xml:space="preserve"> </w:t>
      </w:r>
      <w:r>
        <w:t>при прохождении зимнего максимума тепловых нагрузок отсутствовали.</w:t>
      </w:r>
    </w:p>
    <w:p w:rsidR="001D3D5C" w:rsidRDefault="001D3D5C" w:rsidP="0033650F">
      <w:pPr>
        <w:pStyle w:val="1b"/>
      </w:pPr>
      <w:r>
        <w:t xml:space="preserve">Сведения об утвержденных в установленном порядке в Минэнерго РФ расчета нормативного эксплуатационного запаса топлива (НЭЗТ) и расчета общего нормативного запаса топлива (ОНЗТ) за период 2015-2016, 2016-2017, 2017-2018 годы </w:t>
      </w:r>
      <w:r w:rsidR="007159F7">
        <w:t>отсутствуют.</w:t>
      </w:r>
    </w:p>
    <w:p w:rsidR="007159F7" w:rsidRDefault="00EA33CC" w:rsidP="00027FAB">
      <w:pPr>
        <w:pStyle w:val="111"/>
      </w:pPr>
      <w:bookmarkStart w:id="224" w:name="_Toc6844429"/>
      <w:r w:rsidRPr="007159F7">
        <w:t>8.1.3 Топливные балансы и система обеспечения топливом котельн</w:t>
      </w:r>
      <w:r w:rsidR="00BA541E" w:rsidRPr="007159F7">
        <w:t>ых</w:t>
      </w:r>
      <w:r w:rsidRPr="007159F7">
        <w:t xml:space="preserve"> ОАО </w:t>
      </w:r>
      <w:r w:rsidR="00027FAB">
        <w:t>«</w:t>
      </w:r>
      <w:r w:rsidRPr="007159F7">
        <w:t>ОТСК</w:t>
      </w:r>
      <w:r w:rsidR="00027FAB">
        <w:t>»</w:t>
      </w:r>
      <w:bookmarkEnd w:id="224"/>
    </w:p>
    <w:p w:rsidR="00EA33CC" w:rsidRPr="00027FAB" w:rsidRDefault="00EA33CC" w:rsidP="00F24735">
      <w:pPr>
        <w:pStyle w:val="1111"/>
        <w:outlineLvl w:val="2"/>
      </w:pPr>
      <w:bookmarkStart w:id="225" w:name="_Toc6844430"/>
      <w:r w:rsidRPr="00027FAB">
        <w:t>8.1.3.1. Описание видов и количества используемого основного топлива для котельн</w:t>
      </w:r>
      <w:r w:rsidR="00BA541E" w:rsidRPr="00027FAB">
        <w:t>ых</w:t>
      </w:r>
      <w:r w:rsidR="007159F7" w:rsidRPr="00027FAB">
        <w:t xml:space="preserve"> </w:t>
      </w:r>
      <w:r w:rsidRPr="00027FAB">
        <w:t xml:space="preserve">ОАО </w:t>
      </w:r>
      <w:r w:rsidR="00027FAB">
        <w:t>«</w:t>
      </w:r>
      <w:r w:rsidRPr="00027FAB">
        <w:t>ОТСК</w:t>
      </w:r>
      <w:r w:rsidR="00027FAB">
        <w:t>»</w:t>
      </w:r>
      <w:bookmarkEnd w:id="225"/>
    </w:p>
    <w:p w:rsidR="007159F7" w:rsidRDefault="00EA33CC" w:rsidP="0033650F">
      <w:pPr>
        <w:pStyle w:val="1b"/>
      </w:pPr>
      <w:r>
        <w:t>Основным видом топлива для котельн</w:t>
      </w:r>
      <w:r w:rsidR="00BA541E">
        <w:t>ых</w:t>
      </w:r>
      <w:r>
        <w:t xml:space="preserve"> ОАО </w:t>
      </w:r>
      <w:r w:rsidR="007159F7">
        <w:t>«</w:t>
      </w:r>
      <w:r>
        <w:t>ОТСК</w:t>
      </w:r>
      <w:r w:rsidR="007159F7">
        <w:t>»</w:t>
      </w:r>
      <w:r>
        <w:t xml:space="preserve"> является природный газ. </w:t>
      </w:r>
      <w:r w:rsidR="007159F7">
        <w:t>Потребление условного топлива котельной в т.у.т и натурального топлива в тыс. м</w:t>
      </w:r>
      <w:r w:rsidR="007159F7">
        <w:rPr>
          <w:vertAlign w:val="superscript"/>
        </w:rPr>
        <w:t>3</w:t>
      </w:r>
      <w:r w:rsidR="007159F7">
        <w:t xml:space="preserve"> за период 2015-2018 года представлено в Разделе 2 Главы 1 Обосновывающихматериалов Схемы теплоснабжения Артинского городского округа на период до 2034 года.</w:t>
      </w:r>
    </w:p>
    <w:p w:rsidR="00EA33CC" w:rsidRPr="00027FAB" w:rsidRDefault="00EA33CC" w:rsidP="00C45898">
      <w:pPr>
        <w:pStyle w:val="1111"/>
        <w:outlineLvl w:val="2"/>
      </w:pPr>
      <w:bookmarkStart w:id="226" w:name="_Toc6844431"/>
      <w:r w:rsidRPr="00027FAB">
        <w:lastRenderedPageBreak/>
        <w:t xml:space="preserve">8.1.3.2. Описание видов резервного и аварийного топлива котельных ОАО </w:t>
      </w:r>
      <w:r w:rsidR="00027FAB">
        <w:t>«</w:t>
      </w:r>
      <w:r w:rsidRPr="00027FAB">
        <w:t>ОТСК</w:t>
      </w:r>
      <w:r w:rsidR="00027FAB">
        <w:t>»</w:t>
      </w:r>
      <w:r w:rsidR="00BA541E" w:rsidRPr="00027FAB">
        <w:t xml:space="preserve"> </w:t>
      </w:r>
      <w:r w:rsidRPr="00027FAB">
        <w:t>и возможности их обеспечения в соответствии с нормативными требованиями</w:t>
      </w:r>
      <w:bookmarkEnd w:id="226"/>
    </w:p>
    <w:p w:rsidR="007159F7" w:rsidRDefault="00EA33CC" w:rsidP="0033650F">
      <w:pPr>
        <w:pStyle w:val="1b"/>
      </w:pPr>
      <w:r>
        <w:t>На котельн</w:t>
      </w:r>
      <w:r w:rsidR="00BA541E">
        <w:t>ых</w:t>
      </w:r>
      <w:r>
        <w:t xml:space="preserve"> проект</w:t>
      </w:r>
      <w:r w:rsidR="007159F7">
        <w:t>ом</w:t>
      </w:r>
      <w:r>
        <w:t xml:space="preserve"> не п</w:t>
      </w:r>
      <w:r w:rsidR="007159F7">
        <w:t>редусмотрено резервное топливо.</w:t>
      </w:r>
    </w:p>
    <w:p w:rsidR="00EA33CC" w:rsidRPr="007159F7" w:rsidRDefault="00EA33CC" w:rsidP="00C45898">
      <w:pPr>
        <w:pStyle w:val="1111"/>
        <w:outlineLvl w:val="2"/>
      </w:pPr>
      <w:bookmarkStart w:id="227" w:name="_Toc6844432"/>
      <w:r>
        <w:t>8.1.3.3. Описание особенностей характеристик топлива котельн</w:t>
      </w:r>
      <w:r w:rsidR="00BA541E">
        <w:t>ых</w:t>
      </w:r>
      <w:r>
        <w:t xml:space="preserve"> ОАО ОТСК в зависимости от мест поставки</w:t>
      </w:r>
      <w:bookmarkEnd w:id="227"/>
    </w:p>
    <w:p w:rsidR="007159F7" w:rsidRDefault="007159F7" w:rsidP="0033650F">
      <w:pPr>
        <w:pStyle w:val="1b"/>
      </w:pPr>
      <w:r>
        <w:t>В отсутствии паспортов качества газа о</w:t>
      </w:r>
      <w:r w:rsidRPr="00F311EF">
        <w:t>писание особенностей характеристик топлива</w:t>
      </w:r>
      <w:r>
        <w:t xml:space="preserve"> котельных</w:t>
      </w:r>
      <w:r w:rsidRPr="00F311EF">
        <w:t xml:space="preserve"> </w:t>
      </w:r>
      <w:r>
        <w:t>ОАО «ОТСК»</w:t>
      </w:r>
      <w:r w:rsidRPr="00F311EF">
        <w:t xml:space="preserve"> </w:t>
      </w:r>
      <w:r>
        <w:t>не представлено.</w:t>
      </w:r>
    </w:p>
    <w:p w:rsidR="00EA33CC" w:rsidRPr="00027FAB" w:rsidRDefault="00EA33CC" w:rsidP="00C45898">
      <w:pPr>
        <w:pStyle w:val="1111"/>
        <w:outlineLvl w:val="2"/>
      </w:pPr>
      <w:bookmarkStart w:id="228" w:name="_Toc6844433"/>
      <w:r w:rsidRPr="00027FAB">
        <w:t>8.1.3.4. Анализ поставки топлива на котельн</w:t>
      </w:r>
      <w:r w:rsidR="00BA541E" w:rsidRPr="00027FAB">
        <w:t>ых</w:t>
      </w:r>
      <w:r w:rsidRPr="00027FAB">
        <w:t xml:space="preserve"> ОАО </w:t>
      </w:r>
      <w:r w:rsidR="00027FAB">
        <w:t>«</w:t>
      </w:r>
      <w:r w:rsidRPr="00027FAB">
        <w:t>ОТСК</w:t>
      </w:r>
      <w:r w:rsidR="00027FAB">
        <w:t>»</w:t>
      </w:r>
      <w:r w:rsidRPr="00027FAB">
        <w:t xml:space="preserve"> в периоды расчётных температур наружного воздуха</w:t>
      </w:r>
      <w:bookmarkEnd w:id="228"/>
    </w:p>
    <w:p w:rsidR="007159F7" w:rsidRDefault="007159F7" w:rsidP="0033650F">
      <w:pPr>
        <w:pStyle w:val="1b"/>
      </w:pPr>
      <w:r>
        <w:t xml:space="preserve">За последние три года ограничения поставок топлива на котельных </w:t>
      </w:r>
      <w:r w:rsidR="003E2FAB">
        <w:t>ОАО «ОТСК»</w:t>
      </w:r>
      <w:r>
        <w:t xml:space="preserve"> при прохождении зимнего максимума тепловых нагрузок отсутствовали.</w:t>
      </w:r>
    </w:p>
    <w:p w:rsidR="007159F7" w:rsidRDefault="007159F7" w:rsidP="0033650F">
      <w:pPr>
        <w:pStyle w:val="1b"/>
      </w:pPr>
      <w:r>
        <w:t xml:space="preserve">В связи с чем, для котельных </w:t>
      </w:r>
      <w:r w:rsidR="003E2FAB">
        <w:t>ОАО ОТСК</w:t>
      </w:r>
      <w:r>
        <w:t xml:space="preserve"> на 2015-2016, 2016-2017, 2017-2018 годы </w:t>
      </w:r>
    </w:p>
    <w:p w:rsidR="007159F7" w:rsidRDefault="00027FAB" w:rsidP="00027FAB">
      <w:pPr>
        <w:pStyle w:val="1f"/>
      </w:pPr>
      <w:r>
        <w:t xml:space="preserve">не производились </w:t>
      </w:r>
      <w:r w:rsidR="007159F7">
        <w:t>Расчеты нормативного эксплуатационного запаса топлива (НЭЗТ);</w:t>
      </w:r>
    </w:p>
    <w:p w:rsidR="007159F7" w:rsidRDefault="00027FAB" w:rsidP="00027FAB">
      <w:pPr>
        <w:pStyle w:val="1f"/>
      </w:pPr>
      <w:r>
        <w:t xml:space="preserve">не производились </w:t>
      </w:r>
      <w:r w:rsidR="007159F7">
        <w:t>Расчеты общего нормативного запаса топлива (ОНЗТ),</w:t>
      </w:r>
    </w:p>
    <w:p w:rsidR="007159F7" w:rsidRDefault="007159F7" w:rsidP="007159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последующим утверждением в Минэнерго РФ.</w:t>
      </w:r>
    </w:p>
    <w:p w:rsidR="007159F7" w:rsidRDefault="00BA541E" w:rsidP="00926EEE">
      <w:pPr>
        <w:pStyle w:val="111"/>
      </w:pPr>
      <w:bookmarkStart w:id="229" w:name="_Toc6844434"/>
      <w:r>
        <w:t xml:space="preserve">8.1.4 Топливные балансы и система обеспечения топливом котельных ООО </w:t>
      </w:r>
      <w:r w:rsidR="00926EEE">
        <w:t>«</w:t>
      </w:r>
      <w:r>
        <w:t>Стройтехнопласт</w:t>
      </w:r>
      <w:r w:rsidR="00926EEE">
        <w:t>»</w:t>
      </w:r>
      <w:bookmarkEnd w:id="229"/>
    </w:p>
    <w:p w:rsidR="00BA541E" w:rsidRPr="00926EEE" w:rsidRDefault="00BA541E" w:rsidP="00C45898">
      <w:pPr>
        <w:pStyle w:val="1111"/>
        <w:outlineLvl w:val="2"/>
      </w:pPr>
      <w:bookmarkStart w:id="230" w:name="_Toc6844435"/>
      <w:r w:rsidRPr="00926EEE">
        <w:t xml:space="preserve">8.1.4.1. Описание видов и количества используемого </w:t>
      </w:r>
      <w:r w:rsidR="00C45898">
        <w:t>основного топлива для котельных</w:t>
      </w:r>
      <w:r w:rsidRPr="00926EEE">
        <w:t xml:space="preserve"> ООО </w:t>
      </w:r>
      <w:r w:rsidR="00926EEE" w:rsidRPr="00926EEE">
        <w:t>«</w:t>
      </w:r>
      <w:r w:rsidRPr="00926EEE">
        <w:t>Стройтехнопласт</w:t>
      </w:r>
      <w:r w:rsidR="00926EEE" w:rsidRPr="00926EEE">
        <w:t>»</w:t>
      </w:r>
      <w:bookmarkEnd w:id="230"/>
    </w:p>
    <w:p w:rsidR="007159F7" w:rsidRDefault="00BA541E" w:rsidP="0033650F">
      <w:pPr>
        <w:pStyle w:val="1b"/>
      </w:pPr>
      <w:r>
        <w:t xml:space="preserve">Основным видом топлива для котельных ООО </w:t>
      </w:r>
      <w:r w:rsidR="007159F7">
        <w:t>«</w:t>
      </w:r>
      <w:r>
        <w:t>Стройтехнопласт</w:t>
      </w:r>
      <w:r w:rsidR="007159F7">
        <w:t>»</w:t>
      </w:r>
      <w:r>
        <w:t xml:space="preserve"> является природный газ. </w:t>
      </w:r>
      <w:r w:rsidR="007159F7">
        <w:t>Потребление условного топлива котельн</w:t>
      </w:r>
      <w:r w:rsidR="002D1CC8">
        <w:t>ыми</w:t>
      </w:r>
      <w:r w:rsidR="007159F7">
        <w:t xml:space="preserve"> в т.у.т и натурального топлива в тыс. м</w:t>
      </w:r>
      <w:r w:rsidR="007159F7">
        <w:rPr>
          <w:vertAlign w:val="superscript"/>
        </w:rPr>
        <w:t>3</w:t>
      </w:r>
      <w:r w:rsidR="007159F7">
        <w:t xml:space="preserve"> за период 2015-201</w:t>
      </w:r>
      <w:r w:rsidR="004420EA" w:rsidRPr="004420EA">
        <w:t>9</w:t>
      </w:r>
      <w:r w:rsidR="007159F7">
        <w:t xml:space="preserve"> года представлено в Разделе 2 Главы 1 Обосновывающихматериалов Схемы теплоснабжения Артинского городского округа на период до 2034 года.</w:t>
      </w:r>
    </w:p>
    <w:p w:rsidR="00BA541E" w:rsidRPr="00926EEE" w:rsidRDefault="00BA541E" w:rsidP="00C45898">
      <w:pPr>
        <w:pStyle w:val="1111"/>
        <w:outlineLvl w:val="2"/>
      </w:pPr>
      <w:bookmarkStart w:id="231" w:name="_Toc6844436"/>
      <w:r w:rsidRPr="00926EEE">
        <w:t xml:space="preserve">8.1.4.2. Описание видов резервного и аварийного топлива котельных ООО </w:t>
      </w:r>
      <w:r w:rsidR="00926EEE">
        <w:t>«</w:t>
      </w:r>
      <w:r w:rsidRPr="00926EEE">
        <w:t>Стройтехнопласт</w:t>
      </w:r>
      <w:r w:rsidR="00926EEE">
        <w:t>»</w:t>
      </w:r>
      <w:r w:rsidRPr="00926EEE">
        <w:t xml:space="preserve"> и возможности их обеспечения в соответствии с нормативными требованиями</w:t>
      </w:r>
      <w:bookmarkEnd w:id="231"/>
    </w:p>
    <w:p w:rsidR="003E2FAB" w:rsidRDefault="00BA541E" w:rsidP="0033650F">
      <w:pPr>
        <w:pStyle w:val="1b"/>
      </w:pPr>
      <w:r>
        <w:lastRenderedPageBreak/>
        <w:t>На котельн</w:t>
      </w:r>
      <w:r w:rsidR="00926EEE">
        <w:t>ой и теплогенераторных установках</w:t>
      </w:r>
      <w:r>
        <w:t xml:space="preserve"> проект</w:t>
      </w:r>
      <w:r w:rsidR="003E2FAB">
        <w:t>ом</w:t>
      </w:r>
      <w:r>
        <w:t xml:space="preserve"> не предусмотрено резервное топливо.</w:t>
      </w:r>
    </w:p>
    <w:p w:rsidR="00BA541E" w:rsidRPr="00926EEE" w:rsidRDefault="00BA541E" w:rsidP="00C45898">
      <w:pPr>
        <w:pStyle w:val="1111"/>
        <w:outlineLvl w:val="2"/>
      </w:pPr>
      <w:bookmarkStart w:id="232" w:name="_Toc6844437"/>
      <w:r w:rsidRPr="00926EEE">
        <w:t xml:space="preserve">8.1.4.3. Описание особенностей характеристик топлива котельных ООО </w:t>
      </w:r>
      <w:r w:rsidR="00926EEE">
        <w:t>«</w:t>
      </w:r>
      <w:r w:rsidRPr="00926EEE">
        <w:t>Стройтехнопласт</w:t>
      </w:r>
      <w:r w:rsidR="00926EEE">
        <w:t>»</w:t>
      </w:r>
      <w:r w:rsidRPr="00926EEE">
        <w:t xml:space="preserve"> в зависимости от мест поставки</w:t>
      </w:r>
      <w:bookmarkEnd w:id="232"/>
    </w:p>
    <w:p w:rsidR="003E2FAB" w:rsidRDefault="003E2FAB" w:rsidP="0033650F">
      <w:pPr>
        <w:pStyle w:val="1b"/>
      </w:pPr>
      <w:r>
        <w:t>В отсутствии паспортов качества газа о</w:t>
      </w:r>
      <w:r w:rsidRPr="00F311EF">
        <w:t>писание особенностей характеристик топлива</w:t>
      </w:r>
      <w:r>
        <w:t xml:space="preserve"> котельных</w:t>
      </w:r>
      <w:r w:rsidRPr="00F311EF">
        <w:t xml:space="preserve"> </w:t>
      </w:r>
      <w:r>
        <w:t>ООО «Стройтехнопласт»</w:t>
      </w:r>
      <w:r w:rsidRPr="00F311EF">
        <w:t xml:space="preserve"> </w:t>
      </w:r>
      <w:r>
        <w:t>не представлено.</w:t>
      </w:r>
    </w:p>
    <w:p w:rsidR="00BA541E" w:rsidRPr="00926EEE" w:rsidRDefault="00BA541E" w:rsidP="00C45898">
      <w:pPr>
        <w:pStyle w:val="1111"/>
        <w:outlineLvl w:val="2"/>
      </w:pPr>
      <w:bookmarkStart w:id="233" w:name="_Toc6844438"/>
      <w:r w:rsidRPr="00926EEE">
        <w:t xml:space="preserve">8.1.4.4. Анализ поставки топлива на котельных ООО </w:t>
      </w:r>
      <w:r w:rsidR="00926EEE">
        <w:t>«</w:t>
      </w:r>
      <w:r w:rsidRPr="00926EEE">
        <w:t>Стройтехнопласт</w:t>
      </w:r>
      <w:r w:rsidR="00926EEE">
        <w:t>»</w:t>
      </w:r>
      <w:r w:rsidRPr="00926EEE">
        <w:t xml:space="preserve"> в периоды расчётных температур наружного воздуха</w:t>
      </w:r>
      <w:bookmarkEnd w:id="233"/>
    </w:p>
    <w:p w:rsidR="003E2FAB" w:rsidRDefault="003E2FAB" w:rsidP="0033650F">
      <w:pPr>
        <w:pStyle w:val="1b"/>
      </w:pPr>
      <w:r>
        <w:t>За последние три года ограничения поставок топлива на котельных ООО «Стройтехнопласт» при прохождении зимнего максимума тепловых нагрузок отсутствовали.</w:t>
      </w:r>
    </w:p>
    <w:p w:rsidR="003E2FAB" w:rsidRDefault="003E2FAB" w:rsidP="0033650F">
      <w:pPr>
        <w:pStyle w:val="1b"/>
      </w:pPr>
      <w:r>
        <w:t xml:space="preserve">В связи с чем, для котельных ООО «Стройтехнопласт» на 2015-2016, 2016-2017, 2017-2018 годы </w:t>
      </w:r>
    </w:p>
    <w:p w:rsidR="003E2FAB" w:rsidRDefault="00926EEE" w:rsidP="003E2FAB">
      <w:pPr>
        <w:pStyle w:val="a"/>
      </w:pPr>
      <w:r>
        <w:t xml:space="preserve">не производились </w:t>
      </w:r>
      <w:r w:rsidR="003E2FAB">
        <w:t>Расчеты нормативного эксплуатационного запаса топлива (НЭЗТ);</w:t>
      </w:r>
    </w:p>
    <w:p w:rsidR="003E2FAB" w:rsidRDefault="00926EEE" w:rsidP="003E2FAB">
      <w:pPr>
        <w:pStyle w:val="a"/>
      </w:pPr>
      <w:r>
        <w:t xml:space="preserve">не производились </w:t>
      </w:r>
      <w:r w:rsidR="003E2FAB">
        <w:t>Расчеты общего нормативного запаса топлива (ОНЗТ),</w:t>
      </w:r>
    </w:p>
    <w:p w:rsidR="003E2FAB" w:rsidRDefault="003E2FAB" w:rsidP="0033650F">
      <w:pPr>
        <w:pStyle w:val="1b"/>
      </w:pPr>
      <w:r>
        <w:t>с последующим утверждением в Минэнерго РФ.</w:t>
      </w:r>
    </w:p>
    <w:p w:rsidR="003E2FAB" w:rsidRDefault="00C1253B" w:rsidP="00926EEE">
      <w:pPr>
        <w:pStyle w:val="111"/>
      </w:pPr>
      <w:bookmarkStart w:id="234" w:name="_Toc6844439"/>
      <w:r>
        <w:t>8.1.5 Топливные балансы и система обеспечения топливом котельной ИГФ УрО РАН</w:t>
      </w:r>
      <w:bookmarkEnd w:id="234"/>
    </w:p>
    <w:p w:rsidR="00C1253B" w:rsidRPr="00926EEE" w:rsidRDefault="00C1253B" w:rsidP="00C45898">
      <w:pPr>
        <w:pStyle w:val="1111"/>
        <w:outlineLvl w:val="2"/>
      </w:pPr>
      <w:bookmarkStart w:id="235" w:name="_Toc6844440"/>
      <w:r w:rsidRPr="00926EEE">
        <w:t>8.1.5.1. Описание видов и количества используемого о</w:t>
      </w:r>
      <w:r w:rsidR="00C45898">
        <w:t xml:space="preserve">сновного топлива для котельной </w:t>
      </w:r>
      <w:r w:rsidRPr="00926EEE">
        <w:t>ИГФ УрО РАН</w:t>
      </w:r>
      <w:bookmarkEnd w:id="235"/>
    </w:p>
    <w:p w:rsidR="003E2FAB" w:rsidRDefault="00C1253B" w:rsidP="0033650F">
      <w:pPr>
        <w:pStyle w:val="1b"/>
      </w:pPr>
      <w:r>
        <w:t xml:space="preserve">Основным видом топлива для котельной ИГФ УрО РАН является природный газ. </w:t>
      </w:r>
      <w:r w:rsidR="003E2FAB">
        <w:t>Потребление условного топлива котельной в т.у.т и натурального топлива в тыс. м</w:t>
      </w:r>
      <w:r w:rsidR="003E2FAB">
        <w:rPr>
          <w:vertAlign w:val="superscript"/>
        </w:rPr>
        <w:t>3</w:t>
      </w:r>
      <w:r w:rsidR="003E2FAB">
        <w:t xml:space="preserve"> за период 2015-201</w:t>
      </w:r>
      <w:r w:rsidR="004420EA" w:rsidRPr="004420EA">
        <w:t>9</w:t>
      </w:r>
      <w:r w:rsidR="003E2FAB">
        <w:t xml:space="preserve"> года представлено в Разделе 2 Главы 1 Обосновывающихматериалов Схемы теплоснабжения Артинского городского округа на период до 2034 года.</w:t>
      </w:r>
    </w:p>
    <w:p w:rsidR="00C1253B" w:rsidRPr="00926EEE" w:rsidRDefault="00C1253B" w:rsidP="00C45898">
      <w:pPr>
        <w:pStyle w:val="1111"/>
        <w:outlineLvl w:val="2"/>
      </w:pPr>
      <w:bookmarkStart w:id="236" w:name="_Toc6844441"/>
      <w:r w:rsidRPr="00926EEE">
        <w:t>8.1.5.2. Описание видов резервного и аварийного топлива котельных ИГФ УрО РАН</w:t>
      </w:r>
      <w:r w:rsidR="003E2FAB" w:rsidRPr="00926EEE">
        <w:t xml:space="preserve"> </w:t>
      </w:r>
      <w:r w:rsidRPr="00926EEE">
        <w:t>и возможности их обеспечения в соответствии с нормативными требованиями</w:t>
      </w:r>
      <w:bookmarkEnd w:id="236"/>
    </w:p>
    <w:p w:rsidR="002D1CC8" w:rsidRDefault="00C1253B" w:rsidP="0033650F">
      <w:pPr>
        <w:pStyle w:val="1b"/>
      </w:pPr>
      <w:r>
        <w:t>На котельной проект</w:t>
      </w:r>
      <w:r w:rsidR="002D1CC8">
        <w:t>ом</w:t>
      </w:r>
      <w:r>
        <w:t xml:space="preserve"> не предусмотрено резервное топливо.</w:t>
      </w:r>
    </w:p>
    <w:p w:rsidR="00C1253B" w:rsidRPr="00926EEE" w:rsidRDefault="00C1253B" w:rsidP="00C45898">
      <w:pPr>
        <w:pStyle w:val="1111"/>
        <w:outlineLvl w:val="2"/>
      </w:pPr>
      <w:bookmarkStart w:id="237" w:name="_Toc6844442"/>
      <w:r w:rsidRPr="00926EEE">
        <w:lastRenderedPageBreak/>
        <w:t>8.1.5.3. Описание особенностей х</w:t>
      </w:r>
      <w:r w:rsidR="002D1CC8" w:rsidRPr="00926EEE">
        <w:t xml:space="preserve">арактеристик топлива котельной </w:t>
      </w:r>
      <w:r w:rsidRPr="00926EEE">
        <w:t>ИГФ УрО РАН в зависимости от мест поставки</w:t>
      </w:r>
      <w:bookmarkEnd w:id="237"/>
    </w:p>
    <w:p w:rsidR="002D1CC8" w:rsidRDefault="002D1CC8" w:rsidP="0033650F">
      <w:pPr>
        <w:pStyle w:val="1b"/>
      </w:pPr>
      <w:r>
        <w:t>В отсутствии паспортов качества газа о</w:t>
      </w:r>
      <w:r w:rsidRPr="00F311EF">
        <w:t>писание особенностей характеристик топлива</w:t>
      </w:r>
      <w:r>
        <w:t xml:space="preserve"> котельной</w:t>
      </w:r>
      <w:r w:rsidRPr="00F311EF">
        <w:t xml:space="preserve"> </w:t>
      </w:r>
      <w:r>
        <w:t>ИГФ УрО РАН не представлено.</w:t>
      </w:r>
    </w:p>
    <w:p w:rsidR="00C1253B" w:rsidRPr="00926EEE" w:rsidRDefault="00C1253B" w:rsidP="00C45898">
      <w:pPr>
        <w:pStyle w:val="1111"/>
        <w:outlineLvl w:val="2"/>
      </w:pPr>
      <w:bookmarkStart w:id="238" w:name="_Toc6844443"/>
      <w:r w:rsidRPr="00926EEE">
        <w:t>8.1.5.4. Анали</w:t>
      </w:r>
      <w:r w:rsidR="00C45898">
        <w:t>з поставки топлива на котельной</w:t>
      </w:r>
      <w:r w:rsidRPr="00926EEE">
        <w:t xml:space="preserve"> ИГФ УрО РАН в периоды расчётных температур наружного воздуха</w:t>
      </w:r>
      <w:bookmarkEnd w:id="238"/>
    </w:p>
    <w:p w:rsidR="002D1CC8" w:rsidRDefault="002D1CC8" w:rsidP="0033650F">
      <w:pPr>
        <w:pStyle w:val="1b"/>
      </w:pPr>
      <w:r>
        <w:t>За последние три года ограничения поставок топлива на котельной ИГФ УрО РАН при прохождении зимнего максимума тепловых нагрузок отсутствовали.</w:t>
      </w:r>
    </w:p>
    <w:p w:rsidR="002D1CC8" w:rsidRDefault="002D1CC8" w:rsidP="0033650F">
      <w:pPr>
        <w:pStyle w:val="1b"/>
      </w:pPr>
      <w:r>
        <w:t xml:space="preserve">В связи с чем, для котельной ИГФ УрО РАН на 2015-2016, 2016-2017, 2017-2018 годы </w:t>
      </w:r>
    </w:p>
    <w:p w:rsidR="002D1CC8" w:rsidRDefault="00926EEE" w:rsidP="00926EEE">
      <w:pPr>
        <w:pStyle w:val="1f"/>
      </w:pPr>
      <w:r>
        <w:t xml:space="preserve">не производились </w:t>
      </w:r>
      <w:r w:rsidR="002D1CC8">
        <w:t>Расчеты нормативного эксплуатационного запаса топлива (НЭЗТ);</w:t>
      </w:r>
    </w:p>
    <w:p w:rsidR="002D1CC8" w:rsidRDefault="00B15222" w:rsidP="00926EEE">
      <w:pPr>
        <w:pStyle w:val="1f"/>
      </w:pPr>
      <w:r>
        <w:t xml:space="preserve">не производились </w:t>
      </w:r>
      <w:r w:rsidR="002D1CC8">
        <w:t>Расчеты общего нормативного запаса топлива (ОНЗТ),</w:t>
      </w:r>
    </w:p>
    <w:p w:rsidR="002D1CC8" w:rsidRDefault="002D1CC8" w:rsidP="0033650F">
      <w:pPr>
        <w:pStyle w:val="1b"/>
      </w:pPr>
      <w:r>
        <w:t>с последующим утверждением в Минэнерго РФ.</w:t>
      </w:r>
    </w:p>
    <w:p w:rsidR="00764F87" w:rsidRDefault="00764F87" w:rsidP="00B15222">
      <w:pPr>
        <w:pStyle w:val="15"/>
      </w:pPr>
      <w:bookmarkStart w:id="239" w:name="_Toc536632686"/>
      <w:bookmarkStart w:id="240" w:name="_Toc6844444"/>
      <w:r>
        <w:t>9 НАДЕЖНОСТЬ ТЕПЛОСНАБЖЕНИЯ</w:t>
      </w:r>
      <w:bookmarkEnd w:id="239"/>
      <w:bookmarkEnd w:id="240"/>
    </w:p>
    <w:p w:rsidR="00764F87" w:rsidRDefault="00764F87" w:rsidP="00B15222">
      <w:pPr>
        <w:pStyle w:val="17"/>
      </w:pPr>
      <w:bookmarkStart w:id="241" w:name="_Toc536632687"/>
      <w:bookmarkStart w:id="242" w:name="_Toc512698466"/>
      <w:bookmarkStart w:id="243" w:name="_Toc494890513"/>
      <w:bookmarkStart w:id="244" w:name="_Toc6844445"/>
      <w:r>
        <w:t>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241"/>
      <w:bookmarkEnd w:id="242"/>
      <w:bookmarkEnd w:id="243"/>
      <w:bookmarkEnd w:id="244"/>
    </w:p>
    <w:p w:rsidR="00764F87" w:rsidRDefault="00764F87" w:rsidP="0033650F">
      <w:pPr>
        <w:pStyle w:val="1b"/>
      </w:pPr>
      <w:bookmarkStart w:id="245" w:name="_Toc494890514"/>
      <w:r>
        <w:t>Под надёжностью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w:t>
      </w:r>
    </w:p>
    <w:p w:rsidR="00764F87" w:rsidRDefault="00764F87" w:rsidP="0033650F">
      <w:pPr>
        <w:pStyle w:val="1b"/>
      </w:pPr>
      <w:r>
        <w:t xml:space="preserve">Основным показателем (критерием) является показатель надёжности системы теплоснабжения (Кнад) – способность системы не допускать отказов, приводящих к падению температуры в отапливаемых помещениях </w:t>
      </w:r>
      <w:r>
        <w:lastRenderedPageBreak/>
        <w:t>жилых и общественных зданий ниже +12°С, в промышленных зданиях ниже +8</w:t>
      </w:r>
      <w:r>
        <w:rPr>
          <w:vertAlign w:val="superscript"/>
        </w:rPr>
        <w:t>о</w:t>
      </w:r>
      <w:r>
        <w:t>С, более числа раз, установленного нормативами.</w:t>
      </w:r>
    </w:p>
    <w:p w:rsidR="00764F87" w:rsidRDefault="00764F87" w:rsidP="0033650F">
      <w:pPr>
        <w:pStyle w:val="1b"/>
      </w:pPr>
      <w:r>
        <w:t>Также по МДС 41-6.2000 «Организационно-методические рекомендации по подготовке к проведению отопительного периода и повышению надёжности систем коммунального теплоснабжения в городах и населённых пунктах Российской Федерации» для оценки надёжности используются такие показатели как:</w:t>
      </w:r>
    </w:p>
    <w:p w:rsidR="00764F87" w:rsidRDefault="00764F87" w:rsidP="00B15222">
      <w:pPr>
        <w:pStyle w:val="1f"/>
      </w:pPr>
      <w:r>
        <w:t xml:space="preserve"> показатель надежности электроснабжения источников тепла (Кэ);</w:t>
      </w:r>
    </w:p>
    <w:p w:rsidR="00764F87" w:rsidRDefault="00764F87" w:rsidP="00B15222">
      <w:pPr>
        <w:pStyle w:val="1f"/>
      </w:pPr>
      <w:r>
        <w:t xml:space="preserve"> показатель надежности водоснабжения источников тепла (Кв);</w:t>
      </w:r>
    </w:p>
    <w:p w:rsidR="00764F87" w:rsidRDefault="00764F87" w:rsidP="00B15222">
      <w:pPr>
        <w:pStyle w:val="1f"/>
      </w:pPr>
      <w:r>
        <w:t xml:space="preserve"> показатель надежности топливоснабжения источников тепла (Кт);</w:t>
      </w:r>
    </w:p>
    <w:p w:rsidR="00764F87" w:rsidRDefault="00764F87" w:rsidP="00B15222">
      <w:pPr>
        <w:pStyle w:val="1f"/>
      </w:pPr>
      <w:r>
        <w:t xml:space="preserve"> показатель соответствия тепловой мощности источников тепла и пропускной способности тепловых сетей (Кб);</w:t>
      </w:r>
    </w:p>
    <w:p w:rsidR="00764F87" w:rsidRDefault="00764F87" w:rsidP="00B15222">
      <w:pPr>
        <w:pStyle w:val="1f"/>
      </w:pPr>
      <w:r>
        <w:t xml:space="preserve"> показатель уровня резервирования (Кр);</w:t>
      </w:r>
    </w:p>
    <w:p w:rsidR="00764F87" w:rsidRDefault="00764F87" w:rsidP="00B15222">
      <w:pPr>
        <w:pStyle w:val="1f"/>
      </w:pPr>
      <w:r>
        <w:t xml:space="preserve"> показатель технического состояния тепловых сетей (Кс);</w:t>
      </w:r>
    </w:p>
    <w:p w:rsidR="00764F87" w:rsidRDefault="00764F87" w:rsidP="00B15222">
      <w:pPr>
        <w:pStyle w:val="1f"/>
      </w:pPr>
      <w:r>
        <w:t xml:space="preserve"> показатель интенсивности отказов тепловых сетей (Котк);</w:t>
      </w:r>
    </w:p>
    <w:p w:rsidR="00764F87" w:rsidRDefault="00764F87" w:rsidP="00B15222">
      <w:pPr>
        <w:pStyle w:val="1f"/>
      </w:pPr>
      <w:r>
        <w:t xml:space="preserve"> показатель относительного недоотпуска тепла (Кнед);</w:t>
      </w:r>
    </w:p>
    <w:p w:rsidR="00764F87" w:rsidRDefault="00764F87" w:rsidP="00B15222">
      <w:pPr>
        <w:pStyle w:val="1f"/>
      </w:pPr>
      <w:r>
        <w:t xml:space="preserve"> показатель качества теплоснабжения (Кж).</w:t>
      </w:r>
    </w:p>
    <w:p w:rsidR="00764F87" w:rsidRDefault="00764F87" w:rsidP="0033650F">
      <w:pPr>
        <w:pStyle w:val="1b"/>
      </w:pPr>
      <w:r>
        <w:t>Расчет указанных показателей проводится в течении всего времени эксплуатации систем коммунального теплоснабжения и анализ полученных результатов используется как при долгосрочном планировании, так и при разработке конкретных мероприятий по подготовке к очередному отопительному сезону и подробно представлен в Главе 9 «Надежность теплоснабжения».</w:t>
      </w:r>
    </w:p>
    <w:p w:rsidR="00764F87" w:rsidRPr="00D2313D" w:rsidRDefault="00764F87" w:rsidP="00D2313D">
      <w:pPr>
        <w:pStyle w:val="17"/>
      </w:pPr>
      <w:bookmarkStart w:id="246" w:name="_Toc512698467"/>
      <w:bookmarkStart w:id="247" w:name="_Toc536632688"/>
      <w:bookmarkStart w:id="248" w:name="_Toc6844446"/>
      <w:r w:rsidRPr="00D2313D">
        <w:t>9.2 Анализ аварийных отключений потребителей</w:t>
      </w:r>
      <w:bookmarkEnd w:id="245"/>
      <w:bookmarkEnd w:id="246"/>
      <w:bookmarkEnd w:id="247"/>
      <w:bookmarkEnd w:id="248"/>
    </w:p>
    <w:p w:rsidR="00764F87" w:rsidRDefault="00764F87" w:rsidP="0033650F">
      <w:pPr>
        <w:pStyle w:val="1b"/>
      </w:pPr>
      <w:r>
        <w:t xml:space="preserve">Согласно п. 2.10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w:t>
      </w:r>
      <w:r>
        <w:lastRenderedPageBreak/>
        <w:t>организаций жилищно-коммунального комплекса» авариями в тепловых сетях считаются:</w:t>
      </w:r>
    </w:p>
    <w:p w:rsidR="00764F87" w:rsidRDefault="00764F87" w:rsidP="00B15222">
      <w:pPr>
        <w:pStyle w:val="1f"/>
      </w:pPr>
      <w:r>
        <w:t xml:space="preserve">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764F87" w:rsidRDefault="00764F87" w:rsidP="00B15222">
      <w:pPr>
        <w:pStyle w:val="1f"/>
      </w:pPr>
      <w:r>
        <w:t xml:space="preserve"> 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rsidR="00764F87" w:rsidRDefault="00764F87" w:rsidP="0033650F">
      <w:pPr>
        <w:pStyle w:val="1b"/>
      </w:pPr>
      <w:r>
        <w:t xml:space="preserve">По данным </w:t>
      </w:r>
      <w:r w:rsidR="00C1253B">
        <w:t>теплоснабжающих организаций Артинского городского округа</w:t>
      </w:r>
      <w:r>
        <w:t xml:space="preserve"> приостановления, ограничения и прекращения режима потребления тепловой энергии в течение 2016, 2017, 2018 годов отсутствовали.</w:t>
      </w:r>
    </w:p>
    <w:p w:rsidR="00764F87" w:rsidRDefault="00764F87" w:rsidP="00D2313D">
      <w:pPr>
        <w:pStyle w:val="17"/>
      </w:pPr>
      <w:bookmarkStart w:id="249" w:name="_Toc512698468"/>
      <w:bookmarkStart w:id="250" w:name="_Toc536632689"/>
      <w:bookmarkStart w:id="251" w:name="_Toc6844447"/>
      <w:r>
        <w:t>9.3 Анализ времени восстановления теплоснабжения потребителей после аварийных отключений</w:t>
      </w:r>
      <w:bookmarkEnd w:id="249"/>
      <w:bookmarkEnd w:id="250"/>
      <w:bookmarkEnd w:id="251"/>
    </w:p>
    <w:p w:rsidR="006A7EA3" w:rsidRDefault="00764F87" w:rsidP="0033650F">
      <w:pPr>
        <w:pStyle w:val="1b"/>
      </w:pPr>
      <w:bookmarkStart w:id="252" w:name="_Toc494890515"/>
      <w:r>
        <w:rPr>
          <w:bCs/>
        </w:rPr>
        <w:t xml:space="preserve">В виду отсутствия </w:t>
      </w:r>
      <w:r>
        <w:t>приостановлений, ограничений и прекращения режима потребления тепловой энергии потребителей данный пункт не рассматривается.</w:t>
      </w:r>
      <w:bookmarkEnd w:id="200"/>
      <w:bookmarkEnd w:id="252"/>
    </w:p>
    <w:p w:rsidR="00C1253B" w:rsidRDefault="00C1253B" w:rsidP="00B15222">
      <w:pPr>
        <w:pStyle w:val="15"/>
      </w:pPr>
      <w:bookmarkStart w:id="253" w:name="_Toc536632690"/>
      <w:bookmarkStart w:id="254" w:name="_Toc6844448"/>
      <w:r>
        <w:t>10 ТЕХНИКО-ЭКОНОМИЧЕСКИЕ ПОКАЗАТЕЛИ ТЕПЛОСНАБЖАЮЩИХ И ТЕПЛОСЕТЕВЫХ ОРГАНИЗАЦИЙ</w:t>
      </w:r>
      <w:bookmarkEnd w:id="253"/>
      <w:bookmarkEnd w:id="254"/>
    </w:p>
    <w:p w:rsidR="00C1253B" w:rsidRDefault="00C1253B" w:rsidP="0033650F">
      <w:pPr>
        <w:pStyle w:val="1b"/>
      </w:pPr>
      <w:r>
        <w:t>Технико-экономические показатели</w:t>
      </w:r>
      <w:r w:rsidR="00F10448">
        <w:t xml:space="preserve"> - </w:t>
      </w:r>
      <w:r>
        <w:t>система измерителей, характеризующая материально-производственную базу предприятий и комплексное использование ресурсов. Основные технико-экономические показатели применяются для планирования и анализа организации производства и труда, уровня техники, качества продукции, использования основных и оборотных фондов, трудовых ресурсов; являются основой при разработке производственно-финансового плана предприятия, установления прогрессивных технико-экономических норм и нормативов.</w:t>
      </w:r>
    </w:p>
    <w:p w:rsidR="00C1253B" w:rsidRDefault="00C1253B" w:rsidP="0033650F">
      <w:pPr>
        <w:pStyle w:val="1b"/>
      </w:pPr>
      <w:r>
        <w:lastRenderedPageBreak/>
        <w:t>Технико-экономические показатели теплоснабжающих и теплосетевых организаций сформированы в соответствии с требованиями, устанавливаемыми Постановлением Правительства РФ от 30.12.2009 № 1140 «Об утверждении стандартов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w:t>
      </w:r>
    </w:p>
    <w:p w:rsidR="00C1253B" w:rsidRPr="00683831" w:rsidRDefault="00C1253B" w:rsidP="0033650F">
      <w:pPr>
        <w:pStyle w:val="1b"/>
      </w:pPr>
      <w:r w:rsidRPr="00683831">
        <w:t xml:space="preserve">В таблице 10.1 приведены фактически сложившиеся финансо-экономические показатели регулируемой деятельности в сфере выработки, транспортировки и отпуска тепловой </w:t>
      </w:r>
      <w:r w:rsidR="00683831" w:rsidRPr="00683831">
        <w:t xml:space="preserve">МУП АГО </w:t>
      </w:r>
      <w:r w:rsidR="005F6594">
        <w:t>«</w:t>
      </w:r>
      <w:r w:rsidR="00683831" w:rsidRPr="00683831">
        <w:t>Теплотехника</w:t>
      </w:r>
      <w:r w:rsidR="005F6594">
        <w:t>»</w:t>
      </w:r>
      <w:r w:rsidRPr="00683831">
        <w:t xml:space="preserve"> за период с 2015 года </w:t>
      </w:r>
      <w:r w:rsidR="00683831" w:rsidRPr="00683831">
        <w:t>по</w:t>
      </w:r>
      <w:r w:rsidRPr="00683831">
        <w:t xml:space="preserve"> 201</w:t>
      </w:r>
      <w:r w:rsidR="004220BF" w:rsidRPr="004220BF">
        <w:t>9</w:t>
      </w:r>
      <w:r w:rsidRPr="00683831">
        <w:t xml:space="preserve"> год.</w:t>
      </w:r>
    </w:p>
    <w:p w:rsidR="00683831" w:rsidRPr="00683831" w:rsidRDefault="00683831" w:rsidP="0033650F">
      <w:pPr>
        <w:pStyle w:val="1b"/>
      </w:pPr>
      <w:r>
        <w:t>В таблице 10.2</w:t>
      </w:r>
      <w:r w:rsidRPr="00683831">
        <w:t xml:space="preserve"> приведены фактически сложившиеся финансо-экономические показатели регулируемой деятельности в сфере выработки, транспортировки и отпуска тепловой </w:t>
      </w:r>
      <w:r w:rsidR="002616EA">
        <w:t>ОА</w:t>
      </w:r>
      <w:r>
        <w:t xml:space="preserve">О </w:t>
      </w:r>
      <w:r w:rsidR="002616EA">
        <w:t>«</w:t>
      </w:r>
      <w:r>
        <w:t>ОТСК</w:t>
      </w:r>
      <w:r w:rsidR="002616EA">
        <w:t>»</w:t>
      </w:r>
      <w:r w:rsidRPr="00683831">
        <w:t xml:space="preserve"> за </w:t>
      </w:r>
      <w:r w:rsidR="009B5F01">
        <w:t>201</w:t>
      </w:r>
      <w:r w:rsidR="004220BF" w:rsidRPr="004220BF">
        <w:t>9</w:t>
      </w:r>
      <w:r w:rsidR="009B5F01">
        <w:t xml:space="preserve"> год. </w:t>
      </w:r>
      <w:r w:rsidR="002616EA">
        <w:t>В</w:t>
      </w:r>
      <w:r w:rsidR="009B5F01">
        <w:t xml:space="preserve"> </w:t>
      </w:r>
      <w:r w:rsidRPr="00683831">
        <w:t>период с 2015 года по 201</w:t>
      </w:r>
      <w:r w:rsidR="009B5F01">
        <w:t>7</w:t>
      </w:r>
      <w:r w:rsidRPr="00683831">
        <w:t xml:space="preserve"> год</w:t>
      </w:r>
      <w:r w:rsidR="009B5F01">
        <w:t xml:space="preserve"> </w:t>
      </w:r>
      <w:r w:rsidR="002616EA">
        <w:t xml:space="preserve">не вело </w:t>
      </w:r>
      <w:r w:rsidR="000019A4">
        <w:t xml:space="preserve">хозяйственную </w:t>
      </w:r>
      <w:r w:rsidR="002616EA">
        <w:t xml:space="preserve">деятельность </w:t>
      </w:r>
      <w:r w:rsidR="000019A4">
        <w:t>в области регулирования (производство, передача и сбыт тепловой энергии)</w:t>
      </w:r>
      <w:r w:rsidRPr="00683831">
        <w:t>.</w:t>
      </w:r>
    </w:p>
    <w:p w:rsidR="00683831" w:rsidRPr="00683831" w:rsidRDefault="005F6594" w:rsidP="0033650F">
      <w:pPr>
        <w:pStyle w:val="1b"/>
      </w:pPr>
      <w:r>
        <w:t xml:space="preserve">Теплоснабжающими организациями </w:t>
      </w:r>
      <w:r w:rsidR="00683831" w:rsidRPr="00683831">
        <w:t xml:space="preserve">АО </w:t>
      </w:r>
      <w:r w:rsidR="00683831">
        <w:t>«</w:t>
      </w:r>
      <w:r w:rsidR="00683831" w:rsidRPr="00683831">
        <w:t>Артинский завод</w:t>
      </w:r>
      <w:r w:rsidR="00683831">
        <w:t xml:space="preserve">», ООО Стройтехнопласт, ИГФ УрО РАН </w:t>
      </w:r>
      <w:r>
        <w:t xml:space="preserve">ведущими регулируемый вид деятельности в сфере теплоснабжения информация не представлена. </w:t>
      </w:r>
      <w:r w:rsidRPr="00962880">
        <w:t xml:space="preserve">Информация в соответствии с требованиями Постановления Правительства РФ «О стандартах раскрытия информации теплоснабжающими организациями, теплосетевыми организациями и органами регулирования» от 05.07.2013 №570 </w:t>
      </w:r>
      <w:r w:rsidR="005625B7">
        <w:t xml:space="preserve">по данным организациям </w:t>
      </w:r>
      <w:r w:rsidRPr="00962880">
        <w:t>в открытом доступе отсутствует.</w:t>
      </w:r>
    </w:p>
    <w:p w:rsidR="00683831" w:rsidRDefault="00683831" w:rsidP="00C1253B">
      <w:pPr>
        <w:spacing w:after="0" w:line="360" w:lineRule="auto"/>
        <w:ind w:firstLine="709"/>
        <w:jc w:val="both"/>
        <w:rPr>
          <w:rFonts w:ascii="Times New Roman" w:hAnsi="Times New Roman" w:cs="Times New Roman"/>
          <w:sz w:val="28"/>
          <w:szCs w:val="28"/>
          <w:highlight w:val="yellow"/>
        </w:rPr>
        <w:sectPr w:rsidR="00683831" w:rsidSect="00222828">
          <w:pgSz w:w="11907" w:h="16840" w:code="9"/>
          <w:pgMar w:top="1134" w:right="850" w:bottom="1134" w:left="1701" w:header="709" w:footer="709" w:gutter="0"/>
          <w:cols w:space="708"/>
          <w:docGrid w:linePitch="360"/>
        </w:sectPr>
      </w:pPr>
    </w:p>
    <w:p w:rsidR="00A96A46" w:rsidRDefault="00A96A46" w:rsidP="00A96A46">
      <w:pPr>
        <w:spacing w:after="0" w:line="240" w:lineRule="auto"/>
        <w:rPr>
          <w:rFonts w:ascii="Times New Roman" w:hAnsi="Times New Roman"/>
          <w:b/>
          <w:bCs/>
          <w:color w:val="000000" w:themeColor="text1"/>
          <w:sz w:val="28"/>
          <w:szCs w:val="18"/>
        </w:rPr>
      </w:pPr>
      <w:r w:rsidRPr="00C45898">
        <w:rPr>
          <w:rStyle w:val="1f2"/>
          <w:rFonts w:eastAsiaTheme="minorHAnsi"/>
        </w:rPr>
        <w:lastRenderedPageBreak/>
        <w:t>Таблица 10.1</w:t>
      </w:r>
      <w:r>
        <w:rPr>
          <w:rFonts w:ascii="Times New Roman" w:eastAsia="Times New Roman" w:hAnsi="Times New Roman" w:cs="Times New Roman"/>
          <w:b/>
          <w:bCs/>
          <w:iCs/>
          <w:sz w:val="24"/>
          <w:szCs w:val="20"/>
          <w:lang w:eastAsia="ru-RU"/>
        </w:rPr>
        <w:t xml:space="preserve"> -</w:t>
      </w:r>
      <w:r w:rsidRPr="00C1253B">
        <w:rPr>
          <w:rFonts w:ascii="Times New Roman" w:eastAsia="Times New Roman" w:hAnsi="Times New Roman" w:cs="Times New Roman"/>
          <w:b/>
          <w:bCs/>
          <w:i/>
          <w:iCs/>
          <w:sz w:val="24"/>
          <w:szCs w:val="20"/>
          <w:lang w:eastAsia="ru-RU"/>
        </w:rPr>
        <w:t xml:space="preserve"> </w:t>
      </w:r>
      <w:r w:rsidRPr="00C1253B">
        <w:rPr>
          <w:rFonts w:ascii="Times New Roman" w:eastAsia="Times New Roman" w:hAnsi="Times New Roman" w:cs="Times New Roman"/>
          <w:bCs/>
          <w:iCs/>
          <w:sz w:val="24"/>
          <w:szCs w:val="20"/>
          <w:lang w:eastAsia="ru-RU"/>
        </w:rPr>
        <w:t xml:space="preserve">Технико-экономические показатели </w:t>
      </w:r>
      <w:r>
        <w:rPr>
          <w:rFonts w:ascii="Times New Roman" w:eastAsia="Times New Roman" w:hAnsi="Times New Roman" w:cs="Times New Roman"/>
          <w:bCs/>
          <w:iCs/>
          <w:sz w:val="24"/>
          <w:szCs w:val="20"/>
          <w:lang w:eastAsia="ru-RU"/>
        </w:rPr>
        <w:t>производства, передачи тепловой энергии</w:t>
      </w:r>
      <w:r w:rsidRPr="00C1253B">
        <w:rPr>
          <w:rFonts w:ascii="Times New Roman" w:eastAsia="Times New Roman" w:hAnsi="Times New Roman" w:cs="Times New Roman"/>
          <w:bCs/>
          <w:iCs/>
          <w:sz w:val="24"/>
          <w:szCs w:val="20"/>
          <w:lang w:eastAsia="ru-RU"/>
        </w:rPr>
        <w:t xml:space="preserve"> по организации</w:t>
      </w:r>
      <w:r>
        <w:rPr>
          <w:rFonts w:ascii="Times New Roman" w:eastAsia="Times New Roman" w:hAnsi="Times New Roman" w:cs="Times New Roman"/>
          <w:bCs/>
          <w:iCs/>
          <w:sz w:val="24"/>
          <w:szCs w:val="20"/>
          <w:lang w:eastAsia="ru-RU"/>
        </w:rPr>
        <w:t xml:space="preserve"> МУП АГО Теплотехника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843"/>
        <w:gridCol w:w="1190"/>
        <w:gridCol w:w="987"/>
        <w:gridCol w:w="988"/>
        <w:gridCol w:w="988"/>
        <w:gridCol w:w="988"/>
      </w:tblGrid>
      <w:tr w:rsidR="00A96A46" w:rsidRPr="00B13976" w:rsidTr="00A96A46">
        <w:trPr>
          <w:trHeight w:val="340"/>
          <w:tblHeader/>
        </w:trPr>
        <w:tc>
          <w:tcPr>
            <w:tcW w:w="246" w:type="pct"/>
            <w:noWrap/>
            <w:vAlign w:val="center"/>
            <w:hideMark/>
          </w:tcPr>
          <w:p w:rsidR="00A96A46" w:rsidRPr="00C45898" w:rsidRDefault="00A96A46" w:rsidP="00AC7F6C">
            <w:pPr>
              <w:pStyle w:val="1100"/>
              <w:rPr>
                <w:b/>
                <w:lang w:eastAsia="ru-RU"/>
              </w:rPr>
            </w:pPr>
            <w:r w:rsidRPr="00C45898">
              <w:rPr>
                <w:b/>
                <w:lang w:eastAsia="ru-RU"/>
              </w:rPr>
              <w:t>№ п/п</w:t>
            </w:r>
          </w:p>
        </w:tc>
        <w:tc>
          <w:tcPr>
            <w:tcW w:w="2619" w:type="pct"/>
            <w:noWrap/>
            <w:vAlign w:val="center"/>
            <w:hideMark/>
          </w:tcPr>
          <w:p w:rsidR="00A96A46" w:rsidRPr="00C45898" w:rsidRDefault="00A96A46" w:rsidP="00AC7F6C">
            <w:pPr>
              <w:pStyle w:val="1100"/>
              <w:rPr>
                <w:b/>
                <w:lang w:eastAsia="ru-RU"/>
              </w:rPr>
            </w:pPr>
            <w:r w:rsidRPr="00C45898">
              <w:rPr>
                <w:b/>
                <w:lang w:eastAsia="ru-RU"/>
              </w:rPr>
              <w:t>Наименование показателя</w:t>
            </w:r>
          </w:p>
        </w:tc>
        <w:tc>
          <w:tcPr>
            <w:tcW w:w="300" w:type="pct"/>
            <w:noWrap/>
            <w:vAlign w:val="center"/>
            <w:hideMark/>
          </w:tcPr>
          <w:p w:rsidR="00A96A46" w:rsidRPr="00C45898" w:rsidRDefault="00A96A46" w:rsidP="00AC7F6C">
            <w:pPr>
              <w:pStyle w:val="1100"/>
              <w:rPr>
                <w:b/>
                <w:lang w:eastAsia="ru-RU"/>
              </w:rPr>
            </w:pPr>
            <w:r w:rsidRPr="00C45898">
              <w:rPr>
                <w:b/>
                <w:lang w:eastAsia="ru-RU"/>
              </w:rPr>
              <w:t>Единица</w:t>
            </w:r>
          </w:p>
          <w:p w:rsidR="00A96A46" w:rsidRPr="00C45898" w:rsidRDefault="00A96A46" w:rsidP="00AC7F6C">
            <w:pPr>
              <w:pStyle w:val="1100"/>
              <w:rPr>
                <w:b/>
                <w:lang w:eastAsia="ru-RU"/>
              </w:rPr>
            </w:pPr>
            <w:r w:rsidRPr="00C45898">
              <w:rPr>
                <w:b/>
                <w:lang w:eastAsia="ru-RU"/>
              </w:rPr>
              <w:t>измерения</w:t>
            </w:r>
          </w:p>
        </w:tc>
        <w:tc>
          <w:tcPr>
            <w:tcW w:w="300" w:type="pct"/>
            <w:vAlign w:val="center"/>
            <w:hideMark/>
          </w:tcPr>
          <w:p w:rsidR="00A96A46" w:rsidRPr="00C45898" w:rsidRDefault="00A96A46" w:rsidP="00AC7F6C">
            <w:pPr>
              <w:pStyle w:val="1100"/>
              <w:rPr>
                <w:b/>
                <w:lang w:eastAsia="ru-RU"/>
              </w:rPr>
            </w:pPr>
            <w:r w:rsidRPr="00C45898">
              <w:rPr>
                <w:b/>
                <w:lang w:eastAsia="ru-RU"/>
              </w:rPr>
              <w:t>2015 г. (факт)</w:t>
            </w:r>
          </w:p>
        </w:tc>
        <w:tc>
          <w:tcPr>
            <w:tcW w:w="300" w:type="pct"/>
            <w:vAlign w:val="center"/>
            <w:hideMark/>
          </w:tcPr>
          <w:p w:rsidR="00A96A46" w:rsidRPr="00C45898" w:rsidRDefault="00A96A46" w:rsidP="00AC7F6C">
            <w:pPr>
              <w:pStyle w:val="1100"/>
              <w:rPr>
                <w:b/>
                <w:lang w:eastAsia="ru-RU"/>
              </w:rPr>
            </w:pPr>
            <w:r w:rsidRPr="00C45898">
              <w:rPr>
                <w:b/>
                <w:lang w:eastAsia="ru-RU"/>
              </w:rPr>
              <w:t>2016 г. (факт)</w:t>
            </w:r>
          </w:p>
        </w:tc>
        <w:tc>
          <w:tcPr>
            <w:tcW w:w="300" w:type="pct"/>
            <w:vAlign w:val="center"/>
            <w:hideMark/>
          </w:tcPr>
          <w:p w:rsidR="00A96A46" w:rsidRPr="00C45898" w:rsidRDefault="00A96A46" w:rsidP="00AC7F6C">
            <w:pPr>
              <w:pStyle w:val="1100"/>
              <w:rPr>
                <w:b/>
                <w:lang w:eastAsia="ru-RU"/>
              </w:rPr>
            </w:pPr>
            <w:r w:rsidRPr="00C45898">
              <w:rPr>
                <w:b/>
                <w:lang w:eastAsia="ru-RU"/>
              </w:rPr>
              <w:t>2017 г. (факт)</w:t>
            </w:r>
          </w:p>
        </w:tc>
        <w:tc>
          <w:tcPr>
            <w:tcW w:w="300" w:type="pct"/>
            <w:vAlign w:val="center"/>
            <w:hideMark/>
          </w:tcPr>
          <w:p w:rsidR="00A96A46" w:rsidRPr="00C45898" w:rsidRDefault="00A96A46" w:rsidP="00AC7F6C">
            <w:pPr>
              <w:pStyle w:val="1100"/>
              <w:rPr>
                <w:b/>
                <w:lang w:eastAsia="ru-RU"/>
              </w:rPr>
            </w:pPr>
            <w:r w:rsidRPr="00C45898">
              <w:rPr>
                <w:b/>
                <w:lang w:eastAsia="ru-RU"/>
              </w:rPr>
              <w:t>2018 г. (факт)</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w:t>
            </w:r>
          </w:p>
        </w:tc>
        <w:tc>
          <w:tcPr>
            <w:tcW w:w="2619" w:type="pct"/>
            <w:vAlign w:val="center"/>
            <w:hideMark/>
          </w:tcPr>
          <w:p w:rsidR="00A96A46" w:rsidRPr="00B15222" w:rsidRDefault="00A96A46" w:rsidP="00AC7F6C">
            <w:pPr>
              <w:pStyle w:val="1100"/>
              <w:rPr>
                <w:lang w:eastAsia="ru-RU"/>
              </w:rPr>
            </w:pPr>
            <w:r w:rsidRPr="00B15222">
              <w:rPr>
                <w:lang w:eastAsia="ru-RU"/>
              </w:rPr>
              <w:t>Выручка от регулируемой деятельности</w:t>
            </w:r>
          </w:p>
        </w:tc>
        <w:tc>
          <w:tcPr>
            <w:tcW w:w="300" w:type="pct"/>
            <w:noWrap/>
            <w:vAlign w:val="center"/>
            <w:hideMark/>
          </w:tcPr>
          <w:p w:rsidR="00A96A46" w:rsidRPr="00B15222" w:rsidRDefault="00A96A46" w:rsidP="00AC7F6C">
            <w:pPr>
              <w:pStyle w:val="1100"/>
              <w:rPr>
                <w:lang w:eastAsia="ru-RU"/>
              </w:rPr>
            </w:pPr>
            <w:r w:rsidRPr="00B15222">
              <w:rPr>
                <w:lang w:eastAsia="ru-RU"/>
              </w:rPr>
              <w:t>тыс. руб.</w:t>
            </w:r>
          </w:p>
        </w:tc>
        <w:tc>
          <w:tcPr>
            <w:tcW w:w="300" w:type="pct"/>
            <w:noWrap/>
            <w:vAlign w:val="center"/>
            <w:hideMark/>
          </w:tcPr>
          <w:p w:rsidR="00A96A46" w:rsidRPr="00B15222" w:rsidRDefault="00A96A46" w:rsidP="00AC7F6C">
            <w:pPr>
              <w:pStyle w:val="1100"/>
              <w:rPr>
                <w:lang w:eastAsia="ru-RU"/>
              </w:rPr>
            </w:pPr>
            <w:r w:rsidRPr="00B15222">
              <w:rPr>
                <w:lang w:eastAsia="ru-RU"/>
              </w:rPr>
              <w:t>31268</w:t>
            </w:r>
          </w:p>
        </w:tc>
        <w:tc>
          <w:tcPr>
            <w:tcW w:w="300" w:type="pct"/>
            <w:noWrap/>
            <w:vAlign w:val="center"/>
            <w:hideMark/>
          </w:tcPr>
          <w:p w:rsidR="00A96A46" w:rsidRPr="00B15222" w:rsidRDefault="00A96A46" w:rsidP="00AC7F6C">
            <w:pPr>
              <w:pStyle w:val="1100"/>
              <w:rPr>
                <w:lang w:eastAsia="ru-RU"/>
              </w:rPr>
            </w:pPr>
            <w:r w:rsidRPr="00B15222">
              <w:rPr>
                <w:lang w:eastAsia="ru-RU"/>
              </w:rPr>
              <w:t>33781</w:t>
            </w:r>
          </w:p>
        </w:tc>
        <w:tc>
          <w:tcPr>
            <w:tcW w:w="300" w:type="pct"/>
            <w:noWrap/>
            <w:vAlign w:val="center"/>
            <w:hideMark/>
          </w:tcPr>
          <w:p w:rsidR="00A96A46" w:rsidRPr="00B15222" w:rsidRDefault="00A96A46" w:rsidP="00AC7F6C">
            <w:pPr>
              <w:pStyle w:val="1100"/>
              <w:rPr>
                <w:lang w:eastAsia="ru-RU"/>
              </w:rPr>
            </w:pPr>
            <w:r w:rsidRPr="00B15222">
              <w:rPr>
                <w:lang w:eastAsia="ru-RU"/>
              </w:rPr>
              <w:t>35271</w:t>
            </w:r>
          </w:p>
        </w:tc>
        <w:tc>
          <w:tcPr>
            <w:tcW w:w="300" w:type="pct"/>
            <w:noWrap/>
            <w:vAlign w:val="center"/>
            <w:hideMark/>
          </w:tcPr>
          <w:p w:rsidR="00A96A46" w:rsidRPr="00B15222" w:rsidRDefault="00A96A46" w:rsidP="00AC7F6C">
            <w:pPr>
              <w:pStyle w:val="1100"/>
              <w:rPr>
                <w:lang w:eastAsia="ru-RU"/>
              </w:rPr>
            </w:pPr>
            <w:r w:rsidRPr="00B15222">
              <w:rPr>
                <w:lang w:eastAsia="ru-RU"/>
              </w:rPr>
              <w:t>37666</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2</w:t>
            </w:r>
          </w:p>
        </w:tc>
        <w:tc>
          <w:tcPr>
            <w:tcW w:w="2619" w:type="pct"/>
            <w:vAlign w:val="center"/>
            <w:hideMark/>
          </w:tcPr>
          <w:p w:rsidR="00A96A46" w:rsidRPr="00B15222" w:rsidRDefault="00A96A46" w:rsidP="00AC7F6C">
            <w:pPr>
              <w:pStyle w:val="1100"/>
              <w:rPr>
                <w:lang w:eastAsia="ru-RU"/>
              </w:rPr>
            </w:pPr>
            <w:r w:rsidRPr="00B15222">
              <w:rPr>
                <w:lang w:eastAsia="ru-RU"/>
              </w:rPr>
              <w:t>Себестоимость производимых товаров (оказываемых услуг) по регулируемому виду деятельности</w:t>
            </w:r>
          </w:p>
        </w:tc>
        <w:tc>
          <w:tcPr>
            <w:tcW w:w="300" w:type="pct"/>
            <w:noWrap/>
            <w:vAlign w:val="center"/>
            <w:hideMark/>
          </w:tcPr>
          <w:p w:rsidR="00A96A46" w:rsidRPr="00B15222" w:rsidRDefault="00A96A46" w:rsidP="00AC7F6C">
            <w:pPr>
              <w:pStyle w:val="1100"/>
              <w:rPr>
                <w:lang w:eastAsia="ru-RU"/>
              </w:rPr>
            </w:pPr>
            <w:r w:rsidRPr="00B15222">
              <w:rPr>
                <w:lang w:eastAsia="ru-RU"/>
              </w:rPr>
              <w:t>тыс. руб.</w:t>
            </w:r>
          </w:p>
        </w:tc>
        <w:tc>
          <w:tcPr>
            <w:tcW w:w="300" w:type="pct"/>
            <w:noWrap/>
            <w:vAlign w:val="center"/>
            <w:hideMark/>
          </w:tcPr>
          <w:p w:rsidR="00A96A46" w:rsidRPr="00B15222" w:rsidRDefault="00A96A46" w:rsidP="00AC7F6C">
            <w:pPr>
              <w:pStyle w:val="1100"/>
              <w:rPr>
                <w:lang w:eastAsia="ru-RU"/>
              </w:rPr>
            </w:pPr>
            <w:r w:rsidRPr="00B15222">
              <w:rPr>
                <w:lang w:eastAsia="ru-RU"/>
              </w:rPr>
              <w:t>30096</w:t>
            </w:r>
          </w:p>
        </w:tc>
        <w:tc>
          <w:tcPr>
            <w:tcW w:w="300" w:type="pct"/>
            <w:noWrap/>
            <w:vAlign w:val="center"/>
            <w:hideMark/>
          </w:tcPr>
          <w:p w:rsidR="00A96A46" w:rsidRPr="00B15222" w:rsidRDefault="00A96A46" w:rsidP="00AC7F6C">
            <w:pPr>
              <w:pStyle w:val="1100"/>
              <w:rPr>
                <w:lang w:eastAsia="ru-RU"/>
              </w:rPr>
            </w:pPr>
            <w:r w:rsidRPr="00B15222">
              <w:rPr>
                <w:lang w:eastAsia="ru-RU"/>
              </w:rPr>
              <w:t>32198</w:t>
            </w:r>
          </w:p>
        </w:tc>
        <w:tc>
          <w:tcPr>
            <w:tcW w:w="300" w:type="pct"/>
            <w:noWrap/>
            <w:vAlign w:val="center"/>
            <w:hideMark/>
          </w:tcPr>
          <w:p w:rsidR="00A96A46" w:rsidRPr="00B15222" w:rsidRDefault="00A96A46" w:rsidP="00AC7F6C">
            <w:pPr>
              <w:pStyle w:val="1100"/>
              <w:rPr>
                <w:lang w:eastAsia="ru-RU"/>
              </w:rPr>
            </w:pPr>
            <w:r w:rsidRPr="00B15222">
              <w:rPr>
                <w:lang w:eastAsia="ru-RU"/>
              </w:rPr>
              <w:t>33151</w:t>
            </w:r>
          </w:p>
        </w:tc>
        <w:tc>
          <w:tcPr>
            <w:tcW w:w="300" w:type="pct"/>
            <w:noWrap/>
            <w:vAlign w:val="center"/>
            <w:hideMark/>
          </w:tcPr>
          <w:p w:rsidR="00A96A46" w:rsidRPr="00B15222" w:rsidRDefault="00A96A46" w:rsidP="00AC7F6C">
            <w:pPr>
              <w:pStyle w:val="1100"/>
              <w:rPr>
                <w:lang w:eastAsia="ru-RU"/>
              </w:rPr>
            </w:pPr>
            <w:r w:rsidRPr="00B15222">
              <w:rPr>
                <w:lang w:eastAsia="ru-RU"/>
              </w:rPr>
              <w:t>34533</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3</w:t>
            </w:r>
          </w:p>
        </w:tc>
        <w:tc>
          <w:tcPr>
            <w:tcW w:w="2619" w:type="pct"/>
            <w:vAlign w:val="center"/>
            <w:hideMark/>
          </w:tcPr>
          <w:p w:rsidR="00A96A46" w:rsidRPr="00B15222" w:rsidRDefault="00A96A46" w:rsidP="00AC7F6C">
            <w:pPr>
              <w:pStyle w:val="1100"/>
              <w:rPr>
                <w:lang w:eastAsia="ru-RU"/>
              </w:rPr>
            </w:pPr>
            <w:r w:rsidRPr="00B15222">
              <w:rPr>
                <w:lang w:eastAsia="ru-RU"/>
              </w:rPr>
              <w:t>Валовая прибыль от продажи товаров и услуг по регулируемому виду деятельности (теплоснабжение и передача тепловой энергии)</w:t>
            </w:r>
          </w:p>
        </w:tc>
        <w:tc>
          <w:tcPr>
            <w:tcW w:w="300" w:type="pct"/>
            <w:noWrap/>
            <w:vAlign w:val="center"/>
            <w:hideMark/>
          </w:tcPr>
          <w:p w:rsidR="00A96A46" w:rsidRPr="00B15222" w:rsidRDefault="00A96A46" w:rsidP="00AC7F6C">
            <w:pPr>
              <w:pStyle w:val="1100"/>
              <w:rPr>
                <w:lang w:eastAsia="ru-RU"/>
              </w:rPr>
            </w:pPr>
            <w:r w:rsidRPr="00B15222">
              <w:rPr>
                <w:lang w:eastAsia="ru-RU"/>
              </w:rPr>
              <w:t>тыс. руб.</w:t>
            </w:r>
          </w:p>
        </w:tc>
        <w:tc>
          <w:tcPr>
            <w:tcW w:w="300" w:type="pct"/>
            <w:noWrap/>
            <w:vAlign w:val="center"/>
            <w:hideMark/>
          </w:tcPr>
          <w:p w:rsidR="00A96A46" w:rsidRPr="00B15222" w:rsidRDefault="00A96A46" w:rsidP="00AC7F6C">
            <w:pPr>
              <w:pStyle w:val="1100"/>
              <w:rPr>
                <w:lang w:eastAsia="ru-RU"/>
              </w:rPr>
            </w:pPr>
            <w:r w:rsidRPr="00B15222">
              <w:rPr>
                <w:lang w:eastAsia="ru-RU"/>
              </w:rPr>
              <w:t>1172</w:t>
            </w:r>
          </w:p>
        </w:tc>
        <w:tc>
          <w:tcPr>
            <w:tcW w:w="300" w:type="pct"/>
            <w:noWrap/>
            <w:vAlign w:val="center"/>
            <w:hideMark/>
          </w:tcPr>
          <w:p w:rsidR="00A96A46" w:rsidRPr="00B15222" w:rsidRDefault="00A96A46" w:rsidP="00AC7F6C">
            <w:pPr>
              <w:pStyle w:val="1100"/>
              <w:rPr>
                <w:lang w:eastAsia="ru-RU"/>
              </w:rPr>
            </w:pPr>
            <w:r w:rsidRPr="00B15222">
              <w:rPr>
                <w:lang w:eastAsia="ru-RU"/>
              </w:rPr>
              <w:t>1583</w:t>
            </w:r>
          </w:p>
        </w:tc>
        <w:tc>
          <w:tcPr>
            <w:tcW w:w="300" w:type="pct"/>
            <w:noWrap/>
            <w:vAlign w:val="center"/>
            <w:hideMark/>
          </w:tcPr>
          <w:p w:rsidR="00A96A46" w:rsidRPr="00B15222" w:rsidRDefault="00A96A46" w:rsidP="00AC7F6C">
            <w:pPr>
              <w:pStyle w:val="1100"/>
              <w:rPr>
                <w:lang w:eastAsia="ru-RU"/>
              </w:rPr>
            </w:pPr>
            <w:r w:rsidRPr="00B15222">
              <w:rPr>
                <w:lang w:eastAsia="ru-RU"/>
              </w:rPr>
              <w:t>2120</w:t>
            </w:r>
          </w:p>
        </w:tc>
        <w:tc>
          <w:tcPr>
            <w:tcW w:w="300" w:type="pct"/>
            <w:noWrap/>
            <w:vAlign w:val="center"/>
            <w:hideMark/>
          </w:tcPr>
          <w:p w:rsidR="00A96A46" w:rsidRPr="00B15222" w:rsidRDefault="00A96A46" w:rsidP="00AC7F6C">
            <w:pPr>
              <w:pStyle w:val="1100"/>
              <w:rPr>
                <w:lang w:eastAsia="ru-RU"/>
              </w:rPr>
            </w:pPr>
            <w:r w:rsidRPr="00B15222">
              <w:rPr>
                <w:lang w:eastAsia="ru-RU"/>
              </w:rPr>
              <w:t>3132</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4</w:t>
            </w:r>
          </w:p>
        </w:tc>
        <w:tc>
          <w:tcPr>
            <w:tcW w:w="2619" w:type="pct"/>
            <w:vAlign w:val="center"/>
            <w:hideMark/>
          </w:tcPr>
          <w:p w:rsidR="00A96A46" w:rsidRPr="00B15222" w:rsidRDefault="00A96A46" w:rsidP="00AC7F6C">
            <w:pPr>
              <w:pStyle w:val="1100"/>
              <w:rPr>
                <w:lang w:eastAsia="ru-RU"/>
              </w:rPr>
            </w:pPr>
            <w:r w:rsidRPr="00B15222">
              <w:rPr>
                <w:lang w:eastAsia="ru-RU"/>
              </w:rPr>
              <w:t>Чистая прибыль от регулируемого вида деятельности</w:t>
            </w:r>
          </w:p>
        </w:tc>
        <w:tc>
          <w:tcPr>
            <w:tcW w:w="300" w:type="pct"/>
            <w:noWrap/>
            <w:vAlign w:val="center"/>
            <w:hideMark/>
          </w:tcPr>
          <w:p w:rsidR="00A96A46" w:rsidRPr="00B15222" w:rsidRDefault="00A96A46" w:rsidP="00AC7F6C">
            <w:pPr>
              <w:pStyle w:val="1100"/>
              <w:rPr>
                <w:lang w:eastAsia="ru-RU"/>
              </w:rPr>
            </w:pPr>
            <w:r w:rsidRPr="00B15222">
              <w:rPr>
                <w:lang w:eastAsia="ru-RU"/>
              </w:rPr>
              <w:t>тыс. руб.</w:t>
            </w:r>
          </w:p>
        </w:tc>
        <w:tc>
          <w:tcPr>
            <w:tcW w:w="300" w:type="pct"/>
            <w:noWrap/>
            <w:vAlign w:val="center"/>
            <w:hideMark/>
          </w:tcPr>
          <w:p w:rsidR="00A96A46" w:rsidRPr="00B15222" w:rsidRDefault="00A96A46" w:rsidP="00AC7F6C">
            <w:pPr>
              <w:pStyle w:val="1100"/>
              <w:rPr>
                <w:lang w:eastAsia="ru-RU"/>
              </w:rPr>
            </w:pPr>
            <w:r w:rsidRPr="00B15222">
              <w:rPr>
                <w:lang w:eastAsia="ru-RU"/>
              </w:rPr>
              <w:t>-3926</w:t>
            </w:r>
          </w:p>
        </w:tc>
        <w:tc>
          <w:tcPr>
            <w:tcW w:w="300" w:type="pct"/>
            <w:noWrap/>
            <w:vAlign w:val="center"/>
            <w:hideMark/>
          </w:tcPr>
          <w:p w:rsidR="00A96A46" w:rsidRPr="00B15222" w:rsidRDefault="00A96A46" w:rsidP="00AC7F6C">
            <w:pPr>
              <w:pStyle w:val="1100"/>
              <w:rPr>
                <w:lang w:eastAsia="ru-RU"/>
              </w:rPr>
            </w:pPr>
            <w:r w:rsidRPr="00B15222">
              <w:rPr>
                <w:lang w:eastAsia="ru-RU"/>
              </w:rPr>
              <w:t>-4074</w:t>
            </w:r>
          </w:p>
        </w:tc>
        <w:tc>
          <w:tcPr>
            <w:tcW w:w="300" w:type="pct"/>
            <w:noWrap/>
            <w:vAlign w:val="center"/>
            <w:hideMark/>
          </w:tcPr>
          <w:p w:rsidR="00A96A46" w:rsidRPr="00B15222" w:rsidRDefault="00A96A46" w:rsidP="00AC7F6C">
            <w:pPr>
              <w:pStyle w:val="1100"/>
              <w:rPr>
                <w:lang w:eastAsia="ru-RU"/>
              </w:rPr>
            </w:pPr>
            <w:r w:rsidRPr="00B15222">
              <w:rPr>
                <w:lang w:eastAsia="ru-RU"/>
              </w:rPr>
              <w:t>-3639</w:t>
            </w:r>
          </w:p>
        </w:tc>
        <w:tc>
          <w:tcPr>
            <w:tcW w:w="300" w:type="pct"/>
            <w:noWrap/>
            <w:vAlign w:val="center"/>
            <w:hideMark/>
          </w:tcPr>
          <w:p w:rsidR="00A96A46" w:rsidRPr="00B15222" w:rsidRDefault="00A96A46" w:rsidP="00AC7F6C">
            <w:pPr>
              <w:pStyle w:val="1100"/>
              <w:rPr>
                <w:lang w:eastAsia="ru-RU"/>
              </w:rPr>
            </w:pPr>
            <w:r w:rsidRPr="00B15222">
              <w:rPr>
                <w:lang w:eastAsia="ru-RU"/>
              </w:rPr>
              <w:t>-3399</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5</w:t>
            </w:r>
          </w:p>
        </w:tc>
        <w:tc>
          <w:tcPr>
            <w:tcW w:w="2619" w:type="pct"/>
            <w:vAlign w:val="center"/>
            <w:hideMark/>
          </w:tcPr>
          <w:p w:rsidR="00A96A46" w:rsidRPr="00B15222" w:rsidRDefault="00A96A46" w:rsidP="00AC7F6C">
            <w:pPr>
              <w:pStyle w:val="1100"/>
              <w:rPr>
                <w:lang w:eastAsia="ru-RU"/>
              </w:rPr>
            </w:pPr>
            <w:r w:rsidRPr="00B15222">
              <w:rPr>
                <w:lang w:eastAsia="ru-RU"/>
              </w:rPr>
              <w:t>Установленная тепловая мощность</w:t>
            </w:r>
          </w:p>
        </w:tc>
        <w:tc>
          <w:tcPr>
            <w:tcW w:w="300" w:type="pct"/>
            <w:noWrap/>
            <w:vAlign w:val="center"/>
            <w:hideMark/>
          </w:tcPr>
          <w:p w:rsidR="00A96A46" w:rsidRPr="00B15222" w:rsidRDefault="00A96A46" w:rsidP="00AC7F6C">
            <w:pPr>
              <w:pStyle w:val="1100"/>
              <w:rPr>
                <w:lang w:eastAsia="ru-RU"/>
              </w:rPr>
            </w:pPr>
            <w:r w:rsidRPr="00B15222">
              <w:rPr>
                <w:lang w:eastAsia="ru-RU"/>
              </w:rPr>
              <w:t>Гкал/ч</w:t>
            </w:r>
          </w:p>
        </w:tc>
        <w:tc>
          <w:tcPr>
            <w:tcW w:w="300" w:type="pct"/>
            <w:noWrap/>
            <w:vAlign w:val="center"/>
            <w:hideMark/>
          </w:tcPr>
          <w:p w:rsidR="00A96A46" w:rsidRPr="00B15222" w:rsidRDefault="00A96A46" w:rsidP="00AC7F6C">
            <w:pPr>
              <w:pStyle w:val="1100"/>
              <w:rPr>
                <w:lang w:eastAsia="ru-RU"/>
              </w:rPr>
            </w:pPr>
            <w:r w:rsidRPr="00B15222">
              <w:rPr>
                <w:lang w:eastAsia="ru-RU"/>
              </w:rPr>
              <w:t>35,15</w:t>
            </w:r>
          </w:p>
        </w:tc>
        <w:tc>
          <w:tcPr>
            <w:tcW w:w="300" w:type="pct"/>
            <w:noWrap/>
            <w:vAlign w:val="center"/>
            <w:hideMark/>
          </w:tcPr>
          <w:p w:rsidR="00A96A46" w:rsidRPr="00B15222" w:rsidRDefault="00A96A46" w:rsidP="00AC7F6C">
            <w:pPr>
              <w:pStyle w:val="1100"/>
              <w:rPr>
                <w:lang w:eastAsia="ru-RU"/>
              </w:rPr>
            </w:pPr>
            <w:r w:rsidRPr="00B15222">
              <w:rPr>
                <w:lang w:eastAsia="ru-RU"/>
              </w:rPr>
              <w:t>35,15</w:t>
            </w:r>
          </w:p>
        </w:tc>
        <w:tc>
          <w:tcPr>
            <w:tcW w:w="300" w:type="pct"/>
            <w:noWrap/>
            <w:vAlign w:val="center"/>
            <w:hideMark/>
          </w:tcPr>
          <w:p w:rsidR="00A96A46" w:rsidRPr="00B15222" w:rsidRDefault="00A96A46" w:rsidP="00AC7F6C">
            <w:pPr>
              <w:pStyle w:val="1100"/>
              <w:rPr>
                <w:lang w:eastAsia="ru-RU"/>
              </w:rPr>
            </w:pPr>
            <w:r w:rsidRPr="00B15222">
              <w:rPr>
                <w:lang w:eastAsia="ru-RU"/>
              </w:rPr>
              <w:t>36,18</w:t>
            </w:r>
          </w:p>
        </w:tc>
        <w:tc>
          <w:tcPr>
            <w:tcW w:w="300" w:type="pct"/>
            <w:noWrap/>
            <w:vAlign w:val="center"/>
            <w:hideMark/>
          </w:tcPr>
          <w:p w:rsidR="00A96A46" w:rsidRPr="00B15222" w:rsidRDefault="00A96A46" w:rsidP="00AC7F6C">
            <w:pPr>
              <w:pStyle w:val="1100"/>
              <w:rPr>
                <w:lang w:eastAsia="ru-RU"/>
              </w:rPr>
            </w:pPr>
            <w:r w:rsidRPr="00B15222">
              <w:rPr>
                <w:lang w:eastAsia="ru-RU"/>
              </w:rPr>
              <w:t>36,24</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6</w:t>
            </w:r>
          </w:p>
        </w:tc>
        <w:tc>
          <w:tcPr>
            <w:tcW w:w="2619" w:type="pct"/>
            <w:vAlign w:val="center"/>
            <w:hideMark/>
          </w:tcPr>
          <w:p w:rsidR="00A96A46" w:rsidRPr="00B15222" w:rsidRDefault="00A96A46" w:rsidP="00AC7F6C">
            <w:pPr>
              <w:pStyle w:val="1100"/>
              <w:rPr>
                <w:lang w:eastAsia="ru-RU"/>
              </w:rPr>
            </w:pPr>
            <w:r w:rsidRPr="00B15222">
              <w:rPr>
                <w:lang w:eastAsia="ru-RU"/>
              </w:rPr>
              <w:t>Объем вырабатываемой регулируемой организацией тепловой энергии</w:t>
            </w:r>
          </w:p>
        </w:tc>
        <w:tc>
          <w:tcPr>
            <w:tcW w:w="300" w:type="pct"/>
            <w:noWrap/>
            <w:vAlign w:val="center"/>
            <w:hideMark/>
          </w:tcPr>
          <w:p w:rsidR="00A96A46" w:rsidRPr="00B15222" w:rsidRDefault="00A96A46" w:rsidP="00AC7F6C">
            <w:pPr>
              <w:pStyle w:val="1100"/>
              <w:rPr>
                <w:lang w:eastAsia="ru-RU"/>
              </w:rPr>
            </w:pPr>
            <w:r w:rsidRPr="00B15222">
              <w:rPr>
                <w:lang w:eastAsia="ru-RU"/>
              </w:rPr>
              <w:t>тыс. Гкал</w:t>
            </w:r>
          </w:p>
        </w:tc>
        <w:tc>
          <w:tcPr>
            <w:tcW w:w="300" w:type="pct"/>
            <w:noWrap/>
            <w:vAlign w:val="center"/>
            <w:hideMark/>
          </w:tcPr>
          <w:p w:rsidR="00A96A46" w:rsidRPr="00B15222" w:rsidRDefault="00A96A46" w:rsidP="00AC7F6C">
            <w:pPr>
              <w:pStyle w:val="1100"/>
              <w:rPr>
                <w:lang w:eastAsia="ru-RU"/>
              </w:rPr>
            </w:pPr>
            <w:r w:rsidRPr="00B15222">
              <w:rPr>
                <w:lang w:eastAsia="ru-RU"/>
              </w:rPr>
              <w:t>23,259</w:t>
            </w:r>
          </w:p>
        </w:tc>
        <w:tc>
          <w:tcPr>
            <w:tcW w:w="300" w:type="pct"/>
            <w:noWrap/>
            <w:vAlign w:val="center"/>
            <w:hideMark/>
          </w:tcPr>
          <w:p w:rsidR="00A96A46" w:rsidRPr="00B15222" w:rsidRDefault="00A96A46" w:rsidP="00AC7F6C">
            <w:pPr>
              <w:pStyle w:val="1100"/>
              <w:rPr>
                <w:lang w:eastAsia="ru-RU"/>
              </w:rPr>
            </w:pPr>
            <w:r w:rsidRPr="00B15222">
              <w:rPr>
                <w:lang w:eastAsia="ru-RU"/>
              </w:rPr>
              <w:t>22,696</w:t>
            </w:r>
          </w:p>
        </w:tc>
        <w:tc>
          <w:tcPr>
            <w:tcW w:w="300" w:type="pct"/>
            <w:noWrap/>
            <w:vAlign w:val="center"/>
            <w:hideMark/>
          </w:tcPr>
          <w:p w:rsidR="00A96A46" w:rsidRPr="00B15222" w:rsidRDefault="00A96A46" w:rsidP="00AC7F6C">
            <w:pPr>
              <w:pStyle w:val="1100"/>
              <w:rPr>
                <w:lang w:eastAsia="ru-RU"/>
              </w:rPr>
            </w:pPr>
            <w:r w:rsidRPr="00B15222">
              <w:rPr>
                <w:lang w:eastAsia="ru-RU"/>
              </w:rPr>
              <w:t>21,086</w:t>
            </w:r>
          </w:p>
        </w:tc>
        <w:tc>
          <w:tcPr>
            <w:tcW w:w="300" w:type="pct"/>
            <w:noWrap/>
            <w:vAlign w:val="center"/>
            <w:hideMark/>
          </w:tcPr>
          <w:p w:rsidR="00A96A46" w:rsidRPr="00B15222" w:rsidRDefault="00A96A46" w:rsidP="00AC7F6C">
            <w:pPr>
              <w:pStyle w:val="1100"/>
              <w:rPr>
                <w:lang w:eastAsia="ru-RU"/>
              </w:rPr>
            </w:pPr>
            <w:r w:rsidRPr="00B15222">
              <w:rPr>
                <w:lang w:eastAsia="ru-RU"/>
              </w:rPr>
              <w:t>22,302</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7</w:t>
            </w:r>
          </w:p>
        </w:tc>
        <w:tc>
          <w:tcPr>
            <w:tcW w:w="2619" w:type="pct"/>
            <w:vAlign w:val="center"/>
            <w:hideMark/>
          </w:tcPr>
          <w:p w:rsidR="00A96A46" w:rsidRPr="00B15222" w:rsidRDefault="00A96A46" w:rsidP="00AC7F6C">
            <w:pPr>
              <w:pStyle w:val="1100"/>
              <w:rPr>
                <w:lang w:eastAsia="ru-RU"/>
              </w:rPr>
            </w:pPr>
            <w:r w:rsidRPr="00B15222">
              <w:rPr>
                <w:lang w:eastAsia="ru-RU"/>
              </w:rPr>
              <w:t>Объем покупаемой регулируемой организацией тепловой энергии</w:t>
            </w:r>
          </w:p>
        </w:tc>
        <w:tc>
          <w:tcPr>
            <w:tcW w:w="300" w:type="pct"/>
            <w:noWrap/>
            <w:vAlign w:val="center"/>
            <w:hideMark/>
          </w:tcPr>
          <w:p w:rsidR="00A96A46" w:rsidRPr="00B15222" w:rsidRDefault="00A96A46" w:rsidP="00AC7F6C">
            <w:pPr>
              <w:pStyle w:val="1100"/>
              <w:rPr>
                <w:lang w:eastAsia="ru-RU"/>
              </w:rPr>
            </w:pPr>
            <w:r w:rsidRPr="00B15222">
              <w:rPr>
                <w:lang w:eastAsia="ru-RU"/>
              </w:rPr>
              <w:t>тыс. Гкал</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8</w:t>
            </w:r>
          </w:p>
        </w:tc>
        <w:tc>
          <w:tcPr>
            <w:tcW w:w="2619" w:type="pct"/>
            <w:vAlign w:val="center"/>
            <w:hideMark/>
          </w:tcPr>
          <w:p w:rsidR="00A96A46" w:rsidRPr="00B15222" w:rsidRDefault="00A96A46" w:rsidP="00AC7F6C">
            <w:pPr>
              <w:pStyle w:val="1100"/>
              <w:rPr>
                <w:lang w:eastAsia="ru-RU"/>
              </w:rPr>
            </w:pPr>
            <w:r w:rsidRPr="00B15222">
              <w:rPr>
                <w:lang w:eastAsia="ru-RU"/>
              </w:rPr>
              <w:t>Объем тепловой энергии, отпускаемой потребителям, в том числе:</w:t>
            </w:r>
          </w:p>
        </w:tc>
        <w:tc>
          <w:tcPr>
            <w:tcW w:w="300" w:type="pct"/>
            <w:noWrap/>
            <w:vAlign w:val="center"/>
            <w:hideMark/>
          </w:tcPr>
          <w:p w:rsidR="00A96A46" w:rsidRPr="00B15222" w:rsidRDefault="00A96A46" w:rsidP="00AC7F6C">
            <w:pPr>
              <w:pStyle w:val="1100"/>
              <w:rPr>
                <w:lang w:eastAsia="ru-RU"/>
              </w:rPr>
            </w:pPr>
            <w:r w:rsidRPr="00B15222">
              <w:rPr>
                <w:lang w:eastAsia="ru-RU"/>
              </w:rPr>
              <w:t>тыс. Гкал</w:t>
            </w:r>
          </w:p>
        </w:tc>
        <w:tc>
          <w:tcPr>
            <w:tcW w:w="300" w:type="pct"/>
            <w:noWrap/>
            <w:vAlign w:val="center"/>
            <w:hideMark/>
          </w:tcPr>
          <w:p w:rsidR="00A96A46" w:rsidRPr="00B15222" w:rsidRDefault="00A96A46" w:rsidP="00AC7F6C">
            <w:pPr>
              <w:pStyle w:val="1100"/>
              <w:rPr>
                <w:lang w:eastAsia="ru-RU"/>
              </w:rPr>
            </w:pPr>
            <w:r w:rsidRPr="00B15222">
              <w:rPr>
                <w:lang w:eastAsia="ru-RU"/>
              </w:rPr>
              <w:t>18,42</w:t>
            </w:r>
          </w:p>
        </w:tc>
        <w:tc>
          <w:tcPr>
            <w:tcW w:w="300" w:type="pct"/>
            <w:noWrap/>
            <w:vAlign w:val="center"/>
            <w:hideMark/>
          </w:tcPr>
          <w:p w:rsidR="00A96A46" w:rsidRPr="00B15222" w:rsidRDefault="00A96A46" w:rsidP="00AC7F6C">
            <w:pPr>
              <w:pStyle w:val="1100"/>
              <w:rPr>
                <w:lang w:eastAsia="ru-RU"/>
              </w:rPr>
            </w:pPr>
            <w:r w:rsidRPr="00B15222">
              <w:rPr>
                <w:lang w:eastAsia="ru-RU"/>
              </w:rPr>
              <w:t>18,794</w:t>
            </w:r>
          </w:p>
        </w:tc>
        <w:tc>
          <w:tcPr>
            <w:tcW w:w="300" w:type="pct"/>
            <w:noWrap/>
            <w:vAlign w:val="center"/>
            <w:hideMark/>
          </w:tcPr>
          <w:p w:rsidR="00A96A46" w:rsidRPr="00B15222" w:rsidRDefault="00A96A46" w:rsidP="00AC7F6C">
            <w:pPr>
              <w:pStyle w:val="1100"/>
              <w:rPr>
                <w:lang w:eastAsia="ru-RU"/>
              </w:rPr>
            </w:pPr>
            <w:r w:rsidRPr="00B15222">
              <w:rPr>
                <w:lang w:eastAsia="ru-RU"/>
              </w:rPr>
              <w:t>18,79</w:t>
            </w:r>
          </w:p>
        </w:tc>
        <w:tc>
          <w:tcPr>
            <w:tcW w:w="300" w:type="pct"/>
            <w:noWrap/>
            <w:vAlign w:val="center"/>
            <w:hideMark/>
          </w:tcPr>
          <w:p w:rsidR="00A96A46" w:rsidRPr="00B15222" w:rsidRDefault="00A96A46" w:rsidP="00AC7F6C">
            <w:pPr>
              <w:pStyle w:val="1100"/>
              <w:rPr>
                <w:lang w:eastAsia="ru-RU"/>
              </w:rPr>
            </w:pPr>
            <w:r w:rsidRPr="00B15222">
              <w:rPr>
                <w:lang w:eastAsia="ru-RU"/>
              </w:rPr>
              <w:t>19,388</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8.1.</w:t>
            </w:r>
          </w:p>
        </w:tc>
        <w:tc>
          <w:tcPr>
            <w:tcW w:w="2619" w:type="pct"/>
            <w:vAlign w:val="center"/>
            <w:hideMark/>
          </w:tcPr>
          <w:p w:rsidR="00A96A46" w:rsidRPr="00B15222" w:rsidRDefault="00A96A46" w:rsidP="00AC7F6C">
            <w:pPr>
              <w:pStyle w:val="1100"/>
              <w:rPr>
                <w:lang w:eastAsia="ru-RU"/>
              </w:rPr>
            </w:pPr>
            <w:r w:rsidRPr="00B15222">
              <w:rPr>
                <w:lang w:eastAsia="ru-RU"/>
              </w:rPr>
              <w:t>-по приборам учета</w:t>
            </w:r>
          </w:p>
        </w:tc>
        <w:tc>
          <w:tcPr>
            <w:tcW w:w="300" w:type="pct"/>
            <w:noWrap/>
            <w:vAlign w:val="center"/>
            <w:hideMark/>
          </w:tcPr>
          <w:p w:rsidR="00A96A46" w:rsidRPr="00B15222" w:rsidRDefault="00A96A46" w:rsidP="00AC7F6C">
            <w:pPr>
              <w:pStyle w:val="1100"/>
              <w:rPr>
                <w:lang w:eastAsia="ru-RU"/>
              </w:rPr>
            </w:pPr>
            <w:r w:rsidRPr="00B15222">
              <w:rPr>
                <w:lang w:eastAsia="ru-RU"/>
              </w:rPr>
              <w:t>тыс. Гкал</w:t>
            </w:r>
          </w:p>
        </w:tc>
        <w:tc>
          <w:tcPr>
            <w:tcW w:w="300" w:type="pct"/>
            <w:noWrap/>
            <w:vAlign w:val="center"/>
            <w:hideMark/>
          </w:tcPr>
          <w:p w:rsidR="00A96A46" w:rsidRPr="00B15222" w:rsidRDefault="00A96A46" w:rsidP="00AC7F6C">
            <w:pPr>
              <w:pStyle w:val="1100"/>
              <w:rPr>
                <w:lang w:eastAsia="ru-RU"/>
              </w:rPr>
            </w:pPr>
            <w:r w:rsidRPr="00B15222">
              <w:rPr>
                <w:lang w:eastAsia="ru-RU"/>
              </w:rPr>
              <w:t>9,273</w:t>
            </w:r>
          </w:p>
        </w:tc>
        <w:tc>
          <w:tcPr>
            <w:tcW w:w="300" w:type="pct"/>
            <w:noWrap/>
            <w:vAlign w:val="center"/>
            <w:hideMark/>
          </w:tcPr>
          <w:p w:rsidR="00A96A46" w:rsidRPr="00B15222" w:rsidRDefault="00A96A46" w:rsidP="00AC7F6C">
            <w:pPr>
              <w:pStyle w:val="1100"/>
              <w:rPr>
                <w:lang w:eastAsia="ru-RU"/>
              </w:rPr>
            </w:pPr>
            <w:r w:rsidRPr="00B15222">
              <w:rPr>
                <w:lang w:eastAsia="ru-RU"/>
              </w:rPr>
              <w:t>10,258</w:t>
            </w:r>
          </w:p>
        </w:tc>
        <w:tc>
          <w:tcPr>
            <w:tcW w:w="300" w:type="pct"/>
            <w:noWrap/>
            <w:vAlign w:val="center"/>
            <w:hideMark/>
          </w:tcPr>
          <w:p w:rsidR="00A96A46" w:rsidRPr="00B15222" w:rsidRDefault="00A96A46" w:rsidP="00AC7F6C">
            <w:pPr>
              <w:pStyle w:val="1100"/>
              <w:rPr>
                <w:lang w:eastAsia="ru-RU"/>
              </w:rPr>
            </w:pPr>
            <w:r w:rsidRPr="00B15222">
              <w:rPr>
                <w:lang w:eastAsia="ru-RU"/>
              </w:rPr>
              <w:t>10,591</w:t>
            </w:r>
          </w:p>
        </w:tc>
        <w:tc>
          <w:tcPr>
            <w:tcW w:w="300" w:type="pct"/>
            <w:noWrap/>
            <w:vAlign w:val="center"/>
            <w:hideMark/>
          </w:tcPr>
          <w:p w:rsidR="00A96A46" w:rsidRPr="00B15222" w:rsidRDefault="00A96A46" w:rsidP="00AC7F6C">
            <w:pPr>
              <w:pStyle w:val="1100"/>
              <w:rPr>
                <w:lang w:eastAsia="ru-RU"/>
              </w:rPr>
            </w:pPr>
            <w:r w:rsidRPr="00B15222">
              <w:rPr>
                <w:lang w:eastAsia="ru-RU"/>
              </w:rPr>
              <w:t>10,868</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8.2.</w:t>
            </w:r>
          </w:p>
        </w:tc>
        <w:tc>
          <w:tcPr>
            <w:tcW w:w="2619" w:type="pct"/>
            <w:vAlign w:val="center"/>
            <w:hideMark/>
          </w:tcPr>
          <w:p w:rsidR="00A96A46" w:rsidRPr="00B15222" w:rsidRDefault="00A96A46" w:rsidP="00AC7F6C">
            <w:pPr>
              <w:pStyle w:val="1100"/>
              <w:rPr>
                <w:lang w:eastAsia="ru-RU"/>
              </w:rPr>
            </w:pPr>
            <w:r w:rsidRPr="00B15222">
              <w:rPr>
                <w:lang w:eastAsia="ru-RU"/>
              </w:rPr>
              <w:t>-по нормативам потребления</w:t>
            </w:r>
          </w:p>
        </w:tc>
        <w:tc>
          <w:tcPr>
            <w:tcW w:w="300" w:type="pct"/>
            <w:noWrap/>
            <w:vAlign w:val="center"/>
            <w:hideMark/>
          </w:tcPr>
          <w:p w:rsidR="00A96A46" w:rsidRPr="00B15222" w:rsidRDefault="00A96A46" w:rsidP="00AC7F6C">
            <w:pPr>
              <w:pStyle w:val="1100"/>
              <w:rPr>
                <w:lang w:eastAsia="ru-RU"/>
              </w:rPr>
            </w:pPr>
            <w:r w:rsidRPr="00B15222">
              <w:rPr>
                <w:lang w:eastAsia="ru-RU"/>
              </w:rPr>
              <w:t>тыс. Гкал</w:t>
            </w:r>
          </w:p>
        </w:tc>
        <w:tc>
          <w:tcPr>
            <w:tcW w:w="300" w:type="pct"/>
            <w:noWrap/>
            <w:vAlign w:val="center"/>
            <w:hideMark/>
          </w:tcPr>
          <w:p w:rsidR="00A96A46" w:rsidRPr="00B15222" w:rsidRDefault="00A96A46" w:rsidP="00AC7F6C">
            <w:pPr>
              <w:pStyle w:val="1100"/>
              <w:rPr>
                <w:lang w:eastAsia="ru-RU"/>
              </w:rPr>
            </w:pPr>
            <w:r w:rsidRPr="00B15222">
              <w:rPr>
                <w:lang w:eastAsia="ru-RU"/>
              </w:rPr>
              <w:t>9,147</w:t>
            </w:r>
          </w:p>
        </w:tc>
        <w:tc>
          <w:tcPr>
            <w:tcW w:w="300" w:type="pct"/>
            <w:noWrap/>
            <w:vAlign w:val="center"/>
            <w:hideMark/>
          </w:tcPr>
          <w:p w:rsidR="00A96A46" w:rsidRPr="00B15222" w:rsidRDefault="00A96A46" w:rsidP="00AC7F6C">
            <w:pPr>
              <w:pStyle w:val="1100"/>
              <w:rPr>
                <w:lang w:eastAsia="ru-RU"/>
              </w:rPr>
            </w:pPr>
            <w:r w:rsidRPr="00B15222">
              <w:rPr>
                <w:lang w:eastAsia="ru-RU"/>
              </w:rPr>
              <w:t>8,536</w:t>
            </w:r>
          </w:p>
        </w:tc>
        <w:tc>
          <w:tcPr>
            <w:tcW w:w="300" w:type="pct"/>
            <w:noWrap/>
            <w:vAlign w:val="center"/>
            <w:hideMark/>
          </w:tcPr>
          <w:p w:rsidR="00A96A46" w:rsidRPr="00B15222" w:rsidRDefault="00A96A46" w:rsidP="00AC7F6C">
            <w:pPr>
              <w:pStyle w:val="1100"/>
              <w:rPr>
                <w:lang w:eastAsia="ru-RU"/>
              </w:rPr>
            </w:pPr>
            <w:r w:rsidRPr="00B15222">
              <w:rPr>
                <w:lang w:eastAsia="ru-RU"/>
              </w:rPr>
              <w:t>8,199</w:t>
            </w:r>
          </w:p>
        </w:tc>
        <w:tc>
          <w:tcPr>
            <w:tcW w:w="300" w:type="pct"/>
            <w:noWrap/>
            <w:vAlign w:val="center"/>
            <w:hideMark/>
          </w:tcPr>
          <w:p w:rsidR="00A96A46" w:rsidRPr="00B15222" w:rsidRDefault="00A96A46" w:rsidP="00AC7F6C">
            <w:pPr>
              <w:pStyle w:val="1100"/>
              <w:rPr>
                <w:lang w:eastAsia="ru-RU"/>
              </w:rPr>
            </w:pPr>
            <w:r w:rsidRPr="00B15222">
              <w:rPr>
                <w:lang w:eastAsia="ru-RU"/>
              </w:rPr>
              <w:t>8,52</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9</w:t>
            </w:r>
          </w:p>
        </w:tc>
        <w:tc>
          <w:tcPr>
            <w:tcW w:w="2619" w:type="pct"/>
            <w:vAlign w:val="center"/>
            <w:hideMark/>
          </w:tcPr>
          <w:p w:rsidR="00A96A46" w:rsidRPr="00B15222" w:rsidRDefault="00A96A46" w:rsidP="00AC7F6C">
            <w:pPr>
              <w:pStyle w:val="1100"/>
              <w:rPr>
                <w:lang w:eastAsia="ru-RU"/>
              </w:rPr>
            </w:pPr>
            <w:r w:rsidRPr="00B15222">
              <w:rPr>
                <w:lang w:eastAsia="ru-RU"/>
              </w:rPr>
              <w:t>Технологические потери тепловой энергии при передаче по тепловым сетям</w:t>
            </w:r>
          </w:p>
        </w:tc>
        <w:tc>
          <w:tcPr>
            <w:tcW w:w="300" w:type="pct"/>
            <w:noWrap/>
            <w:vAlign w:val="center"/>
            <w:hideMark/>
          </w:tcPr>
          <w:p w:rsidR="00A96A46" w:rsidRPr="00B15222" w:rsidRDefault="00A96A46" w:rsidP="00AC7F6C">
            <w:pPr>
              <w:pStyle w:val="1100"/>
              <w:rPr>
                <w:lang w:eastAsia="ru-RU"/>
              </w:rPr>
            </w:pPr>
            <w:r w:rsidRPr="00B15222">
              <w:rPr>
                <w:lang w:eastAsia="ru-RU"/>
              </w:rPr>
              <w:t>%</w:t>
            </w:r>
          </w:p>
        </w:tc>
        <w:tc>
          <w:tcPr>
            <w:tcW w:w="300" w:type="pct"/>
            <w:noWrap/>
            <w:vAlign w:val="center"/>
            <w:hideMark/>
          </w:tcPr>
          <w:p w:rsidR="00A96A46" w:rsidRPr="00B15222" w:rsidRDefault="00A96A46" w:rsidP="00AC7F6C">
            <w:pPr>
              <w:pStyle w:val="1100"/>
              <w:rPr>
                <w:lang w:eastAsia="ru-RU"/>
              </w:rPr>
            </w:pPr>
            <w:r w:rsidRPr="00B15222">
              <w:rPr>
                <w:lang w:eastAsia="ru-RU"/>
              </w:rPr>
              <w:t>22,77</w:t>
            </w:r>
          </w:p>
        </w:tc>
        <w:tc>
          <w:tcPr>
            <w:tcW w:w="300" w:type="pct"/>
            <w:noWrap/>
            <w:vAlign w:val="center"/>
            <w:hideMark/>
          </w:tcPr>
          <w:p w:rsidR="00A96A46" w:rsidRPr="00B15222" w:rsidRDefault="00A96A46" w:rsidP="00AC7F6C">
            <w:pPr>
              <w:pStyle w:val="1100"/>
              <w:rPr>
                <w:lang w:eastAsia="ru-RU"/>
              </w:rPr>
            </w:pPr>
            <w:r w:rsidRPr="00B15222">
              <w:rPr>
                <w:lang w:eastAsia="ru-RU"/>
              </w:rPr>
              <w:t>17,44</w:t>
            </w:r>
          </w:p>
        </w:tc>
        <w:tc>
          <w:tcPr>
            <w:tcW w:w="300" w:type="pct"/>
            <w:noWrap/>
            <w:vAlign w:val="center"/>
            <w:hideMark/>
          </w:tcPr>
          <w:p w:rsidR="00A96A46" w:rsidRPr="00B15222" w:rsidRDefault="00A96A46" w:rsidP="00AC7F6C">
            <w:pPr>
              <w:pStyle w:val="1100"/>
              <w:rPr>
                <w:lang w:eastAsia="ru-RU"/>
              </w:rPr>
            </w:pPr>
            <w:r w:rsidRPr="00B15222">
              <w:rPr>
                <w:lang w:eastAsia="ru-RU"/>
              </w:rPr>
              <w:t>9,58</w:t>
            </w:r>
          </w:p>
        </w:tc>
        <w:tc>
          <w:tcPr>
            <w:tcW w:w="300" w:type="pct"/>
            <w:noWrap/>
            <w:vAlign w:val="center"/>
            <w:hideMark/>
          </w:tcPr>
          <w:p w:rsidR="00A96A46" w:rsidRPr="00B15222" w:rsidRDefault="00A96A46" w:rsidP="00AC7F6C">
            <w:pPr>
              <w:pStyle w:val="1100"/>
              <w:rPr>
                <w:lang w:eastAsia="ru-RU"/>
              </w:rPr>
            </w:pPr>
            <w:r w:rsidRPr="00B15222">
              <w:rPr>
                <w:lang w:eastAsia="ru-RU"/>
              </w:rPr>
              <w:t>11,39</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10</w:t>
            </w:r>
          </w:p>
        </w:tc>
        <w:tc>
          <w:tcPr>
            <w:tcW w:w="2619" w:type="pct"/>
            <w:vAlign w:val="center"/>
            <w:hideMark/>
          </w:tcPr>
          <w:p w:rsidR="00A96A46" w:rsidRPr="00B15222" w:rsidRDefault="00A96A46" w:rsidP="00AC7F6C">
            <w:pPr>
              <w:pStyle w:val="1100"/>
              <w:rPr>
                <w:lang w:eastAsia="ru-RU"/>
              </w:rPr>
            </w:pPr>
            <w:r w:rsidRPr="00B15222">
              <w:rPr>
                <w:lang w:eastAsia="ru-RU"/>
              </w:rPr>
              <w:t>Потери тепла, всего</w:t>
            </w:r>
          </w:p>
        </w:tc>
        <w:tc>
          <w:tcPr>
            <w:tcW w:w="300" w:type="pct"/>
            <w:noWrap/>
            <w:vAlign w:val="center"/>
            <w:hideMark/>
          </w:tcPr>
          <w:p w:rsidR="00A96A46" w:rsidRPr="00B15222" w:rsidRDefault="00A96A46" w:rsidP="00AC7F6C">
            <w:pPr>
              <w:pStyle w:val="1100"/>
              <w:rPr>
                <w:lang w:eastAsia="ru-RU"/>
              </w:rPr>
            </w:pPr>
            <w:r w:rsidRPr="00B15222">
              <w:rPr>
                <w:lang w:eastAsia="ru-RU"/>
              </w:rPr>
              <w:t>тыс. Гкал</w:t>
            </w:r>
          </w:p>
        </w:tc>
        <w:tc>
          <w:tcPr>
            <w:tcW w:w="300" w:type="pct"/>
            <w:noWrap/>
            <w:vAlign w:val="center"/>
            <w:hideMark/>
          </w:tcPr>
          <w:p w:rsidR="00A96A46" w:rsidRPr="00B15222" w:rsidRDefault="00A96A46" w:rsidP="00AC7F6C">
            <w:pPr>
              <w:pStyle w:val="1100"/>
              <w:rPr>
                <w:lang w:eastAsia="ru-RU"/>
              </w:rPr>
            </w:pPr>
            <w:r w:rsidRPr="00B15222">
              <w:rPr>
                <w:lang w:eastAsia="ru-RU"/>
              </w:rPr>
              <w:t>4,195</w:t>
            </w:r>
          </w:p>
        </w:tc>
        <w:tc>
          <w:tcPr>
            <w:tcW w:w="300" w:type="pct"/>
            <w:noWrap/>
            <w:vAlign w:val="center"/>
            <w:hideMark/>
          </w:tcPr>
          <w:p w:rsidR="00A96A46" w:rsidRPr="00B15222" w:rsidRDefault="00A96A46" w:rsidP="00AC7F6C">
            <w:pPr>
              <w:pStyle w:val="1100"/>
              <w:rPr>
                <w:lang w:eastAsia="ru-RU"/>
              </w:rPr>
            </w:pPr>
            <w:r w:rsidRPr="00B15222">
              <w:rPr>
                <w:lang w:eastAsia="ru-RU"/>
              </w:rPr>
              <w:t>3,278</w:t>
            </w:r>
          </w:p>
        </w:tc>
        <w:tc>
          <w:tcPr>
            <w:tcW w:w="300" w:type="pct"/>
            <w:noWrap/>
            <w:vAlign w:val="center"/>
            <w:hideMark/>
          </w:tcPr>
          <w:p w:rsidR="00A96A46" w:rsidRPr="00B15222" w:rsidRDefault="00A96A46" w:rsidP="00AC7F6C">
            <w:pPr>
              <w:pStyle w:val="1100"/>
              <w:rPr>
                <w:lang w:eastAsia="ru-RU"/>
              </w:rPr>
            </w:pPr>
            <w:r w:rsidRPr="00B15222">
              <w:rPr>
                <w:lang w:eastAsia="ru-RU"/>
              </w:rPr>
              <w:t>1,801</w:t>
            </w:r>
          </w:p>
        </w:tc>
        <w:tc>
          <w:tcPr>
            <w:tcW w:w="300" w:type="pct"/>
            <w:noWrap/>
            <w:vAlign w:val="center"/>
            <w:hideMark/>
          </w:tcPr>
          <w:p w:rsidR="00A96A46" w:rsidRPr="00B15222" w:rsidRDefault="00A96A46" w:rsidP="00AC7F6C">
            <w:pPr>
              <w:pStyle w:val="1100"/>
              <w:rPr>
                <w:lang w:eastAsia="ru-RU"/>
              </w:rPr>
            </w:pPr>
            <w:r w:rsidRPr="00B15222">
              <w:rPr>
                <w:lang w:eastAsia="ru-RU"/>
              </w:rPr>
              <w:t>2,208</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11</w:t>
            </w:r>
          </w:p>
        </w:tc>
        <w:tc>
          <w:tcPr>
            <w:tcW w:w="2619" w:type="pct"/>
            <w:vAlign w:val="center"/>
            <w:hideMark/>
          </w:tcPr>
          <w:p w:rsidR="00A96A46" w:rsidRPr="00B15222" w:rsidRDefault="00A96A46" w:rsidP="00AC7F6C">
            <w:pPr>
              <w:pStyle w:val="1100"/>
              <w:rPr>
                <w:lang w:eastAsia="ru-RU"/>
              </w:rPr>
            </w:pPr>
            <w:r w:rsidRPr="00B15222">
              <w:rPr>
                <w:lang w:eastAsia="ru-RU"/>
              </w:rPr>
              <w:t>Протяженность магистральных сетей и тепловых вводов (в однотрубном исчислении)</w:t>
            </w:r>
          </w:p>
        </w:tc>
        <w:tc>
          <w:tcPr>
            <w:tcW w:w="300" w:type="pct"/>
            <w:noWrap/>
            <w:vAlign w:val="center"/>
            <w:hideMark/>
          </w:tcPr>
          <w:p w:rsidR="00A96A46" w:rsidRPr="00B15222" w:rsidRDefault="00A96A46" w:rsidP="00AC7F6C">
            <w:pPr>
              <w:pStyle w:val="1100"/>
              <w:rPr>
                <w:lang w:eastAsia="ru-RU"/>
              </w:rPr>
            </w:pPr>
            <w:r w:rsidRPr="00B15222">
              <w:rPr>
                <w:lang w:eastAsia="ru-RU"/>
              </w:rPr>
              <w:t>км</w:t>
            </w:r>
          </w:p>
        </w:tc>
        <w:tc>
          <w:tcPr>
            <w:tcW w:w="300" w:type="pct"/>
            <w:noWrap/>
            <w:vAlign w:val="center"/>
            <w:hideMark/>
          </w:tcPr>
          <w:p w:rsidR="00A96A46" w:rsidRPr="00B15222" w:rsidRDefault="00A96A46" w:rsidP="00AC7F6C">
            <w:pPr>
              <w:pStyle w:val="1100"/>
              <w:rPr>
                <w:lang w:eastAsia="ru-RU"/>
              </w:rPr>
            </w:pPr>
            <w:r w:rsidRPr="00B15222">
              <w:rPr>
                <w:lang w:eastAsia="ru-RU"/>
              </w:rPr>
              <w:t>6,63</w:t>
            </w:r>
          </w:p>
        </w:tc>
        <w:tc>
          <w:tcPr>
            <w:tcW w:w="300" w:type="pct"/>
            <w:noWrap/>
            <w:vAlign w:val="center"/>
            <w:hideMark/>
          </w:tcPr>
          <w:p w:rsidR="00A96A46" w:rsidRPr="00B15222" w:rsidRDefault="00A96A46" w:rsidP="00AC7F6C">
            <w:pPr>
              <w:pStyle w:val="1100"/>
              <w:rPr>
                <w:lang w:eastAsia="ru-RU"/>
              </w:rPr>
            </w:pPr>
            <w:r w:rsidRPr="00B15222">
              <w:rPr>
                <w:lang w:eastAsia="ru-RU"/>
              </w:rPr>
              <w:t>6,63</w:t>
            </w:r>
          </w:p>
        </w:tc>
        <w:tc>
          <w:tcPr>
            <w:tcW w:w="300" w:type="pct"/>
            <w:noWrap/>
            <w:vAlign w:val="center"/>
            <w:hideMark/>
          </w:tcPr>
          <w:p w:rsidR="00A96A46" w:rsidRPr="00B15222" w:rsidRDefault="00A96A46" w:rsidP="00AC7F6C">
            <w:pPr>
              <w:pStyle w:val="1100"/>
              <w:rPr>
                <w:lang w:eastAsia="ru-RU"/>
              </w:rPr>
            </w:pPr>
            <w:r w:rsidRPr="00B15222">
              <w:rPr>
                <w:lang w:eastAsia="ru-RU"/>
              </w:rPr>
              <w:t>6,685</w:t>
            </w:r>
          </w:p>
        </w:tc>
        <w:tc>
          <w:tcPr>
            <w:tcW w:w="300" w:type="pct"/>
            <w:noWrap/>
            <w:vAlign w:val="center"/>
            <w:hideMark/>
          </w:tcPr>
          <w:p w:rsidR="00A96A46" w:rsidRPr="00B15222" w:rsidRDefault="00A96A46" w:rsidP="00AC7F6C">
            <w:pPr>
              <w:pStyle w:val="1100"/>
              <w:rPr>
                <w:lang w:eastAsia="ru-RU"/>
              </w:rPr>
            </w:pPr>
            <w:r w:rsidRPr="00B15222">
              <w:rPr>
                <w:lang w:eastAsia="ru-RU"/>
              </w:rPr>
              <w:t>6,837</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12</w:t>
            </w:r>
          </w:p>
        </w:tc>
        <w:tc>
          <w:tcPr>
            <w:tcW w:w="2619" w:type="pct"/>
            <w:vAlign w:val="center"/>
            <w:hideMark/>
          </w:tcPr>
          <w:p w:rsidR="00A96A46" w:rsidRPr="00B15222" w:rsidRDefault="00A96A46" w:rsidP="00AC7F6C">
            <w:pPr>
              <w:pStyle w:val="1100"/>
              <w:rPr>
                <w:lang w:eastAsia="ru-RU"/>
              </w:rPr>
            </w:pPr>
            <w:r w:rsidRPr="00B15222">
              <w:rPr>
                <w:lang w:eastAsia="ru-RU"/>
              </w:rPr>
              <w:t>Протяженность разводящих сетей (в однотрубном исчислении)</w:t>
            </w:r>
          </w:p>
        </w:tc>
        <w:tc>
          <w:tcPr>
            <w:tcW w:w="300" w:type="pct"/>
            <w:noWrap/>
            <w:vAlign w:val="center"/>
            <w:hideMark/>
          </w:tcPr>
          <w:p w:rsidR="00A96A46" w:rsidRPr="00B15222" w:rsidRDefault="00A96A46" w:rsidP="00AC7F6C">
            <w:pPr>
              <w:pStyle w:val="1100"/>
              <w:rPr>
                <w:lang w:eastAsia="ru-RU"/>
              </w:rPr>
            </w:pPr>
            <w:r w:rsidRPr="00B15222">
              <w:rPr>
                <w:lang w:eastAsia="ru-RU"/>
              </w:rPr>
              <w:t>км</w:t>
            </w:r>
          </w:p>
        </w:tc>
        <w:tc>
          <w:tcPr>
            <w:tcW w:w="300" w:type="pct"/>
            <w:noWrap/>
            <w:vAlign w:val="center"/>
            <w:hideMark/>
          </w:tcPr>
          <w:p w:rsidR="00A96A46" w:rsidRPr="00B15222" w:rsidRDefault="00A96A46" w:rsidP="00AC7F6C">
            <w:pPr>
              <w:pStyle w:val="1100"/>
              <w:rPr>
                <w:lang w:eastAsia="ru-RU"/>
              </w:rPr>
            </w:pPr>
            <w:r w:rsidRPr="00B15222">
              <w:rPr>
                <w:lang w:eastAsia="ru-RU"/>
              </w:rPr>
              <w:t>9,54</w:t>
            </w:r>
          </w:p>
        </w:tc>
        <w:tc>
          <w:tcPr>
            <w:tcW w:w="300" w:type="pct"/>
            <w:noWrap/>
            <w:vAlign w:val="center"/>
            <w:hideMark/>
          </w:tcPr>
          <w:p w:rsidR="00A96A46" w:rsidRPr="00B15222" w:rsidRDefault="00A96A46" w:rsidP="00AC7F6C">
            <w:pPr>
              <w:pStyle w:val="1100"/>
              <w:rPr>
                <w:lang w:eastAsia="ru-RU"/>
              </w:rPr>
            </w:pPr>
            <w:r w:rsidRPr="00B15222">
              <w:rPr>
                <w:lang w:eastAsia="ru-RU"/>
              </w:rPr>
              <w:t>9,54</w:t>
            </w:r>
          </w:p>
        </w:tc>
        <w:tc>
          <w:tcPr>
            <w:tcW w:w="300" w:type="pct"/>
            <w:noWrap/>
            <w:vAlign w:val="center"/>
            <w:hideMark/>
          </w:tcPr>
          <w:p w:rsidR="00A96A46" w:rsidRPr="00B15222" w:rsidRDefault="00A96A46" w:rsidP="00AC7F6C">
            <w:pPr>
              <w:pStyle w:val="1100"/>
              <w:rPr>
                <w:lang w:eastAsia="ru-RU"/>
              </w:rPr>
            </w:pPr>
            <w:r w:rsidRPr="00B15222">
              <w:rPr>
                <w:lang w:eastAsia="ru-RU"/>
              </w:rPr>
              <w:t>9,908</w:t>
            </w:r>
          </w:p>
        </w:tc>
        <w:tc>
          <w:tcPr>
            <w:tcW w:w="300" w:type="pct"/>
            <w:noWrap/>
            <w:vAlign w:val="center"/>
            <w:hideMark/>
          </w:tcPr>
          <w:p w:rsidR="00A96A46" w:rsidRPr="00B15222" w:rsidRDefault="00A96A46" w:rsidP="00AC7F6C">
            <w:pPr>
              <w:pStyle w:val="1100"/>
              <w:rPr>
                <w:lang w:eastAsia="ru-RU"/>
              </w:rPr>
            </w:pPr>
            <w:r w:rsidRPr="00B15222">
              <w:rPr>
                <w:lang w:eastAsia="ru-RU"/>
              </w:rPr>
              <w:t>10,003</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13</w:t>
            </w:r>
          </w:p>
        </w:tc>
        <w:tc>
          <w:tcPr>
            <w:tcW w:w="2619" w:type="pct"/>
            <w:vAlign w:val="center"/>
            <w:hideMark/>
          </w:tcPr>
          <w:p w:rsidR="00A96A46" w:rsidRPr="00B15222" w:rsidRDefault="00A96A46" w:rsidP="00AC7F6C">
            <w:pPr>
              <w:pStyle w:val="1100"/>
              <w:rPr>
                <w:lang w:eastAsia="ru-RU"/>
              </w:rPr>
            </w:pPr>
            <w:r w:rsidRPr="00B15222">
              <w:rPr>
                <w:lang w:eastAsia="ru-RU"/>
              </w:rPr>
              <w:t>Количество теплоэлектростанций</w:t>
            </w:r>
          </w:p>
        </w:tc>
        <w:tc>
          <w:tcPr>
            <w:tcW w:w="300" w:type="pct"/>
            <w:noWrap/>
            <w:vAlign w:val="center"/>
            <w:hideMark/>
          </w:tcPr>
          <w:p w:rsidR="00A96A46" w:rsidRPr="00B15222" w:rsidRDefault="00A96A46" w:rsidP="00AC7F6C">
            <w:pPr>
              <w:pStyle w:val="1100"/>
              <w:rPr>
                <w:lang w:eastAsia="ru-RU"/>
              </w:rPr>
            </w:pPr>
            <w:r w:rsidRPr="00B15222">
              <w:rPr>
                <w:lang w:eastAsia="ru-RU"/>
              </w:rPr>
              <w:t>ед.</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c>
          <w:tcPr>
            <w:tcW w:w="300" w:type="pct"/>
            <w:noWrap/>
            <w:vAlign w:val="center"/>
            <w:hideMark/>
          </w:tcPr>
          <w:p w:rsidR="00A96A46" w:rsidRPr="00B15222" w:rsidRDefault="00A96A46" w:rsidP="00AC7F6C">
            <w:pPr>
              <w:pStyle w:val="1100"/>
              <w:rPr>
                <w:lang w:eastAsia="ru-RU"/>
              </w:rPr>
            </w:pPr>
            <w:r w:rsidRPr="00B15222">
              <w:rPr>
                <w:lang w:eastAsia="ru-RU"/>
              </w:rPr>
              <w:t>0</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14</w:t>
            </w:r>
          </w:p>
        </w:tc>
        <w:tc>
          <w:tcPr>
            <w:tcW w:w="2619" w:type="pct"/>
            <w:vAlign w:val="center"/>
            <w:hideMark/>
          </w:tcPr>
          <w:p w:rsidR="00A96A46" w:rsidRPr="00B15222" w:rsidRDefault="00A96A46" w:rsidP="00AC7F6C">
            <w:pPr>
              <w:pStyle w:val="1100"/>
              <w:rPr>
                <w:lang w:eastAsia="ru-RU"/>
              </w:rPr>
            </w:pPr>
            <w:r w:rsidRPr="00B15222">
              <w:rPr>
                <w:lang w:eastAsia="ru-RU"/>
              </w:rPr>
              <w:t>Количество тепловых станций и котельных</w:t>
            </w:r>
          </w:p>
        </w:tc>
        <w:tc>
          <w:tcPr>
            <w:tcW w:w="300" w:type="pct"/>
            <w:noWrap/>
            <w:vAlign w:val="center"/>
            <w:hideMark/>
          </w:tcPr>
          <w:p w:rsidR="00A96A46" w:rsidRPr="00B15222" w:rsidRDefault="00A96A46" w:rsidP="00AC7F6C">
            <w:pPr>
              <w:pStyle w:val="1100"/>
              <w:rPr>
                <w:lang w:eastAsia="ru-RU"/>
              </w:rPr>
            </w:pPr>
            <w:r w:rsidRPr="00B15222">
              <w:rPr>
                <w:lang w:eastAsia="ru-RU"/>
              </w:rPr>
              <w:t>ед.</w:t>
            </w:r>
          </w:p>
        </w:tc>
        <w:tc>
          <w:tcPr>
            <w:tcW w:w="300" w:type="pct"/>
            <w:noWrap/>
            <w:vAlign w:val="center"/>
            <w:hideMark/>
          </w:tcPr>
          <w:p w:rsidR="00A96A46" w:rsidRPr="00B15222" w:rsidRDefault="00A96A46" w:rsidP="00AC7F6C">
            <w:pPr>
              <w:pStyle w:val="1100"/>
              <w:rPr>
                <w:lang w:eastAsia="ru-RU"/>
              </w:rPr>
            </w:pPr>
            <w:r w:rsidRPr="00B15222">
              <w:rPr>
                <w:lang w:eastAsia="ru-RU"/>
              </w:rPr>
              <w:t>10</w:t>
            </w:r>
          </w:p>
        </w:tc>
        <w:tc>
          <w:tcPr>
            <w:tcW w:w="300" w:type="pct"/>
            <w:noWrap/>
            <w:vAlign w:val="center"/>
            <w:hideMark/>
          </w:tcPr>
          <w:p w:rsidR="00A96A46" w:rsidRPr="00B15222" w:rsidRDefault="00A96A46" w:rsidP="00AC7F6C">
            <w:pPr>
              <w:pStyle w:val="1100"/>
              <w:rPr>
                <w:lang w:eastAsia="ru-RU"/>
              </w:rPr>
            </w:pPr>
            <w:r w:rsidRPr="00B15222">
              <w:rPr>
                <w:lang w:eastAsia="ru-RU"/>
              </w:rPr>
              <w:t>10</w:t>
            </w:r>
          </w:p>
        </w:tc>
        <w:tc>
          <w:tcPr>
            <w:tcW w:w="300" w:type="pct"/>
            <w:noWrap/>
            <w:vAlign w:val="center"/>
            <w:hideMark/>
          </w:tcPr>
          <w:p w:rsidR="00A96A46" w:rsidRPr="00B15222" w:rsidRDefault="00A96A46" w:rsidP="00AC7F6C">
            <w:pPr>
              <w:pStyle w:val="1100"/>
              <w:rPr>
                <w:lang w:eastAsia="ru-RU"/>
              </w:rPr>
            </w:pPr>
            <w:r w:rsidRPr="00B15222">
              <w:rPr>
                <w:lang w:eastAsia="ru-RU"/>
              </w:rPr>
              <w:t>11</w:t>
            </w:r>
          </w:p>
        </w:tc>
        <w:tc>
          <w:tcPr>
            <w:tcW w:w="300" w:type="pct"/>
            <w:noWrap/>
            <w:vAlign w:val="center"/>
            <w:hideMark/>
          </w:tcPr>
          <w:p w:rsidR="00A96A46" w:rsidRPr="00B15222" w:rsidRDefault="00A96A46" w:rsidP="00AC7F6C">
            <w:pPr>
              <w:pStyle w:val="1100"/>
              <w:rPr>
                <w:lang w:eastAsia="ru-RU"/>
              </w:rPr>
            </w:pPr>
            <w:r w:rsidRPr="00B15222">
              <w:rPr>
                <w:lang w:eastAsia="ru-RU"/>
              </w:rPr>
              <w:t>11</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15</w:t>
            </w:r>
          </w:p>
        </w:tc>
        <w:tc>
          <w:tcPr>
            <w:tcW w:w="2619" w:type="pct"/>
            <w:vAlign w:val="center"/>
            <w:hideMark/>
          </w:tcPr>
          <w:p w:rsidR="00A96A46" w:rsidRPr="00B15222" w:rsidRDefault="00A96A46" w:rsidP="00AC7F6C">
            <w:pPr>
              <w:pStyle w:val="1100"/>
              <w:rPr>
                <w:lang w:eastAsia="ru-RU"/>
              </w:rPr>
            </w:pPr>
            <w:r w:rsidRPr="00B15222">
              <w:rPr>
                <w:lang w:eastAsia="ru-RU"/>
              </w:rPr>
              <w:t>Количество тепловых пунктов</w:t>
            </w:r>
          </w:p>
        </w:tc>
        <w:tc>
          <w:tcPr>
            <w:tcW w:w="300" w:type="pct"/>
            <w:noWrap/>
            <w:vAlign w:val="center"/>
            <w:hideMark/>
          </w:tcPr>
          <w:p w:rsidR="00A96A46" w:rsidRPr="00B15222" w:rsidRDefault="00A96A46" w:rsidP="00AC7F6C">
            <w:pPr>
              <w:pStyle w:val="1100"/>
              <w:rPr>
                <w:lang w:eastAsia="ru-RU"/>
              </w:rPr>
            </w:pPr>
            <w:r w:rsidRPr="00B15222">
              <w:rPr>
                <w:lang w:eastAsia="ru-RU"/>
              </w:rPr>
              <w:t>ед.</w:t>
            </w:r>
          </w:p>
        </w:tc>
        <w:tc>
          <w:tcPr>
            <w:tcW w:w="300" w:type="pct"/>
            <w:noWrap/>
            <w:vAlign w:val="center"/>
            <w:hideMark/>
          </w:tcPr>
          <w:p w:rsidR="00A96A46" w:rsidRPr="00B15222" w:rsidRDefault="00A96A46" w:rsidP="00AC7F6C">
            <w:pPr>
              <w:pStyle w:val="1100"/>
              <w:rPr>
                <w:lang w:eastAsia="ru-RU"/>
              </w:rPr>
            </w:pPr>
            <w:r w:rsidRPr="00B15222">
              <w:rPr>
                <w:lang w:eastAsia="ru-RU"/>
              </w:rPr>
              <w:t>1</w:t>
            </w:r>
          </w:p>
        </w:tc>
        <w:tc>
          <w:tcPr>
            <w:tcW w:w="300" w:type="pct"/>
            <w:noWrap/>
            <w:vAlign w:val="center"/>
            <w:hideMark/>
          </w:tcPr>
          <w:p w:rsidR="00A96A46" w:rsidRPr="00B15222" w:rsidRDefault="00A96A46" w:rsidP="00AC7F6C">
            <w:pPr>
              <w:pStyle w:val="1100"/>
              <w:rPr>
                <w:lang w:eastAsia="ru-RU"/>
              </w:rPr>
            </w:pPr>
            <w:r w:rsidRPr="00B15222">
              <w:rPr>
                <w:lang w:eastAsia="ru-RU"/>
              </w:rPr>
              <w:t>1</w:t>
            </w:r>
          </w:p>
        </w:tc>
        <w:tc>
          <w:tcPr>
            <w:tcW w:w="300" w:type="pct"/>
            <w:noWrap/>
            <w:vAlign w:val="center"/>
            <w:hideMark/>
          </w:tcPr>
          <w:p w:rsidR="00A96A46" w:rsidRPr="00B15222" w:rsidRDefault="00A96A46" w:rsidP="00AC7F6C">
            <w:pPr>
              <w:pStyle w:val="1100"/>
              <w:rPr>
                <w:lang w:eastAsia="ru-RU"/>
              </w:rPr>
            </w:pPr>
            <w:r w:rsidRPr="00B15222">
              <w:rPr>
                <w:lang w:eastAsia="ru-RU"/>
              </w:rPr>
              <w:t>1</w:t>
            </w:r>
          </w:p>
        </w:tc>
        <w:tc>
          <w:tcPr>
            <w:tcW w:w="300" w:type="pct"/>
            <w:noWrap/>
            <w:vAlign w:val="center"/>
            <w:hideMark/>
          </w:tcPr>
          <w:p w:rsidR="00A96A46" w:rsidRPr="00B15222" w:rsidRDefault="00A96A46" w:rsidP="00AC7F6C">
            <w:pPr>
              <w:pStyle w:val="1100"/>
              <w:rPr>
                <w:lang w:eastAsia="ru-RU"/>
              </w:rPr>
            </w:pPr>
            <w:r w:rsidRPr="00B15222">
              <w:rPr>
                <w:lang w:eastAsia="ru-RU"/>
              </w:rPr>
              <w:t>1</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16</w:t>
            </w:r>
          </w:p>
        </w:tc>
        <w:tc>
          <w:tcPr>
            <w:tcW w:w="2619" w:type="pct"/>
            <w:vAlign w:val="center"/>
            <w:hideMark/>
          </w:tcPr>
          <w:p w:rsidR="00A96A46" w:rsidRPr="00B15222" w:rsidRDefault="00A96A46" w:rsidP="00AC7F6C">
            <w:pPr>
              <w:pStyle w:val="1100"/>
              <w:rPr>
                <w:lang w:eastAsia="ru-RU"/>
              </w:rPr>
            </w:pPr>
            <w:r w:rsidRPr="00B15222">
              <w:rPr>
                <w:lang w:eastAsia="ru-RU"/>
              </w:rPr>
              <w:t>Среднесписочная численность основного производственного персонала</w:t>
            </w:r>
          </w:p>
        </w:tc>
        <w:tc>
          <w:tcPr>
            <w:tcW w:w="300" w:type="pct"/>
            <w:noWrap/>
            <w:vAlign w:val="center"/>
            <w:hideMark/>
          </w:tcPr>
          <w:p w:rsidR="00A96A46" w:rsidRPr="00B15222" w:rsidRDefault="00A96A46" w:rsidP="00AC7F6C">
            <w:pPr>
              <w:pStyle w:val="1100"/>
              <w:rPr>
                <w:lang w:eastAsia="ru-RU"/>
              </w:rPr>
            </w:pPr>
            <w:r w:rsidRPr="00B15222">
              <w:rPr>
                <w:lang w:eastAsia="ru-RU"/>
              </w:rPr>
              <w:t>чел.</w:t>
            </w:r>
          </w:p>
        </w:tc>
        <w:tc>
          <w:tcPr>
            <w:tcW w:w="300" w:type="pct"/>
            <w:noWrap/>
            <w:vAlign w:val="center"/>
            <w:hideMark/>
          </w:tcPr>
          <w:p w:rsidR="00A96A46" w:rsidRPr="00B15222" w:rsidRDefault="00A96A46" w:rsidP="00AC7F6C">
            <w:pPr>
              <w:pStyle w:val="1100"/>
              <w:rPr>
                <w:lang w:eastAsia="ru-RU"/>
              </w:rPr>
            </w:pPr>
            <w:r w:rsidRPr="00B15222">
              <w:rPr>
                <w:lang w:eastAsia="ru-RU"/>
              </w:rPr>
              <w:t>54</w:t>
            </w:r>
          </w:p>
        </w:tc>
        <w:tc>
          <w:tcPr>
            <w:tcW w:w="300" w:type="pct"/>
            <w:noWrap/>
            <w:vAlign w:val="center"/>
            <w:hideMark/>
          </w:tcPr>
          <w:p w:rsidR="00A96A46" w:rsidRPr="00B15222" w:rsidRDefault="00A96A46" w:rsidP="00AC7F6C">
            <w:pPr>
              <w:pStyle w:val="1100"/>
              <w:rPr>
                <w:lang w:eastAsia="ru-RU"/>
              </w:rPr>
            </w:pPr>
            <w:r w:rsidRPr="00B15222">
              <w:rPr>
                <w:lang w:eastAsia="ru-RU"/>
              </w:rPr>
              <w:t>56</w:t>
            </w:r>
          </w:p>
        </w:tc>
        <w:tc>
          <w:tcPr>
            <w:tcW w:w="300" w:type="pct"/>
            <w:noWrap/>
            <w:vAlign w:val="center"/>
            <w:hideMark/>
          </w:tcPr>
          <w:p w:rsidR="00A96A46" w:rsidRPr="00B15222" w:rsidRDefault="00A96A46" w:rsidP="00AC7F6C">
            <w:pPr>
              <w:pStyle w:val="1100"/>
              <w:rPr>
                <w:lang w:eastAsia="ru-RU"/>
              </w:rPr>
            </w:pPr>
            <w:r w:rsidRPr="00B15222">
              <w:rPr>
                <w:lang w:eastAsia="ru-RU"/>
              </w:rPr>
              <w:t>55</w:t>
            </w:r>
          </w:p>
        </w:tc>
        <w:tc>
          <w:tcPr>
            <w:tcW w:w="300" w:type="pct"/>
            <w:noWrap/>
            <w:vAlign w:val="center"/>
            <w:hideMark/>
          </w:tcPr>
          <w:p w:rsidR="00A96A46" w:rsidRPr="00B15222" w:rsidRDefault="00A96A46" w:rsidP="00AC7F6C">
            <w:pPr>
              <w:pStyle w:val="1100"/>
              <w:rPr>
                <w:lang w:eastAsia="ru-RU"/>
              </w:rPr>
            </w:pPr>
            <w:r w:rsidRPr="00B15222">
              <w:rPr>
                <w:lang w:eastAsia="ru-RU"/>
              </w:rPr>
              <w:t>56</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17</w:t>
            </w:r>
          </w:p>
        </w:tc>
        <w:tc>
          <w:tcPr>
            <w:tcW w:w="2619" w:type="pct"/>
            <w:vAlign w:val="center"/>
            <w:hideMark/>
          </w:tcPr>
          <w:p w:rsidR="00A96A46" w:rsidRPr="00B15222" w:rsidRDefault="00A96A46" w:rsidP="00AC7F6C">
            <w:pPr>
              <w:pStyle w:val="1100"/>
              <w:rPr>
                <w:lang w:eastAsia="ru-RU"/>
              </w:rPr>
            </w:pPr>
            <w:r w:rsidRPr="00B15222">
              <w:rPr>
                <w:lang w:eastAsia="ru-RU"/>
              </w:rPr>
              <w:t>Удельный расход условного топлива на единицу тепловой энергии, отпускаемой в тепловую сеть</w:t>
            </w:r>
          </w:p>
        </w:tc>
        <w:tc>
          <w:tcPr>
            <w:tcW w:w="300" w:type="pct"/>
            <w:noWrap/>
            <w:vAlign w:val="center"/>
            <w:hideMark/>
          </w:tcPr>
          <w:p w:rsidR="00A96A46" w:rsidRPr="00B15222" w:rsidRDefault="00A96A46" w:rsidP="00AC7F6C">
            <w:pPr>
              <w:pStyle w:val="1100"/>
              <w:rPr>
                <w:lang w:eastAsia="ru-RU"/>
              </w:rPr>
            </w:pPr>
            <w:r w:rsidRPr="00B15222">
              <w:rPr>
                <w:lang w:eastAsia="ru-RU"/>
              </w:rPr>
              <w:t>кг у.т./Гкал</w:t>
            </w:r>
          </w:p>
        </w:tc>
        <w:tc>
          <w:tcPr>
            <w:tcW w:w="300" w:type="pct"/>
            <w:noWrap/>
            <w:vAlign w:val="center"/>
            <w:hideMark/>
          </w:tcPr>
          <w:p w:rsidR="00A96A46" w:rsidRPr="00B15222" w:rsidRDefault="00A96A46" w:rsidP="00AC7F6C">
            <w:pPr>
              <w:pStyle w:val="1100"/>
              <w:rPr>
                <w:lang w:eastAsia="ru-RU"/>
              </w:rPr>
            </w:pPr>
            <w:r w:rsidRPr="00B15222">
              <w:rPr>
                <w:lang w:eastAsia="ru-RU"/>
              </w:rPr>
              <w:t>150,79</w:t>
            </w:r>
          </w:p>
        </w:tc>
        <w:tc>
          <w:tcPr>
            <w:tcW w:w="300" w:type="pct"/>
            <w:noWrap/>
            <w:vAlign w:val="center"/>
            <w:hideMark/>
          </w:tcPr>
          <w:p w:rsidR="00A96A46" w:rsidRPr="00B15222" w:rsidRDefault="00A96A46" w:rsidP="00AC7F6C">
            <w:pPr>
              <w:pStyle w:val="1100"/>
              <w:rPr>
                <w:lang w:eastAsia="ru-RU"/>
              </w:rPr>
            </w:pPr>
            <w:r w:rsidRPr="00B15222">
              <w:rPr>
                <w:lang w:eastAsia="ru-RU"/>
              </w:rPr>
              <w:t>166,95</w:t>
            </w:r>
          </w:p>
        </w:tc>
        <w:tc>
          <w:tcPr>
            <w:tcW w:w="300" w:type="pct"/>
            <w:noWrap/>
            <w:vAlign w:val="center"/>
            <w:hideMark/>
          </w:tcPr>
          <w:p w:rsidR="00A96A46" w:rsidRPr="00B15222" w:rsidRDefault="00A96A46" w:rsidP="00AC7F6C">
            <w:pPr>
              <w:pStyle w:val="1100"/>
              <w:rPr>
                <w:lang w:eastAsia="ru-RU"/>
              </w:rPr>
            </w:pPr>
            <w:r w:rsidRPr="00B15222">
              <w:rPr>
                <w:lang w:eastAsia="ru-RU"/>
              </w:rPr>
              <w:t>172</w:t>
            </w:r>
          </w:p>
        </w:tc>
        <w:tc>
          <w:tcPr>
            <w:tcW w:w="300" w:type="pct"/>
            <w:noWrap/>
            <w:vAlign w:val="center"/>
            <w:hideMark/>
          </w:tcPr>
          <w:p w:rsidR="00A96A46" w:rsidRPr="00B15222" w:rsidRDefault="00A96A46" w:rsidP="00AC7F6C">
            <w:pPr>
              <w:pStyle w:val="1100"/>
              <w:rPr>
                <w:lang w:eastAsia="ru-RU"/>
              </w:rPr>
            </w:pPr>
            <w:r w:rsidRPr="00B15222">
              <w:rPr>
                <w:lang w:eastAsia="ru-RU"/>
              </w:rPr>
              <w:t>171,6</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18</w:t>
            </w:r>
          </w:p>
        </w:tc>
        <w:tc>
          <w:tcPr>
            <w:tcW w:w="2619" w:type="pct"/>
            <w:vAlign w:val="center"/>
            <w:hideMark/>
          </w:tcPr>
          <w:p w:rsidR="00A96A46" w:rsidRPr="00B15222" w:rsidRDefault="00A96A46" w:rsidP="00AC7F6C">
            <w:pPr>
              <w:pStyle w:val="1100"/>
              <w:rPr>
                <w:lang w:eastAsia="ru-RU"/>
              </w:rPr>
            </w:pPr>
            <w:r w:rsidRPr="00B15222">
              <w:rPr>
                <w:lang w:eastAsia="ru-RU"/>
              </w:rPr>
              <w:t>Удельный расход электрической энергии на единицу тепловой энергии, отпускаемой в тепловую сеть</w:t>
            </w:r>
          </w:p>
        </w:tc>
        <w:tc>
          <w:tcPr>
            <w:tcW w:w="300" w:type="pct"/>
            <w:noWrap/>
            <w:vAlign w:val="center"/>
            <w:hideMark/>
          </w:tcPr>
          <w:p w:rsidR="00A96A46" w:rsidRPr="00B15222" w:rsidRDefault="00A96A46" w:rsidP="00AC7F6C">
            <w:pPr>
              <w:pStyle w:val="1100"/>
              <w:rPr>
                <w:lang w:eastAsia="ru-RU"/>
              </w:rPr>
            </w:pPr>
            <w:r w:rsidRPr="00B15222">
              <w:rPr>
                <w:lang w:eastAsia="ru-RU"/>
              </w:rPr>
              <w:t>кВт-ч/Гкал</w:t>
            </w:r>
          </w:p>
        </w:tc>
        <w:tc>
          <w:tcPr>
            <w:tcW w:w="300" w:type="pct"/>
            <w:noWrap/>
            <w:vAlign w:val="center"/>
            <w:hideMark/>
          </w:tcPr>
          <w:p w:rsidR="00A96A46" w:rsidRPr="00B15222" w:rsidRDefault="00A96A46" w:rsidP="00AC7F6C">
            <w:pPr>
              <w:pStyle w:val="1100"/>
              <w:rPr>
                <w:lang w:eastAsia="ru-RU"/>
              </w:rPr>
            </w:pPr>
            <w:r w:rsidRPr="00B15222">
              <w:rPr>
                <w:lang w:eastAsia="ru-RU"/>
              </w:rPr>
              <w:t>18,7</w:t>
            </w:r>
          </w:p>
        </w:tc>
        <w:tc>
          <w:tcPr>
            <w:tcW w:w="300" w:type="pct"/>
            <w:noWrap/>
            <w:vAlign w:val="center"/>
            <w:hideMark/>
          </w:tcPr>
          <w:p w:rsidR="00A96A46" w:rsidRPr="00B15222" w:rsidRDefault="00A96A46" w:rsidP="00AC7F6C">
            <w:pPr>
              <w:pStyle w:val="1100"/>
              <w:rPr>
                <w:lang w:eastAsia="ru-RU"/>
              </w:rPr>
            </w:pPr>
            <w:r w:rsidRPr="00B15222">
              <w:rPr>
                <w:lang w:eastAsia="ru-RU"/>
              </w:rPr>
              <w:t>18,5</w:t>
            </w:r>
          </w:p>
        </w:tc>
        <w:tc>
          <w:tcPr>
            <w:tcW w:w="300" w:type="pct"/>
            <w:noWrap/>
            <w:vAlign w:val="center"/>
            <w:hideMark/>
          </w:tcPr>
          <w:p w:rsidR="00A96A46" w:rsidRPr="00B15222" w:rsidRDefault="00A96A46" w:rsidP="00AC7F6C">
            <w:pPr>
              <w:pStyle w:val="1100"/>
              <w:rPr>
                <w:lang w:eastAsia="ru-RU"/>
              </w:rPr>
            </w:pPr>
            <w:r w:rsidRPr="00B15222">
              <w:rPr>
                <w:lang w:eastAsia="ru-RU"/>
              </w:rPr>
              <w:t>20,06</w:t>
            </w:r>
          </w:p>
        </w:tc>
        <w:tc>
          <w:tcPr>
            <w:tcW w:w="300" w:type="pct"/>
            <w:noWrap/>
            <w:vAlign w:val="center"/>
            <w:hideMark/>
          </w:tcPr>
          <w:p w:rsidR="00A96A46" w:rsidRPr="00B15222" w:rsidRDefault="00A96A46" w:rsidP="00AC7F6C">
            <w:pPr>
              <w:pStyle w:val="1100"/>
              <w:rPr>
                <w:lang w:eastAsia="ru-RU"/>
              </w:rPr>
            </w:pPr>
            <w:r w:rsidRPr="00B15222">
              <w:rPr>
                <w:lang w:eastAsia="ru-RU"/>
              </w:rPr>
              <w:t>22,15</w:t>
            </w:r>
          </w:p>
        </w:tc>
      </w:tr>
      <w:tr w:rsidR="00A96A46" w:rsidRPr="00B15222" w:rsidTr="00A96A46">
        <w:trPr>
          <w:trHeight w:val="340"/>
          <w:tblHeader/>
        </w:trPr>
        <w:tc>
          <w:tcPr>
            <w:tcW w:w="246" w:type="pct"/>
            <w:noWrap/>
            <w:vAlign w:val="center"/>
            <w:hideMark/>
          </w:tcPr>
          <w:p w:rsidR="00A96A46" w:rsidRPr="00B15222" w:rsidRDefault="00A96A46" w:rsidP="00AC7F6C">
            <w:pPr>
              <w:pStyle w:val="1100"/>
              <w:rPr>
                <w:lang w:eastAsia="ru-RU"/>
              </w:rPr>
            </w:pPr>
            <w:r w:rsidRPr="00B15222">
              <w:rPr>
                <w:lang w:eastAsia="ru-RU"/>
              </w:rPr>
              <w:t>19</w:t>
            </w:r>
          </w:p>
        </w:tc>
        <w:tc>
          <w:tcPr>
            <w:tcW w:w="2619" w:type="pct"/>
            <w:vAlign w:val="center"/>
            <w:hideMark/>
          </w:tcPr>
          <w:p w:rsidR="00A96A46" w:rsidRPr="00B15222" w:rsidRDefault="00A96A46" w:rsidP="00AC7F6C">
            <w:pPr>
              <w:pStyle w:val="1100"/>
              <w:rPr>
                <w:lang w:eastAsia="ru-RU"/>
              </w:rPr>
            </w:pPr>
            <w:r w:rsidRPr="00B15222">
              <w:rPr>
                <w:lang w:eastAsia="ru-RU"/>
              </w:rPr>
              <w:t>Удельный расход холодной воды на единицу тепловой энергии, отпускаемой в тепловую сеть</w:t>
            </w:r>
          </w:p>
        </w:tc>
        <w:tc>
          <w:tcPr>
            <w:tcW w:w="300" w:type="pct"/>
            <w:noWrap/>
            <w:vAlign w:val="center"/>
            <w:hideMark/>
          </w:tcPr>
          <w:p w:rsidR="00A96A46" w:rsidRPr="00B15222" w:rsidRDefault="00A96A46" w:rsidP="00AC7F6C">
            <w:pPr>
              <w:pStyle w:val="1100"/>
              <w:rPr>
                <w:lang w:eastAsia="ru-RU"/>
              </w:rPr>
            </w:pPr>
            <w:r w:rsidRPr="00B15222">
              <w:rPr>
                <w:lang w:eastAsia="ru-RU"/>
              </w:rPr>
              <w:t>м3/Гкал</w:t>
            </w:r>
          </w:p>
        </w:tc>
        <w:tc>
          <w:tcPr>
            <w:tcW w:w="300" w:type="pct"/>
            <w:noWrap/>
            <w:vAlign w:val="center"/>
            <w:hideMark/>
          </w:tcPr>
          <w:p w:rsidR="00A96A46" w:rsidRPr="00B15222" w:rsidRDefault="00A96A46" w:rsidP="00AC7F6C">
            <w:pPr>
              <w:pStyle w:val="1100"/>
              <w:rPr>
                <w:lang w:eastAsia="ru-RU"/>
              </w:rPr>
            </w:pPr>
            <w:r w:rsidRPr="00B15222">
              <w:rPr>
                <w:lang w:eastAsia="ru-RU"/>
              </w:rPr>
              <w:t>17,7</w:t>
            </w:r>
          </w:p>
        </w:tc>
        <w:tc>
          <w:tcPr>
            <w:tcW w:w="300" w:type="pct"/>
            <w:noWrap/>
            <w:vAlign w:val="center"/>
            <w:hideMark/>
          </w:tcPr>
          <w:p w:rsidR="00A96A46" w:rsidRPr="00B15222" w:rsidRDefault="00A96A46" w:rsidP="00AC7F6C">
            <w:pPr>
              <w:pStyle w:val="1100"/>
              <w:rPr>
                <w:lang w:eastAsia="ru-RU"/>
              </w:rPr>
            </w:pPr>
            <w:r w:rsidRPr="00B15222">
              <w:rPr>
                <w:lang w:eastAsia="ru-RU"/>
              </w:rPr>
              <w:t>15,5</w:t>
            </w:r>
          </w:p>
        </w:tc>
        <w:tc>
          <w:tcPr>
            <w:tcW w:w="300" w:type="pct"/>
            <w:noWrap/>
            <w:vAlign w:val="center"/>
            <w:hideMark/>
          </w:tcPr>
          <w:p w:rsidR="00A96A46" w:rsidRPr="00B15222" w:rsidRDefault="00A96A46" w:rsidP="00AC7F6C">
            <w:pPr>
              <w:pStyle w:val="1100"/>
              <w:rPr>
                <w:lang w:eastAsia="ru-RU"/>
              </w:rPr>
            </w:pPr>
            <w:r w:rsidRPr="00B15222">
              <w:rPr>
                <w:lang w:eastAsia="ru-RU"/>
              </w:rPr>
              <w:t>16,3</w:t>
            </w:r>
          </w:p>
        </w:tc>
        <w:tc>
          <w:tcPr>
            <w:tcW w:w="300" w:type="pct"/>
            <w:noWrap/>
            <w:vAlign w:val="center"/>
            <w:hideMark/>
          </w:tcPr>
          <w:p w:rsidR="00A96A46" w:rsidRPr="00B15222" w:rsidRDefault="00A96A46" w:rsidP="00AC7F6C">
            <w:pPr>
              <w:pStyle w:val="1100"/>
              <w:rPr>
                <w:lang w:eastAsia="ru-RU"/>
              </w:rPr>
            </w:pPr>
            <w:r w:rsidRPr="00B15222">
              <w:rPr>
                <w:lang w:eastAsia="ru-RU"/>
              </w:rPr>
              <w:t>13,8</w:t>
            </w:r>
          </w:p>
        </w:tc>
      </w:tr>
    </w:tbl>
    <w:p w:rsidR="006C7077" w:rsidRDefault="006C7077">
      <w:pPr>
        <w:rPr>
          <w:rFonts w:ascii="Times New Roman" w:hAnsi="Times New Roman"/>
          <w:b/>
          <w:bCs/>
          <w:color w:val="000000" w:themeColor="text1"/>
          <w:sz w:val="28"/>
          <w:szCs w:val="18"/>
        </w:rPr>
      </w:pPr>
      <w:r>
        <w:rPr>
          <w:rFonts w:ascii="Times New Roman" w:hAnsi="Times New Roman"/>
          <w:b/>
          <w:bCs/>
          <w:color w:val="000000" w:themeColor="text1"/>
          <w:sz w:val="28"/>
          <w:szCs w:val="18"/>
        </w:rPr>
        <w:br w:type="page"/>
      </w:r>
    </w:p>
    <w:p w:rsidR="00C1253B" w:rsidRDefault="009B5F01" w:rsidP="009B5F01">
      <w:pPr>
        <w:spacing w:after="0" w:line="240" w:lineRule="auto"/>
        <w:rPr>
          <w:rFonts w:ascii="Times New Roman" w:hAnsi="Times New Roman"/>
          <w:b/>
          <w:bCs/>
          <w:color w:val="000000" w:themeColor="text1"/>
          <w:sz w:val="28"/>
          <w:szCs w:val="18"/>
        </w:rPr>
      </w:pPr>
      <w:r w:rsidRPr="00C45898">
        <w:rPr>
          <w:rStyle w:val="1f2"/>
          <w:rFonts w:eastAsiaTheme="minorHAnsi"/>
        </w:rPr>
        <w:lastRenderedPageBreak/>
        <w:t>Таблица 10.2</w:t>
      </w:r>
      <w:r>
        <w:rPr>
          <w:rFonts w:ascii="Times New Roman" w:eastAsia="Times New Roman" w:hAnsi="Times New Roman" w:cs="Times New Roman"/>
          <w:b/>
          <w:bCs/>
          <w:iCs/>
          <w:sz w:val="24"/>
          <w:szCs w:val="20"/>
          <w:lang w:eastAsia="ru-RU"/>
        </w:rPr>
        <w:t xml:space="preserve"> -</w:t>
      </w:r>
      <w:r w:rsidRPr="00C1253B">
        <w:rPr>
          <w:rFonts w:ascii="Times New Roman" w:eastAsia="Times New Roman" w:hAnsi="Times New Roman" w:cs="Times New Roman"/>
          <w:b/>
          <w:bCs/>
          <w:i/>
          <w:iCs/>
          <w:sz w:val="24"/>
          <w:szCs w:val="20"/>
          <w:lang w:eastAsia="ru-RU"/>
        </w:rPr>
        <w:t xml:space="preserve"> </w:t>
      </w:r>
      <w:r w:rsidRPr="00C1253B">
        <w:rPr>
          <w:rFonts w:ascii="Times New Roman" w:eastAsia="Times New Roman" w:hAnsi="Times New Roman" w:cs="Times New Roman"/>
          <w:bCs/>
          <w:iCs/>
          <w:sz w:val="24"/>
          <w:szCs w:val="20"/>
          <w:lang w:eastAsia="ru-RU"/>
        </w:rPr>
        <w:t xml:space="preserve">Технико-экономические показатели </w:t>
      </w:r>
      <w:r>
        <w:rPr>
          <w:rFonts w:ascii="Times New Roman" w:eastAsia="Times New Roman" w:hAnsi="Times New Roman" w:cs="Times New Roman"/>
          <w:bCs/>
          <w:iCs/>
          <w:sz w:val="24"/>
          <w:szCs w:val="20"/>
          <w:lang w:eastAsia="ru-RU"/>
        </w:rPr>
        <w:t>производства, передачи тепловой энергии</w:t>
      </w:r>
      <w:r w:rsidRPr="00C1253B">
        <w:rPr>
          <w:rFonts w:ascii="Times New Roman" w:eastAsia="Times New Roman" w:hAnsi="Times New Roman" w:cs="Times New Roman"/>
          <w:bCs/>
          <w:iCs/>
          <w:sz w:val="24"/>
          <w:szCs w:val="20"/>
          <w:lang w:eastAsia="ru-RU"/>
        </w:rPr>
        <w:t xml:space="preserve"> по организации</w:t>
      </w:r>
      <w:r>
        <w:rPr>
          <w:rFonts w:ascii="Times New Roman" w:eastAsia="Times New Roman" w:hAnsi="Times New Roman" w:cs="Times New Roman"/>
          <w:bCs/>
          <w:iCs/>
          <w:sz w:val="24"/>
          <w:szCs w:val="20"/>
          <w:lang w:eastAsia="ru-RU"/>
        </w:rPr>
        <w:t xml:space="preserve"> ООО </w:t>
      </w:r>
      <w:r w:rsidR="00EA04B5">
        <w:rPr>
          <w:rFonts w:ascii="Times New Roman" w:eastAsia="Times New Roman" w:hAnsi="Times New Roman" w:cs="Times New Roman"/>
          <w:bCs/>
          <w:iCs/>
          <w:sz w:val="24"/>
          <w:szCs w:val="20"/>
          <w:lang w:eastAsia="ru-RU"/>
        </w:rPr>
        <w:t>«</w:t>
      </w:r>
      <w:r>
        <w:rPr>
          <w:rFonts w:ascii="Times New Roman" w:eastAsia="Times New Roman" w:hAnsi="Times New Roman" w:cs="Times New Roman"/>
          <w:bCs/>
          <w:iCs/>
          <w:sz w:val="24"/>
          <w:szCs w:val="20"/>
          <w:lang w:eastAsia="ru-RU"/>
        </w:rPr>
        <w:t>ОТСК</w:t>
      </w:r>
      <w:r w:rsidR="00EA04B5">
        <w:rPr>
          <w:rFonts w:ascii="Times New Roman" w:eastAsia="Times New Roman" w:hAnsi="Times New Roman" w:cs="Times New Roman"/>
          <w:bCs/>
          <w:iCs/>
          <w:sz w:val="24"/>
          <w:szCs w:val="20"/>
          <w:lang w:eastAsia="ru-RU"/>
        </w:rPr>
        <w:t>»</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784"/>
        <w:gridCol w:w="1191"/>
        <w:gridCol w:w="3921"/>
      </w:tblGrid>
      <w:tr w:rsidR="00710054" w:rsidRPr="00B13976" w:rsidTr="00710054">
        <w:trPr>
          <w:trHeight w:val="566"/>
        </w:trPr>
        <w:tc>
          <w:tcPr>
            <w:tcW w:w="276" w:type="pct"/>
            <w:noWrap/>
            <w:vAlign w:val="center"/>
            <w:hideMark/>
          </w:tcPr>
          <w:p w:rsidR="00710054" w:rsidRPr="00C45898" w:rsidRDefault="00710054" w:rsidP="00AC7F6C">
            <w:pPr>
              <w:pStyle w:val="1100"/>
              <w:rPr>
                <w:b/>
                <w:lang w:eastAsia="ru-RU"/>
              </w:rPr>
            </w:pPr>
            <w:r w:rsidRPr="00C45898">
              <w:rPr>
                <w:b/>
                <w:lang w:eastAsia="ru-RU"/>
              </w:rPr>
              <w:t>№ п/п</w:t>
            </w:r>
          </w:p>
        </w:tc>
        <w:tc>
          <w:tcPr>
            <w:tcW w:w="2986" w:type="pct"/>
            <w:noWrap/>
            <w:vAlign w:val="center"/>
            <w:hideMark/>
          </w:tcPr>
          <w:p w:rsidR="00710054" w:rsidRPr="00C45898" w:rsidRDefault="00710054" w:rsidP="00AC7F6C">
            <w:pPr>
              <w:pStyle w:val="1100"/>
              <w:rPr>
                <w:b/>
                <w:lang w:eastAsia="ru-RU"/>
              </w:rPr>
            </w:pPr>
            <w:r w:rsidRPr="00C45898">
              <w:rPr>
                <w:b/>
                <w:lang w:eastAsia="ru-RU"/>
              </w:rPr>
              <w:t>Наименование показателя</w:t>
            </w:r>
          </w:p>
        </w:tc>
        <w:tc>
          <w:tcPr>
            <w:tcW w:w="405" w:type="pct"/>
            <w:noWrap/>
            <w:vAlign w:val="center"/>
            <w:hideMark/>
          </w:tcPr>
          <w:p w:rsidR="00710054" w:rsidRPr="00C45898" w:rsidRDefault="00710054" w:rsidP="00AC7F6C">
            <w:pPr>
              <w:pStyle w:val="1100"/>
              <w:rPr>
                <w:b/>
                <w:lang w:eastAsia="ru-RU"/>
              </w:rPr>
            </w:pPr>
            <w:r w:rsidRPr="00C45898">
              <w:rPr>
                <w:b/>
                <w:lang w:eastAsia="ru-RU"/>
              </w:rPr>
              <w:t>Единица</w:t>
            </w:r>
          </w:p>
          <w:p w:rsidR="00710054" w:rsidRPr="00C45898" w:rsidRDefault="00710054" w:rsidP="00AC7F6C">
            <w:pPr>
              <w:pStyle w:val="1100"/>
              <w:rPr>
                <w:b/>
                <w:lang w:eastAsia="ru-RU"/>
              </w:rPr>
            </w:pPr>
            <w:r w:rsidRPr="00C45898">
              <w:rPr>
                <w:b/>
                <w:lang w:eastAsia="ru-RU"/>
              </w:rPr>
              <w:t>измерения</w:t>
            </w:r>
          </w:p>
        </w:tc>
        <w:tc>
          <w:tcPr>
            <w:tcW w:w="1334" w:type="pct"/>
            <w:vAlign w:val="center"/>
            <w:hideMark/>
          </w:tcPr>
          <w:p w:rsidR="00710054" w:rsidRPr="00C45898" w:rsidRDefault="00710054" w:rsidP="00AC7F6C">
            <w:pPr>
              <w:pStyle w:val="1100"/>
              <w:rPr>
                <w:b/>
                <w:lang w:eastAsia="ru-RU"/>
              </w:rPr>
            </w:pPr>
            <w:r w:rsidRPr="00C45898">
              <w:rPr>
                <w:b/>
                <w:lang w:eastAsia="ru-RU"/>
              </w:rPr>
              <w:t>2018 г. (факт)</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w:t>
            </w:r>
          </w:p>
        </w:tc>
        <w:tc>
          <w:tcPr>
            <w:tcW w:w="2986" w:type="pct"/>
            <w:vAlign w:val="center"/>
            <w:hideMark/>
          </w:tcPr>
          <w:p w:rsidR="00710054" w:rsidRPr="00EA04B5" w:rsidRDefault="00710054" w:rsidP="00AC7F6C">
            <w:pPr>
              <w:pStyle w:val="1100"/>
              <w:rPr>
                <w:lang w:eastAsia="ru-RU"/>
              </w:rPr>
            </w:pPr>
            <w:r w:rsidRPr="00EA04B5">
              <w:rPr>
                <w:lang w:eastAsia="ru-RU"/>
              </w:rPr>
              <w:t>Выручка от регулируемой деятельности</w:t>
            </w:r>
          </w:p>
        </w:tc>
        <w:tc>
          <w:tcPr>
            <w:tcW w:w="405" w:type="pct"/>
            <w:noWrap/>
            <w:vAlign w:val="center"/>
            <w:hideMark/>
          </w:tcPr>
          <w:p w:rsidR="00710054" w:rsidRPr="00EA04B5" w:rsidRDefault="00710054" w:rsidP="00AC7F6C">
            <w:pPr>
              <w:pStyle w:val="1100"/>
              <w:rPr>
                <w:lang w:eastAsia="ru-RU"/>
              </w:rPr>
            </w:pPr>
            <w:r w:rsidRPr="00EA04B5">
              <w:rPr>
                <w:lang w:eastAsia="ru-RU"/>
              </w:rPr>
              <w:t>тыс. руб.</w:t>
            </w:r>
          </w:p>
        </w:tc>
        <w:tc>
          <w:tcPr>
            <w:tcW w:w="1334" w:type="pct"/>
            <w:noWrap/>
            <w:vAlign w:val="center"/>
            <w:hideMark/>
          </w:tcPr>
          <w:p w:rsidR="00710054" w:rsidRPr="00EA04B5" w:rsidRDefault="00710054" w:rsidP="00AC7F6C">
            <w:pPr>
              <w:pStyle w:val="1100"/>
              <w:rPr>
                <w:lang w:eastAsia="ru-RU"/>
              </w:rPr>
            </w:pPr>
            <w:r w:rsidRPr="00EA04B5">
              <w:rPr>
                <w:lang w:eastAsia="ru-RU"/>
              </w:rPr>
              <w:t>10794,5</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2</w:t>
            </w:r>
          </w:p>
        </w:tc>
        <w:tc>
          <w:tcPr>
            <w:tcW w:w="2986" w:type="pct"/>
            <w:vAlign w:val="center"/>
            <w:hideMark/>
          </w:tcPr>
          <w:p w:rsidR="00710054" w:rsidRPr="00EA04B5" w:rsidRDefault="00710054" w:rsidP="00AC7F6C">
            <w:pPr>
              <w:pStyle w:val="1100"/>
              <w:rPr>
                <w:lang w:eastAsia="ru-RU"/>
              </w:rPr>
            </w:pPr>
            <w:r w:rsidRPr="00EA04B5">
              <w:rPr>
                <w:lang w:eastAsia="ru-RU"/>
              </w:rPr>
              <w:t>Себестоимость производимых товаров (оказываемых услуг) по регулируемому виду деятельности</w:t>
            </w:r>
          </w:p>
        </w:tc>
        <w:tc>
          <w:tcPr>
            <w:tcW w:w="405" w:type="pct"/>
            <w:noWrap/>
            <w:vAlign w:val="center"/>
            <w:hideMark/>
          </w:tcPr>
          <w:p w:rsidR="00710054" w:rsidRPr="00EA04B5" w:rsidRDefault="00710054" w:rsidP="00AC7F6C">
            <w:pPr>
              <w:pStyle w:val="1100"/>
              <w:rPr>
                <w:lang w:eastAsia="ru-RU"/>
              </w:rPr>
            </w:pPr>
            <w:r w:rsidRPr="00EA04B5">
              <w:rPr>
                <w:lang w:eastAsia="ru-RU"/>
              </w:rPr>
              <w:t>тыс. руб.</w:t>
            </w:r>
          </w:p>
        </w:tc>
        <w:tc>
          <w:tcPr>
            <w:tcW w:w="1334" w:type="pct"/>
            <w:noWrap/>
            <w:vAlign w:val="center"/>
            <w:hideMark/>
          </w:tcPr>
          <w:p w:rsidR="00710054" w:rsidRPr="00EA04B5" w:rsidRDefault="00710054" w:rsidP="00AC7F6C">
            <w:pPr>
              <w:pStyle w:val="1100"/>
              <w:rPr>
                <w:lang w:eastAsia="ru-RU"/>
              </w:rPr>
            </w:pPr>
            <w:r w:rsidRPr="00EA04B5">
              <w:rPr>
                <w:lang w:eastAsia="ru-RU"/>
              </w:rPr>
              <w:t>10794,5</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3</w:t>
            </w:r>
          </w:p>
        </w:tc>
        <w:tc>
          <w:tcPr>
            <w:tcW w:w="2986" w:type="pct"/>
            <w:vAlign w:val="center"/>
            <w:hideMark/>
          </w:tcPr>
          <w:p w:rsidR="00710054" w:rsidRPr="00EA04B5" w:rsidRDefault="00710054" w:rsidP="00AC7F6C">
            <w:pPr>
              <w:pStyle w:val="1100"/>
              <w:rPr>
                <w:lang w:eastAsia="ru-RU"/>
              </w:rPr>
            </w:pPr>
            <w:r w:rsidRPr="00EA04B5">
              <w:rPr>
                <w:lang w:eastAsia="ru-RU"/>
              </w:rPr>
              <w:t>Валовая прибыль от продажи товаров и услуг по регулируемому виду деятельности (теплоснабжение и передача тепловой энергии)</w:t>
            </w:r>
          </w:p>
        </w:tc>
        <w:tc>
          <w:tcPr>
            <w:tcW w:w="405" w:type="pct"/>
            <w:noWrap/>
            <w:vAlign w:val="center"/>
            <w:hideMark/>
          </w:tcPr>
          <w:p w:rsidR="00710054" w:rsidRPr="00EA04B5" w:rsidRDefault="00710054" w:rsidP="00AC7F6C">
            <w:pPr>
              <w:pStyle w:val="1100"/>
              <w:rPr>
                <w:lang w:eastAsia="ru-RU"/>
              </w:rPr>
            </w:pPr>
            <w:r w:rsidRPr="00EA04B5">
              <w:rPr>
                <w:lang w:eastAsia="ru-RU"/>
              </w:rPr>
              <w:t>тыс. руб.</w:t>
            </w:r>
          </w:p>
        </w:tc>
        <w:tc>
          <w:tcPr>
            <w:tcW w:w="1334" w:type="pct"/>
            <w:noWrap/>
            <w:vAlign w:val="center"/>
            <w:hideMark/>
          </w:tcPr>
          <w:p w:rsidR="00710054" w:rsidRPr="00EA04B5" w:rsidRDefault="00710054" w:rsidP="00AC7F6C">
            <w:pPr>
              <w:pStyle w:val="1100"/>
              <w:rPr>
                <w:lang w:eastAsia="ru-RU"/>
              </w:rPr>
            </w:pPr>
            <w:r w:rsidRPr="00EA04B5">
              <w:rPr>
                <w:lang w:eastAsia="ru-RU"/>
              </w:rPr>
              <w:t>0,0</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4</w:t>
            </w:r>
          </w:p>
        </w:tc>
        <w:tc>
          <w:tcPr>
            <w:tcW w:w="2986" w:type="pct"/>
            <w:vAlign w:val="center"/>
            <w:hideMark/>
          </w:tcPr>
          <w:p w:rsidR="00710054" w:rsidRPr="00EA04B5" w:rsidRDefault="00710054" w:rsidP="00AC7F6C">
            <w:pPr>
              <w:pStyle w:val="1100"/>
              <w:rPr>
                <w:lang w:eastAsia="ru-RU"/>
              </w:rPr>
            </w:pPr>
            <w:r w:rsidRPr="00EA04B5">
              <w:rPr>
                <w:lang w:eastAsia="ru-RU"/>
              </w:rPr>
              <w:t>Чистая прибыль от регулируемого вида деятельности</w:t>
            </w:r>
          </w:p>
        </w:tc>
        <w:tc>
          <w:tcPr>
            <w:tcW w:w="405" w:type="pct"/>
            <w:noWrap/>
            <w:vAlign w:val="center"/>
            <w:hideMark/>
          </w:tcPr>
          <w:p w:rsidR="00710054" w:rsidRPr="00EA04B5" w:rsidRDefault="00710054" w:rsidP="00AC7F6C">
            <w:pPr>
              <w:pStyle w:val="1100"/>
              <w:rPr>
                <w:lang w:eastAsia="ru-RU"/>
              </w:rPr>
            </w:pPr>
            <w:r w:rsidRPr="00EA04B5">
              <w:rPr>
                <w:lang w:eastAsia="ru-RU"/>
              </w:rPr>
              <w:t>тыс. руб.</w:t>
            </w:r>
          </w:p>
        </w:tc>
        <w:tc>
          <w:tcPr>
            <w:tcW w:w="1334" w:type="pct"/>
            <w:noWrap/>
            <w:vAlign w:val="center"/>
            <w:hideMark/>
          </w:tcPr>
          <w:p w:rsidR="00710054" w:rsidRPr="00EA04B5" w:rsidRDefault="00710054" w:rsidP="00AC7F6C">
            <w:pPr>
              <w:pStyle w:val="1100"/>
              <w:rPr>
                <w:lang w:eastAsia="ru-RU"/>
              </w:rPr>
            </w:pPr>
            <w:r w:rsidRPr="00EA04B5">
              <w:rPr>
                <w:lang w:eastAsia="ru-RU"/>
              </w:rPr>
              <w:t>0,0</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5</w:t>
            </w:r>
          </w:p>
        </w:tc>
        <w:tc>
          <w:tcPr>
            <w:tcW w:w="2986" w:type="pct"/>
            <w:vAlign w:val="center"/>
            <w:hideMark/>
          </w:tcPr>
          <w:p w:rsidR="00710054" w:rsidRPr="00EA04B5" w:rsidRDefault="00710054" w:rsidP="00AC7F6C">
            <w:pPr>
              <w:pStyle w:val="1100"/>
              <w:rPr>
                <w:lang w:eastAsia="ru-RU"/>
              </w:rPr>
            </w:pPr>
            <w:r w:rsidRPr="00EA04B5">
              <w:rPr>
                <w:lang w:eastAsia="ru-RU"/>
              </w:rPr>
              <w:t>Установленная тепловая мощность</w:t>
            </w:r>
          </w:p>
        </w:tc>
        <w:tc>
          <w:tcPr>
            <w:tcW w:w="405" w:type="pct"/>
            <w:noWrap/>
            <w:vAlign w:val="center"/>
            <w:hideMark/>
          </w:tcPr>
          <w:p w:rsidR="00710054" w:rsidRPr="00EA04B5" w:rsidRDefault="00710054" w:rsidP="00AC7F6C">
            <w:pPr>
              <w:pStyle w:val="1100"/>
              <w:rPr>
                <w:lang w:eastAsia="ru-RU"/>
              </w:rPr>
            </w:pPr>
            <w:r w:rsidRPr="00EA04B5">
              <w:rPr>
                <w:lang w:eastAsia="ru-RU"/>
              </w:rPr>
              <w:t>Гкал/ч</w:t>
            </w:r>
          </w:p>
        </w:tc>
        <w:tc>
          <w:tcPr>
            <w:tcW w:w="1334" w:type="pct"/>
            <w:noWrap/>
            <w:vAlign w:val="center"/>
            <w:hideMark/>
          </w:tcPr>
          <w:p w:rsidR="00710054" w:rsidRPr="00EA04B5" w:rsidRDefault="00710054" w:rsidP="00AC7F6C">
            <w:pPr>
              <w:pStyle w:val="1100"/>
              <w:rPr>
                <w:lang w:eastAsia="ru-RU"/>
              </w:rPr>
            </w:pPr>
            <w:r w:rsidRPr="00EA04B5">
              <w:rPr>
                <w:lang w:eastAsia="ru-RU"/>
              </w:rPr>
              <w:t>2,8</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6</w:t>
            </w:r>
          </w:p>
        </w:tc>
        <w:tc>
          <w:tcPr>
            <w:tcW w:w="2986" w:type="pct"/>
            <w:vAlign w:val="center"/>
            <w:hideMark/>
          </w:tcPr>
          <w:p w:rsidR="00710054" w:rsidRPr="00EA04B5" w:rsidRDefault="00710054" w:rsidP="00AC7F6C">
            <w:pPr>
              <w:pStyle w:val="1100"/>
              <w:rPr>
                <w:lang w:eastAsia="ru-RU"/>
              </w:rPr>
            </w:pPr>
            <w:r w:rsidRPr="00EA04B5">
              <w:rPr>
                <w:lang w:eastAsia="ru-RU"/>
              </w:rPr>
              <w:t>Объем вырабатываемой регулируемой организацией тепловой энергии</w:t>
            </w:r>
          </w:p>
        </w:tc>
        <w:tc>
          <w:tcPr>
            <w:tcW w:w="405" w:type="pct"/>
            <w:noWrap/>
            <w:vAlign w:val="center"/>
            <w:hideMark/>
          </w:tcPr>
          <w:p w:rsidR="00710054" w:rsidRPr="00EA04B5" w:rsidRDefault="00710054" w:rsidP="00AC7F6C">
            <w:pPr>
              <w:pStyle w:val="1100"/>
              <w:rPr>
                <w:lang w:eastAsia="ru-RU"/>
              </w:rPr>
            </w:pPr>
            <w:r w:rsidRPr="00EA04B5">
              <w:rPr>
                <w:lang w:eastAsia="ru-RU"/>
              </w:rPr>
              <w:t>тыс. Гкал</w:t>
            </w:r>
          </w:p>
        </w:tc>
        <w:tc>
          <w:tcPr>
            <w:tcW w:w="1334" w:type="pct"/>
            <w:noWrap/>
            <w:vAlign w:val="center"/>
            <w:hideMark/>
          </w:tcPr>
          <w:p w:rsidR="00710054" w:rsidRPr="00EA04B5" w:rsidRDefault="00710054" w:rsidP="00AC7F6C">
            <w:pPr>
              <w:pStyle w:val="1100"/>
              <w:rPr>
                <w:lang w:eastAsia="ru-RU"/>
              </w:rPr>
            </w:pPr>
            <w:r w:rsidRPr="00EA04B5">
              <w:rPr>
                <w:lang w:eastAsia="ru-RU"/>
              </w:rPr>
              <w:t>5,541</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7</w:t>
            </w:r>
          </w:p>
        </w:tc>
        <w:tc>
          <w:tcPr>
            <w:tcW w:w="2986" w:type="pct"/>
            <w:vAlign w:val="center"/>
            <w:hideMark/>
          </w:tcPr>
          <w:p w:rsidR="00710054" w:rsidRPr="00EA04B5" w:rsidRDefault="00710054" w:rsidP="00AC7F6C">
            <w:pPr>
              <w:pStyle w:val="1100"/>
              <w:rPr>
                <w:lang w:eastAsia="ru-RU"/>
              </w:rPr>
            </w:pPr>
            <w:r w:rsidRPr="00EA04B5">
              <w:rPr>
                <w:lang w:eastAsia="ru-RU"/>
              </w:rPr>
              <w:t>Объем покупаемой регулируемой организацией тепловой энергии</w:t>
            </w:r>
          </w:p>
        </w:tc>
        <w:tc>
          <w:tcPr>
            <w:tcW w:w="405" w:type="pct"/>
            <w:noWrap/>
            <w:vAlign w:val="center"/>
            <w:hideMark/>
          </w:tcPr>
          <w:p w:rsidR="00710054" w:rsidRPr="00EA04B5" w:rsidRDefault="00710054" w:rsidP="00AC7F6C">
            <w:pPr>
              <w:pStyle w:val="1100"/>
              <w:rPr>
                <w:lang w:eastAsia="ru-RU"/>
              </w:rPr>
            </w:pPr>
            <w:r w:rsidRPr="00EA04B5">
              <w:rPr>
                <w:lang w:eastAsia="ru-RU"/>
              </w:rPr>
              <w:t>тыс. Гкал</w:t>
            </w:r>
          </w:p>
        </w:tc>
        <w:tc>
          <w:tcPr>
            <w:tcW w:w="1334" w:type="pct"/>
            <w:noWrap/>
            <w:vAlign w:val="center"/>
            <w:hideMark/>
          </w:tcPr>
          <w:p w:rsidR="00710054" w:rsidRPr="00EA04B5" w:rsidRDefault="00710054" w:rsidP="00AC7F6C">
            <w:pPr>
              <w:pStyle w:val="1100"/>
              <w:rPr>
                <w:lang w:eastAsia="ru-RU"/>
              </w:rPr>
            </w:pPr>
            <w:r w:rsidRPr="00EA04B5">
              <w:rPr>
                <w:lang w:eastAsia="ru-RU"/>
              </w:rPr>
              <w:t>0</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8</w:t>
            </w:r>
          </w:p>
        </w:tc>
        <w:tc>
          <w:tcPr>
            <w:tcW w:w="2986" w:type="pct"/>
            <w:vAlign w:val="center"/>
            <w:hideMark/>
          </w:tcPr>
          <w:p w:rsidR="00710054" w:rsidRPr="00EA04B5" w:rsidRDefault="00710054" w:rsidP="00AC7F6C">
            <w:pPr>
              <w:pStyle w:val="1100"/>
              <w:rPr>
                <w:lang w:eastAsia="ru-RU"/>
              </w:rPr>
            </w:pPr>
            <w:r w:rsidRPr="00EA04B5">
              <w:rPr>
                <w:lang w:eastAsia="ru-RU"/>
              </w:rPr>
              <w:t>Объем тепловой энергии, отпускаемой потребителям, в том числе:</w:t>
            </w:r>
          </w:p>
        </w:tc>
        <w:tc>
          <w:tcPr>
            <w:tcW w:w="405" w:type="pct"/>
            <w:noWrap/>
            <w:vAlign w:val="center"/>
            <w:hideMark/>
          </w:tcPr>
          <w:p w:rsidR="00710054" w:rsidRPr="00EA04B5" w:rsidRDefault="00710054" w:rsidP="00AC7F6C">
            <w:pPr>
              <w:pStyle w:val="1100"/>
              <w:rPr>
                <w:lang w:eastAsia="ru-RU"/>
              </w:rPr>
            </w:pPr>
            <w:r w:rsidRPr="00EA04B5">
              <w:rPr>
                <w:lang w:eastAsia="ru-RU"/>
              </w:rPr>
              <w:t>тыс. Гкал</w:t>
            </w:r>
          </w:p>
        </w:tc>
        <w:tc>
          <w:tcPr>
            <w:tcW w:w="1334" w:type="pct"/>
            <w:noWrap/>
            <w:vAlign w:val="center"/>
            <w:hideMark/>
          </w:tcPr>
          <w:p w:rsidR="00710054" w:rsidRPr="00EA04B5" w:rsidRDefault="00710054" w:rsidP="00AC7F6C">
            <w:pPr>
              <w:pStyle w:val="1100"/>
              <w:rPr>
                <w:lang w:eastAsia="ru-RU"/>
              </w:rPr>
            </w:pPr>
            <w:r w:rsidRPr="00EA04B5">
              <w:rPr>
                <w:lang w:eastAsia="ru-RU"/>
              </w:rPr>
              <w:t>5,146</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8.1.</w:t>
            </w:r>
          </w:p>
        </w:tc>
        <w:tc>
          <w:tcPr>
            <w:tcW w:w="2986" w:type="pct"/>
            <w:vAlign w:val="center"/>
            <w:hideMark/>
          </w:tcPr>
          <w:p w:rsidR="00710054" w:rsidRPr="00EA04B5" w:rsidRDefault="00710054" w:rsidP="00AC7F6C">
            <w:pPr>
              <w:pStyle w:val="1100"/>
              <w:rPr>
                <w:lang w:eastAsia="ru-RU"/>
              </w:rPr>
            </w:pPr>
            <w:r w:rsidRPr="00EA04B5">
              <w:rPr>
                <w:lang w:eastAsia="ru-RU"/>
              </w:rPr>
              <w:t>-по приборам учета</w:t>
            </w:r>
          </w:p>
        </w:tc>
        <w:tc>
          <w:tcPr>
            <w:tcW w:w="405" w:type="pct"/>
            <w:noWrap/>
            <w:vAlign w:val="center"/>
            <w:hideMark/>
          </w:tcPr>
          <w:p w:rsidR="00710054" w:rsidRPr="00EA04B5" w:rsidRDefault="00710054" w:rsidP="00AC7F6C">
            <w:pPr>
              <w:pStyle w:val="1100"/>
              <w:rPr>
                <w:lang w:eastAsia="ru-RU"/>
              </w:rPr>
            </w:pPr>
            <w:r w:rsidRPr="00EA04B5">
              <w:rPr>
                <w:lang w:eastAsia="ru-RU"/>
              </w:rPr>
              <w:t>тыс. Гкал</w:t>
            </w:r>
          </w:p>
        </w:tc>
        <w:tc>
          <w:tcPr>
            <w:tcW w:w="1334" w:type="pct"/>
            <w:noWrap/>
            <w:vAlign w:val="center"/>
            <w:hideMark/>
          </w:tcPr>
          <w:p w:rsidR="00710054" w:rsidRPr="00EA04B5" w:rsidRDefault="00710054" w:rsidP="00AC7F6C">
            <w:pPr>
              <w:pStyle w:val="1100"/>
              <w:rPr>
                <w:lang w:eastAsia="ru-RU"/>
              </w:rPr>
            </w:pP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8.2.</w:t>
            </w:r>
          </w:p>
        </w:tc>
        <w:tc>
          <w:tcPr>
            <w:tcW w:w="2986" w:type="pct"/>
            <w:vAlign w:val="center"/>
            <w:hideMark/>
          </w:tcPr>
          <w:p w:rsidR="00710054" w:rsidRPr="00EA04B5" w:rsidRDefault="00710054" w:rsidP="00AC7F6C">
            <w:pPr>
              <w:pStyle w:val="1100"/>
              <w:rPr>
                <w:lang w:eastAsia="ru-RU"/>
              </w:rPr>
            </w:pPr>
            <w:r w:rsidRPr="00EA04B5">
              <w:rPr>
                <w:lang w:eastAsia="ru-RU"/>
              </w:rPr>
              <w:t>-по нормативам потребления</w:t>
            </w:r>
          </w:p>
        </w:tc>
        <w:tc>
          <w:tcPr>
            <w:tcW w:w="405" w:type="pct"/>
            <w:noWrap/>
            <w:vAlign w:val="center"/>
            <w:hideMark/>
          </w:tcPr>
          <w:p w:rsidR="00710054" w:rsidRPr="00EA04B5" w:rsidRDefault="00710054" w:rsidP="00AC7F6C">
            <w:pPr>
              <w:pStyle w:val="1100"/>
              <w:rPr>
                <w:lang w:eastAsia="ru-RU"/>
              </w:rPr>
            </w:pPr>
            <w:r w:rsidRPr="00EA04B5">
              <w:rPr>
                <w:lang w:eastAsia="ru-RU"/>
              </w:rPr>
              <w:t>тыс. Гкал</w:t>
            </w:r>
          </w:p>
        </w:tc>
        <w:tc>
          <w:tcPr>
            <w:tcW w:w="1334" w:type="pct"/>
            <w:noWrap/>
            <w:vAlign w:val="center"/>
            <w:hideMark/>
          </w:tcPr>
          <w:p w:rsidR="00710054" w:rsidRPr="00EA04B5" w:rsidRDefault="00710054" w:rsidP="00AC7F6C">
            <w:pPr>
              <w:pStyle w:val="1100"/>
              <w:rPr>
                <w:lang w:eastAsia="ru-RU"/>
              </w:rPr>
            </w:pP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9</w:t>
            </w:r>
          </w:p>
        </w:tc>
        <w:tc>
          <w:tcPr>
            <w:tcW w:w="2986" w:type="pct"/>
            <w:vAlign w:val="center"/>
            <w:hideMark/>
          </w:tcPr>
          <w:p w:rsidR="00710054" w:rsidRPr="00EA04B5" w:rsidRDefault="00710054" w:rsidP="00AC7F6C">
            <w:pPr>
              <w:pStyle w:val="1100"/>
              <w:rPr>
                <w:lang w:eastAsia="ru-RU"/>
              </w:rPr>
            </w:pPr>
            <w:r w:rsidRPr="00EA04B5">
              <w:rPr>
                <w:lang w:eastAsia="ru-RU"/>
              </w:rPr>
              <w:t>Технологические потери тепловой энергии при передаче по тепловым сетям</w:t>
            </w:r>
          </w:p>
        </w:tc>
        <w:tc>
          <w:tcPr>
            <w:tcW w:w="405" w:type="pct"/>
            <w:noWrap/>
            <w:vAlign w:val="center"/>
            <w:hideMark/>
          </w:tcPr>
          <w:p w:rsidR="00710054" w:rsidRPr="00EA04B5" w:rsidRDefault="00710054" w:rsidP="00AC7F6C">
            <w:pPr>
              <w:pStyle w:val="1100"/>
              <w:rPr>
                <w:lang w:eastAsia="ru-RU"/>
              </w:rPr>
            </w:pPr>
            <w:r w:rsidRPr="00EA04B5">
              <w:rPr>
                <w:lang w:eastAsia="ru-RU"/>
              </w:rPr>
              <w:t>%</w:t>
            </w:r>
          </w:p>
        </w:tc>
        <w:tc>
          <w:tcPr>
            <w:tcW w:w="1334" w:type="pct"/>
            <w:noWrap/>
            <w:vAlign w:val="center"/>
            <w:hideMark/>
          </w:tcPr>
          <w:p w:rsidR="00710054" w:rsidRPr="00EA04B5" w:rsidRDefault="00710054" w:rsidP="00AC7F6C">
            <w:pPr>
              <w:pStyle w:val="1100"/>
              <w:rPr>
                <w:lang w:eastAsia="ru-RU"/>
              </w:rPr>
            </w:pPr>
            <w:r w:rsidRPr="00EA04B5">
              <w:rPr>
                <w:lang w:eastAsia="ru-RU"/>
              </w:rPr>
              <w:t>5,92</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10</w:t>
            </w:r>
          </w:p>
        </w:tc>
        <w:tc>
          <w:tcPr>
            <w:tcW w:w="2986" w:type="pct"/>
            <w:vAlign w:val="center"/>
            <w:hideMark/>
          </w:tcPr>
          <w:p w:rsidR="00710054" w:rsidRPr="00EA04B5" w:rsidRDefault="00710054" w:rsidP="00AC7F6C">
            <w:pPr>
              <w:pStyle w:val="1100"/>
              <w:rPr>
                <w:lang w:eastAsia="ru-RU"/>
              </w:rPr>
            </w:pPr>
            <w:r w:rsidRPr="00EA04B5">
              <w:rPr>
                <w:lang w:eastAsia="ru-RU"/>
              </w:rPr>
              <w:t>Потери тепла, всего</w:t>
            </w:r>
          </w:p>
        </w:tc>
        <w:tc>
          <w:tcPr>
            <w:tcW w:w="405" w:type="pct"/>
            <w:noWrap/>
            <w:vAlign w:val="center"/>
            <w:hideMark/>
          </w:tcPr>
          <w:p w:rsidR="00710054" w:rsidRPr="00EA04B5" w:rsidRDefault="00710054" w:rsidP="00AC7F6C">
            <w:pPr>
              <w:pStyle w:val="1100"/>
              <w:rPr>
                <w:lang w:eastAsia="ru-RU"/>
              </w:rPr>
            </w:pPr>
            <w:r w:rsidRPr="00EA04B5">
              <w:rPr>
                <w:lang w:eastAsia="ru-RU"/>
              </w:rPr>
              <w:t>тыс. Гкал</w:t>
            </w:r>
          </w:p>
        </w:tc>
        <w:tc>
          <w:tcPr>
            <w:tcW w:w="1334" w:type="pct"/>
            <w:noWrap/>
            <w:vAlign w:val="center"/>
            <w:hideMark/>
          </w:tcPr>
          <w:p w:rsidR="00710054" w:rsidRPr="00EA04B5" w:rsidRDefault="00710054" w:rsidP="00AC7F6C">
            <w:pPr>
              <w:pStyle w:val="1100"/>
              <w:rPr>
                <w:lang w:eastAsia="ru-RU"/>
              </w:rPr>
            </w:pPr>
            <w:r w:rsidRPr="00EA04B5">
              <w:rPr>
                <w:lang w:eastAsia="ru-RU"/>
              </w:rPr>
              <w:t>0,324</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11</w:t>
            </w:r>
          </w:p>
        </w:tc>
        <w:tc>
          <w:tcPr>
            <w:tcW w:w="2986" w:type="pct"/>
            <w:vAlign w:val="center"/>
            <w:hideMark/>
          </w:tcPr>
          <w:p w:rsidR="00710054" w:rsidRPr="00EA04B5" w:rsidRDefault="00710054" w:rsidP="00AC7F6C">
            <w:pPr>
              <w:pStyle w:val="1100"/>
              <w:rPr>
                <w:lang w:eastAsia="ru-RU"/>
              </w:rPr>
            </w:pPr>
            <w:r w:rsidRPr="00EA04B5">
              <w:rPr>
                <w:lang w:eastAsia="ru-RU"/>
              </w:rPr>
              <w:t>Протяженность магистральных сетей и тепловых вводов (в однотрубном исчислении)</w:t>
            </w:r>
          </w:p>
        </w:tc>
        <w:tc>
          <w:tcPr>
            <w:tcW w:w="405" w:type="pct"/>
            <w:noWrap/>
            <w:vAlign w:val="center"/>
            <w:hideMark/>
          </w:tcPr>
          <w:p w:rsidR="00710054" w:rsidRPr="00EA04B5" w:rsidRDefault="00710054" w:rsidP="00AC7F6C">
            <w:pPr>
              <w:pStyle w:val="1100"/>
              <w:rPr>
                <w:lang w:eastAsia="ru-RU"/>
              </w:rPr>
            </w:pPr>
            <w:r w:rsidRPr="00EA04B5">
              <w:rPr>
                <w:lang w:eastAsia="ru-RU"/>
              </w:rPr>
              <w:t>км</w:t>
            </w:r>
          </w:p>
        </w:tc>
        <w:tc>
          <w:tcPr>
            <w:tcW w:w="1334" w:type="pct"/>
            <w:noWrap/>
            <w:vAlign w:val="center"/>
            <w:hideMark/>
          </w:tcPr>
          <w:p w:rsidR="00710054" w:rsidRPr="00EA04B5" w:rsidRDefault="00710054" w:rsidP="00AC7F6C">
            <w:pPr>
              <w:pStyle w:val="1100"/>
              <w:rPr>
                <w:lang w:eastAsia="ru-RU"/>
              </w:rPr>
            </w:pP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12</w:t>
            </w:r>
          </w:p>
        </w:tc>
        <w:tc>
          <w:tcPr>
            <w:tcW w:w="2986" w:type="pct"/>
            <w:vAlign w:val="center"/>
            <w:hideMark/>
          </w:tcPr>
          <w:p w:rsidR="00710054" w:rsidRPr="00EA04B5" w:rsidRDefault="00710054" w:rsidP="00AC7F6C">
            <w:pPr>
              <w:pStyle w:val="1100"/>
              <w:rPr>
                <w:lang w:eastAsia="ru-RU"/>
              </w:rPr>
            </w:pPr>
            <w:r w:rsidRPr="00EA04B5">
              <w:rPr>
                <w:lang w:eastAsia="ru-RU"/>
              </w:rPr>
              <w:t>Протяженность разводящих сетей (в однотрубном исчислении)</w:t>
            </w:r>
          </w:p>
        </w:tc>
        <w:tc>
          <w:tcPr>
            <w:tcW w:w="405" w:type="pct"/>
            <w:noWrap/>
            <w:vAlign w:val="center"/>
            <w:hideMark/>
          </w:tcPr>
          <w:p w:rsidR="00710054" w:rsidRPr="00EA04B5" w:rsidRDefault="00710054" w:rsidP="00AC7F6C">
            <w:pPr>
              <w:pStyle w:val="1100"/>
              <w:rPr>
                <w:lang w:eastAsia="ru-RU"/>
              </w:rPr>
            </w:pPr>
            <w:r w:rsidRPr="00EA04B5">
              <w:rPr>
                <w:lang w:eastAsia="ru-RU"/>
              </w:rPr>
              <w:t>км</w:t>
            </w:r>
          </w:p>
        </w:tc>
        <w:tc>
          <w:tcPr>
            <w:tcW w:w="1334" w:type="pct"/>
            <w:noWrap/>
            <w:vAlign w:val="center"/>
            <w:hideMark/>
          </w:tcPr>
          <w:p w:rsidR="00710054" w:rsidRPr="00EA04B5" w:rsidRDefault="00710054" w:rsidP="00AC7F6C">
            <w:pPr>
              <w:pStyle w:val="1100"/>
              <w:rPr>
                <w:lang w:eastAsia="ru-RU"/>
              </w:rPr>
            </w:pPr>
            <w:r w:rsidRPr="00EA04B5">
              <w:rPr>
                <w:lang w:eastAsia="ru-RU"/>
              </w:rPr>
              <w:t>3,1</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13</w:t>
            </w:r>
          </w:p>
        </w:tc>
        <w:tc>
          <w:tcPr>
            <w:tcW w:w="2986" w:type="pct"/>
            <w:vAlign w:val="center"/>
            <w:hideMark/>
          </w:tcPr>
          <w:p w:rsidR="00710054" w:rsidRPr="00EA04B5" w:rsidRDefault="00710054" w:rsidP="00AC7F6C">
            <w:pPr>
              <w:pStyle w:val="1100"/>
              <w:rPr>
                <w:lang w:eastAsia="ru-RU"/>
              </w:rPr>
            </w:pPr>
            <w:r w:rsidRPr="00EA04B5">
              <w:rPr>
                <w:lang w:eastAsia="ru-RU"/>
              </w:rPr>
              <w:t>Количество теплоэлектростанций</w:t>
            </w:r>
          </w:p>
        </w:tc>
        <w:tc>
          <w:tcPr>
            <w:tcW w:w="405" w:type="pct"/>
            <w:noWrap/>
            <w:vAlign w:val="center"/>
            <w:hideMark/>
          </w:tcPr>
          <w:p w:rsidR="00710054" w:rsidRPr="00EA04B5" w:rsidRDefault="00710054" w:rsidP="00AC7F6C">
            <w:pPr>
              <w:pStyle w:val="1100"/>
              <w:rPr>
                <w:lang w:eastAsia="ru-RU"/>
              </w:rPr>
            </w:pPr>
            <w:r w:rsidRPr="00EA04B5">
              <w:rPr>
                <w:lang w:eastAsia="ru-RU"/>
              </w:rPr>
              <w:t>ед.</w:t>
            </w:r>
          </w:p>
        </w:tc>
        <w:tc>
          <w:tcPr>
            <w:tcW w:w="1334" w:type="pct"/>
            <w:noWrap/>
            <w:vAlign w:val="center"/>
            <w:hideMark/>
          </w:tcPr>
          <w:p w:rsidR="00710054" w:rsidRPr="00EA04B5" w:rsidRDefault="00710054" w:rsidP="00AC7F6C">
            <w:pPr>
              <w:pStyle w:val="1100"/>
              <w:rPr>
                <w:lang w:eastAsia="ru-RU"/>
              </w:rPr>
            </w:pP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14</w:t>
            </w:r>
          </w:p>
        </w:tc>
        <w:tc>
          <w:tcPr>
            <w:tcW w:w="2986" w:type="pct"/>
            <w:vAlign w:val="center"/>
            <w:hideMark/>
          </w:tcPr>
          <w:p w:rsidR="00710054" w:rsidRPr="00EA04B5" w:rsidRDefault="00710054" w:rsidP="00AC7F6C">
            <w:pPr>
              <w:pStyle w:val="1100"/>
              <w:rPr>
                <w:lang w:eastAsia="ru-RU"/>
              </w:rPr>
            </w:pPr>
            <w:r w:rsidRPr="00EA04B5">
              <w:rPr>
                <w:lang w:eastAsia="ru-RU"/>
              </w:rPr>
              <w:t>Количество тепловых станций и котельных</w:t>
            </w:r>
          </w:p>
        </w:tc>
        <w:tc>
          <w:tcPr>
            <w:tcW w:w="405" w:type="pct"/>
            <w:noWrap/>
            <w:vAlign w:val="center"/>
            <w:hideMark/>
          </w:tcPr>
          <w:p w:rsidR="00710054" w:rsidRPr="00EA04B5" w:rsidRDefault="00710054" w:rsidP="00AC7F6C">
            <w:pPr>
              <w:pStyle w:val="1100"/>
              <w:rPr>
                <w:lang w:eastAsia="ru-RU"/>
              </w:rPr>
            </w:pPr>
            <w:r w:rsidRPr="00EA04B5">
              <w:rPr>
                <w:lang w:eastAsia="ru-RU"/>
              </w:rPr>
              <w:t>ед.</w:t>
            </w:r>
          </w:p>
        </w:tc>
        <w:tc>
          <w:tcPr>
            <w:tcW w:w="1334" w:type="pct"/>
            <w:noWrap/>
            <w:vAlign w:val="center"/>
            <w:hideMark/>
          </w:tcPr>
          <w:p w:rsidR="00710054" w:rsidRPr="00EA04B5" w:rsidRDefault="00710054" w:rsidP="00AC7F6C">
            <w:pPr>
              <w:pStyle w:val="1100"/>
              <w:rPr>
                <w:lang w:eastAsia="ru-RU"/>
              </w:rPr>
            </w:pPr>
            <w:r w:rsidRPr="00EA04B5">
              <w:rPr>
                <w:lang w:eastAsia="ru-RU"/>
              </w:rPr>
              <w:t>4</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15</w:t>
            </w:r>
          </w:p>
        </w:tc>
        <w:tc>
          <w:tcPr>
            <w:tcW w:w="2986" w:type="pct"/>
            <w:vAlign w:val="center"/>
            <w:hideMark/>
          </w:tcPr>
          <w:p w:rsidR="00710054" w:rsidRPr="00EA04B5" w:rsidRDefault="00710054" w:rsidP="00AC7F6C">
            <w:pPr>
              <w:pStyle w:val="1100"/>
              <w:rPr>
                <w:lang w:eastAsia="ru-RU"/>
              </w:rPr>
            </w:pPr>
            <w:r w:rsidRPr="00EA04B5">
              <w:rPr>
                <w:lang w:eastAsia="ru-RU"/>
              </w:rPr>
              <w:t>Количество тепловых пунктов</w:t>
            </w:r>
          </w:p>
        </w:tc>
        <w:tc>
          <w:tcPr>
            <w:tcW w:w="405" w:type="pct"/>
            <w:noWrap/>
            <w:vAlign w:val="center"/>
            <w:hideMark/>
          </w:tcPr>
          <w:p w:rsidR="00710054" w:rsidRPr="00EA04B5" w:rsidRDefault="00710054" w:rsidP="00AC7F6C">
            <w:pPr>
              <w:pStyle w:val="1100"/>
              <w:rPr>
                <w:lang w:eastAsia="ru-RU"/>
              </w:rPr>
            </w:pPr>
            <w:r w:rsidRPr="00EA04B5">
              <w:rPr>
                <w:lang w:eastAsia="ru-RU"/>
              </w:rPr>
              <w:t>ед.</w:t>
            </w:r>
          </w:p>
        </w:tc>
        <w:tc>
          <w:tcPr>
            <w:tcW w:w="1334" w:type="pct"/>
            <w:noWrap/>
            <w:vAlign w:val="center"/>
            <w:hideMark/>
          </w:tcPr>
          <w:p w:rsidR="00710054" w:rsidRPr="00EA04B5" w:rsidRDefault="00710054" w:rsidP="00AC7F6C">
            <w:pPr>
              <w:pStyle w:val="1100"/>
              <w:rPr>
                <w:lang w:eastAsia="ru-RU"/>
              </w:rPr>
            </w:pP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16</w:t>
            </w:r>
          </w:p>
        </w:tc>
        <w:tc>
          <w:tcPr>
            <w:tcW w:w="2986" w:type="pct"/>
            <w:vAlign w:val="center"/>
            <w:hideMark/>
          </w:tcPr>
          <w:p w:rsidR="00710054" w:rsidRPr="00EA04B5" w:rsidRDefault="00710054" w:rsidP="00AC7F6C">
            <w:pPr>
              <w:pStyle w:val="1100"/>
              <w:rPr>
                <w:lang w:eastAsia="ru-RU"/>
              </w:rPr>
            </w:pPr>
            <w:r w:rsidRPr="00EA04B5">
              <w:rPr>
                <w:lang w:eastAsia="ru-RU"/>
              </w:rPr>
              <w:t>Среднесписочная численность основного производственного персонала</w:t>
            </w:r>
          </w:p>
        </w:tc>
        <w:tc>
          <w:tcPr>
            <w:tcW w:w="405" w:type="pct"/>
            <w:noWrap/>
            <w:vAlign w:val="center"/>
            <w:hideMark/>
          </w:tcPr>
          <w:p w:rsidR="00710054" w:rsidRPr="00EA04B5" w:rsidRDefault="00710054" w:rsidP="00AC7F6C">
            <w:pPr>
              <w:pStyle w:val="1100"/>
              <w:rPr>
                <w:lang w:eastAsia="ru-RU"/>
              </w:rPr>
            </w:pPr>
            <w:r w:rsidRPr="00EA04B5">
              <w:rPr>
                <w:lang w:eastAsia="ru-RU"/>
              </w:rPr>
              <w:t>чел.</w:t>
            </w:r>
          </w:p>
        </w:tc>
        <w:tc>
          <w:tcPr>
            <w:tcW w:w="1334" w:type="pct"/>
            <w:noWrap/>
            <w:vAlign w:val="center"/>
            <w:hideMark/>
          </w:tcPr>
          <w:p w:rsidR="00710054" w:rsidRPr="00EA04B5" w:rsidRDefault="00710054" w:rsidP="00AC7F6C">
            <w:pPr>
              <w:pStyle w:val="1100"/>
              <w:rPr>
                <w:lang w:eastAsia="ru-RU"/>
              </w:rPr>
            </w:pPr>
            <w:r w:rsidRPr="00EA04B5">
              <w:rPr>
                <w:lang w:eastAsia="ru-RU"/>
              </w:rPr>
              <w:t>9,4</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17</w:t>
            </w:r>
          </w:p>
        </w:tc>
        <w:tc>
          <w:tcPr>
            <w:tcW w:w="2986" w:type="pct"/>
            <w:vAlign w:val="center"/>
            <w:hideMark/>
          </w:tcPr>
          <w:p w:rsidR="00710054" w:rsidRPr="00EA04B5" w:rsidRDefault="00710054" w:rsidP="00AC7F6C">
            <w:pPr>
              <w:pStyle w:val="1100"/>
              <w:rPr>
                <w:lang w:eastAsia="ru-RU"/>
              </w:rPr>
            </w:pPr>
            <w:r w:rsidRPr="00EA04B5">
              <w:rPr>
                <w:lang w:eastAsia="ru-RU"/>
              </w:rPr>
              <w:t>Удельный расход условного топлива на единицу тепловой энергии, отпускаемой в тепловую сеть</w:t>
            </w:r>
          </w:p>
        </w:tc>
        <w:tc>
          <w:tcPr>
            <w:tcW w:w="405" w:type="pct"/>
            <w:noWrap/>
            <w:vAlign w:val="center"/>
            <w:hideMark/>
          </w:tcPr>
          <w:p w:rsidR="00710054" w:rsidRPr="00EA04B5" w:rsidRDefault="00710054" w:rsidP="00AC7F6C">
            <w:pPr>
              <w:pStyle w:val="1100"/>
              <w:rPr>
                <w:lang w:eastAsia="ru-RU"/>
              </w:rPr>
            </w:pPr>
            <w:r w:rsidRPr="00EA04B5">
              <w:rPr>
                <w:lang w:eastAsia="ru-RU"/>
              </w:rPr>
              <w:t>кг у.т./Гкал</w:t>
            </w:r>
          </w:p>
        </w:tc>
        <w:tc>
          <w:tcPr>
            <w:tcW w:w="1334" w:type="pct"/>
            <w:noWrap/>
            <w:vAlign w:val="center"/>
            <w:hideMark/>
          </w:tcPr>
          <w:p w:rsidR="00710054" w:rsidRPr="00EA04B5" w:rsidRDefault="00710054" w:rsidP="00AC7F6C">
            <w:pPr>
              <w:pStyle w:val="1100"/>
              <w:rPr>
                <w:lang w:eastAsia="ru-RU"/>
              </w:rPr>
            </w:pPr>
            <w:r w:rsidRPr="00EA04B5">
              <w:rPr>
                <w:lang w:eastAsia="ru-RU"/>
              </w:rPr>
              <w:t>156,33</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18</w:t>
            </w:r>
          </w:p>
        </w:tc>
        <w:tc>
          <w:tcPr>
            <w:tcW w:w="2986" w:type="pct"/>
            <w:vAlign w:val="center"/>
            <w:hideMark/>
          </w:tcPr>
          <w:p w:rsidR="00710054" w:rsidRPr="00EA04B5" w:rsidRDefault="00710054" w:rsidP="00AC7F6C">
            <w:pPr>
              <w:pStyle w:val="1100"/>
              <w:rPr>
                <w:lang w:eastAsia="ru-RU"/>
              </w:rPr>
            </w:pPr>
            <w:r w:rsidRPr="00EA04B5">
              <w:rPr>
                <w:lang w:eastAsia="ru-RU"/>
              </w:rPr>
              <w:t>Удельный расход электрической энергии на единицу тепловой энергии, отпускаемой в тепловую сеть</w:t>
            </w:r>
          </w:p>
        </w:tc>
        <w:tc>
          <w:tcPr>
            <w:tcW w:w="405" w:type="pct"/>
            <w:noWrap/>
            <w:vAlign w:val="center"/>
            <w:hideMark/>
          </w:tcPr>
          <w:p w:rsidR="00710054" w:rsidRPr="00EA04B5" w:rsidRDefault="00710054" w:rsidP="00AC7F6C">
            <w:pPr>
              <w:pStyle w:val="1100"/>
              <w:rPr>
                <w:lang w:eastAsia="ru-RU"/>
              </w:rPr>
            </w:pPr>
            <w:r w:rsidRPr="00EA04B5">
              <w:rPr>
                <w:lang w:eastAsia="ru-RU"/>
              </w:rPr>
              <w:t>кВт-ч/Гкал</w:t>
            </w:r>
          </w:p>
        </w:tc>
        <w:tc>
          <w:tcPr>
            <w:tcW w:w="1334" w:type="pct"/>
            <w:noWrap/>
            <w:vAlign w:val="center"/>
            <w:hideMark/>
          </w:tcPr>
          <w:p w:rsidR="00710054" w:rsidRPr="00EA04B5" w:rsidRDefault="00710054" w:rsidP="00AC7F6C">
            <w:pPr>
              <w:pStyle w:val="1100"/>
              <w:rPr>
                <w:lang w:eastAsia="ru-RU"/>
              </w:rPr>
            </w:pPr>
            <w:r w:rsidRPr="00EA04B5">
              <w:rPr>
                <w:lang w:eastAsia="ru-RU"/>
              </w:rPr>
              <w:t>23,3</w:t>
            </w:r>
          </w:p>
        </w:tc>
      </w:tr>
      <w:tr w:rsidR="00710054" w:rsidRPr="00EA04B5" w:rsidTr="00710054">
        <w:trPr>
          <w:trHeight w:val="340"/>
        </w:trPr>
        <w:tc>
          <w:tcPr>
            <w:tcW w:w="276" w:type="pct"/>
            <w:noWrap/>
            <w:vAlign w:val="center"/>
            <w:hideMark/>
          </w:tcPr>
          <w:p w:rsidR="00710054" w:rsidRPr="00EA04B5" w:rsidRDefault="00710054" w:rsidP="00AC7F6C">
            <w:pPr>
              <w:pStyle w:val="1100"/>
              <w:rPr>
                <w:lang w:eastAsia="ru-RU"/>
              </w:rPr>
            </w:pPr>
            <w:r w:rsidRPr="00EA04B5">
              <w:rPr>
                <w:lang w:eastAsia="ru-RU"/>
              </w:rPr>
              <w:t>19</w:t>
            </w:r>
          </w:p>
        </w:tc>
        <w:tc>
          <w:tcPr>
            <w:tcW w:w="2986" w:type="pct"/>
            <w:vAlign w:val="center"/>
            <w:hideMark/>
          </w:tcPr>
          <w:p w:rsidR="00710054" w:rsidRPr="00EA04B5" w:rsidRDefault="00710054" w:rsidP="00AC7F6C">
            <w:pPr>
              <w:pStyle w:val="1100"/>
              <w:rPr>
                <w:lang w:eastAsia="ru-RU"/>
              </w:rPr>
            </w:pPr>
            <w:r w:rsidRPr="00EA04B5">
              <w:rPr>
                <w:lang w:eastAsia="ru-RU"/>
              </w:rPr>
              <w:t>Удельный расход холодной воды на единицу тепловой энергии, отпускаемой в тепловую сеть</w:t>
            </w:r>
          </w:p>
        </w:tc>
        <w:tc>
          <w:tcPr>
            <w:tcW w:w="405" w:type="pct"/>
            <w:noWrap/>
            <w:vAlign w:val="center"/>
            <w:hideMark/>
          </w:tcPr>
          <w:p w:rsidR="00710054" w:rsidRPr="00EA04B5" w:rsidRDefault="00710054" w:rsidP="00AC7F6C">
            <w:pPr>
              <w:pStyle w:val="1100"/>
              <w:rPr>
                <w:lang w:eastAsia="ru-RU"/>
              </w:rPr>
            </w:pPr>
            <w:r w:rsidRPr="00EA04B5">
              <w:rPr>
                <w:lang w:eastAsia="ru-RU"/>
              </w:rPr>
              <w:t>м3/Гкал</w:t>
            </w:r>
          </w:p>
        </w:tc>
        <w:tc>
          <w:tcPr>
            <w:tcW w:w="1334" w:type="pct"/>
            <w:noWrap/>
            <w:vAlign w:val="center"/>
            <w:hideMark/>
          </w:tcPr>
          <w:p w:rsidR="00710054" w:rsidRPr="00EA04B5" w:rsidRDefault="00710054" w:rsidP="00AC7F6C">
            <w:pPr>
              <w:pStyle w:val="1100"/>
              <w:rPr>
                <w:lang w:eastAsia="ru-RU"/>
              </w:rPr>
            </w:pPr>
            <w:r w:rsidRPr="00EA04B5">
              <w:rPr>
                <w:lang w:eastAsia="ru-RU"/>
              </w:rPr>
              <w:t>0,052</w:t>
            </w:r>
          </w:p>
        </w:tc>
      </w:tr>
    </w:tbl>
    <w:p w:rsidR="006C7077" w:rsidRDefault="006C7077">
      <w:pPr>
        <w:rPr>
          <w:rFonts w:ascii="Times New Roman" w:hAnsi="Times New Roman"/>
          <w:b/>
          <w:bCs/>
          <w:color w:val="000000" w:themeColor="text1"/>
          <w:sz w:val="28"/>
          <w:szCs w:val="18"/>
        </w:rPr>
        <w:sectPr w:rsidR="006C7077" w:rsidSect="00C1253B">
          <w:pgSz w:w="16840" w:h="11907" w:orient="landscape" w:code="9"/>
          <w:pgMar w:top="1701" w:right="1134" w:bottom="850" w:left="1134" w:header="709" w:footer="709" w:gutter="0"/>
          <w:cols w:space="708"/>
          <w:docGrid w:linePitch="360"/>
        </w:sectPr>
      </w:pPr>
    </w:p>
    <w:p w:rsidR="00683831" w:rsidRDefault="00683831" w:rsidP="00EA04B5">
      <w:pPr>
        <w:pStyle w:val="15"/>
      </w:pPr>
      <w:bookmarkStart w:id="255" w:name="_Toc536632691"/>
      <w:bookmarkStart w:id="256" w:name="_Toc6844449"/>
      <w:r>
        <w:lastRenderedPageBreak/>
        <w:t>11 ТАРИФЫ В СИСТЕМЕ ТЕПЛОСНАБЖЕНИЯ</w:t>
      </w:r>
      <w:bookmarkEnd w:id="255"/>
      <w:bookmarkEnd w:id="256"/>
    </w:p>
    <w:p w:rsidR="00683831" w:rsidRDefault="00683831" w:rsidP="00EA04B5">
      <w:pPr>
        <w:pStyle w:val="17"/>
      </w:pPr>
      <w:bookmarkStart w:id="257" w:name="_Toc536632692"/>
      <w:bookmarkStart w:id="258" w:name="_Toc6844450"/>
      <w:r>
        <w:t>11.1 Утвержденные тарифы на тепловую энергию. Структура тарифов</w:t>
      </w:r>
      <w:bookmarkEnd w:id="257"/>
      <w:bookmarkEnd w:id="258"/>
    </w:p>
    <w:p w:rsidR="00683831" w:rsidRDefault="000D7FDC" w:rsidP="0033650F">
      <w:pPr>
        <w:pStyle w:val="1b"/>
      </w:pPr>
      <w:r>
        <w:t>В таблиц</w:t>
      </w:r>
      <w:r w:rsidR="005D0A68">
        <w:t>ах</w:t>
      </w:r>
      <w:r w:rsidR="00EA04B5">
        <w:t xml:space="preserve"> </w:t>
      </w:r>
      <w:r w:rsidR="0096510E">
        <w:t>11.1</w:t>
      </w:r>
      <w:r w:rsidR="005D0A68">
        <w:t>-11.5</w:t>
      </w:r>
      <w:r w:rsidR="0096510E">
        <w:t xml:space="preserve"> представлены тарифы на тепловую энергию на 2017-2019 годы, установленные региональной энергетической комиссии Свердловской области</w:t>
      </w:r>
      <w:r w:rsidR="00443108">
        <w:t xml:space="preserve"> </w:t>
      </w:r>
      <w:r w:rsidR="00683831">
        <w:t xml:space="preserve">Постановлением от </w:t>
      </w:r>
      <w:r w:rsidR="00614B8F">
        <w:t>11.12.2018</w:t>
      </w:r>
      <w:r w:rsidR="00683831">
        <w:t xml:space="preserve"> № </w:t>
      </w:r>
      <w:r w:rsidR="00614B8F">
        <w:t>229-ПК</w:t>
      </w:r>
      <w:r w:rsidR="00683831">
        <w:t xml:space="preserve"> «Об установлении </w:t>
      </w:r>
      <w:r w:rsidR="00614B8F">
        <w:t>тарифов на тепловую энергию (услуг по передаче тепловой энергии) на территории Артинского городского округа и о внесении изменени</w:t>
      </w:r>
      <w:r w:rsidR="009F2E4A">
        <w:t>й в некоторые постановления Рег</w:t>
      </w:r>
      <w:r w:rsidR="00614B8F">
        <w:t>иональной энергетической комиссии Свердловской области, в части тарифов на тепловую энергию, поставляемую на территории Артинского городского</w:t>
      </w:r>
      <w:r w:rsidR="00855CE9">
        <w:t xml:space="preserve"> </w:t>
      </w:r>
      <w:r w:rsidR="00614B8F">
        <w:t>округа</w:t>
      </w:r>
      <w:r w:rsidR="00855CE9">
        <w:t>».</w:t>
      </w:r>
    </w:p>
    <w:p w:rsidR="00683831" w:rsidRDefault="00A416FA" w:rsidP="0033650F">
      <w:pPr>
        <w:pStyle w:val="1b"/>
      </w:pPr>
      <w:r>
        <w:t>В</w:t>
      </w:r>
      <w:r w:rsidR="00683831">
        <w:t xml:space="preserve"> таблице </w:t>
      </w:r>
      <w:bookmarkStart w:id="259" w:name="_Toc533405590"/>
      <w:bookmarkStart w:id="260" w:name="_Toc533405495"/>
      <w:bookmarkStart w:id="261" w:name="_Toc533404993"/>
      <w:r>
        <w:t>11.6 представлены тарифы на тепловую энергию (с НДС) и динамика их изменения для теплоснабжающих организаций муниципального образования в 2017-201</w:t>
      </w:r>
      <w:r w:rsidR="002068F0">
        <w:t>9</w:t>
      </w:r>
      <w:r>
        <w:t xml:space="preserve"> годах</w:t>
      </w:r>
      <w:r w:rsidR="002068F0">
        <w:t>. Значения тарифов указаны на 1 января соответствующего года.</w:t>
      </w:r>
    </w:p>
    <w:p w:rsidR="002068F0" w:rsidRPr="002068F0" w:rsidRDefault="002068F0" w:rsidP="002068F0">
      <w:pPr>
        <w:spacing w:after="0" w:line="240" w:lineRule="auto"/>
        <w:jc w:val="both"/>
        <w:rPr>
          <w:rFonts w:ascii="Times New Roman" w:hAnsi="Times New Roman" w:cs="Times New Roman"/>
          <w:color w:val="000000" w:themeColor="text1"/>
          <w:sz w:val="24"/>
          <w:szCs w:val="24"/>
        </w:rPr>
      </w:pPr>
      <w:r w:rsidRPr="00C45898">
        <w:rPr>
          <w:rStyle w:val="1f2"/>
          <w:rFonts w:eastAsiaTheme="minorHAnsi"/>
        </w:rPr>
        <w:t>Таблица 11.</w:t>
      </w:r>
      <w:r w:rsidR="003512B7" w:rsidRPr="00C45898">
        <w:rPr>
          <w:rStyle w:val="1f2"/>
          <w:rFonts w:eastAsiaTheme="minorHAnsi"/>
        </w:rPr>
        <w:t>6</w:t>
      </w:r>
      <w:r w:rsidRPr="002068F0">
        <w:rPr>
          <w:rFonts w:ascii="Times New Roman" w:hAnsi="Times New Roman" w:cs="Times New Roman"/>
          <w:color w:val="000000" w:themeColor="text1"/>
          <w:sz w:val="24"/>
          <w:szCs w:val="24"/>
        </w:rPr>
        <w:t xml:space="preserve"> – Значения и динамика изменения тарифов на тепловую энергию в 201</w:t>
      </w:r>
      <w:r>
        <w:rPr>
          <w:rFonts w:ascii="Times New Roman" w:hAnsi="Times New Roman" w:cs="Times New Roman"/>
          <w:color w:val="000000" w:themeColor="text1"/>
          <w:sz w:val="24"/>
          <w:szCs w:val="24"/>
        </w:rPr>
        <w:t>7</w:t>
      </w:r>
      <w:r w:rsidRPr="002068F0">
        <w:rPr>
          <w:rFonts w:ascii="Times New Roman" w:hAnsi="Times New Roman" w:cs="Times New Roman"/>
          <w:color w:val="000000" w:themeColor="text1"/>
          <w:sz w:val="24"/>
          <w:szCs w:val="24"/>
        </w:rPr>
        <w:t>-201</w:t>
      </w:r>
      <w:r>
        <w:rPr>
          <w:rFonts w:ascii="Times New Roman" w:hAnsi="Times New Roman" w:cs="Times New Roman"/>
          <w:color w:val="000000" w:themeColor="text1"/>
          <w:sz w:val="24"/>
          <w:szCs w:val="24"/>
        </w:rPr>
        <w:t>9</w:t>
      </w:r>
      <w:r w:rsidRPr="002068F0">
        <w:rPr>
          <w:rFonts w:ascii="Times New Roman" w:hAnsi="Times New Roman" w:cs="Times New Roman"/>
          <w:color w:val="000000" w:themeColor="text1"/>
          <w:sz w:val="24"/>
          <w:szCs w:val="24"/>
        </w:rPr>
        <w:t xml:space="preserve"> г.г. по </w:t>
      </w:r>
      <w:r>
        <w:rPr>
          <w:rFonts w:ascii="Times New Roman" w:hAnsi="Times New Roman" w:cs="Times New Roman"/>
          <w:color w:val="000000" w:themeColor="text1"/>
          <w:sz w:val="24"/>
          <w:szCs w:val="24"/>
        </w:rPr>
        <w:t>Артинскому</w:t>
      </w:r>
      <w:r w:rsidRPr="002068F0">
        <w:rPr>
          <w:rFonts w:ascii="Times New Roman" w:hAnsi="Times New Roman" w:cs="Times New Roman"/>
          <w:color w:val="000000" w:themeColor="text1"/>
          <w:sz w:val="24"/>
          <w:szCs w:val="24"/>
        </w:rPr>
        <w:t xml:space="preserve"> городскому </w:t>
      </w:r>
      <w:r>
        <w:rPr>
          <w:rFonts w:ascii="Times New Roman" w:hAnsi="Times New Roman" w:cs="Times New Roman"/>
          <w:color w:val="000000" w:themeColor="text1"/>
          <w:sz w:val="24"/>
          <w:szCs w:val="24"/>
        </w:rPr>
        <w:t>округу</w:t>
      </w:r>
    </w:p>
    <w:tbl>
      <w:tblPr>
        <w:tblStyle w:val="190"/>
        <w:tblW w:w="9464" w:type="dxa"/>
        <w:tblLook w:val="04A0" w:firstRow="1" w:lastRow="0" w:firstColumn="1" w:lastColumn="0" w:noHBand="0" w:noVBand="1"/>
      </w:tblPr>
      <w:tblGrid>
        <w:gridCol w:w="2660"/>
        <w:gridCol w:w="1701"/>
        <w:gridCol w:w="1276"/>
        <w:gridCol w:w="1251"/>
        <w:gridCol w:w="1158"/>
        <w:gridCol w:w="1418"/>
      </w:tblGrid>
      <w:tr w:rsidR="00516CF4" w:rsidRPr="002068F0" w:rsidTr="00AA7EDC">
        <w:trPr>
          <w:trHeight w:val="397"/>
        </w:trPr>
        <w:tc>
          <w:tcPr>
            <w:tcW w:w="2660" w:type="dxa"/>
            <w:vMerge w:val="restart"/>
            <w:vAlign w:val="center"/>
          </w:tcPr>
          <w:p w:rsidR="00516CF4" w:rsidRPr="00C45898" w:rsidRDefault="00516CF4" w:rsidP="00AC7F6C">
            <w:pPr>
              <w:pStyle w:val="1100"/>
              <w:rPr>
                <w:b/>
              </w:rPr>
            </w:pPr>
            <w:r w:rsidRPr="00C45898">
              <w:rPr>
                <w:b/>
              </w:rPr>
              <w:t>Наименование теплоснабжающей (теплосетевой) организации</w:t>
            </w:r>
          </w:p>
        </w:tc>
        <w:tc>
          <w:tcPr>
            <w:tcW w:w="1701" w:type="dxa"/>
            <w:vAlign w:val="center"/>
          </w:tcPr>
          <w:p w:rsidR="00516CF4" w:rsidRPr="00C45898" w:rsidRDefault="00516CF4" w:rsidP="00AC7F6C">
            <w:pPr>
              <w:pStyle w:val="1100"/>
              <w:rPr>
                <w:b/>
              </w:rPr>
            </w:pPr>
            <w:r w:rsidRPr="00C45898">
              <w:rPr>
                <w:b/>
              </w:rPr>
              <w:t>2017 год</w:t>
            </w:r>
          </w:p>
        </w:tc>
        <w:tc>
          <w:tcPr>
            <w:tcW w:w="2527" w:type="dxa"/>
            <w:gridSpan w:val="2"/>
            <w:vAlign w:val="center"/>
          </w:tcPr>
          <w:p w:rsidR="00516CF4" w:rsidRPr="00C45898" w:rsidRDefault="00516CF4" w:rsidP="00AC7F6C">
            <w:pPr>
              <w:pStyle w:val="1100"/>
              <w:rPr>
                <w:b/>
              </w:rPr>
            </w:pPr>
            <w:r w:rsidRPr="00C45898">
              <w:rPr>
                <w:b/>
              </w:rPr>
              <w:t>2018 год</w:t>
            </w:r>
          </w:p>
        </w:tc>
        <w:tc>
          <w:tcPr>
            <w:tcW w:w="2576" w:type="dxa"/>
            <w:gridSpan w:val="2"/>
            <w:vAlign w:val="center"/>
          </w:tcPr>
          <w:p w:rsidR="00516CF4" w:rsidRPr="00C45898" w:rsidRDefault="00516CF4" w:rsidP="00AC7F6C">
            <w:pPr>
              <w:pStyle w:val="1100"/>
              <w:rPr>
                <w:b/>
              </w:rPr>
            </w:pPr>
            <w:r w:rsidRPr="00C45898">
              <w:rPr>
                <w:b/>
              </w:rPr>
              <w:t>2019 год</w:t>
            </w:r>
          </w:p>
        </w:tc>
      </w:tr>
      <w:tr w:rsidR="00AA7EDC" w:rsidRPr="002068F0" w:rsidTr="00AA7EDC">
        <w:trPr>
          <w:trHeight w:val="397"/>
        </w:trPr>
        <w:tc>
          <w:tcPr>
            <w:tcW w:w="2660" w:type="dxa"/>
            <w:vMerge/>
            <w:vAlign w:val="center"/>
          </w:tcPr>
          <w:p w:rsidR="00AA7EDC" w:rsidRPr="00C45898" w:rsidRDefault="00AA7EDC" w:rsidP="00AC7F6C">
            <w:pPr>
              <w:pStyle w:val="1100"/>
              <w:rPr>
                <w:b/>
              </w:rPr>
            </w:pPr>
          </w:p>
        </w:tc>
        <w:tc>
          <w:tcPr>
            <w:tcW w:w="1701" w:type="dxa"/>
            <w:vAlign w:val="center"/>
          </w:tcPr>
          <w:p w:rsidR="00AA7EDC" w:rsidRPr="00C45898" w:rsidRDefault="00AA7EDC" w:rsidP="00AC7F6C">
            <w:pPr>
              <w:pStyle w:val="1100"/>
              <w:rPr>
                <w:b/>
              </w:rPr>
            </w:pPr>
            <w:r w:rsidRPr="00C45898">
              <w:rPr>
                <w:b/>
              </w:rPr>
              <w:t>Тариф</w:t>
            </w:r>
          </w:p>
          <w:p w:rsidR="00AA7EDC" w:rsidRPr="00C45898" w:rsidRDefault="00AA7EDC" w:rsidP="00AC7F6C">
            <w:pPr>
              <w:pStyle w:val="1100"/>
              <w:rPr>
                <w:b/>
              </w:rPr>
            </w:pPr>
            <w:r w:rsidRPr="00C45898">
              <w:rPr>
                <w:b/>
              </w:rPr>
              <w:t>руб/Гкал</w:t>
            </w:r>
          </w:p>
        </w:tc>
        <w:tc>
          <w:tcPr>
            <w:tcW w:w="1276" w:type="dxa"/>
            <w:vAlign w:val="center"/>
          </w:tcPr>
          <w:p w:rsidR="00AA7EDC" w:rsidRPr="00C45898" w:rsidRDefault="00AA7EDC" w:rsidP="00AC7F6C">
            <w:pPr>
              <w:pStyle w:val="1100"/>
              <w:rPr>
                <w:b/>
              </w:rPr>
            </w:pPr>
            <w:r w:rsidRPr="00C45898">
              <w:rPr>
                <w:b/>
              </w:rPr>
              <w:t>Тариф</w:t>
            </w:r>
          </w:p>
          <w:p w:rsidR="00AA7EDC" w:rsidRPr="00C45898" w:rsidRDefault="00AA7EDC" w:rsidP="00AC7F6C">
            <w:pPr>
              <w:pStyle w:val="1100"/>
              <w:rPr>
                <w:b/>
              </w:rPr>
            </w:pPr>
            <w:r w:rsidRPr="00C45898">
              <w:rPr>
                <w:b/>
              </w:rPr>
              <w:t>руб/Гкал</w:t>
            </w:r>
          </w:p>
        </w:tc>
        <w:tc>
          <w:tcPr>
            <w:tcW w:w="1251" w:type="dxa"/>
            <w:vAlign w:val="center"/>
          </w:tcPr>
          <w:p w:rsidR="00AA7EDC" w:rsidRPr="00C45898" w:rsidRDefault="00AA7EDC" w:rsidP="00AC7F6C">
            <w:pPr>
              <w:pStyle w:val="1100"/>
              <w:rPr>
                <w:b/>
              </w:rPr>
            </w:pPr>
            <w:r w:rsidRPr="00C45898">
              <w:rPr>
                <w:b/>
              </w:rPr>
              <w:t>Изменение,</w:t>
            </w:r>
          </w:p>
          <w:p w:rsidR="00AA7EDC" w:rsidRPr="00C45898" w:rsidRDefault="00AA7EDC" w:rsidP="00AC7F6C">
            <w:pPr>
              <w:pStyle w:val="1100"/>
              <w:rPr>
                <w:b/>
              </w:rPr>
            </w:pPr>
            <w:r w:rsidRPr="00C45898">
              <w:rPr>
                <w:b/>
              </w:rPr>
              <w:t>%</w:t>
            </w:r>
          </w:p>
        </w:tc>
        <w:tc>
          <w:tcPr>
            <w:tcW w:w="1158" w:type="dxa"/>
            <w:vAlign w:val="center"/>
          </w:tcPr>
          <w:p w:rsidR="00AA7EDC" w:rsidRPr="00C45898" w:rsidRDefault="00AA7EDC" w:rsidP="00AC7F6C">
            <w:pPr>
              <w:pStyle w:val="1100"/>
              <w:rPr>
                <w:b/>
              </w:rPr>
            </w:pPr>
            <w:r w:rsidRPr="00C45898">
              <w:rPr>
                <w:b/>
              </w:rPr>
              <w:t>Тариф</w:t>
            </w:r>
          </w:p>
          <w:p w:rsidR="00AA7EDC" w:rsidRPr="00C45898" w:rsidRDefault="00AA7EDC" w:rsidP="00AC7F6C">
            <w:pPr>
              <w:pStyle w:val="1100"/>
              <w:rPr>
                <w:b/>
              </w:rPr>
            </w:pPr>
            <w:r w:rsidRPr="00C45898">
              <w:rPr>
                <w:b/>
              </w:rPr>
              <w:t>руб/Гкал</w:t>
            </w:r>
          </w:p>
        </w:tc>
        <w:tc>
          <w:tcPr>
            <w:tcW w:w="1418" w:type="dxa"/>
            <w:vAlign w:val="center"/>
          </w:tcPr>
          <w:p w:rsidR="00AA7EDC" w:rsidRPr="00C45898" w:rsidRDefault="00AA7EDC" w:rsidP="00AC7F6C">
            <w:pPr>
              <w:pStyle w:val="1100"/>
              <w:rPr>
                <w:b/>
              </w:rPr>
            </w:pPr>
            <w:r w:rsidRPr="00C45898">
              <w:rPr>
                <w:b/>
              </w:rPr>
              <w:t>Изменение,</w:t>
            </w:r>
          </w:p>
          <w:p w:rsidR="00AA7EDC" w:rsidRPr="00C45898" w:rsidRDefault="00AA7EDC" w:rsidP="00AC7F6C">
            <w:pPr>
              <w:pStyle w:val="1100"/>
              <w:rPr>
                <w:b/>
              </w:rPr>
            </w:pPr>
            <w:r w:rsidRPr="00C45898">
              <w:rPr>
                <w:b/>
              </w:rPr>
              <w:t>%</w:t>
            </w:r>
          </w:p>
        </w:tc>
      </w:tr>
      <w:tr w:rsidR="00AA7EDC" w:rsidRPr="009A5DF2" w:rsidTr="00AA7EDC">
        <w:trPr>
          <w:trHeight w:val="397"/>
        </w:trPr>
        <w:tc>
          <w:tcPr>
            <w:tcW w:w="2660" w:type="dxa"/>
            <w:vAlign w:val="center"/>
          </w:tcPr>
          <w:p w:rsidR="00AA7EDC" w:rsidRPr="009A5DF2" w:rsidRDefault="007F3363" w:rsidP="00AC7F6C">
            <w:pPr>
              <w:pStyle w:val="1100"/>
            </w:pPr>
            <w:r>
              <w:t>МУП АГО «</w:t>
            </w:r>
            <w:r w:rsidRPr="00AB629E">
              <w:t>Теплотехника»</w:t>
            </w:r>
            <w:r w:rsidR="00AA7EDC" w:rsidRPr="00AB629E">
              <w:t>»</w:t>
            </w:r>
          </w:p>
        </w:tc>
        <w:tc>
          <w:tcPr>
            <w:tcW w:w="1701" w:type="dxa"/>
            <w:vAlign w:val="center"/>
          </w:tcPr>
          <w:p w:rsidR="00AA7EDC" w:rsidRPr="00150E82" w:rsidRDefault="0032214E" w:rsidP="00AC7F6C">
            <w:pPr>
              <w:pStyle w:val="1100"/>
            </w:pPr>
            <w:r w:rsidRPr="00150E82">
              <w:t>19</w:t>
            </w:r>
            <w:r w:rsidR="00AB629E" w:rsidRPr="00150E82">
              <w:t>03,23</w:t>
            </w:r>
          </w:p>
        </w:tc>
        <w:tc>
          <w:tcPr>
            <w:tcW w:w="1276" w:type="dxa"/>
            <w:vAlign w:val="center"/>
          </w:tcPr>
          <w:p w:rsidR="00AA7EDC" w:rsidRPr="00150E82" w:rsidRDefault="0032214E" w:rsidP="00AC7F6C">
            <w:pPr>
              <w:pStyle w:val="1100"/>
            </w:pPr>
            <w:r w:rsidRPr="00150E82">
              <w:t>199</w:t>
            </w:r>
            <w:r w:rsidR="00AB629E" w:rsidRPr="00150E82">
              <w:t>1,23</w:t>
            </w:r>
          </w:p>
        </w:tc>
        <w:tc>
          <w:tcPr>
            <w:tcW w:w="1251" w:type="dxa"/>
            <w:vAlign w:val="center"/>
          </w:tcPr>
          <w:p w:rsidR="00AA7EDC" w:rsidRPr="00150E82" w:rsidRDefault="0032214E" w:rsidP="00AC7F6C">
            <w:pPr>
              <w:pStyle w:val="1100"/>
            </w:pPr>
            <w:r w:rsidRPr="00150E82">
              <w:t>4,</w:t>
            </w:r>
            <w:r w:rsidR="00AB629E" w:rsidRPr="00150E82">
              <w:t>62</w:t>
            </w:r>
          </w:p>
        </w:tc>
        <w:tc>
          <w:tcPr>
            <w:tcW w:w="1158" w:type="dxa"/>
            <w:vAlign w:val="center"/>
          </w:tcPr>
          <w:p w:rsidR="00AA7EDC" w:rsidRPr="00150E82" w:rsidRDefault="00484DDF" w:rsidP="00AC7F6C">
            <w:pPr>
              <w:pStyle w:val="1100"/>
            </w:pPr>
            <w:r w:rsidRPr="00150E82">
              <w:t>20</w:t>
            </w:r>
            <w:r w:rsidR="00AB629E" w:rsidRPr="00150E82">
              <w:t>55,57</w:t>
            </w:r>
          </w:p>
        </w:tc>
        <w:tc>
          <w:tcPr>
            <w:tcW w:w="1418" w:type="dxa"/>
            <w:vAlign w:val="center"/>
          </w:tcPr>
          <w:p w:rsidR="00AA7EDC" w:rsidRPr="00150E82" w:rsidRDefault="00484DDF" w:rsidP="00AC7F6C">
            <w:pPr>
              <w:pStyle w:val="1100"/>
            </w:pPr>
            <w:r w:rsidRPr="00150E82">
              <w:t>3</w:t>
            </w:r>
            <w:r w:rsidR="00A10B84" w:rsidRPr="00150E82">
              <w:t>,</w:t>
            </w:r>
            <w:r w:rsidR="00AB629E" w:rsidRPr="00150E82">
              <w:t>23</w:t>
            </w:r>
          </w:p>
        </w:tc>
      </w:tr>
      <w:tr w:rsidR="00AA7EDC" w:rsidRPr="009A5DF2" w:rsidTr="00AA7EDC">
        <w:trPr>
          <w:trHeight w:val="397"/>
        </w:trPr>
        <w:tc>
          <w:tcPr>
            <w:tcW w:w="2660" w:type="dxa"/>
            <w:vAlign w:val="center"/>
          </w:tcPr>
          <w:p w:rsidR="00AA7EDC" w:rsidRPr="009A5DF2" w:rsidRDefault="00AA7EDC" w:rsidP="00AC7F6C">
            <w:pPr>
              <w:pStyle w:val="1100"/>
            </w:pPr>
            <w:r w:rsidRPr="009A5DF2">
              <w:t>АО «Артинский завод»</w:t>
            </w:r>
          </w:p>
        </w:tc>
        <w:tc>
          <w:tcPr>
            <w:tcW w:w="1701" w:type="dxa"/>
            <w:vAlign w:val="center"/>
          </w:tcPr>
          <w:p w:rsidR="00AA7EDC" w:rsidRPr="009A5DF2" w:rsidRDefault="0032214E" w:rsidP="00AC7F6C">
            <w:pPr>
              <w:pStyle w:val="1100"/>
            </w:pPr>
            <w:r>
              <w:t>1367,41</w:t>
            </w:r>
          </w:p>
        </w:tc>
        <w:tc>
          <w:tcPr>
            <w:tcW w:w="1276" w:type="dxa"/>
            <w:vAlign w:val="center"/>
          </w:tcPr>
          <w:p w:rsidR="00AA7EDC" w:rsidRPr="009A5DF2" w:rsidRDefault="0032214E" w:rsidP="00AC7F6C">
            <w:pPr>
              <w:pStyle w:val="1100"/>
            </w:pPr>
            <w:r>
              <w:t>1425,19</w:t>
            </w:r>
          </w:p>
        </w:tc>
        <w:tc>
          <w:tcPr>
            <w:tcW w:w="1251" w:type="dxa"/>
            <w:vAlign w:val="center"/>
          </w:tcPr>
          <w:p w:rsidR="00AA7EDC" w:rsidRPr="009A5DF2" w:rsidRDefault="0032214E" w:rsidP="00AC7F6C">
            <w:pPr>
              <w:pStyle w:val="1100"/>
            </w:pPr>
            <w:r>
              <w:t>4,22</w:t>
            </w:r>
          </w:p>
        </w:tc>
        <w:tc>
          <w:tcPr>
            <w:tcW w:w="1158" w:type="dxa"/>
            <w:vAlign w:val="center"/>
          </w:tcPr>
          <w:p w:rsidR="00AA7EDC" w:rsidRPr="009A5DF2" w:rsidRDefault="0032214E" w:rsidP="00AC7F6C">
            <w:pPr>
              <w:pStyle w:val="1100"/>
            </w:pPr>
            <w:r>
              <w:t>1490,775</w:t>
            </w:r>
          </w:p>
        </w:tc>
        <w:tc>
          <w:tcPr>
            <w:tcW w:w="1418" w:type="dxa"/>
            <w:vAlign w:val="center"/>
          </w:tcPr>
          <w:p w:rsidR="00AA7EDC" w:rsidRPr="009A5DF2" w:rsidRDefault="0032214E" w:rsidP="00AC7F6C">
            <w:pPr>
              <w:pStyle w:val="1100"/>
            </w:pPr>
            <w:r>
              <w:t>4,61</w:t>
            </w:r>
          </w:p>
        </w:tc>
      </w:tr>
      <w:tr w:rsidR="00AA7EDC" w:rsidRPr="009A5DF2" w:rsidTr="00AA7EDC">
        <w:trPr>
          <w:trHeight w:val="397"/>
        </w:trPr>
        <w:tc>
          <w:tcPr>
            <w:tcW w:w="2660" w:type="dxa"/>
            <w:vAlign w:val="center"/>
          </w:tcPr>
          <w:p w:rsidR="00AA7EDC" w:rsidRPr="009A5DF2" w:rsidRDefault="00AA7EDC" w:rsidP="00AC7F6C">
            <w:pPr>
              <w:pStyle w:val="1100"/>
            </w:pPr>
            <w:r w:rsidRPr="009A5DF2">
              <w:t>ОАО «ОТСК»</w:t>
            </w:r>
            <w:r w:rsidR="003512B7">
              <w:rPr>
                <w:rStyle w:val="afff1"/>
                <w:b/>
              </w:rPr>
              <w:footnoteReference w:id="35"/>
            </w:r>
          </w:p>
        </w:tc>
        <w:tc>
          <w:tcPr>
            <w:tcW w:w="1701" w:type="dxa"/>
            <w:vAlign w:val="center"/>
          </w:tcPr>
          <w:p w:rsidR="00AA7EDC" w:rsidRPr="009A5DF2" w:rsidRDefault="00AA7EDC" w:rsidP="00AC7F6C">
            <w:pPr>
              <w:pStyle w:val="1100"/>
            </w:pPr>
          </w:p>
        </w:tc>
        <w:tc>
          <w:tcPr>
            <w:tcW w:w="1276" w:type="dxa"/>
            <w:vAlign w:val="center"/>
          </w:tcPr>
          <w:p w:rsidR="00AA7EDC" w:rsidRPr="009A5DF2" w:rsidRDefault="003512B7" w:rsidP="00AC7F6C">
            <w:pPr>
              <w:pStyle w:val="1100"/>
            </w:pPr>
            <w:r>
              <w:t>2482,985</w:t>
            </w:r>
          </w:p>
        </w:tc>
        <w:tc>
          <w:tcPr>
            <w:tcW w:w="1251" w:type="dxa"/>
            <w:vAlign w:val="center"/>
          </w:tcPr>
          <w:p w:rsidR="00AA7EDC" w:rsidRPr="009A5DF2" w:rsidRDefault="00AA7EDC" w:rsidP="00AC7F6C">
            <w:pPr>
              <w:pStyle w:val="1100"/>
            </w:pPr>
          </w:p>
        </w:tc>
        <w:tc>
          <w:tcPr>
            <w:tcW w:w="1158" w:type="dxa"/>
            <w:vAlign w:val="center"/>
          </w:tcPr>
          <w:p w:rsidR="00AA7EDC" w:rsidRPr="009A5DF2" w:rsidRDefault="001F2E04" w:rsidP="00AC7F6C">
            <w:pPr>
              <w:pStyle w:val="1100"/>
            </w:pPr>
            <w:r w:rsidRPr="009A5DF2">
              <w:t>2573,89</w:t>
            </w:r>
          </w:p>
        </w:tc>
        <w:tc>
          <w:tcPr>
            <w:tcW w:w="1418" w:type="dxa"/>
            <w:vAlign w:val="center"/>
          </w:tcPr>
          <w:p w:rsidR="00AA7EDC" w:rsidRPr="009A5DF2" w:rsidRDefault="003512B7" w:rsidP="00AC7F6C">
            <w:pPr>
              <w:pStyle w:val="1100"/>
            </w:pPr>
            <w:r>
              <w:t>4,87</w:t>
            </w:r>
          </w:p>
        </w:tc>
      </w:tr>
      <w:tr w:rsidR="00AA7EDC" w:rsidRPr="009A5DF2" w:rsidTr="00AA7EDC">
        <w:trPr>
          <w:trHeight w:val="397"/>
        </w:trPr>
        <w:tc>
          <w:tcPr>
            <w:tcW w:w="2660" w:type="dxa"/>
            <w:vAlign w:val="center"/>
          </w:tcPr>
          <w:p w:rsidR="00AA7EDC" w:rsidRPr="009A5DF2" w:rsidRDefault="00AA7EDC" w:rsidP="00AC7F6C">
            <w:pPr>
              <w:pStyle w:val="1100"/>
            </w:pPr>
            <w:r w:rsidRPr="009A5DF2">
              <w:t>ООО «Стройтехнопласт»</w:t>
            </w:r>
          </w:p>
        </w:tc>
        <w:tc>
          <w:tcPr>
            <w:tcW w:w="1701" w:type="dxa"/>
            <w:vAlign w:val="center"/>
          </w:tcPr>
          <w:p w:rsidR="00AA7EDC" w:rsidRPr="009A5DF2" w:rsidRDefault="00484DDF" w:rsidP="00AC7F6C">
            <w:pPr>
              <w:pStyle w:val="1100"/>
            </w:pPr>
            <w:r>
              <w:t>1605,915</w:t>
            </w:r>
          </w:p>
        </w:tc>
        <w:tc>
          <w:tcPr>
            <w:tcW w:w="1276" w:type="dxa"/>
            <w:vAlign w:val="center"/>
          </w:tcPr>
          <w:p w:rsidR="00AA7EDC" w:rsidRPr="009A5DF2" w:rsidRDefault="00484DDF" w:rsidP="00AC7F6C">
            <w:pPr>
              <w:pStyle w:val="1100"/>
            </w:pPr>
            <w:r>
              <w:t>1670,06</w:t>
            </w:r>
          </w:p>
        </w:tc>
        <w:tc>
          <w:tcPr>
            <w:tcW w:w="1251" w:type="dxa"/>
            <w:vAlign w:val="center"/>
          </w:tcPr>
          <w:p w:rsidR="00AA7EDC" w:rsidRPr="009A5DF2" w:rsidRDefault="00D328BF" w:rsidP="00AC7F6C">
            <w:pPr>
              <w:pStyle w:val="1100"/>
            </w:pPr>
            <w:r>
              <w:t>3,</w:t>
            </w:r>
            <w:r w:rsidRPr="00AB629E">
              <w:t>9</w:t>
            </w:r>
            <w:r>
              <w:t>9</w:t>
            </w:r>
          </w:p>
        </w:tc>
        <w:tc>
          <w:tcPr>
            <w:tcW w:w="1158" w:type="dxa"/>
            <w:vAlign w:val="center"/>
          </w:tcPr>
          <w:p w:rsidR="00AA7EDC" w:rsidRPr="009A5DF2" w:rsidRDefault="001F2E04" w:rsidP="00AC7F6C">
            <w:pPr>
              <w:pStyle w:val="1100"/>
            </w:pPr>
            <w:r w:rsidRPr="009A5DF2">
              <w:t>1683,00</w:t>
            </w:r>
          </w:p>
        </w:tc>
        <w:tc>
          <w:tcPr>
            <w:tcW w:w="1418" w:type="dxa"/>
            <w:vAlign w:val="center"/>
          </w:tcPr>
          <w:p w:rsidR="00AA7EDC" w:rsidRPr="009A5DF2" w:rsidRDefault="00D328BF" w:rsidP="00AC7F6C">
            <w:pPr>
              <w:pStyle w:val="1100"/>
            </w:pPr>
            <w:r>
              <w:t>0,77</w:t>
            </w:r>
          </w:p>
        </w:tc>
      </w:tr>
      <w:tr w:rsidR="00AA7EDC" w:rsidRPr="009A5DF2" w:rsidTr="00AA7EDC">
        <w:trPr>
          <w:trHeight w:val="397"/>
        </w:trPr>
        <w:tc>
          <w:tcPr>
            <w:tcW w:w="2660" w:type="dxa"/>
            <w:vAlign w:val="center"/>
          </w:tcPr>
          <w:p w:rsidR="00AA7EDC" w:rsidRPr="009A5DF2" w:rsidRDefault="00AA7EDC" w:rsidP="00AC7F6C">
            <w:pPr>
              <w:pStyle w:val="1100"/>
            </w:pPr>
            <w:r w:rsidRPr="009A5DF2">
              <w:t>ИГФ УрО РАН</w:t>
            </w:r>
          </w:p>
        </w:tc>
        <w:tc>
          <w:tcPr>
            <w:tcW w:w="1701" w:type="dxa"/>
            <w:vAlign w:val="center"/>
          </w:tcPr>
          <w:p w:rsidR="00AA7EDC" w:rsidRPr="009A5DF2" w:rsidRDefault="00D328BF" w:rsidP="00AC7F6C">
            <w:pPr>
              <w:pStyle w:val="1100"/>
            </w:pPr>
            <w:r>
              <w:t>1517,62</w:t>
            </w:r>
          </w:p>
        </w:tc>
        <w:tc>
          <w:tcPr>
            <w:tcW w:w="1276" w:type="dxa"/>
            <w:vAlign w:val="center"/>
          </w:tcPr>
          <w:p w:rsidR="00AA7EDC" w:rsidRPr="009A5DF2" w:rsidRDefault="00AA7EDC" w:rsidP="00AC7F6C">
            <w:pPr>
              <w:pStyle w:val="1100"/>
            </w:pPr>
            <w:r w:rsidRPr="009A5DF2">
              <w:t>1544,</w:t>
            </w:r>
            <w:r w:rsidR="00D328BF">
              <w:t>415</w:t>
            </w:r>
          </w:p>
        </w:tc>
        <w:tc>
          <w:tcPr>
            <w:tcW w:w="1251" w:type="dxa"/>
            <w:vAlign w:val="center"/>
          </w:tcPr>
          <w:p w:rsidR="00AA7EDC" w:rsidRPr="009A5DF2" w:rsidRDefault="00D328BF" w:rsidP="00AC7F6C">
            <w:pPr>
              <w:pStyle w:val="1100"/>
            </w:pPr>
            <w:r>
              <w:t>2,42</w:t>
            </w:r>
          </w:p>
        </w:tc>
        <w:tc>
          <w:tcPr>
            <w:tcW w:w="1158" w:type="dxa"/>
            <w:vAlign w:val="center"/>
          </w:tcPr>
          <w:p w:rsidR="00AA7EDC" w:rsidRPr="009A5DF2" w:rsidRDefault="00AA7EDC" w:rsidP="00AC7F6C">
            <w:pPr>
              <w:pStyle w:val="1100"/>
            </w:pPr>
            <w:r w:rsidRPr="009A5DF2">
              <w:t>1542,34</w:t>
            </w:r>
          </w:p>
        </w:tc>
        <w:tc>
          <w:tcPr>
            <w:tcW w:w="1418" w:type="dxa"/>
            <w:vAlign w:val="center"/>
          </w:tcPr>
          <w:p w:rsidR="00AA7EDC" w:rsidRPr="009A5DF2" w:rsidRDefault="009A5DF2" w:rsidP="00AC7F6C">
            <w:pPr>
              <w:pStyle w:val="1100"/>
            </w:pPr>
            <w:r w:rsidRPr="009A5DF2">
              <w:t>-0,14</w:t>
            </w:r>
          </w:p>
        </w:tc>
      </w:tr>
    </w:tbl>
    <w:p w:rsidR="004A7375" w:rsidRDefault="004A7375" w:rsidP="0033650F">
      <w:pPr>
        <w:pStyle w:val="1b"/>
      </w:pPr>
    </w:p>
    <w:p w:rsidR="001D6075" w:rsidRDefault="001D6075" w:rsidP="0033650F">
      <w:pPr>
        <w:pStyle w:val="1b"/>
      </w:pPr>
      <w:r>
        <w:t xml:space="preserve">Рост тарифов в период с 2017 по 2019 годы по теплоснабжающим организациям </w:t>
      </w:r>
      <w:r w:rsidR="00414739">
        <w:t xml:space="preserve">ООО «Стройтехнопласт» и ИГФ УрО РАН </w:t>
      </w:r>
      <w:r>
        <w:t>не превышает предельно допустимый индекс</w:t>
      </w:r>
      <w:r w:rsidR="00414739">
        <w:t>, по МУП АГО «Теплотехника» и АО «Артинский завод» за 2018 год превысил предельно допустимый индекс.</w:t>
      </w:r>
      <w:r w:rsidR="003512B7" w:rsidRPr="003512B7">
        <w:t xml:space="preserve"> </w:t>
      </w:r>
      <w:r w:rsidR="003512B7">
        <w:t xml:space="preserve">Для ОАО «ОТСК» </w:t>
      </w:r>
      <w:r w:rsidR="00C45898">
        <w:t>тарифы,</w:t>
      </w:r>
      <w:r w:rsidR="003512B7">
        <w:t xml:space="preserve"> приняты</w:t>
      </w:r>
      <w:r w:rsidR="004B61BE">
        <w:t>е</w:t>
      </w:r>
      <w:r w:rsidR="003512B7">
        <w:t xml:space="preserve"> на 2018 год </w:t>
      </w:r>
      <w:r w:rsidR="00C45898">
        <w:t>для расчетов,</w:t>
      </w:r>
      <w:r w:rsidR="003512B7">
        <w:t xml:space="preserve"> явля</w:t>
      </w:r>
      <w:r w:rsidR="004B61BE">
        <w:t>ю</w:t>
      </w:r>
      <w:r w:rsidR="003512B7">
        <w:t>тся базовым</w:t>
      </w:r>
      <w:r w:rsidR="004B61BE">
        <w:t>и</w:t>
      </w:r>
      <w:r w:rsidR="003512B7">
        <w:t>.</w:t>
      </w:r>
    </w:p>
    <w:p w:rsidR="0032214E" w:rsidRDefault="0032214E" w:rsidP="00D44AAB">
      <w:pPr>
        <w:pStyle w:val="1f1"/>
        <w:sectPr w:rsidR="0032214E" w:rsidSect="00222828">
          <w:pgSz w:w="11907" w:h="16840" w:code="9"/>
          <w:pgMar w:top="1134" w:right="850" w:bottom="1134" w:left="1701" w:header="709" w:footer="709" w:gutter="0"/>
          <w:cols w:space="708"/>
          <w:docGrid w:linePitch="360"/>
        </w:sectPr>
      </w:pPr>
    </w:p>
    <w:p w:rsidR="00443108" w:rsidRPr="004B61BE" w:rsidRDefault="004A7375" w:rsidP="00D44AAB">
      <w:pPr>
        <w:pStyle w:val="1f1"/>
      </w:pPr>
      <w:r w:rsidRPr="00C45898">
        <w:lastRenderedPageBreak/>
        <w:t>Таблица 11.1</w:t>
      </w:r>
      <w:r w:rsidRPr="004B61BE">
        <w:t xml:space="preserve"> – Тарифы на тепловую энергию </w:t>
      </w:r>
      <w:r w:rsidR="0029404B" w:rsidRPr="004B61BE">
        <w:t>п</w:t>
      </w:r>
      <w:r w:rsidR="00C45898">
        <w:t xml:space="preserve">о Артинскому городскому округу </w:t>
      </w:r>
      <w:r w:rsidR="00565A5F" w:rsidRPr="004B61BE">
        <w:t>поставляемую потребителям МУП АГО «Теплотехника»</w:t>
      </w:r>
      <w:r w:rsidR="0029404B" w:rsidRPr="004B61BE">
        <w:t xml:space="preserve"> </w:t>
      </w:r>
      <w:r w:rsidRPr="004B61BE">
        <w:t>в 2017-20</w:t>
      </w:r>
      <w:r w:rsidR="0029404B" w:rsidRPr="004B61BE">
        <w:t>21</w:t>
      </w:r>
      <w:r w:rsidRPr="004B61BE">
        <w:t xml:space="preserve"> г.г. </w:t>
      </w:r>
    </w:p>
    <w:tbl>
      <w:tblPr>
        <w:tblStyle w:val="180"/>
        <w:tblW w:w="0" w:type="auto"/>
        <w:tblLook w:val="04A0" w:firstRow="1" w:lastRow="0" w:firstColumn="1" w:lastColumn="0" w:noHBand="0" w:noVBand="1"/>
      </w:tblPr>
      <w:tblGrid>
        <w:gridCol w:w="817"/>
        <w:gridCol w:w="2552"/>
        <w:gridCol w:w="5953"/>
        <w:gridCol w:w="1595"/>
        <w:gridCol w:w="1596"/>
        <w:gridCol w:w="2237"/>
      </w:tblGrid>
      <w:tr w:rsidR="004A7375" w:rsidRPr="004A7375" w:rsidTr="00D67BAB">
        <w:trPr>
          <w:trHeight w:val="397"/>
          <w:tblHeader/>
        </w:trPr>
        <w:tc>
          <w:tcPr>
            <w:tcW w:w="817" w:type="dxa"/>
            <w:vAlign w:val="center"/>
          </w:tcPr>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w:t>
            </w:r>
          </w:p>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п/п</w:t>
            </w:r>
          </w:p>
        </w:tc>
        <w:tc>
          <w:tcPr>
            <w:tcW w:w="2552" w:type="dxa"/>
            <w:vAlign w:val="center"/>
          </w:tcPr>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Вид тарифа</w:t>
            </w:r>
          </w:p>
        </w:tc>
        <w:tc>
          <w:tcPr>
            <w:tcW w:w="5953" w:type="dxa"/>
            <w:vAlign w:val="center"/>
          </w:tcPr>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Год с календарной разбивкой</w:t>
            </w:r>
          </w:p>
        </w:tc>
        <w:tc>
          <w:tcPr>
            <w:tcW w:w="1595" w:type="dxa"/>
            <w:vAlign w:val="center"/>
          </w:tcPr>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Вода</w:t>
            </w:r>
          </w:p>
        </w:tc>
        <w:tc>
          <w:tcPr>
            <w:tcW w:w="1596" w:type="dxa"/>
            <w:vAlign w:val="center"/>
          </w:tcPr>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Отборный пар</w:t>
            </w:r>
          </w:p>
        </w:tc>
        <w:tc>
          <w:tcPr>
            <w:tcW w:w="2237" w:type="dxa"/>
            <w:vAlign w:val="center"/>
          </w:tcPr>
          <w:p w:rsidR="004A7375" w:rsidRPr="004A7375" w:rsidRDefault="004A7375" w:rsidP="004A7375">
            <w:pPr>
              <w:jc w:val="center"/>
              <w:rPr>
                <w:rFonts w:ascii="Times New Roman" w:hAnsi="Times New Roman"/>
                <w:b/>
                <w:sz w:val="20"/>
                <w:szCs w:val="20"/>
              </w:rPr>
            </w:pPr>
            <w:r w:rsidRPr="004A7375">
              <w:rPr>
                <w:rFonts w:ascii="Times New Roman" w:hAnsi="Times New Roman"/>
                <w:b/>
                <w:sz w:val="20"/>
                <w:szCs w:val="20"/>
              </w:rPr>
              <w:t>Острый редуцированный пар</w:t>
            </w:r>
          </w:p>
        </w:tc>
      </w:tr>
      <w:tr w:rsidR="004A7375" w:rsidRPr="004A7375" w:rsidTr="0029404B">
        <w:trPr>
          <w:trHeight w:val="397"/>
        </w:trPr>
        <w:tc>
          <w:tcPr>
            <w:tcW w:w="817" w:type="dxa"/>
            <w:vMerge w:val="restart"/>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1</w:t>
            </w:r>
          </w:p>
        </w:tc>
        <w:tc>
          <w:tcPr>
            <w:tcW w:w="13933" w:type="dxa"/>
            <w:gridSpan w:val="5"/>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Для потребителей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в случае отсутствия дифференциации тарифов по схеме подключения</w:t>
            </w:r>
          </w:p>
        </w:tc>
      </w:tr>
      <w:tr w:rsidR="004A7375" w:rsidRPr="004A7375" w:rsidTr="0029404B">
        <w:trPr>
          <w:trHeight w:val="397"/>
        </w:trPr>
        <w:tc>
          <w:tcPr>
            <w:tcW w:w="817" w:type="dxa"/>
            <w:vMerge/>
            <w:vAlign w:val="center"/>
          </w:tcPr>
          <w:p w:rsidR="004A7375" w:rsidRPr="004A7375" w:rsidRDefault="004A7375" w:rsidP="004A7375">
            <w:pPr>
              <w:jc w:val="center"/>
              <w:rPr>
                <w:rFonts w:ascii="Times New Roman" w:hAnsi="Times New Roman"/>
                <w:sz w:val="20"/>
                <w:szCs w:val="20"/>
              </w:rPr>
            </w:pPr>
          </w:p>
        </w:tc>
        <w:tc>
          <w:tcPr>
            <w:tcW w:w="2552" w:type="dxa"/>
            <w:vMerge w:val="restart"/>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4A7375" w:rsidRPr="004A7375" w:rsidRDefault="004A7375" w:rsidP="00565A5F">
            <w:pPr>
              <w:jc w:val="center"/>
              <w:rPr>
                <w:rFonts w:ascii="Times New Roman" w:hAnsi="Times New Roman"/>
                <w:sz w:val="20"/>
                <w:szCs w:val="20"/>
              </w:rPr>
            </w:pPr>
            <w:r w:rsidRPr="004A7375">
              <w:rPr>
                <w:rFonts w:ascii="Times New Roman" w:hAnsi="Times New Roman"/>
                <w:sz w:val="20"/>
                <w:szCs w:val="20"/>
              </w:rPr>
              <w:t>с 01.01.201</w:t>
            </w:r>
            <w:r w:rsidR="00565A5F">
              <w:rPr>
                <w:rFonts w:ascii="Times New Roman" w:hAnsi="Times New Roman"/>
                <w:sz w:val="20"/>
                <w:szCs w:val="20"/>
              </w:rPr>
              <w:t>7</w:t>
            </w:r>
            <w:r w:rsidRPr="004A7375">
              <w:rPr>
                <w:rFonts w:ascii="Times New Roman" w:hAnsi="Times New Roman"/>
                <w:sz w:val="20"/>
                <w:szCs w:val="20"/>
              </w:rPr>
              <w:t xml:space="preserve"> по 30.06.201</w:t>
            </w:r>
            <w:r w:rsidR="00565A5F">
              <w:rPr>
                <w:rFonts w:ascii="Times New Roman" w:hAnsi="Times New Roman"/>
                <w:sz w:val="20"/>
                <w:szCs w:val="20"/>
              </w:rPr>
              <w:t>7</w:t>
            </w:r>
          </w:p>
        </w:tc>
        <w:tc>
          <w:tcPr>
            <w:tcW w:w="1595" w:type="dxa"/>
            <w:vAlign w:val="center"/>
          </w:tcPr>
          <w:p w:rsidR="004A7375" w:rsidRPr="004A7375" w:rsidRDefault="000C0260" w:rsidP="004A7375">
            <w:pPr>
              <w:jc w:val="center"/>
              <w:rPr>
                <w:rFonts w:ascii="Times New Roman" w:hAnsi="Times New Roman"/>
                <w:sz w:val="20"/>
                <w:szCs w:val="20"/>
              </w:rPr>
            </w:pPr>
            <w:r>
              <w:rPr>
                <w:rFonts w:ascii="Times New Roman" w:hAnsi="Times New Roman"/>
                <w:sz w:val="20"/>
                <w:szCs w:val="20"/>
              </w:rPr>
              <w:t>1863,84</w:t>
            </w:r>
          </w:p>
        </w:tc>
        <w:tc>
          <w:tcPr>
            <w:tcW w:w="1596"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r>
      <w:tr w:rsidR="004A7375" w:rsidRPr="004A7375" w:rsidTr="0029404B">
        <w:trPr>
          <w:trHeight w:val="397"/>
        </w:trPr>
        <w:tc>
          <w:tcPr>
            <w:tcW w:w="817" w:type="dxa"/>
            <w:vMerge/>
            <w:vAlign w:val="center"/>
          </w:tcPr>
          <w:p w:rsidR="004A7375" w:rsidRPr="004A7375" w:rsidRDefault="004A7375" w:rsidP="004A7375">
            <w:pPr>
              <w:jc w:val="center"/>
              <w:rPr>
                <w:rFonts w:ascii="Times New Roman" w:hAnsi="Times New Roman"/>
                <w:sz w:val="20"/>
                <w:szCs w:val="20"/>
              </w:rPr>
            </w:pPr>
          </w:p>
        </w:tc>
        <w:tc>
          <w:tcPr>
            <w:tcW w:w="2552" w:type="dxa"/>
            <w:vMerge/>
            <w:vAlign w:val="center"/>
          </w:tcPr>
          <w:p w:rsidR="004A7375" w:rsidRPr="004A7375" w:rsidRDefault="004A7375" w:rsidP="004A7375">
            <w:pPr>
              <w:jc w:val="center"/>
              <w:rPr>
                <w:rFonts w:ascii="Times New Roman" w:hAnsi="Times New Roman"/>
                <w:sz w:val="20"/>
                <w:szCs w:val="20"/>
              </w:rPr>
            </w:pPr>
          </w:p>
        </w:tc>
        <w:tc>
          <w:tcPr>
            <w:tcW w:w="5953" w:type="dxa"/>
            <w:vAlign w:val="center"/>
          </w:tcPr>
          <w:p w:rsidR="004A7375" w:rsidRPr="004A7375" w:rsidRDefault="004A7375" w:rsidP="00565A5F">
            <w:pPr>
              <w:jc w:val="center"/>
              <w:rPr>
                <w:rFonts w:ascii="Times New Roman" w:hAnsi="Times New Roman"/>
                <w:sz w:val="20"/>
                <w:szCs w:val="20"/>
              </w:rPr>
            </w:pPr>
            <w:r w:rsidRPr="004A7375">
              <w:rPr>
                <w:rFonts w:ascii="Times New Roman" w:hAnsi="Times New Roman"/>
                <w:sz w:val="20"/>
                <w:szCs w:val="20"/>
              </w:rPr>
              <w:t>с 01.07.201</w:t>
            </w:r>
            <w:r w:rsidR="00565A5F">
              <w:rPr>
                <w:rFonts w:ascii="Times New Roman" w:hAnsi="Times New Roman"/>
                <w:sz w:val="20"/>
                <w:szCs w:val="20"/>
              </w:rPr>
              <w:t>7</w:t>
            </w:r>
            <w:r w:rsidRPr="004A7375">
              <w:rPr>
                <w:rFonts w:ascii="Times New Roman" w:hAnsi="Times New Roman"/>
                <w:sz w:val="20"/>
                <w:szCs w:val="20"/>
              </w:rPr>
              <w:t xml:space="preserve"> по 31.12.201</w:t>
            </w:r>
            <w:r w:rsidR="00565A5F">
              <w:rPr>
                <w:rFonts w:ascii="Times New Roman" w:hAnsi="Times New Roman"/>
                <w:sz w:val="20"/>
                <w:szCs w:val="20"/>
              </w:rPr>
              <w:t>7</w:t>
            </w:r>
          </w:p>
        </w:tc>
        <w:tc>
          <w:tcPr>
            <w:tcW w:w="1595" w:type="dxa"/>
            <w:vAlign w:val="center"/>
          </w:tcPr>
          <w:p w:rsidR="004A7375" w:rsidRPr="004A7375" w:rsidRDefault="000C0260" w:rsidP="004A7375">
            <w:pPr>
              <w:jc w:val="center"/>
              <w:rPr>
                <w:rFonts w:ascii="Times New Roman" w:hAnsi="Times New Roman"/>
                <w:sz w:val="20"/>
                <w:szCs w:val="20"/>
              </w:rPr>
            </w:pPr>
            <w:r>
              <w:rPr>
                <w:rFonts w:ascii="Times New Roman" w:hAnsi="Times New Roman"/>
                <w:sz w:val="20"/>
                <w:szCs w:val="20"/>
              </w:rPr>
              <w:t>1957,85</w:t>
            </w:r>
          </w:p>
        </w:tc>
        <w:tc>
          <w:tcPr>
            <w:tcW w:w="1596"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r>
      <w:tr w:rsidR="004A7375" w:rsidRPr="004A7375" w:rsidTr="0029404B">
        <w:trPr>
          <w:trHeight w:val="397"/>
        </w:trPr>
        <w:tc>
          <w:tcPr>
            <w:tcW w:w="817" w:type="dxa"/>
            <w:vMerge/>
            <w:vAlign w:val="center"/>
          </w:tcPr>
          <w:p w:rsidR="004A7375" w:rsidRPr="004A7375" w:rsidRDefault="004A7375" w:rsidP="004A7375">
            <w:pPr>
              <w:jc w:val="center"/>
              <w:rPr>
                <w:rFonts w:ascii="Times New Roman" w:hAnsi="Times New Roman"/>
                <w:sz w:val="20"/>
                <w:szCs w:val="20"/>
              </w:rPr>
            </w:pPr>
          </w:p>
        </w:tc>
        <w:tc>
          <w:tcPr>
            <w:tcW w:w="2552" w:type="dxa"/>
            <w:vMerge/>
            <w:vAlign w:val="center"/>
          </w:tcPr>
          <w:p w:rsidR="004A7375" w:rsidRPr="004A7375" w:rsidRDefault="004A7375" w:rsidP="004A7375">
            <w:pPr>
              <w:jc w:val="center"/>
              <w:rPr>
                <w:rFonts w:ascii="Times New Roman" w:hAnsi="Times New Roman"/>
                <w:sz w:val="20"/>
                <w:szCs w:val="20"/>
              </w:rPr>
            </w:pPr>
          </w:p>
        </w:tc>
        <w:tc>
          <w:tcPr>
            <w:tcW w:w="5953" w:type="dxa"/>
            <w:vAlign w:val="center"/>
          </w:tcPr>
          <w:p w:rsidR="004A7375" w:rsidRPr="004A7375" w:rsidRDefault="004A7375" w:rsidP="00565A5F">
            <w:pPr>
              <w:jc w:val="center"/>
              <w:rPr>
                <w:rFonts w:ascii="Times New Roman" w:hAnsi="Times New Roman"/>
                <w:sz w:val="20"/>
                <w:szCs w:val="20"/>
              </w:rPr>
            </w:pPr>
            <w:r w:rsidRPr="004A7375">
              <w:rPr>
                <w:rFonts w:ascii="Times New Roman" w:hAnsi="Times New Roman"/>
                <w:sz w:val="20"/>
                <w:szCs w:val="20"/>
              </w:rPr>
              <w:t>с 01.01.201</w:t>
            </w:r>
            <w:r w:rsidR="00565A5F">
              <w:rPr>
                <w:rFonts w:ascii="Times New Roman" w:hAnsi="Times New Roman"/>
                <w:sz w:val="20"/>
                <w:szCs w:val="20"/>
              </w:rPr>
              <w:t>8</w:t>
            </w:r>
            <w:r w:rsidRPr="004A7375">
              <w:rPr>
                <w:rFonts w:ascii="Times New Roman" w:hAnsi="Times New Roman"/>
                <w:sz w:val="20"/>
                <w:szCs w:val="20"/>
              </w:rPr>
              <w:t xml:space="preserve"> по 30.06.201</w:t>
            </w:r>
            <w:r w:rsidR="00565A5F">
              <w:rPr>
                <w:rFonts w:ascii="Times New Roman" w:hAnsi="Times New Roman"/>
                <w:sz w:val="20"/>
                <w:szCs w:val="20"/>
              </w:rPr>
              <w:t>8</w:t>
            </w:r>
          </w:p>
        </w:tc>
        <w:tc>
          <w:tcPr>
            <w:tcW w:w="1595" w:type="dxa"/>
            <w:vAlign w:val="center"/>
          </w:tcPr>
          <w:p w:rsidR="004A7375" w:rsidRPr="004A7375" w:rsidRDefault="000C0260" w:rsidP="004A7375">
            <w:pPr>
              <w:jc w:val="center"/>
              <w:rPr>
                <w:rFonts w:ascii="Times New Roman" w:hAnsi="Times New Roman"/>
                <w:sz w:val="20"/>
                <w:szCs w:val="20"/>
              </w:rPr>
            </w:pPr>
            <w:r>
              <w:rPr>
                <w:rFonts w:ascii="Times New Roman" w:hAnsi="Times New Roman"/>
                <w:sz w:val="20"/>
                <w:szCs w:val="20"/>
              </w:rPr>
              <w:t>1957,85</w:t>
            </w:r>
          </w:p>
        </w:tc>
        <w:tc>
          <w:tcPr>
            <w:tcW w:w="1596"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r>
      <w:tr w:rsidR="004A7375" w:rsidRPr="004A7375" w:rsidTr="0029404B">
        <w:trPr>
          <w:trHeight w:val="397"/>
        </w:trPr>
        <w:tc>
          <w:tcPr>
            <w:tcW w:w="817" w:type="dxa"/>
            <w:vMerge/>
            <w:vAlign w:val="center"/>
          </w:tcPr>
          <w:p w:rsidR="004A7375" w:rsidRPr="004A7375" w:rsidRDefault="004A7375" w:rsidP="004A7375">
            <w:pPr>
              <w:jc w:val="center"/>
              <w:rPr>
                <w:rFonts w:ascii="Times New Roman" w:hAnsi="Times New Roman"/>
                <w:sz w:val="20"/>
                <w:szCs w:val="20"/>
              </w:rPr>
            </w:pPr>
          </w:p>
        </w:tc>
        <w:tc>
          <w:tcPr>
            <w:tcW w:w="2552" w:type="dxa"/>
            <w:vMerge/>
            <w:vAlign w:val="center"/>
          </w:tcPr>
          <w:p w:rsidR="004A7375" w:rsidRPr="004A7375" w:rsidRDefault="004A7375" w:rsidP="004A7375">
            <w:pPr>
              <w:jc w:val="center"/>
              <w:rPr>
                <w:rFonts w:ascii="Times New Roman" w:hAnsi="Times New Roman"/>
                <w:sz w:val="20"/>
                <w:szCs w:val="20"/>
              </w:rPr>
            </w:pPr>
          </w:p>
        </w:tc>
        <w:tc>
          <w:tcPr>
            <w:tcW w:w="5953" w:type="dxa"/>
            <w:vAlign w:val="center"/>
          </w:tcPr>
          <w:p w:rsidR="004A7375" w:rsidRPr="004A7375" w:rsidRDefault="004A7375" w:rsidP="00D67BAB">
            <w:pPr>
              <w:jc w:val="center"/>
              <w:rPr>
                <w:rFonts w:ascii="Times New Roman" w:hAnsi="Times New Roman"/>
                <w:sz w:val="20"/>
                <w:szCs w:val="20"/>
              </w:rPr>
            </w:pPr>
            <w:r w:rsidRPr="004A7375">
              <w:rPr>
                <w:rFonts w:ascii="Times New Roman" w:hAnsi="Times New Roman"/>
                <w:sz w:val="20"/>
                <w:szCs w:val="20"/>
              </w:rPr>
              <w:t>с 01.07.201</w:t>
            </w:r>
            <w:r w:rsidR="00D67BAB">
              <w:rPr>
                <w:rFonts w:ascii="Times New Roman" w:hAnsi="Times New Roman"/>
                <w:sz w:val="20"/>
                <w:szCs w:val="20"/>
              </w:rPr>
              <w:t>8</w:t>
            </w:r>
            <w:r w:rsidRPr="004A7375">
              <w:rPr>
                <w:rFonts w:ascii="Times New Roman" w:hAnsi="Times New Roman"/>
                <w:sz w:val="20"/>
                <w:szCs w:val="20"/>
              </w:rPr>
              <w:t xml:space="preserve"> по 31.12.201</w:t>
            </w:r>
            <w:r w:rsidR="00D67BAB">
              <w:rPr>
                <w:rFonts w:ascii="Times New Roman" w:hAnsi="Times New Roman"/>
                <w:sz w:val="20"/>
                <w:szCs w:val="20"/>
              </w:rPr>
              <w:t>8</w:t>
            </w:r>
          </w:p>
        </w:tc>
        <w:tc>
          <w:tcPr>
            <w:tcW w:w="1595" w:type="dxa"/>
            <w:vAlign w:val="center"/>
          </w:tcPr>
          <w:p w:rsidR="004A7375" w:rsidRPr="004A7375" w:rsidRDefault="000C0260" w:rsidP="004A7375">
            <w:pPr>
              <w:jc w:val="center"/>
              <w:rPr>
                <w:rFonts w:ascii="Times New Roman" w:hAnsi="Times New Roman"/>
                <w:sz w:val="20"/>
                <w:szCs w:val="20"/>
              </w:rPr>
            </w:pPr>
            <w:r>
              <w:rPr>
                <w:rFonts w:ascii="Times New Roman" w:hAnsi="Times New Roman"/>
                <w:sz w:val="20"/>
                <w:szCs w:val="20"/>
              </w:rPr>
              <w:t>2037,52</w:t>
            </w:r>
          </w:p>
        </w:tc>
        <w:tc>
          <w:tcPr>
            <w:tcW w:w="1596"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A7375" w:rsidRPr="004A7375" w:rsidRDefault="004A7375"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D67BA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2037,52</w:t>
            </w:r>
          </w:p>
        </w:tc>
        <w:tc>
          <w:tcPr>
            <w:tcW w:w="1596" w:type="dxa"/>
            <w:vAlign w:val="center"/>
          </w:tcPr>
          <w:p w:rsidR="00D67BAB" w:rsidRPr="004A7375" w:rsidRDefault="00D67BAB" w:rsidP="004A7375">
            <w:pPr>
              <w:jc w:val="center"/>
              <w:rPr>
                <w:rFonts w:ascii="Times New Roman" w:hAnsi="Times New Roman"/>
                <w:sz w:val="20"/>
                <w:szCs w:val="20"/>
              </w:rPr>
            </w:pPr>
          </w:p>
        </w:tc>
        <w:tc>
          <w:tcPr>
            <w:tcW w:w="2237" w:type="dxa"/>
            <w:vAlign w:val="center"/>
          </w:tcPr>
          <w:p w:rsidR="00D67BAB" w:rsidRPr="004A7375" w:rsidRDefault="00D67BAB" w:rsidP="004A7375">
            <w:pPr>
              <w:jc w:val="center"/>
              <w:rPr>
                <w:rFonts w:ascii="Times New Roman" w:hAnsi="Times New Roman"/>
                <w:sz w:val="20"/>
                <w:szCs w:val="20"/>
              </w:rPr>
            </w:pP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D67BA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2080,59</w:t>
            </w:r>
          </w:p>
        </w:tc>
        <w:tc>
          <w:tcPr>
            <w:tcW w:w="1596" w:type="dxa"/>
            <w:vAlign w:val="center"/>
          </w:tcPr>
          <w:p w:rsidR="00D67BAB" w:rsidRPr="004A7375" w:rsidRDefault="00D67BAB" w:rsidP="004A7375">
            <w:pPr>
              <w:jc w:val="center"/>
              <w:rPr>
                <w:rFonts w:ascii="Times New Roman" w:hAnsi="Times New Roman"/>
                <w:sz w:val="20"/>
                <w:szCs w:val="20"/>
              </w:rPr>
            </w:pPr>
          </w:p>
        </w:tc>
        <w:tc>
          <w:tcPr>
            <w:tcW w:w="2237" w:type="dxa"/>
            <w:vAlign w:val="center"/>
          </w:tcPr>
          <w:p w:rsidR="00D67BAB" w:rsidRPr="004A7375" w:rsidRDefault="00D67BAB" w:rsidP="004A7375">
            <w:pPr>
              <w:jc w:val="center"/>
              <w:rPr>
                <w:rFonts w:ascii="Times New Roman" w:hAnsi="Times New Roman"/>
                <w:sz w:val="20"/>
                <w:szCs w:val="20"/>
              </w:rPr>
            </w:pP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0C0260">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D67BAB" w:rsidRPr="004A7375" w:rsidRDefault="00D67BAB" w:rsidP="004A7375">
            <w:pPr>
              <w:jc w:val="center"/>
              <w:rPr>
                <w:rFonts w:ascii="Times New Roman" w:hAnsi="Times New Roman"/>
                <w:sz w:val="20"/>
                <w:szCs w:val="20"/>
              </w:rPr>
            </w:pPr>
            <w:r>
              <w:rPr>
                <w:rFonts w:ascii="Times New Roman" w:hAnsi="Times New Roman"/>
                <w:sz w:val="20"/>
                <w:szCs w:val="20"/>
              </w:rPr>
              <w:t>2101,9</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0C0260">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D67BAB" w:rsidRPr="004A7375" w:rsidRDefault="00D67BAB" w:rsidP="004A7375">
            <w:pPr>
              <w:jc w:val="center"/>
              <w:rPr>
                <w:rFonts w:ascii="Times New Roman" w:hAnsi="Times New Roman"/>
                <w:sz w:val="20"/>
                <w:szCs w:val="20"/>
              </w:rPr>
            </w:pPr>
            <w:r>
              <w:rPr>
                <w:rFonts w:ascii="Times New Roman" w:hAnsi="Times New Roman"/>
                <w:sz w:val="20"/>
                <w:szCs w:val="20"/>
              </w:rPr>
              <w:t>2268,57</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0C0260">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D67BAB" w:rsidRPr="004A7375" w:rsidRDefault="00D67BAB" w:rsidP="004A7375">
            <w:pPr>
              <w:jc w:val="center"/>
              <w:rPr>
                <w:rFonts w:ascii="Times New Roman" w:hAnsi="Times New Roman"/>
                <w:sz w:val="20"/>
                <w:szCs w:val="20"/>
              </w:rPr>
            </w:pPr>
            <w:r>
              <w:rPr>
                <w:rFonts w:ascii="Times New Roman" w:hAnsi="Times New Roman"/>
                <w:sz w:val="20"/>
                <w:szCs w:val="20"/>
              </w:rPr>
              <w:t>2244,13</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0C0260">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D67BAB" w:rsidRPr="004A7375" w:rsidRDefault="00D67BAB" w:rsidP="004A7375">
            <w:pPr>
              <w:jc w:val="center"/>
              <w:rPr>
                <w:rFonts w:ascii="Times New Roman" w:hAnsi="Times New Roman"/>
                <w:sz w:val="20"/>
                <w:szCs w:val="20"/>
              </w:rPr>
            </w:pPr>
            <w:r>
              <w:rPr>
                <w:rFonts w:ascii="Times New Roman" w:hAnsi="Times New Roman"/>
                <w:sz w:val="20"/>
                <w:szCs w:val="20"/>
              </w:rPr>
              <w:t>2244,13</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restart"/>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2</w:t>
            </w:r>
          </w:p>
        </w:tc>
        <w:tc>
          <w:tcPr>
            <w:tcW w:w="13933" w:type="dxa"/>
            <w:gridSpan w:val="5"/>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Для населения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(тарифы с учетом НДС)</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restart"/>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1863,84</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1957,85</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1957,85</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2037,52</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2037,52</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2080,59</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2101,9</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D67BAB" w:rsidRPr="004A7375" w:rsidTr="0029404B">
        <w:trPr>
          <w:trHeight w:val="397"/>
        </w:trPr>
        <w:tc>
          <w:tcPr>
            <w:tcW w:w="817" w:type="dxa"/>
            <w:vMerge/>
            <w:vAlign w:val="center"/>
          </w:tcPr>
          <w:p w:rsidR="00D67BAB" w:rsidRPr="004A7375" w:rsidRDefault="00D67BAB" w:rsidP="004A7375">
            <w:pPr>
              <w:jc w:val="center"/>
              <w:rPr>
                <w:rFonts w:ascii="Times New Roman" w:hAnsi="Times New Roman"/>
                <w:sz w:val="20"/>
                <w:szCs w:val="20"/>
              </w:rPr>
            </w:pPr>
          </w:p>
        </w:tc>
        <w:tc>
          <w:tcPr>
            <w:tcW w:w="2552" w:type="dxa"/>
            <w:vMerge/>
            <w:vAlign w:val="center"/>
          </w:tcPr>
          <w:p w:rsidR="00D67BAB" w:rsidRPr="004A7375" w:rsidRDefault="00D67BAB" w:rsidP="004A7375">
            <w:pPr>
              <w:jc w:val="center"/>
              <w:rPr>
                <w:rFonts w:ascii="Times New Roman" w:hAnsi="Times New Roman"/>
                <w:sz w:val="20"/>
                <w:szCs w:val="20"/>
              </w:rPr>
            </w:pPr>
          </w:p>
        </w:tc>
        <w:tc>
          <w:tcPr>
            <w:tcW w:w="5953" w:type="dxa"/>
            <w:vAlign w:val="center"/>
          </w:tcPr>
          <w:p w:rsidR="00D67BAB" w:rsidRPr="004A7375" w:rsidRDefault="00D67BA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D67BAB" w:rsidRPr="004A7375" w:rsidRDefault="00D67BAB" w:rsidP="0029404B">
            <w:pPr>
              <w:jc w:val="center"/>
              <w:rPr>
                <w:rFonts w:ascii="Times New Roman" w:hAnsi="Times New Roman"/>
                <w:sz w:val="20"/>
                <w:szCs w:val="20"/>
              </w:rPr>
            </w:pPr>
            <w:r>
              <w:rPr>
                <w:rFonts w:ascii="Times New Roman" w:hAnsi="Times New Roman"/>
                <w:sz w:val="20"/>
                <w:szCs w:val="20"/>
              </w:rPr>
              <w:t>2268,57</w:t>
            </w:r>
          </w:p>
        </w:tc>
        <w:tc>
          <w:tcPr>
            <w:tcW w:w="1596"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D67BAB" w:rsidRPr="004A7375" w:rsidRDefault="00D67BAB" w:rsidP="004A7375">
            <w:pPr>
              <w:jc w:val="center"/>
              <w:rPr>
                <w:rFonts w:ascii="Times New Roman" w:hAnsi="Times New Roman"/>
                <w:sz w:val="20"/>
                <w:szCs w:val="20"/>
              </w:rPr>
            </w:pPr>
            <w:r w:rsidRPr="004A7375">
              <w:rPr>
                <w:rFonts w:ascii="Times New Roman" w:hAnsi="Times New Roman"/>
                <w:sz w:val="20"/>
                <w:szCs w:val="20"/>
              </w:rPr>
              <w:t>-</w:t>
            </w:r>
          </w:p>
        </w:tc>
      </w:tr>
      <w:tr w:rsidR="00567E28" w:rsidRPr="004A7375" w:rsidTr="0029404B">
        <w:trPr>
          <w:trHeight w:val="397"/>
        </w:trPr>
        <w:tc>
          <w:tcPr>
            <w:tcW w:w="817" w:type="dxa"/>
            <w:vMerge w:val="restart"/>
            <w:vAlign w:val="center"/>
          </w:tcPr>
          <w:p w:rsidR="00567E28" w:rsidRPr="004A7375" w:rsidRDefault="00567E28" w:rsidP="004A7375">
            <w:pPr>
              <w:jc w:val="center"/>
              <w:rPr>
                <w:rFonts w:ascii="Times New Roman" w:hAnsi="Times New Roman"/>
                <w:sz w:val="20"/>
                <w:szCs w:val="20"/>
              </w:rPr>
            </w:pPr>
          </w:p>
        </w:tc>
        <w:tc>
          <w:tcPr>
            <w:tcW w:w="2552" w:type="dxa"/>
            <w:vMerge w:val="restart"/>
            <w:vAlign w:val="center"/>
          </w:tcPr>
          <w:p w:rsidR="00567E28" w:rsidRPr="004A7375" w:rsidRDefault="00567E28" w:rsidP="004A7375">
            <w:pPr>
              <w:jc w:val="center"/>
              <w:rPr>
                <w:rFonts w:ascii="Times New Roman" w:hAnsi="Times New Roman"/>
                <w:sz w:val="20"/>
                <w:szCs w:val="20"/>
              </w:rPr>
            </w:pPr>
          </w:p>
        </w:tc>
        <w:tc>
          <w:tcPr>
            <w:tcW w:w="5953" w:type="dxa"/>
            <w:vAlign w:val="center"/>
          </w:tcPr>
          <w:p w:rsidR="00567E28" w:rsidRPr="004A7375" w:rsidRDefault="00567E28"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567E28" w:rsidRPr="004A7375" w:rsidRDefault="00567E28" w:rsidP="0029404B">
            <w:pPr>
              <w:jc w:val="center"/>
              <w:rPr>
                <w:rFonts w:ascii="Times New Roman" w:hAnsi="Times New Roman"/>
                <w:sz w:val="20"/>
                <w:szCs w:val="20"/>
              </w:rPr>
            </w:pPr>
            <w:r>
              <w:rPr>
                <w:rFonts w:ascii="Times New Roman" w:hAnsi="Times New Roman"/>
                <w:sz w:val="20"/>
                <w:szCs w:val="20"/>
              </w:rPr>
              <w:t>2244,13</w:t>
            </w:r>
          </w:p>
        </w:tc>
        <w:tc>
          <w:tcPr>
            <w:tcW w:w="1596" w:type="dxa"/>
            <w:vAlign w:val="center"/>
          </w:tcPr>
          <w:p w:rsidR="00567E28" w:rsidRPr="004A7375" w:rsidRDefault="00567E28" w:rsidP="004A7375">
            <w:pPr>
              <w:jc w:val="center"/>
              <w:rPr>
                <w:rFonts w:ascii="Times New Roman" w:hAnsi="Times New Roman"/>
                <w:sz w:val="20"/>
                <w:szCs w:val="20"/>
              </w:rPr>
            </w:pPr>
          </w:p>
        </w:tc>
        <w:tc>
          <w:tcPr>
            <w:tcW w:w="2237" w:type="dxa"/>
            <w:vAlign w:val="center"/>
          </w:tcPr>
          <w:p w:rsidR="00567E28" w:rsidRPr="004A7375" w:rsidRDefault="00567E28" w:rsidP="004A7375">
            <w:pPr>
              <w:jc w:val="center"/>
              <w:rPr>
                <w:rFonts w:ascii="Times New Roman" w:hAnsi="Times New Roman"/>
                <w:sz w:val="20"/>
                <w:szCs w:val="20"/>
              </w:rPr>
            </w:pPr>
          </w:p>
        </w:tc>
      </w:tr>
      <w:tr w:rsidR="00567E28" w:rsidRPr="004A7375" w:rsidTr="0029404B">
        <w:trPr>
          <w:trHeight w:val="397"/>
        </w:trPr>
        <w:tc>
          <w:tcPr>
            <w:tcW w:w="817" w:type="dxa"/>
            <w:vMerge/>
            <w:vAlign w:val="center"/>
          </w:tcPr>
          <w:p w:rsidR="00567E28" w:rsidRPr="004A7375" w:rsidRDefault="00567E28" w:rsidP="004A7375">
            <w:pPr>
              <w:jc w:val="center"/>
              <w:rPr>
                <w:rFonts w:ascii="Times New Roman" w:hAnsi="Times New Roman"/>
                <w:sz w:val="20"/>
                <w:szCs w:val="20"/>
              </w:rPr>
            </w:pPr>
          </w:p>
        </w:tc>
        <w:tc>
          <w:tcPr>
            <w:tcW w:w="2552" w:type="dxa"/>
            <w:vMerge/>
            <w:vAlign w:val="center"/>
          </w:tcPr>
          <w:p w:rsidR="00567E28" w:rsidRPr="004A7375" w:rsidRDefault="00567E28" w:rsidP="004A7375">
            <w:pPr>
              <w:jc w:val="center"/>
              <w:rPr>
                <w:rFonts w:ascii="Times New Roman" w:hAnsi="Times New Roman"/>
                <w:sz w:val="20"/>
                <w:szCs w:val="20"/>
              </w:rPr>
            </w:pPr>
          </w:p>
        </w:tc>
        <w:tc>
          <w:tcPr>
            <w:tcW w:w="5953" w:type="dxa"/>
            <w:vAlign w:val="center"/>
          </w:tcPr>
          <w:p w:rsidR="00567E28" w:rsidRPr="004A7375" w:rsidRDefault="00567E28"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567E28" w:rsidRPr="004A7375" w:rsidRDefault="00567E28" w:rsidP="0029404B">
            <w:pPr>
              <w:jc w:val="center"/>
              <w:rPr>
                <w:rFonts w:ascii="Times New Roman" w:hAnsi="Times New Roman"/>
                <w:sz w:val="20"/>
                <w:szCs w:val="20"/>
              </w:rPr>
            </w:pPr>
            <w:r>
              <w:rPr>
                <w:rFonts w:ascii="Times New Roman" w:hAnsi="Times New Roman"/>
                <w:sz w:val="20"/>
                <w:szCs w:val="20"/>
              </w:rPr>
              <w:t>2244,13</w:t>
            </w:r>
          </w:p>
        </w:tc>
        <w:tc>
          <w:tcPr>
            <w:tcW w:w="1596" w:type="dxa"/>
            <w:vAlign w:val="center"/>
          </w:tcPr>
          <w:p w:rsidR="00567E28" w:rsidRPr="004A7375" w:rsidRDefault="00567E28" w:rsidP="004A7375">
            <w:pPr>
              <w:jc w:val="center"/>
              <w:rPr>
                <w:rFonts w:ascii="Times New Roman" w:hAnsi="Times New Roman"/>
                <w:sz w:val="20"/>
                <w:szCs w:val="20"/>
              </w:rPr>
            </w:pPr>
          </w:p>
        </w:tc>
        <w:tc>
          <w:tcPr>
            <w:tcW w:w="2237" w:type="dxa"/>
            <w:vAlign w:val="center"/>
          </w:tcPr>
          <w:p w:rsidR="00567E28" w:rsidRPr="004A7375" w:rsidRDefault="00567E28" w:rsidP="004A7375">
            <w:pPr>
              <w:jc w:val="center"/>
              <w:rPr>
                <w:rFonts w:ascii="Times New Roman" w:hAnsi="Times New Roman"/>
                <w:sz w:val="20"/>
                <w:szCs w:val="20"/>
              </w:rPr>
            </w:pPr>
          </w:p>
        </w:tc>
      </w:tr>
    </w:tbl>
    <w:p w:rsidR="0029404B" w:rsidRDefault="0029404B">
      <w:pPr>
        <w:rPr>
          <w:rFonts w:ascii="Times New Roman" w:hAnsi="Times New Roman" w:cs="Times New Roman"/>
          <w:sz w:val="28"/>
          <w:szCs w:val="28"/>
        </w:rPr>
      </w:pPr>
      <w:r>
        <w:rPr>
          <w:rFonts w:ascii="Times New Roman" w:hAnsi="Times New Roman" w:cs="Times New Roman"/>
          <w:sz w:val="28"/>
          <w:szCs w:val="28"/>
        </w:rPr>
        <w:br w:type="page"/>
      </w:r>
    </w:p>
    <w:p w:rsidR="0029404B" w:rsidRPr="004A7375" w:rsidRDefault="0029404B" w:rsidP="00D44AAB">
      <w:pPr>
        <w:pStyle w:val="1f1"/>
      </w:pPr>
      <w:r w:rsidRPr="00C45898">
        <w:lastRenderedPageBreak/>
        <w:t>Таблица 11.2</w:t>
      </w:r>
      <w:r>
        <w:t xml:space="preserve"> – </w:t>
      </w:r>
      <w:r w:rsidRPr="007B3E86">
        <w:rPr>
          <w:b w:val="0"/>
        </w:rPr>
        <w:t>Тарифы на тепловую энергию по Артинскому городскому округу поставляемую потребителям АО «Артинский завод»</w:t>
      </w:r>
      <w:r w:rsidR="004B61BE" w:rsidRPr="007B3E86">
        <w:rPr>
          <w:b w:val="0"/>
        </w:rPr>
        <w:t xml:space="preserve"> </w:t>
      </w:r>
      <w:r w:rsidRPr="007B3E86">
        <w:rPr>
          <w:b w:val="0"/>
        </w:rPr>
        <w:t>в 2017-2021 г.г.</w:t>
      </w:r>
      <w:r>
        <w:t xml:space="preserve"> </w:t>
      </w:r>
    </w:p>
    <w:tbl>
      <w:tblPr>
        <w:tblStyle w:val="180"/>
        <w:tblW w:w="0" w:type="auto"/>
        <w:tblLook w:val="04A0" w:firstRow="1" w:lastRow="0" w:firstColumn="1" w:lastColumn="0" w:noHBand="0" w:noVBand="1"/>
      </w:tblPr>
      <w:tblGrid>
        <w:gridCol w:w="817"/>
        <w:gridCol w:w="2552"/>
        <w:gridCol w:w="5953"/>
        <w:gridCol w:w="1595"/>
        <w:gridCol w:w="1596"/>
        <w:gridCol w:w="2237"/>
      </w:tblGrid>
      <w:tr w:rsidR="0029404B" w:rsidRPr="004A7375" w:rsidTr="0029404B">
        <w:trPr>
          <w:trHeight w:val="397"/>
          <w:tblHeader/>
        </w:trPr>
        <w:tc>
          <w:tcPr>
            <w:tcW w:w="817" w:type="dxa"/>
            <w:vAlign w:val="center"/>
          </w:tcPr>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w:t>
            </w:r>
          </w:p>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п/п</w:t>
            </w:r>
          </w:p>
        </w:tc>
        <w:tc>
          <w:tcPr>
            <w:tcW w:w="2552" w:type="dxa"/>
            <w:vAlign w:val="center"/>
          </w:tcPr>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Вид тарифа</w:t>
            </w:r>
          </w:p>
        </w:tc>
        <w:tc>
          <w:tcPr>
            <w:tcW w:w="5953" w:type="dxa"/>
            <w:vAlign w:val="center"/>
          </w:tcPr>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Год с календарной разбивкой</w:t>
            </w:r>
          </w:p>
        </w:tc>
        <w:tc>
          <w:tcPr>
            <w:tcW w:w="1595" w:type="dxa"/>
            <w:vAlign w:val="center"/>
          </w:tcPr>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Вода</w:t>
            </w:r>
          </w:p>
        </w:tc>
        <w:tc>
          <w:tcPr>
            <w:tcW w:w="1596" w:type="dxa"/>
            <w:vAlign w:val="center"/>
          </w:tcPr>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Отборный пар</w:t>
            </w:r>
          </w:p>
        </w:tc>
        <w:tc>
          <w:tcPr>
            <w:tcW w:w="2237" w:type="dxa"/>
            <w:vAlign w:val="center"/>
          </w:tcPr>
          <w:p w:rsidR="0029404B" w:rsidRPr="004A7375" w:rsidRDefault="0029404B" w:rsidP="0029404B">
            <w:pPr>
              <w:jc w:val="center"/>
              <w:rPr>
                <w:rFonts w:ascii="Times New Roman" w:hAnsi="Times New Roman"/>
                <w:b/>
                <w:sz w:val="20"/>
                <w:szCs w:val="20"/>
              </w:rPr>
            </w:pPr>
            <w:r w:rsidRPr="004A7375">
              <w:rPr>
                <w:rFonts w:ascii="Times New Roman" w:hAnsi="Times New Roman"/>
                <w:b/>
                <w:sz w:val="20"/>
                <w:szCs w:val="20"/>
              </w:rPr>
              <w:t>Острый редуцированный пар</w:t>
            </w:r>
          </w:p>
        </w:tc>
      </w:tr>
      <w:tr w:rsidR="0029404B" w:rsidRPr="004A7375" w:rsidTr="0029404B">
        <w:trPr>
          <w:trHeight w:val="397"/>
        </w:trPr>
        <w:tc>
          <w:tcPr>
            <w:tcW w:w="817" w:type="dxa"/>
            <w:vMerge w:val="restart"/>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1</w:t>
            </w:r>
          </w:p>
        </w:tc>
        <w:tc>
          <w:tcPr>
            <w:tcW w:w="13933" w:type="dxa"/>
            <w:gridSpan w:val="5"/>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Для потребителей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в случае отсутствия дифференциации тарифов по схеме подключения</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restart"/>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1129,85</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1187,80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1187,80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1227,78</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1227,78</w:t>
            </w:r>
          </w:p>
        </w:tc>
        <w:tc>
          <w:tcPr>
            <w:tcW w:w="1596" w:type="dxa"/>
            <w:vAlign w:val="center"/>
          </w:tcPr>
          <w:p w:rsidR="0029404B" w:rsidRPr="004A7375" w:rsidRDefault="0029404B" w:rsidP="0029404B">
            <w:pPr>
              <w:jc w:val="center"/>
              <w:rPr>
                <w:rFonts w:ascii="Times New Roman" w:hAnsi="Times New Roman"/>
                <w:sz w:val="20"/>
                <w:szCs w:val="20"/>
              </w:rPr>
            </w:pPr>
          </w:p>
        </w:tc>
        <w:tc>
          <w:tcPr>
            <w:tcW w:w="2237" w:type="dxa"/>
            <w:vAlign w:val="center"/>
          </w:tcPr>
          <w:p w:rsidR="0029404B" w:rsidRPr="004A7375" w:rsidRDefault="0029404B" w:rsidP="0029404B">
            <w:pPr>
              <w:jc w:val="center"/>
              <w:rPr>
                <w:rFonts w:ascii="Times New Roman" w:hAnsi="Times New Roman"/>
                <w:sz w:val="20"/>
                <w:szCs w:val="20"/>
              </w:rPr>
            </w:pP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1256,84</w:t>
            </w:r>
          </w:p>
        </w:tc>
        <w:tc>
          <w:tcPr>
            <w:tcW w:w="1596" w:type="dxa"/>
            <w:vAlign w:val="center"/>
          </w:tcPr>
          <w:p w:rsidR="0029404B" w:rsidRPr="004A7375" w:rsidRDefault="0029404B" w:rsidP="0029404B">
            <w:pPr>
              <w:jc w:val="center"/>
              <w:rPr>
                <w:rFonts w:ascii="Times New Roman" w:hAnsi="Times New Roman"/>
                <w:sz w:val="20"/>
                <w:szCs w:val="20"/>
              </w:rPr>
            </w:pPr>
          </w:p>
        </w:tc>
        <w:tc>
          <w:tcPr>
            <w:tcW w:w="2237" w:type="dxa"/>
            <w:vAlign w:val="center"/>
          </w:tcPr>
          <w:p w:rsidR="0029404B" w:rsidRPr="004A7375" w:rsidRDefault="0029404B" w:rsidP="0029404B">
            <w:pPr>
              <w:jc w:val="center"/>
              <w:rPr>
                <w:rFonts w:ascii="Times New Roman" w:hAnsi="Times New Roman"/>
                <w:sz w:val="20"/>
                <w:szCs w:val="20"/>
              </w:rPr>
            </w:pP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1273,74</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1298,90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1298,90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1369,21</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restart"/>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2</w:t>
            </w:r>
          </w:p>
        </w:tc>
        <w:tc>
          <w:tcPr>
            <w:tcW w:w="13933" w:type="dxa"/>
            <w:gridSpan w:val="5"/>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Для населения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(тарифы с учетом НДС)</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restart"/>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1333,22</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1401,60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1401,60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1448,78</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1473,34</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1508,21</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1503,01</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29404B" w:rsidRPr="004A7375" w:rsidTr="0029404B">
        <w:trPr>
          <w:trHeight w:val="397"/>
        </w:trPr>
        <w:tc>
          <w:tcPr>
            <w:tcW w:w="817" w:type="dxa"/>
            <w:vMerge/>
            <w:vAlign w:val="center"/>
          </w:tcPr>
          <w:p w:rsidR="0029404B" w:rsidRPr="004A7375" w:rsidRDefault="0029404B" w:rsidP="0029404B">
            <w:pPr>
              <w:jc w:val="center"/>
              <w:rPr>
                <w:rFonts w:ascii="Times New Roman" w:hAnsi="Times New Roman"/>
                <w:sz w:val="20"/>
                <w:szCs w:val="20"/>
              </w:rPr>
            </w:pPr>
          </w:p>
        </w:tc>
        <w:tc>
          <w:tcPr>
            <w:tcW w:w="2552" w:type="dxa"/>
            <w:vMerge/>
            <w:vAlign w:val="center"/>
          </w:tcPr>
          <w:p w:rsidR="0029404B" w:rsidRPr="004A7375" w:rsidRDefault="0029404B" w:rsidP="0029404B">
            <w:pPr>
              <w:jc w:val="center"/>
              <w:rPr>
                <w:rFonts w:ascii="Times New Roman" w:hAnsi="Times New Roman"/>
                <w:sz w:val="20"/>
                <w:szCs w:val="20"/>
              </w:rPr>
            </w:pPr>
          </w:p>
        </w:tc>
        <w:tc>
          <w:tcPr>
            <w:tcW w:w="5953"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29404B" w:rsidRPr="004A7375" w:rsidRDefault="00567E28" w:rsidP="0029404B">
            <w:pPr>
              <w:jc w:val="center"/>
              <w:rPr>
                <w:rFonts w:ascii="Times New Roman" w:hAnsi="Times New Roman"/>
                <w:sz w:val="20"/>
                <w:szCs w:val="20"/>
              </w:rPr>
            </w:pPr>
            <w:r>
              <w:rPr>
                <w:rFonts w:ascii="Times New Roman" w:hAnsi="Times New Roman"/>
                <w:sz w:val="20"/>
                <w:szCs w:val="20"/>
              </w:rPr>
              <w:t>1532,70</w:t>
            </w:r>
          </w:p>
        </w:tc>
        <w:tc>
          <w:tcPr>
            <w:tcW w:w="1596"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29404B" w:rsidRPr="004A7375" w:rsidRDefault="0029404B" w:rsidP="0029404B">
            <w:pPr>
              <w:jc w:val="center"/>
              <w:rPr>
                <w:rFonts w:ascii="Times New Roman" w:hAnsi="Times New Roman"/>
                <w:sz w:val="20"/>
                <w:szCs w:val="20"/>
              </w:rPr>
            </w:pPr>
            <w:r w:rsidRPr="004A7375">
              <w:rPr>
                <w:rFonts w:ascii="Times New Roman" w:hAnsi="Times New Roman"/>
                <w:sz w:val="20"/>
                <w:szCs w:val="20"/>
              </w:rPr>
              <w:t>-</w:t>
            </w:r>
          </w:p>
        </w:tc>
      </w:tr>
      <w:tr w:rsidR="00567E28" w:rsidRPr="004A7375" w:rsidTr="0029404B">
        <w:trPr>
          <w:trHeight w:val="397"/>
        </w:trPr>
        <w:tc>
          <w:tcPr>
            <w:tcW w:w="817" w:type="dxa"/>
            <w:vMerge w:val="restart"/>
            <w:vAlign w:val="center"/>
          </w:tcPr>
          <w:p w:rsidR="00567E28" w:rsidRPr="004A7375" w:rsidRDefault="00567E28" w:rsidP="0029404B">
            <w:pPr>
              <w:jc w:val="center"/>
              <w:rPr>
                <w:rFonts w:ascii="Times New Roman" w:hAnsi="Times New Roman"/>
                <w:sz w:val="20"/>
                <w:szCs w:val="20"/>
              </w:rPr>
            </w:pPr>
          </w:p>
        </w:tc>
        <w:tc>
          <w:tcPr>
            <w:tcW w:w="2552" w:type="dxa"/>
            <w:vMerge w:val="restart"/>
            <w:vAlign w:val="center"/>
          </w:tcPr>
          <w:p w:rsidR="00567E28" w:rsidRPr="004A7375" w:rsidRDefault="00567E28" w:rsidP="0029404B">
            <w:pPr>
              <w:jc w:val="center"/>
              <w:rPr>
                <w:rFonts w:ascii="Times New Roman" w:hAnsi="Times New Roman"/>
                <w:sz w:val="20"/>
                <w:szCs w:val="20"/>
              </w:rPr>
            </w:pPr>
          </w:p>
        </w:tc>
        <w:tc>
          <w:tcPr>
            <w:tcW w:w="5953" w:type="dxa"/>
            <w:vAlign w:val="center"/>
          </w:tcPr>
          <w:p w:rsidR="00567E28" w:rsidRPr="004A7375" w:rsidRDefault="00567E28" w:rsidP="0029404B">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567E28" w:rsidRPr="004A7375" w:rsidRDefault="00567E28" w:rsidP="0029404B">
            <w:pPr>
              <w:jc w:val="center"/>
              <w:rPr>
                <w:rFonts w:ascii="Times New Roman" w:hAnsi="Times New Roman"/>
                <w:sz w:val="20"/>
                <w:szCs w:val="20"/>
              </w:rPr>
            </w:pPr>
            <w:r>
              <w:rPr>
                <w:rFonts w:ascii="Times New Roman" w:hAnsi="Times New Roman"/>
                <w:sz w:val="20"/>
                <w:szCs w:val="20"/>
              </w:rPr>
              <w:t>1532,70</w:t>
            </w:r>
          </w:p>
        </w:tc>
        <w:tc>
          <w:tcPr>
            <w:tcW w:w="1596" w:type="dxa"/>
            <w:vAlign w:val="center"/>
          </w:tcPr>
          <w:p w:rsidR="00567E28" w:rsidRPr="004A7375" w:rsidRDefault="00567E28" w:rsidP="0029404B">
            <w:pPr>
              <w:jc w:val="center"/>
              <w:rPr>
                <w:rFonts w:ascii="Times New Roman" w:hAnsi="Times New Roman"/>
                <w:sz w:val="20"/>
                <w:szCs w:val="20"/>
              </w:rPr>
            </w:pPr>
          </w:p>
        </w:tc>
        <w:tc>
          <w:tcPr>
            <w:tcW w:w="2237" w:type="dxa"/>
            <w:vAlign w:val="center"/>
          </w:tcPr>
          <w:p w:rsidR="00567E28" w:rsidRPr="004A7375" w:rsidRDefault="00567E28" w:rsidP="0029404B">
            <w:pPr>
              <w:jc w:val="center"/>
              <w:rPr>
                <w:rFonts w:ascii="Times New Roman" w:hAnsi="Times New Roman"/>
                <w:sz w:val="20"/>
                <w:szCs w:val="20"/>
              </w:rPr>
            </w:pPr>
          </w:p>
        </w:tc>
      </w:tr>
      <w:tr w:rsidR="00567E28" w:rsidRPr="004A7375" w:rsidTr="0029404B">
        <w:trPr>
          <w:trHeight w:val="397"/>
        </w:trPr>
        <w:tc>
          <w:tcPr>
            <w:tcW w:w="817" w:type="dxa"/>
            <w:vMerge/>
            <w:vAlign w:val="center"/>
          </w:tcPr>
          <w:p w:rsidR="00567E28" w:rsidRPr="004A7375" w:rsidRDefault="00567E28" w:rsidP="0029404B">
            <w:pPr>
              <w:jc w:val="center"/>
              <w:rPr>
                <w:rFonts w:ascii="Times New Roman" w:hAnsi="Times New Roman"/>
                <w:sz w:val="20"/>
                <w:szCs w:val="20"/>
              </w:rPr>
            </w:pPr>
          </w:p>
        </w:tc>
        <w:tc>
          <w:tcPr>
            <w:tcW w:w="2552" w:type="dxa"/>
            <w:vMerge/>
            <w:vAlign w:val="center"/>
          </w:tcPr>
          <w:p w:rsidR="00567E28" w:rsidRPr="004A7375" w:rsidRDefault="00567E28" w:rsidP="0029404B">
            <w:pPr>
              <w:jc w:val="center"/>
              <w:rPr>
                <w:rFonts w:ascii="Times New Roman" w:hAnsi="Times New Roman"/>
                <w:sz w:val="20"/>
                <w:szCs w:val="20"/>
              </w:rPr>
            </w:pPr>
          </w:p>
        </w:tc>
        <w:tc>
          <w:tcPr>
            <w:tcW w:w="5953" w:type="dxa"/>
            <w:vAlign w:val="center"/>
          </w:tcPr>
          <w:p w:rsidR="00567E28" w:rsidRPr="004A7375" w:rsidRDefault="00567E28" w:rsidP="0029404B">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567E28" w:rsidRPr="004A7375" w:rsidRDefault="00567E28" w:rsidP="0029404B">
            <w:pPr>
              <w:jc w:val="center"/>
              <w:rPr>
                <w:rFonts w:ascii="Times New Roman" w:hAnsi="Times New Roman"/>
                <w:sz w:val="20"/>
                <w:szCs w:val="20"/>
              </w:rPr>
            </w:pPr>
            <w:r>
              <w:rPr>
                <w:rFonts w:ascii="Times New Roman" w:hAnsi="Times New Roman"/>
                <w:sz w:val="20"/>
                <w:szCs w:val="20"/>
              </w:rPr>
              <w:t>1615,67</w:t>
            </w:r>
          </w:p>
        </w:tc>
        <w:tc>
          <w:tcPr>
            <w:tcW w:w="1596" w:type="dxa"/>
            <w:vAlign w:val="center"/>
          </w:tcPr>
          <w:p w:rsidR="00567E28" w:rsidRPr="004A7375" w:rsidRDefault="00567E28" w:rsidP="0029404B">
            <w:pPr>
              <w:jc w:val="center"/>
              <w:rPr>
                <w:rFonts w:ascii="Times New Roman" w:hAnsi="Times New Roman"/>
                <w:sz w:val="20"/>
                <w:szCs w:val="20"/>
              </w:rPr>
            </w:pPr>
          </w:p>
        </w:tc>
        <w:tc>
          <w:tcPr>
            <w:tcW w:w="2237" w:type="dxa"/>
            <w:vAlign w:val="center"/>
          </w:tcPr>
          <w:p w:rsidR="00567E28" w:rsidRPr="004A7375" w:rsidRDefault="00567E28" w:rsidP="0029404B">
            <w:pPr>
              <w:jc w:val="center"/>
              <w:rPr>
                <w:rFonts w:ascii="Times New Roman" w:hAnsi="Times New Roman"/>
                <w:sz w:val="20"/>
                <w:szCs w:val="20"/>
              </w:rPr>
            </w:pPr>
          </w:p>
        </w:tc>
      </w:tr>
    </w:tbl>
    <w:p w:rsidR="0022630B" w:rsidRDefault="0022630B">
      <w:pPr>
        <w:rPr>
          <w:rFonts w:ascii="Times New Roman" w:hAnsi="Times New Roman" w:cs="Times New Roman"/>
          <w:sz w:val="28"/>
          <w:szCs w:val="28"/>
        </w:rPr>
      </w:pPr>
      <w:r>
        <w:rPr>
          <w:rFonts w:ascii="Times New Roman" w:hAnsi="Times New Roman" w:cs="Times New Roman"/>
          <w:sz w:val="28"/>
          <w:szCs w:val="28"/>
        </w:rPr>
        <w:br w:type="page"/>
      </w:r>
    </w:p>
    <w:p w:rsidR="0022630B" w:rsidRPr="004A7375" w:rsidRDefault="0022630B" w:rsidP="00D44AAB">
      <w:pPr>
        <w:pStyle w:val="1f1"/>
      </w:pPr>
      <w:r w:rsidRPr="00A359A9">
        <w:lastRenderedPageBreak/>
        <w:t>Таблица 11.3</w:t>
      </w:r>
      <w:r>
        <w:t xml:space="preserve"> – </w:t>
      </w:r>
      <w:r w:rsidRPr="007B3E86">
        <w:rPr>
          <w:b w:val="0"/>
        </w:rPr>
        <w:t>Тарифы на тепловую энергию по Артинскому городскому округу поставляемую потребителям ОАО «ОТСК» в 201</w:t>
      </w:r>
      <w:r w:rsidR="004B61BE" w:rsidRPr="007B3E86">
        <w:rPr>
          <w:b w:val="0"/>
        </w:rPr>
        <w:t>8</w:t>
      </w:r>
      <w:r w:rsidRPr="007B3E86">
        <w:rPr>
          <w:b w:val="0"/>
        </w:rPr>
        <w:t>-2021 г.г.</w:t>
      </w:r>
      <w:r>
        <w:t xml:space="preserve"> </w:t>
      </w:r>
    </w:p>
    <w:tbl>
      <w:tblPr>
        <w:tblStyle w:val="180"/>
        <w:tblW w:w="14750" w:type="dxa"/>
        <w:tblLook w:val="04A0" w:firstRow="1" w:lastRow="0" w:firstColumn="1" w:lastColumn="0" w:noHBand="0" w:noVBand="1"/>
      </w:tblPr>
      <w:tblGrid>
        <w:gridCol w:w="817"/>
        <w:gridCol w:w="2552"/>
        <w:gridCol w:w="5953"/>
        <w:gridCol w:w="1595"/>
        <w:gridCol w:w="1596"/>
        <w:gridCol w:w="2237"/>
      </w:tblGrid>
      <w:tr w:rsidR="00C0549F" w:rsidRPr="004A7375" w:rsidTr="00C0549F">
        <w:trPr>
          <w:trHeight w:val="397"/>
          <w:tblHeader/>
        </w:trPr>
        <w:tc>
          <w:tcPr>
            <w:tcW w:w="817"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w:t>
            </w:r>
          </w:p>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п/п</w:t>
            </w:r>
          </w:p>
        </w:tc>
        <w:tc>
          <w:tcPr>
            <w:tcW w:w="2552"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Вид тарифа</w:t>
            </w:r>
          </w:p>
        </w:tc>
        <w:tc>
          <w:tcPr>
            <w:tcW w:w="5953"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Год с календарной разбивкой</w:t>
            </w:r>
          </w:p>
        </w:tc>
        <w:tc>
          <w:tcPr>
            <w:tcW w:w="1595"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Вода</w:t>
            </w:r>
          </w:p>
        </w:tc>
        <w:tc>
          <w:tcPr>
            <w:tcW w:w="1596"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Отборный пар</w:t>
            </w:r>
          </w:p>
        </w:tc>
        <w:tc>
          <w:tcPr>
            <w:tcW w:w="2237"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Острый редуцированный пар</w:t>
            </w:r>
          </w:p>
        </w:tc>
      </w:tr>
      <w:tr w:rsidR="00C0549F" w:rsidRPr="004A7375" w:rsidTr="00C0549F">
        <w:trPr>
          <w:trHeight w:val="397"/>
        </w:trPr>
        <w:tc>
          <w:tcPr>
            <w:tcW w:w="817" w:type="dxa"/>
            <w:vMerge w:val="restart"/>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1</w:t>
            </w:r>
          </w:p>
        </w:tc>
        <w:tc>
          <w:tcPr>
            <w:tcW w:w="13933" w:type="dxa"/>
            <w:gridSpan w:val="5"/>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Для потребителей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в случае отсутствия дифференциации тарифов по схеме подключения</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restart"/>
            <w:vAlign w:val="center"/>
          </w:tcPr>
          <w:p w:rsidR="00C0549F" w:rsidRPr="004A7375" w:rsidRDefault="003512B7" w:rsidP="003512B7">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C0549F" w:rsidRPr="004A7375" w:rsidRDefault="003512B7" w:rsidP="003512B7">
            <w:pPr>
              <w:jc w:val="center"/>
              <w:rPr>
                <w:rFonts w:ascii="Times New Roman" w:hAnsi="Times New Roman"/>
                <w:sz w:val="20"/>
                <w:szCs w:val="20"/>
              </w:rPr>
            </w:pPr>
            <w:r>
              <w:rPr>
                <w:rFonts w:ascii="Times New Roman" w:hAnsi="Times New Roman"/>
                <w:sz w:val="20"/>
                <w:szCs w:val="20"/>
              </w:rPr>
              <w:t>2063,54</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C0549F" w:rsidRPr="004A7375" w:rsidRDefault="003512B7" w:rsidP="003512B7">
            <w:pPr>
              <w:jc w:val="center"/>
              <w:rPr>
                <w:rFonts w:ascii="Times New Roman" w:hAnsi="Times New Roman"/>
                <w:sz w:val="20"/>
                <w:szCs w:val="20"/>
              </w:rPr>
            </w:pPr>
            <w:r>
              <w:rPr>
                <w:rFonts w:ascii="Times New Roman" w:hAnsi="Times New Roman"/>
                <w:sz w:val="20"/>
                <w:szCs w:val="20"/>
              </w:rPr>
              <w:t>2144,91</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2144,91</w:t>
            </w:r>
          </w:p>
        </w:tc>
        <w:tc>
          <w:tcPr>
            <w:tcW w:w="1596" w:type="dxa"/>
            <w:vAlign w:val="center"/>
          </w:tcPr>
          <w:p w:rsidR="00C0549F" w:rsidRPr="004A7375" w:rsidRDefault="00C0549F" w:rsidP="003512B7">
            <w:pPr>
              <w:jc w:val="center"/>
              <w:rPr>
                <w:rFonts w:ascii="Times New Roman" w:hAnsi="Times New Roman"/>
                <w:sz w:val="20"/>
                <w:szCs w:val="20"/>
              </w:rPr>
            </w:pPr>
          </w:p>
        </w:tc>
        <w:tc>
          <w:tcPr>
            <w:tcW w:w="2237" w:type="dxa"/>
            <w:vAlign w:val="center"/>
          </w:tcPr>
          <w:p w:rsidR="00C0549F" w:rsidRPr="004A7375" w:rsidRDefault="00C0549F" w:rsidP="003512B7">
            <w:pPr>
              <w:jc w:val="center"/>
              <w:rPr>
                <w:rFonts w:ascii="Times New Roman" w:hAnsi="Times New Roman"/>
                <w:sz w:val="20"/>
                <w:szCs w:val="20"/>
              </w:rPr>
            </w:pP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2194,84</w:t>
            </w:r>
          </w:p>
        </w:tc>
        <w:tc>
          <w:tcPr>
            <w:tcW w:w="1596" w:type="dxa"/>
            <w:vAlign w:val="center"/>
          </w:tcPr>
          <w:p w:rsidR="00C0549F" w:rsidRPr="004A7375" w:rsidRDefault="00C0549F" w:rsidP="003512B7">
            <w:pPr>
              <w:jc w:val="center"/>
              <w:rPr>
                <w:rFonts w:ascii="Times New Roman" w:hAnsi="Times New Roman"/>
                <w:sz w:val="20"/>
                <w:szCs w:val="20"/>
              </w:rPr>
            </w:pPr>
          </w:p>
        </w:tc>
        <w:tc>
          <w:tcPr>
            <w:tcW w:w="2237" w:type="dxa"/>
            <w:vAlign w:val="center"/>
          </w:tcPr>
          <w:p w:rsidR="00C0549F" w:rsidRPr="004A7375" w:rsidRDefault="00C0549F" w:rsidP="003512B7">
            <w:pPr>
              <w:jc w:val="center"/>
              <w:rPr>
                <w:rFonts w:ascii="Times New Roman" w:hAnsi="Times New Roman"/>
                <w:sz w:val="20"/>
                <w:szCs w:val="20"/>
              </w:rPr>
            </w:pP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2194,84</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2431,13</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2357,26</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2357,26</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restart"/>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2</w:t>
            </w:r>
          </w:p>
        </w:tc>
        <w:tc>
          <w:tcPr>
            <w:tcW w:w="13933" w:type="dxa"/>
            <w:gridSpan w:val="5"/>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Для населения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(тарифы с учетом НДС)</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restart"/>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2434,98</w:t>
            </w:r>
          </w:p>
        </w:tc>
        <w:tc>
          <w:tcPr>
            <w:tcW w:w="1596"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2530,99</w:t>
            </w:r>
          </w:p>
        </w:tc>
        <w:tc>
          <w:tcPr>
            <w:tcW w:w="1596"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2573,89</w:t>
            </w:r>
          </w:p>
        </w:tc>
        <w:tc>
          <w:tcPr>
            <w:tcW w:w="1596"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2633,81</w:t>
            </w:r>
          </w:p>
        </w:tc>
        <w:tc>
          <w:tcPr>
            <w:tcW w:w="1596"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2633,81</w:t>
            </w:r>
          </w:p>
        </w:tc>
        <w:tc>
          <w:tcPr>
            <w:tcW w:w="1596"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2917,36</w:t>
            </w:r>
          </w:p>
        </w:tc>
        <w:tc>
          <w:tcPr>
            <w:tcW w:w="1596"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w:t>
            </w: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2828,71</w:t>
            </w:r>
          </w:p>
        </w:tc>
        <w:tc>
          <w:tcPr>
            <w:tcW w:w="1596" w:type="dxa"/>
            <w:vAlign w:val="center"/>
          </w:tcPr>
          <w:p w:rsidR="003512B7" w:rsidRPr="004A7375" w:rsidRDefault="003512B7" w:rsidP="003512B7">
            <w:pPr>
              <w:jc w:val="center"/>
              <w:rPr>
                <w:rFonts w:ascii="Times New Roman" w:hAnsi="Times New Roman"/>
                <w:sz w:val="20"/>
                <w:szCs w:val="20"/>
              </w:rPr>
            </w:pPr>
          </w:p>
        </w:tc>
        <w:tc>
          <w:tcPr>
            <w:tcW w:w="2237" w:type="dxa"/>
            <w:vAlign w:val="center"/>
          </w:tcPr>
          <w:p w:rsidR="003512B7" w:rsidRPr="004A7375" w:rsidRDefault="003512B7" w:rsidP="003512B7">
            <w:pPr>
              <w:jc w:val="center"/>
              <w:rPr>
                <w:rFonts w:ascii="Times New Roman" w:hAnsi="Times New Roman"/>
                <w:sz w:val="20"/>
                <w:szCs w:val="20"/>
              </w:rPr>
            </w:pPr>
          </w:p>
        </w:tc>
      </w:tr>
      <w:tr w:rsidR="003512B7" w:rsidRPr="004A7375" w:rsidTr="00C0549F">
        <w:trPr>
          <w:trHeight w:val="397"/>
        </w:trPr>
        <w:tc>
          <w:tcPr>
            <w:tcW w:w="817" w:type="dxa"/>
            <w:vMerge/>
            <w:vAlign w:val="center"/>
          </w:tcPr>
          <w:p w:rsidR="003512B7" w:rsidRPr="004A7375" w:rsidRDefault="003512B7" w:rsidP="003512B7">
            <w:pPr>
              <w:jc w:val="center"/>
              <w:rPr>
                <w:rFonts w:ascii="Times New Roman" w:hAnsi="Times New Roman"/>
                <w:sz w:val="20"/>
                <w:szCs w:val="20"/>
              </w:rPr>
            </w:pPr>
          </w:p>
        </w:tc>
        <w:tc>
          <w:tcPr>
            <w:tcW w:w="2552" w:type="dxa"/>
            <w:vMerge/>
            <w:vAlign w:val="center"/>
          </w:tcPr>
          <w:p w:rsidR="003512B7" w:rsidRPr="004A7375" w:rsidRDefault="003512B7" w:rsidP="003512B7">
            <w:pPr>
              <w:jc w:val="center"/>
              <w:rPr>
                <w:rFonts w:ascii="Times New Roman" w:hAnsi="Times New Roman"/>
                <w:sz w:val="20"/>
                <w:szCs w:val="20"/>
              </w:rPr>
            </w:pPr>
          </w:p>
        </w:tc>
        <w:tc>
          <w:tcPr>
            <w:tcW w:w="5953" w:type="dxa"/>
            <w:vAlign w:val="center"/>
          </w:tcPr>
          <w:p w:rsidR="003512B7" w:rsidRPr="004A7375" w:rsidRDefault="003512B7"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3512B7" w:rsidRPr="004A7375" w:rsidRDefault="003512B7" w:rsidP="003512B7">
            <w:pPr>
              <w:jc w:val="center"/>
              <w:rPr>
                <w:rFonts w:ascii="Times New Roman" w:hAnsi="Times New Roman"/>
                <w:sz w:val="20"/>
                <w:szCs w:val="20"/>
              </w:rPr>
            </w:pPr>
            <w:r>
              <w:rPr>
                <w:rFonts w:ascii="Times New Roman" w:hAnsi="Times New Roman"/>
                <w:sz w:val="20"/>
                <w:szCs w:val="20"/>
              </w:rPr>
              <w:t>2828,71</w:t>
            </w:r>
          </w:p>
        </w:tc>
        <w:tc>
          <w:tcPr>
            <w:tcW w:w="1596" w:type="dxa"/>
            <w:vAlign w:val="center"/>
          </w:tcPr>
          <w:p w:rsidR="003512B7" w:rsidRPr="004A7375" w:rsidRDefault="003512B7" w:rsidP="003512B7">
            <w:pPr>
              <w:jc w:val="center"/>
              <w:rPr>
                <w:rFonts w:ascii="Times New Roman" w:hAnsi="Times New Roman"/>
                <w:sz w:val="20"/>
                <w:szCs w:val="20"/>
              </w:rPr>
            </w:pPr>
          </w:p>
        </w:tc>
        <w:tc>
          <w:tcPr>
            <w:tcW w:w="2237" w:type="dxa"/>
            <w:vAlign w:val="center"/>
          </w:tcPr>
          <w:p w:rsidR="003512B7" w:rsidRPr="004A7375" w:rsidRDefault="003512B7" w:rsidP="003512B7">
            <w:pPr>
              <w:jc w:val="center"/>
              <w:rPr>
                <w:rFonts w:ascii="Times New Roman" w:hAnsi="Times New Roman"/>
                <w:sz w:val="20"/>
                <w:szCs w:val="20"/>
              </w:rPr>
            </w:pPr>
          </w:p>
        </w:tc>
      </w:tr>
    </w:tbl>
    <w:p w:rsidR="002913C8" w:rsidRDefault="002913C8">
      <w:pPr>
        <w:rPr>
          <w:rFonts w:ascii="Times New Roman" w:hAnsi="Times New Roman" w:cs="Times New Roman"/>
          <w:sz w:val="28"/>
          <w:szCs w:val="28"/>
        </w:rPr>
      </w:pPr>
      <w:r>
        <w:rPr>
          <w:rFonts w:ascii="Times New Roman" w:hAnsi="Times New Roman" w:cs="Times New Roman"/>
          <w:sz w:val="28"/>
          <w:szCs w:val="28"/>
        </w:rPr>
        <w:br w:type="page"/>
      </w:r>
    </w:p>
    <w:p w:rsidR="002913C8" w:rsidRPr="004A7375" w:rsidRDefault="002913C8" w:rsidP="00D44AAB">
      <w:pPr>
        <w:pStyle w:val="1f1"/>
      </w:pPr>
      <w:r w:rsidRPr="00A359A9">
        <w:lastRenderedPageBreak/>
        <w:t>Таблица 11.4</w:t>
      </w:r>
      <w:r>
        <w:t xml:space="preserve"> – </w:t>
      </w:r>
      <w:r w:rsidRPr="007B3E86">
        <w:rPr>
          <w:b w:val="0"/>
        </w:rPr>
        <w:t>Тарифы на тепловую энергию по Артинскому городскому округу поставляемую потребителям ООО «</w:t>
      </w:r>
      <w:r w:rsidR="00F8718F" w:rsidRPr="007B3E86">
        <w:rPr>
          <w:b w:val="0"/>
        </w:rPr>
        <w:t>Стройтехнопласт</w:t>
      </w:r>
      <w:r w:rsidRPr="007B3E86">
        <w:rPr>
          <w:b w:val="0"/>
        </w:rPr>
        <w:t>» в 2017-2021 г.г.</w:t>
      </w:r>
      <w:r>
        <w:t xml:space="preserve"> </w:t>
      </w:r>
    </w:p>
    <w:tbl>
      <w:tblPr>
        <w:tblStyle w:val="180"/>
        <w:tblW w:w="14750" w:type="dxa"/>
        <w:tblLook w:val="04A0" w:firstRow="1" w:lastRow="0" w:firstColumn="1" w:lastColumn="0" w:noHBand="0" w:noVBand="1"/>
      </w:tblPr>
      <w:tblGrid>
        <w:gridCol w:w="817"/>
        <w:gridCol w:w="2552"/>
        <w:gridCol w:w="5953"/>
        <w:gridCol w:w="1595"/>
        <w:gridCol w:w="1596"/>
        <w:gridCol w:w="2237"/>
      </w:tblGrid>
      <w:tr w:rsidR="00C0549F" w:rsidRPr="004A7375" w:rsidTr="00C0549F">
        <w:trPr>
          <w:trHeight w:val="397"/>
          <w:tblHeader/>
        </w:trPr>
        <w:tc>
          <w:tcPr>
            <w:tcW w:w="817"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w:t>
            </w:r>
          </w:p>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п/п</w:t>
            </w:r>
          </w:p>
        </w:tc>
        <w:tc>
          <w:tcPr>
            <w:tcW w:w="2552"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Вид тарифа</w:t>
            </w:r>
          </w:p>
        </w:tc>
        <w:tc>
          <w:tcPr>
            <w:tcW w:w="5953"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Год с календарной разбивкой</w:t>
            </w:r>
          </w:p>
        </w:tc>
        <w:tc>
          <w:tcPr>
            <w:tcW w:w="1595"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Вода</w:t>
            </w:r>
          </w:p>
        </w:tc>
        <w:tc>
          <w:tcPr>
            <w:tcW w:w="1596"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Отборный пар</w:t>
            </w:r>
          </w:p>
        </w:tc>
        <w:tc>
          <w:tcPr>
            <w:tcW w:w="2237" w:type="dxa"/>
            <w:vAlign w:val="center"/>
          </w:tcPr>
          <w:p w:rsidR="00C0549F" w:rsidRPr="004A7375" w:rsidRDefault="00C0549F" w:rsidP="003512B7">
            <w:pPr>
              <w:jc w:val="center"/>
              <w:rPr>
                <w:rFonts w:ascii="Times New Roman" w:hAnsi="Times New Roman"/>
                <w:b/>
                <w:sz w:val="20"/>
                <w:szCs w:val="20"/>
              </w:rPr>
            </w:pPr>
            <w:r w:rsidRPr="004A7375">
              <w:rPr>
                <w:rFonts w:ascii="Times New Roman" w:hAnsi="Times New Roman"/>
                <w:b/>
                <w:sz w:val="20"/>
                <w:szCs w:val="20"/>
              </w:rPr>
              <w:t>Острый редуцированный пар</w:t>
            </w:r>
          </w:p>
        </w:tc>
      </w:tr>
      <w:tr w:rsidR="00C0549F" w:rsidRPr="004A7375" w:rsidTr="00C0549F">
        <w:trPr>
          <w:trHeight w:val="397"/>
        </w:trPr>
        <w:tc>
          <w:tcPr>
            <w:tcW w:w="817" w:type="dxa"/>
            <w:vMerge w:val="restart"/>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1</w:t>
            </w:r>
          </w:p>
        </w:tc>
        <w:tc>
          <w:tcPr>
            <w:tcW w:w="13933" w:type="dxa"/>
            <w:gridSpan w:val="5"/>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Для потребителей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в случае отсутствия дифференциации тарифов по схеме подключения</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restart"/>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1569,07</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1642,76</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1642,76</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1697,36</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1683,00</w:t>
            </w:r>
          </w:p>
        </w:tc>
        <w:tc>
          <w:tcPr>
            <w:tcW w:w="1596" w:type="dxa"/>
            <w:vAlign w:val="center"/>
          </w:tcPr>
          <w:p w:rsidR="00C0549F" w:rsidRPr="004A7375" w:rsidRDefault="00C0549F" w:rsidP="003512B7">
            <w:pPr>
              <w:jc w:val="center"/>
              <w:rPr>
                <w:rFonts w:ascii="Times New Roman" w:hAnsi="Times New Roman"/>
                <w:sz w:val="20"/>
                <w:szCs w:val="20"/>
              </w:rPr>
            </w:pPr>
          </w:p>
        </w:tc>
        <w:tc>
          <w:tcPr>
            <w:tcW w:w="2237" w:type="dxa"/>
            <w:vAlign w:val="center"/>
          </w:tcPr>
          <w:p w:rsidR="00C0549F" w:rsidRPr="004A7375" w:rsidRDefault="00C0549F" w:rsidP="003512B7">
            <w:pPr>
              <w:jc w:val="center"/>
              <w:rPr>
                <w:rFonts w:ascii="Times New Roman" w:hAnsi="Times New Roman"/>
                <w:sz w:val="20"/>
                <w:szCs w:val="20"/>
              </w:rPr>
            </w:pP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1683,00</w:t>
            </w:r>
          </w:p>
        </w:tc>
        <w:tc>
          <w:tcPr>
            <w:tcW w:w="1596" w:type="dxa"/>
            <w:vAlign w:val="center"/>
          </w:tcPr>
          <w:p w:rsidR="00C0549F" w:rsidRPr="004A7375" w:rsidRDefault="00C0549F" w:rsidP="003512B7">
            <w:pPr>
              <w:jc w:val="center"/>
              <w:rPr>
                <w:rFonts w:ascii="Times New Roman" w:hAnsi="Times New Roman"/>
                <w:sz w:val="20"/>
                <w:szCs w:val="20"/>
              </w:rPr>
            </w:pPr>
          </w:p>
        </w:tc>
        <w:tc>
          <w:tcPr>
            <w:tcW w:w="2237" w:type="dxa"/>
            <w:vAlign w:val="center"/>
          </w:tcPr>
          <w:p w:rsidR="00C0549F" w:rsidRPr="004A7375" w:rsidRDefault="00C0549F" w:rsidP="003512B7">
            <w:pPr>
              <w:jc w:val="center"/>
              <w:rPr>
                <w:rFonts w:ascii="Times New Roman" w:hAnsi="Times New Roman"/>
                <w:sz w:val="20"/>
                <w:szCs w:val="20"/>
              </w:rPr>
            </w:pP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1712,31</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1712,31</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1712,31</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C0549F" w:rsidRPr="004A7375" w:rsidTr="00C0549F">
        <w:trPr>
          <w:trHeight w:val="397"/>
        </w:trPr>
        <w:tc>
          <w:tcPr>
            <w:tcW w:w="817" w:type="dxa"/>
            <w:vMerge/>
            <w:vAlign w:val="center"/>
          </w:tcPr>
          <w:p w:rsidR="00C0549F" w:rsidRPr="004A7375" w:rsidRDefault="00C0549F" w:rsidP="003512B7">
            <w:pPr>
              <w:jc w:val="center"/>
              <w:rPr>
                <w:rFonts w:ascii="Times New Roman" w:hAnsi="Times New Roman"/>
                <w:sz w:val="20"/>
                <w:szCs w:val="20"/>
              </w:rPr>
            </w:pPr>
          </w:p>
        </w:tc>
        <w:tc>
          <w:tcPr>
            <w:tcW w:w="2552" w:type="dxa"/>
            <w:vMerge/>
            <w:vAlign w:val="center"/>
          </w:tcPr>
          <w:p w:rsidR="00C0549F" w:rsidRPr="004A7375" w:rsidRDefault="00C0549F" w:rsidP="003512B7">
            <w:pPr>
              <w:jc w:val="center"/>
              <w:rPr>
                <w:rFonts w:ascii="Times New Roman" w:hAnsi="Times New Roman"/>
                <w:sz w:val="20"/>
                <w:szCs w:val="20"/>
              </w:rPr>
            </w:pPr>
          </w:p>
        </w:tc>
        <w:tc>
          <w:tcPr>
            <w:tcW w:w="5953"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C0549F" w:rsidRPr="004A7375" w:rsidRDefault="00C0549F" w:rsidP="003512B7">
            <w:pPr>
              <w:jc w:val="center"/>
              <w:rPr>
                <w:rFonts w:ascii="Times New Roman" w:hAnsi="Times New Roman"/>
                <w:sz w:val="20"/>
                <w:szCs w:val="20"/>
              </w:rPr>
            </w:pPr>
            <w:r>
              <w:rPr>
                <w:rFonts w:ascii="Times New Roman" w:hAnsi="Times New Roman"/>
                <w:sz w:val="20"/>
                <w:szCs w:val="20"/>
              </w:rPr>
              <w:t>1828,56</w:t>
            </w:r>
          </w:p>
        </w:tc>
        <w:tc>
          <w:tcPr>
            <w:tcW w:w="1596"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C0549F" w:rsidRPr="004A7375" w:rsidRDefault="00C0549F"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restart"/>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2</w:t>
            </w:r>
          </w:p>
        </w:tc>
        <w:tc>
          <w:tcPr>
            <w:tcW w:w="13933" w:type="dxa"/>
            <w:gridSpan w:val="5"/>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Для населения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(тарифы с учетом НДС)</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restart"/>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1569,07</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1642,76</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1642,76</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1697,36</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1683,00</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1683,00</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20</w:t>
            </w:r>
            <w:r w:rsidRPr="004A7375">
              <w:rPr>
                <w:rFonts w:ascii="Times New Roman" w:hAnsi="Times New Roman"/>
                <w:sz w:val="20"/>
                <w:szCs w:val="20"/>
              </w:rPr>
              <w:t xml:space="preserve"> по 30.06.20</w:t>
            </w:r>
            <w:r>
              <w:rPr>
                <w:rFonts w:ascii="Times New Roman" w:hAnsi="Times New Roman"/>
                <w:sz w:val="20"/>
                <w:szCs w:val="20"/>
              </w:rPr>
              <w:t>20</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1712,31</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20</w:t>
            </w:r>
            <w:r w:rsidRPr="004A7375">
              <w:rPr>
                <w:rFonts w:ascii="Times New Roman" w:hAnsi="Times New Roman"/>
                <w:sz w:val="20"/>
                <w:szCs w:val="20"/>
              </w:rPr>
              <w:t xml:space="preserve"> по 31.12.20</w:t>
            </w:r>
            <w:r>
              <w:rPr>
                <w:rFonts w:ascii="Times New Roman" w:hAnsi="Times New Roman"/>
                <w:sz w:val="20"/>
                <w:szCs w:val="20"/>
              </w:rPr>
              <w:t>20</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1712,31</w:t>
            </w:r>
          </w:p>
        </w:tc>
        <w:tc>
          <w:tcPr>
            <w:tcW w:w="1596"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w:t>
            </w: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21</w:t>
            </w:r>
            <w:r w:rsidRPr="004A7375">
              <w:rPr>
                <w:rFonts w:ascii="Times New Roman" w:hAnsi="Times New Roman"/>
                <w:sz w:val="20"/>
                <w:szCs w:val="20"/>
              </w:rPr>
              <w:t xml:space="preserve"> по 30.06.20</w:t>
            </w:r>
            <w:r>
              <w:rPr>
                <w:rFonts w:ascii="Times New Roman" w:hAnsi="Times New Roman"/>
                <w:sz w:val="20"/>
                <w:szCs w:val="20"/>
              </w:rPr>
              <w:t>21</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1712,31</w:t>
            </w:r>
          </w:p>
        </w:tc>
        <w:tc>
          <w:tcPr>
            <w:tcW w:w="1596" w:type="dxa"/>
            <w:vAlign w:val="center"/>
          </w:tcPr>
          <w:p w:rsidR="004B61BE" w:rsidRPr="004A7375" w:rsidRDefault="004B61BE" w:rsidP="003512B7">
            <w:pPr>
              <w:jc w:val="center"/>
              <w:rPr>
                <w:rFonts w:ascii="Times New Roman" w:hAnsi="Times New Roman"/>
                <w:sz w:val="20"/>
                <w:szCs w:val="20"/>
              </w:rPr>
            </w:pPr>
          </w:p>
        </w:tc>
        <w:tc>
          <w:tcPr>
            <w:tcW w:w="2237" w:type="dxa"/>
            <w:vAlign w:val="center"/>
          </w:tcPr>
          <w:p w:rsidR="004B61BE" w:rsidRPr="004A7375" w:rsidRDefault="004B61BE" w:rsidP="003512B7">
            <w:pPr>
              <w:jc w:val="center"/>
              <w:rPr>
                <w:rFonts w:ascii="Times New Roman" w:hAnsi="Times New Roman"/>
                <w:sz w:val="20"/>
                <w:szCs w:val="20"/>
              </w:rPr>
            </w:pPr>
          </w:p>
        </w:tc>
      </w:tr>
      <w:tr w:rsidR="004B61BE" w:rsidRPr="004A7375" w:rsidTr="00C0549F">
        <w:trPr>
          <w:trHeight w:val="397"/>
        </w:trPr>
        <w:tc>
          <w:tcPr>
            <w:tcW w:w="817" w:type="dxa"/>
            <w:vMerge/>
            <w:vAlign w:val="center"/>
          </w:tcPr>
          <w:p w:rsidR="004B61BE" w:rsidRPr="004A7375" w:rsidRDefault="004B61BE" w:rsidP="003512B7">
            <w:pPr>
              <w:jc w:val="center"/>
              <w:rPr>
                <w:rFonts w:ascii="Times New Roman" w:hAnsi="Times New Roman"/>
                <w:sz w:val="20"/>
                <w:szCs w:val="20"/>
              </w:rPr>
            </w:pPr>
          </w:p>
        </w:tc>
        <w:tc>
          <w:tcPr>
            <w:tcW w:w="2552" w:type="dxa"/>
            <w:vMerge/>
            <w:vAlign w:val="center"/>
          </w:tcPr>
          <w:p w:rsidR="004B61BE" w:rsidRPr="004A7375" w:rsidRDefault="004B61BE" w:rsidP="003512B7">
            <w:pPr>
              <w:jc w:val="center"/>
              <w:rPr>
                <w:rFonts w:ascii="Times New Roman" w:hAnsi="Times New Roman"/>
                <w:sz w:val="20"/>
                <w:szCs w:val="20"/>
              </w:rPr>
            </w:pPr>
          </w:p>
        </w:tc>
        <w:tc>
          <w:tcPr>
            <w:tcW w:w="5953" w:type="dxa"/>
            <w:vAlign w:val="center"/>
          </w:tcPr>
          <w:p w:rsidR="004B61BE" w:rsidRPr="004A7375" w:rsidRDefault="004B61BE"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21</w:t>
            </w:r>
            <w:r w:rsidRPr="004A7375">
              <w:rPr>
                <w:rFonts w:ascii="Times New Roman" w:hAnsi="Times New Roman"/>
                <w:sz w:val="20"/>
                <w:szCs w:val="20"/>
              </w:rPr>
              <w:t xml:space="preserve"> по 31.12.20</w:t>
            </w:r>
            <w:r>
              <w:rPr>
                <w:rFonts w:ascii="Times New Roman" w:hAnsi="Times New Roman"/>
                <w:sz w:val="20"/>
                <w:szCs w:val="20"/>
              </w:rPr>
              <w:t>21</w:t>
            </w:r>
          </w:p>
        </w:tc>
        <w:tc>
          <w:tcPr>
            <w:tcW w:w="1595" w:type="dxa"/>
            <w:vAlign w:val="center"/>
          </w:tcPr>
          <w:p w:rsidR="004B61BE" w:rsidRPr="004A7375" w:rsidRDefault="004B61BE" w:rsidP="003512B7">
            <w:pPr>
              <w:jc w:val="center"/>
              <w:rPr>
                <w:rFonts w:ascii="Times New Roman" w:hAnsi="Times New Roman"/>
                <w:sz w:val="20"/>
                <w:szCs w:val="20"/>
              </w:rPr>
            </w:pPr>
            <w:r>
              <w:rPr>
                <w:rFonts w:ascii="Times New Roman" w:hAnsi="Times New Roman"/>
                <w:sz w:val="20"/>
                <w:szCs w:val="20"/>
              </w:rPr>
              <w:t>1828,56</w:t>
            </w:r>
          </w:p>
        </w:tc>
        <w:tc>
          <w:tcPr>
            <w:tcW w:w="1596" w:type="dxa"/>
            <w:vAlign w:val="center"/>
          </w:tcPr>
          <w:p w:rsidR="004B61BE" w:rsidRPr="004A7375" w:rsidRDefault="004B61BE" w:rsidP="003512B7">
            <w:pPr>
              <w:jc w:val="center"/>
              <w:rPr>
                <w:rFonts w:ascii="Times New Roman" w:hAnsi="Times New Roman"/>
                <w:sz w:val="20"/>
                <w:szCs w:val="20"/>
              </w:rPr>
            </w:pPr>
          </w:p>
        </w:tc>
        <w:tc>
          <w:tcPr>
            <w:tcW w:w="2237" w:type="dxa"/>
            <w:vAlign w:val="center"/>
          </w:tcPr>
          <w:p w:rsidR="004B61BE" w:rsidRPr="004A7375" w:rsidRDefault="004B61BE" w:rsidP="003512B7">
            <w:pPr>
              <w:jc w:val="center"/>
              <w:rPr>
                <w:rFonts w:ascii="Times New Roman" w:hAnsi="Times New Roman"/>
                <w:sz w:val="20"/>
                <w:szCs w:val="20"/>
              </w:rPr>
            </w:pPr>
          </w:p>
        </w:tc>
      </w:tr>
    </w:tbl>
    <w:p w:rsidR="002249EC" w:rsidRDefault="002249EC">
      <w:pPr>
        <w:rPr>
          <w:rFonts w:ascii="Times New Roman" w:hAnsi="Times New Roman" w:cs="Times New Roman"/>
          <w:sz w:val="28"/>
          <w:szCs w:val="28"/>
        </w:rPr>
      </w:pPr>
      <w:r>
        <w:rPr>
          <w:rFonts w:ascii="Times New Roman" w:hAnsi="Times New Roman" w:cs="Times New Roman"/>
          <w:sz w:val="28"/>
          <w:szCs w:val="28"/>
        </w:rPr>
        <w:br w:type="page"/>
      </w:r>
    </w:p>
    <w:p w:rsidR="002249EC" w:rsidRPr="004A7375" w:rsidRDefault="002249EC" w:rsidP="00D44AAB">
      <w:pPr>
        <w:pStyle w:val="1f1"/>
      </w:pPr>
      <w:r w:rsidRPr="00A359A9">
        <w:lastRenderedPageBreak/>
        <w:t>Таблица 11.5</w:t>
      </w:r>
      <w:r>
        <w:t xml:space="preserve"> – </w:t>
      </w:r>
      <w:r w:rsidRPr="007B3E86">
        <w:rPr>
          <w:b w:val="0"/>
        </w:rPr>
        <w:t>Тарифы на тепловую энергию по Артинскому городскому округу поставляемую потребителям ИГФ УрО РАН в 2017-20</w:t>
      </w:r>
      <w:r w:rsidR="000F185B" w:rsidRPr="007B3E86">
        <w:rPr>
          <w:b w:val="0"/>
        </w:rPr>
        <w:t>19</w:t>
      </w:r>
      <w:r w:rsidRPr="007B3E86">
        <w:rPr>
          <w:b w:val="0"/>
        </w:rPr>
        <w:t xml:space="preserve"> г.г. </w:t>
      </w:r>
    </w:p>
    <w:tbl>
      <w:tblPr>
        <w:tblStyle w:val="180"/>
        <w:tblW w:w="14750" w:type="dxa"/>
        <w:tblLook w:val="04A0" w:firstRow="1" w:lastRow="0" w:firstColumn="1" w:lastColumn="0" w:noHBand="0" w:noVBand="1"/>
      </w:tblPr>
      <w:tblGrid>
        <w:gridCol w:w="817"/>
        <w:gridCol w:w="2552"/>
        <w:gridCol w:w="5953"/>
        <w:gridCol w:w="1595"/>
        <w:gridCol w:w="1596"/>
        <w:gridCol w:w="2237"/>
      </w:tblGrid>
      <w:tr w:rsidR="004731BF" w:rsidRPr="004A7375" w:rsidTr="004731BF">
        <w:trPr>
          <w:trHeight w:val="397"/>
          <w:tblHeader/>
        </w:trPr>
        <w:tc>
          <w:tcPr>
            <w:tcW w:w="817" w:type="dxa"/>
            <w:vAlign w:val="center"/>
          </w:tcPr>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w:t>
            </w:r>
          </w:p>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п/п</w:t>
            </w:r>
          </w:p>
        </w:tc>
        <w:tc>
          <w:tcPr>
            <w:tcW w:w="2552" w:type="dxa"/>
            <w:vAlign w:val="center"/>
          </w:tcPr>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Вид тарифа</w:t>
            </w:r>
          </w:p>
        </w:tc>
        <w:tc>
          <w:tcPr>
            <w:tcW w:w="5953" w:type="dxa"/>
            <w:vAlign w:val="center"/>
          </w:tcPr>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Год с календарной разбивкой</w:t>
            </w:r>
          </w:p>
        </w:tc>
        <w:tc>
          <w:tcPr>
            <w:tcW w:w="1595" w:type="dxa"/>
            <w:vAlign w:val="center"/>
          </w:tcPr>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Вода</w:t>
            </w:r>
          </w:p>
        </w:tc>
        <w:tc>
          <w:tcPr>
            <w:tcW w:w="1596" w:type="dxa"/>
            <w:vAlign w:val="center"/>
          </w:tcPr>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Отборный пар</w:t>
            </w:r>
          </w:p>
        </w:tc>
        <w:tc>
          <w:tcPr>
            <w:tcW w:w="2237" w:type="dxa"/>
            <w:vAlign w:val="center"/>
          </w:tcPr>
          <w:p w:rsidR="004731BF" w:rsidRPr="004A7375" w:rsidRDefault="004731BF" w:rsidP="003512B7">
            <w:pPr>
              <w:jc w:val="center"/>
              <w:rPr>
                <w:rFonts w:ascii="Times New Roman" w:hAnsi="Times New Roman"/>
                <w:b/>
                <w:sz w:val="20"/>
                <w:szCs w:val="20"/>
              </w:rPr>
            </w:pPr>
            <w:r w:rsidRPr="004A7375">
              <w:rPr>
                <w:rFonts w:ascii="Times New Roman" w:hAnsi="Times New Roman"/>
                <w:b/>
                <w:sz w:val="20"/>
                <w:szCs w:val="20"/>
              </w:rPr>
              <w:t>Острый редуцированный пар</w:t>
            </w:r>
          </w:p>
        </w:tc>
      </w:tr>
      <w:tr w:rsidR="004731BF" w:rsidRPr="004A7375" w:rsidTr="004731BF">
        <w:trPr>
          <w:trHeight w:val="397"/>
        </w:trPr>
        <w:tc>
          <w:tcPr>
            <w:tcW w:w="817" w:type="dxa"/>
            <w:vMerge w:val="restart"/>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1</w:t>
            </w:r>
          </w:p>
        </w:tc>
        <w:tc>
          <w:tcPr>
            <w:tcW w:w="13933" w:type="dxa"/>
            <w:gridSpan w:val="5"/>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Для потребителей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в случае отсутствия дифференциации тарифов по схеме подключения</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restart"/>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4731BF" w:rsidRPr="004A7375" w:rsidRDefault="00C0549F" w:rsidP="003512B7">
            <w:pPr>
              <w:jc w:val="center"/>
              <w:rPr>
                <w:rFonts w:ascii="Times New Roman" w:hAnsi="Times New Roman"/>
                <w:sz w:val="20"/>
                <w:szCs w:val="20"/>
              </w:rPr>
            </w:pPr>
            <w:r>
              <w:rPr>
                <w:rFonts w:ascii="Times New Roman" w:hAnsi="Times New Roman"/>
                <w:sz w:val="20"/>
                <w:szCs w:val="20"/>
              </w:rPr>
              <w:t>1263,34</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4731BF" w:rsidRPr="004A7375" w:rsidRDefault="00C0549F" w:rsidP="003512B7">
            <w:pPr>
              <w:jc w:val="center"/>
              <w:rPr>
                <w:rFonts w:ascii="Times New Roman" w:hAnsi="Times New Roman"/>
                <w:sz w:val="20"/>
                <w:szCs w:val="20"/>
              </w:rPr>
            </w:pPr>
            <w:r>
              <w:rPr>
                <w:rFonts w:ascii="Times New Roman" w:hAnsi="Times New Roman"/>
                <w:sz w:val="20"/>
                <w:szCs w:val="20"/>
              </w:rPr>
              <w:t>1308,90</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4731BF" w:rsidRPr="004A7375" w:rsidRDefault="00C0549F" w:rsidP="003512B7">
            <w:pPr>
              <w:jc w:val="center"/>
              <w:rPr>
                <w:rFonts w:ascii="Times New Roman" w:hAnsi="Times New Roman"/>
                <w:sz w:val="20"/>
                <w:szCs w:val="20"/>
              </w:rPr>
            </w:pPr>
            <w:r>
              <w:rPr>
                <w:rFonts w:ascii="Times New Roman" w:hAnsi="Times New Roman"/>
                <w:sz w:val="20"/>
                <w:szCs w:val="20"/>
              </w:rPr>
              <w:t>1308,90</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4731BF" w:rsidRPr="004A7375" w:rsidRDefault="00C0549F" w:rsidP="003512B7">
            <w:pPr>
              <w:jc w:val="center"/>
              <w:rPr>
                <w:rFonts w:ascii="Times New Roman" w:hAnsi="Times New Roman"/>
                <w:sz w:val="20"/>
                <w:szCs w:val="20"/>
              </w:rPr>
            </w:pPr>
            <w:r>
              <w:rPr>
                <w:rFonts w:ascii="Times New Roman" w:hAnsi="Times New Roman"/>
                <w:sz w:val="20"/>
                <w:szCs w:val="20"/>
              </w:rPr>
              <w:t>1325,70</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4731BF" w:rsidRPr="004A7375" w:rsidRDefault="00C0549F" w:rsidP="003512B7">
            <w:pPr>
              <w:jc w:val="center"/>
              <w:rPr>
                <w:rFonts w:ascii="Times New Roman" w:hAnsi="Times New Roman"/>
                <w:sz w:val="20"/>
                <w:szCs w:val="20"/>
              </w:rPr>
            </w:pPr>
            <w:r>
              <w:rPr>
                <w:rFonts w:ascii="Times New Roman" w:hAnsi="Times New Roman"/>
                <w:sz w:val="20"/>
                <w:szCs w:val="20"/>
              </w:rPr>
              <w:t>1285,28</w:t>
            </w:r>
          </w:p>
        </w:tc>
        <w:tc>
          <w:tcPr>
            <w:tcW w:w="1596" w:type="dxa"/>
            <w:vAlign w:val="center"/>
          </w:tcPr>
          <w:p w:rsidR="004731BF" w:rsidRPr="004A7375" w:rsidRDefault="004731BF" w:rsidP="003512B7">
            <w:pPr>
              <w:jc w:val="center"/>
              <w:rPr>
                <w:rFonts w:ascii="Times New Roman" w:hAnsi="Times New Roman"/>
                <w:sz w:val="20"/>
                <w:szCs w:val="20"/>
              </w:rPr>
            </w:pPr>
          </w:p>
        </w:tc>
        <w:tc>
          <w:tcPr>
            <w:tcW w:w="2237" w:type="dxa"/>
            <w:vAlign w:val="center"/>
          </w:tcPr>
          <w:p w:rsidR="004731BF" w:rsidRPr="004A7375" w:rsidRDefault="004731BF" w:rsidP="003512B7">
            <w:pPr>
              <w:jc w:val="center"/>
              <w:rPr>
                <w:rFonts w:ascii="Times New Roman" w:hAnsi="Times New Roman"/>
                <w:sz w:val="20"/>
                <w:szCs w:val="20"/>
              </w:rPr>
            </w:pP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4731BF" w:rsidRPr="004A7375" w:rsidRDefault="00C0549F" w:rsidP="003512B7">
            <w:pPr>
              <w:jc w:val="center"/>
              <w:rPr>
                <w:rFonts w:ascii="Times New Roman" w:hAnsi="Times New Roman"/>
                <w:sz w:val="20"/>
                <w:szCs w:val="20"/>
              </w:rPr>
            </w:pPr>
            <w:r>
              <w:rPr>
                <w:rFonts w:ascii="Times New Roman" w:hAnsi="Times New Roman"/>
                <w:sz w:val="20"/>
                <w:szCs w:val="20"/>
              </w:rPr>
              <w:t>1285,28</w:t>
            </w:r>
          </w:p>
        </w:tc>
        <w:tc>
          <w:tcPr>
            <w:tcW w:w="1596" w:type="dxa"/>
            <w:vAlign w:val="center"/>
          </w:tcPr>
          <w:p w:rsidR="004731BF" w:rsidRPr="004A7375" w:rsidRDefault="004731BF" w:rsidP="003512B7">
            <w:pPr>
              <w:jc w:val="center"/>
              <w:rPr>
                <w:rFonts w:ascii="Times New Roman" w:hAnsi="Times New Roman"/>
                <w:sz w:val="20"/>
                <w:szCs w:val="20"/>
              </w:rPr>
            </w:pPr>
          </w:p>
        </w:tc>
        <w:tc>
          <w:tcPr>
            <w:tcW w:w="2237" w:type="dxa"/>
            <w:vAlign w:val="center"/>
          </w:tcPr>
          <w:p w:rsidR="004731BF" w:rsidRPr="004A7375" w:rsidRDefault="004731BF" w:rsidP="003512B7">
            <w:pPr>
              <w:jc w:val="center"/>
              <w:rPr>
                <w:rFonts w:ascii="Times New Roman" w:hAnsi="Times New Roman"/>
                <w:sz w:val="20"/>
                <w:szCs w:val="20"/>
              </w:rPr>
            </w:pPr>
          </w:p>
        </w:tc>
      </w:tr>
      <w:tr w:rsidR="004731BF" w:rsidRPr="004A7375" w:rsidTr="004731BF">
        <w:trPr>
          <w:trHeight w:val="397"/>
        </w:trPr>
        <w:tc>
          <w:tcPr>
            <w:tcW w:w="817" w:type="dxa"/>
            <w:vMerge w:val="restart"/>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2</w:t>
            </w:r>
          </w:p>
        </w:tc>
        <w:tc>
          <w:tcPr>
            <w:tcW w:w="13933" w:type="dxa"/>
            <w:gridSpan w:val="5"/>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Для населения муниципального образования «</w:t>
            </w:r>
            <w:r>
              <w:rPr>
                <w:rFonts w:ascii="Times New Roman" w:hAnsi="Times New Roman"/>
                <w:sz w:val="20"/>
                <w:szCs w:val="20"/>
              </w:rPr>
              <w:t>Артинский городской округ</w:t>
            </w:r>
            <w:r w:rsidRPr="004A7375">
              <w:rPr>
                <w:rFonts w:ascii="Times New Roman" w:hAnsi="Times New Roman"/>
                <w:sz w:val="20"/>
                <w:szCs w:val="20"/>
              </w:rPr>
              <w:t xml:space="preserve">» </w:t>
            </w:r>
            <w:r>
              <w:rPr>
                <w:rFonts w:ascii="Times New Roman" w:hAnsi="Times New Roman"/>
                <w:sz w:val="20"/>
                <w:szCs w:val="20"/>
              </w:rPr>
              <w:t xml:space="preserve">Свердловской </w:t>
            </w:r>
            <w:r w:rsidRPr="004A7375">
              <w:rPr>
                <w:rFonts w:ascii="Times New Roman" w:hAnsi="Times New Roman"/>
                <w:sz w:val="20"/>
                <w:szCs w:val="20"/>
              </w:rPr>
              <w:t>области (тарифы с учетом НДС)</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restart"/>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Одноставочный тариф, руб./Гкал</w:t>
            </w: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7</w:t>
            </w:r>
            <w:r w:rsidRPr="004A7375">
              <w:rPr>
                <w:rFonts w:ascii="Times New Roman" w:hAnsi="Times New Roman"/>
                <w:sz w:val="20"/>
                <w:szCs w:val="20"/>
              </w:rPr>
              <w:t xml:space="preserve"> по 30.06.201</w:t>
            </w:r>
            <w:r>
              <w:rPr>
                <w:rFonts w:ascii="Times New Roman" w:hAnsi="Times New Roman"/>
                <w:sz w:val="20"/>
                <w:szCs w:val="20"/>
              </w:rPr>
              <w:t>7</w:t>
            </w:r>
          </w:p>
        </w:tc>
        <w:tc>
          <w:tcPr>
            <w:tcW w:w="1595" w:type="dxa"/>
            <w:vAlign w:val="center"/>
          </w:tcPr>
          <w:p w:rsidR="004731BF" w:rsidRPr="004A7375" w:rsidRDefault="001F1F9C" w:rsidP="003512B7">
            <w:pPr>
              <w:jc w:val="center"/>
              <w:rPr>
                <w:rFonts w:ascii="Times New Roman" w:hAnsi="Times New Roman"/>
                <w:sz w:val="20"/>
                <w:szCs w:val="20"/>
              </w:rPr>
            </w:pPr>
            <w:r>
              <w:rPr>
                <w:rFonts w:ascii="Times New Roman" w:hAnsi="Times New Roman"/>
                <w:sz w:val="20"/>
                <w:szCs w:val="20"/>
              </w:rPr>
              <w:t>1490,74</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7</w:t>
            </w:r>
            <w:r w:rsidRPr="004A7375">
              <w:rPr>
                <w:rFonts w:ascii="Times New Roman" w:hAnsi="Times New Roman"/>
                <w:sz w:val="20"/>
                <w:szCs w:val="20"/>
              </w:rPr>
              <w:t xml:space="preserve"> по 31.12.201</w:t>
            </w:r>
            <w:r>
              <w:rPr>
                <w:rFonts w:ascii="Times New Roman" w:hAnsi="Times New Roman"/>
                <w:sz w:val="20"/>
                <w:szCs w:val="20"/>
              </w:rPr>
              <w:t>7</w:t>
            </w:r>
          </w:p>
        </w:tc>
        <w:tc>
          <w:tcPr>
            <w:tcW w:w="1595" w:type="dxa"/>
            <w:vAlign w:val="center"/>
          </w:tcPr>
          <w:p w:rsidR="004731BF" w:rsidRPr="004A7375" w:rsidRDefault="001F1F9C" w:rsidP="003512B7">
            <w:pPr>
              <w:jc w:val="center"/>
              <w:rPr>
                <w:rFonts w:ascii="Times New Roman" w:hAnsi="Times New Roman"/>
                <w:sz w:val="20"/>
                <w:szCs w:val="20"/>
              </w:rPr>
            </w:pPr>
            <w:r>
              <w:rPr>
                <w:rFonts w:ascii="Times New Roman" w:hAnsi="Times New Roman"/>
                <w:sz w:val="20"/>
                <w:szCs w:val="20"/>
              </w:rPr>
              <w:t>1544,50</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01.01.201</w:t>
            </w:r>
            <w:r>
              <w:rPr>
                <w:rFonts w:ascii="Times New Roman" w:hAnsi="Times New Roman"/>
                <w:sz w:val="20"/>
                <w:szCs w:val="20"/>
              </w:rPr>
              <w:t>8</w:t>
            </w:r>
            <w:r w:rsidRPr="004A7375">
              <w:rPr>
                <w:rFonts w:ascii="Times New Roman" w:hAnsi="Times New Roman"/>
                <w:sz w:val="20"/>
                <w:szCs w:val="20"/>
              </w:rPr>
              <w:t xml:space="preserve"> по 30.06.201</w:t>
            </w:r>
            <w:r>
              <w:rPr>
                <w:rFonts w:ascii="Times New Roman" w:hAnsi="Times New Roman"/>
                <w:sz w:val="20"/>
                <w:szCs w:val="20"/>
              </w:rPr>
              <w:t>8</w:t>
            </w:r>
          </w:p>
        </w:tc>
        <w:tc>
          <w:tcPr>
            <w:tcW w:w="1595" w:type="dxa"/>
            <w:vAlign w:val="center"/>
          </w:tcPr>
          <w:p w:rsidR="004731BF" w:rsidRPr="004A7375" w:rsidRDefault="001F1F9C" w:rsidP="003512B7">
            <w:pPr>
              <w:jc w:val="center"/>
              <w:rPr>
                <w:rFonts w:ascii="Times New Roman" w:hAnsi="Times New Roman"/>
                <w:sz w:val="20"/>
                <w:szCs w:val="20"/>
              </w:rPr>
            </w:pPr>
            <w:r>
              <w:rPr>
                <w:rFonts w:ascii="Times New Roman" w:hAnsi="Times New Roman"/>
                <w:sz w:val="20"/>
                <w:szCs w:val="20"/>
              </w:rPr>
              <w:t>1544,50</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01.07.201</w:t>
            </w:r>
            <w:r>
              <w:rPr>
                <w:rFonts w:ascii="Times New Roman" w:hAnsi="Times New Roman"/>
                <w:sz w:val="20"/>
                <w:szCs w:val="20"/>
              </w:rPr>
              <w:t>8</w:t>
            </w:r>
            <w:r w:rsidRPr="004A7375">
              <w:rPr>
                <w:rFonts w:ascii="Times New Roman" w:hAnsi="Times New Roman"/>
                <w:sz w:val="20"/>
                <w:szCs w:val="20"/>
              </w:rPr>
              <w:t xml:space="preserve"> по 31.12.201</w:t>
            </w:r>
            <w:r>
              <w:rPr>
                <w:rFonts w:ascii="Times New Roman" w:hAnsi="Times New Roman"/>
                <w:sz w:val="20"/>
                <w:szCs w:val="20"/>
              </w:rPr>
              <w:t>8</w:t>
            </w:r>
          </w:p>
        </w:tc>
        <w:tc>
          <w:tcPr>
            <w:tcW w:w="1595" w:type="dxa"/>
            <w:vAlign w:val="center"/>
          </w:tcPr>
          <w:p w:rsidR="004731BF" w:rsidRPr="004A7375" w:rsidRDefault="001F1F9C" w:rsidP="003512B7">
            <w:pPr>
              <w:jc w:val="center"/>
              <w:rPr>
                <w:rFonts w:ascii="Times New Roman" w:hAnsi="Times New Roman"/>
                <w:sz w:val="20"/>
                <w:szCs w:val="20"/>
              </w:rPr>
            </w:pPr>
            <w:r>
              <w:rPr>
                <w:rFonts w:ascii="Times New Roman" w:hAnsi="Times New Roman"/>
                <w:sz w:val="20"/>
                <w:szCs w:val="20"/>
              </w:rPr>
              <w:t>1564,33</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01.01.20</w:t>
            </w:r>
            <w:r>
              <w:rPr>
                <w:rFonts w:ascii="Times New Roman" w:hAnsi="Times New Roman"/>
                <w:sz w:val="20"/>
                <w:szCs w:val="20"/>
              </w:rPr>
              <w:t>19</w:t>
            </w:r>
            <w:r w:rsidRPr="004A7375">
              <w:rPr>
                <w:rFonts w:ascii="Times New Roman" w:hAnsi="Times New Roman"/>
                <w:sz w:val="20"/>
                <w:szCs w:val="20"/>
              </w:rPr>
              <w:t xml:space="preserve"> по 30.06.20</w:t>
            </w:r>
            <w:r>
              <w:rPr>
                <w:rFonts w:ascii="Times New Roman" w:hAnsi="Times New Roman"/>
                <w:sz w:val="20"/>
                <w:szCs w:val="20"/>
              </w:rPr>
              <w:t>19</w:t>
            </w:r>
          </w:p>
        </w:tc>
        <w:tc>
          <w:tcPr>
            <w:tcW w:w="1595" w:type="dxa"/>
            <w:vAlign w:val="center"/>
          </w:tcPr>
          <w:p w:rsidR="004731BF" w:rsidRPr="004A7375" w:rsidRDefault="001F1F9C" w:rsidP="003512B7">
            <w:pPr>
              <w:jc w:val="center"/>
              <w:rPr>
                <w:rFonts w:ascii="Times New Roman" w:hAnsi="Times New Roman"/>
                <w:sz w:val="20"/>
                <w:szCs w:val="20"/>
              </w:rPr>
            </w:pPr>
            <w:r>
              <w:rPr>
                <w:rFonts w:ascii="Times New Roman" w:hAnsi="Times New Roman"/>
                <w:sz w:val="20"/>
                <w:szCs w:val="20"/>
              </w:rPr>
              <w:t>1542,34</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r w:rsidR="004731BF" w:rsidRPr="004A7375" w:rsidTr="004731BF">
        <w:trPr>
          <w:trHeight w:val="397"/>
        </w:trPr>
        <w:tc>
          <w:tcPr>
            <w:tcW w:w="817" w:type="dxa"/>
            <w:vMerge/>
            <w:vAlign w:val="center"/>
          </w:tcPr>
          <w:p w:rsidR="004731BF" w:rsidRPr="004A7375" w:rsidRDefault="004731BF" w:rsidP="003512B7">
            <w:pPr>
              <w:jc w:val="center"/>
              <w:rPr>
                <w:rFonts w:ascii="Times New Roman" w:hAnsi="Times New Roman"/>
                <w:sz w:val="20"/>
                <w:szCs w:val="20"/>
              </w:rPr>
            </w:pPr>
          </w:p>
        </w:tc>
        <w:tc>
          <w:tcPr>
            <w:tcW w:w="2552" w:type="dxa"/>
            <w:vMerge/>
            <w:vAlign w:val="center"/>
          </w:tcPr>
          <w:p w:rsidR="004731BF" w:rsidRPr="004A7375" w:rsidRDefault="004731BF" w:rsidP="003512B7">
            <w:pPr>
              <w:jc w:val="center"/>
              <w:rPr>
                <w:rFonts w:ascii="Times New Roman" w:hAnsi="Times New Roman"/>
                <w:sz w:val="20"/>
                <w:szCs w:val="20"/>
              </w:rPr>
            </w:pPr>
          </w:p>
        </w:tc>
        <w:tc>
          <w:tcPr>
            <w:tcW w:w="5953"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с 01.07.20</w:t>
            </w:r>
            <w:r>
              <w:rPr>
                <w:rFonts w:ascii="Times New Roman" w:hAnsi="Times New Roman"/>
                <w:sz w:val="20"/>
                <w:szCs w:val="20"/>
              </w:rPr>
              <w:t>19</w:t>
            </w:r>
            <w:r w:rsidRPr="004A7375">
              <w:rPr>
                <w:rFonts w:ascii="Times New Roman" w:hAnsi="Times New Roman"/>
                <w:sz w:val="20"/>
                <w:szCs w:val="20"/>
              </w:rPr>
              <w:t xml:space="preserve"> по 31.12.20</w:t>
            </w:r>
            <w:r>
              <w:rPr>
                <w:rFonts w:ascii="Times New Roman" w:hAnsi="Times New Roman"/>
                <w:sz w:val="20"/>
                <w:szCs w:val="20"/>
              </w:rPr>
              <w:t>19</w:t>
            </w:r>
          </w:p>
        </w:tc>
        <w:tc>
          <w:tcPr>
            <w:tcW w:w="1595" w:type="dxa"/>
            <w:vAlign w:val="center"/>
          </w:tcPr>
          <w:p w:rsidR="004731BF" w:rsidRPr="004A7375" w:rsidRDefault="001F1F9C" w:rsidP="003512B7">
            <w:pPr>
              <w:jc w:val="center"/>
              <w:rPr>
                <w:rFonts w:ascii="Times New Roman" w:hAnsi="Times New Roman"/>
                <w:sz w:val="20"/>
                <w:szCs w:val="20"/>
              </w:rPr>
            </w:pPr>
            <w:r>
              <w:rPr>
                <w:rFonts w:ascii="Times New Roman" w:hAnsi="Times New Roman"/>
                <w:sz w:val="20"/>
                <w:szCs w:val="20"/>
              </w:rPr>
              <w:t>1542,34</w:t>
            </w:r>
          </w:p>
        </w:tc>
        <w:tc>
          <w:tcPr>
            <w:tcW w:w="1596"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c>
          <w:tcPr>
            <w:tcW w:w="2237" w:type="dxa"/>
            <w:vAlign w:val="center"/>
          </w:tcPr>
          <w:p w:rsidR="004731BF" w:rsidRPr="004A7375" w:rsidRDefault="004731BF" w:rsidP="003512B7">
            <w:pPr>
              <w:jc w:val="center"/>
              <w:rPr>
                <w:rFonts w:ascii="Times New Roman" w:hAnsi="Times New Roman"/>
                <w:sz w:val="20"/>
                <w:szCs w:val="20"/>
              </w:rPr>
            </w:pPr>
            <w:r w:rsidRPr="004A7375">
              <w:rPr>
                <w:rFonts w:ascii="Times New Roman" w:hAnsi="Times New Roman"/>
                <w:sz w:val="20"/>
                <w:szCs w:val="20"/>
              </w:rPr>
              <w:t>-</w:t>
            </w:r>
          </w:p>
        </w:tc>
      </w:tr>
    </w:tbl>
    <w:p w:rsidR="002913C8" w:rsidRDefault="002913C8">
      <w:pPr>
        <w:rPr>
          <w:rFonts w:ascii="Times New Roman" w:hAnsi="Times New Roman" w:cs="Times New Roman"/>
          <w:sz w:val="28"/>
          <w:szCs w:val="28"/>
        </w:rPr>
      </w:pPr>
    </w:p>
    <w:p w:rsidR="004A7375" w:rsidRDefault="004A7375">
      <w:pPr>
        <w:rPr>
          <w:rFonts w:ascii="Times New Roman" w:hAnsi="Times New Roman" w:cs="Times New Roman"/>
          <w:sz w:val="28"/>
          <w:szCs w:val="28"/>
        </w:rPr>
        <w:sectPr w:rsidR="004A7375" w:rsidSect="004A7375">
          <w:pgSz w:w="16840" w:h="11907" w:orient="landscape" w:code="9"/>
          <w:pgMar w:top="1701" w:right="1134" w:bottom="851" w:left="1134" w:header="709" w:footer="709" w:gutter="0"/>
          <w:cols w:space="708"/>
          <w:docGrid w:linePitch="360"/>
        </w:sectPr>
      </w:pPr>
    </w:p>
    <w:p w:rsidR="00683831" w:rsidRDefault="00683831" w:rsidP="00C4221B">
      <w:pPr>
        <w:pStyle w:val="17"/>
      </w:pPr>
      <w:bookmarkStart w:id="262" w:name="_Toc536632693"/>
      <w:bookmarkStart w:id="263" w:name="_Toc6844451"/>
      <w:bookmarkEnd w:id="259"/>
      <w:bookmarkEnd w:id="260"/>
      <w:bookmarkEnd w:id="261"/>
      <w:r>
        <w:lastRenderedPageBreak/>
        <w:t>11.2 Структура тарифов, установленных на момент разработки схемы теплоснабжения</w:t>
      </w:r>
      <w:bookmarkEnd w:id="262"/>
      <w:bookmarkEnd w:id="263"/>
    </w:p>
    <w:p w:rsidR="003512B7" w:rsidRDefault="003512B7" w:rsidP="0033650F">
      <w:pPr>
        <w:pStyle w:val="1b"/>
      </w:pPr>
      <w:r w:rsidRPr="00733EFB">
        <w:t>По состоянию базового периода разработки схемы теплоснабжения тарифы на услуги теплоснабжения формировались следующим образом.</w:t>
      </w:r>
    </w:p>
    <w:p w:rsidR="003512B7" w:rsidRDefault="003512B7" w:rsidP="0033650F">
      <w:pPr>
        <w:pStyle w:val="1b"/>
        <w:rPr>
          <w:szCs w:val="28"/>
        </w:rPr>
      </w:pPr>
      <w:r>
        <w:t>МУП АГО</w:t>
      </w:r>
      <w:r w:rsidRPr="00733EFB">
        <w:t xml:space="preserve"> «</w:t>
      </w:r>
      <w:r>
        <w:t>Теплотехника</w:t>
      </w:r>
      <w:r w:rsidRPr="00733EFB">
        <w:t>» формировало тариф на производство и передачу тепловой энергии от собственных источников тепловой энергии и</w:t>
      </w:r>
      <w:r>
        <w:t xml:space="preserve"> по собственным теп</w:t>
      </w:r>
      <w:r w:rsidRPr="00733EFB">
        <w:t>ловым сетям</w:t>
      </w:r>
      <w:r w:rsidRPr="009E76D7">
        <w:t>.</w:t>
      </w:r>
      <w:r w:rsidRPr="009E76D7">
        <w:rPr>
          <w:szCs w:val="28"/>
        </w:rPr>
        <w:t xml:space="preserve"> Величина и структура затрат по производству, транспортировке и отпуску тепловой энергии, учитываемые при формировании тарифа на тепловую энергию за 2016-2018 годы МУП АГО «Теплотехника» приведены в таблице 11.</w:t>
      </w:r>
      <w:r w:rsidR="00B37376">
        <w:rPr>
          <w:szCs w:val="28"/>
        </w:rPr>
        <w:t>8</w:t>
      </w:r>
      <w:r w:rsidRPr="009E76D7">
        <w:rPr>
          <w:szCs w:val="28"/>
        </w:rPr>
        <w:t>.</w:t>
      </w:r>
    </w:p>
    <w:p w:rsidR="003512B7" w:rsidRDefault="003512B7" w:rsidP="0033650F">
      <w:pPr>
        <w:pStyle w:val="1b"/>
      </w:pPr>
      <w:r>
        <w:t>АО</w:t>
      </w:r>
      <w:r w:rsidRPr="00733EFB">
        <w:t xml:space="preserve"> «</w:t>
      </w:r>
      <w:r>
        <w:t>Артинский завод</w:t>
      </w:r>
      <w:r w:rsidRPr="00733EFB">
        <w:t>» формировало тариф на производство и передачу тепловой энергии от собственн</w:t>
      </w:r>
      <w:r>
        <w:t>ого</w:t>
      </w:r>
      <w:r w:rsidRPr="00733EFB">
        <w:t xml:space="preserve"> источник</w:t>
      </w:r>
      <w:r>
        <w:t>а</w:t>
      </w:r>
      <w:r w:rsidRPr="00733EFB">
        <w:t xml:space="preserve"> тепловой энергии и</w:t>
      </w:r>
      <w:r>
        <w:t xml:space="preserve"> по собственным теп</w:t>
      </w:r>
      <w:r w:rsidRPr="00733EFB">
        <w:t>ловым сетям.</w:t>
      </w:r>
      <w:r w:rsidRPr="009E76D7">
        <w:rPr>
          <w:szCs w:val="28"/>
        </w:rPr>
        <w:t xml:space="preserve"> Величина и структура затрат по производству, транспортировке и отпуску тепловой энергии, учитываемые при формировании тарифа на тепловую энергию за 2016-2018 годы</w:t>
      </w:r>
      <w:r>
        <w:rPr>
          <w:szCs w:val="28"/>
        </w:rPr>
        <w:t xml:space="preserve"> для актуализации Документа «Схема теплоснабжения Артинского городского округа на период до 2034 года» не представлена.</w:t>
      </w:r>
    </w:p>
    <w:p w:rsidR="003512B7" w:rsidRDefault="003512B7" w:rsidP="0033650F">
      <w:pPr>
        <w:pStyle w:val="1b"/>
      </w:pPr>
      <w:r>
        <w:t>ООО</w:t>
      </w:r>
      <w:r w:rsidRPr="00C4221B">
        <w:t xml:space="preserve"> «</w:t>
      </w:r>
      <w:r>
        <w:t>Стройтехнопласт</w:t>
      </w:r>
      <w:r w:rsidRPr="00C4221B">
        <w:t>» формировало тариф на производство и передачу тепловой энергии от собственных источников тепловой энергии и по собственным тепловым сетям.</w:t>
      </w:r>
      <w:r w:rsidRPr="009E76D7">
        <w:t xml:space="preserve"> Величина и структура затрат по производству, транспортировке и отпуску тепловой энергии, учитываемые при формировании тарифа на тепловую энергию за 2016-2018 годы</w:t>
      </w:r>
      <w:r>
        <w:t xml:space="preserve"> для актуализации Документа «Схема теплоснабжения Артинского городского округа на период до 2034 года» не представлена.</w:t>
      </w:r>
    </w:p>
    <w:p w:rsidR="003512B7" w:rsidRDefault="003512B7" w:rsidP="0033650F">
      <w:pPr>
        <w:pStyle w:val="1b"/>
      </w:pPr>
      <w:r>
        <w:t>ИГФ УрО РАН</w:t>
      </w:r>
      <w:r w:rsidR="00A359A9">
        <w:t xml:space="preserve"> </w:t>
      </w:r>
      <w:r w:rsidRPr="00C4221B">
        <w:t>формировало тариф на производство и передачу тепловой энергии от собственн</w:t>
      </w:r>
      <w:r>
        <w:t>ого</w:t>
      </w:r>
      <w:r w:rsidRPr="00C4221B">
        <w:t xml:space="preserve"> источник</w:t>
      </w:r>
      <w:r>
        <w:t>а</w:t>
      </w:r>
      <w:r w:rsidRPr="00C4221B">
        <w:t xml:space="preserve"> тепловой энергии и по собственным тепловым сетям.</w:t>
      </w:r>
      <w:r w:rsidRPr="009E76D7">
        <w:t xml:space="preserve"> Величина и структура затрат по производству, транспортировке и отпуску тепловой энергии, учитываемые при формировании тарифа на тепловую энергию за 2016-2018 годы</w:t>
      </w:r>
      <w:r>
        <w:t xml:space="preserve"> для </w:t>
      </w:r>
      <w:r>
        <w:lastRenderedPageBreak/>
        <w:t>актуализации Документа «Схема теплоснабжения Артинского городского округа на период до 2034 года» не представлена.</w:t>
      </w:r>
    </w:p>
    <w:p w:rsidR="003512B7" w:rsidRPr="0017698E" w:rsidRDefault="003512B7" w:rsidP="0033650F">
      <w:pPr>
        <w:pStyle w:val="1b"/>
      </w:pPr>
      <w:r w:rsidRPr="0017698E">
        <w:t>ОАО «ОТСК» формировало тариф на производство и передачу тепловой энергии от собственных источников тепловой энергии и</w:t>
      </w:r>
      <w:r>
        <w:t xml:space="preserve"> по собственным тепловым сетям и осуществляет регулируемую деятельность с 2018 года.</w:t>
      </w:r>
    </w:p>
    <w:p w:rsidR="003512B7" w:rsidRPr="00CA58B4" w:rsidRDefault="003512B7" w:rsidP="0033650F">
      <w:pPr>
        <w:pStyle w:val="1b"/>
      </w:pPr>
      <w:r w:rsidRPr="00CA58B4">
        <w:t>В структуру предприятия ОАО «ОТСК» входят 12 обособленных подра</w:t>
      </w:r>
      <w:r w:rsidR="00A359A9">
        <w:t xml:space="preserve">зделений, величина и </w:t>
      </w:r>
      <w:r w:rsidRPr="00CA58B4">
        <w:t>структура затрат которых учитываются при формировании тарифа на тепловую энергию для потребителей Свердловской, в границах эксплуатационной ответственности ОАО «ОТСК».</w:t>
      </w:r>
    </w:p>
    <w:p w:rsidR="003512B7" w:rsidRDefault="003512B7" w:rsidP="0033650F">
      <w:pPr>
        <w:pStyle w:val="1b"/>
      </w:pPr>
      <w:r w:rsidRPr="009E76D7">
        <w:t>Величина и структура затрат участка в пределах границ Артинского городского округа, как структурного подразделения, ведущего деятельность по производству, транспортировке и отпуску тепловой энергии, учитываемые при формировании тарифа на тепловую энергию за 2018 годы ОАО «ОТСК» приведены в таблице 11.</w:t>
      </w:r>
      <w:r w:rsidR="00B37376">
        <w:t>7</w:t>
      </w:r>
      <w:r w:rsidRPr="009E76D7">
        <w:t>.</w:t>
      </w:r>
    </w:p>
    <w:p w:rsidR="00F371AB" w:rsidRPr="00187C08" w:rsidRDefault="00F371AB" w:rsidP="00D44AAB">
      <w:pPr>
        <w:pStyle w:val="1f1"/>
      </w:pPr>
      <w:r w:rsidRPr="00A359A9">
        <w:t>Таблица 11.</w:t>
      </w:r>
      <w:r w:rsidR="00B37376" w:rsidRPr="00A359A9">
        <w:t>7</w:t>
      </w:r>
      <w:r>
        <w:t xml:space="preserve"> – </w:t>
      </w:r>
      <w:r w:rsidRPr="007B3E86">
        <w:rPr>
          <w:b w:val="0"/>
        </w:rPr>
        <w:t xml:space="preserve">Информация по </w:t>
      </w:r>
      <w:r w:rsidR="00B37376" w:rsidRPr="007B3E86">
        <w:rPr>
          <w:b w:val="0"/>
        </w:rPr>
        <w:t xml:space="preserve">величине и структуре </w:t>
      </w:r>
      <w:r w:rsidR="00A359A9" w:rsidRPr="007B3E86">
        <w:rPr>
          <w:b w:val="0"/>
        </w:rPr>
        <w:t>затрат,</w:t>
      </w:r>
      <w:r w:rsidR="00B37376" w:rsidRPr="007B3E86">
        <w:rPr>
          <w:b w:val="0"/>
        </w:rPr>
        <w:t xml:space="preserve"> включенных в </w:t>
      </w:r>
      <w:r w:rsidRPr="007B3E86">
        <w:rPr>
          <w:b w:val="0"/>
        </w:rPr>
        <w:t>тариф на 2018 год</w:t>
      </w:r>
      <w:r w:rsidR="00B37376" w:rsidRPr="007B3E86">
        <w:rPr>
          <w:b w:val="0"/>
        </w:rPr>
        <w:t xml:space="preserve"> ОАО «ОТСК»</w:t>
      </w:r>
    </w:p>
    <w:tbl>
      <w:tblPr>
        <w:tblW w:w="9464" w:type="dxa"/>
        <w:tblLayout w:type="fixed"/>
        <w:tblLook w:val="04A0" w:firstRow="1" w:lastRow="0" w:firstColumn="1" w:lastColumn="0" w:noHBand="0" w:noVBand="1"/>
      </w:tblPr>
      <w:tblGrid>
        <w:gridCol w:w="638"/>
        <w:gridCol w:w="4999"/>
        <w:gridCol w:w="1275"/>
        <w:gridCol w:w="1276"/>
        <w:gridCol w:w="1276"/>
      </w:tblGrid>
      <w:tr w:rsidR="00480AB1" w:rsidTr="00A359A9">
        <w:trPr>
          <w:cantSplit/>
          <w:trHeight w:val="397"/>
          <w:tblHeader/>
        </w:trPr>
        <w:tc>
          <w:tcPr>
            <w:tcW w:w="638" w:type="dxa"/>
            <w:vMerge w:val="restart"/>
            <w:tcBorders>
              <w:top w:val="single" w:sz="4" w:space="0" w:color="auto"/>
              <w:left w:val="single" w:sz="4" w:space="0" w:color="auto"/>
              <w:bottom w:val="single" w:sz="4" w:space="0" w:color="auto"/>
              <w:right w:val="single" w:sz="4" w:space="0" w:color="auto"/>
            </w:tcBorders>
            <w:noWrap/>
            <w:vAlign w:val="center"/>
            <w:hideMark/>
          </w:tcPr>
          <w:p w:rsidR="00480AB1" w:rsidRPr="00A359A9" w:rsidRDefault="00480AB1" w:rsidP="00AC7F6C">
            <w:pPr>
              <w:pStyle w:val="1100"/>
              <w:rPr>
                <w:b/>
                <w:lang w:eastAsia="ru-RU"/>
              </w:rPr>
            </w:pPr>
            <w:r w:rsidRPr="00A359A9">
              <w:rPr>
                <w:b/>
                <w:lang w:eastAsia="ru-RU"/>
              </w:rPr>
              <w:t>№ п/п</w:t>
            </w:r>
          </w:p>
        </w:tc>
        <w:tc>
          <w:tcPr>
            <w:tcW w:w="4999" w:type="dxa"/>
            <w:vMerge w:val="restart"/>
            <w:tcBorders>
              <w:top w:val="single" w:sz="4" w:space="0" w:color="auto"/>
              <w:left w:val="single" w:sz="4" w:space="0" w:color="auto"/>
              <w:bottom w:val="single" w:sz="4" w:space="0" w:color="auto"/>
              <w:right w:val="single" w:sz="4" w:space="0" w:color="auto"/>
            </w:tcBorders>
            <w:noWrap/>
            <w:vAlign w:val="center"/>
            <w:hideMark/>
          </w:tcPr>
          <w:p w:rsidR="00480AB1" w:rsidRPr="00A359A9" w:rsidRDefault="00480AB1" w:rsidP="00AC7F6C">
            <w:pPr>
              <w:pStyle w:val="1100"/>
              <w:rPr>
                <w:b/>
                <w:lang w:eastAsia="ru-RU"/>
              </w:rPr>
            </w:pPr>
            <w:r w:rsidRPr="00A359A9">
              <w:rPr>
                <w:b/>
                <w:lang w:eastAsia="ru-RU"/>
              </w:rPr>
              <w:t>Наименование показателя</w:t>
            </w:r>
          </w:p>
        </w:tc>
        <w:tc>
          <w:tcPr>
            <w:tcW w:w="1275" w:type="dxa"/>
            <w:tcBorders>
              <w:top w:val="single" w:sz="4" w:space="0" w:color="auto"/>
              <w:left w:val="nil"/>
              <w:bottom w:val="single" w:sz="4" w:space="0" w:color="auto"/>
              <w:right w:val="single" w:sz="4" w:space="0" w:color="auto"/>
            </w:tcBorders>
            <w:noWrap/>
            <w:vAlign w:val="center"/>
            <w:hideMark/>
          </w:tcPr>
          <w:p w:rsidR="00480AB1" w:rsidRPr="00A359A9" w:rsidRDefault="00480AB1" w:rsidP="00AC7F6C">
            <w:pPr>
              <w:pStyle w:val="1100"/>
              <w:rPr>
                <w:b/>
                <w:lang w:eastAsia="ru-RU"/>
              </w:rPr>
            </w:pPr>
            <w:r w:rsidRPr="00A359A9">
              <w:rPr>
                <w:b/>
                <w:lang w:eastAsia="ru-RU"/>
              </w:rPr>
              <w:t>Затраты всего, тыс. руб.</w:t>
            </w:r>
          </w:p>
        </w:tc>
        <w:tc>
          <w:tcPr>
            <w:tcW w:w="1276" w:type="dxa"/>
            <w:tcBorders>
              <w:top w:val="single" w:sz="4" w:space="0" w:color="auto"/>
              <w:left w:val="nil"/>
              <w:bottom w:val="single" w:sz="4" w:space="0" w:color="auto"/>
              <w:right w:val="single" w:sz="4" w:space="0" w:color="auto"/>
            </w:tcBorders>
            <w:noWrap/>
            <w:vAlign w:val="center"/>
            <w:hideMark/>
          </w:tcPr>
          <w:p w:rsidR="00480AB1" w:rsidRPr="00A359A9" w:rsidRDefault="00480AB1" w:rsidP="00AC7F6C">
            <w:pPr>
              <w:pStyle w:val="1100"/>
              <w:rPr>
                <w:b/>
                <w:lang w:eastAsia="ru-RU"/>
              </w:rPr>
            </w:pPr>
            <w:r w:rsidRPr="00A359A9">
              <w:rPr>
                <w:b/>
                <w:lang w:eastAsia="ru-RU"/>
              </w:rPr>
              <w:t>Затраты на 1 Гкал, руб./Гкал</w:t>
            </w:r>
          </w:p>
        </w:tc>
        <w:tc>
          <w:tcPr>
            <w:tcW w:w="1276" w:type="dxa"/>
            <w:tcBorders>
              <w:top w:val="single" w:sz="4" w:space="0" w:color="auto"/>
              <w:left w:val="nil"/>
              <w:bottom w:val="single" w:sz="4" w:space="0" w:color="auto"/>
              <w:right w:val="single" w:sz="4" w:space="0" w:color="auto"/>
            </w:tcBorders>
            <w:noWrap/>
            <w:vAlign w:val="center"/>
            <w:hideMark/>
          </w:tcPr>
          <w:p w:rsidR="00480AB1" w:rsidRPr="00A359A9" w:rsidRDefault="00480AB1" w:rsidP="00AC7F6C">
            <w:pPr>
              <w:pStyle w:val="1100"/>
              <w:rPr>
                <w:b/>
                <w:lang w:eastAsia="ru-RU"/>
              </w:rPr>
            </w:pPr>
            <w:r w:rsidRPr="00A359A9">
              <w:rPr>
                <w:b/>
                <w:lang w:eastAsia="ru-RU"/>
              </w:rPr>
              <w:t>Структура, %</w:t>
            </w:r>
          </w:p>
        </w:tc>
      </w:tr>
      <w:tr w:rsidR="00C656AE" w:rsidTr="00A359A9">
        <w:trPr>
          <w:cantSplit/>
          <w:trHeight w:val="397"/>
          <w:tblHeader/>
        </w:trPr>
        <w:tc>
          <w:tcPr>
            <w:tcW w:w="638" w:type="dxa"/>
            <w:vMerge/>
            <w:tcBorders>
              <w:top w:val="single" w:sz="4" w:space="0" w:color="auto"/>
              <w:left w:val="single" w:sz="4" w:space="0" w:color="auto"/>
              <w:bottom w:val="single" w:sz="4" w:space="0" w:color="auto"/>
              <w:right w:val="single" w:sz="4" w:space="0" w:color="auto"/>
            </w:tcBorders>
            <w:vAlign w:val="center"/>
            <w:hideMark/>
          </w:tcPr>
          <w:p w:rsidR="00C656AE" w:rsidRPr="00A359A9" w:rsidRDefault="00C656AE" w:rsidP="00AC7F6C">
            <w:pPr>
              <w:pStyle w:val="1100"/>
              <w:rPr>
                <w:b/>
                <w:lang w:eastAsia="ru-RU"/>
              </w:rPr>
            </w:pPr>
          </w:p>
        </w:tc>
        <w:tc>
          <w:tcPr>
            <w:tcW w:w="4999" w:type="dxa"/>
            <w:vMerge/>
            <w:tcBorders>
              <w:top w:val="single" w:sz="4" w:space="0" w:color="auto"/>
              <w:left w:val="single" w:sz="4" w:space="0" w:color="auto"/>
              <w:bottom w:val="single" w:sz="4" w:space="0" w:color="auto"/>
              <w:right w:val="single" w:sz="4" w:space="0" w:color="auto"/>
            </w:tcBorders>
            <w:vAlign w:val="center"/>
            <w:hideMark/>
          </w:tcPr>
          <w:p w:rsidR="00C656AE" w:rsidRPr="00A359A9" w:rsidRDefault="00C656AE" w:rsidP="00AC7F6C">
            <w:pPr>
              <w:pStyle w:val="1100"/>
              <w:rPr>
                <w:b/>
                <w:lang w:eastAsia="ru-RU"/>
              </w:rPr>
            </w:pPr>
          </w:p>
        </w:tc>
        <w:tc>
          <w:tcPr>
            <w:tcW w:w="3827" w:type="dxa"/>
            <w:gridSpan w:val="3"/>
            <w:tcBorders>
              <w:top w:val="single" w:sz="4" w:space="0" w:color="auto"/>
              <w:left w:val="nil"/>
              <w:bottom w:val="single" w:sz="4" w:space="0" w:color="auto"/>
              <w:right w:val="single" w:sz="4" w:space="0" w:color="auto"/>
            </w:tcBorders>
            <w:noWrap/>
            <w:vAlign w:val="center"/>
            <w:hideMark/>
          </w:tcPr>
          <w:p w:rsidR="00C656AE" w:rsidRPr="00A359A9" w:rsidRDefault="00C656AE" w:rsidP="00AC7F6C">
            <w:pPr>
              <w:pStyle w:val="1100"/>
              <w:rPr>
                <w:b/>
                <w:lang w:eastAsia="ru-RU"/>
              </w:rPr>
            </w:pPr>
            <w:r w:rsidRPr="00A359A9">
              <w:rPr>
                <w:b/>
                <w:lang w:eastAsia="ru-RU"/>
              </w:rPr>
              <w:t>2018г.(план)</w:t>
            </w: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1</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покупаемую тепловую энергию (мощность)</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2</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топливо</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3306,47</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642,53</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3</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покупаемую электрическую энергию (мощность), потребляемую оборудованием</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688,88</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133,87</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4</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приобретение холодной воды, используемой в технологическом процессе</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8,00</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1,55</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5</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химреагенты, используемые в технологическом процессе</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6</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оплату труда основного производственного персонала</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2055,08</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399,35</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7</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Отчисления на социальные нужды основного производственного персонала</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635,02</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123,40</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8</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Расходы на амортизацию основных производственных средств, используемых в технологическом процессе</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819,45</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159,24</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9</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Общепроизводственные (цеховые) расходы:</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1483,86</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288,35</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9.1</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 расходы на оплату труда</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9.2</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 отчисления на социальные нужды</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10</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Общехозяйственные (управленческие) расходы:</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w:t>
            </w: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r w:rsidRPr="00F371AB">
              <w:t>-</w:t>
            </w: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nil"/>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10.1</w:t>
            </w:r>
          </w:p>
        </w:tc>
        <w:tc>
          <w:tcPr>
            <w:tcW w:w="4999"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 расходы на оплату труда</w:t>
            </w:r>
          </w:p>
        </w:tc>
        <w:tc>
          <w:tcPr>
            <w:tcW w:w="1275"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nil"/>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nil"/>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lastRenderedPageBreak/>
              <w:t>10.2</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rPr>
                <w:lang w:eastAsia="ru-RU"/>
              </w:rPr>
            </w:pPr>
            <w:r w:rsidRPr="00EB1EB0">
              <w:rPr>
                <w:lang w:eastAsia="ru-RU"/>
              </w:rPr>
              <w:t>- отчисления на социальные нужды</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11</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Расходы на ремонт (капитальный и текущий) основных производственных средств</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539,79</w:t>
            </w: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104,90</w:t>
            </w:r>
          </w:p>
        </w:tc>
        <w:tc>
          <w:tcPr>
            <w:tcW w:w="1276"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12</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1257,95</w:t>
            </w: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244,45</w:t>
            </w:r>
          </w:p>
        </w:tc>
        <w:tc>
          <w:tcPr>
            <w:tcW w:w="1276"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13</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Валовая прибыль</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14</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Итого расходы</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10794,48</w:t>
            </w: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2097,65</w:t>
            </w:r>
          </w:p>
        </w:tc>
        <w:tc>
          <w:tcPr>
            <w:tcW w:w="1276"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15</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Чистая прибыль от регулируемого вида деятельности</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16</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Выручка от регулируемой деятельности</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10794,48</w:t>
            </w:r>
          </w:p>
        </w:tc>
        <w:tc>
          <w:tcPr>
            <w:tcW w:w="1276"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2097,65</w:t>
            </w:r>
          </w:p>
        </w:tc>
        <w:tc>
          <w:tcPr>
            <w:tcW w:w="1276" w:type="dxa"/>
            <w:tcBorders>
              <w:top w:val="single" w:sz="4" w:space="0" w:color="auto"/>
              <w:left w:val="nil"/>
              <w:bottom w:val="single" w:sz="4" w:space="0" w:color="auto"/>
              <w:right w:val="single" w:sz="4" w:space="0" w:color="auto"/>
            </w:tcBorders>
            <w:noWrap/>
            <w:vAlign w:val="center"/>
          </w:tcPr>
          <w:p w:rsidR="00F371AB" w:rsidRPr="00EB1EB0" w:rsidRDefault="00F371AB" w:rsidP="00AC7F6C">
            <w:pPr>
              <w:pStyle w:val="1100"/>
            </w:pPr>
          </w:p>
        </w:tc>
      </w:tr>
      <w:tr w:rsidR="00F371AB" w:rsidRPr="00EB1EB0" w:rsidTr="00A359A9">
        <w:trPr>
          <w:trHeight w:val="397"/>
        </w:trPr>
        <w:tc>
          <w:tcPr>
            <w:tcW w:w="638" w:type="dxa"/>
            <w:tcBorders>
              <w:top w:val="single" w:sz="4" w:space="0" w:color="auto"/>
              <w:left w:val="single" w:sz="4" w:space="0" w:color="auto"/>
              <w:bottom w:val="single" w:sz="4" w:space="0" w:color="auto"/>
              <w:right w:val="single" w:sz="4" w:space="0" w:color="auto"/>
            </w:tcBorders>
            <w:noWrap/>
            <w:vAlign w:val="center"/>
            <w:hideMark/>
          </w:tcPr>
          <w:p w:rsidR="00F371AB" w:rsidRPr="00EB1EB0" w:rsidRDefault="00F371AB" w:rsidP="00AC7F6C">
            <w:pPr>
              <w:pStyle w:val="1100"/>
            </w:pPr>
            <w:r w:rsidRPr="00EB1EB0">
              <w:t>17</w:t>
            </w:r>
          </w:p>
        </w:tc>
        <w:tc>
          <w:tcPr>
            <w:tcW w:w="4999" w:type="dxa"/>
            <w:tcBorders>
              <w:top w:val="single" w:sz="4" w:space="0" w:color="auto"/>
              <w:left w:val="nil"/>
              <w:bottom w:val="single" w:sz="4" w:space="0" w:color="auto"/>
              <w:right w:val="single" w:sz="4" w:space="0" w:color="auto"/>
            </w:tcBorders>
            <w:noWrap/>
            <w:vAlign w:val="center"/>
            <w:hideMark/>
          </w:tcPr>
          <w:p w:rsidR="00F371AB" w:rsidRPr="00EB1EB0" w:rsidRDefault="00F371AB" w:rsidP="00AC7F6C">
            <w:pPr>
              <w:pStyle w:val="1100"/>
            </w:pPr>
            <w:r w:rsidRPr="00EB1EB0">
              <w:t>Полезный отпуск, тыс. Гкал</w:t>
            </w:r>
          </w:p>
        </w:tc>
        <w:tc>
          <w:tcPr>
            <w:tcW w:w="1275" w:type="dxa"/>
            <w:tcBorders>
              <w:top w:val="single" w:sz="4" w:space="0" w:color="auto"/>
              <w:left w:val="nil"/>
              <w:bottom w:val="single" w:sz="4" w:space="0" w:color="auto"/>
              <w:right w:val="single" w:sz="4" w:space="0" w:color="auto"/>
            </w:tcBorders>
            <w:noWrap/>
            <w:vAlign w:val="center"/>
            <w:hideMark/>
          </w:tcPr>
          <w:p w:rsidR="00F371AB" w:rsidRPr="00F371AB" w:rsidRDefault="00F371AB" w:rsidP="00AC7F6C">
            <w:pPr>
              <w:pStyle w:val="1100"/>
            </w:pPr>
            <w:r w:rsidRPr="00F371AB">
              <w:t>5,146</w:t>
            </w:r>
          </w:p>
        </w:tc>
        <w:tc>
          <w:tcPr>
            <w:tcW w:w="1276" w:type="dxa"/>
            <w:tcBorders>
              <w:top w:val="single" w:sz="4" w:space="0" w:color="auto"/>
              <w:left w:val="nil"/>
              <w:bottom w:val="single" w:sz="4" w:space="0" w:color="auto"/>
              <w:right w:val="single" w:sz="4" w:space="0" w:color="auto"/>
            </w:tcBorders>
            <w:noWrap/>
            <w:vAlign w:val="center"/>
          </w:tcPr>
          <w:p w:rsidR="00F371AB" w:rsidRPr="00F371AB" w:rsidRDefault="00F371AB" w:rsidP="00AC7F6C">
            <w:pPr>
              <w:pStyle w:val="1100"/>
            </w:pPr>
          </w:p>
        </w:tc>
        <w:tc>
          <w:tcPr>
            <w:tcW w:w="1276" w:type="dxa"/>
            <w:tcBorders>
              <w:top w:val="single" w:sz="4" w:space="0" w:color="auto"/>
              <w:left w:val="nil"/>
              <w:bottom w:val="single" w:sz="4" w:space="0" w:color="auto"/>
              <w:right w:val="single" w:sz="4" w:space="0" w:color="auto"/>
            </w:tcBorders>
            <w:noWrap/>
            <w:vAlign w:val="center"/>
          </w:tcPr>
          <w:p w:rsidR="00F371AB" w:rsidRPr="00EB1EB0" w:rsidRDefault="00F371AB" w:rsidP="00AC7F6C">
            <w:pPr>
              <w:pStyle w:val="1100"/>
            </w:pPr>
          </w:p>
        </w:tc>
      </w:tr>
    </w:tbl>
    <w:p w:rsidR="00EB1EB0" w:rsidRDefault="00EB1EB0" w:rsidP="006A24A5">
      <w:pPr>
        <w:spacing w:after="0" w:line="240" w:lineRule="auto"/>
        <w:jc w:val="right"/>
        <w:rPr>
          <w:rFonts w:ascii="Times New Roman" w:hAnsi="Times New Roman" w:cs="Times New Roman"/>
          <w:sz w:val="24"/>
          <w:szCs w:val="24"/>
        </w:rPr>
      </w:pPr>
    </w:p>
    <w:p w:rsidR="00C656AE" w:rsidRPr="00C656AE" w:rsidRDefault="00C656AE" w:rsidP="00C656AE">
      <w:pPr>
        <w:pStyle w:val="17"/>
      </w:pPr>
      <w:bookmarkStart w:id="264" w:name="_Toc536530786"/>
      <w:bookmarkStart w:id="265" w:name="_Toc6844452"/>
      <w:r w:rsidRPr="00C656AE">
        <w:t>11.3 ПЛАТА ЗА ПОДКЛЮЧЕНИЕ К СИСТЕМЕ ТЕПЛОСНАБЖЕНИЯ</w:t>
      </w:r>
      <w:bookmarkEnd w:id="264"/>
      <w:bookmarkEnd w:id="265"/>
    </w:p>
    <w:p w:rsidR="00C656AE" w:rsidRPr="00BF4F5F" w:rsidRDefault="00C656AE" w:rsidP="0033650F">
      <w:pPr>
        <w:pStyle w:val="1b"/>
      </w:pPr>
      <w:r w:rsidRPr="00BF4F5F">
        <w:t>Для теплоснабжающей организации МУП АГО «Теплотехника» плата за подключение к системе теплоснабжения не устанавливалась.</w:t>
      </w:r>
    </w:p>
    <w:p w:rsidR="00C656AE" w:rsidRPr="00BF4F5F" w:rsidRDefault="00C656AE" w:rsidP="0033650F">
      <w:pPr>
        <w:pStyle w:val="1b"/>
      </w:pPr>
      <w:r w:rsidRPr="00BF4F5F">
        <w:t>Для теплоснабжающей организации АО «Артинский завод» плата за подключение к системе теплоснабжения не устанавливалась.</w:t>
      </w:r>
    </w:p>
    <w:p w:rsidR="00BF4F5F" w:rsidRPr="00BF4F5F" w:rsidRDefault="00BF4F5F" w:rsidP="0033650F">
      <w:pPr>
        <w:pStyle w:val="1b"/>
      </w:pPr>
      <w:r w:rsidRPr="00BF4F5F">
        <w:t>Для теплоснабжающей организации ОАО «ОТСК» плата за подключение к системе теплоснабжения не устанавливалась.</w:t>
      </w:r>
    </w:p>
    <w:p w:rsidR="00C656AE" w:rsidRPr="00BF4F5F" w:rsidRDefault="00C656AE" w:rsidP="0033650F">
      <w:pPr>
        <w:pStyle w:val="1b"/>
      </w:pPr>
      <w:r w:rsidRPr="00BF4F5F">
        <w:t>Для теплоснабжающей организации ООО «Стройтехнопласт» плата за подключение к системе теплоснабжения не устанавливалась.</w:t>
      </w:r>
    </w:p>
    <w:p w:rsidR="00C656AE" w:rsidRPr="00BF4F5F" w:rsidRDefault="00C656AE" w:rsidP="0033650F">
      <w:pPr>
        <w:pStyle w:val="1b"/>
      </w:pPr>
      <w:r w:rsidRPr="00BF4F5F">
        <w:t>Для теплоснабжающей организации ИГФ УрО РАН плата за подключение к системе теплоснабжения не устанавливалась.</w:t>
      </w:r>
    </w:p>
    <w:p w:rsidR="00C656AE" w:rsidRPr="00C656AE" w:rsidRDefault="00C656AE" w:rsidP="00BF4F5F">
      <w:pPr>
        <w:pStyle w:val="17"/>
      </w:pPr>
      <w:bookmarkStart w:id="266" w:name="_Toc536530787"/>
      <w:bookmarkStart w:id="267" w:name="_Toc6844453"/>
      <w:r w:rsidRPr="00C656AE">
        <w:t>11.4 ПЛАТА ЗА УСЛУГИ ПО ПОДДЕРЖАНИЮ РЕЗЕРВНОЙ ТЕПЛОВОЙ МОЩНОСТИ</w:t>
      </w:r>
      <w:bookmarkEnd w:id="266"/>
      <w:bookmarkEnd w:id="267"/>
    </w:p>
    <w:p w:rsidR="00E87CC0" w:rsidRDefault="00C656AE" w:rsidP="0033650F">
      <w:pPr>
        <w:pStyle w:val="1b"/>
      </w:pPr>
      <w:r w:rsidRPr="00C656AE">
        <w:t>Плата за услуги по поддержанию резервной тепловой мощности, в том числе для социально значимых категорий потребителей, в рассматриваемый период не взималась.</w:t>
      </w:r>
      <w:r w:rsidR="00E87CC0">
        <w:br w:type="page"/>
      </w:r>
    </w:p>
    <w:p w:rsidR="00E87CC0" w:rsidRDefault="00E87CC0" w:rsidP="0033650F">
      <w:pPr>
        <w:pStyle w:val="1b"/>
        <w:sectPr w:rsidR="00E87CC0" w:rsidSect="00EB1EB0">
          <w:pgSz w:w="11907" w:h="16840" w:code="9"/>
          <w:pgMar w:top="1134" w:right="851" w:bottom="1134" w:left="1701" w:header="709" w:footer="709" w:gutter="0"/>
          <w:cols w:space="708"/>
          <w:docGrid w:linePitch="360"/>
        </w:sectPr>
      </w:pPr>
    </w:p>
    <w:p w:rsidR="00C656AE" w:rsidRPr="007B3E86" w:rsidRDefault="00E87CC0" w:rsidP="00D44AAB">
      <w:pPr>
        <w:pStyle w:val="1f1"/>
        <w:rPr>
          <w:b w:val="0"/>
        </w:rPr>
      </w:pPr>
      <w:r w:rsidRPr="00A359A9">
        <w:lastRenderedPageBreak/>
        <w:t>Таблица 11.8</w:t>
      </w:r>
      <w:r>
        <w:t xml:space="preserve"> – </w:t>
      </w:r>
      <w:r w:rsidRPr="007B3E86">
        <w:rPr>
          <w:b w:val="0"/>
        </w:rPr>
        <w:t xml:space="preserve">Информация по </w:t>
      </w:r>
      <w:r w:rsidR="00B37376" w:rsidRPr="007B3E86">
        <w:rPr>
          <w:b w:val="0"/>
        </w:rPr>
        <w:t xml:space="preserve">величине и структуре </w:t>
      </w:r>
      <w:r w:rsidR="00A359A9" w:rsidRPr="007B3E86">
        <w:rPr>
          <w:b w:val="0"/>
        </w:rPr>
        <w:t>затрат,</w:t>
      </w:r>
      <w:r w:rsidR="00B37376" w:rsidRPr="007B3E86">
        <w:rPr>
          <w:b w:val="0"/>
        </w:rPr>
        <w:t xml:space="preserve"> включенных в </w:t>
      </w:r>
      <w:r w:rsidRPr="007B3E86">
        <w:rPr>
          <w:b w:val="0"/>
        </w:rPr>
        <w:t>тариф на 2016-2018 год</w:t>
      </w:r>
      <w:r w:rsidR="009F233A" w:rsidRPr="007B3E86">
        <w:rPr>
          <w:b w:val="0"/>
        </w:rPr>
        <w:t>ы МУП АГО «Теплотехника»</w:t>
      </w:r>
    </w:p>
    <w:tbl>
      <w:tblPr>
        <w:tblW w:w="15107" w:type="dxa"/>
        <w:tblLayout w:type="fixed"/>
        <w:tblLook w:val="04A0" w:firstRow="1" w:lastRow="0" w:firstColumn="1" w:lastColumn="0" w:noHBand="0" w:noVBand="1"/>
      </w:tblPr>
      <w:tblGrid>
        <w:gridCol w:w="778"/>
        <w:gridCol w:w="5142"/>
        <w:gridCol w:w="1531"/>
        <w:gridCol w:w="1531"/>
        <w:gridCol w:w="1531"/>
        <w:gridCol w:w="1531"/>
        <w:gridCol w:w="1531"/>
        <w:gridCol w:w="1532"/>
      </w:tblGrid>
      <w:tr w:rsidR="009B2DC3" w:rsidRPr="009B2DC3" w:rsidTr="006F0ACD">
        <w:trPr>
          <w:cantSplit/>
          <w:trHeight w:val="857"/>
          <w:tblHeader/>
        </w:trPr>
        <w:tc>
          <w:tcPr>
            <w:tcW w:w="7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both"/>
              <w:rPr>
                <w:rFonts w:ascii="Times New Roman" w:hAnsi="Times New Roman" w:cs="Times New Roman"/>
                <w:b/>
                <w:sz w:val="20"/>
                <w:szCs w:val="20"/>
              </w:rPr>
            </w:pPr>
            <w:r w:rsidRPr="009B2DC3">
              <w:rPr>
                <w:rFonts w:ascii="Times New Roman" w:hAnsi="Times New Roman" w:cs="Times New Roman"/>
                <w:b/>
                <w:sz w:val="20"/>
                <w:szCs w:val="20"/>
              </w:rPr>
              <w:t>№ п/п</w:t>
            </w:r>
          </w:p>
        </w:tc>
        <w:tc>
          <w:tcPr>
            <w:tcW w:w="51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both"/>
              <w:rPr>
                <w:rFonts w:ascii="Times New Roman" w:hAnsi="Times New Roman" w:cs="Times New Roman"/>
                <w:b/>
                <w:sz w:val="20"/>
                <w:szCs w:val="20"/>
              </w:rPr>
            </w:pPr>
            <w:r w:rsidRPr="009B2DC3">
              <w:rPr>
                <w:rFonts w:ascii="Times New Roman" w:hAnsi="Times New Roman" w:cs="Times New Roman"/>
                <w:b/>
                <w:sz w:val="20"/>
                <w:szCs w:val="20"/>
              </w:rPr>
              <w:t>Наименование показателя</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 xml:space="preserve">Затраты всего, </w:t>
            </w:r>
          </w:p>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тыс. руб.</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Затраты на 1 Гкал, руб./Гкал</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 xml:space="preserve">Затраты всего, </w:t>
            </w:r>
          </w:p>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тыс. руб.</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Затраты на 1 Гкал, руб./Гкал</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 xml:space="preserve">Затраты всего, </w:t>
            </w:r>
          </w:p>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тыс. руб.</w:t>
            </w:r>
          </w:p>
        </w:tc>
        <w:tc>
          <w:tcPr>
            <w:tcW w:w="1532" w:type="dxa"/>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Затраты на 1 Гкал, руб./Гкал</w:t>
            </w:r>
          </w:p>
        </w:tc>
      </w:tr>
      <w:tr w:rsidR="009B2DC3" w:rsidRPr="009B2DC3" w:rsidTr="006F0ACD">
        <w:trPr>
          <w:cantSplit/>
          <w:trHeight w:val="274"/>
          <w:tblHeader/>
        </w:trPr>
        <w:tc>
          <w:tcPr>
            <w:tcW w:w="778" w:type="dxa"/>
            <w:vMerge/>
            <w:tcBorders>
              <w:top w:val="single" w:sz="4" w:space="0" w:color="auto"/>
              <w:left w:val="single" w:sz="4" w:space="0" w:color="auto"/>
              <w:bottom w:val="single" w:sz="4" w:space="0" w:color="auto"/>
              <w:right w:val="single" w:sz="4" w:space="0" w:color="auto"/>
            </w:tcBorders>
            <w:vAlign w:val="center"/>
            <w:hideMark/>
          </w:tcPr>
          <w:p w:rsidR="009B2DC3" w:rsidRPr="009B2DC3" w:rsidRDefault="009B2DC3" w:rsidP="006F0ACD">
            <w:pPr>
              <w:spacing w:after="0" w:line="240" w:lineRule="auto"/>
              <w:jc w:val="both"/>
              <w:rPr>
                <w:rFonts w:ascii="Times New Roman" w:hAnsi="Times New Roman" w:cs="Times New Roman"/>
                <w:b/>
                <w:sz w:val="20"/>
                <w:szCs w:val="20"/>
              </w:rPr>
            </w:pPr>
          </w:p>
        </w:tc>
        <w:tc>
          <w:tcPr>
            <w:tcW w:w="5142" w:type="dxa"/>
            <w:vMerge/>
            <w:tcBorders>
              <w:top w:val="single" w:sz="4" w:space="0" w:color="auto"/>
              <w:left w:val="single" w:sz="4" w:space="0" w:color="auto"/>
              <w:bottom w:val="single" w:sz="4" w:space="0" w:color="auto"/>
              <w:right w:val="single" w:sz="4" w:space="0" w:color="auto"/>
            </w:tcBorders>
            <w:vAlign w:val="center"/>
            <w:hideMark/>
          </w:tcPr>
          <w:p w:rsidR="009B2DC3" w:rsidRPr="009B2DC3" w:rsidRDefault="009B2DC3" w:rsidP="006F0ACD">
            <w:pPr>
              <w:spacing w:after="0" w:line="240" w:lineRule="auto"/>
              <w:jc w:val="both"/>
              <w:rPr>
                <w:rFonts w:ascii="Times New Roman" w:hAnsi="Times New Roman" w:cs="Times New Roman"/>
                <w:b/>
                <w:sz w:val="20"/>
                <w:szCs w:val="20"/>
              </w:rPr>
            </w:pPr>
          </w:p>
        </w:tc>
        <w:tc>
          <w:tcPr>
            <w:tcW w:w="3062" w:type="dxa"/>
            <w:gridSpan w:val="2"/>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2016г. (факт)</w:t>
            </w:r>
          </w:p>
        </w:tc>
        <w:tc>
          <w:tcPr>
            <w:tcW w:w="3062" w:type="dxa"/>
            <w:gridSpan w:val="2"/>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2017 г. (факт)</w:t>
            </w:r>
          </w:p>
        </w:tc>
        <w:tc>
          <w:tcPr>
            <w:tcW w:w="3063" w:type="dxa"/>
            <w:gridSpan w:val="2"/>
            <w:tcBorders>
              <w:top w:val="single" w:sz="4" w:space="0" w:color="auto"/>
              <w:left w:val="nil"/>
              <w:bottom w:val="single" w:sz="4" w:space="0" w:color="auto"/>
              <w:right w:val="single" w:sz="4" w:space="0" w:color="auto"/>
            </w:tcBorders>
            <w:shd w:val="clear" w:color="auto" w:fill="auto"/>
            <w:noWrap/>
            <w:vAlign w:val="center"/>
            <w:hideMark/>
          </w:tcPr>
          <w:p w:rsidR="009B2DC3" w:rsidRPr="009B2DC3" w:rsidRDefault="009B2DC3" w:rsidP="006F0ACD">
            <w:pPr>
              <w:spacing w:after="0" w:line="240" w:lineRule="auto"/>
              <w:jc w:val="center"/>
              <w:rPr>
                <w:rFonts w:ascii="Times New Roman" w:hAnsi="Times New Roman" w:cs="Times New Roman"/>
                <w:b/>
                <w:sz w:val="20"/>
                <w:szCs w:val="20"/>
              </w:rPr>
            </w:pPr>
            <w:r w:rsidRPr="009B2DC3">
              <w:rPr>
                <w:rFonts w:ascii="Times New Roman" w:hAnsi="Times New Roman" w:cs="Times New Roman"/>
                <w:b/>
                <w:sz w:val="20"/>
                <w:szCs w:val="20"/>
              </w:rPr>
              <w:t>2018г. (план)</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покупаемую тепловую энергию (мощность)</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14434,2</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620,59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15824,0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680,34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15388</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661,59</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2</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топливо</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2071,2</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89,05</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2125,8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91,40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2418,8</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103,99</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3</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покупаемую электрическую энергию (мощность), потребляемую оборудованием</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44,1</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1,90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89,3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3,84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98,5</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4,23</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4</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приобретение холодной воды, используемой в технологическом процессе</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0,06</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27,1</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1,17</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16,1</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0,69</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5</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химреагенты, используемые в технологическом процессе</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7764,5</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333,83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8144,0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350,14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8537,1</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367,05</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6</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оплату труда основного производственного персонала</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2396,3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103,03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2499,3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107,46</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2600,1</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111,79</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7</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Отчисления на социальные нужды основного производственного персонала</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1970,9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84,74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1860,5</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79,99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1470,8</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63,24</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8</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амортизацию основных производственных средств, используемых в технологическом процессе</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9</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Общепроизводственные (цеховые) расходы:</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9.1</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оплату труда</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9.2</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отчисления на социальные нужды</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5096,5</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219,12</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5644,8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242,69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5821,2</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250,28</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10</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Общехозяйственные (управленческие) расходы:</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3184,9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136,93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3510,7</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150,94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3531,2</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151,82</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10.1</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оплату труда</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955,8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41,09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1061,3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45,63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1057,4</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45,46</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10.2</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отчисления на социальные нужды</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149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6,41</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0,00</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11</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ремонт (капитальный и текущий) основных производственных средств</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222,8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9,58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412,7</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17,74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628,2</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27,01</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12</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1172</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50,39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1583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68,06</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2120</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91,15</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lastRenderedPageBreak/>
              <w:t>13</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Валовая прибыль</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35159,3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1511,64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37803,5</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1625,33</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39104,0</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1681,24</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14</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Итого расходы</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-3926</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-168,79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-4074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-175,16</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-3639</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-156,46</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15</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Чистая прибыль от регулируемого вида деятельности</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31268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1344,34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33781</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1452,38</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35271</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1516,45</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16</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Выручка от регулируемой деятельности</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18,42</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0,79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18,794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0,81</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18,79</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0,81</w:t>
            </w:r>
          </w:p>
        </w:tc>
      </w:tr>
      <w:tr w:rsidR="009B2DC3" w:rsidRPr="009B2DC3" w:rsidTr="006F0ACD">
        <w:trPr>
          <w:trHeight w:val="397"/>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17</w:t>
            </w:r>
          </w:p>
        </w:tc>
        <w:tc>
          <w:tcPr>
            <w:tcW w:w="5142" w:type="dxa"/>
            <w:tcBorders>
              <w:top w:val="nil"/>
              <w:left w:val="nil"/>
              <w:bottom w:val="single" w:sz="4" w:space="0" w:color="auto"/>
              <w:right w:val="single" w:sz="4" w:space="0" w:color="auto"/>
            </w:tcBorders>
            <w:shd w:val="clear" w:color="auto" w:fill="auto"/>
            <w:noWrap/>
            <w:vAlign w:val="center"/>
            <w:hideMark/>
          </w:tcPr>
          <w:p w:rsidR="009B2DC3" w:rsidRPr="009B2DC3" w:rsidRDefault="009B2DC3" w:rsidP="009B2DC3">
            <w:pPr>
              <w:spacing w:after="0" w:line="240" w:lineRule="auto"/>
              <w:jc w:val="both"/>
              <w:rPr>
                <w:rFonts w:ascii="Times New Roman" w:hAnsi="Times New Roman" w:cs="Times New Roman"/>
                <w:sz w:val="20"/>
                <w:szCs w:val="20"/>
              </w:rPr>
            </w:pPr>
            <w:r w:rsidRPr="009B2DC3">
              <w:rPr>
                <w:rFonts w:ascii="Times New Roman" w:hAnsi="Times New Roman" w:cs="Times New Roman"/>
                <w:sz w:val="20"/>
                <w:szCs w:val="20"/>
              </w:rPr>
              <w:t>Полезный отпуск, тыс. Гкал</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14434,2</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620,59</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15824,0</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680,34</w:t>
            </w:r>
          </w:p>
        </w:tc>
        <w:tc>
          <w:tcPr>
            <w:tcW w:w="1531"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15388</w:t>
            </w:r>
          </w:p>
        </w:tc>
        <w:tc>
          <w:tcPr>
            <w:tcW w:w="1532" w:type="dxa"/>
            <w:tcBorders>
              <w:top w:val="nil"/>
              <w:left w:val="nil"/>
              <w:bottom w:val="single" w:sz="4" w:space="0" w:color="auto"/>
              <w:right w:val="single" w:sz="4" w:space="0" w:color="auto"/>
            </w:tcBorders>
            <w:shd w:val="clear" w:color="auto" w:fill="auto"/>
            <w:noWrap/>
            <w:vAlign w:val="center"/>
          </w:tcPr>
          <w:p w:rsidR="009B2DC3" w:rsidRPr="009B2DC3" w:rsidRDefault="009B2DC3" w:rsidP="00AC7F6C">
            <w:pPr>
              <w:pStyle w:val="1100"/>
              <w:rPr>
                <w:lang w:eastAsia="ru-RU"/>
              </w:rPr>
            </w:pPr>
            <w:r w:rsidRPr="009B2DC3">
              <w:rPr>
                <w:lang w:eastAsia="ru-RU"/>
              </w:rPr>
              <w:t>661,59</w:t>
            </w:r>
          </w:p>
        </w:tc>
      </w:tr>
    </w:tbl>
    <w:p w:rsidR="00E87CC0" w:rsidRDefault="00E87CC0" w:rsidP="0033650F">
      <w:pPr>
        <w:pStyle w:val="1b"/>
      </w:pPr>
    </w:p>
    <w:p w:rsidR="00E87CC0" w:rsidRDefault="00E87CC0">
      <w:pPr>
        <w:sectPr w:rsidR="00E87CC0" w:rsidSect="00E87CC0">
          <w:pgSz w:w="16840" w:h="11907" w:orient="landscape" w:code="9"/>
          <w:pgMar w:top="1701" w:right="1134" w:bottom="851" w:left="1134" w:header="709" w:footer="709" w:gutter="0"/>
          <w:cols w:space="708"/>
          <w:docGrid w:linePitch="360"/>
        </w:sectPr>
      </w:pPr>
    </w:p>
    <w:p w:rsidR="009B2DC3" w:rsidRPr="009B2DC3" w:rsidRDefault="009B2DC3" w:rsidP="0033650F">
      <w:pPr>
        <w:pStyle w:val="1d"/>
      </w:pPr>
      <w:bookmarkStart w:id="268" w:name="_Toc6844454"/>
      <w:r w:rsidRPr="009B2DC3">
        <w:lastRenderedPageBreak/>
        <w:t>12 описание существующих технических и технологических проблем</w:t>
      </w:r>
      <w:bookmarkEnd w:id="268"/>
    </w:p>
    <w:p w:rsidR="009B2DC3" w:rsidRPr="009B2DC3" w:rsidRDefault="009B2DC3" w:rsidP="006F0ACD">
      <w:pPr>
        <w:pStyle w:val="17"/>
      </w:pPr>
      <w:bookmarkStart w:id="269" w:name="_Toc6844455"/>
      <w:r w:rsidRPr="009B2DC3">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теплоснабжающих установок потребителей)</w:t>
      </w:r>
      <w:bookmarkEnd w:id="269"/>
    </w:p>
    <w:p w:rsidR="009B2DC3" w:rsidRPr="006F0ACD" w:rsidRDefault="009B2DC3" w:rsidP="0033650F">
      <w:pPr>
        <w:pStyle w:val="1b"/>
      </w:pPr>
      <w:r w:rsidRPr="006F0ACD">
        <w:t>К таким проблемам в Артинском городском округе, прежде всего, относятся:</w:t>
      </w:r>
    </w:p>
    <w:p w:rsidR="009B2DC3" w:rsidRPr="009B2DC3" w:rsidRDefault="009B2DC3" w:rsidP="006F0ACD">
      <w:pPr>
        <w:pStyle w:val="1f"/>
      </w:pPr>
      <w:r w:rsidRPr="009B2DC3">
        <w:t>низкий уровень загрузки оборудования и, как следствие, перерасход топлива (в большей части это связано с тем, что часть производств закрылось, а часть использует собственные источники энергии);</w:t>
      </w:r>
    </w:p>
    <w:p w:rsidR="009B2DC3" w:rsidRPr="009B2DC3" w:rsidRDefault="009B2DC3" w:rsidP="006F0ACD">
      <w:pPr>
        <w:pStyle w:val="1f"/>
      </w:pPr>
      <w:r w:rsidRPr="009B2DC3">
        <w:t>низкий уровень эксплуатации и, как следствие, низкая эффективность котельных (средний КПД котельных составляет около 50%);</w:t>
      </w:r>
    </w:p>
    <w:p w:rsidR="009B2DC3" w:rsidRPr="009B2DC3" w:rsidRDefault="00294A95" w:rsidP="006F0ACD">
      <w:pPr>
        <w:pStyle w:val="1f"/>
      </w:pPr>
      <w:r>
        <w:t>высокие</w:t>
      </w:r>
      <w:r w:rsidR="009B2DC3" w:rsidRPr="009B2DC3">
        <w:t xml:space="preserve"> потери в тепловых сетях (</w:t>
      </w:r>
      <w:r w:rsidR="000A0D49">
        <w:t xml:space="preserve">на примере </w:t>
      </w:r>
      <w:r w:rsidR="009B2DC3" w:rsidRPr="009B2DC3">
        <w:t>МУП АГО «Теплотехника»</w:t>
      </w:r>
      <w:r w:rsidR="000A0D49">
        <w:t>:</w:t>
      </w:r>
      <w:r w:rsidR="009B2DC3" w:rsidRPr="009B2DC3">
        <w:t xml:space="preserve"> годовые потери, учтенные в тарифе</w:t>
      </w:r>
      <w:r w:rsidR="009F233A">
        <w:t>, составляют – 3867 Гкал (16</w:t>
      </w:r>
      <w:r w:rsidR="009B2DC3" w:rsidRPr="009B2DC3">
        <w:t xml:space="preserve">%), потери по СНиП 2.04.07-86 «Тепловые сети» - </w:t>
      </w:r>
      <w:r w:rsidR="009F233A">
        <w:t xml:space="preserve">3732,928 </w:t>
      </w:r>
      <w:r w:rsidR="009B2DC3" w:rsidRPr="009F233A">
        <w:t>Гкал (</w:t>
      </w:r>
      <w:r w:rsidR="009F233A" w:rsidRPr="009F233A">
        <w:t>17</w:t>
      </w:r>
      <w:r w:rsidR="00F42907" w:rsidRPr="009F233A">
        <w:t>%)</w:t>
      </w:r>
      <w:r w:rsidR="009B2DC3" w:rsidRPr="009F233A">
        <w:t>,</w:t>
      </w:r>
      <w:r w:rsidR="009B2DC3" w:rsidRPr="009B2DC3">
        <w:t xml:space="preserve"> а фактические – 2207,6 Гкал</w:t>
      </w:r>
      <w:r>
        <w:t xml:space="preserve"> (10%)</w:t>
      </w:r>
      <w:r w:rsidR="009B2DC3" w:rsidRPr="009B2DC3">
        <w:t>, в том числе: по пгт Арти 1970,3 Гкал (12,85%), по сельским поселениям - 237,3 Гкал (5,8%).</w:t>
      </w:r>
    </w:p>
    <w:p w:rsidR="009B2DC3" w:rsidRPr="009B2DC3" w:rsidRDefault="009B2DC3" w:rsidP="006F0ACD">
      <w:pPr>
        <w:pStyle w:val="17"/>
      </w:pPr>
      <w:bookmarkStart w:id="270" w:name="_Toc6844456"/>
      <w:r w:rsidRPr="009B2DC3">
        <w:t>12.2 описание существующих проблем организации надежного и безопасного теплоснабжения городского округа (перечень причин, приводящих к снижению надежного теплоснабжения, включая проблемы в работе теплопотребляющих установок потребителей)</w:t>
      </w:r>
      <w:bookmarkEnd w:id="270"/>
    </w:p>
    <w:p w:rsidR="009B2DC3" w:rsidRPr="009B2DC3" w:rsidRDefault="009B2DC3" w:rsidP="0033650F">
      <w:pPr>
        <w:pStyle w:val="1b"/>
      </w:pPr>
      <w:r w:rsidRPr="009B2DC3">
        <w:t>К таким проблемам в Артинском городском округе, прежде всего, относятся:</w:t>
      </w:r>
    </w:p>
    <w:p w:rsidR="009B2DC3" w:rsidRPr="009B2DC3" w:rsidRDefault="009B2DC3" w:rsidP="006F0ACD">
      <w:pPr>
        <w:pStyle w:val="1f"/>
      </w:pPr>
      <w:r w:rsidRPr="009B2DC3">
        <w:t>износ основных фондов (генерирующего оборудования и теплосетей). По имеющимся данным, в округе 32% установленных котлов находятся в эксплуатации более 24 лет, еще 52% - от 12 до 24 лет. Это ведет к перерасходу топлива и выпадающим доходам теплоснабжающих организаций;</w:t>
      </w:r>
    </w:p>
    <w:p w:rsidR="009B2DC3" w:rsidRPr="009B2DC3" w:rsidRDefault="009B2DC3" w:rsidP="006F0ACD">
      <w:pPr>
        <w:pStyle w:val="1f"/>
      </w:pPr>
      <w:r w:rsidRPr="009B2DC3">
        <w:lastRenderedPageBreak/>
        <w:t>несанкционированный отбор теплоносителя потребителями;</w:t>
      </w:r>
    </w:p>
    <w:p w:rsidR="009B2DC3" w:rsidRPr="009B2DC3" w:rsidRDefault="009B2DC3" w:rsidP="006F0ACD">
      <w:pPr>
        <w:pStyle w:val="1f"/>
      </w:pPr>
      <w:r w:rsidRPr="009B2DC3">
        <w:t>определение объемов тепловой энергигии по усредненному по муниципалитету нормативу, в то время как малоэтажный жилой фонд потребляет значительно выше принятых нормативов (отсутствуют приборы учета тепловой энергии);</w:t>
      </w:r>
    </w:p>
    <w:p w:rsidR="009B2DC3" w:rsidRPr="009B2DC3" w:rsidRDefault="009B2DC3" w:rsidP="006F0ACD">
      <w:pPr>
        <w:pStyle w:val="1f"/>
      </w:pPr>
      <w:r w:rsidRPr="009B2DC3">
        <w:t>низкий уровень собираемости платежей от 60 до 85%.</w:t>
      </w:r>
    </w:p>
    <w:p w:rsidR="009B2DC3" w:rsidRPr="009B2DC3" w:rsidRDefault="009B2DC3" w:rsidP="006F0ACD">
      <w:pPr>
        <w:pStyle w:val="17"/>
      </w:pPr>
      <w:bookmarkStart w:id="271" w:name="_Toc6844457"/>
      <w:r w:rsidRPr="009B2DC3">
        <w:t>12.3 описание существующих проблем развития систем теплоснабжения</w:t>
      </w:r>
      <w:bookmarkEnd w:id="271"/>
    </w:p>
    <w:p w:rsidR="009B2DC3" w:rsidRPr="009B2DC3" w:rsidRDefault="009B2DC3" w:rsidP="0033650F">
      <w:pPr>
        <w:pStyle w:val="1b"/>
      </w:pPr>
      <w:r w:rsidRPr="009B2DC3">
        <w:t xml:space="preserve">Необходимо отметить, что в процессе актуализации настоящего Документа выяснилось, что отсутствует проведение обязательных энергетических обследований, имеющих комплексный характер и результатом которых являются итоговые документы, представляющие собой комплект предпроектной документации и технические задания на проведение конкурсных процедур по проектированию систем теплоснабжения. </w:t>
      </w:r>
    </w:p>
    <w:p w:rsidR="009B2DC3" w:rsidRPr="009B2DC3" w:rsidRDefault="009B2DC3" w:rsidP="0033650F">
      <w:pPr>
        <w:pStyle w:val="1b"/>
      </w:pPr>
      <w:r w:rsidRPr="009B2DC3">
        <w:t xml:space="preserve">В отсутствии вышеперечисленных документов на данном этапе говорить о формировании вариантов развития схемы теплоснабжения городского округа и тарифно-балансовых моделях теплоснабжающих организаций преждевременно. </w:t>
      </w:r>
    </w:p>
    <w:p w:rsidR="009B2DC3" w:rsidRPr="009B2DC3" w:rsidRDefault="009B2DC3" w:rsidP="0033650F">
      <w:pPr>
        <w:pStyle w:val="1b"/>
      </w:pPr>
      <w:r w:rsidRPr="009B2DC3">
        <w:t>Только по результатам выполненных исследований, выполненных в соответствии с требованиями действующего законодательства в области энергоснабжения можно сделать выводы о специфике городского округа и вместе с тем выделить основные блоки (разделы) планируемых проектов, на которые следует разрабатывать технические задания:</w:t>
      </w:r>
    </w:p>
    <w:p w:rsidR="009B2DC3" w:rsidRPr="009B2DC3" w:rsidRDefault="009B2DC3" w:rsidP="0033650F">
      <w:pPr>
        <w:pStyle w:val="1b"/>
      </w:pPr>
      <w:r w:rsidRPr="009B2DC3">
        <w:t>Теплогенерирующие установки, тепловые сети, системы водоснабжения, газоснабжения (внутрипоселковые), эоектроснабжения, системы децентрализованного отопления с установкой индивидуальных газовых, а в ряде случаев – электрокотлов.</w:t>
      </w:r>
    </w:p>
    <w:p w:rsidR="009B2DC3" w:rsidRPr="009B2DC3" w:rsidRDefault="009B2DC3" w:rsidP="006F0ACD">
      <w:pPr>
        <w:pStyle w:val="17"/>
      </w:pPr>
      <w:bookmarkStart w:id="272" w:name="_Toc6844458"/>
      <w:r w:rsidRPr="009B2DC3">
        <w:t>12.4 описание существующих проблем надежного и эффективного снабжения топливом действующих систем теплоснабжения</w:t>
      </w:r>
      <w:bookmarkEnd w:id="272"/>
    </w:p>
    <w:p w:rsidR="009B2DC3" w:rsidRPr="009B2DC3" w:rsidRDefault="009B2DC3" w:rsidP="0033650F">
      <w:pPr>
        <w:pStyle w:val="1b"/>
      </w:pPr>
      <w:r w:rsidRPr="009B2DC3">
        <w:lastRenderedPageBreak/>
        <w:t>Проблемы надежного и эффективного снабжения топливом действующих систем теплоснабжения отсутствуют.</w:t>
      </w:r>
    </w:p>
    <w:p w:rsidR="009B2DC3" w:rsidRPr="009B2DC3" w:rsidRDefault="009B2DC3" w:rsidP="006F0ACD">
      <w:pPr>
        <w:pStyle w:val="17"/>
      </w:pPr>
      <w:bookmarkStart w:id="273" w:name="_Toc6844459"/>
      <w:r w:rsidRPr="009B2DC3">
        <w:t>12.5 анализ предписаний надзорных органов об устранении нарушений, влияющих на безопасность и надежность системы теплоснабжения</w:t>
      </w:r>
      <w:bookmarkEnd w:id="273"/>
    </w:p>
    <w:p w:rsidR="009B2DC3" w:rsidRPr="009B2DC3" w:rsidRDefault="009B2DC3" w:rsidP="0033650F">
      <w:pPr>
        <w:pStyle w:val="1b"/>
      </w:pPr>
      <w:r w:rsidRPr="009B2DC3">
        <w:t>Предписанием Федеральной службы по экологическому, технологическому и атомному надзору (Уральское управление Ростехнадзора) от 12.09.2018 года №Св-3853-р/П в адрес МУП АГО «Теплотехника» направлено требование об устранении п.9 части 1 статьи 3 Федерального закона от 27.07.2010 №190-ФЗ «О теплоснабжении» п.2.5.1, п.2.5.2 «Правил технической эксплуатации тепловых энергоустановок», утвержденных приказом Минэнерго РФ от 24.03.2003 №115, зарегистрированный в Минюсте РФ 02.04.2003 за №4358:</w:t>
      </w:r>
    </w:p>
    <w:p w:rsidR="009B2DC3" w:rsidRPr="009B2DC3" w:rsidRDefault="009B2DC3" w:rsidP="006F0ACD">
      <w:pPr>
        <w:pStyle w:val="1f"/>
      </w:pPr>
      <w:r w:rsidRPr="009B2DC3">
        <w:t>в части отсутствия проведения технического освидетельствования 1 раз в 5 лет специализированной организацией строительных конструкций производственных зданий и сооружений для тепловых энергоустановок;</w:t>
      </w:r>
    </w:p>
    <w:p w:rsidR="009B2DC3" w:rsidRDefault="009B2DC3" w:rsidP="006F0ACD">
      <w:pPr>
        <w:pStyle w:val="1f"/>
      </w:pPr>
      <w:r w:rsidRPr="009B2DC3">
        <w:t>в части отсутствия проведения испытаний тепловых сетей на максимальную температуру теплоносителя, на определение тепловых и гидравлических потерь 1 раз в 5 лет;</w:t>
      </w:r>
    </w:p>
    <w:p w:rsidR="00E87CC0" w:rsidRPr="00F42907" w:rsidRDefault="009B2DC3" w:rsidP="006F0ACD">
      <w:pPr>
        <w:pStyle w:val="1f"/>
        <w:rPr>
          <w:color w:val="000000" w:themeColor="text1"/>
        </w:rPr>
      </w:pPr>
      <w:r w:rsidRPr="009B2DC3">
        <w:t xml:space="preserve">в части отсутствия узлов учета тепловой энергии в котельной №1 </w:t>
      </w:r>
      <w:r w:rsidRPr="009B2DC3">
        <w:rPr>
          <w:noProof/>
        </w:rPr>
        <w:t>(по адресу: пгт Арти, улица Ленина, 298); в котельной №2 (по адресу: пгт Арти, улица Р. Молодежи, 234); в котельной №5 (по адресу: пгт Арти, улица Дерябина, 124); в котельной №7 (по адресу: АГО, село Манчаж, улица 40 лет Победы, 1а); в котельной №8 ((по адресу: пгт Арти, улица Первомайская, 16а); в котельной №12 (по адресу: АГО, село Н. Златоуст, улица Кирова, 6).</w:t>
      </w:r>
      <w:r w:rsidR="00E87CC0">
        <w:br w:type="page"/>
      </w:r>
    </w:p>
    <w:p w:rsidR="00E87CC0" w:rsidRDefault="006F0ACD" w:rsidP="0033650F">
      <w:pPr>
        <w:pStyle w:val="1d"/>
      </w:pPr>
      <w:bookmarkStart w:id="274" w:name="_Toc6844460"/>
      <w:r>
        <w:lastRenderedPageBreak/>
        <w:t xml:space="preserve">глава 2 </w:t>
      </w:r>
      <w:r w:rsidRPr="000A33B9">
        <w:t>(0066.ОМ-ПСТ.002.000)</w:t>
      </w:r>
      <w:bookmarkEnd w:id="274"/>
    </w:p>
    <w:p w:rsidR="006F0ACD" w:rsidRDefault="006F0ACD" w:rsidP="0033650F">
      <w:pPr>
        <w:pStyle w:val="1d"/>
      </w:pPr>
      <w:bookmarkStart w:id="275" w:name="_Toc536530795"/>
      <w:bookmarkStart w:id="276" w:name="_Toc6844461"/>
      <w:r w:rsidRPr="000A33B9">
        <w:t>СУЩЕСТВУЮЩЕЕ И ПЕРСПЕКТИВНОЕ ПОТРЕБЛЕНИЕ ТЕПЛОВОЙ ЭНЕРГИИ ДЛЯ ЦЕЛЕЙ ТЕПЛОСНАБЖЕНИЯ</w:t>
      </w:r>
      <w:bookmarkEnd w:id="275"/>
      <w:bookmarkEnd w:id="276"/>
    </w:p>
    <w:p w:rsidR="006F0ACD" w:rsidRPr="006F0ACD" w:rsidRDefault="006F0ACD" w:rsidP="00A359A9">
      <w:pPr>
        <w:pStyle w:val="17"/>
      </w:pPr>
      <w:bookmarkStart w:id="277" w:name="_Toc488826622"/>
      <w:bookmarkStart w:id="278" w:name="_Toc488826753"/>
      <w:bookmarkStart w:id="279" w:name="_Toc488827073"/>
      <w:bookmarkStart w:id="280" w:name="_Toc494890530"/>
      <w:bookmarkStart w:id="281" w:name="_Toc503791183"/>
      <w:bookmarkStart w:id="282" w:name="_Toc512698483"/>
      <w:bookmarkStart w:id="283" w:name="_Toc536530796"/>
      <w:bookmarkStart w:id="284" w:name="_Toc6844462"/>
      <w:r w:rsidRPr="006F0ACD">
        <w:t>2.1 Данные базового уровня потребления тепла на цели теплоснабжения</w:t>
      </w:r>
      <w:bookmarkEnd w:id="277"/>
      <w:bookmarkEnd w:id="278"/>
      <w:bookmarkEnd w:id="279"/>
      <w:bookmarkEnd w:id="280"/>
      <w:bookmarkEnd w:id="281"/>
      <w:bookmarkEnd w:id="282"/>
      <w:bookmarkEnd w:id="283"/>
      <w:bookmarkEnd w:id="284"/>
    </w:p>
    <w:p w:rsidR="006F0ACD" w:rsidRDefault="006F0ACD" w:rsidP="0033650F">
      <w:pPr>
        <w:pStyle w:val="1b"/>
      </w:pPr>
      <w:r w:rsidRPr="000F00AB">
        <w:t>Потребление тепловой энергии потребителями в границах Артинского городского округа в базовом периоде представлены в таблице 2.1.</w:t>
      </w:r>
    </w:p>
    <w:p w:rsidR="001F75C2" w:rsidRDefault="001F75C2" w:rsidP="00D44AAB">
      <w:pPr>
        <w:pStyle w:val="1f1"/>
      </w:pPr>
      <w:r w:rsidRPr="00A359A9">
        <w:t>Таблица 2.1</w:t>
      </w:r>
      <w:r>
        <w:t xml:space="preserve"> - </w:t>
      </w:r>
      <w:r w:rsidRPr="007B3E86">
        <w:rPr>
          <w:b w:val="0"/>
        </w:rPr>
        <w:t>Базовые целевые показатели эффективности производства и отпуска тепловой энергии котельныхтеплоснабжающих организаций Артинского городского округа</w:t>
      </w:r>
    </w:p>
    <w:tbl>
      <w:tblPr>
        <w:tblStyle w:val="aff5"/>
        <w:tblW w:w="0" w:type="auto"/>
        <w:tblLook w:val="04A0" w:firstRow="1" w:lastRow="0" w:firstColumn="1" w:lastColumn="0" w:noHBand="0" w:noVBand="1"/>
      </w:tblPr>
      <w:tblGrid>
        <w:gridCol w:w="2943"/>
        <w:gridCol w:w="1840"/>
        <w:gridCol w:w="986"/>
        <w:gridCol w:w="567"/>
        <w:gridCol w:w="567"/>
        <w:gridCol w:w="567"/>
        <w:gridCol w:w="963"/>
        <w:gridCol w:w="997"/>
      </w:tblGrid>
      <w:tr w:rsidR="003528AD" w:rsidTr="003528AD">
        <w:trPr>
          <w:trHeight w:val="1947"/>
          <w:tblHeader/>
        </w:trPr>
        <w:tc>
          <w:tcPr>
            <w:tcW w:w="2943" w:type="dxa"/>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Наименование</w:t>
            </w:r>
          </w:p>
        </w:tc>
        <w:tc>
          <w:tcPr>
            <w:tcW w:w="1840" w:type="dxa"/>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Функциональное назначение</w:t>
            </w:r>
          </w:p>
        </w:tc>
        <w:tc>
          <w:tcPr>
            <w:tcW w:w="986" w:type="dxa"/>
            <w:textDirection w:val="btLr"/>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Отопление Гкал/ч</w:t>
            </w:r>
          </w:p>
        </w:tc>
        <w:tc>
          <w:tcPr>
            <w:tcW w:w="567" w:type="dxa"/>
            <w:textDirection w:val="btLr"/>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ГВС Гкал/ч</w:t>
            </w:r>
          </w:p>
        </w:tc>
        <w:tc>
          <w:tcPr>
            <w:tcW w:w="567" w:type="dxa"/>
            <w:textDirection w:val="btLr"/>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Вентиляция Гкал/ч</w:t>
            </w:r>
          </w:p>
        </w:tc>
        <w:tc>
          <w:tcPr>
            <w:tcW w:w="567" w:type="dxa"/>
            <w:textDirection w:val="btLr"/>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Технология Гкал/ч</w:t>
            </w:r>
          </w:p>
        </w:tc>
        <w:tc>
          <w:tcPr>
            <w:tcW w:w="963" w:type="dxa"/>
            <w:textDirection w:val="btLr"/>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Потери Гкал/ч</w:t>
            </w:r>
          </w:p>
        </w:tc>
        <w:tc>
          <w:tcPr>
            <w:tcW w:w="997" w:type="dxa"/>
            <w:vAlign w:val="center"/>
          </w:tcPr>
          <w:p w:rsidR="001F75C2" w:rsidRPr="00AE1D45" w:rsidRDefault="001F75C2" w:rsidP="002D3849">
            <w:pPr>
              <w:rPr>
                <w:rFonts w:ascii="Times New Roman" w:hAnsi="Times New Roman" w:cs="Times New Roman"/>
                <w:b/>
                <w:sz w:val="20"/>
                <w:szCs w:val="20"/>
              </w:rPr>
            </w:pPr>
            <w:r w:rsidRPr="00AE1D45">
              <w:rPr>
                <w:rFonts w:ascii="Times New Roman" w:hAnsi="Times New Roman" w:cs="Times New Roman"/>
                <w:b/>
                <w:sz w:val="20"/>
                <w:szCs w:val="20"/>
              </w:rPr>
              <w:t>Всего Гкал/ч</w:t>
            </w:r>
          </w:p>
        </w:tc>
      </w:tr>
      <w:tr w:rsidR="003528AD" w:rsidTr="003528AD">
        <w:trPr>
          <w:trHeight w:val="397"/>
          <w:tblHeader/>
        </w:trPr>
        <w:tc>
          <w:tcPr>
            <w:tcW w:w="2943"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 МУП АГО «Теплотехника» </w:t>
            </w:r>
          </w:p>
        </w:tc>
        <w:tc>
          <w:tcPr>
            <w:tcW w:w="1840"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ИЖС</w:t>
            </w:r>
          </w:p>
        </w:tc>
        <w:tc>
          <w:tcPr>
            <w:tcW w:w="986"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0,01</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0,01</w:t>
            </w:r>
          </w:p>
        </w:tc>
      </w:tr>
      <w:tr w:rsidR="003528AD" w:rsidTr="003528AD">
        <w:trPr>
          <w:trHeight w:val="397"/>
          <w:tblHeader/>
        </w:trPr>
        <w:tc>
          <w:tcPr>
            <w:tcW w:w="2943"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 МУП АГО «Теплотехника» </w:t>
            </w:r>
          </w:p>
        </w:tc>
        <w:tc>
          <w:tcPr>
            <w:tcW w:w="1840"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0,24</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0,24</w:t>
            </w:r>
          </w:p>
        </w:tc>
      </w:tr>
      <w:tr w:rsidR="003528AD" w:rsidTr="003528AD">
        <w:trPr>
          <w:trHeight w:val="397"/>
          <w:tblHeader/>
        </w:trPr>
        <w:tc>
          <w:tcPr>
            <w:tcW w:w="2943"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 МУП АГО «Теплотехника» </w:t>
            </w:r>
          </w:p>
        </w:tc>
        <w:tc>
          <w:tcPr>
            <w:tcW w:w="1840"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Прочие</w:t>
            </w:r>
          </w:p>
        </w:tc>
        <w:tc>
          <w:tcPr>
            <w:tcW w:w="986"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0,02</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1F75C2" w:rsidRPr="0043143B" w:rsidRDefault="001F75C2" w:rsidP="002D3849">
            <w:pPr>
              <w:rPr>
                <w:rFonts w:ascii="Times New Roman" w:hAnsi="Times New Roman" w:cs="Times New Roman"/>
                <w:sz w:val="20"/>
                <w:szCs w:val="20"/>
              </w:rPr>
            </w:pPr>
            <w:r w:rsidRPr="0043143B">
              <w:rPr>
                <w:rFonts w:ascii="Times New Roman" w:hAnsi="Times New Roman" w:cs="Times New Roman"/>
                <w:sz w:val="20"/>
                <w:szCs w:val="20"/>
              </w:rPr>
              <w:t>0,02</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№2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0,43</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0,01</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0,45</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№2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ИЖС</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0,03</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0,03</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№2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0,69</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0,69</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№2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Прочие</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0,27</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0,27</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№3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0,33</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0,33</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№4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0,11</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0,11</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№5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0,14</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0,14</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№5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0,81</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0,81</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№5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Прочие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Котельная №6 МУП АГО «Теплотехника»</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0,19</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0,19</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Котельная №6 МУП АГО «Теплотехника»</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1A42AC" w:rsidRDefault="00872319" w:rsidP="002D3849">
            <w:pPr>
              <w:rPr>
                <w:rFonts w:ascii="Times New Roman" w:hAnsi="Times New Roman" w:cs="Times New Roman"/>
                <w:sz w:val="20"/>
                <w:szCs w:val="20"/>
                <w:highlight w:val="yellow"/>
              </w:rPr>
            </w:pPr>
          </w:p>
        </w:tc>
        <w:tc>
          <w:tcPr>
            <w:tcW w:w="567" w:type="dxa"/>
            <w:vAlign w:val="center"/>
          </w:tcPr>
          <w:p w:rsidR="00872319" w:rsidRPr="001A42AC" w:rsidRDefault="00872319" w:rsidP="002D3849">
            <w:pPr>
              <w:rPr>
                <w:rFonts w:ascii="Times New Roman" w:hAnsi="Times New Roman" w:cs="Times New Roman"/>
                <w:sz w:val="20"/>
                <w:szCs w:val="20"/>
                <w:highlight w:val="yellow"/>
              </w:rPr>
            </w:pPr>
          </w:p>
        </w:tc>
        <w:tc>
          <w:tcPr>
            <w:tcW w:w="567" w:type="dxa"/>
            <w:vAlign w:val="center"/>
          </w:tcPr>
          <w:p w:rsidR="00872319" w:rsidRPr="001A42AC" w:rsidRDefault="00872319" w:rsidP="002D3849">
            <w:pPr>
              <w:rPr>
                <w:rFonts w:ascii="Times New Roman" w:hAnsi="Times New Roman" w:cs="Times New Roman"/>
                <w:sz w:val="20"/>
                <w:szCs w:val="20"/>
                <w:highlight w:val="yellow"/>
              </w:rPr>
            </w:pPr>
          </w:p>
        </w:tc>
        <w:tc>
          <w:tcPr>
            <w:tcW w:w="567" w:type="dxa"/>
            <w:vAlign w:val="center"/>
          </w:tcPr>
          <w:p w:rsidR="00872319" w:rsidRPr="001A42AC" w:rsidRDefault="00872319" w:rsidP="002D3849">
            <w:pPr>
              <w:rPr>
                <w:rFonts w:ascii="Times New Roman" w:hAnsi="Times New Roman" w:cs="Times New Roman"/>
                <w:sz w:val="20"/>
                <w:szCs w:val="20"/>
                <w:highlight w:val="yellow"/>
              </w:rPr>
            </w:pPr>
          </w:p>
        </w:tc>
        <w:tc>
          <w:tcPr>
            <w:tcW w:w="963" w:type="dxa"/>
            <w:vAlign w:val="center"/>
          </w:tcPr>
          <w:p w:rsidR="00872319" w:rsidRPr="001A42AC" w:rsidRDefault="00872319" w:rsidP="002D3849">
            <w:pPr>
              <w:rPr>
                <w:rFonts w:ascii="Times New Roman" w:hAnsi="Times New Roman" w:cs="Times New Roman"/>
                <w:sz w:val="20"/>
                <w:szCs w:val="20"/>
                <w:highlight w:val="yellow"/>
              </w:rPr>
            </w:pPr>
          </w:p>
        </w:tc>
        <w:tc>
          <w:tcPr>
            <w:tcW w:w="997" w:type="dxa"/>
            <w:vAlign w:val="center"/>
          </w:tcPr>
          <w:p w:rsidR="00872319" w:rsidRPr="001A42AC" w:rsidRDefault="00872319" w:rsidP="002D3849">
            <w:pPr>
              <w:rPr>
                <w:rFonts w:ascii="Times New Roman" w:hAnsi="Times New Roman" w:cs="Times New Roman"/>
                <w:sz w:val="20"/>
                <w:szCs w:val="20"/>
                <w:highlight w:val="yellow"/>
              </w:rPr>
            </w:pP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№7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1,21</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1,21</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№7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0,33</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0,33</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№7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Прочие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0,01</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0,01</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lastRenderedPageBreak/>
              <w:t xml:space="preserve">Котельная №8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0,36</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0,36</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№8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ИЖС</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0,05</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0,05</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№8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43143B" w:rsidRDefault="001A42AC" w:rsidP="002D3849">
            <w:pPr>
              <w:rPr>
                <w:rFonts w:ascii="Times New Roman" w:hAnsi="Times New Roman" w:cs="Times New Roman"/>
                <w:sz w:val="20"/>
                <w:szCs w:val="20"/>
              </w:rPr>
            </w:pPr>
            <w:r>
              <w:rPr>
                <w:rFonts w:ascii="Times New Roman" w:hAnsi="Times New Roman" w:cs="Times New Roman"/>
                <w:sz w:val="20"/>
                <w:szCs w:val="20"/>
              </w:rPr>
              <w:t>1,29</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1A42AC" w:rsidP="002D3849">
            <w:pPr>
              <w:rPr>
                <w:rFonts w:ascii="Times New Roman" w:hAnsi="Times New Roman" w:cs="Times New Roman"/>
                <w:sz w:val="20"/>
                <w:szCs w:val="20"/>
              </w:rPr>
            </w:pPr>
            <w:r>
              <w:rPr>
                <w:rFonts w:ascii="Times New Roman" w:hAnsi="Times New Roman" w:cs="Times New Roman"/>
                <w:sz w:val="20"/>
                <w:szCs w:val="20"/>
              </w:rPr>
              <w:t>1,29</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№10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0,27</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0,27</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№9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0,03</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0,03</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№9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ИЖС</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0,03</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0,03</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№10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0,20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0,20</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№12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0,01</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0,01</w:t>
            </w:r>
          </w:p>
        </w:tc>
      </w:tr>
      <w:tr w:rsidR="00872319" w:rsidTr="003528AD">
        <w:trPr>
          <w:trHeight w:val="397"/>
          <w:tblHeader/>
        </w:trPr>
        <w:tc>
          <w:tcPr>
            <w:tcW w:w="294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 xml:space="preserve">Котельная №12 МУП АГО «Теплотехника» </w:t>
            </w:r>
          </w:p>
        </w:tc>
        <w:tc>
          <w:tcPr>
            <w:tcW w:w="1840"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0,09</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872319" w:rsidRPr="0043143B" w:rsidRDefault="00872319" w:rsidP="002D3849">
            <w:pPr>
              <w:rPr>
                <w:rFonts w:ascii="Times New Roman" w:hAnsi="Times New Roman" w:cs="Times New Roman"/>
                <w:sz w:val="20"/>
                <w:szCs w:val="20"/>
              </w:rPr>
            </w:pPr>
            <w:r w:rsidRPr="0043143B">
              <w:rPr>
                <w:rFonts w:ascii="Times New Roman" w:hAnsi="Times New Roman" w:cs="Times New Roman"/>
                <w:sz w:val="20"/>
                <w:szCs w:val="20"/>
              </w:rPr>
              <w:t>0,09</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 АО Артинский завод</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Бюджетные потребители</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0,75</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0,75</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 АО Артинский завод</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Население</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0,93</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0,93</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 АО Артинский завод</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Прочие потребители</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0,80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0,80</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№3 ОАО «ОТСК»</w:t>
            </w:r>
            <w:r w:rsidRPr="0043143B">
              <w:rPr>
                <w:rFonts w:ascii="Times New Roman" w:hAnsi="Times New Roman" w:cs="Times New Roman"/>
                <w:sz w:val="20"/>
                <w:szCs w:val="20"/>
              </w:rPr>
              <w:footnoteReference w:id="36"/>
            </w:r>
          </w:p>
        </w:tc>
        <w:tc>
          <w:tcPr>
            <w:tcW w:w="1840" w:type="dxa"/>
            <w:vAlign w:val="center"/>
          </w:tcPr>
          <w:p w:rsidR="003528AD" w:rsidRPr="0043143B" w:rsidRDefault="003528AD" w:rsidP="002D3849">
            <w:pPr>
              <w:rPr>
                <w:rFonts w:ascii="Times New Roman" w:hAnsi="Times New Roman" w:cs="Times New Roman"/>
                <w:sz w:val="20"/>
                <w:szCs w:val="20"/>
              </w:rPr>
            </w:pP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0,2966</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0,2966</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№4 ОАО «ОТСК»</w:t>
            </w:r>
            <w:r w:rsidRPr="0043143B">
              <w:rPr>
                <w:rFonts w:ascii="Times New Roman" w:hAnsi="Times New Roman" w:cs="Times New Roman"/>
                <w:sz w:val="20"/>
                <w:szCs w:val="20"/>
              </w:rPr>
              <w:footnoteReference w:id="37"/>
            </w:r>
          </w:p>
        </w:tc>
        <w:tc>
          <w:tcPr>
            <w:tcW w:w="1840" w:type="dxa"/>
            <w:vAlign w:val="center"/>
          </w:tcPr>
          <w:p w:rsidR="003528AD" w:rsidRPr="0043143B" w:rsidRDefault="003528AD" w:rsidP="002D3849">
            <w:pPr>
              <w:rPr>
                <w:rFonts w:ascii="Times New Roman" w:hAnsi="Times New Roman" w:cs="Times New Roman"/>
                <w:sz w:val="20"/>
                <w:szCs w:val="20"/>
              </w:rPr>
            </w:pP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0,2083</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0,2083</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№7 ОАО «ОТСК»</w:t>
            </w:r>
            <w:r w:rsidRPr="0043143B">
              <w:rPr>
                <w:rFonts w:ascii="Times New Roman" w:hAnsi="Times New Roman" w:cs="Times New Roman"/>
                <w:sz w:val="20"/>
                <w:szCs w:val="20"/>
              </w:rPr>
              <w:footnoteReference w:id="38"/>
            </w:r>
          </w:p>
        </w:tc>
        <w:tc>
          <w:tcPr>
            <w:tcW w:w="1840" w:type="dxa"/>
            <w:vAlign w:val="center"/>
          </w:tcPr>
          <w:p w:rsidR="003528AD" w:rsidRPr="0043143B" w:rsidRDefault="003528AD" w:rsidP="002D3849">
            <w:pPr>
              <w:rPr>
                <w:rFonts w:ascii="Times New Roman" w:hAnsi="Times New Roman" w:cs="Times New Roman"/>
                <w:sz w:val="20"/>
                <w:szCs w:val="20"/>
              </w:rPr>
            </w:pP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0,1804</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0,1804</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№10 ОАО «ОТСК»</w:t>
            </w:r>
            <w:r w:rsidRPr="0043143B">
              <w:rPr>
                <w:rFonts w:ascii="Times New Roman" w:hAnsi="Times New Roman" w:cs="Times New Roman"/>
                <w:sz w:val="20"/>
                <w:szCs w:val="20"/>
              </w:rPr>
              <w:footnoteReference w:id="39"/>
            </w:r>
          </w:p>
        </w:tc>
        <w:tc>
          <w:tcPr>
            <w:tcW w:w="1840" w:type="dxa"/>
            <w:vAlign w:val="center"/>
          </w:tcPr>
          <w:p w:rsidR="003528AD" w:rsidRPr="0043143B" w:rsidRDefault="003528AD" w:rsidP="002D3849">
            <w:pPr>
              <w:rPr>
                <w:rFonts w:ascii="Times New Roman" w:hAnsi="Times New Roman" w:cs="Times New Roman"/>
                <w:sz w:val="20"/>
                <w:szCs w:val="20"/>
              </w:rPr>
            </w:pP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0,2258</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0,2258</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Блочно-модульная котельная ООО «Стройтехнопласт»</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Общественные здания</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0,09</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0,09</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Теплогенераторная установка №1 ООО «Стройтехнопласт»</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0,11</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0,11</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Теплогенераторная установка №2 ООО «Стройтехнопласт»</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0,10</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 ИГФ УрО РАН</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ИЖС</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0,11</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0,11</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 ИГФ УрО РАН</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Многоквартирные дома</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0,03</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0,03</w:t>
            </w:r>
          </w:p>
        </w:tc>
      </w:tr>
      <w:tr w:rsidR="003528AD" w:rsidTr="003528AD">
        <w:trPr>
          <w:trHeight w:val="397"/>
          <w:tblHeader/>
        </w:trPr>
        <w:tc>
          <w:tcPr>
            <w:tcW w:w="294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Котельная №1 ИГФ УрО РАН</w:t>
            </w:r>
          </w:p>
        </w:tc>
        <w:tc>
          <w:tcPr>
            <w:tcW w:w="1840"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Производственные здания</w:t>
            </w:r>
          </w:p>
        </w:tc>
        <w:tc>
          <w:tcPr>
            <w:tcW w:w="986"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0,26</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9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0,26</w:t>
            </w:r>
          </w:p>
        </w:tc>
      </w:tr>
      <w:tr w:rsidR="003528AD" w:rsidTr="003528AD">
        <w:trPr>
          <w:trHeight w:val="397"/>
          <w:tblHeader/>
        </w:trPr>
        <w:tc>
          <w:tcPr>
            <w:tcW w:w="4783" w:type="dxa"/>
            <w:gridSpan w:val="2"/>
          </w:tcPr>
          <w:p w:rsidR="003528AD" w:rsidRDefault="003528AD" w:rsidP="00AC7F6C">
            <w:pPr>
              <w:pStyle w:val="1100"/>
            </w:pPr>
            <w:r>
              <w:t>Итого по Артинскому городскому округу</w:t>
            </w:r>
          </w:p>
        </w:tc>
        <w:tc>
          <w:tcPr>
            <w:tcW w:w="986" w:type="dxa"/>
            <w:vAlign w:val="center"/>
          </w:tcPr>
          <w:p w:rsidR="003528AD" w:rsidRPr="0043143B" w:rsidRDefault="00DE1CF2" w:rsidP="002D3849">
            <w:pPr>
              <w:rPr>
                <w:rFonts w:ascii="Times New Roman" w:hAnsi="Times New Roman" w:cs="Times New Roman"/>
                <w:sz w:val="20"/>
                <w:szCs w:val="20"/>
              </w:rPr>
            </w:pPr>
            <w:r>
              <w:rPr>
                <w:rFonts w:ascii="Times New Roman" w:hAnsi="Times New Roman" w:cs="Times New Roman"/>
                <w:sz w:val="20"/>
                <w:szCs w:val="20"/>
              </w:rPr>
              <w:t>13,3955</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567"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0,00</w:t>
            </w:r>
          </w:p>
        </w:tc>
        <w:tc>
          <w:tcPr>
            <w:tcW w:w="963" w:type="dxa"/>
            <w:vAlign w:val="center"/>
          </w:tcPr>
          <w:p w:rsidR="003528AD" w:rsidRPr="0043143B" w:rsidRDefault="003528AD" w:rsidP="002D3849">
            <w:pPr>
              <w:rPr>
                <w:rFonts w:ascii="Times New Roman" w:hAnsi="Times New Roman" w:cs="Times New Roman"/>
                <w:sz w:val="20"/>
                <w:szCs w:val="20"/>
              </w:rPr>
            </w:pPr>
            <w:r w:rsidRPr="0043143B">
              <w:rPr>
                <w:rFonts w:ascii="Times New Roman" w:hAnsi="Times New Roman" w:cs="Times New Roman"/>
                <w:sz w:val="20"/>
                <w:szCs w:val="20"/>
              </w:rPr>
              <w:t>0,0150</w:t>
            </w:r>
          </w:p>
        </w:tc>
        <w:tc>
          <w:tcPr>
            <w:tcW w:w="997" w:type="dxa"/>
            <w:vAlign w:val="center"/>
          </w:tcPr>
          <w:p w:rsidR="003528AD" w:rsidRPr="0043143B" w:rsidRDefault="00DE1CF2" w:rsidP="002D3849">
            <w:pPr>
              <w:rPr>
                <w:rFonts w:ascii="Times New Roman" w:hAnsi="Times New Roman" w:cs="Times New Roman"/>
                <w:sz w:val="20"/>
                <w:szCs w:val="20"/>
              </w:rPr>
            </w:pPr>
            <w:r>
              <w:rPr>
                <w:rFonts w:ascii="Times New Roman" w:hAnsi="Times New Roman" w:cs="Times New Roman"/>
                <w:sz w:val="20"/>
                <w:szCs w:val="20"/>
              </w:rPr>
              <w:t>13,4105</w:t>
            </w:r>
          </w:p>
        </w:tc>
      </w:tr>
    </w:tbl>
    <w:p w:rsidR="00EB1EB0" w:rsidRDefault="00EB1EB0" w:rsidP="006A24A5">
      <w:pPr>
        <w:spacing w:after="0" w:line="240" w:lineRule="auto"/>
        <w:jc w:val="right"/>
        <w:rPr>
          <w:rFonts w:ascii="Times New Roman" w:hAnsi="Times New Roman" w:cs="Times New Roman"/>
          <w:sz w:val="24"/>
          <w:szCs w:val="24"/>
        </w:rPr>
      </w:pPr>
    </w:p>
    <w:p w:rsidR="00EB1EB0" w:rsidRDefault="003528AD" w:rsidP="0033650F">
      <w:pPr>
        <w:pStyle w:val="1b"/>
      </w:pPr>
      <w:r w:rsidRPr="003528AD">
        <w:lastRenderedPageBreak/>
        <w:t>Потребление тепловой энергии потребителями в базовом и перспективном периодах представлены в Приложение 1 к Главе 2.</w:t>
      </w:r>
    </w:p>
    <w:p w:rsidR="00233C1D" w:rsidRPr="00AE1D45" w:rsidRDefault="00233C1D" w:rsidP="00A359A9">
      <w:pPr>
        <w:pStyle w:val="17"/>
      </w:pPr>
      <w:bookmarkStart w:id="285" w:name="_Toc488826623"/>
      <w:bookmarkStart w:id="286" w:name="_Toc488826756"/>
      <w:bookmarkStart w:id="287" w:name="_Toc488827074"/>
      <w:bookmarkStart w:id="288" w:name="_Toc494890531"/>
      <w:bookmarkStart w:id="289" w:name="_Toc503791184"/>
      <w:bookmarkStart w:id="290" w:name="_Toc512698484"/>
      <w:bookmarkStart w:id="291" w:name="_Toc536530797"/>
      <w:bookmarkStart w:id="292" w:name="_Toc6844463"/>
      <w:r w:rsidRPr="00AE1D45">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285"/>
      <w:bookmarkEnd w:id="286"/>
      <w:bookmarkEnd w:id="287"/>
      <w:bookmarkEnd w:id="288"/>
      <w:bookmarkEnd w:id="289"/>
      <w:bookmarkEnd w:id="290"/>
      <w:r w:rsidRPr="00AE1D45">
        <w:t>, на каждом этапе</w:t>
      </w:r>
      <w:bookmarkEnd w:id="291"/>
      <w:bookmarkEnd w:id="292"/>
    </w:p>
    <w:p w:rsidR="00233C1D" w:rsidRPr="004A76E4" w:rsidRDefault="00233C1D" w:rsidP="0033650F">
      <w:pPr>
        <w:pStyle w:val="afff4"/>
      </w:pPr>
      <w:r w:rsidRPr="004A76E4">
        <w:t>В соответствии с генеральным планом Артинского городско</w:t>
      </w:r>
      <w:r w:rsidR="00A359A9">
        <w:t xml:space="preserve">го округа Свердловской области </w:t>
      </w:r>
      <w:r w:rsidRPr="004A76E4">
        <w:t>утвержденным решением Думы Артинского городского округа №103 от 11.12.2012 года жилой фонд Артинского городского округа на 2030 год должен составить</w:t>
      </w:r>
      <w:r>
        <w:t xml:space="preserve"> </w:t>
      </w:r>
      <w:r w:rsidRPr="004A76E4">
        <w:t>722,3 тыс. м</w:t>
      </w:r>
      <w:r w:rsidRPr="004A76E4">
        <w:rPr>
          <w:vertAlign w:val="superscript"/>
        </w:rPr>
        <w:t>2</w:t>
      </w:r>
      <w:r w:rsidRPr="004A76E4">
        <w:t xml:space="preserve"> общей площади, в том числе в городской местности – 296,25 тыс. м</w:t>
      </w:r>
      <w:r w:rsidRPr="004A76E4">
        <w:rPr>
          <w:vertAlign w:val="superscript"/>
        </w:rPr>
        <w:t>2</w:t>
      </w:r>
      <w:r w:rsidRPr="004A76E4">
        <w:t>, в сельской местности – 426,05 тыс. м</w:t>
      </w:r>
      <w:r w:rsidRPr="004A76E4">
        <w:rPr>
          <w:vertAlign w:val="superscript"/>
        </w:rPr>
        <w:t>2</w:t>
      </w:r>
      <w:r w:rsidRPr="004A76E4">
        <w:t>. При этом обеспеченность населения жилищным фондом составит всего по округу – 24 м</w:t>
      </w:r>
      <w:r w:rsidRPr="004A76E4">
        <w:rPr>
          <w:vertAlign w:val="superscript"/>
        </w:rPr>
        <w:t>2</w:t>
      </w:r>
      <w:r w:rsidRPr="004A76E4">
        <w:t>, по городской местности – 23,0 м</w:t>
      </w:r>
      <w:r w:rsidRPr="004A76E4">
        <w:rPr>
          <w:vertAlign w:val="superscript"/>
        </w:rPr>
        <w:t>2</w:t>
      </w:r>
      <w:r w:rsidRPr="004A76E4">
        <w:t xml:space="preserve">, по сельской местности –25,0 </w:t>
      </w:r>
      <w:r w:rsidRPr="004A76E4">
        <w:rPr>
          <w:vertAlign w:val="superscript"/>
        </w:rPr>
        <w:t xml:space="preserve"> </w:t>
      </w:r>
      <w:r w:rsidRPr="004A76E4">
        <w:t>тыс. м</w:t>
      </w:r>
      <w:r w:rsidRPr="004A76E4">
        <w:rPr>
          <w:vertAlign w:val="superscript"/>
        </w:rPr>
        <w:t>2</w:t>
      </w:r>
      <w:r w:rsidRPr="004A76E4">
        <w:t xml:space="preserve">. </w:t>
      </w:r>
    </w:p>
    <w:p w:rsidR="00233C1D" w:rsidRPr="004A76E4" w:rsidRDefault="00233C1D" w:rsidP="0033650F">
      <w:pPr>
        <w:pStyle w:val="afff4"/>
      </w:pPr>
      <w:r w:rsidRPr="004A76E4">
        <w:t>Убыль жи</w:t>
      </w:r>
      <w:r>
        <w:t xml:space="preserve">лого фонда определена с учётом </w:t>
      </w:r>
      <w:r w:rsidRPr="004A76E4">
        <w:t xml:space="preserve">муниципальной программы по отселению граждан из ветхого и аварийного жилого фонда и с учётом выноса жилого фонда из санитарно-защитных зон промышленных и коммунальных предприятий. Убыль жилого фонда подлежит уточнению при разработке генеральных планов населённых пунктов. Ориентировочно убыль на </w:t>
      </w:r>
      <w:r>
        <w:t>2030 год</w:t>
      </w:r>
      <w:r w:rsidRPr="004A76E4">
        <w:t xml:space="preserve"> – 28,0 тыс. м</w:t>
      </w:r>
      <w:r w:rsidRPr="004A76E4">
        <w:rPr>
          <w:vertAlign w:val="superscript"/>
        </w:rPr>
        <w:t>2</w:t>
      </w:r>
      <w:r w:rsidRPr="004A76E4">
        <w:t>.</w:t>
      </w:r>
    </w:p>
    <w:p w:rsidR="00233C1D" w:rsidRPr="00EE4F70" w:rsidRDefault="00233C1D" w:rsidP="0033650F">
      <w:pPr>
        <w:pStyle w:val="afff4"/>
        <w:rPr>
          <w:szCs w:val="28"/>
        </w:rPr>
      </w:pPr>
      <w:r>
        <w:t>В сельской местности предполагается в основном усадебное и коттеджное строительство. В развивающихся сельских населённых пунктах возможно двухэтажное строительство, Двухэтажный жилой фонд на проектный срок составит 2,0 %</w:t>
      </w:r>
      <w:r w:rsidR="003067CF">
        <w:rPr>
          <w:vertAlign w:val="superscript"/>
        </w:rPr>
        <w:t xml:space="preserve"> </w:t>
      </w:r>
      <w:r>
        <w:t>от объёма жилого фонда в сельской местности. В городской местности, в п. Арти планируется усадебное, коттеджное и 2 – 3 этажное секционное строительство. Объём нового жилищного строительства всего по округу на период до 2030 года составит – 80,5 тыс. м</w:t>
      </w:r>
      <w:r>
        <w:rPr>
          <w:vertAlign w:val="superscript"/>
        </w:rPr>
        <w:t>2</w:t>
      </w:r>
      <w:r w:rsidR="003067CF">
        <w:t xml:space="preserve"> общей площади, в том числе</w:t>
      </w:r>
      <w:r>
        <w:t xml:space="preserve"> в городской местности – 35,0 тыс. </w:t>
      </w:r>
      <w:r>
        <w:lastRenderedPageBreak/>
        <w:t>м</w:t>
      </w:r>
      <w:r>
        <w:rPr>
          <w:vertAlign w:val="superscript"/>
        </w:rPr>
        <w:t>2</w:t>
      </w:r>
      <w:r>
        <w:t>, в сельской местности – 45,5 тыс. м</w:t>
      </w:r>
      <w:r>
        <w:rPr>
          <w:vertAlign w:val="superscript"/>
        </w:rPr>
        <w:t>2</w:t>
      </w:r>
      <w:r w:rsidR="003067CF">
        <w:t>. Среднегодовой ввод</w:t>
      </w:r>
      <w:r>
        <w:t xml:space="preserve"> за период</w:t>
      </w:r>
      <w:r w:rsidR="007B3E86">
        <w:t xml:space="preserve"> 2009-2030 г.г. составит – 3,7 </w:t>
      </w:r>
      <w:r>
        <w:t>тыс. м</w:t>
      </w:r>
      <w:r>
        <w:rPr>
          <w:vertAlign w:val="superscript"/>
        </w:rPr>
        <w:t>2</w:t>
      </w:r>
      <w:r>
        <w:t>. В 2030 году ввод жилья на 1 человека в округе планируется довести до 0,3 м</w:t>
      </w:r>
      <w:r>
        <w:rPr>
          <w:vertAlign w:val="superscript"/>
        </w:rPr>
        <w:t>2</w:t>
      </w:r>
      <w:r>
        <w:t>.</w:t>
      </w:r>
    </w:p>
    <w:p w:rsidR="00233C1D" w:rsidRDefault="00233C1D" w:rsidP="0033650F">
      <w:pPr>
        <w:pStyle w:val="afff4"/>
      </w:pPr>
      <w:r>
        <w:t>В таблице 2.2, приведены объёмы жилищного строительства Артинского городского округа в соответствии с Генеральным планом и на срок действия Генерального пана, то есть до 2030 года.</w:t>
      </w:r>
    </w:p>
    <w:p w:rsidR="00233C1D" w:rsidRPr="00233C1D" w:rsidRDefault="00233C1D" w:rsidP="00D44AAB">
      <w:pPr>
        <w:pStyle w:val="1f1"/>
      </w:pPr>
      <w:r w:rsidRPr="003067CF">
        <w:t>Таблица 2.2</w:t>
      </w:r>
      <w:r w:rsidRPr="00C6090E">
        <w:t xml:space="preserve">- </w:t>
      </w:r>
      <w:r w:rsidRPr="00A0108A">
        <w:rPr>
          <w:b w:val="0"/>
        </w:rPr>
        <w:t>Площадь жилищного фонда по Артинскому городскому округу к 2030 году</w:t>
      </w:r>
    </w:p>
    <w:tbl>
      <w:tblPr>
        <w:tblStyle w:val="aff5"/>
        <w:tblW w:w="0" w:type="auto"/>
        <w:tblLook w:val="04A0" w:firstRow="1" w:lastRow="0" w:firstColumn="1" w:lastColumn="0" w:noHBand="0" w:noVBand="1"/>
      </w:tblPr>
      <w:tblGrid>
        <w:gridCol w:w="3189"/>
        <w:gridCol w:w="1595"/>
        <w:gridCol w:w="1595"/>
        <w:gridCol w:w="1596"/>
        <w:gridCol w:w="1596"/>
      </w:tblGrid>
      <w:tr w:rsidR="00233C1D" w:rsidTr="00233C1D">
        <w:trPr>
          <w:trHeight w:val="397"/>
        </w:trPr>
        <w:tc>
          <w:tcPr>
            <w:tcW w:w="3189" w:type="dxa"/>
            <w:vAlign w:val="center"/>
          </w:tcPr>
          <w:p w:rsidR="00233C1D" w:rsidRPr="003067CF" w:rsidRDefault="00233C1D" w:rsidP="00AC7F6C">
            <w:pPr>
              <w:pStyle w:val="1100"/>
              <w:rPr>
                <w:b/>
              </w:rPr>
            </w:pPr>
            <w:r w:rsidRPr="003067CF">
              <w:rPr>
                <w:b/>
              </w:rPr>
              <w:t>Показатели</w:t>
            </w:r>
          </w:p>
        </w:tc>
        <w:tc>
          <w:tcPr>
            <w:tcW w:w="1595" w:type="dxa"/>
            <w:vAlign w:val="center"/>
          </w:tcPr>
          <w:p w:rsidR="00233C1D" w:rsidRPr="003067CF" w:rsidRDefault="00233C1D" w:rsidP="00AC7F6C">
            <w:pPr>
              <w:pStyle w:val="1100"/>
              <w:rPr>
                <w:b/>
              </w:rPr>
            </w:pPr>
            <w:r w:rsidRPr="003067CF">
              <w:rPr>
                <w:b/>
              </w:rPr>
              <w:t>Всего</w:t>
            </w:r>
          </w:p>
        </w:tc>
        <w:tc>
          <w:tcPr>
            <w:tcW w:w="1595" w:type="dxa"/>
            <w:vAlign w:val="center"/>
          </w:tcPr>
          <w:p w:rsidR="00233C1D" w:rsidRPr="003067CF" w:rsidRDefault="00233C1D" w:rsidP="00AC7F6C">
            <w:pPr>
              <w:pStyle w:val="1100"/>
              <w:rPr>
                <w:b/>
              </w:rPr>
            </w:pPr>
            <w:r w:rsidRPr="003067CF">
              <w:rPr>
                <w:b/>
              </w:rPr>
              <w:t>1-2 этажные</w:t>
            </w:r>
          </w:p>
        </w:tc>
        <w:tc>
          <w:tcPr>
            <w:tcW w:w="1596" w:type="dxa"/>
            <w:vAlign w:val="center"/>
          </w:tcPr>
          <w:p w:rsidR="00233C1D" w:rsidRPr="003067CF" w:rsidRDefault="00233C1D" w:rsidP="00AC7F6C">
            <w:pPr>
              <w:pStyle w:val="1100"/>
              <w:rPr>
                <w:b/>
              </w:rPr>
            </w:pPr>
            <w:r w:rsidRPr="003067CF">
              <w:rPr>
                <w:b/>
              </w:rPr>
              <w:t>3-4 этажные</w:t>
            </w:r>
          </w:p>
        </w:tc>
        <w:tc>
          <w:tcPr>
            <w:tcW w:w="1596" w:type="dxa"/>
            <w:vAlign w:val="center"/>
          </w:tcPr>
          <w:p w:rsidR="00233C1D" w:rsidRPr="003067CF" w:rsidRDefault="00233C1D" w:rsidP="00AC7F6C">
            <w:pPr>
              <w:pStyle w:val="1100"/>
              <w:rPr>
                <w:b/>
              </w:rPr>
            </w:pPr>
            <w:r w:rsidRPr="003067CF">
              <w:rPr>
                <w:b/>
              </w:rPr>
              <w:t>5 этажные</w:t>
            </w:r>
          </w:p>
        </w:tc>
      </w:tr>
      <w:tr w:rsidR="00233C1D" w:rsidRPr="00233C1D" w:rsidTr="00233C1D">
        <w:trPr>
          <w:trHeight w:val="397"/>
        </w:trPr>
        <w:tc>
          <w:tcPr>
            <w:tcW w:w="3189" w:type="dxa"/>
            <w:vAlign w:val="center"/>
          </w:tcPr>
          <w:p w:rsidR="00233C1D" w:rsidRPr="00233C1D" w:rsidRDefault="00233C1D" w:rsidP="00AC7F6C">
            <w:pPr>
              <w:pStyle w:val="1100"/>
            </w:pPr>
            <w:r w:rsidRPr="00233C1D">
              <w:t>Жилищный фонд – всего, тыс. кв. м., в том числе:</w:t>
            </w:r>
          </w:p>
        </w:tc>
        <w:tc>
          <w:tcPr>
            <w:tcW w:w="1595" w:type="dxa"/>
            <w:vAlign w:val="center"/>
          </w:tcPr>
          <w:p w:rsidR="00233C1D" w:rsidRPr="00233C1D" w:rsidRDefault="00233C1D" w:rsidP="00AC7F6C">
            <w:pPr>
              <w:pStyle w:val="1100"/>
            </w:pPr>
            <w:r w:rsidRPr="00233C1D">
              <w:t>722,30</w:t>
            </w:r>
          </w:p>
        </w:tc>
        <w:tc>
          <w:tcPr>
            <w:tcW w:w="1595" w:type="dxa"/>
            <w:vAlign w:val="center"/>
          </w:tcPr>
          <w:p w:rsidR="00233C1D" w:rsidRPr="00233C1D" w:rsidRDefault="00233C1D" w:rsidP="00AC7F6C">
            <w:pPr>
              <w:pStyle w:val="1100"/>
            </w:pPr>
            <w:r w:rsidRPr="00233C1D">
              <w:t>675,96</w:t>
            </w:r>
          </w:p>
        </w:tc>
        <w:tc>
          <w:tcPr>
            <w:tcW w:w="1596" w:type="dxa"/>
            <w:vAlign w:val="center"/>
          </w:tcPr>
          <w:p w:rsidR="00233C1D" w:rsidRPr="00233C1D" w:rsidRDefault="00233C1D" w:rsidP="00AC7F6C">
            <w:pPr>
              <w:pStyle w:val="1100"/>
            </w:pPr>
            <w:r w:rsidRPr="00233C1D">
              <w:t>43,84</w:t>
            </w:r>
          </w:p>
        </w:tc>
        <w:tc>
          <w:tcPr>
            <w:tcW w:w="1596" w:type="dxa"/>
            <w:vAlign w:val="center"/>
          </w:tcPr>
          <w:p w:rsidR="00233C1D" w:rsidRPr="00233C1D" w:rsidRDefault="00233C1D" w:rsidP="00AC7F6C">
            <w:pPr>
              <w:pStyle w:val="1100"/>
            </w:pPr>
            <w:r w:rsidRPr="00233C1D">
              <w:t>2,50</w:t>
            </w:r>
          </w:p>
        </w:tc>
      </w:tr>
      <w:tr w:rsidR="00233C1D" w:rsidRPr="00233C1D" w:rsidTr="00233C1D">
        <w:trPr>
          <w:trHeight w:val="397"/>
        </w:trPr>
        <w:tc>
          <w:tcPr>
            <w:tcW w:w="3189" w:type="dxa"/>
            <w:vAlign w:val="center"/>
          </w:tcPr>
          <w:p w:rsidR="00233C1D" w:rsidRPr="00233C1D" w:rsidRDefault="00233C1D" w:rsidP="00AC7F6C">
            <w:pPr>
              <w:pStyle w:val="1100"/>
            </w:pPr>
            <w:r w:rsidRPr="00233C1D">
              <w:t>Городская местность</w:t>
            </w:r>
          </w:p>
        </w:tc>
        <w:tc>
          <w:tcPr>
            <w:tcW w:w="1595" w:type="dxa"/>
            <w:vAlign w:val="center"/>
          </w:tcPr>
          <w:p w:rsidR="00233C1D" w:rsidRPr="00233C1D" w:rsidRDefault="00233C1D" w:rsidP="00AC7F6C">
            <w:pPr>
              <w:pStyle w:val="1100"/>
            </w:pPr>
            <w:r w:rsidRPr="00233C1D">
              <w:t>296,25</w:t>
            </w:r>
          </w:p>
        </w:tc>
        <w:tc>
          <w:tcPr>
            <w:tcW w:w="1595" w:type="dxa"/>
            <w:vAlign w:val="center"/>
          </w:tcPr>
          <w:p w:rsidR="00233C1D" w:rsidRPr="00233C1D" w:rsidRDefault="00233C1D" w:rsidP="00AC7F6C">
            <w:pPr>
              <w:pStyle w:val="1100"/>
            </w:pPr>
            <w:r w:rsidRPr="00233C1D">
              <w:t>249,91</w:t>
            </w:r>
          </w:p>
        </w:tc>
        <w:tc>
          <w:tcPr>
            <w:tcW w:w="1596" w:type="dxa"/>
            <w:vAlign w:val="center"/>
          </w:tcPr>
          <w:p w:rsidR="00233C1D" w:rsidRPr="00233C1D" w:rsidRDefault="00233C1D" w:rsidP="00AC7F6C">
            <w:pPr>
              <w:pStyle w:val="1100"/>
            </w:pPr>
            <w:r w:rsidRPr="00233C1D">
              <w:t>43,84</w:t>
            </w:r>
          </w:p>
        </w:tc>
        <w:tc>
          <w:tcPr>
            <w:tcW w:w="1596" w:type="dxa"/>
            <w:vAlign w:val="center"/>
          </w:tcPr>
          <w:p w:rsidR="00233C1D" w:rsidRPr="00233C1D" w:rsidRDefault="00233C1D" w:rsidP="00AC7F6C">
            <w:pPr>
              <w:pStyle w:val="1100"/>
            </w:pPr>
            <w:r w:rsidRPr="00233C1D">
              <w:t>2,50</w:t>
            </w:r>
          </w:p>
        </w:tc>
      </w:tr>
      <w:tr w:rsidR="00233C1D" w:rsidRPr="00233C1D" w:rsidTr="00233C1D">
        <w:trPr>
          <w:trHeight w:val="397"/>
        </w:trPr>
        <w:tc>
          <w:tcPr>
            <w:tcW w:w="3189" w:type="dxa"/>
            <w:vAlign w:val="center"/>
          </w:tcPr>
          <w:p w:rsidR="00233C1D" w:rsidRPr="00233C1D" w:rsidRDefault="00233C1D" w:rsidP="00AC7F6C">
            <w:pPr>
              <w:pStyle w:val="1100"/>
            </w:pPr>
            <w:r w:rsidRPr="00233C1D">
              <w:t>Сельская местность</w:t>
            </w:r>
          </w:p>
        </w:tc>
        <w:tc>
          <w:tcPr>
            <w:tcW w:w="1595" w:type="dxa"/>
            <w:vAlign w:val="center"/>
          </w:tcPr>
          <w:p w:rsidR="00233C1D" w:rsidRPr="00233C1D" w:rsidRDefault="00233C1D" w:rsidP="00AC7F6C">
            <w:pPr>
              <w:pStyle w:val="1100"/>
            </w:pPr>
            <w:r w:rsidRPr="00233C1D">
              <w:t>426,05</w:t>
            </w:r>
          </w:p>
        </w:tc>
        <w:tc>
          <w:tcPr>
            <w:tcW w:w="1595" w:type="dxa"/>
            <w:vAlign w:val="center"/>
          </w:tcPr>
          <w:p w:rsidR="00233C1D" w:rsidRPr="00233C1D" w:rsidRDefault="00233C1D" w:rsidP="00AC7F6C">
            <w:pPr>
              <w:pStyle w:val="1100"/>
            </w:pPr>
            <w:r w:rsidRPr="00233C1D">
              <w:t>426,05</w:t>
            </w:r>
          </w:p>
        </w:tc>
        <w:tc>
          <w:tcPr>
            <w:tcW w:w="1596" w:type="dxa"/>
            <w:vAlign w:val="center"/>
          </w:tcPr>
          <w:p w:rsidR="00233C1D" w:rsidRPr="00233C1D" w:rsidRDefault="00233C1D" w:rsidP="00AC7F6C">
            <w:pPr>
              <w:pStyle w:val="1100"/>
            </w:pPr>
            <w:r w:rsidRPr="00233C1D">
              <w:t>-</w:t>
            </w:r>
          </w:p>
        </w:tc>
        <w:tc>
          <w:tcPr>
            <w:tcW w:w="1596" w:type="dxa"/>
            <w:vAlign w:val="center"/>
          </w:tcPr>
          <w:p w:rsidR="00233C1D" w:rsidRPr="00233C1D" w:rsidRDefault="00233C1D" w:rsidP="00AC7F6C">
            <w:pPr>
              <w:pStyle w:val="1100"/>
            </w:pPr>
            <w:r w:rsidRPr="00233C1D">
              <w:t>-</w:t>
            </w:r>
          </w:p>
        </w:tc>
      </w:tr>
    </w:tbl>
    <w:p w:rsidR="00233C1D" w:rsidRDefault="00233C1D" w:rsidP="00233C1D">
      <w:pPr>
        <w:pStyle w:val="17"/>
      </w:pPr>
      <w:bookmarkStart w:id="293" w:name="_Toc488826624"/>
      <w:bookmarkStart w:id="294" w:name="_Toc488826760"/>
      <w:bookmarkStart w:id="295" w:name="_Toc488827075"/>
      <w:bookmarkStart w:id="296" w:name="_Toc494890532"/>
      <w:bookmarkStart w:id="297" w:name="_Toc503791187"/>
      <w:bookmarkStart w:id="298" w:name="_Toc512698487"/>
      <w:bookmarkStart w:id="299" w:name="_Toc536530802"/>
    </w:p>
    <w:p w:rsidR="00233C1D" w:rsidRPr="000B08EE" w:rsidRDefault="00233C1D" w:rsidP="00233C1D">
      <w:pPr>
        <w:pStyle w:val="17"/>
      </w:pPr>
      <w:bookmarkStart w:id="300" w:name="_Toc6844464"/>
      <w:r w:rsidRPr="000B08EE">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93"/>
      <w:bookmarkEnd w:id="294"/>
      <w:bookmarkEnd w:id="295"/>
      <w:bookmarkEnd w:id="296"/>
      <w:bookmarkEnd w:id="297"/>
      <w:bookmarkEnd w:id="298"/>
      <w:bookmarkEnd w:id="299"/>
      <w:bookmarkEnd w:id="300"/>
    </w:p>
    <w:p w:rsidR="00233C1D" w:rsidRPr="000B08EE" w:rsidRDefault="00233C1D" w:rsidP="00233C1D">
      <w:pPr>
        <w:spacing w:after="0" w:line="360" w:lineRule="auto"/>
        <w:ind w:firstLine="709"/>
        <w:jc w:val="both"/>
        <w:rPr>
          <w:rFonts w:ascii="Times New Roman" w:hAnsi="Times New Roman" w:cs="Times New Roman"/>
          <w:sz w:val="28"/>
          <w:szCs w:val="28"/>
        </w:rPr>
      </w:pPr>
      <w:r w:rsidRPr="000B08EE">
        <w:rPr>
          <w:rFonts w:ascii="Times New Roman" w:hAnsi="Times New Roman" w:cs="Times New Roman"/>
          <w:sz w:val="28"/>
          <w:szCs w:val="28"/>
        </w:rPr>
        <w:t xml:space="preserve">Постановлением Правительства Российской Федерации от 23 мая 2006 г. № 306 (в редакции постановления Правительства Российской Федерации от 28 марта 2012 г. № 258) введены требования к теплопотреблению зданий постройки после 1999 г.,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РФ ранее опубликованы в СНиП 23-02. Кроме того, постановлением Правительства РФ от 25 января 2011 года предусмотрено поэтапное снижение норм к 2020 г. на 40%. </w:t>
      </w:r>
    </w:p>
    <w:p w:rsidR="00233C1D" w:rsidRPr="000B08EE" w:rsidRDefault="00233C1D" w:rsidP="00233C1D">
      <w:pPr>
        <w:spacing w:after="0" w:line="360" w:lineRule="auto"/>
        <w:ind w:firstLine="709"/>
        <w:jc w:val="both"/>
        <w:rPr>
          <w:rFonts w:ascii="Times New Roman" w:hAnsi="Times New Roman" w:cs="Times New Roman"/>
          <w:sz w:val="28"/>
          <w:szCs w:val="28"/>
        </w:rPr>
      </w:pPr>
      <w:r w:rsidRPr="000B08EE">
        <w:rPr>
          <w:rFonts w:ascii="Times New Roman" w:hAnsi="Times New Roman" w:cs="Times New Roman"/>
          <w:sz w:val="28"/>
          <w:szCs w:val="28"/>
        </w:rPr>
        <w:t>При расчете удельных показателей теплопотребления зданий перспективного строительства с учетом требова</w:t>
      </w:r>
      <w:r>
        <w:rPr>
          <w:rFonts w:ascii="Times New Roman" w:hAnsi="Times New Roman" w:cs="Times New Roman"/>
          <w:sz w:val="28"/>
          <w:szCs w:val="28"/>
        </w:rPr>
        <w:t>ний энергоэффективности учтены:</w:t>
      </w:r>
    </w:p>
    <w:p w:rsidR="00480AB1" w:rsidRDefault="00233C1D" w:rsidP="00233C1D">
      <w:pPr>
        <w:pStyle w:val="1f"/>
      </w:pPr>
      <w:r>
        <w:t>т</w:t>
      </w:r>
      <w:r w:rsidRPr="000B08EE">
        <w:t xml:space="preserve">ребования Постановления Правительства Российской Федерации от 23 мая 2006 г. № 306 (в редакции постановления </w:t>
      </w:r>
      <w:r w:rsidRPr="000B08EE">
        <w:lastRenderedPageBreak/>
        <w:t>Правительства Российской Федерации от 28 марта 2012 г. № 258) для жи</w:t>
      </w:r>
      <w:r>
        <w:t>лых зданий нового строительства;</w:t>
      </w:r>
    </w:p>
    <w:p w:rsidR="00233C1D" w:rsidRDefault="00233C1D" w:rsidP="00233C1D">
      <w:pPr>
        <w:pStyle w:val="1f"/>
      </w:pPr>
      <w:r>
        <w:t>т</w:t>
      </w:r>
      <w:r w:rsidRPr="000B08EE">
        <w:t>ребования СНиП 23-02-2003 для общественных зданий и здан</w:t>
      </w:r>
      <w:r>
        <w:t>ий производственного назначения;</w:t>
      </w:r>
    </w:p>
    <w:p w:rsidR="00233C1D" w:rsidRDefault="00233C1D" w:rsidP="00233C1D">
      <w:pPr>
        <w:pStyle w:val="1f"/>
      </w:pPr>
      <w:r>
        <w:t>т</w:t>
      </w:r>
      <w:r w:rsidRPr="000B08EE">
        <w:t>ребования Постановления Правительства РФ от 25 января 2011 №18, предусматривающие поэтапное сниже</w:t>
      </w:r>
      <w:r>
        <w:t>ние нормативов теплопотребления;</w:t>
      </w:r>
    </w:p>
    <w:p w:rsidR="00233C1D" w:rsidRDefault="00233C1D" w:rsidP="00233C1D">
      <w:pPr>
        <w:pStyle w:val="1f"/>
      </w:pPr>
      <w:r w:rsidRPr="000B08EE">
        <w:t>показател</w:t>
      </w:r>
      <w:r>
        <w:t>и</w:t>
      </w:r>
      <w:r w:rsidRPr="000B08EE">
        <w:t xml:space="preserve"> теплопотребления для строящихся в настоящее время зданий, вводимых в 2012-2013 гг., в проекты которых заложены устаревшие нормативы.</w:t>
      </w:r>
    </w:p>
    <w:p w:rsidR="00FE527A" w:rsidRDefault="00FE527A" w:rsidP="0033650F">
      <w:pPr>
        <w:pStyle w:val="1b"/>
      </w:pPr>
      <w:r w:rsidRPr="000B08EE">
        <w:t xml:space="preserve">В Правилах установления и определения нормативов потребления </w:t>
      </w:r>
      <w:r w:rsidR="003067CF" w:rsidRPr="000B08EE">
        <w:t>коммунальных услуг,</w:t>
      </w:r>
      <w:r w:rsidRPr="000B08EE">
        <w:t xml:space="preserve"> утвержденных постановлением Правительства Российской Федерации от 23 мая 2006 г. №306 (в редакции Постановления Правительства Российской Федерации от 28 марта 2012 г. №258) установлены нормативные значения нормируемого удельного расхода тепловой энергии на отопление многоквартирного дома или жилого дома</w:t>
      </w:r>
      <w:r>
        <w:t>, которые приведены в таблице 2.3</w:t>
      </w:r>
      <w:r w:rsidRPr="000B08EE">
        <w:t xml:space="preserve"> </w:t>
      </w:r>
      <w:r>
        <w:t>(</w:t>
      </w:r>
      <w:r w:rsidRPr="000B08EE">
        <w:t>ккал/ч на м</w:t>
      </w:r>
      <w:r w:rsidRPr="000B08EE">
        <w:rPr>
          <w:vertAlign w:val="superscript"/>
        </w:rPr>
        <w:t>2</w:t>
      </w:r>
      <w:r>
        <w:t>).</w:t>
      </w:r>
    </w:p>
    <w:p w:rsidR="00FE527A" w:rsidRDefault="00FE527A" w:rsidP="0033650F">
      <w:pPr>
        <w:pStyle w:val="1b"/>
      </w:pPr>
      <w:r w:rsidRPr="000B08EE">
        <w:t>Базовый уровень нормируемого суммарного удельного расхода тепловой энергии на отопление и вентиляцию малоэтажных многоквартирных домов и многоквартирных домов массового индустриального изготовления, Вт ч/(м</w:t>
      </w:r>
      <w:r w:rsidRPr="000B08EE">
        <w:rPr>
          <w:vertAlign w:val="superscript"/>
        </w:rPr>
        <w:t>2</w:t>
      </w:r>
      <w:r w:rsidRPr="000B08EE">
        <w:t xml:space="preserve"> °С сут</w:t>
      </w:r>
      <w:r>
        <w:t>.</w:t>
      </w:r>
      <w:r w:rsidRPr="000B08EE">
        <w:t>)</w:t>
      </w:r>
      <w:r>
        <w:t xml:space="preserve"> приведен в таблице 2.4.</w:t>
      </w:r>
    </w:p>
    <w:p w:rsidR="00FE527A" w:rsidRDefault="00FE527A" w:rsidP="0033650F">
      <w:pPr>
        <w:pStyle w:val="1b"/>
      </w:pPr>
      <w:r w:rsidRPr="00922F4F">
        <w:t>Базовый уровень нормируемого суммарного удельного расхода тепловой энергии на отопление и вентиляцию жилых и общественных зданий за отопительный период qhred, Вт ч/(м</w:t>
      </w:r>
      <w:r w:rsidRPr="00A049B4">
        <w:rPr>
          <w:vertAlign w:val="superscript"/>
        </w:rPr>
        <w:t>2</w:t>
      </w:r>
      <w:r w:rsidRPr="00922F4F">
        <w:t xml:space="preserve"> °С сут</w:t>
      </w:r>
      <w:r>
        <w:t>.</w:t>
      </w:r>
      <w:r w:rsidRPr="00922F4F">
        <w:t>)</w:t>
      </w:r>
      <w:r>
        <w:t xml:space="preserve"> приведен в таблице 2.5.</w:t>
      </w:r>
    </w:p>
    <w:p w:rsidR="00233C1D" w:rsidRDefault="00FE527A" w:rsidP="0033650F">
      <w:pPr>
        <w:pStyle w:val="1b"/>
      </w:pPr>
      <w:r w:rsidRPr="008F1952">
        <w:t>Нормируемые уровни суммарного удельного годового расхода тепловой энергии на отопление, вентиляцию и горячее водоснабжение многоквартирных домов, в том числе на отопление и вентиляцию отдельно, кВт ч/(м</w:t>
      </w:r>
      <w:r w:rsidRPr="00A049B4">
        <w:rPr>
          <w:vertAlign w:val="superscript"/>
        </w:rPr>
        <w:t>2</w:t>
      </w:r>
      <w:r w:rsidRPr="008F1952">
        <w:t xml:space="preserve"> год)</w:t>
      </w:r>
      <w:r>
        <w:t xml:space="preserve"> приведены в таблице 2.6.</w:t>
      </w:r>
    </w:p>
    <w:p w:rsidR="003067CF" w:rsidRDefault="003067CF" w:rsidP="0033650F">
      <w:pPr>
        <w:pStyle w:val="1b"/>
      </w:pPr>
    </w:p>
    <w:p w:rsidR="00233C1D" w:rsidRPr="00FE527A" w:rsidRDefault="00FE527A" w:rsidP="00D44AAB">
      <w:pPr>
        <w:pStyle w:val="1f1"/>
      </w:pPr>
      <w:r w:rsidRPr="003067CF">
        <w:lastRenderedPageBreak/>
        <w:t>Таблица 2.3</w:t>
      </w:r>
      <w:r w:rsidRPr="00FE527A">
        <w:t xml:space="preserve"> - </w:t>
      </w:r>
      <w:r w:rsidRPr="00A0108A">
        <w:rPr>
          <w:b w:val="0"/>
        </w:rPr>
        <w:t>Нормативные значения нормируемого удельного расхода тепловой энергии на отопление многоквартирного дома или жилого дома</w:t>
      </w:r>
    </w:p>
    <w:tbl>
      <w:tblPr>
        <w:tblW w:w="4939" w:type="pct"/>
        <w:tblInd w:w="10" w:type="dxa"/>
        <w:tblLook w:val="04A0" w:firstRow="1" w:lastRow="0" w:firstColumn="1" w:lastColumn="0" w:noHBand="0" w:noVBand="1"/>
      </w:tblPr>
      <w:tblGrid>
        <w:gridCol w:w="1512"/>
        <w:gridCol w:w="1323"/>
        <w:gridCol w:w="1323"/>
        <w:gridCol w:w="1324"/>
        <w:gridCol w:w="1324"/>
        <w:gridCol w:w="1324"/>
        <w:gridCol w:w="1324"/>
      </w:tblGrid>
      <w:tr w:rsidR="00FE527A" w:rsidRPr="00FF587B" w:rsidTr="002D3849">
        <w:trPr>
          <w:trHeight w:val="397"/>
          <w:tblHeader/>
        </w:trPr>
        <w:tc>
          <w:tcPr>
            <w:tcW w:w="800" w:type="pct"/>
            <w:vMerge w:val="restart"/>
            <w:tcBorders>
              <w:top w:val="single" w:sz="4" w:space="0" w:color="auto"/>
              <w:left w:val="single" w:sz="4" w:space="0" w:color="auto"/>
              <w:right w:val="single" w:sz="4" w:space="0" w:color="auto"/>
            </w:tcBorders>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Количество этажей</w:t>
            </w:r>
          </w:p>
        </w:tc>
        <w:tc>
          <w:tcPr>
            <w:tcW w:w="42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Расчетная температура наружного воздуха</w:t>
            </w:r>
          </w:p>
        </w:tc>
      </w:tr>
      <w:tr w:rsidR="00FE527A" w:rsidRPr="00FF587B" w:rsidTr="002D3849">
        <w:trPr>
          <w:trHeight w:val="397"/>
          <w:tblHeader/>
        </w:trPr>
        <w:tc>
          <w:tcPr>
            <w:tcW w:w="800" w:type="pct"/>
            <w:vMerge/>
            <w:tcBorders>
              <w:left w:val="single" w:sz="4" w:space="0" w:color="auto"/>
              <w:bottom w:val="single" w:sz="4" w:space="0" w:color="auto"/>
              <w:right w:val="single" w:sz="4" w:space="0" w:color="auto"/>
            </w:tcBorders>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-10ºС</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-15ºС</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-20ºС</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-25ºС</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-30ºС</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-35ºС</w:t>
            </w:r>
          </w:p>
        </w:tc>
      </w:tr>
      <w:tr w:rsidR="00FE527A" w:rsidRPr="00D62D07" w:rsidTr="002D3849">
        <w:trPr>
          <w:trHeight w:val="397"/>
          <w:tblHead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lang w:val="en-US"/>
              </w:rPr>
              <w:t>I</w:t>
            </w:r>
            <w:r w:rsidRPr="00D62D07">
              <w:rPr>
                <w:rFonts w:ascii="Times New Roman" w:hAnsi="Times New Roman" w:cs="Times New Roman"/>
                <w:sz w:val="20"/>
                <w:szCs w:val="20"/>
              </w:rPr>
              <w:t>.Многоквартирные дома или жилые дома до 1999 года постройки включительно</w:t>
            </w:r>
          </w:p>
        </w:tc>
      </w:tr>
      <w:tr w:rsidR="00FE527A" w:rsidRPr="00D62D07" w:rsidTr="002D3849">
        <w:trPr>
          <w:trHeight w:val="397"/>
        </w:trPr>
        <w:tc>
          <w:tcPr>
            <w:tcW w:w="800" w:type="pct"/>
            <w:tcBorders>
              <w:top w:val="single" w:sz="4" w:space="0" w:color="auto"/>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w:t>
            </w:r>
          </w:p>
        </w:tc>
        <w:tc>
          <w:tcPr>
            <w:tcW w:w="700" w:type="pct"/>
            <w:tcBorders>
              <w:top w:val="single" w:sz="4" w:space="0" w:color="auto"/>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128</w:t>
            </w:r>
          </w:p>
        </w:tc>
        <w:tc>
          <w:tcPr>
            <w:tcW w:w="700" w:type="pct"/>
            <w:tcBorders>
              <w:top w:val="single" w:sz="4" w:space="0" w:color="auto"/>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134</w:t>
            </w:r>
          </w:p>
        </w:tc>
        <w:tc>
          <w:tcPr>
            <w:tcW w:w="700" w:type="pct"/>
            <w:tcBorders>
              <w:top w:val="single" w:sz="4" w:space="0" w:color="auto"/>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140</w:t>
            </w:r>
          </w:p>
        </w:tc>
        <w:tc>
          <w:tcPr>
            <w:tcW w:w="700" w:type="pct"/>
            <w:tcBorders>
              <w:top w:val="single" w:sz="4" w:space="0" w:color="auto"/>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145</w:t>
            </w:r>
          </w:p>
        </w:tc>
        <w:tc>
          <w:tcPr>
            <w:tcW w:w="700" w:type="pct"/>
            <w:tcBorders>
              <w:top w:val="single" w:sz="4" w:space="0" w:color="auto"/>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149</w:t>
            </w:r>
          </w:p>
        </w:tc>
        <w:tc>
          <w:tcPr>
            <w:tcW w:w="700" w:type="pct"/>
            <w:tcBorders>
              <w:top w:val="single" w:sz="4" w:space="0" w:color="auto"/>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151</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121</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127</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128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135</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138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140</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3-4</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67</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72</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78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83</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86</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88</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5-9</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56</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60</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64</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69</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72</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77</w:t>
            </w:r>
          </w:p>
        </w:tc>
      </w:tr>
      <w:tr w:rsidR="00FE527A" w:rsidRPr="00D62D07" w:rsidTr="002D3849">
        <w:trPr>
          <w:trHeight w:val="397"/>
        </w:trPr>
        <w:tc>
          <w:tcPr>
            <w:tcW w:w="5000" w:type="pct"/>
            <w:gridSpan w:val="7"/>
            <w:tcBorders>
              <w:top w:val="nil"/>
              <w:left w:val="single" w:sz="8" w:space="0" w:color="000000"/>
              <w:bottom w:val="single" w:sz="8" w:space="0" w:color="000000"/>
              <w:right w:val="single" w:sz="8"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II. Многоквартирные дома или жилые дома после 1999 года постройки</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34</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40</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45</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51</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57</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63</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29</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33</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43</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53</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3-4</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33</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37</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43</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52</w:t>
            </w:r>
          </w:p>
        </w:tc>
      </w:tr>
      <w:tr w:rsidR="00FE527A" w:rsidRPr="00D62D07" w:rsidTr="002D3849">
        <w:trPr>
          <w:trHeight w:val="397"/>
        </w:trPr>
        <w:tc>
          <w:tcPr>
            <w:tcW w:w="800" w:type="pct"/>
            <w:tcBorders>
              <w:top w:val="nil"/>
              <w:left w:val="single" w:sz="8" w:space="0" w:color="000000"/>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5-9</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24</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28</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32</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37</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41</w:t>
            </w:r>
          </w:p>
        </w:tc>
        <w:tc>
          <w:tcPr>
            <w:tcW w:w="700" w:type="pct"/>
            <w:tcBorders>
              <w:top w:val="nil"/>
              <w:left w:val="nil"/>
              <w:bottom w:val="single" w:sz="8" w:space="0" w:color="000000"/>
              <w:right w:val="single" w:sz="8" w:space="0" w:color="000000"/>
            </w:tcBorders>
            <w:shd w:val="clear" w:color="auto" w:fill="auto"/>
            <w:vAlign w:val="center"/>
            <w:hideMark/>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45</w:t>
            </w:r>
          </w:p>
        </w:tc>
      </w:tr>
    </w:tbl>
    <w:p w:rsidR="00233C1D" w:rsidRDefault="00233C1D" w:rsidP="00233C1D">
      <w:pPr>
        <w:spacing w:after="0" w:line="240" w:lineRule="auto"/>
        <w:jc w:val="both"/>
        <w:rPr>
          <w:rFonts w:ascii="Times New Roman" w:hAnsi="Times New Roman" w:cs="Times New Roman"/>
          <w:sz w:val="24"/>
          <w:szCs w:val="24"/>
        </w:rPr>
      </w:pPr>
    </w:p>
    <w:p w:rsidR="00FE527A" w:rsidRPr="000B08EE" w:rsidRDefault="00FE527A" w:rsidP="0033650F">
      <w:pPr>
        <w:pStyle w:val="afff2"/>
      </w:pPr>
      <w:r w:rsidRPr="003067CF">
        <w:t>Таблица 2.4</w:t>
      </w:r>
      <w:r>
        <w:t xml:space="preserve"> - </w:t>
      </w:r>
      <w:r w:rsidRPr="00F34595">
        <w:t>Базовый уровень нормируемого суммарного удельного расхода тепловой энергии на отопление и вентиляцию малоэтажных многоквартирных домов и многоквартирных домов массового индустриального изготовления</w:t>
      </w:r>
    </w:p>
    <w:tbl>
      <w:tblPr>
        <w:tblW w:w="4959" w:type="pct"/>
        <w:tblInd w:w="79" w:type="dxa"/>
        <w:tblCellMar>
          <w:top w:w="9" w:type="dxa"/>
          <w:left w:w="221" w:type="dxa"/>
          <w:right w:w="115" w:type="dxa"/>
        </w:tblCellMar>
        <w:tblLook w:val="04A0" w:firstRow="1" w:lastRow="0" w:firstColumn="1" w:lastColumn="0" w:noHBand="0" w:noVBand="1"/>
      </w:tblPr>
      <w:tblGrid>
        <w:gridCol w:w="4962"/>
        <w:gridCol w:w="1269"/>
        <w:gridCol w:w="1128"/>
        <w:gridCol w:w="1128"/>
        <w:gridCol w:w="1125"/>
      </w:tblGrid>
      <w:tr w:rsidR="00FE527A" w:rsidRPr="00FF587B" w:rsidTr="002D3849">
        <w:trPr>
          <w:trHeight w:val="397"/>
          <w:tblHeader/>
        </w:trPr>
        <w:tc>
          <w:tcPr>
            <w:tcW w:w="25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Отапливаемая площадь домов</w:t>
            </w:r>
            <w:r w:rsidRPr="00FF587B">
              <w:rPr>
                <w:rStyle w:val="afff1"/>
                <w:rFonts w:cs="Times New Roman"/>
                <w:sz w:val="20"/>
                <w:szCs w:val="20"/>
              </w:rPr>
              <w:footnoteReference w:id="40"/>
            </w:r>
            <w:r w:rsidRPr="00FF587B">
              <w:rPr>
                <w:rFonts w:ascii="Times New Roman" w:hAnsi="Times New Roman" w:cs="Times New Roman"/>
                <w:b/>
                <w:sz w:val="20"/>
                <w:szCs w:val="20"/>
              </w:rPr>
              <w:t>, м</w:t>
            </w:r>
            <w:r w:rsidRPr="00FF587B">
              <w:rPr>
                <w:rFonts w:ascii="Times New Roman" w:hAnsi="Times New Roman" w:cs="Times New Roman"/>
                <w:b/>
                <w:sz w:val="20"/>
                <w:szCs w:val="20"/>
                <w:vertAlign w:val="superscript"/>
              </w:rPr>
              <w:t>2</w:t>
            </w:r>
          </w:p>
        </w:tc>
        <w:tc>
          <w:tcPr>
            <w:tcW w:w="24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С числом этажей</w:t>
            </w:r>
          </w:p>
        </w:tc>
      </w:tr>
      <w:tr w:rsidR="00FE527A" w:rsidRPr="00FF587B" w:rsidTr="002D3849">
        <w:trPr>
          <w:trHeight w:val="397"/>
        </w:trPr>
        <w:tc>
          <w:tcPr>
            <w:tcW w:w="2581" w:type="pct"/>
            <w:vMerge/>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1</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2</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3</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FE527A" w:rsidRPr="00FF587B" w:rsidRDefault="00FE527A" w:rsidP="002D3849">
            <w:pPr>
              <w:spacing w:after="0" w:line="240" w:lineRule="auto"/>
              <w:jc w:val="center"/>
              <w:rPr>
                <w:rFonts w:ascii="Times New Roman" w:hAnsi="Times New Roman" w:cs="Times New Roman"/>
                <w:b/>
                <w:sz w:val="20"/>
                <w:szCs w:val="20"/>
              </w:rPr>
            </w:pPr>
            <w:r w:rsidRPr="00FF587B">
              <w:rPr>
                <w:rFonts w:ascii="Times New Roman" w:hAnsi="Times New Roman" w:cs="Times New Roman"/>
                <w:b/>
                <w:sz w:val="20"/>
                <w:szCs w:val="20"/>
              </w:rPr>
              <w:t>4</w:t>
            </w:r>
          </w:p>
        </w:tc>
      </w:tr>
      <w:tr w:rsidR="00FE527A" w:rsidRPr="00D62D07" w:rsidTr="002D3849">
        <w:trPr>
          <w:trHeight w:val="397"/>
        </w:trPr>
        <w:tc>
          <w:tcPr>
            <w:tcW w:w="2581" w:type="pct"/>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60 и менее</w:t>
            </w:r>
          </w:p>
        </w:tc>
        <w:tc>
          <w:tcPr>
            <w:tcW w:w="660" w:type="pct"/>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38,9</w:t>
            </w:r>
          </w:p>
        </w:tc>
        <w:tc>
          <w:tcPr>
            <w:tcW w:w="587" w:type="pct"/>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c>
          <w:tcPr>
            <w:tcW w:w="587" w:type="pct"/>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c>
          <w:tcPr>
            <w:tcW w:w="586" w:type="pct"/>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r>
      <w:tr w:rsidR="00FE527A" w:rsidRPr="00D62D07" w:rsidTr="002D3849">
        <w:trPr>
          <w:trHeight w:val="397"/>
        </w:trPr>
        <w:tc>
          <w:tcPr>
            <w:tcW w:w="2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100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34,7</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37,5</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r>
      <w:tr w:rsidR="00FE527A" w:rsidRPr="00D62D07" w:rsidTr="002D3849">
        <w:trPr>
          <w:trHeight w:val="397"/>
        </w:trPr>
        <w:tc>
          <w:tcPr>
            <w:tcW w:w="2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150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30,6</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33,3</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36,1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r>
      <w:tr w:rsidR="00FE527A" w:rsidRPr="00D62D07" w:rsidTr="002D3849">
        <w:trPr>
          <w:trHeight w:val="397"/>
        </w:trPr>
        <w:tc>
          <w:tcPr>
            <w:tcW w:w="2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250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27,8</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29,2</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30,6</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31,9</w:t>
            </w:r>
          </w:p>
        </w:tc>
      </w:tr>
      <w:tr w:rsidR="00FE527A" w:rsidRPr="00D62D07" w:rsidTr="002D3849">
        <w:trPr>
          <w:trHeight w:val="397"/>
        </w:trPr>
        <w:tc>
          <w:tcPr>
            <w:tcW w:w="2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400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25</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26,4</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27,8</w:t>
            </w:r>
          </w:p>
        </w:tc>
      </w:tr>
      <w:tr w:rsidR="00FE527A" w:rsidRPr="00D62D07" w:rsidTr="002D3849">
        <w:trPr>
          <w:trHeight w:val="397"/>
        </w:trPr>
        <w:tc>
          <w:tcPr>
            <w:tcW w:w="2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600</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22,2</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23,6</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25</w:t>
            </w:r>
          </w:p>
        </w:tc>
      </w:tr>
      <w:tr w:rsidR="00FE527A" w:rsidRPr="00D62D07" w:rsidTr="002D3849">
        <w:trPr>
          <w:trHeight w:val="397"/>
        </w:trPr>
        <w:tc>
          <w:tcPr>
            <w:tcW w:w="25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1000 и более</w:t>
            </w:r>
            <w:r w:rsidRPr="00D62D07">
              <w:rPr>
                <w:rStyle w:val="afff1"/>
                <w:rFonts w:cs="Times New Roman"/>
                <w:sz w:val="20"/>
                <w:szCs w:val="20"/>
              </w:rPr>
              <w:footnoteReference w:id="41"/>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19,4</w:t>
            </w:r>
          </w:p>
        </w:tc>
        <w:tc>
          <w:tcPr>
            <w:tcW w:w="5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20,8</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D62D07" w:rsidRDefault="00FE527A" w:rsidP="002D3849">
            <w:pPr>
              <w:spacing w:after="0" w:line="240" w:lineRule="auto"/>
              <w:jc w:val="center"/>
              <w:rPr>
                <w:rFonts w:ascii="Times New Roman" w:hAnsi="Times New Roman" w:cs="Times New Roman"/>
                <w:sz w:val="20"/>
                <w:szCs w:val="20"/>
              </w:rPr>
            </w:pPr>
            <w:r w:rsidRPr="00D62D07">
              <w:rPr>
                <w:rFonts w:ascii="Times New Roman" w:hAnsi="Times New Roman" w:cs="Times New Roman"/>
                <w:sz w:val="20"/>
                <w:szCs w:val="20"/>
              </w:rPr>
              <w:t>22,2</w:t>
            </w:r>
          </w:p>
        </w:tc>
      </w:tr>
    </w:tbl>
    <w:p w:rsidR="00FE527A" w:rsidRDefault="00FE527A" w:rsidP="00D44AAB">
      <w:pPr>
        <w:pStyle w:val="1f1"/>
      </w:pPr>
    </w:p>
    <w:p w:rsidR="00FE527A" w:rsidRDefault="00FE527A">
      <w:pPr>
        <w:rPr>
          <w:rFonts w:ascii="Times New Roman" w:hAnsi="Times New Roman" w:cs="Times New Roman"/>
          <w:sz w:val="24"/>
          <w:szCs w:val="28"/>
        </w:rPr>
      </w:pPr>
      <w:r>
        <w:br w:type="page"/>
      </w:r>
    </w:p>
    <w:p w:rsidR="00FE527A" w:rsidRDefault="00FE527A" w:rsidP="00D44AAB">
      <w:pPr>
        <w:pStyle w:val="1f1"/>
        <w:sectPr w:rsidR="00FE527A" w:rsidSect="00EB1EB0">
          <w:pgSz w:w="11907" w:h="16840" w:code="9"/>
          <w:pgMar w:top="1134" w:right="851" w:bottom="1134" w:left="1701" w:header="709" w:footer="709" w:gutter="0"/>
          <w:cols w:space="708"/>
          <w:docGrid w:linePitch="360"/>
        </w:sectPr>
      </w:pPr>
    </w:p>
    <w:p w:rsidR="00FE527A" w:rsidRDefault="00FE527A" w:rsidP="00D44AAB">
      <w:pPr>
        <w:pStyle w:val="1f1"/>
      </w:pPr>
      <w:r w:rsidRPr="003067CF">
        <w:lastRenderedPageBreak/>
        <w:t>Таблица 2.5</w:t>
      </w:r>
      <w:r w:rsidRPr="000B08EE">
        <w:t xml:space="preserve"> </w:t>
      </w:r>
      <w:r>
        <w:t xml:space="preserve">- </w:t>
      </w:r>
      <w:r w:rsidRPr="00A0108A">
        <w:rPr>
          <w:b w:val="0"/>
        </w:rPr>
        <w:t>Базовый уровень нормируемого суммарного удельного расхода тепловой энергии на отопление и вентиляцию жилых и общественных зданий за отопительный период qhred, Вт ч/(м</w:t>
      </w:r>
      <w:r w:rsidRPr="00A0108A">
        <w:rPr>
          <w:b w:val="0"/>
          <w:vertAlign w:val="superscript"/>
        </w:rPr>
        <w:t>2</w:t>
      </w:r>
      <w:r w:rsidRPr="00A0108A">
        <w:rPr>
          <w:b w:val="0"/>
        </w:rPr>
        <w:t xml:space="preserve"> °С сут.)</w:t>
      </w:r>
    </w:p>
    <w:tbl>
      <w:tblPr>
        <w:tblW w:w="0" w:type="auto"/>
        <w:jc w:val="center"/>
        <w:tblCellMar>
          <w:top w:w="8" w:type="dxa"/>
          <w:left w:w="0" w:type="dxa"/>
          <w:bottom w:w="4" w:type="dxa"/>
          <w:right w:w="5" w:type="dxa"/>
        </w:tblCellMar>
        <w:tblLook w:val="04A0" w:firstRow="1" w:lastRow="0" w:firstColumn="1" w:lastColumn="0" w:noHBand="0" w:noVBand="1"/>
      </w:tblPr>
      <w:tblGrid>
        <w:gridCol w:w="7739"/>
        <w:gridCol w:w="1140"/>
        <w:gridCol w:w="1141"/>
        <w:gridCol w:w="1140"/>
        <w:gridCol w:w="1141"/>
        <w:gridCol w:w="1140"/>
        <w:gridCol w:w="1141"/>
      </w:tblGrid>
      <w:tr w:rsidR="00FE527A" w:rsidRPr="00E53847" w:rsidTr="002D3849">
        <w:trPr>
          <w:trHeight w:val="397"/>
          <w:tblHeader/>
          <w:jc w:val="center"/>
        </w:trPr>
        <w:tc>
          <w:tcPr>
            <w:tcW w:w="7774" w:type="dxa"/>
            <w:vMerge w:val="restart"/>
            <w:tcBorders>
              <w:top w:val="single" w:sz="4" w:space="0" w:color="auto"/>
              <w:left w:val="single" w:sz="4" w:space="0" w:color="auto"/>
              <w:right w:val="single" w:sz="4" w:space="0" w:color="auto"/>
            </w:tcBorders>
            <w:shd w:val="clear" w:color="auto" w:fill="auto"/>
            <w:vAlign w:val="center"/>
          </w:tcPr>
          <w:p w:rsidR="00FE527A" w:rsidRPr="00E53847" w:rsidRDefault="00FE527A" w:rsidP="003724E7">
            <w:pPr>
              <w:pStyle w:val="affff0"/>
              <w:ind w:firstLine="181"/>
              <w:rPr>
                <w:b/>
              </w:rPr>
            </w:pPr>
            <w:r w:rsidRPr="00E53847">
              <w:rPr>
                <w:b/>
              </w:rPr>
              <w:t>Функционально</w:t>
            </w:r>
            <w:r w:rsidR="003724E7">
              <w:rPr>
                <w:b/>
              </w:rPr>
              <w:t>сть</w:t>
            </w:r>
            <w:r w:rsidRPr="00E53847">
              <w:rPr>
                <w:b/>
              </w:rPr>
              <w:t xml:space="preserve"> здания</w:t>
            </w:r>
          </w:p>
        </w:tc>
        <w:tc>
          <w:tcPr>
            <w:tcW w:w="687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sidRPr="00E53847">
              <w:rPr>
                <w:b/>
              </w:rPr>
              <w:t>Этажность</w:t>
            </w:r>
          </w:p>
        </w:tc>
      </w:tr>
      <w:tr w:rsidR="00FE527A" w:rsidRPr="00E53847" w:rsidTr="002D3849">
        <w:trPr>
          <w:trHeight w:val="397"/>
          <w:tblHeader/>
          <w:jc w:val="center"/>
        </w:trPr>
        <w:tc>
          <w:tcPr>
            <w:tcW w:w="7774" w:type="dxa"/>
            <w:vMerge/>
            <w:tcBorders>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rPr>
                <w:b/>
              </w:rPr>
            </w:pP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sidRPr="00E53847">
              <w:rPr>
                <w:b/>
              </w:rPr>
              <w:t>1</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sidRPr="00E53847">
              <w:rPr>
                <w:b/>
              </w:rPr>
              <w:t>2</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sidRPr="00E53847">
              <w:rPr>
                <w:b/>
              </w:rPr>
              <w:t>3</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Pr>
                <w:b/>
              </w:rPr>
              <w:t xml:space="preserve">4 и </w:t>
            </w:r>
            <w:r w:rsidRPr="00E53847">
              <w:rPr>
                <w:b/>
              </w:rPr>
              <w:t>5</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Pr>
                <w:b/>
              </w:rPr>
              <w:t xml:space="preserve">6 и </w:t>
            </w:r>
            <w:r w:rsidRPr="00E53847">
              <w:rPr>
                <w:b/>
              </w:rPr>
              <w:t>7</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FE527A" w:rsidRPr="00E53847" w:rsidRDefault="00FE527A" w:rsidP="002D3849">
            <w:pPr>
              <w:pStyle w:val="affff0"/>
              <w:jc w:val="center"/>
              <w:rPr>
                <w:b/>
              </w:rPr>
            </w:pPr>
            <w:r>
              <w:rPr>
                <w:b/>
              </w:rPr>
              <w:t xml:space="preserve">8 и </w:t>
            </w:r>
            <w:r w:rsidRPr="00E53847">
              <w:rPr>
                <w:b/>
              </w:rPr>
              <w:t>9</w:t>
            </w:r>
          </w:p>
        </w:tc>
      </w:tr>
      <w:tr w:rsidR="00FE527A" w:rsidRPr="000B08EE" w:rsidTr="002D3849">
        <w:trPr>
          <w:trHeight w:val="397"/>
          <w:jc w:val="center"/>
        </w:trPr>
        <w:tc>
          <w:tcPr>
            <w:tcW w:w="7774" w:type="dxa"/>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1. Жилые, гостиницы, общежития</w:t>
            </w:r>
          </w:p>
        </w:tc>
        <w:tc>
          <w:tcPr>
            <w:tcW w:w="1145" w:type="dxa"/>
            <w:tcBorders>
              <w:top w:val="single" w:sz="4" w:space="0" w:color="auto"/>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t>-</w:t>
            </w:r>
          </w:p>
        </w:tc>
        <w:tc>
          <w:tcPr>
            <w:tcW w:w="1146" w:type="dxa"/>
            <w:tcBorders>
              <w:top w:val="single" w:sz="4" w:space="0" w:color="auto"/>
              <w:left w:val="single" w:sz="4" w:space="0" w:color="auto"/>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t>-</w:t>
            </w:r>
          </w:p>
        </w:tc>
        <w:tc>
          <w:tcPr>
            <w:tcW w:w="1145" w:type="dxa"/>
            <w:tcBorders>
              <w:top w:val="single" w:sz="4" w:space="0" w:color="auto"/>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t>-</w:t>
            </w:r>
          </w:p>
        </w:tc>
        <w:tc>
          <w:tcPr>
            <w:tcW w:w="1146" w:type="dxa"/>
            <w:tcBorders>
              <w:top w:val="single" w:sz="4" w:space="0" w:color="auto"/>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23,6</w:t>
            </w:r>
          </w:p>
        </w:tc>
        <w:tc>
          <w:tcPr>
            <w:tcW w:w="1145" w:type="dxa"/>
            <w:tcBorders>
              <w:top w:val="single" w:sz="4" w:space="0" w:color="auto"/>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22,2</w:t>
            </w:r>
          </w:p>
        </w:tc>
        <w:tc>
          <w:tcPr>
            <w:tcW w:w="1146" w:type="dxa"/>
            <w:tcBorders>
              <w:top w:val="single" w:sz="4" w:space="0" w:color="auto"/>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21,1</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2. Общественные, кроме перечисленных в поз.3-6 табл.2* (с односменным и 1,5 сменным режимом работы)</w:t>
            </w:r>
          </w:p>
        </w:tc>
        <w:tc>
          <w:tcPr>
            <w:tcW w:w="1145"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34,6</w:t>
            </w:r>
            <w:r>
              <w:t xml:space="preserve"> - </w:t>
            </w:r>
            <w:r w:rsidRPr="000B08EE">
              <w:t>38,6</w:t>
            </w:r>
          </w:p>
        </w:tc>
        <w:tc>
          <w:tcPr>
            <w:tcW w:w="1146" w:type="dxa"/>
            <w:tcBorders>
              <w:top w:val="single" w:sz="4" w:space="0" w:color="000000"/>
              <w:left w:val="single" w:sz="4" w:space="0" w:color="auto"/>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30,8</w:t>
            </w:r>
            <w:r>
              <w:t xml:space="preserve"> - </w:t>
            </w:r>
            <w:r w:rsidRPr="000B08EE">
              <w:t>34,8</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28,9</w:t>
            </w:r>
            <w:r>
              <w:t xml:space="preserve"> - </w:t>
            </w:r>
            <w:r w:rsidRPr="000B08EE">
              <w:t>33,0</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26,3</w:t>
            </w:r>
            <w:r>
              <w:t xml:space="preserve"> - </w:t>
            </w:r>
            <w:r w:rsidRPr="000B08EE">
              <w:t>30,3</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23,9</w:t>
            </w:r>
            <w:r>
              <w:t xml:space="preserve"> - </w:t>
            </w:r>
            <w:r w:rsidRPr="000B08EE">
              <w:t>27,9</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22,3</w:t>
            </w:r>
            <w:r>
              <w:t xml:space="preserve"> - </w:t>
            </w:r>
            <w:r w:rsidRPr="000B08EE">
              <w:t>26,3</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3. Поликлиники и лечебные учреждения** (с 1,5-сменным режимом работы и круглосуточным)</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33,8</w:t>
            </w:r>
            <w:r>
              <w:t xml:space="preserve"> - </w:t>
            </w:r>
            <w:r w:rsidRPr="000B08EE">
              <w:t>37,8</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32,8</w:t>
            </w:r>
            <w:r>
              <w:t xml:space="preserve"> - </w:t>
            </w:r>
            <w:r w:rsidRPr="000B08EE">
              <w:t>36,8</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31,8</w:t>
            </w:r>
            <w:r>
              <w:t xml:space="preserve"> - </w:t>
            </w:r>
            <w:r w:rsidRPr="000B08EE">
              <w:t>35,8</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30,8</w:t>
            </w:r>
            <w:r>
              <w:t xml:space="preserve"> - </w:t>
            </w:r>
            <w:r w:rsidRPr="000B08EE">
              <w:t>34,8</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29,3</w:t>
            </w:r>
            <w:r>
              <w:t xml:space="preserve"> - </w:t>
            </w:r>
            <w:r w:rsidRPr="000B08EE">
              <w:t>33,4</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28,3</w:t>
            </w:r>
            <w:r>
              <w:t xml:space="preserve"> - </w:t>
            </w:r>
            <w:r w:rsidRPr="000B08EE">
              <w:t>32,4</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4. Дошкольные учреждения, Хосписы</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36</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t>-</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FE527A">
            <w:pPr>
              <w:pStyle w:val="affff0"/>
              <w:ind w:firstLine="181"/>
            </w:pPr>
            <w:r w:rsidRPr="000B08EE">
              <w:t>5. Административного назначения</w:t>
            </w:r>
            <w:r>
              <w:t xml:space="preserve"> </w:t>
            </w:r>
            <w:r w:rsidRPr="000B08EE">
              <w:t>(офисы)</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34,2</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31,2</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27,7</w:t>
            </w:r>
          </w:p>
        </w:tc>
        <w:tc>
          <w:tcPr>
            <w:tcW w:w="1146" w:type="dxa"/>
            <w:tcBorders>
              <w:top w:val="single" w:sz="4" w:space="0" w:color="000000"/>
              <w:left w:val="single" w:sz="4" w:space="0" w:color="000000"/>
              <w:bottom w:val="single" w:sz="4" w:space="0" w:color="000000"/>
              <w:right w:val="single" w:sz="4" w:space="0" w:color="auto"/>
            </w:tcBorders>
            <w:shd w:val="clear" w:color="auto" w:fill="auto"/>
            <w:vAlign w:val="center"/>
          </w:tcPr>
          <w:p w:rsidR="00FE527A" w:rsidRPr="000B08EE" w:rsidRDefault="00FE527A" w:rsidP="002D3849">
            <w:pPr>
              <w:pStyle w:val="affff0"/>
              <w:jc w:val="center"/>
            </w:pPr>
            <w:r w:rsidRPr="000B08EE">
              <w:t>24,7</w:t>
            </w:r>
          </w:p>
        </w:tc>
        <w:tc>
          <w:tcPr>
            <w:tcW w:w="1145" w:type="dxa"/>
            <w:tcBorders>
              <w:top w:val="single" w:sz="4" w:space="0" w:color="000000"/>
              <w:left w:val="single" w:sz="4" w:space="0" w:color="auto"/>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21,6</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19,8</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6. Сервисного обслуживания, культурно</w:t>
            </w:r>
            <w:r>
              <w:t xml:space="preserve"> </w:t>
            </w:r>
            <w:r w:rsidRPr="000B08EE">
              <w:t>- досуговой деятельности и складов при:</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t mt = 20 °С</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6,4</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6,1</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5,8</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5,6</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5,5</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t mt = 18 °С</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5,9</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5,7</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5,3</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5,1</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5,0</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w:t>
            </w:r>
          </w:p>
        </w:tc>
      </w:tr>
      <w:tr w:rsidR="00FE527A" w:rsidRPr="000B08EE" w:rsidTr="002D3849">
        <w:trPr>
          <w:trHeight w:val="397"/>
          <w:jc w:val="center"/>
        </w:trPr>
        <w:tc>
          <w:tcPr>
            <w:tcW w:w="7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ind w:firstLine="181"/>
            </w:pPr>
            <w:r w:rsidRPr="000B08EE">
              <w:t>t mt = 13-17 °С</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5,3</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5,1</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4,9</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4,7</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4,6</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527A" w:rsidRPr="000B08EE" w:rsidRDefault="00FE527A" w:rsidP="002D3849">
            <w:pPr>
              <w:pStyle w:val="affff0"/>
              <w:jc w:val="center"/>
            </w:pPr>
            <w:r w:rsidRPr="000B08EE">
              <w:t>-</w:t>
            </w:r>
          </w:p>
        </w:tc>
      </w:tr>
    </w:tbl>
    <w:p w:rsidR="00FE527A" w:rsidRDefault="00FE527A">
      <w:pPr>
        <w:rPr>
          <w:rFonts w:ascii="Times New Roman" w:hAnsi="Times New Roman" w:cs="Times New Roman"/>
          <w:sz w:val="24"/>
          <w:szCs w:val="28"/>
        </w:rPr>
      </w:pPr>
      <w:r>
        <w:br w:type="page"/>
      </w:r>
    </w:p>
    <w:p w:rsidR="00FE527A" w:rsidRDefault="00FE527A" w:rsidP="00D44AAB">
      <w:pPr>
        <w:pStyle w:val="1f1"/>
      </w:pPr>
      <w:r w:rsidRPr="003067CF">
        <w:lastRenderedPageBreak/>
        <w:t>Таблица 2.6</w:t>
      </w:r>
      <w:r>
        <w:t xml:space="preserve"> - </w:t>
      </w:r>
      <w:r w:rsidRPr="00A0108A">
        <w:rPr>
          <w:b w:val="0"/>
        </w:rPr>
        <w:t>Нормируемые уровни суммарного удельного годового расхода тепловой энергии на отопление, вентиляцию и горячее водоснабжение многоквартирных домов, в том числе на отопление и вентиляцию отдельно, кВт ч/(м</w:t>
      </w:r>
      <w:r w:rsidRPr="00A0108A">
        <w:rPr>
          <w:b w:val="0"/>
          <w:vertAlign w:val="superscript"/>
        </w:rPr>
        <w:t>2</w:t>
      </w:r>
      <w:r w:rsidRPr="00A0108A">
        <w:rPr>
          <w:b w:val="0"/>
        </w:rPr>
        <w:t xml:space="preserve"> год)</w:t>
      </w:r>
    </w:p>
    <w:tbl>
      <w:tblPr>
        <w:tblW w:w="14626" w:type="dxa"/>
        <w:tblCellMar>
          <w:top w:w="5" w:type="dxa"/>
          <w:left w:w="50" w:type="dxa"/>
          <w:bottom w:w="7" w:type="dxa"/>
          <w:right w:w="8" w:type="dxa"/>
        </w:tblCellMar>
        <w:tblLook w:val="04A0" w:firstRow="1" w:lastRow="0" w:firstColumn="1" w:lastColumn="0" w:noHBand="0" w:noVBand="1"/>
      </w:tblPr>
      <w:tblGrid>
        <w:gridCol w:w="3311"/>
        <w:gridCol w:w="1842"/>
        <w:gridCol w:w="1184"/>
        <w:gridCol w:w="1184"/>
        <w:gridCol w:w="1184"/>
        <w:gridCol w:w="1184"/>
        <w:gridCol w:w="1184"/>
        <w:gridCol w:w="1184"/>
        <w:gridCol w:w="1184"/>
        <w:gridCol w:w="1185"/>
      </w:tblGrid>
      <w:tr w:rsidR="00000D07" w:rsidRPr="00E53847" w:rsidTr="002D3849">
        <w:trPr>
          <w:trHeight w:val="397"/>
        </w:trPr>
        <w:tc>
          <w:tcPr>
            <w:tcW w:w="3311" w:type="dxa"/>
            <w:vMerge w:val="restart"/>
            <w:tcBorders>
              <w:top w:val="single" w:sz="4" w:space="0" w:color="auto"/>
              <w:left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Наименование удельного показателя</w:t>
            </w:r>
          </w:p>
        </w:tc>
        <w:tc>
          <w:tcPr>
            <w:tcW w:w="1842" w:type="dxa"/>
            <w:vMerge w:val="restart"/>
            <w:tcBorders>
              <w:top w:val="single" w:sz="4" w:space="0" w:color="auto"/>
              <w:left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Градусо-сутки отопительного периода, °С-сут.</w:t>
            </w:r>
          </w:p>
        </w:tc>
        <w:tc>
          <w:tcPr>
            <w:tcW w:w="9473" w:type="dxa"/>
            <w:gridSpan w:val="8"/>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Нормируемое значение, устанавливаемое</w:t>
            </w:r>
          </w:p>
        </w:tc>
      </w:tr>
      <w:tr w:rsidR="00000D07" w:rsidRPr="00E53847" w:rsidTr="002D3849">
        <w:trPr>
          <w:trHeight w:val="397"/>
        </w:trPr>
        <w:tc>
          <w:tcPr>
            <w:tcW w:w="3311" w:type="dxa"/>
            <w:vMerge/>
            <w:tcBorders>
              <w:left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p>
        </w:tc>
        <w:tc>
          <w:tcPr>
            <w:tcW w:w="1842" w:type="dxa"/>
            <w:vMerge/>
            <w:tcBorders>
              <w:left w:val="single" w:sz="3" w:space="0" w:color="000000"/>
              <w:right w:val="single" w:sz="3" w:space="0" w:color="000000"/>
            </w:tcBorders>
            <w:shd w:val="clear" w:color="auto" w:fill="auto"/>
            <w:vAlign w:val="bottom"/>
          </w:tcPr>
          <w:p w:rsidR="00000D07" w:rsidRPr="00E53847" w:rsidRDefault="00000D07" w:rsidP="002D3849">
            <w:pPr>
              <w:spacing w:after="0" w:line="240" w:lineRule="auto"/>
              <w:jc w:val="center"/>
              <w:rPr>
                <w:rFonts w:ascii="Times New Roman" w:hAnsi="Times New Roman" w:cs="Times New Roman"/>
                <w:b/>
                <w:sz w:val="20"/>
                <w:szCs w:val="20"/>
              </w:rPr>
            </w:pPr>
          </w:p>
        </w:tc>
        <w:tc>
          <w:tcPr>
            <w:tcW w:w="2368" w:type="dxa"/>
            <w:gridSpan w:val="2"/>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на базовый период 2018</w:t>
            </w:r>
          </w:p>
        </w:tc>
        <w:tc>
          <w:tcPr>
            <w:tcW w:w="2368" w:type="dxa"/>
            <w:gridSpan w:val="2"/>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с 01.01.2011 года</w:t>
            </w:r>
          </w:p>
        </w:tc>
        <w:tc>
          <w:tcPr>
            <w:tcW w:w="2368" w:type="dxa"/>
            <w:gridSpan w:val="2"/>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с 01.01.2016 года</w:t>
            </w:r>
          </w:p>
        </w:tc>
        <w:tc>
          <w:tcPr>
            <w:tcW w:w="2369" w:type="dxa"/>
            <w:gridSpan w:val="2"/>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с 01.01.2020 года</w:t>
            </w:r>
          </w:p>
        </w:tc>
      </w:tr>
      <w:tr w:rsidR="00000D07" w:rsidRPr="00E53847" w:rsidTr="002D3849">
        <w:trPr>
          <w:trHeight w:val="397"/>
        </w:trPr>
        <w:tc>
          <w:tcPr>
            <w:tcW w:w="3311" w:type="dxa"/>
            <w:vMerge/>
            <w:tcBorders>
              <w:left w:val="single" w:sz="3" w:space="0" w:color="000000"/>
              <w:bottom w:val="single" w:sz="4" w:space="0" w:color="auto"/>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p>
        </w:tc>
        <w:tc>
          <w:tcPr>
            <w:tcW w:w="1842" w:type="dxa"/>
            <w:vMerge/>
            <w:tcBorders>
              <w:left w:val="single" w:sz="3" w:space="0" w:color="000000"/>
              <w:bottom w:val="single" w:sz="4" w:space="0" w:color="auto"/>
              <w:right w:val="single" w:sz="3" w:space="0" w:color="000000"/>
            </w:tcBorders>
            <w:shd w:val="clear" w:color="auto" w:fill="auto"/>
            <w:vAlign w:val="bottom"/>
          </w:tcPr>
          <w:p w:rsidR="00000D07" w:rsidRPr="00E53847" w:rsidRDefault="00000D07" w:rsidP="002D3849">
            <w:pPr>
              <w:spacing w:after="0" w:line="240" w:lineRule="auto"/>
              <w:jc w:val="center"/>
              <w:rPr>
                <w:rFonts w:ascii="Times New Roman" w:hAnsi="Times New Roman" w:cs="Times New Roman"/>
                <w:b/>
                <w:sz w:val="20"/>
                <w:szCs w:val="20"/>
              </w:rPr>
            </w:pPr>
          </w:p>
        </w:tc>
        <w:tc>
          <w:tcPr>
            <w:tcW w:w="1184" w:type="dxa"/>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5 эт </w:t>
            </w:r>
          </w:p>
        </w:tc>
        <w:tc>
          <w:tcPr>
            <w:tcW w:w="1184" w:type="dxa"/>
            <w:tcBorders>
              <w:top w:val="single" w:sz="4" w:space="0" w:color="auto"/>
              <w:left w:val="single" w:sz="3" w:space="0" w:color="000000"/>
              <w:bottom w:val="single" w:sz="3" w:space="0" w:color="000000"/>
              <w:right w:val="single" w:sz="3" w:space="0" w:color="000000"/>
            </w:tcBorders>
            <w:shd w:val="clear" w:color="auto" w:fill="auto"/>
            <w:vAlign w:val="center"/>
          </w:tcPr>
          <w:p w:rsidR="008A72A2"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5 </w:t>
            </w:r>
            <w:r w:rsidR="008A72A2">
              <w:rPr>
                <w:rFonts w:ascii="Times New Roman" w:hAnsi="Times New Roman" w:cs="Times New Roman"/>
                <w:b/>
                <w:sz w:val="20"/>
                <w:szCs w:val="20"/>
              </w:rPr>
              <w:t>–эт.</w:t>
            </w:r>
          </w:p>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и выше </w:t>
            </w:r>
          </w:p>
        </w:tc>
        <w:tc>
          <w:tcPr>
            <w:tcW w:w="1184" w:type="dxa"/>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5эт </w:t>
            </w:r>
          </w:p>
        </w:tc>
        <w:tc>
          <w:tcPr>
            <w:tcW w:w="1184" w:type="dxa"/>
            <w:tcBorders>
              <w:top w:val="single" w:sz="4" w:space="0" w:color="auto"/>
              <w:left w:val="single" w:sz="3" w:space="0" w:color="000000"/>
              <w:bottom w:val="single" w:sz="3" w:space="0" w:color="000000"/>
              <w:right w:val="single" w:sz="3" w:space="0" w:color="000000"/>
            </w:tcBorders>
            <w:shd w:val="clear" w:color="auto" w:fill="auto"/>
          </w:tcPr>
          <w:p w:rsidR="00000D07" w:rsidRPr="00E53847" w:rsidRDefault="008A72A2" w:rsidP="002D384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r w:rsidR="00000D07" w:rsidRPr="00E53847">
              <w:rPr>
                <w:rFonts w:ascii="Times New Roman" w:hAnsi="Times New Roman" w:cs="Times New Roman"/>
                <w:b/>
                <w:sz w:val="20"/>
                <w:szCs w:val="20"/>
              </w:rPr>
              <w:t xml:space="preserve"> эт. </w:t>
            </w:r>
          </w:p>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и выше </w:t>
            </w:r>
          </w:p>
        </w:tc>
        <w:tc>
          <w:tcPr>
            <w:tcW w:w="1184" w:type="dxa"/>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5 эт. </w:t>
            </w:r>
          </w:p>
        </w:tc>
        <w:tc>
          <w:tcPr>
            <w:tcW w:w="1184" w:type="dxa"/>
            <w:tcBorders>
              <w:top w:val="single" w:sz="4" w:space="0" w:color="auto"/>
              <w:left w:val="single" w:sz="3" w:space="0" w:color="000000"/>
              <w:bottom w:val="single" w:sz="3" w:space="0" w:color="000000"/>
              <w:right w:val="single" w:sz="3" w:space="0" w:color="000000"/>
            </w:tcBorders>
            <w:shd w:val="clear" w:color="auto" w:fill="auto"/>
          </w:tcPr>
          <w:p w:rsidR="00000D07" w:rsidRPr="00E53847" w:rsidRDefault="008A72A2" w:rsidP="002D384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r w:rsidR="00000D07" w:rsidRPr="00E53847">
              <w:rPr>
                <w:rFonts w:ascii="Times New Roman" w:hAnsi="Times New Roman" w:cs="Times New Roman"/>
                <w:b/>
                <w:sz w:val="20"/>
                <w:szCs w:val="20"/>
              </w:rPr>
              <w:t xml:space="preserve"> эт </w:t>
            </w:r>
          </w:p>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и выше </w:t>
            </w:r>
          </w:p>
        </w:tc>
        <w:tc>
          <w:tcPr>
            <w:tcW w:w="1184" w:type="dxa"/>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5 эт. </w:t>
            </w:r>
          </w:p>
        </w:tc>
        <w:tc>
          <w:tcPr>
            <w:tcW w:w="1185" w:type="dxa"/>
            <w:tcBorders>
              <w:top w:val="single" w:sz="4" w:space="0" w:color="auto"/>
              <w:left w:val="single" w:sz="3" w:space="0" w:color="000000"/>
              <w:bottom w:val="single" w:sz="3" w:space="0" w:color="000000"/>
              <w:right w:val="single" w:sz="3" w:space="0" w:color="000000"/>
            </w:tcBorders>
            <w:shd w:val="clear" w:color="auto" w:fill="auto"/>
          </w:tcPr>
          <w:p w:rsidR="008A72A2" w:rsidRDefault="008A72A2" w:rsidP="002D384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r w:rsidR="00000D07" w:rsidRPr="00E53847">
              <w:rPr>
                <w:rFonts w:ascii="Times New Roman" w:hAnsi="Times New Roman" w:cs="Times New Roman"/>
                <w:b/>
                <w:sz w:val="20"/>
                <w:szCs w:val="20"/>
              </w:rPr>
              <w:t xml:space="preserve"> эт. </w:t>
            </w:r>
          </w:p>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и выше </w:t>
            </w:r>
          </w:p>
        </w:tc>
      </w:tr>
      <w:tr w:rsidR="00000D07" w:rsidRPr="00AF0FEF" w:rsidTr="00000D07">
        <w:trPr>
          <w:trHeight w:val="397"/>
        </w:trPr>
        <w:tc>
          <w:tcPr>
            <w:tcW w:w="3311" w:type="dxa"/>
            <w:vMerge w:val="restart"/>
            <w:tcBorders>
              <w:top w:val="single" w:sz="4" w:space="0" w:color="auto"/>
              <w:left w:val="single" w:sz="3" w:space="0" w:color="000000"/>
              <w:bottom w:val="nil"/>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r w:rsidRPr="00AF0FEF">
              <w:rPr>
                <w:rFonts w:ascii="Times New Roman" w:hAnsi="Times New Roman" w:cs="Times New Roman"/>
                <w:sz w:val="20"/>
                <w:szCs w:val="20"/>
              </w:rPr>
              <w:t xml:space="preserve">Удельное теплопотребления на отопление, вентиляцию и горячее водоснабжение в многоквартирных жилых домах 5-12 этажей </w:t>
            </w:r>
          </w:p>
        </w:tc>
        <w:tc>
          <w:tcPr>
            <w:tcW w:w="1842" w:type="dxa"/>
            <w:tcBorders>
              <w:top w:val="single" w:sz="4" w:space="0" w:color="auto"/>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158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142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135</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117</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100</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95</w:t>
            </w:r>
          </w:p>
        </w:tc>
      </w:tr>
      <w:tr w:rsidR="00000D07" w:rsidRPr="00AF0FEF" w:rsidTr="00000D07">
        <w:trPr>
          <w:trHeight w:val="397"/>
        </w:trPr>
        <w:tc>
          <w:tcPr>
            <w:tcW w:w="3311" w:type="dxa"/>
            <w:vMerge/>
            <w:tcBorders>
              <w:top w:val="nil"/>
              <w:left w:val="single" w:sz="3" w:space="0" w:color="000000"/>
              <w:bottom w:val="nil"/>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4000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216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196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182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150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140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128</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118</w:t>
            </w:r>
          </w:p>
        </w:tc>
      </w:tr>
      <w:tr w:rsidR="00000D07" w:rsidRPr="00AF0FEF" w:rsidTr="00000D07">
        <w:trPr>
          <w:trHeight w:val="397"/>
        </w:trPr>
        <w:tc>
          <w:tcPr>
            <w:tcW w:w="3311" w:type="dxa"/>
            <w:vMerge/>
            <w:tcBorders>
              <w:top w:val="nil"/>
              <w:left w:val="single" w:sz="3" w:space="0" w:color="000000"/>
              <w:bottom w:val="nil"/>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6000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264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234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222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201</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183</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156</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141</w:t>
            </w:r>
          </w:p>
        </w:tc>
      </w:tr>
      <w:tr w:rsidR="00000D07" w:rsidRPr="00AF0FEF" w:rsidTr="00000D07">
        <w:trPr>
          <w:trHeight w:val="397"/>
        </w:trPr>
        <w:tc>
          <w:tcPr>
            <w:tcW w:w="3311" w:type="dxa"/>
            <w:vMerge/>
            <w:tcBorders>
              <w:top w:val="nil"/>
              <w:left w:val="single" w:sz="3" w:space="0" w:color="000000"/>
              <w:bottom w:val="nil"/>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8000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312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272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262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134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216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196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184</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164</w:t>
            </w:r>
          </w:p>
        </w:tc>
      </w:tr>
      <w:tr w:rsidR="00000D07" w:rsidRPr="00AF0FEF" w:rsidTr="00000D07">
        <w:trPr>
          <w:trHeight w:val="397"/>
        </w:trPr>
        <w:tc>
          <w:tcPr>
            <w:tcW w:w="3311" w:type="dxa"/>
            <w:vMerge/>
            <w:tcBorders>
              <w:top w:val="nil"/>
              <w:left w:val="single" w:sz="3" w:space="0" w:color="000000"/>
              <w:bottom w:val="nil"/>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10000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360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310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302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267</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249</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224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212</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187</w:t>
            </w:r>
          </w:p>
        </w:tc>
      </w:tr>
      <w:tr w:rsidR="00000D07" w:rsidRPr="00AF0FEF" w:rsidTr="00000D07">
        <w:trPr>
          <w:trHeight w:val="397"/>
        </w:trPr>
        <w:tc>
          <w:tcPr>
            <w:tcW w:w="3311" w:type="dxa"/>
            <w:vMerge/>
            <w:tcBorders>
              <w:top w:val="nil"/>
              <w:left w:val="single" w:sz="3" w:space="0" w:color="000000"/>
              <w:bottom w:val="single" w:sz="3" w:space="0" w:color="000000"/>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12000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408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348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342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282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252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240</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210</w:t>
            </w:r>
          </w:p>
        </w:tc>
      </w:tr>
      <w:tr w:rsidR="00000D07" w:rsidRPr="00AF0FEF" w:rsidTr="00000D07">
        <w:trPr>
          <w:trHeight w:val="397"/>
        </w:trPr>
        <w:tc>
          <w:tcPr>
            <w:tcW w:w="3311"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000D07">
            <w:pPr>
              <w:spacing w:after="0" w:line="240" w:lineRule="auto"/>
              <w:rPr>
                <w:rFonts w:ascii="Times New Roman" w:hAnsi="Times New Roman" w:cs="Times New Roman"/>
                <w:sz w:val="20"/>
                <w:szCs w:val="20"/>
              </w:rPr>
            </w:pPr>
            <w:r w:rsidRPr="00AF0FEF">
              <w:rPr>
                <w:rFonts w:ascii="Times New Roman" w:hAnsi="Times New Roman" w:cs="Times New Roman"/>
                <w:sz w:val="20"/>
                <w:szCs w:val="20"/>
              </w:rPr>
              <w:t xml:space="preserve">В том числе, удельный расход тепловой энергии на вентиляцию в многоквартирных жилых домах 5-12 этажей </w:t>
            </w: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48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40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33</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33</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28</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28</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23</w:t>
            </w:r>
          </w:p>
        </w:tc>
      </w:tr>
      <w:tr w:rsidR="00000D07" w:rsidRPr="00AF0FEF" w:rsidTr="002D3849">
        <w:trPr>
          <w:trHeight w:val="397"/>
        </w:trPr>
        <w:tc>
          <w:tcPr>
            <w:tcW w:w="3311" w:type="dxa"/>
            <w:vMerge/>
            <w:tcBorders>
              <w:top w:val="nil"/>
              <w:left w:val="single" w:sz="3" w:space="0" w:color="000000"/>
              <w:bottom w:val="nil"/>
              <w:right w:val="single" w:sz="3" w:space="0" w:color="000000"/>
            </w:tcBorders>
            <w:shd w:val="clear" w:color="auto" w:fill="auto"/>
          </w:tcPr>
          <w:p w:rsidR="00000D07" w:rsidRPr="00AF0FEF" w:rsidRDefault="00000D07" w:rsidP="002D3849">
            <w:pPr>
              <w:spacing w:after="0" w:line="240" w:lineRule="auto"/>
              <w:jc w:val="center"/>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4000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76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80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66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66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56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56</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46</w:t>
            </w:r>
          </w:p>
        </w:tc>
      </w:tr>
      <w:tr w:rsidR="00000D07" w:rsidRPr="00AF0FEF" w:rsidTr="002D3849">
        <w:trPr>
          <w:trHeight w:val="397"/>
        </w:trPr>
        <w:tc>
          <w:tcPr>
            <w:tcW w:w="3311" w:type="dxa"/>
            <w:vMerge/>
            <w:tcBorders>
              <w:top w:val="nil"/>
              <w:left w:val="single" w:sz="3" w:space="0" w:color="000000"/>
              <w:bottom w:val="nil"/>
              <w:right w:val="single" w:sz="3" w:space="0" w:color="000000"/>
            </w:tcBorders>
            <w:shd w:val="clear" w:color="auto" w:fill="auto"/>
          </w:tcPr>
          <w:p w:rsidR="00000D07" w:rsidRPr="00AF0FEF" w:rsidRDefault="00000D07" w:rsidP="002D3849">
            <w:pPr>
              <w:spacing w:after="0" w:line="240" w:lineRule="auto"/>
              <w:jc w:val="center"/>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6000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96</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120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99</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99</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84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84</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69</w:t>
            </w:r>
          </w:p>
        </w:tc>
      </w:tr>
      <w:tr w:rsidR="00000D07" w:rsidRPr="00AF0FEF" w:rsidTr="002D3849">
        <w:trPr>
          <w:trHeight w:val="397"/>
        </w:trPr>
        <w:tc>
          <w:tcPr>
            <w:tcW w:w="3311" w:type="dxa"/>
            <w:vMerge/>
            <w:tcBorders>
              <w:top w:val="nil"/>
              <w:left w:val="single" w:sz="3" w:space="0" w:color="000000"/>
              <w:bottom w:val="nil"/>
              <w:right w:val="single" w:sz="3" w:space="0" w:color="000000"/>
            </w:tcBorders>
            <w:shd w:val="clear" w:color="auto" w:fill="auto"/>
          </w:tcPr>
          <w:p w:rsidR="00000D07" w:rsidRPr="00AF0FEF" w:rsidRDefault="00000D07" w:rsidP="002D3849">
            <w:pPr>
              <w:spacing w:after="0" w:line="240" w:lineRule="auto"/>
              <w:jc w:val="center"/>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8000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144</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152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132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132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112</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92</w:t>
            </w:r>
          </w:p>
        </w:tc>
      </w:tr>
      <w:tr w:rsidR="00000D07" w:rsidRPr="00AF0FEF" w:rsidTr="002D3849">
        <w:trPr>
          <w:trHeight w:val="397"/>
        </w:trPr>
        <w:tc>
          <w:tcPr>
            <w:tcW w:w="3311" w:type="dxa"/>
            <w:vMerge/>
            <w:tcBorders>
              <w:top w:val="nil"/>
              <w:left w:val="single" w:sz="3" w:space="0" w:color="000000"/>
              <w:bottom w:val="nil"/>
              <w:right w:val="single" w:sz="3" w:space="0" w:color="000000"/>
            </w:tcBorders>
            <w:shd w:val="clear" w:color="auto" w:fill="auto"/>
          </w:tcPr>
          <w:p w:rsidR="00000D07" w:rsidRPr="00AF0FEF" w:rsidRDefault="00000D07" w:rsidP="002D3849">
            <w:pPr>
              <w:spacing w:after="0" w:line="240" w:lineRule="auto"/>
              <w:jc w:val="center"/>
              <w:rPr>
                <w:rFonts w:ascii="Times New Roman" w:hAnsi="Times New Roman" w:cs="Times New Roman"/>
                <w:sz w:val="20"/>
                <w:szCs w:val="20"/>
              </w:rPr>
            </w:pPr>
          </w:p>
        </w:tc>
        <w:tc>
          <w:tcPr>
            <w:tcW w:w="184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10000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192</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190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200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165</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165</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140</w:t>
            </w:r>
          </w:p>
        </w:tc>
        <w:tc>
          <w:tcPr>
            <w:tcW w:w="11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140</w:t>
            </w:r>
          </w:p>
        </w:tc>
        <w:tc>
          <w:tcPr>
            <w:tcW w:w="11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115</w:t>
            </w:r>
          </w:p>
        </w:tc>
      </w:tr>
      <w:tr w:rsidR="00000D07" w:rsidRPr="00AF0FEF" w:rsidTr="002D3849">
        <w:trPr>
          <w:trHeight w:val="397"/>
        </w:trPr>
        <w:tc>
          <w:tcPr>
            <w:tcW w:w="3311" w:type="dxa"/>
            <w:vMerge/>
            <w:tcBorders>
              <w:top w:val="nil"/>
              <w:left w:val="single" w:sz="3" w:space="0" w:color="000000"/>
              <w:bottom w:val="single" w:sz="4" w:space="0" w:color="auto"/>
              <w:right w:val="single" w:sz="3" w:space="0" w:color="000000"/>
            </w:tcBorders>
            <w:shd w:val="clear" w:color="auto" w:fill="auto"/>
          </w:tcPr>
          <w:p w:rsidR="00000D07" w:rsidRPr="00AF0FEF" w:rsidRDefault="00000D07" w:rsidP="002D3849">
            <w:pPr>
              <w:spacing w:after="0" w:line="240" w:lineRule="auto"/>
              <w:jc w:val="center"/>
              <w:rPr>
                <w:rFonts w:ascii="Times New Roman" w:hAnsi="Times New Roman" w:cs="Times New Roman"/>
                <w:sz w:val="20"/>
                <w:szCs w:val="20"/>
              </w:rPr>
            </w:pPr>
          </w:p>
        </w:tc>
        <w:tc>
          <w:tcPr>
            <w:tcW w:w="1842"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12000</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240</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228</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240</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198</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198</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168</w:t>
            </w:r>
          </w:p>
        </w:tc>
        <w:tc>
          <w:tcPr>
            <w:tcW w:w="1184"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168</w:t>
            </w:r>
          </w:p>
        </w:tc>
        <w:tc>
          <w:tcPr>
            <w:tcW w:w="1185" w:type="dxa"/>
            <w:tcBorders>
              <w:top w:val="single" w:sz="3" w:space="0" w:color="000000"/>
              <w:left w:val="single" w:sz="3" w:space="0" w:color="000000"/>
              <w:bottom w:val="single" w:sz="4" w:space="0" w:color="auto"/>
              <w:right w:val="single" w:sz="3" w:space="0" w:color="000000"/>
            </w:tcBorders>
            <w:shd w:val="clear" w:color="auto" w:fill="auto"/>
            <w:vAlign w:val="center"/>
          </w:tcPr>
          <w:p w:rsidR="00000D07" w:rsidRPr="00AF0FEF" w:rsidRDefault="00000D07" w:rsidP="002D3849">
            <w:pPr>
              <w:spacing w:after="0" w:line="240" w:lineRule="auto"/>
              <w:jc w:val="center"/>
              <w:rPr>
                <w:rFonts w:ascii="Times New Roman" w:hAnsi="Times New Roman" w:cs="Times New Roman"/>
                <w:sz w:val="20"/>
                <w:szCs w:val="20"/>
              </w:rPr>
            </w:pPr>
            <w:r w:rsidRPr="00AF0FEF">
              <w:rPr>
                <w:rFonts w:ascii="Times New Roman" w:hAnsi="Times New Roman" w:cs="Times New Roman"/>
                <w:sz w:val="20"/>
                <w:szCs w:val="20"/>
              </w:rPr>
              <w:t>138</w:t>
            </w:r>
          </w:p>
        </w:tc>
      </w:tr>
    </w:tbl>
    <w:p w:rsidR="00233C1D" w:rsidRDefault="00233C1D" w:rsidP="00FE527A">
      <w:pPr>
        <w:spacing w:after="0" w:line="240" w:lineRule="auto"/>
        <w:jc w:val="both"/>
        <w:rPr>
          <w:rFonts w:ascii="Times New Roman" w:hAnsi="Times New Roman" w:cs="Times New Roman"/>
          <w:sz w:val="24"/>
          <w:szCs w:val="24"/>
        </w:rPr>
      </w:pPr>
    </w:p>
    <w:p w:rsidR="00FE527A" w:rsidRDefault="00FE527A">
      <w:pPr>
        <w:rPr>
          <w:rFonts w:ascii="Times New Roman" w:hAnsi="Times New Roman" w:cs="Times New Roman"/>
          <w:sz w:val="24"/>
          <w:szCs w:val="24"/>
        </w:rPr>
        <w:sectPr w:rsidR="00FE527A" w:rsidSect="00FE527A">
          <w:pgSz w:w="16840" w:h="11907" w:orient="landscape" w:code="9"/>
          <w:pgMar w:top="1701" w:right="1134" w:bottom="851" w:left="1134" w:header="709" w:footer="709" w:gutter="0"/>
          <w:cols w:space="708"/>
          <w:docGrid w:linePitch="360"/>
        </w:sectPr>
      </w:pPr>
    </w:p>
    <w:p w:rsidR="00000D07" w:rsidRPr="008F1952" w:rsidRDefault="00000D07" w:rsidP="0033650F">
      <w:pPr>
        <w:pStyle w:val="1b"/>
      </w:pPr>
      <w:r w:rsidRPr="008F1952">
        <w:lastRenderedPageBreak/>
        <w:t>Постановление Правительства РФ от 25 января 2011 года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в пункте 15 определяет требования к энергоэффективности для вновь строящихся и реконструируемых зданий последующих лет строительства по отношению к базовому уровню: «После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2011-2015 годов) не менее чем на 15 процентов по отношению к базовому уровню, с 1 января 2016 года (на период 2016-2020 годов) - не менее чем на 30 процентов по отношению к базовому уровню и с 1 января 2020 года - не менее чем на 40 процентов по отношению к базовому уровню».</w:t>
      </w:r>
    </w:p>
    <w:p w:rsidR="00000D07" w:rsidRDefault="00000D07" w:rsidP="0033650F">
      <w:pPr>
        <w:pStyle w:val="1b"/>
      </w:pPr>
      <w:r w:rsidRPr="008F1952">
        <w:t>Положениями Приказа Министерства регионального развития Российской Федерации от 8 апреля 2011 г. №161 «Об утверждении Правил определения классов энергетической эффективности многоквартирных домов и Требований к указателю класса энергетической эффективности многоквартирного дома, размещаемого на фасаде многоквартирного дома» утверждены классы энергоэффективности жилых домов</w:t>
      </w:r>
      <w:r>
        <w:t>, которые приведены в таблице 2.7</w:t>
      </w:r>
      <w:r w:rsidRPr="008F1952">
        <w:t>.</w:t>
      </w:r>
    </w:p>
    <w:p w:rsidR="00884C21" w:rsidRPr="000B08EE" w:rsidRDefault="00884C21" w:rsidP="0033650F">
      <w:pPr>
        <w:pStyle w:val="1b"/>
      </w:pPr>
      <w:r w:rsidRPr="000B08EE">
        <w:t>Расчетные нормативные тепловые потоки (расходы теплоты) на отопление (вентиляцию) жилых зданий постройки до 1999 г</w:t>
      </w:r>
      <w:r>
        <w:t>ода</w:t>
      </w:r>
      <w:r w:rsidRPr="000B08EE">
        <w:t xml:space="preserve"> включительно и зданий постройки после 1999 г</w:t>
      </w:r>
      <w:r>
        <w:t>ода</w:t>
      </w:r>
      <w:r w:rsidRPr="000B08EE">
        <w:t xml:space="preserve">, исходя из требований постановления Правительства РФ №306 (в редакции постановления Правительства Российской Федерации от 28 марта 2012 г. №258), а также расчетные нормативные годовые расходы теплоты представлены </w:t>
      </w:r>
      <w:r>
        <w:t xml:space="preserve">соответственно </w:t>
      </w:r>
      <w:r w:rsidRPr="000B08EE">
        <w:t>в таблиц</w:t>
      </w:r>
      <w:r>
        <w:t>ах 2.8</w:t>
      </w:r>
      <w:r w:rsidRPr="000B08EE">
        <w:t xml:space="preserve"> </w:t>
      </w:r>
      <w:r>
        <w:t>(</w:t>
      </w:r>
      <w:r w:rsidRPr="000B08EE">
        <w:t>ккал/(ч∙м</w:t>
      </w:r>
      <w:r w:rsidRPr="000B08EE">
        <w:rPr>
          <w:vertAlign w:val="superscript"/>
        </w:rPr>
        <w:t>2</w:t>
      </w:r>
      <w:r w:rsidRPr="000B08EE">
        <w:t>)</w:t>
      </w:r>
      <w:r>
        <w:t>) и 2.9 (</w:t>
      </w:r>
      <w:r w:rsidRPr="000B08EE">
        <w:t>Гкал/м</w:t>
      </w:r>
      <w:r w:rsidRPr="000B08EE">
        <w:rPr>
          <w:vertAlign w:val="superscript"/>
        </w:rPr>
        <w:t>2</w:t>
      </w:r>
      <w:r>
        <w:t>)</w:t>
      </w:r>
      <w:r w:rsidRPr="000B08EE">
        <w:t>.</w:t>
      </w:r>
    </w:p>
    <w:p w:rsidR="00000D07" w:rsidRDefault="00000D07" w:rsidP="00D44AAB">
      <w:pPr>
        <w:pStyle w:val="1f1"/>
      </w:pPr>
      <w:r w:rsidRPr="003067CF">
        <w:lastRenderedPageBreak/>
        <w:t>Таблица 2.7</w:t>
      </w:r>
      <w:r>
        <w:t xml:space="preserve"> - </w:t>
      </w:r>
      <w:r w:rsidRPr="00A0108A">
        <w:rPr>
          <w:b w:val="0"/>
        </w:rPr>
        <w:t>Классы энергоэффективности жилых домов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91" w:type="dxa"/>
          <w:right w:w="34" w:type="dxa"/>
        </w:tblCellMar>
        <w:tblLook w:val="04A0" w:firstRow="1" w:lastRow="0" w:firstColumn="1" w:lastColumn="0" w:noHBand="0" w:noVBand="1"/>
      </w:tblPr>
      <w:tblGrid>
        <w:gridCol w:w="1367"/>
        <w:gridCol w:w="2125"/>
        <w:gridCol w:w="5988"/>
      </w:tblGrid>
      <w:tr w:rsidR="00000D07" w:rsidRPr="00E53847" w:rsidTr="002D3849">
        <w:trPr>
          <w:trHeight w:val="397"/>
          <w:tblHeader/>
        </w:trPr>
        <w:tc>
          <w:tcPr>
            <w:tcW w:w="721" w:type="pct"/>
            <w:tcBorders>
              <w:top w:val="single" w:sz="4" w:space="0" w:color="auto"/>
            </w:tcBorders>
            <w:shd w:val="clear" w:color="auto" w:fill="auto"/>
          </w:tcPr>
          <w:p w:rsidR="00000D07" w:rsidRPr="00E53847" w:rsidRDefault="00000D07" w:rsidP="002D3849">
            <w:pPr>
              <w:pStyle w:val="affff0"/>
              <w:rPr>
                <w:b/>
              </w:rPr>
            </w:pPr>
            <w:r w:rsidRPr="00E53847">
              <w:rPr>
                <w:b/>
              </w:rPr>
              <w:t xml:space="preserve">Обозначение класса </w:t>
            </w:r>
          </w:p>
        </w:tc>
        <w:tc>
          <w:tcPr>
            <w:tcW w:w="1121" w:type="pct"/>
            <w:tcBorders>
              <w:top w:val="single" w:sz="4" w:space="0" w:color="auto"/>
            </w:tcBorders>
            <w:shd w:val="clear" w:color="auto" w:fill="auto"/>
          </w:tcPr>
          <w:p w:rsidR="00000D07" w:rsidRPr="00E53847" w:rsidRDefault="00000D07" w:rsidP="002D3849">
            <w:pPr>
              <w:pStyle w:val="affff0"/>
              <w:rPr>
                <w:b/>
              </w:rPr>
            </w:pPr>
            <w:r w:rsidRPr="00E53847">
              <w:rPr>
                <w:b/>
              </w:rPr>
              <w:t xml:space="preserve">Наименование класса энергетической эффективности </w:t>
            </w:r>
          </w:p>
        </w:tc>
        <w:tc>
          <w:tcPr>
            <w:tcW w:w="3158" w:type="pct"/>
            <w:tcBorders>
              <w:top w:val="single" w:sz="4" w:space="0" w:color="auto"/>
            </w:tcBorders>
            <w:shd w:val="clear" w:color="auto" w:fill="auto"/>
          </w:tcPr>
          <w:p w:rsidR="00000D07" w:rsidRPr="00E53847" w:rsidRDefault="00000D07" w:rsidP="002D3849">
            <w:pPr>
              <w:pStyle w:val="affff0"/>
              <w:rPr>
                <w:b/>
              </w:rPr>
            </w:pPr>
            <w:r w:rsidRPr="00E53847">
              <w:rPr>
                <w:b/>
              </w:rPr>
              <w:t xml:space="preserve">Величина отклонения расчетного (фактического) значения удельного расхода тепловой энергии на отопление, вентиляцию, кондиционирование, горячее водоснабжение и освещение здания от нормативного, % </w:t>
            </w:r>
          </w:p>
        </w:tc>
      </w:tr>
      <w:tr w:rsidR="00000D07" w:rsidRPr="000B08EE" w:rsidTr="002D3849">
        <w:trPr>
          <w:trHeight w:val="397"/>
        </w:trPr>
        <w:tc>
          <w:tcPr>
            <w:tcW w:w="721" w:type="pct"/>
            <w:shd w:val="clear" w:color="auto" w:fill="auto"/>
          </w:tcPr>
          <w:p w:rsidR="00000D07" w:rsidRPr="000B08EE" w:rsidRDefault="00000D07" w:rsidP="002D3849">
            <w:pPr>
              <w:pStyle w:val="affff0"/>
            </w:pPr>
          </w:p>
        </w:tc>
        <w:tc>
          <w:tcPr>
            <w:tcW w:w="4279" w:type="pct"/>
            <w:gridSpan w:val="2"/>
            <w:shd w:val="clear" w:color="auto" w:fill="auto"/>
          </w:tcPr>
          <w:p w:rsidR="00000D07" w:rsidRPr="000B08EE" w:rsidRDefault="00000D07" w:rsidP="002D3849">
            <w:pPr>
              <w:pStyle w:val="affff0"/>
            </w:pPr>
            <w:r w:rsidRPr="000B08EE">
              <w:t xml:space="preserve">Для новых и реконструируемых зданий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А+ </w:t>
            </w:r>
          </w:p>
        </w:tc>
        <w:tc>
          <w:tcPr>
            <w:tcW w:w="1121" w:type="pct"/>
            <w:vMerge w:val="restart"/>
            <w:shd w:val="clear" w:color="auto" w:fill="auto"/>
            <w:vAlign w:val="center"/>
          </w:tcPr>
          <w:p w:rsidR="00000D07" w:rsidRPr="000B08EE" w:rsidRDefault="00000D07" w:rsidP="002D3849">
            <w:pPr>
              <w:pStyle w:val="affff0"/>
            </w:pPr>
            <w:r w:rsidRPr="000B08EE">
              <w:t xml:space="preserve">Наивысший </w:t>
            </w:r>
          </w:p>
        </w:tc>
        <w:tc>
          <w:tcPr>
            <w:tcW w:w="3158" w:type="pct"/>
            <w:shd w:val="clear" w:color="auto" w:fill="auto"/>
            <w:vAlign w:val="center"/>
          </w:tcPr>
          <w:p w:rsidR="00000D07" w:rsidRPr="000B08EE" w:rsidRDefault="00000D07" w:rsidP="00000D07">
            <w:pPr>
              <w:pStyle w:val="affff0"/>
            </w:pPr>
            <w:r w:rsidRPr="000B08EE">
              <w:t xml:space="preserve">менее -60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А </w:t>
            </w:r>
          </w:p>
        </w:tc>
        <w:tc>
          <w:tcPr>
            <w:tcW w:w="1121" w:type="pct"/>
            <w:vMerge/>
            <w:shd w:val="clear" w:color="auto" w:fill="auto"/>
          </w:tcPr>
          <w:p w:rsidR="00000D07" w:rsidRPr="000B08EE" w:rsidRDefault="00000D07" w:rsidP="002D3849">
            <w:pPr>
              <w:pStyle w:val="affff0"/>
            </w:pPr>
          </w:p>
        </w:tc>
        <w:tc>
          <w:tcPr>
            <w:tcW w:w="3158" w:type="pct"/>
            <w:shd w:val="clear" w:color="auto" w:fill="auto"/>
            <w:vAlign w:val="center"/>
          </w:tcPr>
          <w:p w:rsidR="00000D07" w:rsidRPr="000B08EE" w:rsidRDefault="00000D07" w:rsidP="00000D07">
            <w:pPr>
              <w:pStyle w:val="affff0"/>
            </w:pPr>
            <w:r w:rsidRPr="000B08EE">
              <w:t xml:space="preserve">от -46 до -60 включительно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B++ </w:t>
            </w:r>
          </w:p>
        </w:tc>
        <w:tc>
          <w:tcPr>
            <w:tcW w:w="1121" w:type="pct"/>
            <w:vMerge w:val="restart"/>
            <w:shd w:val="clear" w:color="auto" w:fill="auto"/>
            <w:vAlign w:val="center"/>
          </w:tcPr>
          <w:p w:rsidR="00000D07" w:rsidRPr="000B08EE" w:rsidRDefault="00000D07" w:rsidP="002D3849">
            <w:pPr>
              <w:pStyle w:val="affff0"/>
            </w:pPr>
            <w:r w:rsidRPr="000B08EE">
              <w:t xml:space="preserve">Повышенные </w:t>
            </w:r>
          </w:p>
        </w:tc>
        <w:tc>
          <w:tcPr>
            <w:tcW w:w="3158" w:type="pct"/>
            <w:shd w:val="clear" w:color="auto" w:fill="auto"/>
            <w:vAlign w:val="center"/>
          </w:tcPr>
          <w:p w:rsidR="00000D07" w:rsidRPr="000B08EE" w:rsidRDefault="00000D07" w:rsidP="00000D07">
            <w:pPr>
              <w:pStyle w:val="affff0"/>
            </w:pPr>
            <w:r w:rsidRPr="000B08EE">
              <w:t xml:space="preserve">от -36 до -45 включительно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B+ </w:t>
            </w:r>
          </w:p>
        </w:tc>
        <w:tc>
          <w:tcPr>
            <w:tcW w:w="1121" w:type="pct"/>
            <w:vMerge/>
            <w:shd w:val="clear" w:color="auto" w:fill="auto"/>
          </w:tcPr>
          <w:p w:rsidR="00000D07" w:rsidRPr="000B08EE" w:rsidRDefault="00000D07" w:rsidP="002D3849">
            <w:pPr>
              <w:pStyle w:val="affff0"/>
            </w:pPr>
          </w:p>
        </w:tc>
        <w:tc>
          <w:tcPr>
            <w:tcW w:w="3158" w:type="pct"/>
            <w:shd w:val="clear" w:color="auto" w:fill="auto"/>
            <w:vAlign w:val="center"/>
          </w:tcPr>
          <w:p w:rsidR="00000D07" w:rsidRPr="000B08EE" w:rsidRDefault="00000D07" w:rsidP="00000D07">
            <w:pPr>
              <w:pStyle w:val="affff0"/>
            </w:pPr>
            <w:r w:rsidRPr="000B08EE">
              <w:t xml:space="preserve">от -26 до -35 включительно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B </w:t>
            </w:r>
          </w:p>
        </w:tc>
        <w:tc>
          <w:tcPr>
            <w:tcW w:w="1121" w:type="pct"/>
            <w:shd w:val="clear" w:color="auto" w:fill="auto"/>
            <w:vAlign w:val="center"/>
          </w:tcPr>
          <w:p w:rsidR="00000D07" w:rsidRPr="000B08EE" w:rsidRDefault="00000D07" w:rsidP="00000D07">
            <w:pPr>
              <w:pStyle w:val="affff0"/>
            </w:pPr>
            <w:r w:rsidRPr="000B08EE">
              <w:t xml:space="preserve">Высокий </w:t>
            </w:r>
          </w:p>
        </w:tc>
        <w:tc>
          <w:tcPr>
            <w:tcW w:w="3158" w:type="pct"/>
            <w:shd w:val="clear" w:color="auto" w:fill="auto"/>
            <w:vAlign w:val="center"/>
          </w:tcPr>
          <w:p w:rsidR="00000D07" w:rsidRPr="000B08EE" w:rsidRDefault="00000D07" w:rsidP="00000D07">
            <w:pPr>
              <w:pStyle w:val="affff0"/>
            </w:pPr>
            <w:r w:rsidRPr="000B08EE">
              <w:t xml:space="preserve">от -11 до -25 включительно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C </w:t>
            </w:r>
          </w:p>
        </w:tc>
        <w:tc>
          <w:tcPr>
            <w:tcW w:w="1121" w:type="pct"/>
            <w:shd w:val="clear" w:color="auto" w:fill="auto"/>
            <w:vAlign w:val="center"/>
          </w:tcPr>
          <w:p w:rsidR="00000D07" w:rsidRPr="000B08EE" w:rsidRDefault="00000D07" w:rsidP="00000D07">
            <w:pPr>
              <w:pStyle w:val="affff0"/>
            </w:pPr>
            <w:r w:rsidRPr="000B08EE">
              <w:t xml:space="preserve">Нормальный </w:t>
            </w:r>
          </w:p>
        </w:tc>
        <w:tc>
          <w:tcPr>
            <w:tcW w:w="3158" w:type="pct"/>
            <w:shd w:val="clear" w:color="auto" w:fill="auto"/>
            <w:vAlign w:val="center"/>
          </w:tcPr>
          <w:p w:rsidR="00000D07" w:rsidRPr="000B08EE" w:rsidRDefault="00000D07" w:rsidP="00000D07">
            <w:pPr>
              <w:pStyle w:val="affff0"/>
            </w:pPr>
            <w:r w:rsidRPr="000B08EE">
              <w:t xml:space="preserve">от +5 до -10 включительно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rPr>
                <w:b/>
              </w:rPr>
            </w:pPr>
          </w:p>
        </w:tc>
        <w:tc>
          <w:tcPr>
            <w:tcW w:w="4279" w:type="pct"/>
            <w:gridSpan w:val="2"/>
            <w:shd w:val="clear" w:color="auto" w:fill="auto"/>
            <w:vAlign w:val="center"/>
          </w:tcPr>
          <w:p w:rsidR="00000D07" w:rsidRPr="008F1952" w:rsidRDefault="00000D07" w:rsidP="00000D07">
            <w:pPr>
              <w:pStyle w:val="affff0"/>
            </w:pPr>
            <w:r w:rsidRPr="008F1952">
              <w:t>Для существующих зданий</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D </w:t>
            </w:r>
          </w:p>
        </w:tc>
        <w:tc>
          <w:tcPr>
            <w:tcW w:w="1121" w:type="pct"/>
            <w:shd w:val="clear" w:color="auto" w:fill="auto"/>
            <w:vAlign w:val="center"/>
          </w:tcPr>
          <w:p w:rsidR="00000D07" w:rsidRPr="000B08EE" w:rsidRDefault="00000D07" w:rsidP="00000D07">
            <w:pPr>
              <w:pStyle w:val="affff0"/>
            </w:pPr>
            <w:r w:rsidRPr="000B08EE">
              <w:t xml:space="preserve">Пониженный </w:t>
            </w:r>
          </w:p>
        </w:tc>
        <w:tc>
          <w:tcPr>
            <w:tcW w:w="3158" w:type="pct"/>
            <w:shd w:val="clear" w:color="auto" w:fill="auto"/>
            <w:vAlign w:val="center"/>
          </w:tcPr>
          <w:p w:rsidR="00000D07" w:rsidRPr="000B08EE" w:rsidRDefault="00000D07" w:rsidP="00000D07">
            <w:pPr>
              <w:pStyle w:val="affff0"/>
            </w:pPr>
            <w:r w:rsidRPr="000B08EE">
              <w:t xml:space="preserve">от +6 до +50 включительно </w:t>
            </w:r>
          </w:p>
        </w:tc>
      </w:tr>
      <w:tr w:rsidR="00000D07" w:rsidRPr="000B08EE" w:rsidTr="00000D07">
        <w:trPr>
          <w:trHeight w:val="397"/>
        </w:trPr>
        <w:tc>
          <w:tcPr>
            <w:tcW w:w="721" w:type="pct"/>
            <w:shd w:val="clear" w:color="auto" w:fill="auto"/>
            <w:vAlign w:val="center"/>
          </w:tcPr>
          <w:p w:rsidR="00000D07" w:rsidRPr="000B08EE" w:rsidRDefault="00000D07" w:rsidP="00000D07">
            <w:pPr>
              <w:pStyle w:val="affff0"/>
            </w:pPr>
            <w:r w:rsidRPr="000B08EE">
              <w:t xml:space="preserve">E </w:t>
            </w:r>
          </w:p>
        </w:tc>
        <w:tc>
          <w:tcPr>
            <w:tcW w:w="1121" w:type="pct"/>
            <w:shd w:val="clear" w:color="auto" w:fill="auto"/>
            <w:vAlign w:val="center"/>
          </w:tcPr>
          <w:p w:rsidR="00000D07" w:rsidRPr="000B08EE" w:rsidRDefault="00000D07" w:rsidP="00000D07">
            <w:pPr>
              <w:pStyle w:val="affff0"/>
            </w:pPr>
            <w:r w:rsidRPr="000B08EE">
              <w:t xml:space="preserve">Низший </w:t>
            </w:r>
          </w:p>
        </w:tc>
        <w:tc>
          <w:tcPr>
            <w:tcW w:w="3158" w:type="pct"/>
            <w:shd w:val="clear" w:color="auto" w:fill="auto"/>
            <w:vAlign w:val="center"/>
          </w:tcPr>
          <w:p w:rsidR="00000D07" w:rsidRPr="000B08EE" w:rsidRDefault="00000D07" w:rsidP="00000D07">
            <w:pPr>
              <w:pStyle w:val="affff0"/>
            </w:pPr>
            <w:r w:rsidRPr="000B08EE">
              <w:t xml:space="preserve">более +51 </w:t>
            </w:r>
          </w:p>
        </w:tc>
      </w:tr>
    </w:tbl>
    <w:p w:rsidR="00000D07" w:rsidRDefault="00000D07" w:rsidP="00D44AAB">
      <w:pPr>
        <w:pStyle w:val="1f1"/>
      </w:pPr>
    </w:p>
    <w:p w:rsidR="00000D07" w:rsidRDefault="00000D07" w:rsidP="00D44AAB">
      <w:pPr>
        <w:pStyle w:val="1f1"/>
      </w:pPr>
      <w:r w:rsidRPr="003067CF">
        <w:t>Таблица 2.8</w:t>
      </w:r>
      <w:r>
        <w:t xml:space="preserve"> - </w:t>
      </w:r>
      <w:r w:rsidRPr="00A0108A">
        <w:rPr>
          <w:b w:val="0"/>
        </w:rPr>
        <w:t>Расчетные нормативные тепловые потоки (расходы теплоты) на отопление (вентиляцию) жилых зданий постройки до 1999 года</w:t>
      </w:r>
    </w:p>
    <w:tbl>
      <w:tblPr>
        <w:tblW w:w="5000" w:type="pct"/>
        <w:tblCellMar>
          <w:top w:w="9" w:type="dxa"/>
          <w:left w:w="110" w:type="dxa"/>
          <w:right w:w="48" w:type="dxa"/>
        </w:tblCellMar>
        <w:tblLook w:val="04A0" w:firstRow="1" w:lastRow="0" w:firstColumn="1" w:lastColumn="0" w:noHBand="0" w:noVBand="1"/>
      </w:tblPr>
      <w:tblGrid>
        <w:gridCol w:w="1781"/>
        <w:gridCol w:w="3716"/>
        <w:gridCol w:w="4016"/>
      </w:tblGrid>
      <w:tr w:rsidR="00000D07" w:rsidRPr="00E53847" w:rsidTr="002D3849">
        <w:trPr>
          <w:trHeight w:val="397"/>
          <w:tblHeader/>
        </w:trPr>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Этажность здания</w:t>
            </w:r>
          </w:p>
        </w:tc>
        <w:tc>
          <w:tcPr>
            <w:tcW w:w="1953" w:type="pct"/>
            <w:tcBorders>
              <w:top w:val="single" w:sz="4" w:space="0" w:color="auto"/>
              <w:left w:val="single" w:sz="4" w:space="0" w:color="auto"/>
              <w:bottom w:val="single" w:sz="4" w:space="0" w:color="auto"/>
              <w:right w:val="single" w:sz="4" w:space="0" w:color="auto"/>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Жилые здания строительства до 1999 г.</w:t>
            </w:r>
          </w:p>
        </w:tc>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Жилые здания строительства после 1999 г.</w:t>
            </w:r>
          </w:p>
        </w:tc>
      </w:tr>
      <w:tr w:rsidR="00000D07" w:rsidRPr="00D62D07" w:rsidTr="00000D07">
        <w:trPr>
          <w:trHeight w:val="397"/>
        </w:trPr>
        <w:tc>
          <w:tcPr>
            <w:tcW w:w="936" w:type="pct"/>
            <w:tcBorders>
              <w:top w:val="single" w:sz="4" w:space="0" w:color="auto"/>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1</w:t>
            </w:r>
          </w:p>
        </w:tc>
        <w:tc>
          <w:tcPr>
            <w:tcW w:w="1953" w:type="pct"/>
            <w:tcBorders>
              <w:top w:val="single" w:sz="4" w:space="0" w:color="auto"/>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149,4</w:t>
            </w:r>
          </w:p>
        </w:tc>
        <w:tc>
          <w:tcPr>
            <w:tcW w:w="2111" w:type="pct"/>
            <w:tcBorders>
              <w:top w:val="single" w:sz="4" w:space="0" w:color="auto"/>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58,2</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2</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138,4</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49,0</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3</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86,4</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48,8</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4</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86,4</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41,8</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5</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73,0</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41,8</w:t>
            </w:r>
          </w:p>
        </w:tc>
      </w:tr>
    </w:tbl>
    <w:p w:rsidR="00000D07" w:rsidRPr="00884C21" w:rsidRDefault="00000D07" w:rsidP="00D44AAB">
      <w:pPr>
        <w:pStyle w:val="1f1"/>
      </w:pPr>
    </w:p>
    <w:p w:rsidR="00000D07" w:rsidRPr="00884C21" w:rsidRDefault="00000D07" w:rsidP="00D44AAB">
      <w:pPr>
        <w:pStyle w:val="1f1"/>
      </w:pPr>
      <w:r w:rsidRPr="003067CF">
        <w:t>Таблица 2.9</w:t>
      </w:r>
      <w:r w:rsidRPr="00884C21">
        <w:t xml:space="preserve"> - </w:t>
      </w:r>
      <w:r w:rsidRPr="00A0108A">
        <w:rPr>
          <w:b w:val="0"/>
        </w:rPr>
        <w:t>Расчетные нормативные тепловые потоки (расходы теплоты) на отопление (вентиляцию) жилых зданий постройки после 1999 года</w:t>
      </w:r>
    </w:p>
    <w:tbl>
      <w:tblPr>
        <w:tblW w:w="5000" w:type="pct"/>
        <w:tblCellMar>
          <w:top w:w="9" w:type="dxa"/>
          <w:left w:w="110" w:type="dxa"/>
          <w:right w:w="48" w:type="dxa"/>
        </w:tblCellMar>
        <w:tblLook w:val="04A0" w:firstRow="1" w:lastRow="0" w:firstColumn="1" w:lastColumn="0" w:noHBand="0" w:noVBand="1"/>
      </w:tblPr>
      <w:tblGrid>
        <w:gridCol w:w="1781"/>
        <w:gridCol w:w="3716"/>
        <w:gridCol w:w="4016"/>
      </w:tblGrid>
      <w:tr w:rsidR="00000D07" w:rsidRPr="00E53847" w:rsidTr="002D3849">
        <w:trPr>
          <w:trHeight w:val="397"/>
          <w:tblHeader/>
        </w:trPr>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Этажность здания </w:t>
            </w:r>
          </w:p>
        </w:tc>
        <w:tc>
          <w:tcPr>
            <w:tcW w:w="1953" w:type="pct"/>
            <w:tcBorders>
              <w:top w:val="single" w:sz="4" w:space="0" w:color="auto"/>
              <w:left w:val="single" w:sz="4" w:space="0" w:color="auto"/>
              <w:bottom w:val="single" w:sz="4" w:space="0" w:color="auto"/>
              <w:right w:val="single" w:sz="4" w:space="0" w:color="auto"/>
            </w:tcBorders>
            <w:shd w:val="clear" w:color="auto" w:fill="auto"/>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Жилые здания строительства до 1999 г. </w:t>
            </w:r>
          </w:p>
        </w:tc>
        <w:tc>
          <w:tcPr>
            <w:tcW w:w="2111" w:type="pct"/>
            <w:tcBorders>
              <w:top w:val="single" w:sz="4" w:space="0" w:color="auto"/>
              <w:left w:val="single" w:sz="4" w:space="0" w:color="auto"/>
              <w:bottom w:val="single" w:sz="4" w:space="0" w:color="auto"/>
              <w:right w:val="single" w:sz="4" w:space="0" w:color="auto"/>
            </w:tcBorders>
            <w:shd w:val="clear" w:color="auto" w:fill="auto"/>
          </w:tcPr>
          <w:p w:rsidR="00000D07" w:rsidRPr="00E53847" w:rsidRDefault="00000D07" w:rsidP="002D3849">
            <w:pPr>
              <w:spacing w:after="0" w:line="240" w:lineRule="auto"/>
              <w:jc w:val="center"/>
              <w:rPr>
                <w:rFonts w:ascii="Times New Roman" w:hAnsi="Times New Roman" w:cs="Times New Roman"/>
                <w:b/>
                <w:sz w:val="20"/>
                <w:szCs w:val="20"/>
              </w:rPr>
            </w:pPr>
            <w:r w:rsidRPr="00E53847">
              <w:rPr>
                <w:rFonts w:ascii="Times New Roman" w:hAnsi="Times New Roman" w:cs="Times New Roman"/>
                <w:b/>
                <w:sz w:val="20"/>
                <w:szCs w:val="20"/>
              </w:rPr>
              <w:t xml:space="preserve">Жилые здания строительства после 1999 г. </w:t>
            </w:r>
          </w:p>
        </w:tc>
      </w:tr>
      <w:tr w:rsidR="00000D07" w:rsidRPr="00D62D07" w:rsidTr="00000D07">
        <w:trPr>
          <w:trHeight w:val="397"/>
        </w:trPr>
        <w:tc>
          <w:tcPr>
            <w:tcW w:w="936" w:type="pct"/>
            <w:tcBorders>
              <w:top w:val="single" w:sz="4" w:space="0" w:color="auto"/>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1</w:t>
            </w:r>
          </w:p>
        </w:tc>
        <w:tc>
          <w:tcPr>
            <w:tcW w:w="1953" w:type="pct"/>
            <w:tcBorders>
              <w:top w:val="single" w:sz="4" w:space="0" w:color="auto"/>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0,3643</w:t>
            </w:r>
          </w:p>
        </w:tc>
        <w:tc>
          <w:tcPr>
            <w:tcW w:w="2111" w:type="pct"/>
            <w:tcBorders>
              <w:top w:val="single" w:sz="4" w:space="0" w:color="auto"/>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0,1419</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2</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0,3375</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0,1195</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3</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0,2107</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0,1190</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4</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0,2107</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0,1019</w:t>
            </w:r>
          </w:p>
        </w:tc>
      </w:tr>
      <w:tr w:rsidR="00000D07" w:rsidRPr="00D62D07" w:rsidTr="00000D07">
        <w:trPr>
          <w:trHeight w:val="397"/>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5</w:t>
            </w:r>
          </w:p>
        </w:tc>
        <w:tc>
          <w:tcPr>
            <w:tcW w:w="1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0,1780</w:t>
            </w:r>
          </w:p>
        </w:tc>
        <w:tc>
          <w:tcPr>
            <w:tcW w:w="21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00D07" w:rsidRPr="00D62D07" w:rsidRDefault="00000D07" w:rsidP="00000D07">
            <w:pPr>
              <w:spacing w:after="0" w:line="240" w:lineRule="auto"/>
              <w:rPr>
                <w:rFonts w:ascii="Times New Roman" w:hAnsi="Times New Roman" w:cs="Times New Roman"/>
                <w:sz w:val="20"/>
                <w:szCs w:val="20"/>
              </w:rPr>
            </w:pPr>
            <w:r w:rsidRPr="00D62D07">
              <w:rPr>
                <w:rFonts w:ascii="Times New Roman" w:hAnsi="Times New Roman" w:cs="Times New Roman"/>
                <w:sz w:val="20"/>
                <w:szCs w:val="20"/>
              </w:rPr>
              <w:t>0,1019</w:t>
            </w:r>
          </w:p>
        </w:tc>
      </w:tr>
    </w:tbl>
    <w:p w:rsidR="00FE527A" w:rsidRDefault="00884C21" w:rsidP="0033650F">
      <w:pPr>
        <w:pStyle w:val="1b"/>
        <w:rPr>
          <w:sz w:val="24"/>
          <w:szCs w:val="24"/>
        </w:rPr>
      </w:pPr>
      <w:r w:rsidRPr="000B08EE">
        <w:t>Расходы теплоты на горячее водоснабжение рассчитаны исходя из удельного водопотребления</w:t>
      </w:r>
      <w:r>
        <w:t>, представленного в таблице 2.10</w:t>
      </w:r>
      <w:r w:rsidRPr="000B08EE">
        <w:t>.</w:t>
      </w:r>
      <w:r w:rsidR="00FE527A">
        <w:rPr>
          <w:sz w:val="24"/>
          <w:szCs w:val="24"/>
        </w:rPr>
        <w:br w:type="page"/>
      </w:r>
    </w:p>
    <w:p w:rsidR="00884C21" w:rsidRDefault="00884C21" w:rsidP="00FE527A">
      <w:pPr>
        <w:spacing w:after="0" w:line="240" w:lineRule="auto"/>
        <w:jc w:val="both"/>
        <w:rPr>
          <w:rFonts w:ascii="Times New Roman" w:hAnsi="Times New Roman" w:cs="Times New Roman"/>
          <w:sz w:val="24"/>
          <w:szCs w:val="24"/>
        </w:rPr>
        <w:sectPr w:rsidR="00884C21" w:rsidSect="00EB1EB0">
          <w:pgSz w:w="11907" w:h="16840" w:code="9"/>
          <w:pgMar w:top="1134" w:right="851" w:bottom="1134" w:left="1701" w:header="709" w:footer="709" w:gutter="0"/>
          <w:cols w:space="708"/>
          <w:docGrid w:linePitch="360"/>
        </w:sectPr>
      </w:pPr>
    </w:p>
    <w:p w:rsidR="00FE527A" w:rsidRDefault="00884C21" w:rsidP="00D44AAB">
      <w:pPr>
        <w:pStyle w:val="1f1"/>
      </w:pPr>
      <w:r w:rsidRPr="003067CF">
        <w:lastRenderedPageBreak/>
        <w:t>Таблица 2.10</w:t>
      </w:r>
      <w:r>
        <w:t xml:space="preserve"> - </w:t>
      </w:r>
      <w:r w:rsidRPr="00A0108A">
        <w:rPr>
          <w:b w:val="0"/>
        </w:rPr>
        <w:t>Расходы теплоты на горячее водоснабжение рассчитаны исходя из удельного водопотребления</w:t>
      </w:r>
    </w:p>
    <w:tbl>
      <w:tblPr>
        <w:tblW w:w="14817" w:type="dxa"/>
        <w:tblInd w:w="-108" w:type="dxa"/>
        <w:tblCellMar>
          <w:top w:w="10" w:type="dxa"/>
          <w:right w:w="70" w:type="dxa"/>
        </w:tblCellMar>
        <w:tblLook w:val="04A0" w:firstRow="1" w:lastRow="0" w:firstColumn="1" w:lastColumn="0" w:noHBand="0" w:noVBand="1"/>
      </w:tblPr>
      <w:tblGrid>
        <w:gridCol w:w="559"/>
        <w:gridCol w:w="5203"/>
        <w:gridCol w:w="1835"/>
        <w:gridCol w:w="1983"/>
        <w:gridCol w:w="3143"/>
        <w:gridCol w:w="2094"/>
      </w:tblGrid>
      <w:tr w:rsidR="00884C21" w:rsidRPr="00FF587B" w:rsidTr="002D3849">
        <w:trPr>
          <w:trHeight w:val="397"/>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84C21" w:rsidRPr="00FF587B" w:rsidRDefault="00884C21" w:rsidP="002D3849">
            <w:pPr>
              <w:pStyle w:val="affff0"/>
              <w:rPr>
                <w:b/>
              </w:rPr>
            </w:pPr>
            <w:r w:rsidRPr="00FF587B">
              <w:rPr>
                <w:b/>
              </w:rPr>
              <w:t xml:space="preserve">№ п/п </w:t>
            </w:r>
          </w:p>
        </w:tc>
        <w:tc>
          <w:tcPr>
            <w:tcW w:w="5203" w:type="dxa"/>
            <w:tcBorders>
              <w:top w:val="single" w:sz="4" w:space="0" w:color="auto"/>
              <w:left w:val="single" w:sz="4" w:space="0" w:color="auto"/>
              <w:bottom w:val="single" w:sz="4" w:space="0" w:color="auto"/>
              <w:right w:val="single" w:sz="4" w:space="0" w:color="auto"/>
            </w:tcBorders>
            <w:shd w:val="clear" w:color="auto" w:fill="auto"/>
            <w:vAlign w:val="center"/>
          </w:tcPr>
          <w:p w:rsidR="00884C21" w:rsidRPr="00FF587B" w:rsidRDefault="00884C21" w:rsidP="002D3849">
            <w:pPr>
              <w:pStyle w:val="affff0"/>
              <w:rPr>
                <w:b/>
              </w:rPr>
            </w:pPr>
            <w:r w:rsidRPr="00FF587B">
              <w:rPr>
                <w:b/>
              </w:rPr>
              <w:t xml:space="preserve">Потребители </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884C21" w:rsidRPr="00FF587B" w:rsidRDefault="00884C21" w:rsidP="002D3849">
            <w:pPr>
              <w:pStyle w:val="affff0"/>
              <w:rPr>
                <w:b/>
              </w:rPr>
            </w:pPr>
            <w:r w:rsidRPr="00FF587B">
              <w:rPr>
                <w:b/>
              </w:rPr>
              <w:t xml:space="preserve">Измеритель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84C21" w:rsidRPr="00FF587B" w:rsidRDefault="00884C21" w:rsidP="002D3849">
            <w:pPr>
              <w:pStyle w:val="affff0"/>
              <w:jc w:val="center"/>
              <w:rPr>
                <w:b/>
              </w:rPr>
            </w:pPr>
            <w:r w:rsidRPr="00FF587B">
              <w:rPr>
                <w:b/>
              </w:rPr>
              <w:t>Норма расхода горячей воды α, л/сутки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4C21" w:rsidRPr="00FF587B" w:rsidRDefault="00884C21" w:rsidP="002D3849">
            <w:pPr>
              <w:pStyle w:val="affff0"/>
              <w:jc w:val="center"/>
              <w:rPr>
                <w:b/>
              </w:rPr>
            </w:pPr>
            <w:r w:rsidRPr="00FF587B">
              <w:rPr>
                <w:b/>
              </w:rPr>
              <w:t>Норма общей/полезной площади на 1 измеритель Sа, м</w:t>
            </w:r>
            <w:r w:rsidRPr="00FF587B">
              <w:rPr>
                <w:b/>
                <w:vertAlign w:val="superscript"/>
              </w:rPr>
              <w:t>2</w:t>
            </w:r>
            <w:r w:rsidRPr="00FF587B">
              <w:rPr>
                <w:b/>
              </w:rPr>
              <w:t>/чел.</w:t>
            </w:r>
          </w:p>
        </w:tc>
        <w:tc>
          <w:tcPr>
            <w:tcW w:w="2094" w:type="dxa"/>
            <w:tcBorders>
              <w:top w:val="single" w:sz="4" w:space="0" w:color="auto"/>
              <w:left w:val="single" w:sz="4" w:space="0" w:color="auto"/>
              <w:bottom w:val="single" w:sz="4" w:space="0" w:color="auto"/>
              <w:right w:val="single" w:sz="4" w:space="0" w:color="auto"/>
            </w:tcBorders>
            <w:shd w:val="clear" w:color="auto" w:fill="auto"/>
          </w:tcPr>
          <w:p w:rsidR="00884C21" w:rsidRPr="00FF587B" w:rsidRDefault="00884C21" w:rsidP="002D3849">
            <w:pPr>
              <w:pStyle w:val="affff0"/>
              <w:jc w:val="center"/>
              <w:rPr>
                <w:b/>
              </w:rPr>
            </w:pPr>
            <w:r w:rsidRPr="00FF587B">
              <w:rPr>
                <w:b/>
              </w:rPr>
              <w:t>Удельная величина тепловой энергии</w:t>
            </w:r>
            <w:r w:rsidRPr="00FF587B">
              <w:rPr>
                <w:rStyle w:val="afff1"/>
                <w:szCs w:val="24"/>
              </w:rPr>
              <w:footnoteReference w:id="42"/>
            </w:r>
            <w:r w:rsidRPr="00FF587B">
              <w:rPr>
                <w:b/>
              </w:rPr>
              <w:t xml:space="preserve"> qhw Вт/м</w:t>
            </w:r>
            <w:r w:rsidRPr="00FF587B">
              <w:rPr>
                <w:b/>
                <w:vertAlign w:val="superscript"/>
              </w:rPr>
              <w:t>2</w:t>
            </w:r>
          </w:p>
        </w:tc>
      </w:tr>
      <w:tr w:rsidR="00884C21" w:rsidRPr="000B08EE" w:rsidTr="002D3849">
        <w:trPr>
          <w:trHeight w:val="397"/>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w:t>
            </w:r>
          </w:p>
        </w:tc>
        <w:tc>
          <w:tcPr>
            <w:tcW w:w="5203" w:type="dxa"/>
            <w:tcBorders>
              <w:top w:val="single" w:sz="4" w:space="0" w:color="auto"/>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Жилые дома независимо от этажности, оборудованные умывальниками, мойками и ваннами, с квартирными регулятор</w:t>
            </w:r>
            <w:r>
              <w:t>а</w:t>
            </w:r>
            <w:r w:rsidRPr="000B08EE">
              <w:t xml:space="preserve">ми давления </w:t>
            </w:r>
          </w:p>
        </w:tc>
        <w:tc>
          <w:tcPr>
            <w:tcW w:w="1835" w:type="dxa"/>
            <w:tcBorders>
              <w:top w:val="single" w:sz="4" w:space="0" w:color="auto"/>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житель </w:t>
            </w:r>
          </w:p>
        </w:tc>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125</w:t>
            </w:r>
          </w:p>
        </w:tc>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22</w:t>
            </w:r>
          </w:p>
        </w:tc>
        <w:tc>
          <w:tcPr>
            <w:tcW w:w="2094" w:type="dxa"/>
            <w:tcBorders>
              <w:top w:val="single" w:sz="4" w:space="0" w:color="auto"/>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10,5</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2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Жилые дома независимо от этажности, оборудованные умывальниками, мойками и душем </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житель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85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18</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11,9</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3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Гостиницы и пансионаты с душами во всех отдельных номерах</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1 проживающий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12</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14,6</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4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Больницы с санитарными узлами, приближенными к палатам </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больной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15</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15</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5 </w:t>
            </w:r>
          </w:p>
        </w:tc>
        <w:tc>
          <w:tcPr>
            <w:tcW w:w="5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Поликлиники и амбулатории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1 больной в смену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13</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1,3</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6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Детские ясли-сады с дневным пребыванием детей и столовыми, работающими на полуфабрикатах </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ребенок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11,5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10</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2,7</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7 </w:t>
            </w:r>
          </w:p>
        </w:tc>
        <w:tc>
          <w:tcPr>
            <w:tcW w:w="5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Административные здания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1 работающий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10</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1,1</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8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Общеобразовательные школы с душевыми при гимнастических залах и столовыми на полуфабрикатах </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учащийся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10</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0,7</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9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Физкультурно-оздорови-тельные комплексы </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человек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5</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15,0</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10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Предприятия общественного питания для приготовления пищи реализуемой в обеденном зале </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 посетитель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10</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2,8</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11 </w:t>
            </w:r>
          </w:p>
        </w:tc>
        <w:tc>
          <w:tcPr>
            <w:tcW w:w="5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pPr>
            <w:r w:rsidRPr="000B08EE">
              <w:t xml:space="preserve">Магазины продовольственные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1 работающий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30</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4C21" w:rsidRPr="000B08EE" w:rsidRDefault="00884C21" w:rsidP="002D3849">
            <w:pPr>
              <w:pStyle w:val="affff0"/>
              <w:jc w:val="center"/>
            </w:pPr>
            <w:r w:rsidRPr="000B08EE">
              <w:t>0,9</w:t>
            </w:r>
          </w:p>
        </w:tc>
      </w:tr>
      <w:tr w:rsidR="00884C21" w:rsidRPr="000B08EE" w:rsidTr="002D3849">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12 </w:t>
            </w:r>
          </w:p>
        </w:tc>
        <w:tc>
          <w:tcPr>
            <w:tcW w:w="5203"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 xml:space="preserve">Магазины промтоварные </w:t>
            </w:r>
          </w:p>
        </w:tc>
        <w:tc>
          <w:tcPr>
            <w:tcW w:w="1835"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pPr>
            <w:r w:rsidRPr="000B08EE">
              <w:t>1 работающий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jc w:val="center"/>
            </w:pPr>
            <w:r w:rsidRPr="000B08EE">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jc w:val="center"/>
            </w:pPr>
            <w:r w:rsidRPr="000B08EE">
              <w:t>30</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884C21" w:rsidRPr="000B08EE" w:rsidRDefault="00884C21" w:rsidP="002D3849">
            <w:pPr>
              <w:pStyle w:val="affff0"/>
              <w:jc w:val="center"/>
            </w:pPr>
            <w:r w:rsidRPr="000B08EE">
              <w:t>0,6</w:t>
            </w:r>
          </w:p>
        </w:tc>
      </w:tr>
    </w:tbl>
    <w:p w:rsidR="00FE527A" w:rsidRDefault="00FE527A" w:rsidP="00FE527A">
      <w:pPr>
        <w:spacing w:after="0" w:line="240" w:lineRule="auto"/>
        <w:jc w:val="both"/>
        <w:rPr>
          <w:rFonts w:ascii="Times New Roman" w:hAnsi="Times New Roman" w:cs="Times New Roman"/>
          <w:sz w:val="24"/>
          <w:szCs w:val="24"/>
        </w:rPr>
      </w:pPr>
    </w:p>
    <w:p w:rsidR="00884C21" w:rsidRDefault="00884C21">
      <w:pPr>
        <w:rPr>
          <w:rFonts w:ascii="Times New Roman" w:hAnsi="Times New Roman" w:cs="Times New Roman"/>
          <w:sz w:val="24"/>
          <w:szCs w:val="24"/>
        </w:rPr>
        <w:sectPr w:rsidR="00884C21" w:rsidSect="00884C21">
          <w:pgSz w:w="16840" w:h="11907" w:orient="landscape" w:code="9"/>
          <w:pgMar w:top="1701" w:right="1134" w:bottom="851" w:left="1134" w:header="709" w:footer="709" w:gutter="0"/>
          <w:cols w:space="708"/>
          <w:docGrid w:linePitch="360"/>
        </w:sectPr>
      </w:pPr>
    </w:p>
    <w:p w:rsidR="00884C21" w:rsidRDefault="00884C21" w:rsidP="003067CF">
      <w:pPr>
        <w:pStyle w:val="17"/>
      </w:pPr>
      <w:bookmarkStart w:id="301" w:name="_Toc536530805"/>
      <w:bookmarkStart w:id="302" w:name="_Toc6844465"/>
      <w:r>
        <w:lastRenderedPageBreak/>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w:t>
      </w:r>
      <w:r w:rsidRPr="00B45ADF">
        <w:t>действия</w:t>
      </w:r>
      <w:r>
        <w:t xml:space="preserve"> каждого из существующих или предполагаемых для строительства источников тепловой энергии на каждом этапе</w:t>
      </w:r>
      <w:bookmarkEnd w:id="301"/>
      <w:bookmarkEnd w:id="302"/>
    </w:p>
    <w:p w:rsidR="00A21912" w:rsidRDefault="00A21912" w:rsidP="0033650F">
      <w:pPr>
        <w:pStyle w:val="1b"/>
      </w:pPr>
      <w:r>
        <w:t xml:space="preserve">В соответствии с генеральным планом </w:t>
      </w:r>
      <w:r w:rsidRPr="004A76E4">
        <w:t>Артинского городского округа Свердловской области</w:t>
      </w:r>
      <w:r>
        <w:t>,</w:t>
      </w:r>
      <w:r w:rsidRPr="004A76E4">
        <w:t xml:space="preserve"> утвержденным решением Думы Артинского городского округа от 11.12.2012 года</w:t>
      </w:r>
      <w:r>
        <w:t xml:space="preserve"> </w:t>
      </w:r>
      <w:r w:rsidRPr="004A76E4">
        <w:t>№103</w:t>
      </w:r>
      <w:r>
        <w:t xml:space="preserve"> прогнозируется прирост объемов потребления на расчетный период (2030 год), данный прирост объемов справочно привен в таблице 2.11.</w:t>
      </w:r>
    </w:p>
    <w:p w:rsidR="00A21912" w:rsidRDefault="006E0759" w:rsidP="00D44AAB">
      <w:pPr>
        <w:pStyle w:val="1f1"/>
      </w:pPr>
      <w:r w:rsidRPr="003067CF">
        <w:t>Таблица 2.11</w:t>
      </w:r>
      <w:r>
        <w:t xml:space="preserve"> - </w:t>
      </w:r>
      <w:r w:rsidRPr="00A0108A">
        <w:rPr>
          <w:b w:val="0"/>
        </w:rPr>
        <w:t>Прогнозы приростов объемов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161"/>
        <w:gridCol w:w="1906"/>
        <w:gridCol w:w="1906"/>
        <w:gridCol w:w="1906"/>
        <w:gridCol w:w="11"/>
      </w:tblGrid>
      <w:tr w:rsidR="006E0759" w:rsidRPr="006E0759" w:rsidTr="00D31F89">
        <w:trPr>
          <w:tblHeader/>
        </w:trPr>
        <w:tc>
          <w:tcPr>
            <w:tcW w:w="331"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widowControl w:val="0"/>
              <w:spacing w:after="0" w:line="240" w:lineRule="auto"/>
              <w:jc w:val="center"/>
              <w:rPr>
                <w:rFonts w:ascii="Times New Roman" w:hAnsi="Times New Roman" w:cs="Times New Roman"/>
                <w:b/>
                <w:sz w:val="20"/>
                <w:szCs w:val="20"/>
              </w:rPr>
            </w:pPr>
            <w:r w:rsidRPr="006E0759">
              <w:rPr>
                <w:rFonts w:ascii="Times New Roman" w:hAnsi="Times New Roman" w:cs="Times New Roman"/>
                <w:b/>
                <w:sz w:val="20"/>
                <w:szCs w:val="20"/>
              </w:rPr>
              <w:t>№ п/п</w:t>
            </w:r>
          </w:p>
        </w:tc>
        <w:tc>
          <w:tcPr>
            <w:tcW w:w="1660" w:type="pct"/>
            <w:vMerge w:val="restar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widowControl w:val="0"/>
              <w:spacing w:after="0" w:line="240" w:lineRule="auto"/>
              <w:jc w:val="center"/>
              <w:rPr>
                <w:rFonts w:ascii="Times New Roman" w:hAnsi="Times New Roman" w:cs="Times New Roman"/>
                <w:b/>
                <w:sz w:val="20"/>
                <w:szCs w:val="20"/>
              </w:rPr>
            </w:pPr>
            <w:r w:rsidRPr="006E0759">
              <w:rPr>
                <w:rFonts w:ascii="Times New Roman" w:hAnsi="Times New Roman" w:cs="Times New Roman"/>
                <w:b/>
                <w:sz w:val="20"/>
                <w:szCs w:val="20"/>
              </w:rPr>
              <w:t>Администрации населенных пунктов округа</w:t>
            </w:r>
          </w:p>
        </w:tc>
        <w:tc>
          <w:tcPr>
            <w:tcW w:w="3008" w:type="pct"/>
            <w:gridSpan w:val="4"/>
            <w:tcBorders>
              <w:top w:val="single" w:sz="4" w:space="0" w:color="auto"/>
              <w:left w:val="single" w:sz="4" w:space="0" w:color="auto"/>
              <w:bottom w:val="single" w:sz="4" w:space="0" w:color="auto"/>
              <w:right w:val="single" w:sz="4" w:space="0" w:color="auto"/>
            </w:tcBorders>
            <w:vAlign w:val="center"/>
          </w:tcPr>
          <w:p w:rsidR="006E0759" w:rsidRPr="006E0759" w:rsidRDefault="006E0759" w:rsidP="006E0759">
            <w:pPr>
              <w:widowControl w:val="0"/>
              <w:spacing w:after="0" w:line="240" w:lineRule="auto"/>
              <w:jc w:val="center"/>
              <w:rPr>
                <w:rFonts w:ascii="Times New Roman" w:hAnsi="Times New Roman" w:cs="Times New Roman"/>
                <w:b/>
                <w:sz w:val="20"/>
                <w:szCs w:val="20"/>
              </w:rPr>
            </w:pPr>
            <w:r w:rsidRPr="006E0759">
              <w:rPr>
                <w:rFonts w:ascii="Times New Roman" w:hAnsi="Times New Roman" w:cs="Times New Roman"/>
                <w:b/>
                <w:sz w:val="20"/>
                <w:szCs w:val="20"/>
              </w:rPr>
              <w:t>Теплопотребление,</w:t>
            </w:r>
            <w:r w:rsidR="0066374B">
              <w:rPr>
                <w:rFonts w:ascii="Times New Roman" w:hAnsi="Times New Roman" w:cs="Times New Roman"/>
                <w:b/>
                <w:sz w:val="20"/>
                <w:szCs w:val="20"/>
              </w:rPr>
              <w:t xml:space="preserve"> </w:t>
            </w:r>
            <w:r w:rsidRPr="006E0759">
              <w:rPr>
                <w:rFonts w:ascii="Times New Roman" w:hAnsi="Times New Roman" w:cs="Times New Roman"/>
                <w:b/>
                <w:sz w:val="20"/>
                <w:szCs w:val="20"/>
              </w:rPr>
              <w:t>МВт</w:t>
            </w:r>
            <w:r>
              <w:rPr>
                <w:rFonts w:ascii="Times New Roman" w:hAnsi="Times New Roman" w:cs="Times New Roman"/>
                <w:b/>
                <w:sz w:val="20"/>
                <w:szCs w:val="20"/>
              </w:rPr>
              <w:t>/</w:t>
            </w:r>
            <w:r w:rsidR="0066374B">
              <w:rPr>
                <w:rFonts w:ascii="Times New Roman" w:hAnsi="Times New Roman" w:cs="Times New Roman"/>
                <w:b/>
                <w:sz w:val="20"/>
                <w:szCs w:val="20"/>
              </w:rPr>
              <w:t>Гкал*</w:t>
            </w:r>
            <w:r w:rsidRPr="006E0759">
              <w:rPr>
                <w:rFonts w:ascii="Times New Roman" w:hAnsi="Times New Roman" w:cs="Times New Roman"/>
                <w:b/>
                <w:sz w:val="20"/>
                <w:szCs w:val="20"/>
              </w:rPr>
              <w:t>час</w:t>
            </w:r>
          </w:p>
        </w:tc>
      </w:tr>
      <w:tr w:rsidR="006E0759" w:rsidRPr="006E0759" w:rsidTr="00D31F89">
        <w:trPr>
          <w:gridAfter w:val="1"/>
          <w:wAfter w:w="6" w:type="pct"/>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spacing w:after="0" w:line="240" w:lineRule="auto"/>
              <w:jc w:val="center"/>
              <w:rPr>
                <w:rFonts w:ascii="Times New Roman" w:hAnsi="Times New Roman" w:cs="Times New Roman"/>
                <w:b/>
                <w:sz w:val="20"/>
                <w:szCs w:val="20"/>
              </w:rPr>
            </w:pPr>
          </w:p>
        </w:tc>
        <w:tc>
          <w:tcPr>
            <w:tcW w:w="1660"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b/>
                <w:sz w:val="20"/>
                <w:szCs w:val="20"/>
              </w:rPr>
            </w:pPr>
          </w:p>
        </w:tc>
        <w:tc>
          <w:tcPr>
            <w:tcW w:w="3003" w:type="pct"/>
            <w:gridSpan w:val="3"/>
            <w:tcBorders>
              <w:top w:val="single" w:sz="4" w:space="0" w:color="auto"/>
              <w:left w:val="single" w:sz="4" w:space="0" w:color="auto"/>
              <w:bottom w:val="single" w:sz="4" w:space="0" w:color="auto"/>
              <w:right w:val="single" w:sz="4" w:space="0" w:color="auto"/>
            </w:tcBorders>
            <w:vAlign w:val="center"/>
            <w:hideMark/>
          </w:tcPr>
          <w:p w:rsidR="006E0759" w:rsidRPr="006E0759" w:rsidRDefault="0066374B" w:rsidP="00D31F89">
            <w:pPr>
              <w:widowControl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На расчетный срок - </w:t>
            </w:r>
            <w:r w:rsidR="006E0759" w:rsidRPr="006E0759">
              <w:rPr>
                <w:rFonts w:ascii="Times New Roman" w:hAnsi="Times New Roman" w:cs="Times New Roman"/>
                <w:b/>
                <w:sz w:val="20"/>
                <w:szCs w:val="20"/>
              </w:rPr>
              <w:t>2030 год</w:t>
            </w:r>
          </w:p>
        </w:tc>
      </w:tr>
      <w:tr w:rsidR="006E0759" w:rsidRPr="006E0759" w:rsidTr="00D31F89">
        <w:trPr>
          <w:gridAfter w:val="1"/>
          <w:wAfter w:w="6" w:type="pct"/>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spacing w:after="0" w:line="240" w:lineRule="auto"/>
              <w:jc w:val="center"/>
              <w:rPr>
                <w:rFonts w:ascii="Times New Roman" w:hAnsi="Times New Roman" w:cs="Times New Roman"/>
                <w:b/>
                <w:sz w:val="20"/>
                <w:szCs w:val="20"/>
              </w:rPr>
            </w:pPr>
          </w:p>
        </w:tc>
        <w:tc>
          <w:tcPr>
            <w:tcW w:w="1660"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b/>
                <w:sz w:val="20"/>
                <w:szCs w:val="20"/>
              </w:rPr>
            </w:pPr>
          </w:p>
        </w:tc>
        <w:tc>
          <w:tcPr>
            <w:tcW w:w="1001"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widowControl w:val="0"/>
              <w:spacing w:after="0" w:line="240" w:lineRule="auto"/>
              <w:jc w:val="center"/>
              <w:rPr>
                <w:rFonts w:ascii="Times New Roman" w:hAnsi="Times New Roman" w:cs="Times New Roman"/>
                <w:b/>
                <w:sz w:val="20"/>
                <w:szCs w:val="20"/>
              </w:rPr>
            </w:pPr>
            <w:r w:rsidRPr="006E0759">
              <w:rPr>
                <w:rFonts w:ascii="Times New Roman" w:hAnsi="Times New Roman" w:cs="Times New Roman"/>
                <w:b/>
                <w:sz w:val="20"/>
                <w:szCs w:val="20"/>
              </w:rPr>
              <w:t>суммарное</w:t>
            </w:r>
          </w:p>
        </w:tc>
        <w:tc>
          <w:tcPr>
            <w:tcW w:w="2002" w:type="pct"/>
            <w:gridSpan w:val="2"/>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b/>
                <w:sz w:val="20"/>
                <w:szCs w:val="20"/>
              </w:rPr>
            </w:pPr>
            <w:r w:rsidRPr="006E0759">
              <w:rPr>
                <w:rFonts w:ascii="Times New Roman" w:hAnsi="Times New Roman" w:cs="Times New Roman"/>
                <w:b/>
                <w:sz w:val="20"/>
                <w:szCs w:val="20"/>
              </w:rPr>
              <w:t>в т.ч. от централизованных источников</w:t>
            </w:r>
          </w:p>
        </w:tc>
      </w:tr>
      <w:tr w:rsidR="006E0759" w:rsidRPr="006E0759" w:rsidTr="00D31F89">
        <w:trPr>
          <w:gridAfter w:val="1"/>
          <w:wAfter w:w="6" w:type="pct"/>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spacing w:after="0" w:line="240" w:lineRule="auto"/>
              <w:jc w:val="center"/>
              <w:rPr>
                <w:rFonts w:ascii="Times New Roman" w:hAnsi="Times New Roman" w:cs="Times New Roman"/>
                <w:sz w:val="20"/>
                <w:szCs w:val="20"/>
              </w:rPr>
            </w:pPr>
          </w:p>
        </w:tc>
        <w:tc>
          <w:tcPr>
            <w:tcW w:w="1660"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p>
        </w:tc>
        <w:tc>
          <w:tcPr>
            <w:tcW w:w="1001" w:type="pct"/>
            <w:vMerge/>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spacing w:after="0" w:line="240" w:lineRule="auto"/>
              <w:jc w:val="center"/>
              <w:rPr>
                <w:rFonts w:ascii="Times New Roman" w:hAnsi="Times New Roman" w:cs="Times New Roman"/>
                <w:sz w:val="20"/>
                <w:szCs w:val="20"/>
              </w:rPr>
            </w:pP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жилая застройка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общественная</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E0759" w:rsidRPr="006E0759" w:rsidRDefault="006E0759" w:rsidP="00D31F89">
            <w:pPr>
              <w:widowControl w:val="0"/>
              <w:spacing w:after="0" w:line="240" w:lineRule="auto"/>
              <w:jc w:val="center"/>
              <w:rPr>
                <w:rFonts w:ascii="Times New Roman" w:hAnsi="Times New Roman" w:cs="Times New Roman"/>
                <w:sz w:val="20"/>
                <w:szCs w:val="20"/>
              </w:rPr>
            </w:pP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widowControl w:val="0"/>
              <w:spacing w:after="0" w:line="240" w:lineRule="auto"/>
              <w:rPr>
                <w:rFonts w:ascii="Times New Roman" w:hAnsi="Times New Roman" w:cs="Times New Roman"/>
                <w:sz w:val="20"/>
                <w:szCs w:val="20"/>
              </w:rPr>
            </w:pPr>
            <w:r w:rsidRPr="006E0759">
              <w:rPr>
                <w:rFonts w:ascii="Times New Roman" w:hAnsi="Times New Roman" w:cs="Times New Roman"/>
                <w:sz w:val="20"/>
                <w:szCs w:val="20"/>
              </w:rPr>
              <w:t>п.г.т.Арти</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129,15</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111,05</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rPr>
            </w:pPr>
            <w:r w:rsidRPr="006E0759">
              <w:rPr>
                <w:rFonts w:ascii="Times New Roman" w:hAnsi="Times New Roman" w:cs="Times New Roman"/>
                <w:sz w:val="20"/>
                <w:szCs w:val="20"/>
                <w:u w:val="single"/>
              </w:rPr>
              <w:t>33,22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28,57</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14,15</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12,17</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Администрация п.г.т. Арти</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3,23</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2,78</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0,06</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0,05</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2</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Азигуловская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14,23</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12,24</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3,00</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2,58</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3</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Барабинская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10,40</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8,95</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0,54</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0,47</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4</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Берёзовская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8,26</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7,11</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0,45</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0,39</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5</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Ново-Златоустовская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5,84</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5,02</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0,57</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0,49</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0,13</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0,11</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6</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Куркинская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5,02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4,31</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0,70</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0,60</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7</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Мало-Карзинская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8,92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7,67</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0,35</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0,30</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0,41</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0,36</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8</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Мало-Тавринская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11,16</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9,60</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1,19</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1,02</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9</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Манчажская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20,62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17,73</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1,17</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1,00</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0,93</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0,80</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10</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Пантелейковская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4,68</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4,02</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0,05</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0,04</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11</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Поташкинская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11,12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9,56</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0,39</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0,34</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1,31</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1,13</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12</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Пристанинская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12,14</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10,44</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0,95</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0,82</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13</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Сажинская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911E96" w:rsidRDefault="009762FC" w:rsidP="00D31F89">
            <w:pPr>
              <w:widowControl w:val="0"/>
              <w:spacing w:after="0" w:line="240" w:lineRule="auto"/>
              <w:jc w:val="center"/>
              <w:rPr>
                <w:rFonts w:ascii="Times New Roman" w:eastAsia="Times New Roman" w:hAnsi="Times New Roman" w:cs="Times New Roman"/>
                <w:sz w:val="20"/>
                <w:szCs w:val="20"/>
                <w:u w:val="single"/>
              </w:rPr>
            </w:pPr>
            <w:r w:rsidRPr="00911E96">
              <w:rPr>
                <w:rFonts w:ascii="Times New Roman" w:hAnsi="Times New Roman" w:cs="Times New Roman"/>
                <w:sz w:val="20"/>
                <w:szCs w:val="20"/>
                <w:u w:val="single"/>
              </w:rPr>
              <w:t>21,12</w:t>
            </w:r>
          </w:p>
          <w:p w:rsidR="006E0759" w:rsidRPr="00911E96" w:rsidRDefault="009762FC" w:rsidP="00D31F89">
            <w:pPr>
              <w:widowControl w:val="0"/>
              <w:spacing w:after="0" w:line="240" w:lineRule="auto"/>
              <w:jc w:val="center"/>
              <w:rPr>
                <w:rFonts w:ascii="Times New Roman" w:hAnsi="Times New Roman" w:cs="Times New Roman"/>
                <w:sz w:val="20"/>
                <w:szCs w:val="20"/>
              </w:rPr>
            </w:pPr>
            <w:r w:rsidRPr="00911E96">
              <w:rPr>
                <w:rFonts w:ascii="Times New Roman" w:hAnsi="Times New Roman" w:cs="Times New Roman"/>
                <w:sz w:val="20"/>
                <w:szCs w:val="20"/>
              </w:rPr>
              <w:t>18,21</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911E96"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911E96">
              <w:rPr>
                <w:rFonts w:ascii="Times New Roman" w:hAnsi="Times New Roman" w:cs="Times New Roman"/>
                <w:sz w:val="20"/>
                <w:szCs w:val="20"/>
                <w:u w:val="single"/>
              </w:rPr>
              <w:t>0,13</w:t>
            </w:r>
          </w:p>
          <w:p w:rsidR="006E0759" w:rsidRPr="00911E96" w:rsidRDefault="006E0759" w:rsidP="00D31F89">
            <w:pPr>
              <w:widowControl w:val="0"/>
              <w:spacing w:after="0" w:line="240" w:lineRule="auto"/>
              <w:jc w:val="center"/>
              <w:rPr>
                <w:rFonts w:ascii="Times New Roman" w:hAnsi="Times New Roman" w:cs="Times New Roman"/>
                <w:sz w:val="20"/>
                <w:szCs w:val="20"/>
              </w:rPr>
            </w:pPr>
            <w:r w:rsidRPr="00911E96">
              <w:rPr>
                <w:rFonts w:ascii="Times New Roman" w:hAnsi="Times New Roman" w:cs="Times New Roman"/>
                <w:sz w:val="20"/>
                <w:szCs w:val="20"/>
              </w:rPr>
              <w:t>0,11</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911E96" w:rsidRDefault="009762FC" w:rsidP="00D31F89">
            <w:pPr>
              <w:widowControl w:val="0"/>
              <w:spacing w:after="0" w:line="240" w:lineRule="auto"/>
              <w:jc w:val="center"/>
              <w:rPr>
                <w:rFonts w:ascii="Times New Roman" w:eastAsia="Times New Roman" w:hAnsi="Times New Roman" w:cs="Times New Roman"/>
                <w:sz w:val="20"/>
                <w:szCs w:val="20"/>
                <w:u w:val="single"/>
              </w:rPr>
            </w:pPr>
            <w:r w:rsidRPr="00911E96">
              <w:rPr>
                <w:rFonts w:ascii="Times New Roman" w:hAnsi="Times New Roman" w:cs="Times New Roman"/>
                <w:sz w:val="20"/>
                <w:szCs w:val="20"/>
                <w:u w:val="single"/>
              </w:rPr>
              <w:t>2,17</w:t>
            </w:r>
          </w:p>
          <w:p w:rsidR="006E0759" w:rsidRPr="00911E96" w:rsidRDefault="009762FC" w:rsidP="00D31F89">
            <w:pPr>
              <w:widowControl w:val="0"/>
              <w:spacing w:after="0" w:line="240" w:lineRule="auto"/>
              <w:jc w:val="center"/>
              <w:rPr>
                <w:rFonts w:ascii="Times New Roman" w:hAnsi="Times New Roman" w:cs="Times New Roman"/>
                <w:sz w:val="20"/>
                <w:szCs w:val="20"/>
              </w:rPr>
            </w:pPr>
            <w:r w:rsidRPr="00911E96">
              <w:rPr>
                <w:rFonts w:ascii="Times New Roman" w:hAnsi="Times New Roman" w:cs="Times New Roman"/>
                <w:sz w:val="20"/>
                <w:szCs w:val="20"/>
              </w:rPr>
              <w:t>1,87</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14</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Свердловская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11,13</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9,57</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0,73</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0,63</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15</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Симинчинская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10,21</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8,77</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0,29</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0,25</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16</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Староартинская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11,38</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lastRenderedPageBreak/>
              <w:t>9,78</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lastRenderedPageBreak/>
              <w:t>0,97</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lastRenderedPageBreak/>
              <w:t>0,84</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lastRenderedPageBreak/>
              <w:t>1,76</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lastRenderedPageBreak/>
              <w:t>1,52</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lastRenderedPageBreak/>
              <w:t>17</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Сухановская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11,14</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9,58</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0,62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0,53</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E0759" w:rsidRPr="006E0759" w:rsidRDefault="006E0759" w:rsidP="00D31F89">
            <w:pPr>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18</w:t>
            </w: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spacing w:after="0" w:line="240" w:lineRule="auto"/>
              <w:rPr>
                <w:rFonts w:ascii="Times New Roman" w:hAnsi="Times New Roman" w:cs="Times New Roman"/>
                <w:sz w:val="20"/>
                <w:szCs w:val="20"/>
              </w:rPr>
            </w:pPr>
            <w:r w:rsidRPr="006E0759">
              <w:rPr>
                <w:rFonts w:ascii="Times New Roman" w:hAnsi="Times New Roman" w:cs="Times New Roman"/>
                <w:sz w:val="20"/>
                <w:szCs w:val="20"/>
              </w:rPr>
              <w:t>Усть-Манчажская с/а</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8,31</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7,14</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sym w:font="Symbol" w:char="002D"/>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0,02</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0,02</w:t>
            </w:r>
          </w:p>
        </w:tc>
      </w:tr>
      <w:tr w:rsidR="006E0759" w:rsidRPr="006E0759" w:rsidTr="00D31F89">
        <w:trPr>
          <w:gridAfter w:val="1"/>
          <w:wAfter w:w="6" w:type="pct"/>
        </w:trPr>
        <w:tc>
          <w:tcPr>
            <w:tcW w:w="33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E0759" w:rsidRPr="006E0759" w:rsidRDefault="006E0759" w:rsidP="00D31F89">
            <w:pPr>
              <w:widowControl w:val="0"/>
              <w:spacing w:after="0" w:line="240" w:lineRule="auto"/>
              <w:jc w:val="center"/>
              <w:rPr>
                <w:rFonts w:ascii="Times New Roman" w:hAnsi="Times New Roman" w:cs="Times New Roman"/>
                <w:sz w:val="20"/>
                <w:szCs w:val="20"/>
              </w:rPr>
            </w:pPr>
          </w:p>
        </w:tc>
        <w:tc>
          <w:tcPr>
            <w:tcW w:w="1660"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6E0759">
            <w:pPr>
              <w:widowControl w:val="0"/>
              <w:spacing w:after="0" w:line="240" w:lineRule="auto"/>
              <w:rPr>
                <w:rFonts w:ascii="Times New Roman" w:hAnsi="Times New Roman" w:cs="Times New Roman"/>
                <w:sz w:val="20"/>
                <w:szCs w:val="20"/>
              </w:rPr>
            </w:pPr>
            <w:r w:rsidRPr="006E0759">
              <w:rPr>
                <w:rFonts w:ascii="Times New Roman" w:hAnsi="Times New Roman" w:cs="Times New Roman"/>
                <w:sz w:val="20"/>
                <w:szCs w:val="20"/>
              </w:rPr>
              <w:t>ИТОГО по округу</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9762FC" w:rsidP="00D31F89">
            <w:pPr>
              <w:widowControl w:val="0"/>
              <w:spacing w:after="0" w:line="240" w:lineRule="auto"/>
              <w:jc w:val="center"/>
              <w:rPr>
                <w:rFonts w:ascii="Times New Roman" w:eastAsia="Times New Roman" w:hAnsi="Times New Roman" w:cs="Times New Roman"/>
                <w:sz w:val="20"/>
                <w:szCs w:val="20"/>
                <w:u w:val="single"/>
              </w:rPr>
            </w:pPr>
            <w:r>
              <w:rPr>
                <w:rFonts w:ascii="Times New Roman" w:hAnsi="Times New Roman" w:cs="Times New Roman"/>
                <w:sz w:val="20"/>
                <w:szCs w:val="20"/>
                <w:u w:val="single"/>
              </w:rPr>
              <w:t>316,71</w:t>
            </w:r>
          </w:p>
          <w:p w:rsidR="006E0759" w:rsidRPr="006E0759" w:rsidRDefault="009762FC" w:rsidP="00D31F89">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273,03</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36,80</w:t>
            </w:r>
          </w:p>
          <w:p w:rsidR="006E0759" w:rsidRPr="006E0759" w:rsidRDefault="006E0759" w:rsidP="00D31F89">
            <w:pPr>
              <w:widowControl w:val="0"/>
              <w:spacing w:after="0" w:line="240" w:lineRule="auto"/>
              <w:jc w:val="center"/>
              <w:rPr>
                <w:rFonts w:ascii="Times New Roman" w:hAnsi="Times New Roman" w:cs="Times New Roman"/>
                <w:sz w:val="20"/>
                <w:szCs w:val="20"/>
              </w:rPr>
            </w:pPr>
            <w:r w:rsidRPr="006E0759">
              <w:rPr>
                <w:rFonts w:ascii="Times New Roman" w:hAnsi="Times New Roman" w:cs="Times New Roman"/>
                <w:sz w:val="20"/>
                <w:szCs w:val="20"/>
              </w:rPr>
              <w:t>31,65</w:t>
            </w:r>
          </w:p>
        </w:tc>
        <w:tc>
          <w:tcPr>
            <w:tcW w:w="1001" w:type="pct"/>
            <w:tcBorders>
              <w:top w:val="single" w:sz="4" w:space="0" w:color="auto"/>
              <w:left w:val="single" w:sz="4" w:space="0" w:color="auto"/>
              <w:bottom w:val="single" w:sz="4" w:space="0" w:color="auto"/>
              <w:right w:val="single" w:sz="4" w:space="0" w:color="auto"/>
            </w:tcBorders>
            <w:vAlign w:val="center"/>
            <w:hideMark/>
          </w:tcPr>
          <w:p w:rsidR="006E0759" w:rsidRPr="006E0759" w:rsidRDefault="006E0759" w:rsidP="00D31F89">
            <w:pPr>
              <w:widowControl w:val="0"/>
              <w:spacing w:after="0" w:line="240" w:lineRule="auto"/>
              <w:jc w:val="center"/>
              <w:rPr>
                <w:rFonts w:ascii="Times New Roman" w:eastAsia="Times New Roman" w:hAnsi="Times New Roman" w:cs="Times New Roman"/>
                <w:sz w:val="20"/>
                <w:szCs w:val="20"/>
                <w:u w:val="single"/>
              </w:rPr>
            </w:pPr>
            <w:r w:rsidRPr="006E0759">
              <w:rPr>
                <w:rFonts w:ascii="Times New Roman" w:hAnsi="Times New Roman" w:cs="Times New Roman"/>
                <w:sz w:val="20"/>
                <w:szCs w:val="20"/>
                <w:u w:val="single"/>
              </w:rPr>
              <w:t>29,</w:t>
            </w:r>
            <w:r w:rsidR="009762FC">
              <w:rPr>
                <w:rFonts w:ascii="Times New Roman" w:hAnsi="Times New Roman" w:cs="Times New Roman"/>
                <w:sz w:val="20"/>
                <w:szCs w:val="20"/>
                <w:u w:val="single"/>
              </w:rPr>
              <w:t>38</w:t>
            </w:r>
          </w:p>
          <w:p w:rsidR="006E0759" w:rsidRPr="006E0759" w:rsidRDefault="009762FC" w:rsidP="00D31F89">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25,33</w:t>
            </w:r>
          </w:p>
        </w:tc>
      </w:tr>
    </w:tbl>
    <w:p w:rsidR="006E0759" w:rsidRDefault="006E0759" w:rsidP="00D44AAB">
      <w:pPr>
        <w:pStyle w:val="1f1"/>
      </w:pPr>
    </w:p>
    <w:p w:rsidR="00543C3F" w:rsidRDefault="0066374B" w:rsidP="00543C3F">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На момент актуализации настоящего Документа,</w:t>
      </w:r>
    </w:p>
    <w:p w:rsidR="00543C3F" w:rsidRPr="003E3134" w:rsidRDefault="00543C3F" w:rsidP="00543C3F">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b/>
          <w:color w:val="000000" w:themeColor="text1"/>
          <w:sz w:val="28"/>
        </w:rPr>
        <w:t>Проектом планировки территории села Манчаж Артинского городского округа Свердловской области</w:t>
      </w:r>
      <w:r>
        <w:rPr>
          <w:rFonts w:ascii="Times New Roman" w:hAnsi="Times New Roman" w:cs="Times New Roman"/>
          <w:color w:val="000000" w:themeColor="text1"/>
          <w:sz w:val="28"/>
        </w:rPr>
        <w:t xml:space="preserve"> (МК №29 от 18.08.2017) выполненным в соответствии с Генеральным планом </w:t>
      </w:r>
      <w:r w:rsidRPr="00EB2BB7">
        <w:rPr>
          <w:rFonts w:ascii="Times New Roman" w:hAnsi="Times New Roman" w:cs="Times New Roman"/>
          <w:color w:val="000000" w:themeColor="text1"/>
          <w:sz w:val="28"/>
        </w:rPr>
        <w:t>с. Манчаж Артинского городского округа Свердловской области</w:t>
      </w:r>
      <w:r>
        <w:rPr>
          <w:rFonts w:ascii="Times New Roman" w:hAnsi="Times New Roman" w:cs="Times New Roman"/>
          <w:color w:val="000000" w:themeColor="text1"/>
          <w:sz w:val="28"/>
        </w:rPr>
        <w:t xml:space="preserve">, предлагается размещение </w:t>
      </w:r>
      <w:r w:rsidRPr="003E3134">
        <w:rPr>
          <w:rFonts w:ascii="Times New Roman" w:hAnsi="Times New Roman" w:cs="Times New Roman"/>
          <w:color w:val="000000" w:themeColor="text1"/>
          <w:sz w:val="28"/>
        </w:rPr>
        <w:t>42 индивидуальных жилых домов</w:t>
      </w:r>
      <w:r>
        <w:rPr>
          <w:rFonts w:ascii="Times New Roman" w:hAnsi="Times New Roman" w:cs="Times New Roman"/>
          <w:color w:val="000000" w:themeColor="text1"/>
          <w:sz w:val="28"/>
        </w:rPr>
        <w:t xml:space="preserve">, </w:t>
      </w:r>
      <w:r w:rsidRPr="003E3134">
        <w:rPr>
          <w:rFonts w:ascii="Times New Roman" w:hAnsi="Times New Roman" w:cs="Times New Roman"/>
          <w:color w:val="000000" w:themeColor="text1"/>
          <w:sz w:val="28"/>
        </w:rPr>
        <w:t>дошкольного образовательного учреждения на 30 мест</w:t>
      </w:r>
      <w:r>
        <w:rPr>
          <w:rFonts w:ascii="Times New Roman" w:hAnsi="Times New Roman" w:cs="Times New Roman"/>
          <w:color w:val="000000" w:themeColor="text1"/>
          <w:sz w:val="28"/>
        </w:rPr>
        <w:t xml:space="preserve"> и </w:t>
      </w:r>
      <w:r w:rsidRPr="003E3134">
        <w:rPr>
          <w:rFonts w:ascii="Times New Roman" w:hAnsi="Times New Roman" w:cs="Times New Roman"/>
          <w:color w:val="000000" w:themeColor="text1"/>
          <w:sz w:val="28"/>
        </w:rPr>
        <w:t xml:space="preserve">объект торговли торговой площадью 50,0 кв.м. </w:t>
      </w:r>
    </w:p>
    <w:p w:rsidR="00543C3F" w:rsidRPr="003E3134" w:rsidRDefault="00543C3F" w:rsidP="00543C3F">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color w:val="000000" w:themeColor="text1"/>
          <w:sz w:val="28"/>
        </w:rPr>
        <w:t>Население проектируемого участка определено в количестве 131 человек, в том числе существующее население – 5 человек, перспективное население – 126 человек.</w:t>
      </w:r>
    </w:p>
    <w:p w:rsidR="00543C3F" w:rsidRPr="002D1295" w:rsidRDefault="00543C3F" w:rsidP="00543C3F">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color w:val="000000" w:themeColor="text1"/>
          <w:sz w:val="28"/>
        </w:rPr>
        <w:t>Жилищный фонд проектируемого участка составит 6427,4 кв.</w:t>
      </w:r>
      <w:r w:rsidR="00AC6DB7">
        <w:rPr>
          <w:rFonts w:ascii="Times New Roman" w:hAnsi="Times New Roman" w:cs="Times New Roman"/>
          <w:color w:val="000000" w:themeColor="text1"/>
          <w:sz w:val="28"/>
        </w:rPr>
        <w:t xml:space="preserve"> </w:t>
      </w:r>
      <w:r w:rsidRPr="003E3134">
        <w:rPr>
          <w:rFonts w:ascii="Times New Roman" w:hAnsi="Times New Roman" w:cs="Times New Roman"/>
          <w:color w:val="000000" w:themeColor="text1"/>
          <w:sz w:val="28"/>
        </w:rPr>
        <w:t>м, в том числе 127,4 кв.м. – существующий жилой фонд, 6300,0 – проектируемый жилой фонд.</w:t>
      </w:r>
    </w:p>
    <w:p w:rsidR="00386EE0" w:rsidRDefault="00543C3F" w:rsidP="001963AD">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color w:val="000000" w:themeColor="text1"/>
          <w:sz w:val="28"/>
        </w:rPr>
        <w:t xml:space="preserve">Настоящим проектом предусматривается создание системы отопления и горячего водоснабжения жилой застройки на базе природного газа (газовые котлы, водонагреватели). Отопление и ГВС </w:t>
      </w:r>
      <w:r>
        <w:rPr>
          <w:rFonts w:ascii="Times New Roman" w:hAnsi="Times New Roman" w:cs="Times New Roman"/>
          <w:color w:val="000000" w:themeColor="text1"/>
          <w:sz w:val="28"/>
        </w:rPr>
        <w:t xml:space="preserve">предусмотренного </w:t>
      </w:r>
      <w:r w:rsidRPr="003E3134">
        <w:rPr>
          <w:rFonts w:ascii="Times New Roman" w:hAnsi="Times New Roman" w:cs="Times New Roman"/>
          <w:color w:val="000000" w:themeColor="text1"/>
          <w:sz w:val="28"/>
        </w:rPr>
        <w:t xml:space="preserve">дошкольного образовательного учреждения </w:t>
      </w:r>
      <w:r>
        <w:rPr>
          <w:rFonts w:ascii="Times New Roman" w:hAnsi="Times New Roman" w:cs="Times New Roman"/>
          <w:color w:val="000000" w:themeColor="text1"/>
          <w:sz w:val="28"/>
        </w:rPr>
        <w:t>планируется</w:t>
      </w:r>
      <w:r w:rsidRPr="003E3134">
        <w:rPr>
          <w:rFonts w:ascii="Times New Roman" w:hAnsi="Times New Roman" w:cs="Times New Roman"/>
          <w:color w:val="000000" w:themeColor="text1"/>
          <w:sz w:val="28"/>
        </w:rPr>
        <w:t xml:space="preserve"> от малоблочной газовой котельной, которую предусмотрено разместить вблизи учреждения.</w:t>
      </w:r>
      <w:r w:rsidR="00370152">
        <w:rPr>
          <w:rFonts w:ascii="Times New Roman" w:hAnsi="Times New Roman" w:cs="Times New Roman"/>
          <w:color w:val="000000" w:themeColor="text1"/>
          <w:sz w:val="28"/>
        </w:rPr>
        <w:t xml:space="preserve"> Мощность котельной </w:t>
      </w:r>
      <w:r w:rsidR="00CD3E5B">
        <w:rPr>
          <w:rFonts w:ascii="Times New Roman" w:hAnsi="Times New Roman" w:cs="Times New Roman"/>
          <w:color w:val="000000" w:themeColor="text1"/>
          <w:sz w:val="28"/>
        </w:rPr>
        <w:t>составит ориентировочно</w:t>
      </w:r>
      <w:r w:rsidR="00FC469B">
        <w:rPr>
          <w:rFonts w:ascii="Times New Roman" w:hAnsi="Times New Roman" w:cs="Times New Roman"/>
          <w:color w:val="000000" w:themeColor="text1"/>
          <w:sz w:val="28"/>
        </w:rPr>
        <w:t xml:space="preserve"> -</w:t>
      </w:r>
      <w:r w:rsidR="00370152">
        <w:rPr>
          <w:rFonts w:ascii="Times New Roman" w:hAnsi="Times New Roman" w:cs="Times New Roman"/>
          <w:color w:val="000000" w:themeColor="text1"/>
          <w:sz w:val="28"/>
        </w:rPr>
        <w:t xml:space="preserve"> 0,13</w:t>
      </w:r>
      <w:r w:rsidR="004C109D">
        <w:rPr>
          <w:rFonts w:ascii="Times New Roman" w:hAnsi="Times New Roman" w:cs="Times New Roman"/>
          <w:color w:val="000000" w:themeColor="text1"/>
          <w:sz w:val="28"/>
        </w:rPr>
        <w:t>МВт (0,11 Гкал</w:t>
      </w:r>
      <w:r w:rsidR="00FC469B">
        <w:rPr>
          <w:rFonts w:ascii="Times New Roman" w:hAnsi="Times New Roman" w:cs="Times New Roman"/>
          <w:color w:val="000000" w:themeColor="text1"/>
          <w:sz w:val="28"/>
        </w:rPr>
        <w:t>/час</w:t>
      </w:r>
      <w:r w:rsidR="004C109D">
        <w:rPr>
          <w:rFonts w:ascii="Times New Roman" w:hAnsi="Times New Roman" w:cs="Times New Roman"/>
          <w:color w:val="000000" w:themeColor="text1"/>
          <w:sz w:val="28"/>
        </w:rPr>
        <w:t>)</w:t>
      </w:r>
      <w:r w:rsidR="00CD3E5B">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w:t>
      </w:r>
      <w:r w:rsidR="001963AD">
        <w:rPr>
          <w:rFonts w:ascii="Times New Roman" w:hAnsi="Times New Roman" w:cs="Times New Roman"/>
          <w:color w:val="000000" w:themeColor="text1"/>
          <w:sz w:val="28"/>
        </w:rPr>
        <w:t xml:space="preserve">Расчетный показатель часового расхода газа для проектируемой котельной принят в размере – </w:t>
      </w:r>
      <w:r w:rsidR="003B6D8B">
        <w:rPr>
          <w:rFonts w:ascii="Times New Roman" w:hAnsi="Times New Roman" w:cs="Times New Roman"/>
          <w:color w:val="000000" w:themeColor="text1"/>
          <w:sz w:val="28"/>
        </w:rPr>
        <w:t>13,3</w:t>
      </w:r>
      <w:r w:rsidR="001963AD">
        <w:rPr>
          <w:rFonts w:ascii="Times New Roman" w:hAnsi="Times New Roman" w:cs="Times New Roman"/>
          <w:color w:val="000000" w:themeColor="text1"/>
          <w:sz w:val="28"/>
        </w:rPr>
        <w:t xml:space="preserve"> м</w:t>
      </w:r>
      <w:r w:rsidR="001963AD" w:rsidRPr="00850D42">
        <w:rPr>
          <w:rFonts w:ascii="Times New Roman" w:hAnsi="Times New Roman" w:cs="Times New Roman"/>
          <w:color w:val="000000" w:themeColor="text1"/>
          <w:sz w:val="28"/>
          <w:vertAlign w:val="superscript"/>
        </w:rPr>
        <w:t>3</w:t>
      </w:r>
      <w:r w:rsidR="001963AD">
        <w:rPr>
          <w:rFonts w:ascii="Times New Roman" w:hAnsi="Times New Roman" w:cs="Times New Roman"/>
          <w:color w:val="000000" w:themeColor="text1"/>
          <w:sz w:val="28"/>
        </w:rPr>
        <w:t xml:space="preserve">/час, </w:t>
      </w:r>
      <w:r w:rsidR="000E3D8D">
        <w:rPr>
          <w:rFonts w:ascii="Times New Roman" w:hAnsi="Times New Roman" w:cs="Times New Roman"/>
          <w:color w:val="000000" w:themeColor="text1"/>
          <w:sz w:val="28"/>
        </w:rPr>
        <w:t>для существующей жилой застройки – 2,6 м</w:t>
      </w:r>
      <w:r w:rsidR="000E3D8D" w:rsidRPr="00386EE0">
        <w:rPr>
          <w:rFonts w:ascii="Times New Roman" w:hAnsi="Times New Roman" w:cs="Times New Roman"/>
          <w:color w:val="000000" w:themeColor="text1"/>
          <w:sz w:val="28"/>
          <w:vertAlign w:val="superscript"/>
        </w:rPr>
        <w:t>3</w:t>
      </w:r>
      <w:r w:rsidR="000E3D8D">
        <w:rPr>
          <w:rFonts w:ascii="Times New Roman" w:hAnsi="Times New Roman" w:cs="Times New Roman"/>
          <w:color w:val="000000" w:themeColor="text1"/>
          <w:sz w:val="28"/>
        </w:rPr>
        <w:t>/час, для проектируемой жилой застройки – 133,2 м</w:t>
      </w:r>
      <w:r w:rsidR="000E3D8D" w:rsidRPr="00386EE0">
        <w:rPr>
          <w:rFonts w:ascii="Times New Roman" w:hAnsi="Times New Roman" w:cs="Times New Roman"/>
          <w:color w:val="000000" w:themeColor="text1"/>
          <w:sz w:val="28"/>
          <w:vertAlign w:val="superscript"/>
        </w:rPr>
        <w:t>3</w:t>
      </w:r>
      <w:r w:rsidR="000E3D8D">
        <w:rPr>
          <w:rFonts w:ascii="Times New Roman" w:hAnsi="Times New Roman" w:cs="Times New Roman"/>
          <w:color w:val="000000" w:themeColor="text1"/>
          <w:sz w:val="28"/>
        </w:rPr>
        <w:t>/час. Г</w:t>
      </w:r>
      <w:r w:rsidR="001963AD">
        <w:rPr>
          <w:rFonts w:ascii="Times New Roman" w:hAnsi="Times New Roman" w:cs="Times New Roman"/>
          <w:color w:val="000000" w:themeColor="text1"/>
          <w:sz w:val="28"/>
        </w:rPr>
        <w:t xml:space="preserve">одовое число использования газа на отопление </w:t>
      </w:r>
      <w:r w:rsidR="00386EE0">
        <w:rPr>
          <w:rFonts w:ascii="Times New Roman" w:hAnsi="Times New Roman" w:cs="Times New Roman"/>
          <w:color w:val="000000" w:themeColor="text1"/>
          <w:sz w:val="28"/>
        </w:rPr>
        <w:t xml:space="preserve">принято в размере - </w:t>
      </w:r>
      <w:r w:rsidR="003B6D8B">
        <w:rPr>
          <w:rFonts w:ascii="Times New Roman" w:hAnsi="Times New Roman" w:cs="Times New Roman"/>
          <w:color w:val="000000" w:themeColor="text1"/>
          <w:sz w:val="28"/>
        </w:rPr>
        <w:t>2661</w:t>
      </w:r>
      <w:r w:rsidR="001963AD">
        <w:rPr>
          <w:rFonts w:ascii="Times New Roman" w:hAnsi="Times New Roman" w:cs="Times New Roman"/>
          <w:color w:val="000000" w:themeColor="text1"/>
          <w:sz w:val="28"/>
        </w:rPr>
        <w:t xml:space="preserve"> часа. </w:t>
      </w:r>
    </w:p>
    <w:p w:rsidR="001963AD" w:rsidRDefault="001963AD" w:rsidP="001963AD">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Расчет теплопотребления сведен в таблицу 2.12.</w:t>
      </w:r>
    </w:p>
    <w:p w:rsidR="001963AD" w:rsidRDefault="001963AD" w:rsidP="00D44AAB">
      <w:pPr>
        <w:pStyle w:val="1f1"/>
      </w:pPr>
      <w:r w:rsidRPr="00AC6DB7">
        <w:t>Таблица 2.12</w:t>
      </w:r>
      <w:r>
        <w:t xml:space="preserve"> – </w:t>
      </w:r>
      <w:r w:rsidRPr="00CE6A17">
        <w:rPr>
          <w:b w:val="0"/>
        </w:rPr>
        <w:t>Расчет теплопотребления</w:t>
      </w:r>
      <w:r w:rsidR="00F059DE" w:rsidRPr="00CE6A17">
        <w:rPr>
          <w:b w:val="0"/>
        </w:rPr>
        <w:t xml:space="preserve"> по проекту планировки территории села Манчаж</w:t>
      </w:r>
    </w:p>
    <w:tbl>
      <w:tblPr>
        <w:tblStyle w:val="aff5"/>
        <w:tblW w:w="0" w:type="auto"/>
        <w:tblLook w:val="04A0" w:firstRow="1" w:lastRow="0" w:firstColumn="1" w:lastColumn="0" w:noHBand="0" w:noVBand="1"/>
      </w:tblPr>
      <w:tblGrid>
        <w:gridCol w:w="1914"/>
        <w:gridCol w:w="1914"/>
        <w:gridCol w:w="1914"/>
        <w:gridCol w:w="1914"/>
        <w:gridCol w:w="1915"/>
      </w:tblGrid>
      <w:tr w:rsidR="00F059DE" w:rsidTr="00D31F89">
        <w:trPr>
          <w:trHeight w:val="397"/>
          <w:tblHeader/>
        </w:trPr>
        <w:tc>
          <w:tcPr>
            <w:tcW w:w="1914" w:type="dxa"/>
            <w:vAlign w:val="center"/>
          </w:tcPr>
          <w:p w:rsidR="00F059DE" w:rsidRPr="00AC6DB7" w:rsidRDefault="00F059DE" w:rsidP="00AC7F6C">
            <w:pPr>
              <w:pStyle w:val="1100"/>
              <w:rPr>
                <w:b/>
              </w:rPr>
            </w:pPr>
            <w:r w:rsidRPr="00AC6DB7">
              <w:rPr>
                <w:b/>
              </w:rPr>
              <w:t>Потребители</w:t>
            </w:r>
          </w:p>
        </w:tc>
        <w:tc>
          <w:tcPr>
            <w:tcW w:w="1914" w:type="dxa"/>
            <w:vAlign w:val="center"/>
          </w:tcPr>
          <w:p w:rsidR="00F059DE" w:rsidRPr="00AC6DB7" w:rsidRDefault="00F059DE" w:rsidP="00AC7F6C">
            <w:pPr>
              <w:pStyle w:val="1100"/>
              <w:rPr>
                <w:b/>
              </w:rPr>
            </w:pPr>
            <w:r w:rsidRPr="00AC6DB7">
              <w:rPr>
                <w:b/>
              </w:rPr>
              <w:t>Площадь, кв. м.</w:t>
            </w:r>
          </w:p>
        </w:tc>
        <w:tc>
          <w:tcPr>
            <w:tcW w:w="1914" w:type="dxa"/>
            <w:vAlign w:val="center"/>
          </w:tcPr>
          <w:p w:rsidR="00F059DE" w:rsidRPr="00AC6DB7" w:rsidRDefault="00F059DE" w:rsidP="00AC7F6C">
            <w:pPr>
              <w:pStyle w:val="1100"/>
              <w:rPr>
                <w:b/>
              </w:rPr>
            </w:pPr>
            <w:r w:rsidRPr="00AC6DB7">
              <w:rPr>
                <w:b/>
              </w:rPr>
              <w:t>Количество потребителей, чел.</w:t>
            </w:r>
          </w:p>
        </w:tc>
        <w:tc>
          <w:tcPr>
            <w:tcW w:w="1914" w:type="dxa"/>
            <w:vAlign w:val="center"/>
          </w:tcPr>
          <w:p w:rsidR="00F059DE" w:rsidRPr="00AC6DB7" w:rsidRDefault="00F059DE" w:rsidP="00AC7F6C">
            <w:pPr>
              <w:pStyle w:val="1100"/>
              <w:rPr>
                <w:b/>
              </w:rPr>
            </w:pPr>
            <w:r w:rsidRPr="00AC6DB7">
              <w:rPr>
                <w:b/>
              </w:rPr>
              <w:t>Суммарный тепловой поток, МВт</w:t>
            </w:r>
          </w:p>
        </w:tc>
        <w:tc>
          <w:tcPr>
            <w:tcW w:w="1915" w:type="dxa"/>
            <w:vAlign w:val="center"/>
          </w:tcPr>
          <w:p w:rsidR="00F059DE" w:rsidRPr="00AC6DB7" w:rsidRDefault="00F059DE" w:rsidP="00AC7F6C">
            <w:pPr>
              <w:pStyle w:val="1100"/>
              <w:rPr>
                <w:b/>
              </w:rPr>
            </w:pPr>
            <w:r w:rsidRPr="00AC6DB7">
              <w:rPr>
                <w:b/>
              </w:rPr>
              <w:t>Суммарный тепловой поток, Гкал/час</w:t>
            </w:r>
          </w:p>
        </w:tc>
      </w:tr>
      <w:tr w:rsidR="00F059DE" w:rsidRPr="0009361E" w:rsidTr="00D31F89">
        <w:trPr>
          <w:trHeight w:val="397"/>
          <w:tblHeader/>
        </w:trPr>
        <w:tc>
          <w:tcPr>
            <w:tcW w:w="1914" w:type="dxa"/>
            <w:vMerge w:val="restart"/>
            <w:vAlign w:val="center"/>
          </w:tcPr>
          <w:p w:rsidR="00F059DE" w:rsidRPr="0009361E" w:rsidRDefault="00F059DE" w:rsidP="00AC7F6C">
            <w:pPr>
              <w:pStyle w:val="1100"/>
            </w:pPr>
            <w:r>
              <w:t>Существующая застройка</w:t>
            </w:r>
          </w:p>
        </w:tc>
        <w:tc>
          <w:tcPr>
            <w:tcW w:w="1914" w:type="dxa"/>
            <w:vMerge w:val="restart"/>
            <w:vAlign w:val="center"/>
          </w:tcPr>
          <w:p w:rsidR="00F059DE" w:rsidRPr="0009361E" w:rsidRDefault="00056896" w:rsidP="00AC7F6C">
            <w:pPr>
              <w:pStyle w:val="1100"/>
            </w:pPr>
            <w:r>
              <w:t>127,4</w:t>
            </w:r>
          </w:p>
        </w:tc>
        <w:tc>
          <w:tcPr>
            <w:tcW w:w="1914" w:type="dxa"/>
            <w:vMerge w:val="restart"/>
            <w:vAlign w:val="center"/>
          </w:tcPr>
          <w:p w:rsidR="00F059DE" w:rsidRPr="0009361E" w:rsidRDefault="00056896" w:rsidP="00AC7F6C">
            <w:pPr>
              <w:pStyle w:val="1100"/>
            </w:pPr>
            <w:r>
              <w:t>5</w:t>
            </w:r>
          </w:p>
        </w:tc>
        <w:tc>
          <w:tcPr>
            <w:tcW w:w="1914" w:type="dxa"/>
            <w:vAlign w:val="center"/>
          </w:tcPr>
          <w:p w:rsidR="00F059DE" w:rsidRPr="0009361E" w:rsidRDefault="00F059DE" w:rsidP="00AC7F6C">
            <w:pPr>
              <w:pStyle w:val="1100"/>
            </w:pPr>
            <w:r w:rsidRPr="0009361E">
              <w:t>Отопление – 0,</w:t>
            </w:r>
            <w:r w:rsidR="00056896">
              <w:t>02</w:t>
            </w:r>
          </w:p>
        </w:tc>
        <w:tc>
          <w:tcPr>
            <w:tcW w:w="1915" w:type="dxa"/>
            <w:vAlign w:val="center"/>
          </w:tcPr>
          <w:p w:rsidR="00F059DE" w:rsidRPr="0009361E" w:rsidRDefault="00F059DE" w:rsidP="00AC7F6C">
            <w:pPr>
              <w:pStyle w:val="1100"/>
            </w:pPr>
            <w:r w:rsidRPr="0009361E">
              <w:t>Отопление – 0,</w:t>
            </w:r>
            <w:r w:rsidR="00056896">
              <w:t>0</w:t>
            </w:r>
            <w:r w:rsidR="00780AA3">
              <w:t>173</w:t>
            </w:r>
          </w:p>
        </w:tc>
      </w:tr>
      <w:tr w:rsidR="00F059DE" w:rsidRPr="0009361E" w:rsidTr="00D31F89">
        <w:trPr>
          <w:trHeight w:val="397"/>
          <w:tblHeader/>
        </w:trPr>
        <w:tc>
          <w:tcPr>
            <w:tcW w:w="1914" w:type="dxa"/>
            <w:vMerge/>
            <w:vAlign w:val="center"/>
          </w:tcPr>
          <w:p w:rsidR="00F059DE" w:rsidRPr="0009361E" w:rsidRDefault="00F059DE" w:rsidP="00AC7F6C">
            <w:pPr>
              <w:pStyle w:val="1100"/>
            </w:pPr>
          </w:p>
        </w:tc>
        <w:tc>
          <w:tcPr>
            <w:tcW w:w="1914" w:type="dxa"/>
            <w:vMerge/>
            <w:vAlign w:val="center"/>
          </w:tcPr>
          <w:p w:rsidR="00F059DE" w:rsidRPr="0009361E" w:rsidRDefault="00F059DE" w:rsidP="00AC7F6C">
            <w:pPr>
              <w:pStyle w:val="1100"/>
            </w:pPr>
          </w:p>
        </w:tc>
        <w:tc>
          <w:tcPr>
            <w:tcW w:w="1914" w:type="dxa"/>
            <w:vMerge/>
            <w:vAlign w:val="center"/>
          </w:tcPr>
          <w:p w:rsidR="00F059DE" w:rsidRPr="0009361E" w:rsidRDefault="00F059DE" w:rsidP="00AC7F6C">
            <w:pPr>
              <w:pStyle w:val="1100"/>
            </w:pPr>
          </w:p>
        </w:tc>
        <w:tc>
          <w:tcPr>
            <w:tcW w:w="1914" w:type="dxa"/>
            <w:vAlign w:val="center"/>
          </w:tcPr>
          <w:p w:rsidR="00F059DE" w:rsidRPr="0009361E" w:rsidRDefault="00F059DE" w:rsidP="00AC7F6C">
            <w:pPr>
              <w:pStyle w:val="1100"/>
            </w:pPr>
            <w:r w:rsidRPr="0009361E">
              <w:t>Вентиляция – 0,0</w:t>
            </w:r>
            <w:r w:rsidR="00056896">
              <w:t>0</w:t>
            </w:r>
          </w:p>
        </w:tc>
        <w:tc>
          <w:tcPr>
            <w:tcW w:w="1915" w:type="dxa"/>
            <w:vAlign w:val="center"/>
          </w:tcPr>
          <w:p w:rsidR="00F059DE" w:rsidRPr="0009361E" w:rsidRDefault="00F059DE" w:rsidP="00AC7F6C">
            <w:pPr>
              <w:pStyle w:val="1100"/>
            </w:pPr>
            <w:r w:rsidRPr="0009361E">
              <w:t>Вентиляция – 0,0</w:t>
            </w:r>
            <w:r w:rsidR="00056896">
              <w:t>0</w:t>
            </w:r>
          </w:p>
        </w:tc>
      </w:tr>
      <w:tr w:rsidR="00F059DE" w:rsidRPr="0009361E" w:rsidTr="00D31F89">
        <w:trPr>
          <w:trHeight w:val="397"/>
          <w:tblHeader/>
        </w:trPr>
        <w:tc>
          <w:tcPr>
            <w:tcW w:w="1914" w:type="dxa"/>
            <w:vMerge/>
            <w:vAlign w:val="center"/>
          </w:tcPr>
          <w:p w:rsidR="00F059DE" w:rsidRPr="0009361E" w:rsidRDefault="00F059DE" w:rsidP="00AC7F6C">
            <w:pPr>
              <w:pStyle w:val="1100"/>
            </w:pPr>
          </w:p>
        </w:tc>
        <w:tc>
          <w:tcPr>
            <w:tcW w:w="1914" w:type="dxa"/>
            <w:vMerge/>
            <w:vAlign w:val="center"/>
          </w:tcPr>
          <w:p w:rsidR="00F059DE" w:rsidRPr="0009361E" w:rsidRDefault="00F059DE" w:rsidP="00AC7F6C">
            <w:pPr>
              <w:pStyle w:val="1100"/>
            </w:pPr>
          </w:p>
        </w:tc>
        <w:tc>
          <w:tcPr>
            <w:tcW w:w="1914" w:type="dxa"/>
            <w:vMerge/>
            <w:vAlign w:val="center"/>
          </w:tcPr>
          <w:p w:rsidR="00F059DE" w:rsidRPr="0009361E" w:rsidRDefault="00F059DE" w:rsidP="00AC7F6C">
            <w:pPr>
              <w:pStyle w:val="1100"/>
            </w:pPr>
          </w:p>
        </w:tc>
        <w:tc>
          <w:tcPr>
            <w:tcW w:w="1914" w:type="dxa"/>
            <w:vAlign w:val="center"/>
          </w:tcPr>
          <w:p w:rsidR="00F059DE" w:rsidRPr="0009361E" w:rsidRDefault="00F059DE" w:rsidP="00AC7F6C">
            <w:pPr>
              <w:pStyle w:val="1100"/>
            </w:pPr>
            <w:r w:rsidRPr="0009361E">
              <w:t>ГВС – 0,</w:t>
            </w:r>
            <w:r w:rsidR="00056896">
              <w:t>0</w:t>
            </w:r>
            <w:r w:rsidR="001751DA">
              <w:t>0</w:t>
            </w:r>
            <w:r w:rsidR="00780AA3">
              <w:t>4</w:t>
            </w:r>
          </w:p>
        </w:tc>
        <w:tc>
          <w:tcPr>
            <w:tcW w:w="1915" w:type="dxa"/>
            <w:vAlign w:val="center"/>
          </w:tcPr>
          <w:p w:rsidR="00F059DE" w:rsidRPr="0009361E" w:rsidRDefault="00F059DE" w:rsidP="00AC7F6C">
            <w:pPr>
              <w:pStyle w:val="1100"/>
            </w:pPr>
            <w:r w:rsidRPr="0009361E">
              <w:t>ГВС – 0,0</w:t>
            </w:r>
            <w:r w:rsidR="00056896">
              <w:t>0</w:t>
            </w:r>
            <w:r w:rsidR="00D31F89">
              <w:t>3</w:t>
            </w:r>
          </w:p>
        </w:tc>
      </w:tr>
      <w:tr w:rsidR="001751DA" w:rsidRPr="0009361E" w:rsidTr="00056896">
        <w:trPr>
          <w:trHeight w:val="316"/>
          <w:tblHeader/>
        </w:trPr>
        <w:tc>
          <w:tcPr>
            <w:tcW w:w="1914" w:type="dxa"/>
            <w:vMerge w:val="restart"/>
            <w:vAlign w:val="center"/>
          </w:tcPr>
          <w:p w:rsidR="001751DA" w:rsidRPr="0009361E" w:rsidRDefault="001751DA" w:rsidP="00AC7F6C">
            <w:pPr>
              <w:pStyle w:val="1100"/>
            </w:pPr>
            <w:r w:rsidRPr="0009361E">
              <w:t>Проектная секционная жилая застройка</w:t>
            </w:r>
          </w:p>
        </w:tc>
        <w:tc>
          <w:tcPr>
            <w:tcW w:w="1914" w:type="dxa"/>
            <w:vMerge w:val="restart"/>
            <w:vAlign w:val="center"/>
          </w:tcPr>
          <w:p w:rsidR="001751DA" w:rsidRPr="0009361E" w:rsidRDefault="001751DA" w:rsidP="00AC7F6C">
            <w:pPr>
              <w:pStyle w:val="1100"/>
            </w:pPr>
            <w:r>
              <w:t>6300</w:t>
            </w:r>
          </w:p>
        </w:tc>
        <w:tc>
          <w:tcPr>
            <w:tcW w:w="1914" w:type="dxa"/>
            <w:vMerge w:val="restart"/>
            <w:vAlign w:val="center"/>
          </w:tcPr>
          <w:p w:rsidR="001751DA" w:rsidRPr="0009361E" w:rsidRDefault="001751DA" w:rsidP="00AC7F6C">
            <w:pPr>
              <w:pStyle w:val="1100"/>
            </w:pPr>
            <w:r>
              <w:t>126</w:t>
            </w:r>
          </w:p>
        </w:tc>
        <w:tc>
          <w:tcPr>
            <w:tcW w:w="1914" w:type="dxa"/>
            <w:vAlign w:val="center"/>
          </w:tcPr>
          <w:p w:rsidR="001751DA" w:rsidRPr="0009361E" w:rsidRDefault="001751DA" w:rsidP="00AC7F6C">
            <w:pPr>
              <w:pStyle w:val="1100"/>
            </w:pPr>
            <w:r w:rsidRPr="0009361E">
              <w:t>Отопление – 0,</w:t>
            </w:r>
            <w:r w:rsidR="00780AA3">
              <w:t>9</w:t>
            </w:r>
          </w:p>
        </w:tc>
        <w:tc>
          <w:tcPr>
            <w:tcW w:w="1915" w:type="dxa"/>
            <w:vAlign w:val="center"/>
          </w:tcPr>
          <w:p w:rsidR="001751DA" w:rsidRPr="0009361E" w:rsidRDefault="001751DA" w:rsidP="00AC7F6C">
            <w:pPr>
              <w:pStyle w:val="1100"/>
            </w:pPr>
            <w:r w:rsidRPr="0009361E">
              <w:t xml:space="preserve">Отопление – </w:t>
            </w:r>
            <w:r w:rsidR="00780AA3">
              <w:t>0,75</w:t>
            </w:r>
          </w:p>
        </w:tc>
      </w:tr>
      <w:tr w:rsidR="001751DA" w:rsidRPr="0009361E" w:rsidTr="00D31F89">
        <w:trPr>
          <w:trHeight w:val="315"/>
          <w:tblHeader/>
        </w:trPr>
        <w:tc>
          <w:tcPr>
            <w:tcW w:w="1914" w:type="dxa"/>
            <w:vMerge/>
            <w:vAlign w:val="center"/>
          </w:tcPr>
          <w:p w:rsidR="001751DA" w:rsidRPr="0009361E" w:rsidRDefault="001751DA" w:rsidP="00AC7F6C">
            <w:pPr>
              <w:pStyle w:val="1100"/>
            </w:pPr>
          </w:p>
        </w:tc>
        <w:tc>
          <w:tcPr>
            <w:tcW w:w="1914" w:type="dxa"/>
            <w:vMerge/>
            <w:vAlign w:val="center"/>
          </w:tcPr>
          <w:p w:rsidR="001751DA" w:rsidRDefault="001751DA" w:rsidP="00AC7F6C">
            <w:pPr>
              <w:pStyle w:val="1100"/>
            </w:pPr>
          </w:p>
        </w:tc>
        <w:tc>
          <w:tcPr>
            <w:tcW w:w="1914" w:type="dxa"/>
            <w:vMerge/>
            <w:vAlign w:val="center"/>
          </w:tcPr>
          <w:p w:rsidR="001751DA" w:rsidRDefault="001751DA" w:rsidP="00AC7F6C">
            <w:pPr>
              <w:pStyle w:val="1100"/>
            </w:pPr>
          </w:p>
        </w:tc>
        <w:tc>
          <w:tcPr>
            <w:tcW w:w="1914" w:type="dxa"/>
            <w:vAlign w:val="center"/>
          </w:tcPr>
          <w:p w:rsidR="001751DA" w:rsidRPr="0009361E" w:rsidRDefault="001751DA" w:rsidP="00AC7F6C">
            <w:pPr>
              <w:pStyle w:val="1100"/>
            </w:pPr>
            <w:r w:rsidRPr="0009361E">
              <w:t>Вентиляция – 0,0</w:t>
            </w:r>
            <w:r>
              <w:t>0</w:t>
            </w:r>
          </w:p>
        </w:tc>
        <w:tc>
          <w:tcPr>
            <w:tcW w:w="1915" w:type="dxa"/>
            <w:vAlign w:val="center"/>
          </w:tcPr>
          <w:p w:rsidR="001751DA" w:rsidRPr="0009361E" w:rsidRDefault="001751DA" w:rsidP="00AC7F6C">
            <w:pPr>
              <w:pStyle w:val="1100"/>
            </w:pPr>
            <w:r w:rsidRPr="0009361E">
              <w:t>Вентиляция – 0,0</w:t>
            </w:r>
            <w:r>
              <w:t>0</w:t>
            </w:r>
          </w:p>
        </w:tc>
      </w:tr>
      <w:tr w:rsidR="001751DA" w:rsidRPr="0009361E" w:rsidTr="00D31F89">
        <w:trPr>
          <w:trHeight w:val="315"/>
          <w:tblHeader/>
        </w:trPr>
        <w:tc>
          <w:tcPr>
            <w:tcW w:w="1914" w:type="dxa"/>
            <w:vMerge/>
            <w:vAlign w:val="center"/>
          </w:tcPr>
          <w:p w:rsidR="001751DA" w:rsidRPr="0009361E" w:rsidRDefault="001751DA" w:rsidP="00AC7F6C">
            <w:pPr>
              <w:pStyle w:val="1100"/>
            </w:pPr>
          </w:p>
        </w:tc>
        <w:tc>
          <w:tcPr>
            <w:tcW w:w="1914" w:type="dxa"/>
            <w:vMerge/>
            <w:vAlign w:val="center"/>
          </w:tcPr>
          <w:p w:rsidR="001751DA" w:rsidRDefault="001751DA" w:rsidP="00AC7F6C">
            <w:pPr>
              <w:pStyle w:val="1100"/>
            </w:pPr>
          </w:p>
        </w:tc>
        <w:tc>
          <w:tcPr>
            <w:tcW w:w="1914" w:type="dxa"/>
            <w:vMerge/>
            <w:vAlign w:val="center"/>
          </w:tcPr>
          <w:p w:rsidR="001751DA" w:rsidRDefault="001751DA" w:rsidP="00AC7F6C">
            <w:pPr>
              <w:pStyle w:val="1100"/>
            </w:pPr>
          </w:p>
        </w:tc>
        <w:tc>
          <w:tcPr>
            <w:tcW w:w="1914" w:type="dxa"/>
            <w:vAlign w:val="center"/>
          </w:tcPr>
          <w:p w:rsidR="001751DA" w:rsidRPr="0009361E" w:rsidRDefault="001751DA" w:rsidP="00AC7F6C">
            <w:pPr>
              <w:pStyle w:val="1100"/>
            </w:pPr>
            <w:r w:rsidRPr="0009361E">
              <w:t>ГВС – 0,</w:t>
            </w:r>
            <w:r>
              <w:t>0</w:t>
            </w:r>
            <w:r w:rsidR="00780AA3">
              <w:t>9</w:t>
            </w:r>
          </w:p>
        </w:tc>
        <w:tc>
          <w:tcPr>
            <w:tcW w:w="1915" w:type="dxa"/>
            <w:vAlign w:val="center"/>
          </w:tcPr>
          <w:p w:rsidR="001751DA" w:rsidRPr="0009361E" w:rsidRDefault="001751DA" w:rsidP="00AC7F6C">
            <w:pPr>
              <w:pStyle w:val="1100"/>
            </w:pPr>
            <w:r w:rsidRPr="0009361E">
              <w:t>ГВС – 0,0</w:t>
            </w:r>
            <w:r w:rsidR="00780AA3">
              <w:t>75</w:t>
            </w:r>
          </w:p>
        </w:tc>
      </w:tr>
      <w:tr w:rsidR="001751DA" w:rsidRPr="0009361E" w:rsidTr="00D31F89">
        <w:trPr>
          <w:trHeight w:val="397"/>
          <w:tblHeader/>
        </w:trPr>
        <w:tc>
          <w:tcPr>
            <w:tcW w:w="1914" w:type="dxa"/>
            <w:vMerge w:val="restart"/>
            <w:vAlign w:val="center"/>
          </w:tcPr>
          <w:p w:rsidR="001751DA" w:rsidRPr="0009361E" w:rsidRDefault="001751DA" w:rsidP="00AC7F6C">
            <w:pPr>
              <w:pStyle w:val="1100"/>
            </w:pPr>
            <w:r>
              <w:t>ДДУ</w:t>
            </w:r>
          </w:p>
        </w:tc>
        <w:tc>
          <w:tcPr>
            <w:tcW w:w="1914" w:type="dxa"/>
            <w:vMerge w:val="restart"/>
            <w:vAlign w:val="center"/>
          </w:tcPr>
          <w:p w:rsidR="001751DA" w:rsidRPr="0009361E" w:rsidRDefault="001751DA" w:rsidP="00AC7F6C">
            <w:pPr>
              <w:pStyle w:val="1100"/>
            </w:pPr>
            <w:r>
              <w:t>643,1</w:t>
            </w:r>
          </w:p>
        </w:tc>
        <w:tc>
          <w:tcPr>
            <w:tcW w:w="1914" w:type="dxa"/>
            <w:vMerge w:val="restart"/>
            <w:vAlign w:val="center"/>
          </w:tcPr>
          <w:p w:rsidR="001751DA" w:rsidRPr="0009361E" w:rsidRDefault="001751DA" w:rsidP="00AC7F6C">
            <w:pPr>
              <w:pStyle w:val="1100"/>
            </w:pPr>
            <w:r>
              <w:t>30 (мест)</w:t>
            </w:r>
          </w:p>
        </w:tc>
        <w:tc>
          <w:tcPr>
            <w:tcW w:w="1914" w:type="dxa"/>
            <w:vAlign w:val="center"/>
          </w:tcPr>
          <w:p w:rsidR="001751DA" w:rsidRPr="0009361E" w:rsidRDefault="001751DA" w:rsidP="00AC7F6C">
            <w:pPr>
              <w:pStyle w:val="1100"/>
            </w:pPr>
            <w:r w:rsidRPr="0009361E">
              <w:t>Отопление – 0,</w:t>
            </w:r>
            <w:r w:rsidR="00780AA3">
              <w:t>1</w:t>
            </w:r>
          </w:p>
        </w:tc>
        <w:tc>
          <w:tcPr>
            <w:tcW w:w="1915" w:type="dxa"/>
            <w:vAlign w:val="center"/>
          </w:tcPr>
          <w:p w:rsidR="001751DA" w:rsidRPr="0009361E" w:rsidRDefault="001751DA" w:rsidP="00AC7F6C">
            <w:pPr>
              <w:pStyle w:val="1100"/>
            </w:pPr>
            <w:r w:rsidRPr="0009361E">
              <w:t>Отопление – 0,</w:t>
            </w:r>
            <w:r>
              <w:t>0</w:t>
            </w:r>
            <w:r w:rsidR="00780AA3">
              <w:t>83</w:t>
            </w:r>
          </w:p>
        </w:tc>
      </w:tr>
      <w:tr w:rsidR="001751DA" w:rsidRPr="0009361E" w:rsidTr="00D31F89">
        <w:trPr>
          <w:trHeight w:val="397"/>
          <w:tblHeader/>
        </w:trPr>
        <w:tc>
          <w:tcPr>
            <w:tcW w:w="1914" w:type="dxa"/>
            <w:vMerge/>
            <w:vAlign w:val="center"/>
          </w:tcPr>
          <w:p w:rsidR="001751DA" w:rsidRDefault="001751DA" w:rsidP="00AC7F6C">
            <w:pPr>
              <w:pStyle w:val="1100"/>
            </w:pPr>
          </w:p>
        </w:tc>
        <w:tc>
          <w:tcPr>
            <w:tcW w:w="1914" w:type="dxa"/>
            <w:vMerge/>
            <w:vAlign w:val="center"/>
          </w:tcPr>
          <w:p w:rsidR="001751DA" w:rsidRPr="0009361E" w:rsidRDefault="001751DA" w:rsidP="00AC7F6C">
            <w:pPr>
              <w:pStyle w:val="1100"/>
            </w:pPr>
          </w:p>
        </w:tc>
        <w:tc>
          <w:tcPr>
            <w:tcW w:w="1914" w:type="dxa"/>
            <w:vMerge/>
            <w:vAlign w:val="center"/>
          </w:tcPr>
          <w:p w:rsidR="001751DA" w:rsidRDefault="001751DA" w:rsidP="00AC7F6C">
            <w:pPr>
              <w:pStyle w:val="1100"/>
            </w:pPr>
          </w:p>
        </w:tc>
        <w:tc>
          <w:tcPr>
            <w:tcW w:w="1914" w:type="dxa"/>
            <w:vAlign w:val="center"/>
          </w:tcPr>
          <w:p w:rsidR="001751DA" w:rsidRPr="0009361E" w:rsidRDefault="001751DA" w:rsidP="00AC7F6C">
            <w:pPr>
              <w:pStyle w:val="1100"/>
            </w:pPr>
            <w:r w:rsidRPr="0009361E">
              <w:t>Вентиляция – 0,0</w:t>
            </w:r>
            <w:r>
              <w:t>0</w:t>
            </w:r>
          </w:p>
        </w:tc>
        <w:tc>
          <w:tcPr>
            <w:tcW w:w="1915" w:type="dxa"/>
            <w:vAlign w:val="center"/>
          </w:tcPr>
          <w:p w:rsidR="001751DA" w:rsidRPr="0009361E" w:rsidRDefault="001751DA" w:rsidP="00AC7F6C">
            <w:pPr>
              <w:pStyle w:val="1100"/>
            </w:pPr>
            <w:r w:rsidRPr="0009361E">
              <w:t>Вентиляция – 0,0</w:t>
            </w:r>
            <w:r>
              <w:t>0</w:t>
            </w:r>
          </w:p>
        </w:tc>
      </w:tr>
      <w:tr w:rsidR="001751DA" w:rsidRPr="0009361E" w:rsidTr="00D31F89">
        <w:trPr>
          <w:trHeight w:val="397"/>
          <w:tblHeader/>
        </w:trPr>
        <w:tc>
          <w:tcPr>
            <w:tcW w:w="1914" w:type="dxa"/>
            <w:vMerge/>
            <w:vAlign w:val="center"/>
          </w:tcPr>
          <w:p w:rsidR="001751DA" w:rsidRDefault="001751DA" w:rsidP="00AC7F6C">
            <w:pPr>
              <w:pStyle w:val="1100"/>
            </w:pPr>
          </w:p>
        </w:tc>
        <w:tc>
          <w:tcPr>
            <w:tcW w:w="1914" w:type="dxa"/>
            <w:vMerge/>
            <w:vAlign w:val="center"/>
          </w:tcPr>
          <w:p w:rsidR="001751DA" w:rsidRPr="0009361E" w:rsidRDefault="001751DA" w:rsidP="00AC7F6C">
            <w:pPr>
              <w:pStyle w:val="1100"/>
            </w:pPr>
          </w:p>
        </w:tc>
        <w:tc>
          <w:tcPr>
            <w:tcW w:w="1914" w:type="dxa"/>
            <w:vMerge/>
            <w:vAlign w:val="center"/>
          </w:tcPr>
          <w:p w:rsidR="001751DA" w:rsidRDefault="001751DA" w:rsidP="00AC7F6C">
            <w:pPr>
              <w:pStyle w:val="1100"/>
            </w:pPr>
          </w:p>
        </w:tc>
        <w:tc>
          <w:tcPr>
            <w:tcW w:w="1914" w:type="dxa"/>
            <w:vAlign w:val="center"/>
          </w:tcPr>
          <w:p w:rsidR="001751DA" w:rsidRPr="0009361E" w:rsidRDefault="001751DA" w:rsidP="00AC7F6C">
            <w:pPr>
              <w:pStyle w:val="1100"/>
            </w:pPr>
            <w:r w:rsidRPr="0009361E">
              <w:t>ГВС – 0,</w:t>
            </w:r>
            <w:r>
              <w:t>0</w:t>
            </w:r>
            <w:r w:rsidR="00780AA3">
              <w:t>2</w:t>
            </w:r>
          </w:p>
        </w:tc>
        <w:tc>
          <w:tcPr>
            <w:tcW w:w="1915" w:type="dxa"/>
            <w:vAlign w:val="center"/>
          </w:tcPr>
          <w:p w:rsidR="001751DA" w:rsidRPr="0009361E" w:rsidRDefault="001751DA" w:rsidP="00AC7F6C">
            <w:pPr>
              <w:pStyle w:val="1100"/>
            </w:pPr>
            <w:r w:rsidRPr="0009361E">
              <w:t>ГВС – 0,0</w:t>
            </w:r>
            <w:r w:rsidR="00D31F89">
              <w:t>173</w:t>
            </w:r>
          </w:p>
        </w:tc>
      </w:tr>
      <w:tr w:rsidR="00D31F89" w:rsidRPr="0009361E" w:rsidTr="00D31F89">
        <w:trPr>
          <w:trHeight w:val="397"/>
          <w:tblHeader/>
        </w:trPr>
        <w:tc>
          <w:tcPr>
            <w:tcW w:w="1914" w:type="dxa"/>
            <w:vMerge w:val="restart"/>
            <w:vAlign w:val="center"/>
          </w:tcPr>
          <w:p w:rsidR="00D31F89" w:rsidRDefault="00D31F89" w:rsidP="00AC7F6C">
            <w:pPr>
              <w:pStyle w:val="1100"/>
            </w:pPr>
            <w:r>
              <w:t>Итого</w:t>
            </w:r>
          </w:p>
        </w:tc>
        <w:tc>
          <w:tcPr>
            <w:tcW w:w="1914" w:type="dxa"/>
            <w:vMerge w:val="restart"/>
            <w:vAlign w:val="center"/>
          </w:tcPr>
          <w:p w:rsidR="00D31F89" w:rsidRPr="0009361E" w:rsidRDefault="00D31F89" w:rsidP="00AC7F6C">
            <w:pPr>
              <w:pStyle w:val="1100"/>
            </w:pPr>
            <w:r>
              <w:t>6427,4</w:t>
            </w:r>
          </w:p>
        </w:tc>
        <w:tc>
          <w:tcPr>
            <w:tcW w:w="1914" w:type="dxa"/>
            <w:vMerge w:val="restart"/>
            <w:vAlign w:val="center"/>
          </w:tcPr>
          <w:p w:rsidR="00D31F89" w:rsidRDefault="00D31F89" w:rsidP="00AC7F6C">
            <w:pPr>
              <w:pStyle w:val="1100"/>
            </w:pPr>
            <w:r>
              <w:t>131</w:t>
            </w:r>
          </w:p>
          <w:p w:rsidR="00D31F89" w:rsidRDefault="00D31F89" w:rsidP="00AC7F6C">
            <w:pPr>
              <w:pStyle w:val="1100"/>
            </w:pPr>
            <w:r>
              <w:t>30 (мест)</w:t>
            </w:r>
          </w:p>
        </w:tc>
        <w:tc>
          <w:tcPr>
            <w:tcW w:w="1914" w:type="dxa"/>
            <w:vAlign w:val="center"/>
          </w:tcPr>
          <w:p w:rsidR="00D31F89" w:rsidRPr="0009361E" w:rsidRDefault="00D31F89" w:rsidP="00AC7F6C">
            <w:pPr>
              <w:pStyle w:val="1100"/>
            </w:pPr>
            <w:r w:rsidRPr="0009361E">
              <w:t>Отопление –</w:t>
            </w:r>
            <w:r>
              <w:t xml:space="preserve"> 1,02</w:t>
            </w:r>
          </w:p>
        </w:tc>
        <w:tc>
          <w:tcPr>
            <w:tcW w:w="1915" w:type="dxa"/>
            <w:vAlign w:val="center"/>
          </w:tcPr>
          <w:p w:rsidR="00D31F89" w:rsidRPr="0009361E" w:rsidRDefault="00D31F89" w:rsidP="00AC7F6C">
            <w:pPr>
              <w:pStyle w:val="1100"/>
            </w:pPr>
            <w:r w:rsidRPr="0009361E">
              <w:t>Отопление – 0,</w:t>
            </w:r>
            <w:r>
              <w:t>8503</w:t>
            </w:r>
          </w:p>
        </w:tc>
      </w:tr>
      <w:tr w:rsidR="00D31F89" w:rsidRPr="0009361E" w:rsidTr="00D31F89">
        <w:trPr>
          <w:trHeight w:val="397"/>
          <w:tblHeader/>
        </w:trPr>
        <w:tc>
          <w:tcPr>
            <w:tcW w:w="1914" w:type="dxa"/>
            <w:vMerge/>
            <w:vAlign w:val="center"/>
          </w:tcPr>
          <w:p w:rsidR="00D31F89" w:rsidRDefault="00D31F89" w:rsidP="00AC7F6C">
            <w:pPr>
              <w:pStyle w:val="1100"/>
            </w:pPr>
          </w:p>
        </w:tc>
        <w:tc>
          <w:tcPr>
            <w:tcW w:w="1914" w:type="dxa"/>
            <w:vMerge/>
            <w:vAlign w:val="center"/>
          </w:tcPr>
          <w:p w:rsidR="00D31F89" w:rsidRPr="0009361E" w:rsidRDefault="00D31F89" w:rsidP="00AC7F6C">
            <w:pPr>
              <w:pStyle w:val="1100"/>
            </w:pPr>
          </w:p>
        </w:tc>
        <w:tc>
          <w:tcPr>
            <w:tcW w:w="1914" w:type="dxa"/>
            <w:vMerge/>
            <w:vAlign w:val="center"/>
          </w:tcPr>
          <w:p w:rsidR="00D31F89" w:rsidRDefault="00D31F89" w:rsidP="00AC7F6C">
            <w:pPr>
              <w:pStyle w:val="1100"/>
            </w:pPr>
          </w:p>
        </w:tc>
        <w:tc>
          <w:tcPr>
            <w:tcW w:w="1914" w:type="dxa"/>
            <w:vAlign w:val="center"/>
          </w:tcPr>
          <w:p w:rsidR="00D31F89" w:rsidRPr="0009361E" w:rsidRDefault="00D31F89" w:rsidP="00AC7F6C">
            <w:pPr>
              <w:pStyle w:val="1100"/>
            </w:pPr>
            <w:r w:rsidRPr="0009361E">
              <w:t>Вентиляция – 0,0</w:t>
            </w:r>
            <w:r>
              <w:t>0</w:t>
            </w:r>
          </w:p>
        </w:tc>
        <w:tc>
          <w:tcPr>
            <w:tcW w:w="1915" w:type="dxa"/>
            <w:vAlign w:val="center"/>
          </w:tcPr>
          <w:p w:rsidR="00D31F89" w:rsidRPr="0009361E" w:rsidRDefault="00D31F89" w:rsidP="00AC7F6C">
            <w:pPr>
              <w:pStyle w:val="1100"/>
            </w:pPr>
            <w:r w:rsidRPr="0009361E">
              <w:t>Вентиляция – 0,0</w:t>
            </w:r>
            <w:r>
              <w:t>0</w:t>
            </w:r>
          </w:p>
        </w:tc>
      </w:tr>
      <w:tr w:rsidR="00D31F89" w:rsidRPr="0009361E" w:rsidTr="00D31F89">
        <w:trPr>
          <w:trHeight w:val="397"/>
          <w:tblHeader/>
        </w:trPr>
        <w:tc>
          <w:tcPr>
            <w:tcW w:w="1914" w:type="dxa"/>
            <w:vMerge/>
            <w:vAlign w:val="center"/>
          </w:tcPr>
          <w:p w:rsidR="00D31F89" w:rsidRDefault="00D31F89" w:rsidP="00AC7F6C">
            <w:pPr>
              <w:pStyle w:val="1100"/>
            </w:pPr>
          </w:p>
        </w:tc>
        <w:tc>
          <w:tcPr>
            <w:tcW w:w="1914" w:type="dxa"/>
            <w:vMerge/>
            <w:vAlign w:val="center"/>
          </w:tcPr>
          <w:p w:rsidR="00D31F89" w:rsidRPr="0009361E" w:rsidRDefault="00D31F89" w:rsidP="00AC7F6C">
            <w:pPr>
              <w:pStyle w:val="1100"/>
            </w:pPr>
          </w:p>
        </w:tc>
        <w:tc>
          <w:tcPr>
            <w:tcW w:w="1914" w:type="dxa"/>
            <w:vMerge/>
            <w:vAlign w:val="center"/>
          </w:tcPr>
          <w:p w:rsidR="00D31F89" w:rsidRDefault="00D31F89" w:rsidP="00AC7F6C">
            <w:pPr>
              <w:pStyle w:val="1100"/>
            </w:pPr>
          </w:p>
        </w:tc>
        <w:tc>
          <w:tcPr>
            <w:tcW w:w="1914" w:type="dxa"/>
            <w:vAlign w:val="center"/>
          </w:tcPr>
          <w:p w:rsidR="00D31F89" w:rsidRPr="0009361E" w:rsidRDefault="00D31F89" w:rsidP="00AC7F6C">
            <w:pPr>
              <w:pStyle w:val="1100"/>
            </w:pPr>
            <w:r w:rsidRPr="0009361E">
              <w:t>ГВС – 0,</w:t>
            </w:r>
            <w:r>
              <w:t>114</w:t>
            </w:r>
          </w:p>
        </w:tc>
        <w:tc>
          <w:tcPr>
            <w:tcW w:w="1915" w:type="dxa"/>
            <w:vAlign w:val="center"/>
          </w:tcPr>
          <w:p w:rsidR="00D31F89" w:rsidRPr="0009361E" w:rsidRDefault="00D31F89" w:rsidP="00AC7F6C">
            <w:pPr>
              <w:pStyle w:val="1100"/>
            </w:pPr>
            <w:r w:rsidRPr="0009361E">
              <w:t>ГВС – 0,0</w:t>
            </w:r>
            <w:r>
              <w:t>953</w:t>
            </w:r>
          </w:p>
        </w:tc>
      </w:tr>
    </w:tbl>
    <w:p w:rsidR="001963AD" w:rsidRDefault="001963AD" w:rsidP="001963AD">
      <w:pPr>
        <w:spacing w:after="0" w:line="360" w:lineRule="auto"/>
        <w:jc w:val="both"/>
        <w:rPr>
          <w:rFonts w:ascii="Times New Roman" w:hAnsi="Times New Roman" w:cs="Times New Roman"/>
          <w:color w:val="000000" w:themeColor="text1"/>
          <w:sz w:val="28"/>
        </w:rPr>
      </w:pPr>
    </w:p>
    <w:p w:rsidR="00543C3F" w:rsidRDefault="00543C3F" w:rsidP="00543C3F">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Общий объем потребления тепловой энергии составит 1,13 МВт</w:t>
      </w:r>
      <w:r w:rsidR="003B6D8B">
        <w:rPr>
          <w:rFonts w:ascii="Times New Roman" w:hAnsi="Times New Roman" w:cs="Times New Roman"/>
          <w:color w:val="000000" w:themeColor="text1"/>
          <w:sz w:val="28"/>
        </w:rPr>
        <w:t xml:space="preserve"> (0,94 Гкал/ч)</w:t>
      </w:r>
      <w:r>
        <w:rPr>
          <w:rFonts w:ascii="Times New Roman" w:hAnsi="Times New Roman" w:cs="Times New Roman"/>
          <w:color w:val="000000" w:themeColor="text1"/>
          <w:sz w:val="28"/>
        </w:rPr>
        <w:t>.</w:t>
      </w:r>
    </w:p>
    <w:p w:rsidR="00543C3F" w:rsidRDefault="00543C3F" w:rsidP="00543C3F">
      <w:pPr>
        <w:spacing w:after="0" w:line="360" w:lineRule="auto"/>
        <w:ind w:firstLine="567"/>
        <w:jc w:val="both"/>
        <w:rPr>
          <w:rFonts w:ascii="Times New Roman" w:hAnsi="Times New Roman" w:cs="Times New Roman"/>
          <w:color w:val="000000" w:themeColor="text1"/>
          <w:sz w:val="28"/>
        </w:rPr>
      </w:pPr>
      <w:r w:rsidRPr="00CB7538">
        <w:rPr>
          <w:rFonts w:ascii="Times New Roman" w:hAnsi="Times New Roman" w:cs="Times New Roman"/>
          <w:b/>
          <w:color w:val="000000" w:themeColor="text1"/>
          <w:sz w:val="28"/>
        </w:rPr>
        <w:t>Проектом планировки территории микрорайона «Красная горка» в пгт Арти</w:t>
      </w:r>
      <w:r>
        <w:rPr>
          <w:rFonts w:ascii="Times New Roman" w:hAnsi="Times New Roman" w:cs="Times New Roman"/>
          <w:color w:val="000000" w:themeColor="text1"/>
          <w:sz w:val="28"/>
        </w:rPr>
        <w:t xml:space="preserve"> (МК №62 от 30.12.2016) выполненным в соответствии с Генеральным планом Артинского городского округа Свердловской области применительно в пгт Арти, предполагается </w:t>
      </w:r>
      <w:r w:rsidRPr="008461F0">
        <w:rPr>
          <w:rFonts w:ascii="Times New Roman" w:hAnsi="Times New Roman" w:cs="Times New Roman"/>
          <w:color w:val="000000" w:themeColor="text1"/>
          <w:sz w:val="28"/>
        </w:rPr>
        <w:t>размещение 90 жилых домов, в том числе 82 индивидуальных жилых домов и 8 двухэтажных секционных жилых домов</w:t>
      </w:r>
      <w:r>
        <w:rPr>
          <w:rFonts w:ascii="Times New Roman" w:hAnsi="Times New Roman" w:cs="Times New Roman"/>
          <w:color w:val="000000" w:themeColor="text1"/>
          <w:sz w:val="28"/>
        </w:rPr>
        <w:t xml:space="preserve">. </w:t>
      </w:r>
    </w:p>
    <w:p w:rsidR="00543C3F" w:rsidRPr="00CB7538" w:rsidRDefault="00543C3F" w:rsidP="00543C3F">
      <w:pPr>
        <w:spacing w:after="0" w:line="360" w:lineRule="auto"/>
        <w:ind w:firstLine="567"/>
        <w:jc w:val="both"/>
        <w:rPr>
          <w:rFonts w:ascii="Times New Roman" w:hAnsi="Times New Roman" w:cs="Times New Roman"/>
          <w:color w:val="000000" w:themeColor="text1"/>
          <w:sz w:val="28"/>
        </w:rPr>
      </w:pPr>
      <w:r w:rsidRPr="00CB7538">
        <w:rPr>
          <w:rFonts w:ascii="Times New Roman" w:hAnsi="Times New Roman" w:cs="Times New Roman"/>
          <w:color w:val="000000" w:themeColor="text1"/>
          <w:sz w:val="28"/>
        </w:rPr>
        <w:t>Население проектируемого участка определено в количестве 543 человек, в том числе 198 человек – существующее население, 345 человек – перспективное население.</w:t>
      </w:r>
    </w:p>
    <w:p w:rsidR="00543C3F" w:rsidRDefault="00543C3F" w:rsidP="00543C3F">
      <w:pPr>
        <w:spacing w:after="0" w:line="360" w:lineRule="auto"/>
        <w:ind w:firstLine="567"/>
        <w:jc w:val="both"/>
        <w:rPr>
          <w:rFonts w:ascii="Times New Roman" w:hAnsi="Times New Roman" w:cs="Times New Roman"/>
          <w:color w:val="000000" w:themeColor="text1"/>
          <w:sz w:val="28"/>
        </w:rPr>
      </w:pPr>
      <w:r w:rsidRPr="00CB7538">
        <w:rPr>
          <w:rFonts w:ascii="Times New Roman" w:hAnsi="Times New Roman" w:cs="Times New Roman"/>
          <w:color w:val="000000" w:themeColor="text1"/>
          <w:sz w:val="28"/>
        </w:rPr>
        <w:t>Жилищный фонд проектируемого участка составит 15931,9 кв.</w:t>
      </w:r>
      <w:r w:rsidR="00AC6DB7">
        <w:rPr>
          <w:rFonts w:ascii="Times New Roman" w:hAnsi="Times New Roman" w:cs="Times New Roman"/>
          <w:color w:val="000000" w:themeColor="text1"/>
          <w:sz w:val="28"/>
        </w:rPr>
        <w:t xml:space="preserve"> </w:t>
      </w:r>
      <w:r w:rsidR="00CE6A17">
        <w:rPr>
          <w:rFonts w:ascii="Times New Roman" w:hAnsi="Times New Roman" w:cs="Times New Roman"/>
          <w:color w:val="000000" w:themeColor="text1"/>
          <w:sz w:val="28"/>
        </w:rPr>
        <w:t>м, в том числе 6271,9 кв. м</w:t>
      </w:r>
      <w:r w:rsidRPr="00CB7538">
        <w:rPr>
          <w:rFonts w:ascii="Times New Roman" w:hAnsi="Times New Roman" w:cs="Times New Roman"/>
          <w:color w:val="000000" w:themeColor="text1"/>
          <w:sz w:val="28"/>
        </w:rPr>
        <w:t xml:space="preserve"> – сущес</w:t>
      </w:r>
      <w:r w:rsidR="00CE6A17">
        <w:rPr>
          <w:rFonts w:ascii="Times New Roman" w:hAnsi="Times New Roman" w:cs="Times New Roman"/>
          <w:color w:val="000000" w:themeColor="text1"/>
          <w:sz w:val="28"/>
        </w:rPr>
        <w:t>твующий жилой фонд, 9660,0 кв. м</w:t>
      </w:r>
      <w:r w:rsidRPr="00CB7538">
        <w:rPr>
          <w:rFonts w:ascii="Times New Roman" w:hAnsi="Times New Roman" w:cs="Times New Roman"/>
          <w:color w:val="000000" w:themeColor="text1"/>
          <w:sz w:val="28"/>
        </w:rPr>
        <w:t xml:space="preserve"> – новое строительство</w:t>
      </w:r>
      <w:r>
        <w:rPr>
          <w:rFonts w:ascii="Times New Roman" w:hAnsi="Times New Roman" w:cs="Times New Roman"/>
          <w:color w:val="000000" w:themeColor="text1"/>
          <w:sz w:val="28"/>
        </w:rPr>
        <w:t xml:space="preserve"> (в том числе секционное – 3920,0 кв.</w:t>
      </w:r>
      <w:r w:rsidR="00CE6A1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м)</w:t>
      </w:r>
      <w:r w:rsidRPr="00CB7538">
        <w:rPr>
          <w:rFonts w:ascii="Times New Roman" w:hAnsi="Times New Roman" w:cs="Times New Roman"/>
          <w:color w:val="000000" w:themeColor="text1"/>
          <w:sz w:val="28"/>
        </w:rPr>
        <w:t>.</w:t>
      </w:r>
    </w:p>
    <w:p w:rsidR="00EC7B4A" w:rsidRDefault="00EC7B4A" w:rsidP="00543C3F">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Проектируемую секционную застройку предлагается полностью обеспечить централизованной системой теплоснабжения. Источником теплоснабжения предлагается газовая котельная, проектируемая на пересечении улиц Невраева и Красногорская.</w:t>
      </w:r>
      <w:r w:rsidR="00FC469B" w:rsidRPr="00FC469B">
        <w:rPr>
          <w:rFonts w:ascii="Times New Roman" w:hAnsi="Times New Roman" w:cs="Times New Roman"/>
          <w:color w:val="000000" w:themeColor="text1"/>
          <w:sz w:val="28"/>
        </w:rPr>
        <w:t xml:space="preserve"> </w:t>
      </w:r>
      <w:r w:rsidR="00FC469B">
        <w:rPr>
          <w:rFonts w:ascii="Times New Roman" w:hAnsi="Times New Roman" w:cs="Times New Roman"/>
          <w:color w:val="000000" w:themeColor="text1"/>
          <w:sz w:val="28"/>
        </w:rPr>
        <w:t>Мощность котельной составит ориентировочно - 0,77МВт (0,66 Гкал/час). Расчетный показатель часового расхода газа для проектируемой котельной принят в размере – 133,24 м</w:t>
      </w:r>
      <w:r w:rsidR="00FC469B" w:rsidRPr="00850D42">
        <w:rPr>
          <w:rFonts w:ascii="Times New Roman" w:hAnsi="Times New Roman" w:cs="Times New Roman"/>
          <w:color w:val="000000" w:themeColor="text1"/>
          <w:sz w:val="28"/>
          <w:vertAlign w:val="superscript"/>
        </w:rPr>
        <w:t>3</w:t>
      </w:r>
      <w:r w:rsidR="00FC469B">
        <w:rPr>
          <w:rFonts w:ascii="Times New Roman" w:hAnsi="Times New Roman" w:cs="Times New Roman"/>
          <w:color w:val="000000" w:themeColor="text1"/>
          <w:sz w:val="28"/>
        </w:rPr>
        <w:t>/час</w:t>
      </w:r>
      <w:r w:rsidR="00850D42">
        <w:rPr>
          <w:rFonts w:ascii="Times New Roman" w:hAnsi="Times New Roman" w:cs="Times New Roman"/>
          <w:color w:val="000000" w:themeColor="text1"/>
          <w:sz w:val="28"/>
        </w:rPr>
        <w:t xml:space="preserve">, годовое число использования газа на отопление 2582 часа. </w:t>
      </w:r>
      <w:r w:rsidR="00FA112C">
        <w:rPr>
          <w:rFonts w:ascii="Times New Roman" w:hAnsi="Times New Roman" w:cs="Times New Roman"/>
          <w:color w:val="000000" w:themeColor="text1"/>
          <w:sz w:val="28"/>
        </w:rPr>
        <w:t>Расчет теплопотребления сведен в таблицу 2.1</w:t>
      </w:r>
      <w:r w:rsidR="00AC6DB7">
        <w:rPr>
          <w:rFonts w:ascii="Times New Roman" w:hAnsi="Times New Roman" w:cs="Times New Roman"/>
          <w:color w:val="000000" w:themeColor="text1"/>
          <w:sz w:val="28"/>
        </w:rPr>
        <w:t>3</w:t>
      </w:r>
      <w:r w:rsidR="00FA112C">
        <w:rPr>
          <w:rFonts w:ascii="Times New Roman" w:hAnsi="Times New Roman" w:cs="Times New Roman"/>
          <w:color w:val="000000" w:themeColor="text1"/>
          <w:sz w:val="28"/>
        </w:rPr>
        <w:t>.</w:t>
      </w:r>
    </w:p>
    <w:p w:rsidR="00FA112C" w:rsidRDefault="00FA112C" w:rsidP="00D44AAB">
      <w:pPr>
        <w:pStyle w:val="1f1"/>
      </w:pPr>
      <w:r w:rsidRPr="00AC6DB7">
        <w:t>Таблица 2.1</w:t>
      </w:r>
      <w:r w:rsidR="00AC6DB7" w:rsidRPr="00AC6DB7">
        <w:t>3</w:t>
      </w:r>
      <w:r>
        <w:t xml:space="preserve"> – </w:t>
      </w:r>
      <w:r w:rsidRPr="00CE6A17">
        <w:rPr>
          <w:b w:val="0"/>
        </w:rPr>
        <w:t>Расчет теплопотребления</w:t>
      </w:r>
      <w:r w:rsidR="000E3D8D" w:rsidRPr="00CE6A17">
        <w:rPr>
          <w:b w:val="0"/>
        </w:rPr>
        <w:t xml:space="preserve"> по проекту планировки территории микрорайона «Красная горка» пгт Арти</w:t>
      </w:r>
    </w:p>
    <w:tbl>
      <w:tblPr>
        <w:tblStyle w:val="aff5"/>
        <w:tblW w:w="0" w:type="auto"/>
        <w:tblLook w:val="04A0" w:firstRow="1" w:lastRow="0" w:firstColumn="1" w:lastColumn="0" w:noHBand="0" w:noVBand="1"/>
      </w:tblPr>
      <w:tblGrid>
        <w:gridCol w:w="1914"/>
        <w:gridCol w:w="1914"/>
        <w:gridCol w:w="1914"/>
        <w:gridCol w:w="1914"/>
        <w:gridCol w:w="1915"/>
      </w:tblGrid>
      <w:tr w:rsidR="002501BF" w:rsidTr="002501BF">
        <w:trPr>
          <w:trHeight w:val="397"/>
          <w:tblHeader/>
        </w:trPr>
        <w:tc>
          <w:tcPr>
            <w:tcW w:w="1914" w:type="dxa"/>
            <w:vAlign w:val="center"/>
          </w:tcPr>
          <w:p w:rsidR="002501BF" w:rsidRPr="00AC6DB7" w:rsidRDefault="002501BF" w:rsidP="00AC7F6C">
            <w:pPr>
              <w:pStyle w:val="1100"/>
              <w:rPr>
                <w:b/>
              </w:rPr>
            </w:pPr>
            <w:r w:rsidRPr="00AC6DB7">
              <w:rPr>
                <w:b/>
              </w:rPr>
              <w:t>Потребители</w:t>
            </w:r>
          </w:p>
        </w:tc>
        <w:tc>
          <w:tcPr>
            <w:tcW w:w="1914" w:type="dxa"/>
            <w:vAlign w:val="center"/>
          </w:tcPr>
          <w:p w:rsidR="002501BF" w:rsidRPr="00AC6DB7" w:rsidRDefault="00CE6A17" w:rsidP="00AC7F6C">
            <w:pPr>
              <w:pStyle w:val="1100"/>
              <w:rPr>
                <w:b/>
              </w:rPr>
            </w:pPr>
            <w:r>
              <w:rPr>
                <w:b/>
              </w:rPr>
              <w:t>Площадь, кв. м</w:t>
            </w:r>
          </w:p>
        </w:tc>
        <w:tc>
          <w:tcPr>
            <w:tcW w:w="1914" w:type="dxa"/>
            <w:vAlign w:val="center"/>
          </w:tcPr>
          <w:p w:rsidR="002501BF" w:rsidRPr="00AC6DB7" w:rsidRDefault="002501BF" w:rsidP="00AC7F6C">
            <w:pPr>
              <w:pStyle w:val="1100"/>
              <w:rPr>
                <w:b/>
              </w:rPr>
            </w:pPr>
            <w:r w:rsidRPr="00AC6DB7">
              <w:rPr>
                <w:b/>
              </w:rPr>
              <w:t>Количество потребителей, чел.</w:t>
            </w:r>
          </w:p>
        </w:tc>
        <w:tc>
          <w:tcPr>
            <w:tcW w:w="1914" w:type="dxa"/>
            <w:vAlign w:val="center"/>
          </w:tcPr>
          <w:p w:rsidR="002501BF" w:rsidRPr="00AC6DB7" w:rsidRDefault="002501BF" w:rsidP="00AC7F6C">
            <w:pPr>
              <w:pStyle w:val="1100"/>
              <w:rPr>
                <w:b/>
              </w:rPr>
            </w:pPr>
            <w:r w:rsidRPr="00AC6DB7">
              <w:rPr>
                <w:b/>
              </w:rPr>
              <w:t>Суммарный тепловой поток, МВт</w:t>
            </w:r>
          </w:p>
        </w:tc>
        <w:tc>
          <w:tcPr>
            <w:tcW w:w="1915" w:type="dxa"/>
            <w:vAlign w:val="center"/>
          </w:tcPr>
          <w:p w:rsidR="002501BF" w:rsidRPr="00AC6DB7" w:rsidRDefault="002501BF" w:rsidP="00AC7F6C">
            <w:pPr>
              <w:pStyle w:val="1100"/>
              <w:rPr>
                <w:b/>
              </w:rPr>
            </w:pPr>
            <w:r w:rsidRPr="00AC6DB7">
              <w:rPr>
                <w:b/>
              </w:rPr>
              <w:t>Суммарный тепловой поток, Гкал/час</w:t>
            </w:r>
          </w:p>
        </w:tc>
      </w:tr>
      <w:tr w:rsidR="0009361E" w:rsidRPr="0009361E" w:rsidTr="002501BF">
        <w:trPr>
          <w:trHeight w:val="397"/>
          <w:tblHeader/>
        </w:trPr>
        <w:tc>
          <w:tcPr>
            <w:tcW w:w="1914" w:type="dxa"/>
            <w:vMerge w:val="restart"/>
            <w:vAlign w:val="center"/>
          </w:tcPr>
          <w:p w:rsidR="0009361E" w:rsidRPr="0009361E" w:rsidRDefault="0009361E" w:rsidP="00AC7F6C">
            <w:pPr>
              <w:pStyle w:val="1100"/>
            </w:pPr>
            <w:r w:rsidRPr="0009361E">
              <w:t>Проектная секционная жилая застройка</w:t>
            </w:r>
          </w:p>
        </w:tc>
        <w:tc>
          <w:tcPr>
            <w:tcW w:w="1914" w:type="dxa"/>
            <w:vMerge w:val="restart"/>
            <w:vAlign w:val="center"/>
          </w:tcPr>
          <w:p w:rsidR="0009361E" w:rsidRPr="0009361E" w:rsidRDefault="0009361E" w:rsidP="00AC7F6C">
            <w:pPr>
              <w:pStyle w:val="1100"/>
            </w:pPr>
            <w:r w:rsidRPr="0009361E">
              <w:t>3920,0</w:t>
            </w:r>
          </w:p>
        </w:tc>
        <w:tc>
          <w:tcPr>
            <w:tcW w:w="1914" w:type="dxa"/>
            <w:vMerge w:val="restart"/>
            <w:vAlign w:val="center"/>
          </w:tcPr>
          <w:p w:rsidR="0009361E" w:rsidRPr="0009361E" w:rsidRDefault="0009361E" w:rsidP="00AC7F6C">
            <w:pPr>
              <w:pStyle w:val="1100"/>
            </w:pPr>
            <w:r w:rsidRPr="0009361E">
              <w:t>140</w:t>
            </w:r>
          </w:p>
        </w:tc>
        <w:tc>
          <w:tcPr>
            <w:tcW w:w="1914" w:type="dxa"/>
            <w:vAlign w:val="center"/>
          </w:tcPr>
          <w:p w:rsidR="0009361E" w:rsidRPr="0009361E" w:rsidRDefault="0009361E" w:rsidP="00AC7F6C">
            <w:pPr>
              <w:pStyle w:val="1100"/>
            </w:pPr>
            <w:r w:rsidRPr="0009361E">
              <w:t>Отопление – 0,59</w:t>
            </w:r>
          </w:p>
        </w:tc>
        <w:tc>
          <w:tcPr>
            <w:tcW w:w="1915" w:type="dxa"/>
            <w:vAlign w:val="center"/>
          </w:tcPr>
          <w:p w:rsidR="0009361E" w:rsidRPr="0009361E" w:rsidRDefault="0009361E" w:rsidP="00AC7F6C">
            <w:pPr>
              <w:pStyle w:val="1100"/>
            </w:pPr>
            <w:r w:rsidRPr="0009361E">
              <w:t>Отопление – 0,51</w:t>
            </w:r>
          </w:p>
        </w:tc>
      </w:tr>
      <w:tr w:rsidR="0009361E" w:rsidRPr="0009361E" w:rsidTr="002501BF">
        <w:trPr>
          <w:trHeight w:val="397"/>
          <w:tblHeader/>
        </w:trPr>
        <w:tc>
          <w:tcPr>
            <w:tcW w:w="1914" w:type="dxa"/>
            <w:vMerge/>
            <w:vAlign w:val="center"/>
          </w:tcPr>
          <w:p w:rsidR="0009361E" w:rsidRPr="0009361E" w:rsidRDefault="0009361E" w:rsidP="00AC7F6C">
            <w:pPr>
              <w:pStyle w:val="1100"/>
            </w:pPr>
          </w:p>
        </w:tc>
        <w:tc>
          <w:tcPr>
            <w:tcW w:w="1914" w:type="dxa"/>
            <w:vMerge/>
            <w:vAlign w:val="center"/>
          </w:tcPr>
          <w:p w:rsidR="0009361E" w:rsidRPr="0009361E" w:rsidRDefault="0009361E" w:rsidP="00AC7F6C">
            <w:pPr>
              <w:pStyle w:val="1100"/>
            </w:pPr>
          </w:p>
        </w:tc>
        <w:tc>
          <w:tcPr>
            <w:tcW w:w="1914" w:type="dxa"/>
            <w:vMerge/>
            <w:vAlign w:val="center"/>
          </w:tcPr>
          <w:p w:rsidR="0009361E" w:rsidRPr="0009361E" w:rsidRDefault="0009361E" w:rsidP="00AC7F6C">
            <w:pPr>
              <w:pStyle w:val="1100"/>
            </w:pPr>
          </w:p>
        </w:tc>
        <w:tc>
          <w:tcPr>
            <w:tcW w:w="1914" w:type="dxa"/>
            <w:vAlign w:val="center"/>
          </w:tcPr>
          <w:p w:rsidR="0009361E" w:rsidRPr="0009361E" w:rsidRDefault="0009361E" w:rsidP="00AC7F6C">
            <w:pPr>
              <w:pStyle w:val="1100"/>
            </w:pPr>
            <w:r w:rsidRPr="0009361E">
              <w:t>Вентиляция – 0,07</w:t>
            </w:r>
          </w:p>
        </w:tc>
        <w:tc>
          <w:tcPr>
            <w:tcW w:w="1915" w:type="dxa"/>
            <w:vAlign w:val="center"/>
          </w:tcPr>
          <w:p w:rsidR="0009361E" w:rsidRPr="0009361E" w:rsidRDefault="0009361E" w:rsidP="00AC7F6C">
            <w:pPr>
              <w:pStyle w:val="1100"/>
            </w:pPr>
            <w:r w:rsidRPr="0009361E">
              <w:t>Вентиляция – 0,06</w:t>
            </w:r>
          </w:p>
        </w:tc>
      </w:tr>
      <w:tr w:rsidR="0009361E" w:rsidRPr="0009361E" w:rsidTr="002501BF">
        <w:trPr>
          <w:trHeight w:val="397"/>
          <w:tblHeader/>
        </w:trPr>
        <w:tc>
          <w:tcPr>
            <w:tcW w:w="1914" w:type="dxa"/>
            <w:vMerge/>
            <w:vAlign w:val="center"/>
          </w:tcPr>
          <w:p w:rsidR="0009361E" w:rsidRPr="0009361E" w:rsidRDefault="0009361E" w:rsidP="00AC7F6C">
            <w:pPr>
              <w:pStyle w:val="1100"/>
            </w:pPr>
          </w:p>
        </w:tc>
        <w:tc>
          <w:tcPr>
            <w:tcW w:w="1914" w:type="dxa"/>
            <w:vMerge/>
            <w:vAlign w:val="center"/>
          </w:tcPr>
          <w:p w:rsidR="0009361E" w:rsidRPr="0009361E" w:rsidRDefault="0009361E" w:rsidP="00AC7F6C">
            <w:pPr>
              <w:pStyle w:val="1100"/>
            </w:pPr>
          </w:p>
        </w:tc>
        <w:tc>
          <w:tcPr>
            <w:tcW w:w="1914" w:type="dxa"/>
            <w:vMerge/>
            <w:vAlign w:val="center"/>
          </w:tcPr>
          <w:p w:rsidR="0009361E" w:rsidRPr="0009361E" w:rsidRDefault="0009361E" w:rsidP="00AC7F6C">
            <w:pPr>
              <w:pStyle w:val="1100"/>
            </w:pPr>
          </w:p>
        </w:tc>
        <w:tc>
          <w:tcPr>
            <w:tcW w:w="1914" w:type="dxa"/>
            <w:vAlign w:val="center"/>
          </w:tcPr>
          <w:p w:rsidR="0009361E" w:rsidRPr="0009361E" w:rsidRDefault="0009361E" w:rsidP="00AC7F6C">
            <w:pPr>
              <w:pStyle w:val="1100"/>
            </w:pPr>
            <w:r w:rsidRPr="0009361E">
              <w:t>ГВС – 0,11</w:t>
            </w:r>
          </w:p>
        </w:tc>
        <w:tc>
          <w:tcPr>
            <w:tcW w:w="1915" w:type="dxa"/>
            <w:vAlign w:val="center"/>
          </w:tcPr>
          <w:p w:rsidR="0009361E" w:rsidRPr="0009361E" w:rsidRDefault="0009361E" w:rsidP="00AC7F6C">
            <w:pPr>
              <w:pStyle w:val="1100"/>
            </w:pPr>
            <w:r w:rsidRPr="0009361E">
              <w:t>ГВС – 0,09</w:t>
            </w:r>
          </w:p>
        </w:tc>
      </w:tr>
      <w:tr w:rsidR="002501BF" w:rsidRPr="0009361E" w:rsidTr="002501BF">
        <w:trPr>
          <w:trHeight w:val="397"/>
          <w:tblHeader/>
        </w:trPr>
        <w:tc>
          <w:tcPr>
            <w:tcW w:w="1914" w:type="dxa"/>
            <w:vAlign w:val="center"/>
          </w:tcPr>
          <w:p w:rsidR="002501BF" w:rsidRPr="0009361E" w:rsidRDefault="000E3D8D" w:rsidP="00AC7F6C">
            <w:pPr>
              <w:pStyle w:val="1100"/>
            </w:pPr>
            <w:r>
              <w:t>Итого</w:t>
            </w:r>
          </w:p>
        </w:tc>
        <w:tc>
          <w:tcPr>
            <w:tcW w:w="1914" w:type="dxa"/>
            <w:vAlign w:val="center"/>
          </w:tcPr>
          <w:p w:rsidR="002501BF" w:rsidRPr="0009361E" w:rsidRDefault="0009361E" w:rsidP="00AC7F6C">
            <w:pPr>
              <w:pStyle w:val="1100"/>
            </w:pPr>
            <w:r w:rsidRPr="0009361E">
              <w:t>3920,0</w:t>
            </w:r>
          </w:p>
        </w:tc>
        <w:tc>
          <w:tcPr>
            <w:tcW w:w="1914" w:type="dxa"/>
            <w:vAlign w:val="center"/>
          </w:tcPr>
          <w:p w:rsidR="002501BF" w:rsidRPr="0009361E" w:rsidRDefault="0009361E" w:rsidP="00AC7F6C">
            <w:pPr>
              <w:pStyle w:val="1100"/>
            </w:pPr>
            <w:r w:rsidRPr="0009361E">
              <w:t>140</w:t>
            </w:r>
          </w:p>
        </w:tc>
        <w:tc>
          <w:tcPr>
            <w:tcW w:w="1914" w:type="dxa"/>
            <w:vAlign w:val="center"/>
          </w:tcPr>
          <w:p w:rsidR="002501BF" w:rsidRPr="0009361E" w:rsidRDefault="0009361E" w:rsidP="00AC7F6C">
            <w:pPr>
              <w:pStyle w:val="1100"/>
            </w:pPr>
            <w:r w:rsidRPr="0009361E">
              <w:t>0,77</w:t>
            </w:r>
          </w:p>
        </w:tc>
        <w:tc>
          <w:tcPr>
            <w:tcW w:w="1915" w:type="dxa"/>
            <w:vAlign w:val="center"/>
          </w:tcPr>
          <w:p w:rsidR="002501BF" w:rsidRPr="0009361E" w:rsidRDefault="0009361E" w:rsidP="00AC7F6C">
            <w:pPr>
              <w:pStyle w:val="1100"/>
            </w:pPr>
            <w:r w:rsidRPr="0009361E">
              <w:t>0,66</w:t>
            </w:r>
          </w:p>
        </w:tc>
      </w:tr>
    </w:tbl>
    <w:p w:rsidR="002501BF" w:rsidRDefault="002501BF" w:rsidP="00D44AAB">
      <w:pPr>
        <w:pStyle w:val="1f1"/>
      </w:pPr>
    </w:p>
    <w:p w:rsidR="00543C3F" w:rsidRDefault="00543C3F" w:rsidP="00543C3F">
      <w:pPr>
        <w:spacing w:after="0" w:line="360" w:lineRule="auto"/>
        <w:ind w:firstLine="567"/>
        <w:jc w:val="both"/>
        <w:rPr>
          <w:rFonts w:ascii="Times New Roman" w:hAnsi="Times New Roman" w:cs="Times New Roman"/>
          <w:color w:val="000000" w:themeColor="text1"/>
          <w:sz w:val="28"/>
        </w:rPr>
      </w:pPr>
      <w:r w:rsidRPr="008461F0">
        <w:rPr>
          <w:rFonts w:ascii="Times New Roman" w:hAnsi="Times New Roman" w:cs="Times New Roman"/>
          <w:color w:val="000000" w:themeColor="text1"/>
          <w:sz w:val="28"/>
        </w:rPr>
        <w:t xml:space="preserve">Теплоснабжение существующей секционной застройки, а также существующей и проектной индивидуальной и блокированной застройки планируется от автономных газовых установок. </w:t>
      </w:r>
      <w:r w:rsidRPr="00CB7538">
        <w:rPr>
          <w:rFonts w:ascii="Times New Roman" w:hAnsi="Times New Roman" w:cs="Times New Roman"/>
          <w:color w:val="000000" w:themeColor="text1"/>
          <w:sz w:val="28"/>
        </w:rPr>
        <w:t>Общий объем потреблен</w:t>
      </w:r>
      <w:r>
        <w:rPr>
          <w:rFonts w:ascii="Times New Roman" w:hAnsi="Times New Roman" w:cs="Times New Roman"/>
          <w:color w:val="000000" w:themeColor="text1"/>
          <w:sz w:val="28"/>
        </w:rPr>
        <w:t>ия тепловой энергии составит 1,89</w:t>
      </w:r>
      <w:r w:rsidRPr="00CB7538">
        <w:rPr>
          <w:rFonts w:ascii="Times New Roman" w:hAnsi="Times New Roman" w:cs="Times New Roman"/>
          <w:color w:val="000000" w:themeColor="text1"/>
          <w:sz w:val="28"/>
        </w:rPr>
        <w:t xml:space="preserve"> МВт.</w:t>
      </w:r>
      <w:r w:rsidR="0024189D">
        <w:rPr>
          <w:rFonts w:ascii="Times New Roman" w:hAnsi="Times New Roman" w:cs="Times New Roman"/>
          <w:color w:val="000000" w:themeColor="text1"/>
          <w:sz w:val="28"/>
        </w:rPr>
        <w:t xml:space="preserve"> </w:t>
      </w:r>
    </w:p>
    <w:p w:rsidR="00884C21" w:rsidRDefault="000F1A84" w:rsidP="0033650F">
      <w:pPr>
        <w:pStyle w:val="1b"/>
      </w:pPr>
      <w:r w:rsidRPr="009762FC">
        <w:t>Пла</w:t>
      </w:r>
      <w:r w:rsidR="00386EE0" w:rsidRPr="009762FC">
        <w:t>нируемые сроки ввода объектов капитального строительства и сооружений – 2023 год.</w:t>
      </w:r>
    </w:p>
    <w:p w:rsidR="00936E02" w:rsidRPr="009762FC" w:rsidRDefault="00936E02" w:rsidP="0033650F">
      <w:pPr>
        <w:pStyle w:val="1b"/>
      </w:pPr>
    </w:p>
    <w:p w:rsidR="009762FC" w:rsidRDefault="00911E96" w:rsidP="0033650F">
      <w:pPr>
        <w:pStyle w:val="1b"/>
      </w:pPr>
      <w:r w:rsidRPr="00543A30">
        <w:rPr>
          <w:b/>
        </w:rPr>
        <w:t>В 2020 году в с</w:t>
      </w:r>
      <w:r w:rsidR="009762FC" w:rsidRPr="00543A30">
        <w:rPr>
          <w:b/>
        </w:rPr>
        <w:t>ело Сажино</w:t>
      </w:r>
      <w:r w:rsidR="00936E02" w:rsidRPr="00543A30">
        <w:rPr>
          <w:b/>
        </w:rPr>
        <w:t xml:space="preserve"> </w:t>
      </w:r>
      <w:r w:rsidRPr="00543A30">
        <w:rPr>
          <w:b/>
        </w:rPr>
        <w:t xml:space="preserve">планируется строительство двухэтажного здания </w:t>
      </w:r>
      <w:r w:rsidR="00936E02" w:rsidRPr="00543A30">
        <w:rPr>
          <w:b/>
        </w:rPr>
        <w:t>детского сада на 90 мест</w:t>
      </w:r>
      <w:r>
        <w:t xml:space="preserve">, расположенного по адресу: Свердловская область, Артинский район, с.Сажино, ул.Чухарева, 1В, с нагрузкой на отопление и вентиляцию 0,166 Гкал/час. </w:t>
      </w:r>
    </w:p>
    <w:p w:rsidR="00543A30" w:rsidRPr="00936E02" w:rsidRDefault="00543A30" w:rsidP="0033650F">
      <w:pPr>
        <w:pStyle w:val="1b"/>
      </w:pPr>
      <w:r>
        <w:t>Планируемый срок ввода в эксплуатацию данного объекта – 2021 год.</w:t>
      </w:r>
    </w:p>
    <w:p w:rsidR="009762FC" w:rsidRPr="00543A30" w:rsidRDefault="00543A30" w:rsidP="00543A30">
      <w:pPr>
        <w:pStyle w:val="1b"/>
      </w:pPr>
      <w:r w:rsidRPr="00543A30">
        <w:t>Источником теплоснабжения предлагается газовая котельная</w:t>
      </w:r>
      <w:r>
        <w:t xml:space="preserve"> № 4 (балансовая принадлежность – ОАО «ОТСК»)</w:t>
      </w:r>
      <w:r w:rsidRPr="00543A30">
        <w:t xml:space="preserve">, </w:t>
      </w:r>
      <w:r>
        <w:t xml:space="preserve">расположенная по адресу: Свердловская область, Артинский район, с.Сажино, ул.Чухарева, д.1А. </w:t>
      </w:r>
    </w:p>
    <w:p w:rsidR="00BD1C6F" w:rsidRDefault="00BD1C6F" w:rsidP="00BD1C6F">
      <w:pPr>
        <w:pStyle w:val="17"/>
      </w:pPr>
      <w:bookmarkStart w:id="303" w:name="_Toc536530806"/>
      <w:bookmarkStart w:id="304" w:name="_Toc6340574"/>
      <w:bookmarkStart w:id="305" w:name="_Toc6844466"/>
      <w:r w:rsidRPr="005C0CFF">
        <w:lastRenderedPageBreak/>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03"/>
      <w:bookmarkEnd w:id="304"/>
      <w:bookmarkEnd w:id="305"/>
      <w:r>
        <w:t xml:space="preserve"> </w:t>
      </w:r>
    </w:p>
    <w:p w:rsidR="00241984" w:rsidRDefault="00BD1C6F" w:rsidP="0033650F">
      <w:pPr>
        <w:pStyle w:val="afff4"/>
      </w:pPr>
      <w:r>
        <w:t xml:space="preserve">В соответствии с данными Генерального плана </w:t>
      </w:r>
      <w:r w:rsidRPr="004A76E4">
        <w:t>Артинского городско</w:t>
      </w:r>
      <w:r>
        <w:t>го округа Свердловской области</w:t>
      </w:r>
      <w:r w:rsidR="00241984">
        <w:t>:</w:t>
      </w:r>
    </w:p>
    <w:p w:rsidR="00241984" w:rsidRDefault="00BD1C6F" w:rsidP="00241984">
      <w:pPr>
        <w:pStyle w:val="1f"/>
      </w:pPr>
      <w:r>
        <w:t>т</w:t>
      </w:r>
      <w:r w:rsidRPr="00B45ADF">
        <w:t xml:space="preserve">еплоснабжение </w:t>
      </w:r>
      <w:r>
        <w:t xml:space="preserve">для 2-5-ти этажной жилой застройки и объектов соцкультбыта предполагается централизованным, </w:t>
      </w:r>
    </w:p>
    <w:p w:rsidR="00BD1C6F" w:rsidRDefault="00BD1C6F" w:rsidP="00241984">
      <w:pPr>
        <w:pStyle w:val="1f"/>
      </w:pPr>
      <w:r>
        <w:t>теплоснабжени</w:t>
      </w:r>
      <w:r w:rsidR="00241984">
        <w:t>е</w:t>
      </w:r>
      <w:r>
        <w:t xml:space="preserve"> одноэтажной индивид</w:t>
      </w:r>
      <w:r w:rsidR="00AC6DB7">
        <w:t xml:space="preserve">уальной и коттеджной застройки </w:t>
      </w:r>
      <w:r>
        <w:t>пред</w:t>
      </w:r>
      <w:r w:rsidR="00241984">
        <w:t>по</w:t>
      </w:r>
      <w:r>
        <w:t>лагается автономное.</w:t>
      </w:r>
    </w:p>
    <w:p w:rsidR="00BD1C6F" w:rsidRDefault="00BD1C6F" w:rsidP="0033650F">
      <w:pPr>
        <w:pStyle w:val="afff4"/>
      </w:pPr>
      <w:r w:rsidRPr="00B45ADF">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r>
        <w:t xml:space="preserve"> </w:t>
      </w:r>
    </w:p>
    <w:p w:rsidR="000A5F4E" w:rsidRDefault="00241984" w:rsidP="0033650F">
      <w:pPr>
        <w:pStyle w:val="1b"/>
      </w:pPr>
      <w:r>
        <w:t xml:space="preserve">На момент актуализации настоящего Документа </w:t>
      </w:r>
      <w:r w:rsidR="000A5F4E">
        <w:t>прогноз приростов объемов потребления тепловой энергии (мощности)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приведен в таблицах 2.14 – 2.15 и расчитан с учетом:</w:t>
      </w:r>
    </w:p>
    <w:p w:rsidR="000A5F4E" w:rsidRDefault="00241984" w:rsidP="000A5F4E">
      <w:pPr>
        <w:pStyle w:val="1f"/>
      </w:pPr>
      <w:r>
        <w:t xml:space="preserve"> наличи</w:t>
      </w:r>
      <w:r w:rsidR="000A5F4E">
        <w:t>я</w:t>
      </w:r>
      <w:r>
        <w:t xml:space="preserve"> </w:t>
      </w:r>
      <w:r w:rsidR="000A5F4E">
        <w:t xml:space="preserve">2 (двух) </w:t>
      </w:r>
      <w:r>
        <w:t>утвержденных проектов планировки территории</w:t>
      </w:r>
      <w:r w:rsidR="000F1A84">
        <w:t xml:space="preserve"> ((МК №29 от 18.08.2017), (МК №62 от 30.12.2016) </w:t>
      </w:r>
      <w:r w:rsidR="000A5F4E">
        <w:t>На перспективу данные учтены и отражены с 2023 года;</w:t>
      </w:r>
    </w:p>
    <w:p w:rsidR="000A5F4E" w:rsidRDefault="000A5F4E" w:rsidP="000A5F4E">
      <w:pPr>
        <w:pStyle w:val="1f"/>
      </w:pPr>
      <w:r>
        <w:t xml:space="preserve"> </w:t>
      </w:r>
      <w:r w:rsidRPr="00633FC7">
        <w:rPr>
          <w:color w:val="000000" w:themeColor="text1"/>
        </w:rPr>
        <w:t>выда</w:t>
      </w:r>
      <w:r>
        <w:t>нного</w:t>
      </w:r>
      <w:r w:rsidRPr="00633FC7">
        <w:rPr>
          <w:color w:val="000000" w:themeColor="text1"/>
        </w:rPr>
        <w:t xml:space="preserve"> МУП АГО </w:t>
      </w:r>
      <w:r>
        <w:t>«</w:t>
      </w:r>
      <w:r w:rsidRPr="00633FC7">
        <w:rPr>
          <w:color w:val="000000" w:themeColor="text1"/>
        </w:rPr>
        <w:t>Теплотехника</w:t>
      </w:r>
      <w:r>
        <w:t>» от</w:t>
      </w:r>
      <w:r w:rsidRPr="00633FC7">
        <w:rPr>
          <w:color w:val="000000" w:themeColor="text1"/>
        </w:rPr>
        <w:t xml:space="preserve"> 23.05.2016 г.</w:t>
      </w:r>
      <w:r w:rsidR="00A74E72">
        <w:rPr>
          <w:color w:val="000000" w:themeColor="text1"/>
        </w:rPr>
        <w:t xml:space="preserve"> </w:t>
      </w:r>
      <w:r w:rsidRPr="00633FC7">
        <w:rPr>
          <w:color w:val="000000" w:themeColor="text1"/>
        </w:rPr>
        <w:t>техническ</w:t>
      </w:r>
      <w:r>
        <w:t>ого</w:t>
      </w:r>
      <w:r w:rsidRPr="00633FC7">
        <w:rPr>
          <w:color w:val="000000" w:themeColor="text1"/>
        </w:rPr>
        <w:t xml:space="preserve"> условия на присоединение к централизованной схеме теплоснабжения котельной №8 пристроя к зданию МАОУ АГО АСОШ №1 с планируемы</w:t>
      </w:r>
      <w:r w:rsidR="007F3363">
        <w:rPr>
          <w:color w:val="000000" w:themeColor="text1"/>
        </w:rPr>
        <w:t xml:space="preserve">м сроком ввода объекта </w:t>
      </w:r>
      <w:r w:rsidR="007F3363" w:rsidRPr="00306182">
        <w:rPr>
          <w:color w:val="000000" w:themeColor="text1"/>
        </w:rPr>
        <w:t>20</w:t>
      </w:r>
      <w:r w:rsidR="00306182">
        <w:rPr>
          <w:color w:val="000000" w:themeColor="text1"/>
        </w:rPr>
        <w:t>21</w:t>
      </w:r>
      <w:r w:rsidR="007F3363" w:rsidRPr="00306182">
        <w:rPr>
          <w:color w:val="000000" w:themeColor="text1"/>
        </w:rPr>
        <w:t>-202</w:t>
      </w:r>
      <w:r w:rsidR="00306182">
        <w:rPr>
          <w:color w:val="000000" w:themeColor="text1"/>
        </w:rPr>
        <w:t>3</w:t>
      </w:r>
      <w:r w:rsidRPr="00633FC7">
        <w:rPr>
          <w:color w:val="000000" w:themeColor="text1"/>
        </w:rPr>
        <w:t xml:space="preserve"> гг. и присоединенной тепловой нагрузкой объекта 0,691 Гкал/час. На перспективу данные изменени</w:t>
      </w:r>
      <w:r>
        <w:rPr>
          <w:color w:val="000000" w:themeColor="text1"/>
        </w:rPr>
        <w:t>я учтены и отражены с 2020 года</w:t>
      </w:r>
    </w:p>
    <w:p w:rsidR="00BD1C6F" w:rsidRDefault="003176F8" w:rsidP="00D44AAB">
      <w:pPr>
        <w:pStyle w:val="1f1"/>
      </w:pPr>
      <w:r w:rsidRPr="00AC6DB7">
        <w:t>Таблица 2.14</w:t>
      </w:r>
      <w:r>
        <w:t xml:space="preserve"> </w:t>
      </w:r>
      <w:r w:rsidR="00306182">
        <w:t>–</w:t>
      </w:r>
      <w:r>
        <w:t xml:space="preserve"> </w:t>
      </w:r>
      <w:r w:rsidRPr="00CE6A17">
        <w:rPr>
          <w:b w:val="0"/>
        </w:rPr>
        <w:t>П</w:t>
      </w:r>
      <w:r w:rsidR="0024189D" w:rsidRPr="00CE6A17">
        <w:rPr>
          <w:b w:val="0"/>
        </w:rPr>
        <w:t>рогноз приростов объемов потребления тепловой энергии (мощности)</w:t>
      </w:r>
    </w:p>
    <w:tbl>
      <w:tblPr>
        <w:tblStyle w:val="aff5"/>
        <w:tblW w:w="0" w:type="auto"/>
        <w:tblLook w:val="04A0" w:firstRow="1" w:lastRow="0" w:firstColumn="1" w:lastColumn="0" w:noHBand="0" w:noVBand="1"/>
      </w:tblPr>
      <w:tblGrid>
        <w:gridCol w:w="2073"/>
        <w:gridCol w:w="1408"/>
        <w:gridCol w:w="1559"/>
        <w:gridCol w:w="1574"/>
        <w:gridCol w:w="1469"/>
        <w:gridCol w:w="1488"/>
      </w:tblGrid>
      <w:tr w:rsidR="000E5FF1" w:rsidTr="00811A83">
        <w:trPr>
          <w:trHeight w:val="397"/>
          <w:tblHeader/>
        </w:trPr>
        <w:tc>
          <w:tcPr>
            <w:tcW w:w="2073" w:type="dxa"/>
            <w:vMerge w:val="restart"/>
            <w:vAlign w:val="center"/>
          </w:tcPr>
          <w:p w:rsidR="000E5FF1" w:rsidRPr="00AC6DB7" w:rsidRDefault="000E5FF1" w:rsidP="00AC6DB7">
            <w:pPr>
              <w:pStyle w:val="1100"/>
              <w:rPr>
                <w:b/>
              </w:rPr>
            </w:pPr>
            <w:r w:rsidRPr="00AC6DB7">
              <w:rPr>
                <w:b/>
              </w:rPr>
              <w:t xml:space="preserve">Расчетный элемент территориального </w:t>
            </w:r>
            <w:r w:rsidRPr="00AC6DB7">
              <w:rPr>
                <w:b/>
              </w:rPr>
              <w:lastRenderedPageBreak/>
              <w:t>деления АГО</w:t>
            </w:r>
          </w:p>
        </w:tc>
        <w:tc>
          <w:tcPr>
            <w:tcW w:w="7498" w:type="dxa"/>
            <w:gridSpan w:val="5"/>
            <w:vAlign w:val="center"/>
          </w:tcPr>
          <w:p w:rsidR="000E5FF1" w:rsidRPr="00AC6DB7" w:rsidRDefault="000E5FF1" w:rsidP="00AC6DB7">
            <w:pPr>
              <w:pStyle w:val="1100"/>
              <w:rPr>
                <w:b/>
              </w:rPr>
            </w:pPr>
            <w:r w:rsidRPr="00AC6DB7">
              <w:rPr>
                <w:b/>
              </w:rPr>
              <w:lastRenderedPageBreak/>
              <w:t>Объем потребление тепловой энергии</w:t>
            </w:r>
            <w:r w:rsidR="000A5F4E" w:rsidRPr="00AC6DB7">
              <w:rPr>
                <w:b/>
              </w:rPr>
              <w:t xml:space="preserve"> на период с 2020 по 2022 год включительно</w:t>
            </w:r>
          </w:p>
        </w:tc>
      </w:tr>
      <w:tr w:rsidR="000E5FF1" w:rsidTr="00811A83">
        <w:trPr>
          <w:trHeight w:val="397"/>
          <w:tblHeader/>
        </w:trPr>
        <w:tc>
          <w:tcPr>
            <w:tcW w:w="2073" w:type="dxa"/>
            <w:vMerge/>
            <w:vAlign w:val="center"/>
          </w:tcPr>
          <w:p w:rsidR="000E5FF1" w:rsidRPr="00AC6DB7" w:rsidRDefault="000E5FF1" w:rsidP="00AC6DB7">
            <w:pPr>
              <w:pStyle w:val="1100"/>
              <w:rPr>
                <w:b/>
              </w:rPr>
            </w:pPr>
          </w:p>
        </w:tc>
        <w:tc>
          <w:tcPr>
            <w:tcW w:w="1408" w:type="dxa"/>
            <w:vAlign w:val="center"/>
          </w:tcPr>
          <w:p w:rsidR="000E5FF1" w:rsidRPr="00AC6DB7" w:rsidRDefault="000E5FF1" w:rsidP="00AC6DB7">
            <w:pPr>
              <w:pStyle w:val="1100"/>
              <w:rPr>
                <w:b/>
              </w:rPr>
            </w:pPr>
            <w:r w:rsidRPr="00AC6DB7">
              <w:rPr>
                <w:b/>
              </w:rPr>
              <w:t>Единица</w:t>
            </w:r>
          </w:p>
          <w:p w:rsidR="000E5FF1" w:rsidRPr="00AC6DB7" w:rsidRDefault="000E5FF1" w:rsidP="00AC6DB7">
            <w:pPr>
              <w:pStyle w:val="1100"/>
              <w:rPr>
                <w:b/>
              </w:rPr>
            </w:pPr>
            <w:r w:rsidRPr="00AC6DB7">
              <w:rPr>
                <w:b/>
              </w:rPr>
              <w:t>измерения</w:t>
            </w:r>
          </w:p>
        </w:tc>
        <w:tc>
          <w:tcPr>
            <w:tcW w:w="1559" w:type="dxa"/>
            <w:vAlign w:val="center"/>
          </w:tcPr>
          <w:p w:rsidR="000E5FF1" w:rsidRPr="00AC6DB7" w:rsidRDefault="000E5FF1" w:rsidP="00AC6DB7">
            <w:pPr>
              <w:pStyle w:val="1100"/>
              <w:rPr>
                <w:b/>
              </w:rPr>
            </w:pPr>
            <w:r w:rsidRPr="00AC6DB7">
              <w:rPr>
                <w:b/>
              </w:rPr>
              <w:t>Отопление</w:t>
            </w:r>
          </w:p>
        </w:tc>
        <w:tc>
          <w:tcPr>
            <w:tcW w:w="1574" w:type="dxa"/>
            <w:vAlign w:val="center"/>
          </w:tcPr>
          <w:p w:rsidR="000E5FF1" w:rsidRPr="00AC6DB7" w:rsidRDefault="000E5FF1" w:rsidP="00AC6DB7">
            <w:pPr>
              <w:pStyle w:val="1100"/>
              <w:rPr>
                <w:b/>
              </w:rPr>
            </w:pPr>
            <w:r w:rsidRPr="00AC6DB7">
              <w:rPr>
                <w:b/>
              </w:rPr>
              <w:t>Вентиляция</w:t>
            </w:r>
          </w:p>
        </w:tc>
        <w:tc>
          <w:tcPr>
            <w:tcW w:w="1469" w:type="dxa"/>
            <w:vAlign w:val="center"/>
          </w:tcPr>
          <w:p w:rsidR="000E5FF1" w:rsidRPr="00AC6DB7" w:rsidRDefault="000E5FF1" w:rsidP="00AC6DB7">
            <w:pPr>
              <w:pStyle w:val="1100"/>
              <w:rPr>
                <w:b/>
              </w:rPr>
            </w:pPr>
            <w:r w:rsidRPr="00AC6DB7">
              <w:rPr>
                <w:b/>
              </w:rPr>
              <w:t>ГВС</w:t>
            </w:r>
          </w:p>
        </w:tc>
        <w:tc>
          <w:tcPr>
            <w:tcW w:w="1488" w:type="dxa"/>
            <w:vAlign w:val="center"/>
          </w:tcPr>
          <w:p w:rsidR="000E5FF1" w:rsidRPr="00AC6DB7" w:rsidRDefault="000E5FF1" w:rsidP="00AC6DB7">
            <w:pPr>
              <w:pStyle w:val="1100"/>
              <w:rPr>
                <w:b/>
              </w:rPr>
            </w:pPr>
            <w:r w:rsidRPr="00AC6DB7">
              <w:rPr>
                <w:b/>
              </w:rPr>
              <w:t>Всего</w:t>
            </w:r>
          </w:p>
        </w:tc>
      </w:tr>
      <w:tr w:rsidR="00811A83" w:rsidTr="00811A83">
        <w:trPr>
          <w:trHeight w:val="397"/>
          <w:tblHeader/>
        </w:trPr>
        <w:tc>
          <w:tcPr>
            <w:tcW w:w="2073" w:type="dxa"/>
            <w:vAlign w:val="center"/>
          </w:tcPr>
          <w:p w:rsidR="0024189D" w:rsidRDefault="00811A83" w:rsidP="00AC6DB7">
            <w:pPr>
              <w:pStyle w:val="1100"/>
            </w:pPr>
            <w:r>
              <w:lastRenderedPageBreak/>
              <w:t>пгт Арти</w:t>
            </w:r>
          </w:p>
        </w:tc>
        <w:tc>
          <w:tcPr>
            <w:tcW w:w="1408" w:type="dxa"/>
            <w:vAlign w:val="center"/>
          </w:tcPr>
          <w:p w:rsidR="0024189D" w:rsidRDefault="000E5FF1" w:rsidP="00AC6DB7">
            <w:pPr>
              <w:pStyle w:val="1100"/>
            </w:pPr>
            <w:r>
              <w:t>Гкал/ч</w:t>
            </w:r>
          </w:p>
        </w:tc>
        <w:tc>
          <w:tcPr>
            <w:tcW w:w="1559" w:type="dxa"/>
            <w:vAlign w:val="center"/>
          </w:tcPr>
          <w:p w:rsidR="0024189D" w:rsidRDefault="000A5F4E" w:rsidP="00AC6DB7">
            <w:pPr>
              <w:pStyle w:val="1100"/>
            </w:pPr>
            <w:r>
              <w:t>0,691</w:t>
            </w:r>
          </w:p>
        </w:tc>
        <w:tc>
          <w:tcPr>
            <w:tcW w:w="1574" w:type="dxa"/>
            <w:vAlign w:val="center"/>
          </w:tcPr>
          <w:p w:rsidR="0024189D" w:rsidRDefault="000E5FF1" w:rsidP="00AC6DB7">
            <w:pPr>
              <w:pStyle w:val="1100"/>
            </w:pPr>
            <w:r>
              <w:t>0,0</w:t>
            </w:r>
            <w:r w:rsidR="000A5F4E">
              <w:t>0</w:t>
            </w:r>
          </w:p>
        </w:tc>
        <w:tc>
          <w:tcPr>
            <w:tcW w:w="1469" w:type="dxa"/>
            <w:vAlign w:val="center"/>
          </w:tcPr>
          <w:p w:rsidR="0024189D" w:rsidRDefault="000E5FF1" w:rsidP="00AC6DB7">
            <w:pPr>
              <w:pStyle w:val="1100"/>
            </w:pPr>
            <w:r>
              <w:t>0,0</w:t>
            </w:r>
            <w:r w:rsidR="000A5F4E">
              <w:t>0</w:t>
            </w:r>
          </w:p>
        </w:tc>
        <w:tc>
          <w:tcPr>
            <w:tcW w:w="1488" w:type="dxa"/>
            <w:vAlign w:val="center"/>
          </w:tcPr>
          <w:p w:rsidR="0024189D" w:rsidRDefault="000A5F4E" w:rsidP="00AC6DB7">
            <w:pPr>
              <w:pStyle w:val="1100"/>
            </w:pPr>
            <w:r>
              <w:t>0,691</w:t>
            </w:r>
          </w:p>
        </w:tc>
      </w:tr>
    </w:tbl>
    <w:p w:rsidR="0024189D" w:rsidRDefault="0024189D" w:rsidP="00D44AAB">
      <w:pPr>
        <w:pStyle w:val="1f1"/>
      </w:pPr>
    </w:p>
    <w:p w:rsidR="000A5F4E" w:rsidRDefault="000A5F4E" w:rsidP="00D44AAB">
      <w:pPr>
        <w:pStyle w:val="1f1"/>
      </w:pPr>
      <w:r w:rsidRPr="00AC6DB7">
        <w:t>Таблица 2.15</w:t>
      </w:r>
      <w:r>
        <w:t xml:space="preserve"> </w:t>
      </w:r>
      <w:r w:rsidR="00306182">
        <w:t>–</w:t>
      </w:r>
      <w:r>
        <w:t xml:space="preserve"> </w:t>
      </w:r>
      <w:r w:rsidRPr="00CE6A17">
        <w:rPr>
          <w:b w:val="0"/>
        </w:rPr>
        <w:t>Прогноз приростов объемов потребления тепловой энергии (мощности)</w:t>
      </w:r>
    </w:p>
    <w:tbl>
      <w:tblPr>
        <w:tblStyle w:val="aff5"/>
        <w:tblW w:w="0" w:type="auto"/>
        <w:tblLook w:val="04A0" w:firstRow="1" w:lastRow="0" w:firstColumn="1" w:lastColumn="0" w:noHBand="0" w:noVBand="1"/>
      </w:tblPr>
      <w:tblGrid>
        <w:gridCol w:w="2073"/>
        <w:gridCol w:w="1408"/>
        <w:gridCol w:w="1559"/>
        <w:gridCol w:w="1574"/>
        <w:gridCol w:w="1469"/>
        <w:gridCol w:w="1488"/>
      </w:tblGrid>
      <w:tr w:rsidR="000A5F4E" w:rsidTr="00DB51CC">
        <w:trPr>
          <w:trHeight w:val="397"/>
          <w:tblHeader/>
        </w:trPr>
        <w:tc>
          <w:tcPr>
            <w:tcW w:w="2073" w:type="dxa"/>
            <w:vMerge w:val="restart"/>
            <w:vAlign w:val="center"/>
          </w:tcPr>
          <w:p w:rsidR="000A5F4E" w:rsidRPr="00AC6DB7" w:rsidRDefault="000A5F4E" w:rsidP="00AC6DB7">
            <w:pPr>
              <w:pStyle w:val="1100"/>
              <w:rPr>
                <w:b/>
              </w:rPr>
            </w:pPr>
            <w:r w:rsidRPr="00AC6DB7">
              <w:rPr>
                <w:b/>
              </w:rPr>
              <w:t>Расчетный элемент территориального деления АГО</w:t>
            </w:r>
          </w:p>
        </w:tc>
        <w:tc>
          <w:tcPr>
            <w:tcW w:w="7498" w:type="dxa"/>
            <w:gridSpan w:val="5"/>
            <w:vAlign w:val="center"/>
          </w:tcPr>
          <w:p w:rsidR="000A5F4E" w:rsidRPr="00AC6DB7" w:rsidRDefault="000A5F4E" w:rsidP="00AC6DB7">
            <w:pPr>
              <w:pStyle w:val="1100"/>
              <w:rPr>
                <w:b/>
              </w:rPr>
            </w:pPr>
            <w:r w:rsidRPr="00AC6DB7">
              <w:rPr>
                <w:b/>
              </w:rPr>
              <w:t>Объем потребление тепловой энергии на период с 202</w:t>
            </w:r>
            <w:r w:rsidR="006B3E8A" w:rsidRPr="00AC6DB7">
              <w:rPr>
                <w:b/>
              </w:rPr>
              <w:t>3</w:t>
            </w:r>
            <w:r w:rsidRPr="00AC6DB7">
              <w:rPr>
                <w:b/>
              </w:rPr>
              <w:t xml:space="preserve"> по 2034 год включительно</w:t>
            </w:r>
          </w:p>
        </w:tc>
      </w:tr>
      <w:tr w:rsidR="000A5F4E" w:rsidTr="00DB51CC">
        <w:trPr>
          <w:trHeight w:val="397"/>
          <w:tblHeader/>
        </w:trPr>
        <w:tc>
          <w:tcPr>
            <w:tcW w:w="2073" w:type="dxa"/>
            <w:vMerge/>
            <w:vAlign w:val="center"/>
          </w:tcPr>
          <w:p w:rsidR="000A5F4E" w:rsidRPr="00AC6DB7" w:rsidRDefault="000A5F4E" w:rsidP="00AC6DB7">
            <w:pPr>
              <w:pStyle w:val="1100"/>
              <w:rPr>
                <w:b/>
              </w:rPr>
            </w:pPr>
          </w:p>
        </w:tc>
        <w:tc>
          <w:tcPr>
            <w:tcW w:w="1408" w:type="dxa"/>
            <w:vAlign w:val="center"/>
          </w:tcPr>
          <w:p w:rsidR="000A5F4E" w:rsidRPr="00AC6DB7" w:rsidRDefault="000A5F4E" w:rsidP="00AC6DB7">
            <w:pPr>
              <w:pStyle w:val="1100"/>
              <w:rPr>
                <w:b/>
              </w:rPr>
            </w:pPr>
            <w:r w:rsidRPr="00AC6DB7">
              <w:rPr>
                <w:b/>
              </w:rPr>
              <w:t>Единица</w:t>
            </w:r>
          </w:p>
          <w:p w:rsidR="000A5F4E" w:rsidRPr="00AC6DB7" w:rsidRDefault="000A5F4E" w:rsidP="00AC6DB7">
            <w:pPr>
              <w:pStyle w:val="1100"/>
              <w:rPr>
                <w:b/>
              </w:rPr>
            </w:pPr>
            <w:r w:rsidRPr="00AC6DB7">
              <w:rPr>
                <w:b/>
              </w:rPr>
              <w:t>измерения</w:t>
            </w:r>
          </w:p>
        </w:tc>
        <w:tc>
          <w:tcPr>
            <w:tcW w:w="1559" w:type="dxa"/>
            <w:vAlign w:val="center"/>
          </w:tcPr>
          <w:p w:rsidR="000A5F4E" w:rsidRPr="00AC6DB7" w:rsidRDefault="000A5F4E" w:rsidP="00AC6DB7">
            <w:pPr>
              <w:pStyle w:val="1100"/>
              <w:rPr>
                <w:b/>
              </w:rPr>
            </w:pPr>
            <w:r w:rsidRPr="00AC6DB7">
              <w:rPr>
                <w:b/>
              </w:rPr>
              <w:t>Отопление</w:t>
            </w:r>
          </w:p>
        </w:tc>
        <w:tc>
          <w:tcPr>
            <w:tcW w:w="1574" w:type="dxa"/>
            <w:vAlign w:val="center"/>
          </w:tcPr>
          <w:p w:rsidR="000A5F4E" w:rsidRPr="00AC6DB7" w:rsidRDefault="000A5F4E" w:rsidP="00AC6DB7">
            <w:pPr>
              <w:pStyle w:val="1100"/>
              <w:rPr>
                <w:b/>
              </w:rPr>
            </w:pPr>
            <w:r w:rsidRPr="00AC6DB7">
              <w:rPr>
                <w:b/>
              </w:rPr>
              <w:t>Вентиляция</w:t>
            </w:r>
          </w:p>
        </w:tc>
        <w:tc>
          <w:tcPr>
            <w:tcW w:w="1469" w:type="dxa"/>
            <w:vAlign w:val="center"/>
          </w:tcPr>
          <w:p w:rsidR="000A5F4E" w:rsidRPr="00AC6DB7" w:rsidRDefault="000A5F4E" w:rsidP="00AC6DB7">
            <w:pPr>
              <w:pStyle w:val="1100"/>
              <w:rPr>
                <w:b/>
              </w:rPr>
            </w:pPr>
            <w:r w:rsidRPr="00AC6DB7">
              <w:rPr>
                <w:b/>
              </w:rPr>
              <w:t>ГВС</w:t>
            </w:r>
          </w:p>
        </w:tc>
        <w:tc>
          <w:tcPr>
            <w:tcW w:w="1488" w:type="dxa"/>
            <w:vAlign w:val="center"/>
          </w:tcPr>
          <w:p w:rsidR="000A5F4E" w:rsidRPr="00AC6DB7" w:rsidRDefault="000A5F4E" w:rsidP="00AC6DB7">
            <w:pPr>
              <w:pStyle w:val="1100"/>
              <w:rPr>
                <w:b/>
              </w:rPr>
            </w:pPr>
            <w:r w:rsidRPr="00AC6DB7">
              <w:rPr>
                <w:b/>
              </w:rPr>
              <w:t>Всего</w:t>
            </w:r>
          </w:p>
        </w:tc>
      </w:tr>
      <w:tr w:rsidR="000A5F4E" w:rsidTr="00DB51CC">
        <w:trPr>
          <w:trHeight w:val="397"/>
          <w:tblHeader/>
        </w:trPr>
        <w:tc>
          <w:tcPr>
            <w:tcW w:w="2073" w:type="dxa"/>
            <w:vAlign w:val="center"/>
          </w:tcPr>
          <w:p w:rsidR="000A5F4E" w:rsidRDefault="000A5F4E" w:rsidP="00AC6DB7">
            <w:pPr>
              <w:pStyle w:val="1100"/>
            </w:pPr>
            <w:r>
              <w:t>пгт Арти</w:t>
            </w:r>
          </w:p>
        </w:tc>
        <w:tc>
          <w:tcPr>
            <w:tcW w:w="1408" w:type="dxa"/>
            <w:vAlign w:val="center"/>
          </w:tcPr>
          <w:p w:rsidR="000A5F4E" w:rsidRDefault="000A5F4E" w:rsidP="00AC6DB7">
            <w:pPr>
              <w:pStyle w:val="1100"/>
            </w:pPr>
            <w:r>
              <w:t>Гкал/ч</w:t>
            </w:r>
          </w:p>
        </w:tc>
        <w:tc>
          <w:tcPr>
            <w:tcW w:w="1559" w:type="dxa"/>
            <w:vAlign w:val="center"/>
          </w:tcPr>
          <w:p w:rsidR="000A5F4E" w:rsidRDefault="000A5F4E" w:rsidP="00AC6DB7">
            <w:pPr>
              <w:pStyle w:val="1100"/>
            </w:pPr>
            <w:r>
              <w:t>1,201</w:t>
            </w:r>
          </w:p>
        </w:tc>
        <w:tc>
          <w:tcPr>
            <w:tcW w:w="1574" w:type="dxa"/>
            <w:vAlign w:val="center"/>
          </w:tcPr>
          <w:p w:rsidR="000A5F4E" w:rsidRDefault="000A5F4E" w:rsidP="00AC6DB7">
            <w:pPr>
              <w:pStyle w:val="1100"/>
            </w:pPr>
            <w:r>
              <w:t>0,06</w:t>
            </w:r>
          </w:p>
        </w:tc>
        <w:tc>
          <w:tcPr>
            <w:tcW w:w="1469" w:type="dxa"/>
            <w:vAlign w:val="center"/>
          </w:tcPr>
          <w:p w:rsidR="000A5F4E" w:rsidRDefault="000A5F4E" w:rsidP="00AC6DB7">
            <w:pPr>
              <w:pStyle w:val="1100"/>
            </w:pPr>
            <w:r>
              <w:t>0,09</w:t>
            </w:r>
          </w:p>
        </w:tc>
        <w:tc>
          <w:tcPr>
            <w:tcW w:w="1488" w:type="dxa"/>
            <w:vAlign w:val="center"/>
          </w:tcPr>
          <w:p w:rsidR="000A5F4E" w:rsidRDefault="000A5F4E" w:rsidP="00AC6DB7">
            <w:pPr>
              <w:pStyle w:val="1100"/>
            </w:pPr>
            <w:r>
              <w:t>1,351</w:t>
            </w:r>
          </w:p>
        </w:tc>
      </w:tr>
      <w:tr w:rsidR="000A5F4E" w:rsidTr="00DB51CC">
        <w:trPr>
          <w:trHeight w:val="397"/>
          <w:tblHeader/>
        </w:trPr>
        <w:tc>
          <w:tcPr>
            <w:tcW w:w="2073" w:type="dxa"/>
            <w:vAlign w:val="center"/>
          </w:tcPr>
          <w:p w:rsidR="000A5F4E" w:rsidRDefault="000A5F4E" w:rsidP="00AC6DB7">
            <w:pPr>
              <w:pStyle w:val="1100"/>
            </w:pPr>
            <w:r>
              <w:t>с. Манчаж</w:t>
            </w:r>
          </w:p>
        </w:tc>
        <w:tc>
          <w:tcPr>
            <w:tcW w:w="1408" w:type="dxa"/>
            <w:vAlign w:val="center"/>
          </w:tcPr>
          <w:p w:rsidR="000A5F4E" w:rsidRDefault="000A5F4E" w:rsidP="00AC6DB7">
            <w:pPr>
              <w:pStyle w:val="1100"/>
            </w:pPr>
            <w:r>
              <w:t>Гкал/ч</w:t>
            </w:r>
          </w:p>
        </w:tc>
        <w:tc>
          <w:tcPr>
            <w:tcW w:w="1559" w:type="dxa"/>
            <w:vAlign w:val="center"/>
          </w:tcPr>
          <w:p w:rsidR="000A5F4E" w:rsidRDefault="000A5F4E" w:rsidP="00AC6DB7">
            <w:pPr>
              <w:pStyle w:val="1100"/>
            </w:pPr>
            <w:r>
              <w:t>0,85</w:t>
            </w:r>
          </w:p>
        </w:tc>
        <w:tc>
          <w:tcPr>
            <w:tcW w:w="1574" w:type="dxa"/>
            <w:vAlign w:val="center"/>
          </w:tcPr>
          <w:p w:rsidR="000A5F4E" w:rsidRDefault="000A5F4E" w:rsidP="00AC6DB7">
            <w:pPr>
              <w:pStyle w:val="1100"/>
            </w:pPr>
            <w:r>
              <w:t>0,00</w:t>
            </w:r>
          </w:p>
        </w:tc>
        <w:tc>
          <w:tcPr>
            <w:tcW w:w="1469" w:type="dxa"/>
            <w:vAlign w:val="center"/>
          </w:tcPr>
          <w:p w:rsidR="000A5F4E" w:rsidRDefault="000A5F4E" w:rsidP="00AC6DB7">
            <w:pPr>
              <w:pStyle w:val="1100"/>
            </w:pPr>
            <w:r>
              <w:t>0,09</w:t>
            </w:r>
          </w:p>
        </w:tc>
        <w:tc>
          <w:tcPr>
            <w:tcW w:w="1488" w:type="dxa"/>
            <w:vAlign w:val="center"/>
          </w:tcPr>
          <w:p w:rsidR="000A5F4E" w:rsidRDefault="000A5F4E" w:rsidP="00AC6DB7">
            <w:pPr>
              <w:pStyle w:val="1100"/>
            </w:pPr>
            <w:r>
              <w:t>0,94</w:t>
            </w:r>
          </w:p>
        </w:tc>
      </w:tr>
      <w:tr w:rsidR="00306182" w:rsidTr="00DB51CC">
        <w:trPr>
          <w:trHeight w:val="397"/>
          <w:tblHeader/>
        </w:trPr>
        <w:tc>
          <w:tcPr>
            <w:tcW w:w="2073" w:type="dxa"/>
            <w:vAlign w:val="center"/>
          </w:tcPr>
          <w:p w:rsidR="00306182" w:rsidRDefault="00306182" w:rsidP="00AC6DB7">
            <w:pPr>
              <w:pStyle w:val="1100"/>
            </w:pPr>
            <w:r>
              <w:t>С.Сажино</w:t>
            </w:r>
          </w:p>
        </w:tc>
        <w:tc>
          <w:tcPr>
            <w:tcW w:w="1408" w:type="dxa"/>
            <w:vAlign w:val="center"/>
          </w:tcPr>
          <w:p w:rsidR="00306182" w:rsidRDefault="00306182" w:rsidP="00AC6DB7">
            <w:pPr>
              <w:pStyle w:val="1100"/>
            </w:pPr>
            <w:r w:rsidRPr="00306182">
              <w:t>Гкал/ч</w:t>
            </w:r>
          </w:p>
        </w:tc>
        <w:tc>
          <w:tcPr>
            <w:tcW w:w="1559" w:type="dxa"/>
            <w:vAlign w:val="center"/>
          </w:tcPr>
          <w:p w:rsidR="00306182" w:rsidRDefault="00306182" w:rsidP="00AC6DB7">
            <w:pPr>
              <w:pStyle w:val="1100"/>
            </w:pPr>
            <w:r>
              <w:t>0,166</w:t>
            </w:r>
          </w:p>
        </w:tc>
        <w:tc>
          <w:tcPr>
            <w:tcW w:w="1574" w:type="dxa"/>
            <w:vAlign w:val="center"/>
          </w:tcPr>
          <w:p w:rsidR="00306182" w:rsidRDefault="00306182" w:rsidP="00AC6DB7">
            <w:pPr>
              <w:pStyle w:val="1100"/>
            </w:pPr>
            <w:r>
              <w:t>0</w:t>
            </w:r>
          </w:p>
        </w:tc>
        <w:tc>
          <w:tcPr>
            <w:tcW w:w="1469" w:type="dxa"/>
            <w:vAlign w:val="center"/>
          </w:tcPr>
          <w:p w:rsidR="00306182" w:rsidRDefault="00306182" w:rsidP="00AC6DB7">
            <w:pPr>
              <w:pStyle w:val="1100"/>
            </w:pPr>
            <w:r>
              <w:t>0</w:t>
            </w:r>
          </w:p>
        </w:tc>
        <w:tc>
          <w:tcPr>
            <w:tcW w:w="1488" w:type="dxa"/>
            <w:vAlign w:val="center"/>
          </w:tcPr>
          <w:p w:rsidR="00306182" w:rsidRDefault="00306182" w:rsidP="00AC6DB7">
            <w:pPr>
              <w:pStyle w:val="1100"/>
            </w:pPr>
            <w:r>
              <w:t>0,166</w:t>
            </w:r>
          </w:p>
        </w:tc>
      </w:tr>
    </w:tbl>
    <w:p w:rsidR="000A5F4E" w:rsidRDefault="000A5F4E" w:rsidP="000A5F4E">
      <w:pPr>
        <w:pStyle w:val="17"/>
      </w:pPr>
    </w:p>
    <w:p w:rsidR="0022380B" w:rsidRPr="00177489" w:rsidRDefault="0022380B" w:rsidP="000A5F4E">
      <w:pPr>
        <w:pStyle w:val="17"/>
      </w:pPr>
      <w:bookmarkStart w:id="306" w:name="_Toc536530807"/>
      <w:bookmarkStart w:id="307" w:name="_Toc6340575"/>
      <w:bookmarkStart w:id="308" w:name="_Toc6844467"/>
      <w:r>
        <w:t xml:space="preserve">2.6 прогнозы </w:t>
      </w:r>
      <w:r w:rsidRPr="00177489">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06"/>
      <w:bookmarkEnd w:id="307"/>
      <w:bookmarkEnd w:id="308"/>
    </w:p>
    <w:p w:rsidR="0022380B" w:rsidRDefault="0022380B" w:rsidP="0033650F">
      <w:pPr>
        <w:pStyle w:val="1b"/>
      </w:pPr>
      <w:r w:rsidRPr="00595762">
        <w:t xml:space="preserve">Прогнозирование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w:t>
      </w:r>
      <w:r>
        <w:t>и</w:t>
      </w:r>
      <w:r w:rsidRPr="00595762">
        <w:t xml:space="preserve"> возможных изм</w:t>
      </w:r>
      <w:r>
        <w:t>енений производственных зон,</w:t>
      </w:r>
      <w:r w:rsidRPr="00595762">
        <w:t xml:space="preserve"> их перепрофилирования.</w:t>
      </w:r>
    </w:p>
    <w:p w:rsidR="0022380B" w:rsidRDefault="0022380B">
      <w:pPr>
        <w:rPr>
          <w:rFonts w:ascii="Times New Roman" w:hAnsi="Times New Roman" w:cs="Times New Roman"/>
          <w:color w:val="000000" w:themeColor="text1"/>
          <w:sz w:val="28"/>
        </w:rPr>
      </w:pPr>
      <w:r>
        <w:br w:type="page"/>
      </w:r>
    </w:p>
    <w:p w:rsidR="00BD1C6F" w:rsidRDefault="0022380B" w:rsidP="0033650F">
      <w:pPr>
        <w:pStyle w:val="1d"/>
      </w:pPr>
      <w:bookmarkStart w:id="309" w:name="_Toc536530808"/>
      <w:bookmarkStart w:id="310" w:name="_Toc6340576"/>
      <w:bookmarkStart w:id="311" w:name="_Toc6844468"/>
      <w:r w:rsidRPr="005C0CFF">
        <w:lastRenderedPageBreak/>
        <w:t>ГЛАВА 3 (0066.ОМ-ПСТ.003.000)</w:t>
      </w:r>
      <w:bookmarkEnd w:id="309"/>
      <w:bookmarkEnd w:id="310"/>
      <w:bookmarkEnd w:id="311"/>
    </w:p>
    <w:p w:rsidR="0022380B" w:rsidRPr="004A6243" w:rsidRDefault="0022380B" w:rsidP="00AC6DB7">
      <w:pPr>
        <w:pStyle w:val="1f5"/>
        <w:outlineLvl w:val="0"/>
      </w:pPr>
      <w:bookmarkStart w:id="312" w:name="_Toc536530809"/>
      <w:bookmarkStart w:id="313" w:name="_Toc6340577"/>
      <w:bookmarkStart w:id="314" w:name="_Toc6844469"/>
      <w:r w:rsidRPr="005C0CFF">
        <w:t>ЭЛЕКТРОННАЯ МОДЕЛЬ</w:t>
      </w:r>
      <w:r w:rsidRPr="004A6243">
        <w:rPr>
          <w:rFonts w:eastAsia="Times New Roman"/>
          <w:szCs w:val="28"/>
          <w:lang w:eastAsia="ru-RU"/>
        </w:rPr>
        <w:t xml:space="preserve"> СИСТЕМЫ ТЕПЛОСНАБЖЕНИЯ ГОРОДСКОГО ОКРУГА</w:t>
      </w:r>
      <w:bookmarkEnd w:id="312"/>
      <w:bookmarkEnd w:id="313"/>
      <w:bookmarkEnd w:id="314"/>
    </w:p>
    <w:p w:rsidR="00BD1C6F" w:rsidRDefault="007F217A" w:rsidP="00AC6DB7">
      <w:pPr>
        <w:pStyle w:val="17"/>
      </w:pPr>
      <w:bookmarkStart w:id="315" w:name="_Toc536530810"/>
      <w:bookmarkStart w:id="316" w:name="_Toc6340578"/>
      <w:bookmarkStart w:id="317" w:name="_Toc6844470"/>
      <w:r w:rsidRPr="008B72C9">
        <w:rPr>
          <w:lang w:eastAsia="ru-RU"/>
        </w:rPr>
        <w:t xml:space="preserve">3.1 Общее назначение электронной модели системы теплоснабжения городского </w:t>
      </w:r>
      <w:bookmarkEnd w:id="315"/>
      <w:bookmarkEnd w:id="316"/>
      <w:bookmarkEnd w:id="317"/>
      <w:r w:rsidR="00370742">
        <w:rPr>
          <w:lang w:eastAsia="ru-RU"/>
        </w:rPr>
        <w:t>округа</w:t>
      </w:r>
    </w:p>
    <w:p w:rsidR="007F217A" w:rsidRDefault="007F217A" w:rsidP="0033650F">
      <w:pPr>
        <w:pStyle w:val="afff4"/>
      </w:pPr>
      <w:r>
        <w:t>Для разработки электронной модели систем теплоснабжения теплоснабжающие и теплосетевые организации должны предоставить существующую актуальную электронную модель системы теплоснабжения или существующие актуальные электронные модели отдельных систем теплоснабжения, а в случае их отсутствия, следующую информацию:</w:t>
      </w:r>
    </w:p>
    <w:p w:rsidR="007F217A" w:rsidRDefault="007F217A" w:rsidP="0033650F">
      <w:pPr>
        <w:pStyle w:val="afff4"/>
      </w:pPr>
      <w:r>
        <w:t>-технические паспорта участков тепловых сетей с тепловыми камерами и павильонами,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p>
    <w:p w:rsidR="007F217A" w:rsidRDefault="007F217A" w:rsidP="0033650F">
      <w:pPr>
        <w:pStyle w:val="afff4"/>
      </w:pPr>
      <w:r>
        <w:t>-подключенную тепловую нагрузку по видам потребления, определенную по данным с приборов учета, а в случае их отсутствия - фактическую подключенную тепловую нагрузку;</w:t>
      </w:r>
    </w:p>
    <w:p w:rsidR="007F217A" w:rsidRDefault="007F217A" w:rsidP="0033650F">
      <w:pPr>
        <w:pStyle w:val="afff4"/>
      </w:pPr>
      <w:r>
        <w:t>-схемы насосных станций и технические паспорта на оборудование насосных станций;</w:t>
      </w:r>
    </w:p>
    <w:p w:rsidR="007F217A" w:rsidRDefault="007F217A" w:rsidP="0033650F">
      <w:pPr>
        <w:pStyle w:val="afff4"/>
      </w:pPr>
      <w:r>
        <w:t>-паспорта на устройства защиты от повышения давления и самопроизвольного опорожнения тепловых сетей;</w:t>
      </w:r>
    </w:p>
    <w:p w:rsidR="007F217A" w:rsidRDefault="007F217A" w:rsidP="0033650F">
      <w:pPr>
        <w:pStyle w:val="afff4"/>
      </w:pPr>
      <w:r>
        <w:t>-электронные и (или) бумажные планшеты тепловых сетей в зонах действия источников тепловой энергии;</w:t>
      </w:r>
    </w:p>
    <w:p w:rsidR="007F217A" w:rsidRDefault="007F217A" w:rsidP="0033650F">
      <w:pPr>
        <w:pStyle w:val="afff4"/>
      </w:pPr>
      <w:r>
        <w:t>-графики регулирования отпуска тепла в тепловые сети;</w:t>
      </w:r>
    </w:p>
    <w:p w:rsidR="007F217A" w:rsidRDefault="007F217A" w:rsidP="0033650F">
      <w:pPr>
        <w:pStyle w:val="afff4"/>
      </w:pPr>
      <w:r>
        <w:t>-данные режимных карт по расходам и давления теплоносителя в контрольных точках тепловой сети;</w:t>
      </w:r>
    </w:p>
    <w:p w:rsidR="007F217A" w:rsidRDefault="007F217A" w:rsidP="0033650F">
      <w:pPr>
        <w:pStyle w:val="afff4"/>
      </w:pPr>
      <w:r>
        <w:t xml:space="preserve">-для модели первого уровня описание типов и схем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w:t>
      </w:r>
      <w:r>
        <w:lastRenderedPageBreak/>
        <w:t>потребителям, для модели второго уровня - описание типов присоединений теплопотребляющих установок потребителей к тепловым сетям по каждому потребителю.</w:t>
      </w:r>
    </w:p>
    <w:p w:rsidR="007F217A" w:rsidRDefault="007F217A" w:rsidP="0033650F">
      <w:pPr>
        <w:pStyle w:val="afff4"/>
      </w:pPr>
      <w:r>
        <w:t>В виду отсутствия полного объема вышеуказанной информации и в отсутствии полной характеристики участков тепловых сетей произвести гидравлический расчет систем теплоснабжения в границах</w:t>
      </w:r>
      <w:r w:rsidR="00B75A1B">
        <w:t xml:space="preserve"> Артинского городского округа</w:t>
      </w:r>
      <w:r>
        <w:t xml:space="preserve"> технически не представляется возможным, при этом с учетом второго абзаца пункта 2 Постановления правительства Российской Федерации от 22.02.2012№154 (в редакции от 03.04.2018 №405) при разработке и актуализации схем теплоснабжения гор</w:t>
      </w:r>
      <w:r w:rsidR="004868C7">
        <w:t>одских поселений с численностью</w:t>
      </w:r>
      <w:r>
        <w:t xml:space="preserve"> населения </w:t>
      </w:r>
      <w:r w:rsidR="004868C7">
        <w:t xml:space="preserve">до 100 тыс. человек соблюдение </w:t>
      </w:r>
      <w:r>
        <w:t>требования включения электронной модели не является обязательным.</w:t>
      </w:r>
    </w:p>
    <w:p w:rsidR="007F217A" w:rsidRDefault="007F217A" w:rsidP="0033650F">
      <w:pPr>
        <w:pStyle w:val="afff4"/>
      </w:pPr>
      <w:r>
        <w:t xml:space="preserve">При последующей актуализации для включения электронной модели </w:t>
      </w:r>
      <w:r w:rsidR="00D87AC5">
        <w:t>Артинского городского округа</w:t>
      </w:r>
      <w:r>
        <w:t xml:space="preserve"> в состав настоящей Схемы теплоснабжения необходимо учитывать наличие полного пакета вышеизложенных данных у теплоснабжающих организаций. В настоящее время для подготовки этого пакета данных необходим период времени порядка двух лет.</w:t>
      </w:r>
    </w:p>
    <w:p w:rsidR="007F217A" w:rsidRDefault="007F217A" w:rsidP="0033650F">
      <w:pPr>
        <w:pStyle w:val="afff4"/>
      </w:pPr>
      <w:r>
        <w:t>Система централизованного теплоснабжения (СЦТС) является одним из наиболее сложных и динамично развивающихся объектов коммунальной инженерной инфраструктуры, что обуславливает необходимость применения системного и комплексного подхода при решении задач ее текущего функционирования и планирования развития.</w:t>
      </w:r>
    </w:p>
    <w:p w:rsidR="007F217A" w:rsidRDefault="007F217A" w:rsidP="0033650F">
      <w:pPr>
        <w:pStyle w:val="afff4"/>
      </w:pPr>
      <w:r>
        <w:t>Анализ существующего положения в сфере теплоснабжения поселения, промышленного узла требуется проводить на основе созданной или создаваемой в процессе разработки схемы теплоснабжения автоматизированной информационно-аналитической системы «Электронная модель системы теплоснабжения города, населенного пункта».</w:t>
      </w:r>
    </w:p>
    <w:p w:rsidR="007F217A" w:rsidRDefault="007F217A" w:rsidP="0033650F">
      <w:pPr>
        <w:pStyle w:val="afff4"/>
      </w:pPr>
      <w:r>
        <w:t>Необходимость создания электронной модели системы теплоснабжения диктуется следующими требованиями, предъявляемыми к процессу и результатам разработки схем теплоснабжения поселений:</w:t>
      </w:r>
    </w:p>
    <w:p w:rsidR="007F217A" w:rsidRDefault="007F217A" w:rsidP="0033650F">
      <w:pPr>
        <w:pStyle w:val="afff4"/>
      </w:pPr>
      <w:r>
        <w:lastRenderedPageBreak/>
        <w:t>- осуществление мониторинга принятых решений по развитию головных объектов систем теплоснабжения, а для крупных городов и системы электроснабжения в целом;</w:t>
      </w:r>
    </w:p>
    <w:p w:rsidR="007F217A" w:rsidRDefault="007F217A" w:rsidP="0033650F">
      <w:pPr>
        <w:pStyle w:val="afff4"/>
      </w:pPr>
      <w:r>
        <w:t>- необходимость повышения эффективности информационного обеспечения процессов выработки и принятия управленческих решений в области текущего функционирования и перспективного развития системы теплоснабжения города, а также взаимосвязанных с ним отраслей городского хозяйства, на основании результатов статистической, аналитической и иной обработки объективных данных о процессах производства, распределения и потребления тепла; необходимость разработки мер для повышения надежности системы теплоснабжения поселения, промышленного узла и минимизации возможности возникновения аварийных ситуаций в системе теплоснабжения на основе их моделирования с разработкой противоаварийных мер в области технического оснащения специальным оборудованием и тренировкой персонала; проведение единой политики в организации текущей деятельности предприятий в ходе реализации перспективного развития всех систем теплоснабжения поселения, промышленного узла; создание информационной платформы для координации действий и согласование интересов основных участников теплоснабжения (теплоснабжающих и эксплуатирующих организаций, администрации и надзорных органов, существующих и будущих потребителей, инвесторов и т.д.);</w:t>
      </w:r>
    </w:p>
    <w:p w:rsidR="007F217A" w:rsidRDefault="007F217A" w:rsidP="0033650F">
      <w:pPr>
        <w:pStyle w:val="afff4"/>
      </w:pPr>
      <w:r>
        <w:t>- экономии бюджетных средств поселения, выделяемых на обеспечение процессов производства, распределения и потребления энергоресурсов.</w:t>
      </w:r>
    </w:p>
    <w:p w:rsidR="00BD1C6F" w:rsidRDefault="007F217A" w:rsidP="007F217A">
      <w:pPr>
        <w:pStyle w:val="17"/>
      </w:pPr>
      <w:bookmarkStart w:id="318" w:name="_Toc536530811"/>
      <w:bookmarkStart w:id="319" w:name="_Toc6340579"/>
      <w:bookmarkStart w:id="320" w:name="_Toc6844471"/>
      <w:r w:rsidRPr="008B72C9">
        <w:t>3.2 Расчетные модули электронной модели</w:t>
      </w:r>
      <w:bookmarkEnd w:id="318"/>
      <w:bookmarkEnd w:id="319"/>
      <w:bookmarkEnd w:id="320"/>
    </w:p>
    <w:p w:rsidR="007F217A" w:rsidRDefault="007F217A" w:rsidP="007F217A">
      <w:pPr>
        <w:pStyle w:val="111"/>
      </w:pPr>
      <w:bookmarkStart w:id="321" w:name="_Toc536530812"/>
      <w:bookmarkStart w:id="322" w:name="_Toc6340580"/>
      <w:bookmarkStart w:id="323" w:name="_Toc6844472"/>
      <w:r>
        <w:t>3.2.</w:t>
      </w:r>
      <w:r w:rsidRPr="008B72C9">
        <w:t>1 Общие положения</w:t>
      </w:r>
      <w:bookmarkEnd w:id="321"/>
      <w:bookmarkEnd w:id="322"/>
      <w:bookmarkEnd w:id="323"/>
    </w:p>
    <w:p w:rsidR="007F217A" w:rsidRDefault="007F217A" w:rsidP="0033650F">
      <w:pPr>
        <w:pStyle w:val="afff4"/>
      </w:pPr>
      <w:r>
        <w:t xml:space="preserve">Расчетная электронная модель создана средствами программного комплекса ГИС Zulu 8.0 с модулем теплогидравлических расчетов ZuluThermo, разработанного ООО «Политерм» (г.Санкт-Петербург). </w:t>
      </w:r>
    </w:p>
    <w:p w:rsidR="007F217A" w:rsidRDefault="007F217A" w:rsidP="0033650F">
      <w:pPr>
        <w:pStyle w:val="afff4"/>
      </w:pPr>
      <w:r>
        <w:lastRenderedPageBreak/>
        <w:t>Геоинформационная система Zulu 8.0 написана на языке программирования Visual C++.</w:t>
      </w:r>
    </w:p>
    <w:p w:rsidR="007F217A" w:rsidRDefault="007F217A" w:rsidP="0033650F">
      <w:pPr>
        <w:pStyle w:val="afff4"/>
      </w:pPr>
      <w:r>
        <w:t>Геоинформационная система Zulu предназначена для редактирования и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7F217A" w:rsidRDefault="007F217A" w:rsidP="0033650F">
      <w:pPr>
        <w:pStyle w:val="afff4"/>
      </w:pPr>
      <w:r>
        <w:t>С помощью Zulu можно создавать всевозможные карты, планы и схемы, включая планы и схемы инженерных сетей с поддержкой их топологии, работать с растрами, использовать данные и получать данные из различных источников BDE, ODBC и ADO.</w:t>
      </w:r>
    </w:p>
    <w:p w:rsidR="007F217A" w:rsidRDefault="007F217A" w:rsidP="0033650F">
      <w:pPr>
        <w:pStyle w:val="afff4"/>
      </w:pPr>
      <w:r>
        <w:t>Ограничений в области применения системы нет.</w:t>
      </w:r>
    </w:p>
    <w:p w:rsidR="007F217A" w:rsidRDefault="007F217A" w:rsidP="0033650F">
      <w:pPr>
        <w:pStyle w:val="afff4"/>
      </w:pPr>
      <w:r>
        <w:t>ГИС Zulu позволяет импортировать данные из таких программ как MapInfo, AutoCAD 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rsidR="007F217A" w:rsidRDefault="007F217A" w:rsidP="0033650F">
      <w:pPr>
        <w:pStyle w:val="afff4"/>
      </w:pPr>
      <w:r>
        <w:t>Помимо импорта Zulu имеет возможность экспорта графических данных в такие программы как MapInfo, AutoCAD Release 12 и ArcView. Экспорт семантических данных возможен в электронную таблицу Microsoft Excel или страницу HTML.</w:t>
      </w:r>
    </w:p>
    <w:p w:rsidR="007F217A" w:rsidRDefault="007F217A" w:rsidP="0033650F">
      <w:pPr>
        <w:pStyle w:val="afff4"/>
      </w:pPr>
      <w:r>
        <w:t>В системе Zulu также могут без преобразования использоваться описатели растровых объектов в форматах MapInfo и OziExplorer.</w:t>
      </w:r>
    </w:p>
    <w:p w:rsidR="007F217A" w:rsidRDefault="007F217A" w:rsidP="0033650F">
      <w:pPr>
        <w:pStyle w:val="afff4"/>
      </w:pPr>
      <w:r>
        <w:t>Руководство пользователя электронной модели разработано на основании руководств по ГИС Zulu (5) и ZuluThermo, представленных производителем.</w:t>
      </w:r>
    </w:p>
    <w:p w:rsidR="00FE527A" w:rsidRDefault="007F217A" w:rsidP="007F217A">
      <w:pPr>
        <w:pStyle w:val="111"/>
      </w:pPr>
      <w:bookmarkStart w:id="324" w:name="_Toc536530813"/>
      <w:bookmarkStart w:id="325" w:name="_Toc6340581"/>
      <w:bookmarkStart w:id="326" w:name="_Toc6844473"/>
      <w:r>
        <w:t>3.2.2 Базовый комплекс</w:t>
      </w:r>
      <w:bookmarkEnd w:id="324"/>
      <w:bookmarkEnd w:id="325"/>
      <w:bookmarkEnd w:id="326"/>
    </w:p>
    <w:p w:rsidR="007F217A" w:rsidRDefault="007F217A" w:rsidP="0033650F">
      <w:pPr>
        <w:pStyle w:val="afff4"/>
      </w:pPr>
      <w:r>
        <w:t>ГИС Zulu имеет многодокументный интерфейс, схожий с продуктами семейства Microsoft Office, что позволяет пользователю легко освоиться с работой в системе.</w:t>
      </w:r>
    </w:p>
    <w:p w:rsidR="007F217A" w:rsidRDefault="007F217A" w:rsidP="0033650F">
      <w:pPr>
        <w:pStyle w:val="afff4"/>
      </w:pPr>
      <w:r>
        <w:lastRenderedPageBreak/>
        <w:t xml:space="preserve">Система сочетает современный уровень возможностей с быстротою их исполнения. Требования системы Zulu к ПК совпадают с требованиями операционной системы, на которой она выполняется. </w:t>
      </w:r>
    </w:p>
    <w:p w:rsidR="007F217A" w:rsidRDefault="007F217A" w:rsidP="0033650F">
      <w:pPr>
        <w:pStyle w:val="afff4"/>
      </w:pPr>
      <w:r>
        <w:t xml:space="preserve">Помимо этого, Zulu имеет возможность организовывать так называемые слои в памяти (tracking layers). Это слои, все объекты которых созданы в оперативной памяти, не требуют дискового пространства, отображаются и изменяются чрезвычайно быстро, что позволяет делать с их использованием анимированные карты – например, отображать движущиеся объекты или данные телеметрии. </w:t>
      </w:r>
    </w:p>
    <w:p w:rsidR="007F217A" w:rsidRDefault="007F217A" w:rsidP="0033650F">
      <w:pPr>
        <w:pStyle w:val="afff4"/>
      </w:pPr>
      <w:r>
        <w:t>Наряду с обычным для ГИС разделением объектов на контуры, ломаные, поликонтуры, полиломаные, Zulu поддерживает линейно-узловую топологию, что позволяет вместе с прочими пространственными данными (улицы, дома, реки, районы, озера и проч.)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 Ввод сетей производится с автоматическим кодированием топологии. Нарисованная на экране сеть сразу становится готовой для топологического анализа. Это исключает длительный и нудный этап занесения информации о связях между объектами, да еще и в табличном виде (как это делалось в прошлом веке).</w:t>
      </w:r>
    </w:p>
    <w:p w:rsidR="007F217A" w:rsidRDefault="007F217A" w:rsidP="0033650F">
      <w:pPr>
        <w:pStyle w:val="afff4"/>
      </w:pPr>
      <w:r>
        <w:t>Zulu имеет открытую архитектуру, система спланирована для расширения как программами ООО Политерм, так и программами пользователей. Архитектура plugins (дополнительные встраиваемые модули) позволяет использовать Zulu как ГИСплатформу (или ГИС-среду) для работы других приложений, как это сделано нами же в тепловых и водопроводных расчетах.</w:t>
      </w:r>
    </w:p>
    <w:p w:rsidR="007F217A" w:rsidRDefault="007F217A" w:rsidP="0033650F">
      <w:pPr>
        <w:pStyle w:val="afff4"/>
      </w:pPr>
      <w:r>
        <w:t xml:space="preserve">Объектная модель Zulu открыта для расширения приложениями пользователя через механизм COM. Zulu предоставляет возможность использовать и расширять свою функциональность двумя способами — это </w:t>
      </w:r>
      <w:r>
        <w:lastRenderedPageBreak/>
        <w:t>написание модулей расширения системы (plug-ins) или использование ActiveX компонентов в своих готовых приложениях.</w:t>
      </w:r>
    </w:p>
    <w:p w:rsidR="007F217A" w:rsidRDefault="007F217A" w:rsidP="0033650F">
      <w:pPr>
        <w:pStyle w:val="afff4"/>
      </w:pPr>
      <w:r>
        <w:t>ГИС Zulu позволяет расширять свою функциональность путем подключения к системе дополнительных модулей – plug-ins. Модули расширения создаются в виде ActiveX DLL с использованием любой среды разработки, позволяющей их создавать (Visual C++, Visual Basic, Delphi, C++Builder и т.д.).</w:t>
      </w:r>
    </w:p>
    <w:p w:rsidR="007F217A" w:rsidRDefault="007F217A" w:rsidP="0033650F">
      <w:pPr>
        <w:pStyle w:val="afff4"/>
      </w:pPr>
      <w:r>
        <w:t xml:space="preserve">Система обладает широкими возможностями: </w:t>
      </w:r>
    </w:p>
    <w:p w:rsidR="007F217A" w:rsidRDefault="007F217A" w:rsidP="0033650F">
      <w:pPr>
        <w:pStyle w:val="afff4"/>
      </w:pPr>
      <w:r>
        <w:t>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без.</w:t>
      </w:r>
    </w:p>
    <w:p w:rsidR="007F217A" w:rsidRDefault="007F217A" w:rsidP="0033650F">
      <w:pPr>
        <w:pStyle w:val="afff4"/>
      </w:pPr>
      <w:r>
        <w:t>Осуществлять обработку растровых изображений форматов BMP, TIFF, PCX, JPG, GIF, PNG при помощи встроенного графического редактора.</w:t>
      </w:r>
    </w:p>
    <w:p w:rsidR="007F217A" w:rsidRDefault="007F217A" w:rsidP="0033650F">
      <w:pPr>
        <w:pStyle w:val="afff4"/>
      </w:pPr>
      <w:r>
        <w:t>Пользоваться данными с серверов, поддерживающих спецификацию WMS (Web Map Service).</w:t>
      </w:r>
    </w:p>
    <w:p w:rsidR="007F217A" w:rsidRDefault="007F217A" w:rsidP="0033650F">
      <w:pPr>
        <w:pStyle w:val="afff4"/>
      </w:pPr>
      <w:r>
        <w:t>С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rsidR="007F217A" w:rsidRDefault="007F217A" w:rsidP="0033650F">
      <w:pPr>
        <w:pStyle w:val="afff4"/>
      </w:pPr>
      <w:r>
        <w:t>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rsidR="007F217A" w:rsidRDefault="007F217A" w:rsidP="0033650F">
      <w:pPr>
        <w:pStyle w:val="afff4"/>
      </w:pPr>
      <w:r>
        <w:t>Работать с семантическими данными, подключаемыми к слою из внешних источников BDE, ODBC или ADO через описатели баз данных (получать данные можно из таблиц Paradox, dBase, FoxPro; Microsoft Access; Microsoft SQL Server; ORACLE и других источников ODBC или ADO).</w:t>
      </w:r>
    </w:p>
    <w:p w:rsidR="007F217A" w:rsidRDefault="007F217A" w:rsidP="0033650F">
      <w:pPr>
        <w:pStyle w:val="afff4"/>
      </w:pPr>
      <w:r>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rsidR="007F217A" w:rsidRDefault="007F217A" w:rsidP="0033650F">
      <w:pPr>
        <w:pStyle w:val="afff4"/>
      </w:pPr>
      <w:r>
        <w:t>Выполнять пространственные запросы по объектам карты в соответствии со спецификациями OGC.</w:t>
      </w:r>
    </w:p>
    <w:p w:rsidR="007F217A" w:rsidRDefault="007F217A" w:rsidP="0033650F">
      <w:pPr>
        <w:pStyle w:val="afff4"/>
      </w:pPr>
      <w:r>
        <w:lastRenderedPageBreak/>
        <w:t>Создавать модель рельефа местности и строить на ее основе изолинии, зоны затопления профили и растры рельефа, рассчитывать площади и объемы.</w:t>
      </w:r>
    </w:p>
    <w:p w:rsidR="007F217A" w:rsidRDefault="007F217A" w:rsidP="0033650F">
      <w:pPr>
        <w:pStyle w:val="afff4"/>
      </w:pPr>
      <w:r>
        <w:t>Экспортировать данные из семантической базы или результаты запроса в электронную таблицу Microsoft Excel или страницу HTML.</w:t>
      </w:r>
    </w:p>
    <w:p w:rsidR="007F217A" w:rsidRDefault="007F217A" w:rsidP="0033650F">
      <w:pPr>
        <w:pStyle w:val="afff4"/>
      </w:pPr>
      <w:r>
        <w:t>Программно или по семантическим данным создавать тематические раскраски, с помощью которых меняется стиль отображения объектов. Выводить для всех объектов слоя надписи или бирки, текст надписи может, как браться из семантической базы данных, так и переопределяться программно.</w:t>
      </w:r>
    </w:p>
    <w:p w:rsidR="007F217A" w:rsidRDefault="007F217A" w:rsidP="0033650F">
      <w:pPr>
        <w:pStyle w:val="afff4"/>
      </w:pPr>
      <w:r>
        <w:t>Отображать объекты слоя в формате псевдо-3D позволяющем визуализироваться относительные высоты объектов (например, высоты зданий).</w:t>
      </w:r>
    </w:p>
    <w:p w:rsidR="007F217A" w:rsidRDefault="007F217A" w:rsidP="0033650F">
      <w:pPr>
        <w:pStyle w:val="afff4"/>
      </w:pPr>
      <w:r>
        <w:t>Создавать и использовать библиотеку графических элементов систем тепловодо-паро-газо-электроснабжения и режимов их функционирования.</w:t>
      </w:r>
    </w:p>
    <w:p w:rsidR="007F217A" w:rsidRDefault="007F217A" w:rsidP="0033650F">
      <w:pPr>
        <w:pStyle w:val="afff4"/>
      </w:pPr>
      <w:r>
        <w:t>Создавать расчетные схемы инженерных коммуникаций с автоматическим формированием топологии сети и соответствующих баз данных.</w:t>
      </w:r>
    </w:p>
    <w:p w:rsidR="007F217A" w:rsidRDefault="007F217A" w:rsidP="0033650F">
      <w:pPr>
        <w:pStyle w:val="afff4"/>
      </w:pPr>
      <w:r>
        <w:t>Изменять топологию сетей и режимы работы ее элементов.</w:t>
      </w:r>
    </w:p>
    <w:p w:rsidR="007F217A" w:rsidRDefault="007F217A" w:rsidP="0033650F">
      <w:pPr>
        <w:pStyle w:val="afff4"/>
      </w:pPr>
      <w:r>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rsidR="007F217A" w:rsidRDefault="007F217A" w:rsidP="0033650F">
      <w:pPr>
        <w:pStyle w:val="afff4"/>
      </w:pPr>
      <w:r>
        <w:t>Решать транспортные задачи с учетом правил дорожного движения;</w:t>
      </w:r>
    </w:p>
    <w:p w:rsidR="007F217A" w:rsidRDefault="007F217A" w:rsidP="0033650F">
      <w:pPr>
        <w:pStyle w:val="afff4"/>
      </w:pPr>
      <w:r>
        <w:t>Для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rsidR="007F217A" w:rsidRDefault="007F217A" w:rsidP="0033650F">
      <w:pPr>
        <w:pStyle w:val="afff4"/>
      </w:pPr>
      <w:r>
        <w:t>С помощью проектов раскрывать структуру того или иного объекта, изображенного на карте схематично.</w:t>
      </w:r>
    </w:p>
    <w:p w:rsidR="007F217A" w:rsidRDefault="007F217A" w:rsidP="0033650F">
      <w:pPr>
        <w:pStyle w:val="afff4"/>
      </w:pPr>
      <w:r>
        <w:t>Создавать макеты печати.</w:t>
      </w:r>
    </w:p>
    <w:p w:rsidR="007F217A" w:rsidRDefault="007F217A" w:rsidP="0033650F">
      <w:pPr>
        <w:pStyle w:val="afff4"/>
      </w:pPr>
      <w:r>
        <w:lastRenderedPageBreak/>
        <w:t>Импортировать графические данные из MapInfo (MIF/MID), AutoCAD Release 12 (DXF) и ArcView (SHP).</w:t>
      </w:r>
    </w:p>
    <w:p w:rsidR="007F217A" w:rsidRDefault="007F217A" w:rsidP="0033650F">
      <w:pPr>
        <w:pStyle w:val="afff4"/>
      </w:pPr>
      <w:r>
        <w:t>Экспортировать графические данные в MapInfo (MIF/MID), AutoCAD Release 12 (DXF), ArcView (SHP) и Windows Bimmap (BMP).</w:t>
      </w:r>
    </w:p>
    <w:p w:rsidR="007F217A" w:rsidRDefault="007F217A" w:rsidP="0033650F">
      <w:pPr>
        <w:pStyle w:val="afff4"/>
      </w:pPr>
      <w:r>
        <w:t>Создавать макросы на языках VB Script или Java Script.</w:t>
      </w:r>
    </w:p>
    <w:p w:rsidR="007F217A" w:rsidRDefault="007F217A" w:rsidP="0033650F">
      <w:pPr>
        <w:pStyle w:val="afff4"/>
      </w:pPr>
      <w:r>
        <w:t>Осуществлять программный доступ к данным через объектную модель для написания собственных конвертеров;</w:t>
      </w:r>
    </w:p>
    <w:p w:rsidR="007F217A" w:rsidRDefault="007F217A" w:rsidP="0033650F">
      <w:pPr>
        <w:pStyle w:val="afff4"/>
      </w:pPr>
      <w:r>
        <w:t>Создавать собственные приложения, работающие под управлением Zulu.</w:t>
      </w:r>
    </w:p>
    <w:p w:rsidR="007F217A" w:rsidRDefault="007F217A" w:rsidP="0033650F">
      <w:pPr>
        <w:pStyle w:val="afff4"/>
      </w:pPr>
      <w:r>
        <w:t>Основой программного комплекса ZuluThermo является географическая информационная система (ГИС) Zulu. При помощи ГИС можно создать карту города (населенного пункта) и нанести на неё тепловые сети. Программный комплекс ZuluThermo позволяет рассчитывать системы централизованного теплоснабжения большого объема и любой сложности.</w:t>
      </w:r>
    </w:p>
    <w:p w:rsidR="007F217A" w:rsidRDefault="007F217A" w:rsidP="0033650F">
      <w:pPr>
        <w:pStyle w:val="afff4"/>
      </w:pPr>
      <w:r>
        <w:t>Расчету подлежат тупиковые и кольцевые сети (количество колец в сети неограниченно), а также двух, трех, четырехтрубные или многотрубные системы теплоснабжения, в том числе с повысительными насосными станциями и дросселирующими устройствами, работающие от одного или нескольких источников.</w:t>
      </w:r>
    </w:p>
    <w:p w:rsidR="007F217A" w:rsidRDefault="007F217A" w:rsidP="0033650F">
      <w:pPr>
        <w:pStyle w:val="afff4"/>
      </w:pPr>
      <w:r>
        <w:t>Программа предусматривает выполнение теплогидравлического расчета системы централизованного теплоснабжения с потребителями, подключенными к тепловой сети по различным схемам. Используются 34 схемных решения подключения потребителей, а также 29 схем присоединения ЦТП. Вышеприведенные схемы подключения потребителей подробно рассматриваются в соответствующих разделах: см. раздел см. Расчетные схемы присоединения абонентских вводов (систем отопления, вентиляции и горячего водоснабжения) к тепловой сети и раздел см. Расчетные схемы присоединения центральных тепловых пунктов к тепловой сети.</w:t>
      </w:r>
    </w:p>
    <w:p w:rsidR="007F217A" w:rsidRDefault="007F217A" w:rsidP="0033650F">
      <w:pPr>
        <w:pStyle w:val="afff4"/>
      </w:pPr>
      <w:r>
        <w:t xml:space="preserve">Расчет систем теплоснабжения может производиться с учетом утечек из тепловой сети и систем теплопотребления, а также тепловых потерь в </w:t>
      </w:r>
      <w:r>
        <w:lastRenderedPageBreak/>
        <w:t>трубопроводах тепловой сети. Расчет тепловых потерь ведется либо по нормативным потерям, либо по фактическому состоянию изоляции.</w:t>
      </w:r>
    </w:p>
    <w:p w:rsidR="007F217A" w:rsidRDefault="007F217A" w:rsidP="0033650F">
      <w:pPr>
        <w:pStyle w:val="afff4"/>
      </w:pPr>
      <w:r>
        <w:t>Результаты расчетов могут быть экспортированы в MS Excel, наглядно представлены с помощью тематической раскраски и пьезометрических графиков. Картографический материал и схема тепловых сетей может быть оформлена в виде документа с использованием макета печати.</w:t>
      </w:r>
    </w:p>
    <w:p w:rsidR="007F217A" w:rsidRDefault="007F217A" w:rsidP="0033650F">
      <w:pPr>
        <w:pStyle w:val="afff4"/>
      </w:pPr>
      <w:r>
        <w:t>Состав расчетов (подсистем):</w:t>
      </w:r>
    </w:p>
    <w:p w:rsidR="007F217A" w:rsidRDefault="007F217A" w:rsidP="007F217A">
      <w:pPr>
        <w:pStyle w:val="1f"/>
      </w:pPr>
      <w:r>
        <w:t>- Наладочный расчет;</w:t>
      </w:r>
    </w:p>
    <w:p w:rsidR="007F217A" w:rsidRDefault="007F217A" w:rsidP="007F217A">
      <w:pPr>
        <w:pStyle w:val="1f"/>
      </w:pPr>
      <w:r>
        <w:t>- Поверочный расчет;</w:t>
      </w:r>
    </w:p>
    <w:p w:rsidR="007F217A" w:rsidRDefault="007F217A" w:rsidP="007F217A">
      <w:pPr>
        <w:pStyle w:val="1f"/>
      </w:pPr>
      <w:r>
        <w:t>- Конструкторский расчет;</w:t>
      </w:r>
    </w:p>
    <w:p w:rsidR="007F217A" w:rsidRDefault="007F217A" w:rsidP="007F217A">
      <w:pPr>
        <w:pStyle w:val="1f"/>
      </w:pPr>
      <w:r>
        <w:t>- Расчет температурного графика;</w:t>
      </w:r>
    </w:p>
    <w:p w:rsidR="007F217A" w:rsidRDefault="007F217A" w:rsidP="007F217A">
      <w:pPr>
        <w:pStyle w:val="1f"/>
      </w:pPr>
      <w:r>
        <w:t>- Построение пьезометрического графика;</w:t>
      </w:r>
    </w:p>
    <w:p w:rsidR="007F217A" w:rsidRDefault="007F217A" w:rsidP="007F217A">
      <w:pPr>
        <w:pStyle w:val="1f"/>
      </w:pPr>
      <w:r>
        <w:t>- Коммутационные задачи;</w:t>
      </w:r>
    </w:p>
    <w:p w:rsidR="007F217A" w:rsidRPr="008B72C9" w:rsidRDefault="007F217A" w:rsidP="007F217A">
      <w:pPr>
        <w:pStyle w:val="1f"/>
      </w:pPr>
      <w:r>
        <w:t>- Расчет нормативных потерь тепла через изоляцию.</w:t>
      </w:r>
    </w:p>
    <w:p w:rsidR="00884C21" w:rsidRDefault="007F217A" w:rsidP="007F217A">
      <w:pPr>
        <w:pStyle w:val="111"/>
      </w:pPr>
      <w:bookmarkStart w:id="327" w:name="_Toc536530814"/>
      <w:bookmarkStart w:id="328" w:name="_Toc6340582"/>
      <w:bookmarkStart w:id="329" w:name="_Toc6844474"/>
      <w:r>
        <w:t xml:space="preserve">3.2.3 </w:t>
      </w:r>
      <w:r w:rsidRPr="00075A00">
        <w:t>Подсистема «Наладочный расчет»</w:t>
      </w:r>
      <w:bookmarkEnd w:id="327"/>
      <w:bookmarkEnd w:id="328"/>
      <w:bookmarkEnd w:id="329"/>
    </w:p>
    <w:p w:rsidR="007F217A" w:rsidRDefault="007F217A" w:rsidP="0033650F">
      <w:pPr>
        <w:pStyle w:val="afff4"/>
      </w:pPr>
      <w:r>
        <w:t>Целью наладочного расчета является качественное обеспечение всех потребителей, подключенных к тепловой сети необходимым количеством тепловой энергии и сетевой воды, при оптимальном режиме работы системы централизованного теплоснабжения в целом.</w:t>
      </w:r>
    </w:p>
    <w:p w:rsidR="007F217A" w:rsidRDefault="007F217A" w:rsidP="0033650F">
      <w:pPr>
        <w:pStyle w:val="afff4"/>
      </w:pPr>
      <w:r>
        <w:t>В результате наладочного расчета определяются номера элеваторов, диаметры сопел и дросселирующих устройств, а также места их установки.</w:t>
      </w:r>
    </w:p>
    <w:p w:rsidR="007F217A" w:rsidRDefault="007F217A" w:rsidP="0033650F">
      <w:pPr>
        <w:pStyle w:val="afff4"/>
      </w:pPr>
      <w:r>
        <w:t>Расчет проводится с учетом различных схем присоединения потребителей к тепловой сети и степени автоматизации подключенных тепловых нагрузок. При этом на потребителях могут устанавливаться регуляторы расхода, нагрузки и температуры. На тепловой сети могут быть установлены насосные станции, регуляторы давления, регуляторы расхода, кустовые шайбы и перемычки.</w:t>
      </w:r>
    </w:p>
    <w:p w:rsidR="00884C21" w:rsidRDefault="007F217A" w:rsidP="007F217A">
      <w:pPr>
        <w:pStyle w:val="111"/>
      </w:pPr>
      <w:bookmarkStart w:id="330" w:name="_Toc536530815"/>
      <w:bookmarkStart w:id="331" w:name="_Toc6340583"/>
      <w:bookmarkStart w:id="332" w:name="_Toc6844475"/>
      <w:r>
        <w:t>3.2.4 Подсистема «Поверочный расчет»</w:t>
      </w:r>
      <w:bookmarkEnd w:id="330"/>
      <w:bookmarkEnd w:id="331"/>
      <w:bookmarkEnd w:id="332"/>
    </w:p>
    <w:p w:rsidR="007F217A" w:rsidRDefault="007F217A" w:rsidP="0033650F">
      <w:pPr>
        <w:pStyle w:val="afff4"/>
      </w:pPr>
      <w:r>
        <w:t xml:space="preserve">Целью поверочного расчета является определение фактических расходов теплоносителя на участках тепловой сети и у потребителей, а также </w:t>
      </w:r>
      <w:r>
        <w:lastRenderedPageBreak/>
        <w:t>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7F217A" w:rsidRDefault="007F217A" w:rsidP="0033650F">
      <w:pPr>
        <w:pStyle w:val="afff4"/>
      </w:pPr>
      <w: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может использоваться вода, антифриз или этиленгликоль.</w:t>
      </w:r>
    </w:p>
    <w:p w:rsidR="007F217A" w:rsidRDefault="007F217A" w:rsidP="0033650F">
      <w:pPr>
        <w:pStyle w:val="afff4"/>
      </w:pPr>
      <w:r>
        <w:t>Расчёт тепловых сетей можно проводить с учётом:</w:t>
      </w:r>
    </w:p>
    <w:p w:rsidR="007F217A" w:rsidRDefault="007F217A" w:rsidP="0033650F">
      <w:pPr>
        <w:pStyle w:val="afff4"/>
      </w:pPr>
      <w:r>
        <w:t>- утечек из тепловой сети и систем теплопотребления;</w:t>
      </w:r>
    </w:p>
    <w:p w:rsidR="007F217A" w:rsidRDefault="007F217A" w:rsidP="0033650F">
      <w:pPr>
        <w:pStyle w:val="afff4"/>
      </w:pPr>
      <w:r>
        <w:t>- тепловых потерь в трубопроводах тепловой сети;</w:t>
      </w:r>
    </w:p>
    <w:p w:rsidR="007F217A" w:rsidRDefault="007F217A" w:rsidP="0033650F">
      <w:pPr>
        <w:pStyle w:val="afff4"/>
      </w:pPr>
      <w:r>
        <w:t>- фактически установленного оборудования на абонентских вводах и тепловых сетях.</w:t>
      </w:r>
    </w:p>
    <w:p w:rsidR="007F217A" w:rsidRDefault="007F217A" w:rsidP="0033650F">
      <w:pPr>
        <w:pStyle w:val="afff4"/>
      </w:pPr>
      <w:r>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зоны влияния источников на сеть.</w:t>
      </w:r>
    </w:p>
    <w:p w:rsidR="00884C21" w:rsidRDefault="007F217A" w:rsidP="007F217A">
      <w:pPr>
        <w:pStyle w:val="111"/>
      </w:pPr>
      <w:bookmarkStart w:id="333" w:name="_Toc536530816"/>
      <w:bookmarkStart w:id="334" w:name="_Toc6340584"/>
      <w:bookmarkStart w:id="335" w:name="_Toc6844476"/>
      <w:r w:rsidRPr="00075A00">
        <w:t>3.2.5 Подсистема «Конструкторский расчет</w:t>
      </w:r>
      <w:r>
        <w:t>»</w:t>
      </w:r>
      <w:bookmarkEnd w:id="333"/>
      <w:bookmarkEnd w:id="334"/>
      <w:bookmarkEnd w:id="335"/>
    </w:p>
    <w:p w:rsidR="00307A0B" w:rsidRDefault="00307A0B" w:rsidP="0033650F">
      <w:pPr>
        <w:pStyle w:val="afff4"/>
      </w:pPr>
      <w:r>
        <w:lastRenderedPageBreak/>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307A0B" w:rsidRDefault="00307A0B" w:rsidP="0033650F">
      <w:pPr>
        <w:pStyle w:val="afff4"/>
      </w:pPr>
      <w:r>
        <w:t>Данная задача может быть использована при:</w:t>
      </w:r>
    </w:p>
    <w:p w:rsidR="00307A0B" w:rsidRDefault="00307A0B" w:rsidP="0033650F">
      <w:pPr>
        <w:pStyle w:val="afff4"/>
      </w:pPr>
      <w:r>
        <w:t>1.</w:t>
      </w:r>
      <w:r>
        <w:tab/>
        <w:t>Проектировании новых тепловых сетей;</w:t>
      </w:r>
    </w:p>
    <w:p w:rsidR="00307A0B" w:rsidRDefault="00307A0B" w:rsidP="0033650F">
      <w:pPr>
        <w:pStyle w:val="afff4"/>
      </w:pPr>
      <w:r>
        <w:t>2.</w:t>
      </w:r>
      <w:r>
        <w:tab/>
        <w:t>При реконструкции существующих тепловых сетей;</w:t>
      </w:r>
    </w:p>
    <w:p w:rsidR="00307A0B" w:rsidRDefault="00307A0B" w:rsidP="0033650F">
      <w:pPr>
        <w:pStyle w:val="afff4"/>
      </w:pPr>
      <w:r>
        <w:t>3.</w:t>
      </w:r>
      <w:r>
        <w:tab/>
        <w:t>При выдаче разрешений на подключение новых потребителей к существующей тепловой сети.</w:t>
      </w:r>
    </w:p>
    <w:p w:rsidR="00307A0B" w:rsidRDefault="00307A0B" w:rsidP="0033650F">
      <w:pPr>
        <w:pStyle w:val="afff4"/>
      </w:pPr>
      <w:r>
        <w:t>4.</w:t>
      </w:r>
      <w:r>
        <w:tab/>
        <w:t>В качестве источника теплоснабжения может выступать любой узел системы, например тепловая камера.</w:t>
      </w:r>
    </w:p>
    <w:p w:rsidR="00307A0B" w:rsidRDefault="00307A0B" w:rsidP="0033650F">
      <w:pPr>
        <w:pStyle w:val="afff4"/>
      </w:pPr>
      <w:r>
        <w:t>5.</w:t>
      </w:r>
      <w:r>
        <w:tab/>
        <w:t>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rsidR="00307A0B" w:rsidRDefault="00307A0B" w:rsidP="0033650F">
      <w:pPr>
        <w:pStyle w:val="1b"/>
      </w:pPr>
      <w:r>
        <w:t>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w:t>
      </w:r>
    </w:p>
    <w:p w:rsidR="00307A0B" w:rsidRDefault="00307A0B" w:rsidP="00307A0B">
      <w:pPr>
        <w:pStyle w:val="111"/>
      </w:pPr>
      <w:bookmarkStart w:id="336" w:name="_Toc536530817"/>
      <w:bookmarkStart w:id="337" w:name="_Toc6340585"/>
      <w:bookmarkStart w:id="338" w:name="_Toc6844477"/>
      <w:r>
        <w:t>3.2.6 Подсистема «Расчет температурного графика»</w:t>
      </w:r>
      <w:bookmarkEnd w:id="336"/>
      <w:bookmarkEnd w:id="337"/>
      <w:bookmarkEnd w:id="338"/>
    </w:p>
    <w:p w:rsidR="00127DB6" w:rsidRDefault="00127DB6" w:rsidP="0033650F">
      <w:pPr>
        <w:pStyle w:val="afff4"/>
      </w:pPr>
      <w:r>
        <w:t>Целью расчета является определение минимально необходимой температуры теплоносителя на выходе из источника для обеспечения у выбранного потребителя температуры внутреннего воздуха не ниже расчетной. Температурный график строится для отопительного периода с интервалом в 1 °С. Предусмотрена возможность задания температуры срезки графика и компенсации недоотпуска тепловой энергии в этот период времени за счет увеличения расхода сетевой воды от источника.</w:t>
      </w:r>
    </w:p>
    <w:p w:rsidR="00127DB6" w:rsidRDefault="00127DB6" w:rsidP="00127DB6">
      <w:pPr>
        <w:pStyle w:val="111"/>
      </w:pPr>
      <w:bookmarkStart w:id="339" w:name="_Toc536530818"/>
      <w:bookmarkStart w:id="340" w:name="_Toc6340586"/>
      <w:bookmarkStart w:id="341" w:name="_Toc6844478"/>
      <w:r>
        <w:t>3.2.7 Подсистема «Пьезометрический график»</w:t>
      </w:r>
      <w:bookmarkEnd w:id="339"/>
      <w:bookmarkEnd w:id="340"/>
      <w:bookmarkEnd w:id="341"/>
    </w:p>
    <w:p w:rsidR="00307A0B" w:rsidRDefault="00307A0B" w:rsidP="0033650F">
      <w:pPr>
        <w:pStyle w:val="afff4"/>
      </w:pPr>
      <w: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307A0B" w:rsidRDefault="00307A0B" w:rsidP="0033650F">
      <w:pPr>
        <w:pStyle w:val="afff4"/>
      </w:pPr>
      <w:r>
        <w:lastRenderedPageBreak/>
        <w:t>Настройка графика задается пользователем, при этом на экран может выводиться:</w:t>
      </w:r>
    </w:p>
    <w:p w:rsidR="00307A0B" w:rsidRDefault="00307A0B" w:rsidP="00307A0B">
      <w:pPr>
        <w:pStyle w:val="1f"/>
      </w:pPr>
      <w:r>
        <w:t>- линия давления в подающем трубопроводе;</w:t>
      </w:r>
    </w:p>
    <w:p w:rsidR="00307A0B" w:rsidRDefault="00307A0B" w:rsidP="00307A0B">
      <w:pPr>
        <w:pStyle w:val="1f"/>
      </w:pPr>
      <w:r>
        <w:t>- линия давления в обратном трубопроводе;</w:t>
      </w:r>
    </w:p>
    <w:p w:rsidR="00307A0B" w:rsidRDefault="00307A0B" w:rsidP="00307A0B">
      <w:pPr>
        <w:pStyle w:val="1f"/>
      </w:pPr>
      <w:r>
        <w:t>- линия поверхности земли;</w:t>
      </w:r>
    </w:p>
    <w:p w:rsidR="00307A0B" w:rsidRDefault="00307A0B" w:rsidP="00307A0B">
      <w:pPr>
        <w:pStyle w:val="1f"/>
      </w:pPr>
      <w:r>
        <w:t>- линия потерь напора на шайбе;</w:t>
      </w:r>
    </w:p>
    <w:p w:rsidR="00307A0B" w:rsidRDefault="00307A0B" w:rsidP="00307A0B">
      <w:pPr>
        <w:pStyle w:val="1f"/>
      </w:pPr>
      <w:r>
        <w:t>- высота здания;</w:t>
      </w:r>
    </w:p>
    <w:p w:rsidR="00307A0B" w:rsidRDefault="00307A0B" w:rsidP="00307A0B">
      <w:pPr>
        <w:pStyle w:val="1f"/>
      </w:pPr>
      <w:r>
        <w:t>- линия вскипания;</w:t>
      </w:r>
    </w:p>
    <w:p w:rsidR="00307A0B" w:rsidRDefault="00307A0B" w:rsidP="00307A0B">
      <w:pPr>
        <w:pStyle w:val="1f"/>
      </w:pPr>
      <w:r>
        <w:t>- линия статического напора.</w:t>
      </w:r>
    </w:p>
    <w:p w:rsidR="00307A0B" w:rsidRDefault="00307A0B" w:rsidP="00307A0B">
      <w:pPr>
        <w:pStyle w:val="111"/>
      </w:pPr>
      <w:bookmarkStart w:id="342" w:name="_Toc6340587"/>
      <w:bookmarkStart w:id="343" w:name="_Toc6844479"/>
      <w:r w:rsidRPr="00075A00">
        <w:t>3.2.8 Подсистема «Коммутационные задачи»</w:t>
      </w:r>
      <w:bookmarkEnd w:id="342"/>
      <w:bookmarkEnd w:id="343"/>
    </w:p>
    <w:p w:rsidR="00307A0B" w:rsidRDefault="00307A0B" w:rsidP="0033650F">
      <w:pPr>
        <w:pStyle w:val="afff4"/>
      </w:pPr>
      <w: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307A0B" w:rsidRDefault="00307A0B" w:rsidP="00307A0B">
      <w:pPr>
        <w:pStyle w:val="111"/>
      </w:pPr>
      <w:bookmarkStart w:id="344" w:name="_Toc536530819"/>
      <w:bookmarkStart w:id="345" w:name="_Toc6340588"/>
      <w:bookmarkStart w:id="346" w:name="_Toc6844480"/>
      <w:r w:rsidRPr="00075A00">
        <w:t>3.2.9 Подсистема «Расчет нормативных потерь через изоляцию»</w:t>
      </w:r>
      <w:bookmarkEnd w:id="344"/>
      <w:bookmarkEnd w:id="345"/>
      <w:bookmarkEnd w:id="346"/>
    </w:p>
    <w:p w:rsidR="00127DB6" w:rsidRDefault="00127DB6" w:rsidP="0033650F">
      <w:pPr>
        <w:pStyle w:val="1b"/>
      </w:pPr>
      <w:r w:rsidRPr="005F7577">
        <w:t>Целью данного расчета является определение нормативных тепловых потерь через изоляцию трубопроводов в течение года. Тепловые потери определяются суммарно за год с разбивкой по каждому месяцу. Просмотреть результаты расчета можно как по всей тепловой сети, так и по каждому источнику тепловой энергии или центральному тепловому пункту (ЦТП).</w:t>
      </w:r>
    </w:p>
    <w:p w:rsidR="005F7577" w:rsidRPr="005F7577" w:rsidRDefault="005F7577" w:rsidP="0033650F">
      <w:pPr>
        <w:pStyle w:val="1b"/>
      </w:pPr>
      <w:r>
        <w:t xml:space="preserve">Расчет может быть </w:t>
      </w:r>
      <w:r w:rsidRPr="005F7577">
        <w:t>выполнен с учетом поправочных коэффициентов на нормы тепловых потерь. Результаты выполненных расчетов можно экспортировать в MS Excel.</w:t>
      </w:r>
    </w:p>
    <w:p w:rsidR="00F2355E" w:rsidRPr="00F2355E" w:rsidRDefault="00F2355E" w:rsidP="00F2355E">
      <w:pPr>
        <w:pStyle w:val="17"/>
      </w:pPr>
      <w:bookmarkStart w:id="347" w:name="_Toc536530820"/>
      <w:bookmarkStart w:id="348" w:name="_Toc6340589"/>
      <w:bookmarkStart w:id="349" w:name="_Toc6844481"/>
      <w:r w:rsidRPr="00F2355E">
        <w:t>3.3 Структура и состав электронной модели</w:t>
      </w:r>
      <w:bookmarkEnd w:id="347"/>
      <w:bookmarkEnd w:id="348"/>
      <w:bookmarkEnd w:id="349"/>
      <w:r w:rsidRPr="00F2355E">
        <w:t xml:space="preserve"> </w:t>
      </w:r>
    </w:p>
    <w:p w:rsidR="00F2355E" w:rsidRPr="00F2355E" w:rsidRDefault="00F2355E" w:rsidP="00F2355E">
      <w:pPr>
        <w:pStyle w:val="111"/>
      </w:pPr>
      <w:bookmarkStart w:id="350" w:name="_Toc536530821"/>
      <w:bookmarkStart w:id="351" w:name="_Toc6340590"/>
      <w:bookmarkStart w:id="352" w:name="_Toc6844482"/>
      <w:r w:rsidRPr="00F2355E">
        <w:t>3.3.1 Общие положения</w:t>
      </w:r>
      <w:bookmarkEnd w:id="350"/>
      <w:bookmarkEnd w:id="351"/>
      <w:bookmarkEnd w:id="352"/>
      <w:r w:rsidRPr="00F2355E">
        <w:t xml:space="preserve"> </w:t>
      </w:r>
    </w:p>
    <w:p w:rsidR="00F2355E" w:rsidRPr="00F2355E" w:rsidRDefault="00F2355E" w:rsidP="0033650F">
      <w:pPr>
        <w:pStyle w:val="1b"/>
      </w:pPr>
      <w:r w:rsidRPr="00F2355E">
        <w:lastRenderedPageBreak/>
        <w:t xml:space="preserve">Тепловая сеть включает в себя следующие основные объекты: источник, участок, потребитель и узлы: центральный тепловой пункт (ЦТП), насосную станцию, запорно-регулирующую арматуру, и другие элементы. </w:t>
      </w:r>
    </w:p>
    <w:p w:rsidR="00F2355E" w:rsidRPr="00F2355E" w:rsidRDefault="00F2355E" w:rsidP="0033650F">
      <w:pPr>
        <w:pStyle w:val="1b"/>
      </w:pPr>
      <w:r w:rsidRPr="00F2355E">
        <w:t>Источник</w:t>
      </w:r>
    </w:p>
    <w:p w:rsidR="00F2355E" w:rsidRPr="00F2355E" w:rsidRDefault="00F2355E" w:rsidP="0033650F">
      <w:pPr>
        <w:pStyle w:val="1b"/>
      </w:pPr>
      <w:r w:rsidRPr="00F2355E">
        <w:t xml:space="preserve">Участок </w:t>
      </w:r>
    </w:p>
    <w:p w:rsidR="00F2355E" w:rsidRPr="00F2355E" w:rsidRDefault="00F2355E" w:rsidP="0033650F">
      <w:pPr>
        <w:pStyle w:val="1b"/>
      </w:pPr>
      <w:r w:rsidRPr="00F2355E">
        <w:t>Вспомогательный участок</w:t>
      </w:r>
    </w:p>
    <w:p w:rsidR="00F2355E" w:rsidRPr="00F2355E" w:rsidRDefault="00F2355E" w:rsidP="0033650F">
      <w:pPr>
        <w:pStyle w:val="1b"/>
      </w:pPr>
      <w:r w:rsidRPr="00F2355E">
        <w:t>Потребители:</w:t>
      </w:r>
    </w:p>
    <w:p w:rsidR="00F2355E" w:rsidRPr="00F2355E" w:rsidRDefault="00F2355E" w:rsidP="00F2355E">
      <w:pPr>
        <w:pStyle w:val="24"/>
      </w:pPr>
      <w:r w:rsidRPr="00F2355E">
        <w:t xml:space="preserve">Потребитель </w:t>
      </w:r>
    </w:p>
    <w:p w:rsidR="00F2355E" w:rsidRPr="00F2355E" w:rsidRDefault="00F2355E" w:rsidP="00F2355E">
      <w:pPr>
        <w:pStyle w:val="24"/>
      </w:pPr>
      <w:r w:rsidRPr="00F2355E">
        <w:t>Обобщенный потребитель</w:t>
      </w:r>
    </w:p>
    <w:p w:rsidR="00F2355E" w:rsidRPr="00F2355E" w:rsidRDefault="00F2355E" w:rsidP="0033650F">
      <w:pPr>
        <w:pStyle w:val="1b"/>
      </w:pPr>
      <w:r w:rsidRPr="00F2355E">
        <w:t xml:space="preserve">Узлы: </w:t>
      </w:r>
    </w:p>
    <w:p w:rsidR="00F2355E" w:rsidRPr="00F2355E" w:rsidRDefault="00F2355E" w:rsidP="00F2355E">
      <w:pPr>
        <w:pStyle w:val="24"/>
      </w:pPr>
      <w:r w:rsidRPr="00F2355E">
        <w:t xml:space="preserve">Простой узел </w:t>
      </w:r>
    </w:p>
    <w:p w:rsidR="00F2355E" w:rsidRPr="00F2355E" w:rsidRDefault="00F2355E" w:rsidP="00F2355E">
      <w:pPr>
        <w:pStyle w:val="24"/>
      </w:pPr>
      <w:r w:rsidRPr="00F2355E">
        <w:t xml:space="preserve">ЦТП </w:t>
      </w:r>
    </w:p>
    <w:p w:rsidR="00F2355E" w:rsidRPr="00F2355E" w:rsidRDefault="00F2355E" w:rsidP="00F2355E">
      <w:pPr>
        <w:pStyle w:val="24"/>
      </w:pPr>
      <w:r w:rsidRPr="00F2355E">
        <w:t xml:space="preserve">Насосная станция </w:t>
      </w:r>
    </w:p>
    <w:p w:rsidR="00F2355E" w:rsidRPr="00F2355E" w:rsidRDefault="00F2355E" w:rsidP="00F2355E">
      <w:pPr>
        <w:pStyle w:val="24"/>
      </w:pPr>
      <w:r w:rsidRPr="00F2355E">
        <w:t xml:space="preserve">Задвижка </w:t>
      </w:r>
    </w:p>
    <w:p w:rsidR="00F2355E" w:rsidRPr="00F2355E" w:rsidRDefault="00F2355E" w:rsidP="00F2355E">
      <w:pPr>
        <w:pStyle w:val="24"/>
      </w:pPr>
      <w:r w:rsidRPr="00F2355E">
        <w:t xml:space="preserve">Перемычка </w:t>
      </w:r>
    </w:p>
    <w:p w:rsidR="00F2355E" w:rsidRPr="00F2355E" w:rsidRDefault="00F2355E" w:rsidP="0033650F">
      <w:pPr>
        <w:pStyle w:val="1b"/>
      </w:pPr>
      <w:r w:rsidRPr="00F2355E">
        <w:t>Дросселирующие устройства:</w:t>
      </w:r>
    </w:p>
    <w:p w:rsidR="00F2355E" w:rsidRPr="00F2355E" w:rsidRDefault="00F2355E" w:rsidP="00F2355E">
      <w:pPr>
        <w:pStyle w:val="24"/>
      </w:pPr>
      <w:r w:rsidRPr="00F2355E">
        <w:t xml:space="preserve">Дроссельная шайба </w:t>
      </w:r>
    </w:p>
    <w:p w:rsidR="00F2355E" w:rsidRPr="00F2355E" w:rsidRDefault="00F2355E" w:rsidP="00F2355E">
      <w:pPr>
        <w:pStyle w:val="24"/>
      </w:pPr>
      <w:r w:rsidRPr="00F2355E">
        <w:t xml:space="preserve">Регулятор располагаемого напора </w:t>
      </w:r>
    </w:p>
    <w:p w:rsidR="00F2355E" w:rsidRPr="00F2355E" w:rsidRDefault="00F2355E" w:rsidP="00F2355E">
      <w:pPr>
        <w:pStyle w:val="24"/>
      </w:pPr>
      <w:r w:rsidRPr="00F2355E">
        <w:t xml:space="preserve">Регулятор расхода </w:t>
      </w:r>
    </w:p>
    <w:p w:rsidR="00F2355E" w:rsidRPr="00F2355E" w:rsidRDefault="00F2355E" w:rsidP="00F2355E">
      <w:pPr>
        <w:pStyle w:val="24"/>
      </w:pPr>
      <w:r w:rsidRPr="00F2355E">
        <w:t xml:space="preserve">Регулятор давления </w:t>
      </w:r>
    </w:p>
    <w:p w:rsidR="00F2355E" w:rsidRPr="00F2355E" w:rsidRDefault="00F2355E" w:rsidP="00F2355E">
      <w:pPr>
        <w:pStyle w:val="111"/>
      </w:pPr>
      <w:bookmarkStart w:id="353" w:name="_Toc536530822"/>
      <w:bookmarkStart w:id="354" w:name="_Toc6340591"/>
      <w:bookmarkStart w:id="355" w:name="_Toc6844483"/>
      <w:r w:rsidRPr="00F2355E">
        <w:t>3.3.2 Электронная модель</w:t>
      </w:r>
      <w:bookmarkEnd w:id="353"/>
      <w:bookmarkEnd w:id="354"/>
      <w:bookmarkEnd w:id="355"/>
    </w:p>
    <w:p w:rsidR="00F2355E" w:rsidRPr="00633FC7" w:rsidRDefault="00F2355E" w:rsidP="0033650F">
      <w:pPr>
        <w:pStyle w:val="1b"/>
      </w:pPr>
      <w:r w:rsidRPr="00633FC7">
        <w:t>Источник:</w:t>
      </w:r>
    </w:p>
    <w:p w:rsidR="00F2355E" w:rsidRPr="00F2355E" w:rsidRDefault="00F2355E" w:rsidP="0033650F">
      <w:pPr>
        <w:pStyle w:val="1b"/>
      </w:pPr>
      <w:r w:rsidRPr="00F2355E">
        <w:t>Источник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подпиточным насосом, определяющим напор в обратном трубопроводе.</w:t>
      </w:r>
    </w:p>
    <w:p w:rsidR="00F2355E" w:rsidRPr="00F2355E" w:rsidRDefault="00F2355E" w:rsidP="0033650F">
      <w:pPr>
        <w:pStyle w:val="1b"/>
      </w:pPr>
      <w:r w:rsidRPr="00F2355E">
        <w:t>При работе нескольких источников на сеть один из них может выступать в качестве пиковой котельной.</w:t>
      </w:r>
    </w:p>
    <w:p w:rsidR="00F2355E" w:rsidRPr="00633FC7" w:rsidRDefault="00F2355E" w:rsidP="0033650F">
      <w:pPr>
        <w:pStyle w:val="1b"/>
      </w:pPr>
      <w:r w:rsidRPr="00633FC7">
        <w:t>Участок:</w:t>
      </w:r>
    </w:p>
    <w:p w:rsidR="00F2355E" w:rsidRPr="00F2355E" w:rsidRDefault="00B75A1B" w:rsidP="0033650F">
      <w:pPr>
        <w:pStyle w:val="1b"/>
      </w:pPr>
      <w:r w:rsidRPr="00F2355E">
        <w:t>Участок — это</w:t>
      </w:r>
      <w:r w:rsidR="00F2355E" w:rsidRPr="00F2355E">
        <w:t xml:space="preserve"> линейный объект, на котором не меняются:</w:t>
      </w:r>
    </w:p>
    <w:p w:rsidR="00F2355E" w:rsidRPr="00F2355E" w:rsidRDefault="00F2355E" w:rsidP="00F2355E">
      <w:pPr>
        <w:pStyle w:val="1f"/>
      </w:pPr>
      <w:r w:rsidRPr="00F2355E">
        <w:lastRenderedPageBreak/>
        <w:t>диаметр трубопровода;</w:t>
      </w:r>
    </w:p>
    <w:p w:rsidR="00F2355E" w:rsidRPr="00F2355E" w:rsidRDefault="00F2355E" w:rsidP="00F2355E">
      <w:pPr>
        <w:pStyle w:val="1f"/>
      </w:pPr>
      <w:r w:rsidRPr="00F2355E">
        <w:t>тип прокладки;</w:t>
      </w:r>
    </w:p>
    <w:p w:rsidR="00F2355E" w:rsidRPr="00F2355E" w:rsidRDefault="00F2355E" w:rsidP="00F2355E">
      <w:pPr>
        <w:pStyle w:val="1f"/>
      </w:pPr>
      <w:r w:rsidRPr="00F2355E">
        <w:t>вид изоляции;</w:t>
      </w:r>
    </w:p>
    <w:p w:rsidR="00F2355E" w:rsidRPr="00F2355E" w:rsidRDefault="00F2355E" w:rsidP="00F2355E">
      <w:pPr>
        <w:pStyle w:val="1f"/>
      </w:pPr>
      <w:r w:rsidRPr="00F2355E">
        <w:t>расход теплоносителя.</w:t>
      </w:r>
    </w:p>
    <w:p w:rsidR="00F2355E" w:rsidRPr="00F2355E" w:rsidRDefault="00F2355E" w:rsidP="0033650F">
      <w:pPr>
        <w:pStyle w:val="1b"/>
      </w:pPr>
      <w:r w:rsidRPr="00F2355E">
        <w:t xml:space="preserve">Двухтрубная тепловая сеть изображается в одну линию и может, в зависимости от желания пользователя, соответствовать или не соответствовать стандартному изображению сети по ГОСТ 21-605-82. </w:t>
      </w:r>
    </w:p>
    <w:p w:rsidR="00F2355E" w:rsidRPr="00F2355E" w:rsidRDefault="00F2355E" w:rsidP="0033650F">
      <w:pPr>
        <w:pStyle w:val="1b"/>
      </w:pPr>
      <w:r w:rsidRPr="00F2355E">
        <w:t>Как любой объект сети, участок имеет разные режимы работы, например, «отключен подающий» или «отключен обратный».</w:t>
      </w:r>
    </w:p>
    <w:p w:rsidR="00F2355E" w:rsidRPr="00F2355E" w:rsidRDefault="00F2355E" w:rsidP="0033650F">
      <w:pPr>
        <w:pStyle w:val="1b"/>
      </w:pPr>
      <w:r w:rsidRPr="00F2355E">
        <w:t>Потребитель:</w:t>
      </w:r>
    </w:p>
    <w:p w:rsidR="00F2355E" w:rsidRPr="00F2355E" w:rsidRDefault="00F2355E" w:rsidP="0033650F">
      <w:pPr>
        <w:pStyle w:val="1b"/>
      </w:pPr>
      <w:r w:rsidRPr="00F2355E">
        <w:t>Потребитель – это конечный объект участка, в который входит один подающий и выходит один обратный трубопровод тепловой сети. Под потребителем понимается абонентский ввод в здание.</w:t>
      </w:r>
    </w:p>
    <w:p w:rsidR="00F2355E" w:rsidRPr="00F2355E" w:rsidRDefault="00F2355E" w:rsidP="0033650F">
      <w:pPr>
        <w:pStyle w:val="1b"/>
      </w:pPr>
      <w:r w:rsidRPr="00F2355E">
        <w:t xml:space="preserve">Внутренняя кодировка потребителя зависит от схемы присоединения тепловых нагрузок к тепловой сети. Схемы могут быть элеваторные, с насосным смешением, с независимым присоединением, с открытым или закрытым отбором воды на ГВС. Схемы присоединения имеют разную степень автоматизации подключенной нагрузки, которая определяется наличием регулятора температуры, например, на ГВС, регулятором расхода или нагрузки на систему отопления, регулирующим клапаном на систему вентиляции. </w:t>
      </w:r>
    </w:p>
    <w:p w:rsidR="00F2355E" w:rsidRPr="00F2355E" w:rsidRDefault="00F2355E" w:rsidP="0033650F">
      <w:pPr>
        <w:pStyle w:val="1b"/>
      </w:pPr>
      <w:r w:rsidRPr="00F2355E">
        <w:t>На данный момент в распоряжении пользователя 32 схемы присоединения потребителей.</w:t>
      </w:r>
    </w:p>
    <w:p w:rsidR="00F2355E" w:rsidRPr="00F2355E" w:rsidRDefault="00F2355E" w:rsidP="0033650F">
      <w:pPr>
        <w:pStyle w:val="1b"/>
      </w:pPr>
      <w:r w:rsidRPr="00F2355E">
        <w:t>Обобщенный потребитель – символьный объект тепловой сети, характеризующийся потребляемым расходом сетевой воды или заданным сопротивлением. Таким потребителем можно моделировать, например, общую нагрузку квартала.</w:t>
      </w:r>
    </w:p>
    <w:p w:rsidR="00F2355E" w:rsidRPr="00F2355E" w:rsidRDefault="00F2355E" w:rsidP="0033650F">
      <w:pPr>
        <w:pStyle w:val="1b"/>
      </w:pPr>
      <w:r w:rsidRPr="00F2355E">
        <w:t xml:space="preserve">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w:t>
      </w:r>
      <w:r w:rsidRPr="00F2355E">
        <w:lastRenderedPageBreak/>
        <w:t>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rsidR="00F2355E" w:rsidRPr="00F2355E" w:rsidRDefault="00F2355E" w:rsidP="0033650F">
      <w:pPr>
        <w:pStyle w:val="1b"/>
      </w:pPr>
      <w:r w:rsidRPr="00F2355E">
        <w:t>Обобщенный потребитель не всегда является конечным объектом сети. В связи с этим, обобщенный потребитель может быть установлен на транзитном участке.</w:t>
      </w:r>
    </w:p>
    <w:p w:rsidR="00F2355E" w:rsidRPr="00F2355E" w:rsidRDefault="00F2355E" w:rsidP="0033650F">
      <w:pPr>
        <w:pStyle w:val="1b"/>
      </w:pPr>
      <w:r w:rsidRPr="00F2355E">
        <w:t>Узел:</w:t>
      </w:r>
    </w:p>
    <w:p w:rsidR="00F2355E" w:rsidRPr="00F2355E" w:rsidRDefault="00F2355E" w:rsidP="0033650F">
      <w:pPr>
        <w:pStyle w:val="1b"/>
      </w:pPr>
      <w:r w:rsidRPr="00F2355E">
        <w:t>Простой узел – это символьный объект тепловой сети, например, разветвление трубопровода, смена прокладки, вида изоляции или точка контроля для регулятора.</w:t>
      </w:r>
    </w:p>
    <w:p w:rsidR="00F2355E" w:rsidRPr="00F2355E" w:rsidRDefault="00F2355E" w:rsidP="0033650F">
      <w:pPr>
        <w:pStyle w:val="1b"/>
      </w:pPr>
      <w:r w:rsidRPr="00F2355E">
        <w:t>ЦТП:</w:t>
      </w:r>
    </w:p>
    <w:p w:rsidR="00F2355E" w:rsidRPr="00F2355E" w:rsidRDefault="00F2355E" w:rsidP="0033650F">
      <w:pPr>
        <w:pStyle w:val="1b"/>
      </w:pPr>
      <w:r w:rsidRPr="00F2355E">
        <w:t>ЦТП – это символьный элемент тепловой сети, характеризующийся возможностью дополнительного регулирования и распределения тепловой энергии.</w:t>
      </w:r>
    </w:p>
    <w:p w:rsidR="00F2355E" w:rsidRPr="00F2355E" w:rsidRDefault="00F2355E" w:rsidP="0033650F">
      <w:pPr>
        <w:pStyle w:val="1b"/>
      </w:pPr>
      <w:r w:rsidRPr="00F2355E">
        <w:t>Наличие такого узла подразумевает, что за ним находится тупиковая сеть, с индивидуальными потребителями.</w:t>
      </w:r>
    </w:p>
    <w:p w:rsidR="00F2355E" w:rsidRPr="00F2355E" w:rsidRDefault="00F2355E" w:rsidP="0033650F">
      <w:pPr>
        <w:pStyle w:val="1b"/>
      </w:pPr>
      <w:r w:rsidRPr="00F2355E">
        <w:t>Внутренняя кодировка ЦТП зависит от схемы присоединения тепловых нагрузок к тепловой сети. Это может быть, например, групповой элеватор или независимое подключение группы потребителей. На данный момент в распоряжении пользователя 29 схем присоединения ЦТП.</w:t>
      </w:r>
    </w:p>
    <w:p w:rsidR="00F2355E" w:rsidRPr="00F2355E" w:rsidRDefault="00F2355E" w:rsidP="0033650F">
      <w:pPr>
        <w:pStyle w:val="1b"/>
      </w:pPr>
      <w:r w:rsidRPr="00F2355E">
        <w:t>В ЦТП может входить и выходить только один участок тепловой сети (подающий и обратный трубопровод). Причем входящий участок должен быть направлен к ЦТП (направление стрелки), а выходящий от ЦТП к следующему объекту.</w:t>
      </w:r>
    </w:p>
    <w:p w:rsidR="00F2355E" w:rsidRPr="00F2355E" w:rsidRDefault="00F2355E" w:rsidP="0033650F">
      <w:pPr>
        <w:pStyle w:val="1b"/>
      </w:pPr>
      <w:r w:rsidRPr="00F2355E">
        <w:t>Исключением из данного правила является четырёхтрубная тепловая сеть после ЦТП, в этом случае из ЦТП выходит два участка - один основной и один вспомогательный.</w:t>
      </w:r>
    </w:p>
    <w:p w:rsidR="00F2355E" w:rsidRPr="00F2355E" w:rsidRDefault="00F2355E" w:rsidP="0033650F">
      <w:pPr>
        <w:pStyle w:val="1b"/>
      </w:pPr>
      <w:r w:rsidRPr="00F2355E">
        <w:t xml:space="preserve">Вспомогательный участок используется для подключения трубопровода горячего водоснабжения. Вспомогательный участок указывает начало </w:t>
      </w:r>
      <w:r w:rsidRPr="00F2355E">
        <w:lastRenderedPageBreak/>
        <w:t>трубопроводов горячего водоснабжения при четырёхтрубной тепловой сети после ЦТП. Это небольшой участок заканчивается простым узлом, к которому подключается трубопровод горячего водоснабжения.</w:t>
      </w:r>
    </w:p>
    <w:p w:rsidR="00F2355E" w:rsidRPr="00F2355E" w:rsidRDefault="00F2355E" w:rsidP="0033650F">
      <w:pPr>
        <w:pStyle w:val="1b"/>
      </w:pPr>
      <w:r w:rsidRPr="00F2355E">
        <w:t>Насосная станция:</w:t>
      </w:r>
    </w:p>
    <w:p w:rsidR="00F2355E" w:rsidRPr="00F2355E" w:rsidRDefault="00F2355E" w:rsidP="0033650F">
      <w:pPr>
        <w:pStyle w:val="1b"/>
      </w:pPr>
      <w:r w:rsidRPr="00F2355E">
        <w:t>Насосная станция – символьный объект тепловой сети, характеризующийся заданным напором или напорно-расходной характеристикой установленного насоса.</w:t>
      </w:r>
    </w:p>
    <w:p w:rsidR="00F2355E" w:rsidRPr="00F2355E" w:rsidRDefault="00F2355E" w:rsidP="0033650F">
      <w:pPr>
        <w:pStyle w:val="1b"/>
      </w:pPr>
      <w:r w:rsidRPr="00F2355E">
        <w:t>Для задания направления действия насоса направление участков, входящих в него должно совпадать с направлением работы насоса.</w:t>
      </w:r>
    </w:p>
    <w:p w:rsidR="00F2355E" w:rsidRPr="00F2355E" w:rsidRDefault="00F2355E" w:rsidP="0033650F">
      <w:pPr>
        <w:pStyle w:val="1b"/>
      </w:pPr>
      <w:r w:rsidRPr="00F2355E">
        <w:t>В насосную станцию обязательно должен входить и выходить только один участок.</w:t>
      </w:r>
    </w:p>
    <w:p w:rsidR="00F2355E" w:rsidRPr="00F2355E" w:rsidRDefault="00F2355E" w:rsidP="0033650F">
      <w:pPr>
        <w:pStyle w:val="1b"/>
      </w:pPr>
      <w:r w:rsidRPr="00F2355E">
        <w:t>Если насосы установлены на станции параллельно, но имеют разные марки или характеристики, каждый необходимо изобразить на схеме последовательно работающие насосы, справа: параллельно работающие разные марки насосов” справа.</w:t>
      </w:r>
    </w:p>
    <w:p w:rsidR="00F2355E" w:rsidRPr="00F2355E" w:rsidRDefault="00F2355E" w:rsidP="0033650F">
      <w:pPr>
        <w:pStyle w:val="1b"/>
      </w:pPr>
      <w:r w:rsidRPr="00F2355E">
        <w:t>Если же насосы установлены параллельно и имеют одинаковые характеристики, то на схеме их можно обозначить одним объектом, задав количество работающих насосов.</w:t>
      </w:r>
    </w:p>
    <w:p w:rsidR="00F2355E" w:rsidRPr="00F2355E" w:rsidRDefault="00F2355E" w:rsidP="0033650F">
      <w:pPr>
        <w:pStyle w:val="1b"/>
      </w:pPr>
      <w:r w:rsidRPr="00F2355E">
        <w:t>Задвижка:</w:t>
      </w:r>
    </w:p>
    <w:p w:rsidR="00F2355E" w:rsidRPr="00F2355E" w:rsidRDefault="00F2355E" w:rsidP="0033650F">
      <w:pPr>
        <w:pStyle w:val="1b"/>
      </w:pPr>
      <w:r w:rsidRPr="00F2355E">
        <w:t>Задвижка – это символьный объект тепловой сети, являющийся отсекающим устройством. Задвижка кроме двух режимов работы (открыта, закрыта), может находиться в промежуточном состоянии, которое определяется степенью её закрытия. Промежуточное состояние задвижки должно определятся при её режиме работы Открыта.</w:t>
      </w:r>
    </w:p>
    <w:p w:rsidR="00F2355E" w:rsidRPr="00F2355E" w:rsidRDefault="00F2355E" w:rsidP="0033650F">
      <w:pPr>
        <w:pStyle w:val="1b"/>
      </w:pPr>
      <w:r w:rsidRPr="00F2355E">
        <w:t>В задвижку может входить только один участок и только один участок выходить.</w:t>
      </w:r>
    </w:p>
    <w:p w:rsidR="00F2355E" w:rsidRPr="00F2355E" w:rsidRDefault="00F2355E" w:rsidP="0033650F">
      <w:pPr>
        <w:pStyle w:val="1b"/>
      </w:pPr>
      <w:r w:rsidRPr="00F2355E">
        <w:t>Перемычка:</w:t>
      </w:r>
    </w:p>
    <w:p w:rsidR="00F2355E" w:rsidRPr="00F2355E" w:rsidRDefault="00F2355E" w:rsidP="0033650F">
      <w:pPr>
        <w:pStyle w:val="1b"/>
      </w:pPr>
      <w:r w:rsidRPr="00F2355E">
        <w:t>Перемычка — это символьный объект тепловой сети, моделирующий участок между подающим и обратным трубопроводами.</w:t>
      </w:r>
    </w:p>
    <w:p w:rsidR="00F2355E" w:rsidRPr="00F2355E" w:rsidRDefault="00F2355E" w:rsidP="0033650F">
      <w:pPr>
        <w:pStyle w:val="1b"/>
      </w:pPr>
      <w:r w:rsidRPr="00F2355E">
        <w:lastRenderedPageBreak/>
        <w:t>С помощью перемычек можно моделировать летний режим работы открытых систем централизованного теплоснабжения, в случаях, когда теплоноситель может подаваться к потребителям как по подающему, так и по обратному трубопроводам, без возврата воды на источник. Переходы между подающими и обратными трубопроводами осуществляются через перемычки.</w:t>
      </w:r>
    </w:p>
    <w:p w:rsidR="00F2355E" w:rsidRPr="00F2355E" w:rsidRDefault="00F2355E" w:rsidP="0033650F">
      <w:pPr>
        <w:pStyle w:val="1b"/>
      </w:pPr>
      <w:r w:rsidRPr="00F2355E">
        <w:t>Дроссельная шайба:</w:t>
      </w:r>
    </w:p>
    <w:p w:rsidR="00F2355E" w:rsidRPr="00F2355E" w:rsidRDefault="00F2355E" w:rsidP="0033650F">
      <w:pPr>
        <w:pStyle w:val="1b"/>
      </w:pPr>
      <w:r w:rsidRPr="00F2355E">
        <w:t>Дроссельная шайба – это символьный объект тепловой сети, характеризуемый фиксированным сопротивлением, зависящим от диаметра шайбы</w:t>
      </w:r>
    </w:p>
    <w:p w:rsidR="00F2355E" w:rsidRPr="00F2355E" w:rsidRDefault="00F2355E" w:rsidP="0033650F">
      <w:pPr>
        <w:pStyle w:val="1b"/>
      </w:pPr>
      <w:r w:rsidRPr="00F2355E">
        <w:t>Для объекта «Вычисляемая шайба» в результате наладочного расчета определяется количество шайб и их диаметр.</w:t>
      </w:r>
    </w:p>
    <w:p w:rsidR="00F2355E" w:rsidRPr="00F2355E" w:rsidRDefault="00F2355E" w:rsidP="0033650F">
      <w:pPr>
        <w:pStyle w:val="1b"/>
      </w:pPr>
      <w:r w:rsidRPr="00F2355E">
        <w:t>Для «Устанавливаемой шайбы» необходимо занести информацию о количестве этих устройств и их диаметре.</w:t>
      </w:r>
    </w:p>
    <w:p w:rsidR="00F2355E" w:rsidRPr="00F2355E" w:rsidRDefault="00F2355E" w:rsidP="0033650F">
      <w:pPr>
        <w:pStyle w:val="1b"/>
      </w:pPr>
      <w:r w:rsidRPr="00F2355E">
        <w:t>Регулятор располагаемого напора:</w:t>
      </w:r>
    </w:p>
    <w:p w:rsidR="00F2355E" w:rsidRPr="00F2355E" w:rsidRDefault="00F2355E" w:rsidP="0033650F">
      <w:pPr>
        <w:pStyle w:val="1b"/>
      </w:pPr>
      <w:r w:rsidRPr="00F2355E">
        <w:t>Регулятор располагаемого напора – это символьный объект тепловой сети, поддерживающий заданный располагаемый напор после себя.</w:t>
      </w:r>
    </w:p>
    <w:p w:rsidR="00F2355E" w:rsidRPr="00F2355E" w:rsidRDefault="00F2355E" w:rsidP="0033650F">
      <w:pPr>
        <w:pStyle w:val="1b"/>
      </w:pPr>
      <w:r w:rsidRPr="00F2355E">
        <w:t>Регулятор расхода:</w:t>
      </w:r>
    </w:p>
    <w:p w:rsidR="00F2355E" w:rsidRPr="00F2355E" w:rsidRDefault="00F2355E" w:rsidP="0033650F">
      <w:pPr>
        <w:pStyle w:val="1b"/>
      </w:pPr>
      <w:r w:rsidRPr="00F2355E">
        <w:t>Регулятор расхода – это символьный объект тепловой сети, поддерживающий заданным пользователем расход теплоносителя.</w:t>
      </w:r>
    </w:p>
    <w:p w:rsidR="00F2355E" w:rsidRPr="00F2355E" w:rsidRDefault="00F2355E" w:rsidP="0033650F">
      <w:pPr>
        <w:pStyle w:val="1b"/>
      </w:pPr>
      <w:r w:rsidRPr="00F2355E">
        <w:t>Регулятор давления:</w:t>
      </w:r>
    </w:p>
    <w:p w:rsidR="00F2355E" w:rsidRPr="00F2355E" w:rsidRDefault="00F2355E" w:rsidP="0033650F">
      <w:pPr>
        <w:pStyle w:val="1b"/>
      </w:pPr>
      <w:r w:rsidRPr="00F2355E">
        <w:t>Регулятор давления – это символьный объект тепловой сети, поддерживающий заданное давление в трубопроводе «до себя» или «после себя».</w:t>
      </w:r>
    </w:p>
    <w:p w:rsidR="00F2355E" w:rsidRPr="00F2355E" w:rsidRDefault="00F2355E" w:rsidP="0033650F">
      <w:pPr>
        <w:pStyle w:val="1b"/>
      </w:pPr>
      <w:r w:rsidRPr="00F2355E">
        <w:t>Регулятор давления, установленный на подающем или обратном трубопроводе, может контролировать давление «до себя» или «после себя». Для того чтобы указать как работает регулятор необходимо установить узел контроля (простой узел) и соединить их вспомогательным участком.</w:t>
      </w:r>
    </w:p>
    <w:p w:rsidR="00F2355E" w:rsidRPr="00F2355E" w:rsidRDefault="00F2355E" w:rsidP="0033650F">
      <w:pPr>
        <w:pStyle w:val="1b"/>
      </w:pPr>
      <w:r w:rsidRPr="00F2355E">
        <w:t>Вспомогательный участок:</w:t>
      </w:r>
    </w:p>
    <w:p w:rsidR="00F2355E" w:rsidRPr="00F2355E" w:rsidRDefault="00F2355E" w:rsidP="0033650F">
      <w:pPr>
        <w:pStyle w:val="1b"/>
      </w:pPr>
      <w:r w:rsidRPr="00F2355E">
        <w:lastRenderedPageBreak/>
        <w:t>Вспомогательный участок – это линейный объект математической модели, имеющий два режима работы. Вспомогательный участок при использовании его с регуляторами давления «до себя» и «после себя» указывают место контролируемого параметра. Вспомогательный участок для ЦТП определяет начало трубопроводов горячего водоснабжения при четырёхтрубной тепловой сети после ЦТП.</w:t>
      </w:r>
    </w:p>
    <w:p w:rsidR="00F2355E" w:rsidRPr="00F2355E" w:rsidRDefault="00F2355E" w:rsidP="00F2355E">
      <w:pPr>
        <w:spacing w:after="0" w:line="240" w:lineRule="auto"/>
        <w:ind w:left="851"/>
        <w:jc w:val="both"/>
        <w:outlineLvl w:val="1"/>
        <w:rPr>
          <w:rFonts w:ascii="Times New Roman" w:hAnsi="Times New Roman"/>
          <w:b/>
          <w:caps/>
          <w:color w:val="000000" w:themeColor="text1"/>
          <w:sz w:val="28"/>
          <w:szCs w:val="24"/>
          <w:lang w:eastAsia="ru-RU"/>
        </w:rPr>
      </w:pPr>
      <w:bookmarkStart w:id="356" w:name="_Toc536530823"/>
      <w:bookmarkStart w:id="357" w:name="_Toc6340592"/>
      <w:bookmarkStart w:id="358" w:name="_Toc6844484"/>
      <w:r w:rsidRPr="00F2355E">
        <w:rPr>
          <w:rFonts w:ascii="Times New Roman" w:hAnsi="Times New Roman"/>
          <w:b/>
          <w:caps/>
          <w:color w:val="000000" w:themeColor="text1"/>
          <w:sz w:val="28"/>
          <w:szCs w:val="24"/>
          <w:lang w:eastAsia="ru-RU"/>
        </w:rPr>
        <w:t>3.3.4 Описание топологической связности объектов системы теплоснабжения</w:t>
      </w:r>
      <w:bookmarkEnd w:id="356"/>
      <w:bookmarkEnd w:id="357"/>
      <w:bookmarkEnd w:id="358"/>
    </w:p>
    <w:p w:rsidR="00F2355E" w:rsidRPr="00F2355E" w:rsidRDefault="00F2355E" w:rsidP="00F2355E">
      <w:pPr>
        <w:spacing w:after="0" w:line="360" w:lineRule="auto"/>
        <w:ind w:firstLine="567"/>
        <w:jc w:val="both"/>
        <w:rPr>
          <w:rFonts w:ascii="Times New Roman" w:hAnsi="Times New Roman" w:cs="Times New Roman"/>
          <w:color w:val="000000" w:themeColor="text1"/>
          <w:sz w:val="28"/>
        </w:rPr>
      </w:pPr>
      <w:r w:rsidRPr="00F2355E">
        <w:rPr>
          <w:rFonts w:ascii="Times New Roman" w:hAnsi="Times New Roman" w:cs="Times New Roman"/>
          <w:color w:val="000000" w:themeColor="text1"/>
          <w:sz w:val="28"/>
        </w:rPr>
        <w:t>Математическая модель представляет собой связанный граф, где узлами являются объекты, а дугами графа – участки тепловой сети. Каждый объект математической модели относится к определенному типу, характеризующему данную инженерную сеть, и имеет режимы работы, соответствующие его функциональному назначению.</w:t>
      </w:r>
    </w:p>
    <w:p w:rsidR="00F2355E" w:rsidRPr="00F2355E" w:rsidRDefault="00F2355E" w:rsidP="00F2355E">
      <w:pPr>
        <w:spacing w:after="0" w:line="360" w:lineRule="auto"/>
        <w:ind w:firstLine="567"/>
        <w:jc w:val="both"/>
        <w:rPr>
          <w:rFonts w:ascii="Times New Roman" w:hAnsi="Times New Roman" w:cs="Times New Roman"/>
          <w:color w:val="000000" w:themeColor="text1"/>
          <w:sz w:val="28"/>
        </w:rPr>
      </w:pPr>
      <w:r w:rsidRPr="00F2355E">
        <w:rPr>
          <w:rFonts w:ascii="Times New Roman" w:hAnsi="Times New Roman" w:cs="Times New Roman"/>
          <w:color w:val="000000" w:themeColor="text1"/>
          <w:sz w:val="28"/>
        </w:rPr>
        <w:t>При создании слоя тепловой (водопроводной, паровой, газовой) сети через меню Задачи структура слоя создается автоматически. Под структурой сети понимается количество объектов (узлов) и связей (участков), их условные обозначения, количество режимов функционирования каждого объекта и структура таблиц (семантических данных), связанных с этими объектами.</w:t>
      </w:r>
    </w:p>
    <w:p w:rsidR="00633FC7" w:rsidRDefault="00F2355E" w:rsidP="00F2355E">
      <w:pPr>
        <w:spacing w:after="0" w:line="360" w:lineRule="auto"/>
        <w:ind w:firstLine="567"/>
        <w:jc w:val="both"/>
        <w:rPr>
          <w:rFonts w:ascii="Times New Roman" w:hAnsi="Times New Roman" w:cs="Times New Roman"/>
          <w:color w:val="000000" w:themeColor="text1"/>
          <w:sz w:val="28"/>
        </w:rPr>
      </w:pPr>
      <w:r w:rsidRPr="00F2355E">
        <w:rPr>
          <w:rFonts w:ascii="Times New Roman" w:hAnsi="Times New Roman" w:cs="Times New Roman"/>
          <w:color w:val="000000" w:themeColor="text1"/>
          <w:sz w:val="28"/>
        </w:rPr>
        <w:t xml:space="preserve">В основе математической модели сети лежит граф. Как известно, граф состоит из узлов, соединенных дугами. В любой сети можно выделить свой набор узловых элементов и дуг. Так, в теплоснабжении узлы — это источники, тепловые камеры, потребители, насосные станции, запорная арматура и т.д., а дуги </w:t>
      </w:r>
      <w:r w:rsidR="00633FC7">
        <w:rPr>
          <w:rFonts w:ascii="Times New Roman" w:hAnsi="Times New Roman" w:cs="Times New Roman"/>
          <w:color w:val="000000" w:themeColor="text1"/>
          <w:sz w:val="28"/>
        </w:rPr>
        <w:t>–</w:t>
      </w:r>
      <w:r w:rsidRPr="00F2355E">
        <w:rPr>
          <w:rFonts w:ascii="Times New Roman" w:hAnsi="Times New Roman" w:cs="Times New Roman"/>
          <w:color w:val="000000" w:themeColor="text1"/>
          <w:sz w:val="28"/>
        </w:rPr>
        <w:t xml:space="preserve"> трубопроводы</w:t>
      </w:r>
      <w:r w:rsidR="00633FC7">
        <w:rPr>
          <w:rFonts w:ascii="Times New Roman" w:hAnsi="Times New Roman" w:cs="Times New Roman"/>
          <w:color w:val="000000" w:themeColor="text1"/>
          <w:sz w:val="28"/>
        </w:rPr>
        <w:t>.</w:t>
      </w:r>
    </w:p>
    <w:p w:rsidR="00633FC7" w:rsidRDefault="00633FC7">
      <w:pPr>
        <w:rPr>
          <w:rFonts w:ascii="Times New Roman" w:hAnsi="Times New Roman" w:cs="Times New Roman"/>
          <w:color w:val="000000" w:themeColor="text1"/>
          <w:sz w:val="28"/>
        </w:rPr>
      </w:pPr>
      <w:r>
        <w:rPr>
          <w:rFonts w:ascii="Times New Roman" w:hAnsi="Times New Roman" w:cs="Times New Roman"/>
          <w:color w:val="000000" w:themeColor="text1"/>
          <w:sz w:val="28"/>
        </w:rPr>
        <w:br w:type="page"/>
      </w:r>
    </w:p>
    <w:p w:rsidR="00FE527A" w:rsidRDefault="00633FC7" w:rsidP="0033650F">
      <w:pPr>
        <w:pStyle w:val="1d"/>
      </w:pPr>
      <w:bookmarkStart w:id="359" w:name="_Toc6340593"/>
      <w:bookmarkStart w:id="360" w:name="_Toc6844485"/>
      <w:r w:rsidRPr="00B12A47">
        <w:lastRenderedPageBreak/>
        <w:t xml:space="preserve">ГЛАВА 4. </w:t>
      </w:r>
      <w:r>
        <w:t>(006</w:t>
      </w:r>
      <w:r w:rsidRPr="005E4818">
        <w:t>6.ОМ-ПСТ.004.000</w:t>
      </w:r>
      <w:r>
        <w:t>)</w:t>
      </w:r>
      <w:bookmarkEnd w:id="359"/>
      <w:bookmarkEnd w:id="360"/>
    </w:p>
    <w:p w:rsidR="00633FC7" w:rsidRDefault="00633FC7" w:rsidP="0033650F">
      <w:pPr>
        <w:pStyle w:val="1d"/>
      </w:pPr>
      <w:bookmarkStart w:id="361" w:name="_Toc6340594"/>
      <w:bookmarkStart w:id="362" w:name="_Toc6844486"/>
      <w:r w:rsidRPr="00AD0036">
        <w:t>СУЩЕСТВУЮЩИЕ И ПЕРСПЕКТИВНЫЕ БАЛАНСЫ ТЕПЛОВОЙ МОЩНОСТИ ИСТОЧНИКОВ ТЕПЛОВОЙ ЭНЕРГИИ И ТЕПЛОВОЙ НАГРУЗКИ ПОТРЕБИТЕЛЕЙ</w:t>
      </w:r>
      <w:bookmarkEnd w:id="361"/>
      <w:bookmarkEnd w:id="362"/>
    </w:p>
    <w:p w:rsidR="00633FC7" w:rsidRDefault="00633FC7" w:rsidP="00633FC7">
      <w:pPr>
        <w:pStyle w:val="17"/>
      </w:pPr>
      <w:bookmarkStart w:id="363" w:name="_Toc536632732"/>
      <w:bookmarkStart w:id="364" w:name="_Toc6340595"/>
      <w:bookmarkStart w:id="365" w:name="_Toc6844487"/>
      <w:r w:rsidRPr="00AD0036">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363"/>
      <w:bookmarkEnd w:id="364"/>
      <w:bookmarkEnd w:id="365"/>
    </w:p>
    <w:p w:rsidR="00633FC7" w:rsidRPr="00633FC7" w:rsidRDefault="00CE6A17" w:rsidP="00633FC7">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В соответствии</w:t>
      </w:r>
      <w:r w:rsidR="00633FC7" w:rsidRPr="00633FC7">
        <w:rPr>
          <w:rFonts w:ascii="Times New Roman" w:hAnsi="Times New Roman" w:cs="Times New Roman"/>
          <w:color w:val="000000" w:themeColor="text1"/>
          <w:sz w:val="28"/>
        </w:rPr>
        <w:t xml:space="preserve"> с генеральным планом Артинского городск</w:t>
      </w:r>
      <w:r w:rsidR="00B75A1B">
        <w:rPr>
          <w:rFonts w:ascii="Times New Roman" w:hAnsi="Times New Roman" w:cs="Times New Roman"/>
          <w:color w:val="000000" w:themeColor="text1"/>
          <w:sz w:val="28"/>
        </w:rPr>
        <w:t>ого округа Свердловской области</w:t>
      </w:r>
      <w:r w:rsidR="00633FC7" w:rsidRPr="00633FC7">
        <w:rPr>
          <w:rFonts w:ascii="Times New Roman" w:hAnsi="Times New Roman" w:cs="Times New Roman"/>
          <w:color w:val="000000" w:themeColor="text1"/>
          <w:sz w:val="28"/>
        </w:rPr>
        <w:t xml:space="preserve"> утвержденным решением Думы Артинского городского округа №103 от 11.12.2012 года подключение новых потребителей к централизованной системе теплоснабжения планируется, перспективные балансы тепловой мощности и подключенной нагрузки будут изменяться.</w:t>
      </w:r>
    </w:p>
    <w:p w:rsidR="00633FC7" w:rsidRDefault="00633FC7" w:rsidP="00633FC7">
      <w:pPr>
        <w:spacing w:after="0" w:line="360" w:lineRule="auto"/>
        <w:ind w:firstLine="567"/>
        <w:jc w:val="both"/>
        <w:rPr>
          <w:rFonts w:ascii="Times New Roman" w:hAnsi="Times New Roman" w:cs="Times New Roman"/>
          <w:color w:val="000000" w:themeColor="text1"/>
          <w:sz w:val="28"/>
        </w:rPr>
      </w:pPr>
      <w:r w:rsidRPr="00633FC7">
        <w:rPr>
          <w:rFonts w:ascii="Times New Roman" w:hAnsi="Times New Roman" w:cs="Times New Roman"/>
          <w:color w:val="000000" w:themeColor="text1"/>
          <w:sz w:val="28"/>
        </w:rPr>
        <w:t xml:space="preserve">МУП АГО </w:t>
      </w:r>
      <w:r w:rsidR="00CE6A17">
        <w:rPr>
          <w:rFonts w:ascii="Times New Roman" w:hAnsi="Times New Roman" w:cs="Times New Roman"/>
          <w:color w:val="000000" w:themeColor="text1"/>
          <w:sz w:val="28"/>
        </w:rPr>
        <w:t>«</w:t>
      </w:r>
      <w:r w:rsidRPr="00633FC7">
        <w:rPr>
          <w:rFonts w:ascii="Times New Roman" w:hAnsi="Times New Roman" w:cs="Times New Roman"/>
          <w:color w:val="000000" w:themeColor="text1"/>
          <w:sz w:val="28"/>
        </w:rPr>
        <w:t>Теплотехника</w:t>
      </w:r>
      <w:r w:rsidR="00CE6A17">
        <w:rPr>
          <w:rFonts w:ascii="Times New Roman" w:hAnsi="Times New Roman" w:cs="Times New Roman"/>
          <w:color w:val="000000" w:themeColor="text1"/>
          <w:sz w:val="28"/>
        </w:rPr>
        <w:t>»</w:t>
      </w:r>
      <w:r w:rsidRPr="00633FC7">
        <w:rPr>
          <w:rFonts w:ascii="Times New Roman" w:hAnsi="Times New Roman" w:cs="Times New Roman"/>
          <w:color w:val="000000" w:themeColor="text1"/>
          <w:sz w:val="28"/>
        </w:rPr>
        <w:t xml:space="preserve"> 23.05.2016 г. выдало технические условия на присоединение к централизованной схеме теплоснабжения котельной №8 пристроя к зданию МАОУ АГО АСОШ №1 с планируемы</w:t>
      </w:r>
      <w:r w:rsidR="007F3363">
        <w:rPr>
          <w:rFonts w:ascii="Times New Roman" w:hAnsi="Times New Roman" w:cs="Times New Roman"/>
          <w:color w:val="000000" w:themeColor="text1"/>
          <w:sz w:val="28"/>
        </w:rPr>
        <w:t xml:space="preserve">м сроком ввода объекта </w:t>
      </w:r>
      <w:r w:rsidR="007F3363" w:rsidRPr="0050082B">
        <w:rPr>
          <w:rFonts w:ascii="Times New Roman" w:hAnsi="Times New Roman" w:cs="Times New Roman"/>
          <w:color w:val="000000" w:themeColor="text1"/>
          <w:sz w:val="28"/>
        </w:rPr>
        <w:t>20</w:t>
      </w:r>
      <w:r w:rsidR="0050082B">
        <w:rPr>
          <w:rFonts w:ascii="Times New Roman" w:hAnsi="Times New Roman" w:cs="Times New Roman"/>
          <w:color w:val="000000" w:themeColor="text1"/>
          <w:sz w:val="28"/>
        </w:rPr>
        <w:t>21</w:t>
      </w:r>
      <w:r w:rsidR="007F3363" w:rsidRPr="0050082B">
        <w:rPr>
          <w:rFonts w:ascii="Times New Roman" w:hAnsi="Times New Roman" w:cs="Times New Roman"/>
          <w:color w:val="000000" w:themeColor="text1"/>
          <w:sz w:val="28"/>
        </w:rPr>
        <w:t>-202</w:t>
      </w:r>
      <w:r w:rsidR="0050082B">
        <w:rPr>
          <w:rFonts w:ascii="Times New Roman" w:hAnsi="Times New Roman" w:cs="Times New Roman"/>
          <w:color w:val="000000" w:themeColor="text1"/>
          <w:sz w:val="28"/>
        </w:rPr>
        <w:t>3</w:t>
      </w:r>
      <w:r w:rsidRPr="00633FC7">
        <w:rPr>
          <w:rFonts w:ascii="Times New Roman" w:hAnsi="Times New Roman" w:cs="Times New Roman"/>
          <w:color w:val="000000" w:themeColor="text1"/>
          <w:sz w:val="28"/>
        </w:rPr>
        <w:t xml:space="preserve"> гг. и присоединенной тепловой нагрузкой объекта 0,691 Гкал/час. На перспективу данные изменения учтены и отражены с 2020 года.</w:t>
      </w:r>
    </w:p>
    <w:p w:rsidR="006413D6" w:rsidRDefault="007F3363" w:rsidP="00633FC7">
      <w:pPr>
        <w:spacing w:after="0" w:line="360" w:lineRule="auto"/>
        <w:ind w:firstLine="567"/>
        <w:jc w:val="both"/>
        <w:rPr>
          <w:rFonts w:ascii="Times New Roman" w:hAnsi="Times New Roman" w:cs="Times New Roman"/>
          <w:color w:val="000000" w:themeColor="text1"/>
          <w:sz w:val="28"/>
        </w:rPr>
      </w:pPr>
      <w:r w:rsidRPr="0050082B">
        <w:rPr>
          <w:rFonts w:ascii="Times New Roman" w:hAnsi="Times New Roman" w:cs="Times New Roman"/>
          <w:color w:val="000000" w:themeColor="text1"/>
          <w:sz w:val="28"/>
        </w:rPr>
        <w:t>Также имеют</w:t>
      </w:r>
      <w:r w:rsidR="006413D6" w:rsidRPr="0050082B">
        <w:rPr>
          <w:rFonts w:ascii="Times New Roman" w:hAnsi="Times New Roman" w:cs="Times New Roman"/>
          <w:color w:val="000000" w:themeColor="text1"/>
          <w:sz w:val="28"/>
        </w:rPr>
        <w:t>ся</w:t>
      </w:r>
      <w:r w:rsidR="006413D6" w:rsidRPr="006413D6">
        <w:rPr>
          <w:rFonts w:ascii="Times New Roman" w:hAnsi="Times New Roman" w:cs="Times New Roman"/>
          <w:color w:val="000000" w:themeColor="text1"/>
          <w:sz w:val="28"/>
        </w:rPr>
        <w:t xml:space="preserve"> 2 (дв</w:t>
      </w:r>
      <w:r w:rsidR="006413D6">
        <w:rPr>
          <w:rFonts w:ascii="Times New Roman" w:hAnsi="Times New Roman" w:cs="Times New Roman"/>
          <w:color w:val="000000" w:themeColor="text1"/>
          <w:sz w:val="28"/>
        </w:rPr>
        <w:t>а</w:t>
      </w:r>
      <w:r w:rsidR="006413D6" w:rsidRPr="006413D6">
        <w:rPr>
          <w:rFonts w:ascii="Times New Roman" w:hAnsi="Times New Roman" w:cs="Times New Roman"/>
          <w:color w:val="000000" w:themeColor="text1"/>
          <w:sz w:val="28"/>
        </w:rPr>
        <w:t>) утвержденных проект</w:t>
      </w:r>
      <w:r w:rsidR="006413D6">
        <w:rPr>
          <w:rFonts w:ascii="Times New Roman" w:hAnsi="Times New Roman" w:cs="Times New Roman"/>
          <w:color w:val="000000" w:themeColor="text1"/>
          <w:sz w:val="28"/>
        </w:rPr>
        <w:t>а</w:t>
      </w:r>
      <w:r w:rsidR="006413D6" w:rsidRPr="006413D6">
        <w:rPr>
          <w:rFonts w:ascii="Times New Roman" w:hAnsi="Times New Roman" w:cs="Times New Roman"/>
          <w:color w:val="000000" w:themeColor="text1"/>
          <w:sz w:val="28"/>
        </w:rPr>
        <w:t xml:space="preserve"> планировки территории (МК №29 от 18.08.2017), (МК №62 от 30.12.2016)</w:t>
      </w:r>
      <w:r w:rsidR="006413D6">
        <w:rPr>
          <w:rFonts w:ascii="Times New Roman" w:hAnsi="Times New Roman" w:cs="Times New Roman"/>
          <w:color w:val="000000" w:themeColor="text1"/>
          <w:sz w:val="28"/>
        </w:rPr>
        <w:t>.</w:t>
      </w:r>
      <w:r w:rsidR="006413D6" w:rsidRPr="006413D6">
        <w:rPr>
          <w:rFonts w:ascii="Times New Roman" w:hAnsi="Times New Roman" w:cs="Times New Roman"/>
          <w:color w:val="000000" w:themeColor="text1"/>
          <w:sz w:val="28"/>
        </w:rPr>
        <w:t xml:space="preserve"> На перспективу данные учтены и отражены с 2023 года</w:t>
      </w:r>
      <w:r w:rsidR="006413D6">
        <w:rPr>
          <w:rFonts w:ascii="Times New Roman" w:hAnsi="Times New Roman" w:cs="Times New Roman"/>
          <w:color w:val="000000" w:themeColor="text1"/>
          <w:sz w:val="28"/>
        </w:rPr>
        <w:t>.</w:t>
      </w:r>
    </w:p>
    <w:p w:rsidR="0094727E" w:rsidRDefault="00633FC7" w:rsidP="0033650F">
      <w:pPr>
        <w:pStyle w:val="1b"/>
      </w:pPr>
      <w:r w:rsidRPr="00C76E28">
        <w:t>Баланс тепловой мощности котельных</w:t>
      </w:r>
      <w:r>
        <w:t xml:space="preserve"> </w:t>
      </w:r>
      <w:r w:rsidR="0094727E">
        <w:t xml:space="preserve">МУП АГО «Теплотехника» </w:t>
      </w:r>
      <w:r>
        <w:t xml:space="preserve">Артинского городского округа </w:t>
      </w:r>
      <w:r w:rsidRPr="00C76E28">
        <w:t>приведен</w:t>
      </w:r>
      <w:r w:rsidR="0061723E">
        <w:t xml:space="preserve"> </w:t>
      </w:r>
      <w:r w:rsidRPr="00C76E28">
        <w:t>в таблице 4.1</w:t>
      </w:r>
      <w:r w:rsidR="008F0EC2">
        <w:t>.</w:t>
      </w:r>
    </w:p>
    <w:p w:rsidR="008F0EC2" w:rsidRDefault="008F0EC2" w:rsidP="0033650F">
      <w:pPr>
        <w:pStyle w:val="1b"/>
      </w:pPr>
      <w:r>
        <w:t>Баланс тепловой мощности котельной АО «Артинский завод» Артинского городского округа приведен в таблице 4.2.</w:t>
      </w:r>
    </w:p>
    <w:p w:rsidR="008F0EC2" w:rsidRDefault="008F0EC2" w:rsidP="0033650F">
      <w:pPr>
        <w:pStyle w:val="1b"/>
      </w:pPr>
      <w:r>
        <w:t>Баланс тепловой мощности котельной ОАО «ОТСК» Артинского городского округа приведен в таблице 4.3.</w:t>
      </w:r>
    </w:p>
    <w:p w:rsidR="008F0EC2" w:rsidRDefault="008F0EC2" w:rsidP="0033650F">
      <w:pPr>
        <w:pStyle w:val="1b"/>
      </w:pPr>
      <w:r>
        <w:t>Баланс тепловой мощности котельной ООО «Стройтехнопласт» Артинского городского округа приведен в таблице 4.4.</w:t>
      </w:r>
    </w:p>
    <w:p w:rsidR="0074743F" w:rsidRDefault="0074743F" w:rsidP="0033650F">
      <w:pPr>
        <w:pStyle w:val="1b"/>
      </w:pPr>
      <w:r>
        <w:lastRenderedPageBreak/>
        <w:t>Баланс тепловой мощности котельной ИГФ УрО РАН Артинского городского округа приведен в таблице 4.5.</w:t>
      </w:r>
    </w:p>
    <w:p w:rsidR="009D42F9" w:rsidRDefault="009D42F9" w:rsidP="0033650F">
      <w:pPr>
        <w:pStyle w:val="1b"/>
      </w:pPr>
      <w:r>
        <w:t xml:space="preserve">Баланс тепловой мощности котельной </w:t>
      </w:r>
      <w:r w:rsidRPr="00BB4EDC">
        <w:t>утвержденн</w:t>
      </w:r>
      <w:r>
        <w:t>ого</w:t>
      </w:r>
      <w:r w:rsidRPr="00BB4EDC">
        <w:t xml:space="preserve"> </w:t>
      </w:r>
      <w:r>
        <w:t>проекта планировки территории (</w:t>
      </w:r>
      <w:r w:rsidRPr="00BB4EDC">
        <w:t>МК №29 от 18.08.2017</w:t>
      </w:r>
      <w:r>
        <w:t>)</w:t>
      </w:r>
      <w:r w:rsidRPr="009D42F9">
        <w:t xml:space="preserve"> </w:t>
      </w:r>
      <w:r>
        <w:t>приведен в таблице 4.6.</w:t>
      </w:r>
    </w:p>
    <w:p w:rsidR="009D42F9" w:rsidRDefault="009D42F9" w:rsidP="0033650F">
      <w:pPr>
        <w:pStyle w:val="1b"/>
      </w:pPr>
      <w:r>
        <w:t xml:space="preserve">Баланс тепловой мощности котельной </w:t>
      </w:r>
      <w:r w:rsidRPr="00BB4EDC">
        <w:t>утвержденн</w:t>
      </w:r>
      <w:r>
        <w:t>ого</w:t>
      </w:r>
      <w:r w:rsidRPr="00BB4EDC">
        <w:t xml:space="preserve"> </w:t>
      </w:r>
      <w:r>
        <w:t>проекта планировки территории (</w:t>
      </w:r>
      <w:r w:rsidRPr="006413D6">
        <w:t>МК №62 от 30.12.2016</w:t>
      </w:r>
      <w:r>
        <w:t>)</w:t>
      </w:r>
      <w:r w:rsidRPr="009D42F9">
        <w:t xml:space="preserve"> </w:t>
      </w:r>
      <w:r>
        <w:t>приведен в таблице 4.7.</w:t>
      </w:r>
    </w:p>
    <w:p w:rsidR="0094727E" w:rsidRDefault="0094727E">
      <w:pPr>
        <w:rPr>
          <w:rFonts w:ascii="Times New Roman" w:hAnsi="Times New Roman" w:cs="Times New Roman"/>
          <w:color w:val="000000" w:themeColor="text1"/>
          <w:sz w:val="28"/>
        </w:rPr>
      </w:pPr>
      <w:r>
        <w:br w:type="page"/>
      </w:r>
    </w:p>
    <w:p w:rsidR="0094727E" w:rsidRDefault="0094727E" w:rsidP="0033650F">
      <w:pPr>
        <w:pStyle w:val="1b"/>
        <w:sectPr w:rsidR="0094727E" w:rsidSect="00EB1EB0">
          <w:pgSz w:w="11907" w:h="16840" w:code="9"/>
          <w:pgMar w:top="1134" w:right="851" w:bottom="1134" w:left="1701" w:header="709" w:footer="709" w:gutter="0"/>
          <w:cols w:space="708"/>
          <w:docGrid w:linePitch="360"/>
        </w:sectPr>
      </w:pPr>
    </w:p>
    <w:p w:rsidR="00633FC7" w:rsidRPr="00137DE6" w:rsidRDefault="0061723E" w:rsidP="00D44AAB">
      <w:pPr>
        <w:pStyle w:val="1f1"/>
        <w:rPr>
          <w:b w:val="0"/>
        </w:rPr>
      </w:pPr>
      <w:r w:rsidRPr="00B75A1B">
        <w:lastRenderedPageBreak/>
        <w:t>Таблица 4.1</w:t>
      </w:r>
      <w:r>
        <w:t xml:space="preserve"> - </w:t>
      </w:r>
      <w:r w:rsidRPr="00137DE6">
        <w:rPr>
          <w:b w:val="0"/>
        </w:rPr>
        <w:t>Баланс тепловой мощности котельных МУП АГО «Теплотехника» Артинского городского округа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
        <w:gridCol w:w="3836"/>
        <w:gridCol w:w="630"/>
        <w:gridCol w:w="631"/>
        <w:gridCol w:w="631"/>
        <w:gridCol w:w="631"/>
        <w:gridCol w:w="631"/>
        <w:gridCol w:w="631"/>
        <w:gridCol w:w="631"/>
        <w:gridCol w:w="631"/>
        <w:gridCol w:w="631"/>
        <w:gridCol w:w="631"/>
        <w:gridCol w:w="631"/>
        <w:gridCol w:w="631"/>
        <w:gridCol w:w="631"/>
        <w:gridCol w:w="631"/>
        <w:gridCol w:w="631"/>
        <w:gridCol w:w="631"/>
        <w:gridCol w:w="631"/>
      </w:tblGrid>
      <w:tr w:rsidR="0061723E" w:rsidRPr="00B85097" w:rsidTr="00B85097">
        <w:trPr>
          <w:trHeight w:val="397"/>
          <w:tblHeader/>
        </w:trPr>
        <w:tc>
          <w:tcPr>
            <w:tcW w:w="0" w:type="auto"/>
            <w:shd w:val="clear" w:color="auto" w:fill="auto"/>
            <w:vAlign w:val="center"/>
          </w:tcPr>
          <w:p w:rsidR="0061723E" w:rsidRPr="00B85097" w:rsidRDefault="0061723E" w:rsidP="00B85097">
            <w:pPr>
              <w:pStyle w:val="1100"/>
              <w:rPr>
                <w:sz w:val="16"/>
                <w:szCs w:val="16"/>
              </w:rPr>
            </w:pPr>
          </w:p>
        </w:tc>
        <w:tc>
          <w:tcPr>
            <w:tcW w:w="0" w:type="auto"/>
            <w:vMerge w:val="restart"/>
            <w:shd w:val="clear" w:color="auto" w:fill="auto"/>
            <w:vAlign w:val="center"/>
          </w:tcPr>
          <w:p w:rsidR="0061723E" w:rsidRPr="00B75A1B" w:rsidRDefault="0061723E" w:rsidP="00B85097">
            <w:pPr>
              <w:pStyle w:val="1100"/>
              <w:rPr>
                <w:b/>
                <w:sz w:val="16"/>
                <w:szCs w:val="16"/>
              </w:rPr>
            </w:pPr>
            <w:r w:rsidRPr="00B75A1B">
              <w:rPr>
                <w:b/>
                <w:sz w:val="16"/>
                <w:szCs w:val="16"/>
              </w:rPr>
              <w:t>Наименование показателя</w:t>
            </w:r>
          </w:p>
        </w:tc>
        <w:tc>
          <w:tcPr>
            <w:tcW w:w="0" w:type="auto"/>
            <w:gridSpan w:val="17"/>
            <w:shd w:val="clear" w:color="auto" w:fill="auto"/>
            <w:vAlign w:val="center"/>
          </w:tcPr>
          <w:p w:rsidR="0061723E" w:rsidRPr="00B75A1B" w:rsidRDefault="0061723E" w:rsidP="00B85097">
            <w:pPr>
              <w:pStyle w:val="1100"/>
              <w:rPr>
                <w:b/>
                <w:sz w:val="16"/>
                <w:szCs w:val="16"/>
              </w:rPr>
            </w:pPr>
            <w:r w:rsidRPr="00B75A1B">
              <w:rPr>
                <w:b/>
                <w:sz w:val="16"/>
                <w:szCs w:val="16"/>
              </w:rPr>
              <w:t>Период действия Схемы теплоснабжения</w:t>
            </w:r>
          </w:p>
        </w:tc>
      </w:tr>
      <w:tr w:rsidR="0061723E" w:rsidRPr="00B85097" w:rsidTr="00B85097">
        <w:trPr>
          <w:trHeight w:val="397"/>
          <w:tblHeader/>
        </w:trPr>
        <w:tc>
          <w:tcPr>
            <w:tcW w:w="0" w:type="auto"/>
            <w:shd w:val="clear" w:color="auto" w:fill="auto"/>
            <w:vAlign w:val="center"/>
            <w:hideMark/>
          </w:tcPr>
          <w:p w:rsidR="0061723E" w:rsidRPr="00B85097" w:rsidRDefault="0061723E" w:rsidP="00B85097">
            <w:pPr>
              <w:pStyle w:val="1100"/>
              <w:rPr>
                <w:sz w:val="16"/>
                <w:szCs w:val="16"/>
              </w:rPr>
            </w:pPr>
          </w:p>
        </w:tc>
        <w:tc>
          <w:tcPr>
            <w:tcW w:w="0" w:type="auto"/>
            <w:vMerge/>
            <w:shd w:val="clear" w:color="auto" w:fill="auto"/>
            <w:vAlign w:val="center"/>
            <w:hideMark/>
          </w:tcPr>
          <w:p w:rsidR="0061723E" w:rsidRPr="00B75A1B" w:rsidRDefault="0061723E" w:rsidP="00B85097">
            <w:pPr>
              <w:pStyle w:val="1100"/>
              <w:rPr>
                <w:b/>
                <w:sz w:val="16"/>
                <w:szCs w:val="16"/>
              </w:rPr>
            </w:pP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2018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2019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2020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2021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2022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2023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2024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2025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2026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2027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2028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2029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2030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2031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2032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2033 г.</w:t>
            </w:r>
          </w:p>
        </w:tc>
        <w:tc>
          <w:tcPr>
            <w:tcW w:w="0" w:type="auto"/>
            <w:shd w:val="clear" w:color="auto" w:fill="auto"/>
            <w:vAlign w:val="center"/>
            <w:hideMark/>
          </w:tcPr>
          <w:p w:rsidR="0061723E" w:rsidRPr="00B75A1B" w:rsidRDefault="0061723E" w:rsidP="00B85097">
            <w:pPr>
              <w:pStyle w:val="1100"/>
              <w:rPr>
                <w:b/>
                <w:sz w:val="16"/>
                <w:szCs w:val="16"/>
              </w:rPr>
            </w:pPr>
            <w:r w:rsidRPr="00B75A1B">
              <w:rPr>
                <w:b/>
                <w:sz w:val="16"/>
                <w:szCs w:val="16"/>
              </w:rPr>
              <w:t>2034 г.</w:t>
            </w:r>
          </w:p>
        </w:tc>
      </w:tr>
      <w:tr w:rsidR="0061723E" w:rsidRPr="00B85097" w:rsidTr="00B85097">
        <w:trPr>
          <w:trHeight w:val="397"/>
          <w:tblHeader/>
        </w:trPr>
        <w:tc>
          <w:tcPr>
            <w:tcW w:w="14582" w:type="dxa"/>
            <w:gridSpan w:val="19"/>
            <w:shd w:val="clear" w:color="auto" w:fill="auto"/>
            <w:vAlign w:val="center"/>
            <w:hideMark/>
          </w:tcPr>
          <w:p w:rsidR="0061723E" w:rsidRPr="00B85097" w:rsidRDefault="0061723E" w:rsidP="00B85097">
            <w:pPr>
              <w:pStyle w:val="1100"/>
              <w:rPr>
                <w:sz w:val="16"/>
                <w:szCs w:val="16"/>
              </w:rPr>
            </w:pPr>
            <w:r w:rsidRPr="00B85097">
              <w:rPr>
                <w:sz w:val="16"/>
                <w:szCs w:val="16"/>
              </w:rPr>
              <w:t>Котельная №1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0,51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c>
          <w:tcPr>
            <w:tcW w:w="0" w:type="auto"/>
            <w:shd w:val="clear" w:color="auto" w:fill="auto"/>
            <w:vAlign w:val="center"/>
          </w:tcPr>
          <w:p w:rsidR="00F2621A" w:rsidRPr="00B85097" w:rsidRDefault="00F2621A" w:rsidP="00B85097">
            <w:pPr>
              <w:pStyle w:val="1100"/>
              <w:rPr>
                <w:color w:val="000000"/>
                <w:sz w:val="16"/>
                <w:szCs w:val="16"/>
              </w:rPr>
            </w:pPr>
            <w:r w:rsidRPr="00B85097">
              <w:rPr>
                <w:color w:val="000000"/>
                <w:sz w:val="16"/>
                <w:szCs w:val="16"/>
              </w:rPr>
              <w:t>0,51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СН,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0,02</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0,49</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Потери в тепловых сетях, Гкал/час</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0,004</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0,26</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gridSpan w:val="18"/>
            <w:shd w:val="clear" w:color="auto" w:fill="auto"/>
            <w:vAlign w:val="center"/>
            <w:hideMark/>
          </w:tcPr>
          <w:p w:rsidR="00F2621A" w:rsidRPr="00B85097" w:rsidRDefault="00F2621A" w:rsidP="00B85097">
            <w:pPr>
              <w:pStyle w:val="1100"/>
              <w:rPr>
                <w:sz w:val="16"/>
                <w:szCs w:val="16"/>
              </w:rPr>
            </w:pPr>
            <w:r w:rsidRPr="00B85097">
              <w:rPr>
                <w:sz w:val="16"/>
                <w:szCs w:val="16"/>
              </w:rPr>
              <w:t>Котельная № 2</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3,72</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СН,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0,01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c>
          <w:tcPr>
            <w:tcW w:w="0" w:type="auto"/>
            <w:shd w:val="clear" w:color="auto" w:fill="auto"/>
            <w:vAlign w:val="center"/>
            <w:hideMark/>
          </w:tcPr>
          <w:p w:rsidR="00F2621A" w:rsidRPr="00B85097" w:rsidRDefault="00F2621A" w:rsidP="00B85097">
            <w:pPr>
              <w:pStyle w:val="1100"/>
              <w:rPr>
                <w:color w:val="000000"/>
                <w:sz w:val="16"/>
                <w:szCs w:val="16"/>
              </w:rPr>
            </w:pPr>
            <w:r w:rsidRPr="00B85097">
              <w:rPr>
                <w:color w:val="000000"/>
                <w:sz w:val="16"/>
                <w:szCs w:val="16"/>
              </w:rPr>
              <w:t>3,71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0,088</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1,43</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gridSpan w:val="18"/>
            <w:shd w:val="clear" w:color="auto" w:fill="auto"/>
            <w:vAlign w:val="center"/>
            <w:hideMark/>
          </w:tcPr>
          <w:p w:rsidR="00F2621A" w:rsidRPr="00B85097" w:rsidRDefault="00F2621A" w:rsidP="00B85097">
            <w:pPr>
              <w:pStyle w:val="1100"/>
              <w:rPr>
                <w:sz w:val="16"/>
                <w:szCs w:val="16"/>
              </w:rPr>
            </w:pPr>
            <w:r w:rsidRPr="00B85097">
              <w:rPr>
                <w:sz w:val="16"/>
                <w:szCs w:val="16"/>
              </w:rPr>
              <w:t>Котельная №3</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0,90</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СН,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0,002</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0,90</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0,014</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0,33</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gridSpan w:val="18"/>
            <w:shd w:val="clear" w:color="auto" w:fill="auto"/>
            <w:vAlign w:val="center"/>
            <w:hideMark/>
          </w:tcPr>
          <w:p w:rsidR="00F2621A" w:rsidRPr="00B85097" w:rsidRDefault="00F2621A" w:rsidP="00B85097">
            <w:pPr>
              <w:pStyle w:val="1100"/>
              <w:rPr>
                <w:sz w:val="16"/>
                <w:szCs w:val="16"/>
              </w:rPr>
            </w:pPr>
            <w:r w:rsidRPr="00B85097">
              <w:rPr>
                <w:sz w:val="16"/>
                <w:szCs w:val="16"/>
              </w:rPr>
              <w:t>Котельная №4</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0,14</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СН, Гкал/ч</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0,14</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0,0001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0,11</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gridSpan w:val="18"/>
            <w:shd w:val="clear" w:color="auto" w:fill="auto"/>
            <w:vAlign w:val="center"/>
            <w:hideMark/>
          </w:tcPr>
          <w:p w:rsidR="00F2621A" w:rsidRPr="00B85097" w:rsidRDefault="00F2621A" w:rsidP="00B85097">
            <w:pPr>
              <w:pStyle w:val="1100"/>
              <w:rPr>
                <w:sz w:val="16"/>
                <w:szCs w:val="16"/>
              </w:rPr>
            </w:pPr>
            <w:r w:rsidRPr="00B85097">
              <w:rPr>
                <w:sz w:val="16"/>
                <w:szCs w:val="16"/>
              </w:rPr>
              <w:t>Котельная №5</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1,51</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СН,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0,004</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1,50</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0,109</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0,95</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gridSpan w:val="18"/>
            <w:shd w:val="clear" w:color="auto" w:fill="auto"/>
            <w:vAlign w:val="center"/>
            <w:hideMark/>
          </w:tcPr>
          <w:p w:rsidR="00F2621A" w:rsidRPr="00B85097" w:rsidRDefault="00F2621A" w:rsidP="00B85097">
            <w:pPr>
              <w:pStyle w:val="1100"/>
              <w:rPr>
                <w:sz w:val="16"/>
                <w:szCs w:val="16"/>
              </w:rPr>
            </w:pPr>
            <w:r w:rsidRPr="00B85097">
              <w:rPr>
                <w:sz w:val="16"/>
                <w:szCs w:val="16"/>
              </w:rPr>
              <w:t>Котельная №7</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3,44</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СН,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0,008</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3,43</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0,12</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1,55</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gridSpan w:val="18"/>
            <w:shd w:val="clear" w:color="auto" w:fill="auto"/>
            <w:vAlign w:val="center"/>
            <w:hideMark/>
          </w:tcPr>
          <w:p w:rsidR="00F2621A" w:rsidRPr="00B85097" w:rsidRDefault="00F2621A" w:rsidP="00B85097">
            <w:pPr>
              <w:pStyle w:val="1100"/>
              <w:rPr>
                <w:sz w:val="16"/>
                <w:szCs w:val="16"/>
              </w:rPr>
            </w:pPr>
            <w:r w:rsidRPr="00B85097">
              <w:rPr>
                <w:sz w:val="16"/>
                <w:szCs w:val="16"/>
              </w:rPr>
              <w:t>Котельная №8</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r>
      <w:tr w:rsidR="00137F60" w:rsidRPr="00B85097" w:rsidTr="00B85097">
        <w:trPr>
          <w:trHeight w:val="397"/>
          <w:tblHeader/>
        </w:trPr>
        <w:tc>
          <w:tcPr>
            <w:tcW w:w="0" w:type="auto"/>
            <w:shd w:val="clear" w:color="auto" w:fill="auto"/>
            <w:vAlign w:val="center"/>
            <w:hideMark/>
          </w:tcPr>
          <w:p w:rsidR="00137F60" w:rsidRPr="00B85097" w:rsidRDefault="00137F60" w:rsidP="00B85097">
            <w:pPr>
              <w:pStyle w:val="1100"/>
              <w:rPr>
                <w:sz w:val="16"/>
                <w:szCs w:val="16"/>
              </w:rPr>
            </w:pPr>
          </w:p>
        </w:tc>
        <w:tc>
          <w:tcPr>
            <w:tcW w:w="0" w:type="auto"/>
            <w:shd w:val="clear" w:color="auto" w:fill="auto"/>
            <w:vAlign w:val="center"/>
            <w:hideMark/>
          </w:tcPr>
          <w:p w:rsidR="00137F60" w:rsidRPr="00B85097" w:rsidRDefault="00137F60"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137F60" w:rsidRPr="00B85097" w:rsidRDefault="00137F60" w:rsidP="00B85097">
            <w:pPr>
              <w:pStyle w:val="1100"/>
              <w:rPr>
                <w:color w:val="000000"/>
                <w:sz w:val="16"/>
                <w:szCs w:val="16"/>
              </w:rPr>
            </w:pPr>
            <w:r w:rsidRPr="00B85097">
              <w:rPr>
                <w:color w:val="000000"/>
                <w:sz w:val="16"/>
                <w:szCs w:val="16"/>
              </w:rPr>
              <w:t>1,72</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СН,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0,005</w:t>
            </w:r>
          </w:p>
        </w:tc>
      </w:tr>
      <w:tr w:rsidR="00B8019D" w:rsidRPr="00B85097" w:rsidTr="00B85097">
        <w:trPr>
          <w:trHeight w:val="397"/>
          <w:tblHeader/>
        </w:trPr>
        <w:tc>
          <w:tcPr>
            <w:tcW w:w="0" w:type="auto"/>
            <w:shd w:val="clear" w:color="auto" w:fill="auto"/>
            <w:vAlign w:val="center"/>
            <w:hideMark/>
          </w:tcPr>
          <w:p w:rsidR="00B8019D" w:rsidRPr="00B85097" w:rsidRDefault="00B8019D" w:rsidP="00B85097">
            <w:pPr>
              <w:pStyle w:val="1100"/>
              <w:rPr>
                <w:sz w:val="16"/>
                <w:szCs w:val="16"/>
              </w:rPr>
            </w:pPr>
          </w:p>
        </w:tc>
        <w:tc>
          <w:tcPr>
            <w:tcW w:w="0" w:type="auto"/>
            <w:shd w:val="clear" w:color="auto" w:fill="auto"/>
            <w:vAlign w:val="center"/>
            <w:hideMark/>
          </w:tcPr>
          <w:p w:rsidR="00B8019D" w:rsidRPr="00B85097" w:rsidRDefault="00B8019D"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c>
          <w:tcPr>
            <w:tcW w:w="0" w:type="auto"/>
            <w:shd w:val="clear" w:color="auto" w:fill="auto"/>
            <w:vAlign w:val="center"/>
            <w:hideMark/>
          </w:tcPr>
          <w:p w:rsidR="00B8019D" w:rsidRPr="00B85097" w:rsidRDefault="00B8019D" w:rsidP="00B85097">
            <w:pPr>
              <w:pStyle w:val="1100"/>
              <w:rPr>
                <w:color w:val="000000"/>
                <w:sz w:val="16"/>
                <w:szCs w:val="16"/>
              </w:rPr>
            </w:pPr>
            <w:r w:rsidRPr="00B85097">
              <w:rPr>
                <w:color w:val="000000"/>
                <w:sz w:val="16"/>
                <w:szCs w:val="16"/>
              </w:rPr>
              <w:t>1,72</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0,085</w:t>
            </w:r>
          </w:p>
        </w:tc>
      </w:tr>
      <w:tr w:rsidR="00F2621A" w:rsidRPr="00B85097" w:rsidTr="00B85097">
        <w:trPr>
          <w:trHeight w:val="397"/>
          <w:tblHeader/>
        </w:trPr>
        <w:tc>
          <w:tcPr>
            <w:tcW w:w="0" w:type="auto"/>
            <w:shd w:val="clear" w:color="auto" w:fill="auto"/>
            <w:vAlign w:val="center"/>
            <w:hideMark/>
          </w:tcPr>
          <w:p w:rsidR="00F2621A" w:rsidRPr="00B85097" w:rsidRDefault="00F2621A" w:rsidP="00B85097">
            <w:pPr>
              <w:pStyle w:val="1100"/>
              <w:rPr>
                <w:sz w:val="16"/>
                <w:szCs w:val="16"/>
              </w:rPr>
            </w:pP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1,60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1,60</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2,29</w:t>
            </w:r>
          </w:p>
        </w:tc>
        <w:tc>
          <w:tcPr>
            <w:tcW w:w="0" w:type="auto"/>
            <w:shd w:val="clear" w:color="auto" w:fill="auto"/>
            <w:vAlign w:val="center"/>
            <w:hideMark/>
          </w:tcPr>
          <w:p w:rsidR="00F2621A" w:rsidRPr="00B85097" w:rsidRDefault="00F2621A" w:rsidP="00B85097">
            <w:pPr>
              <w:pStyle w:val="1100"/>
              <w:rPr>
                <w:sz w:val="16"/>
                <w:szCs w:val="16"/>
              </w:rPr>
            </w:pPr>
            <w:r w:rsidRPr="00B85097">
              <w:rPr>
                <w:sz w:val="16"/>
                <w:szCs w:val="16"/>
              </w:rPr>
              <w:t>2,29</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gridSpan w:val="18"/>
            <w:shd w:val="clear" w:color="auto" w:fill="auto"/>
            <w:vAlign w:val="center"/>
          </w:tcPr>
          <w:p w:rsidR="00F2621A" w:rsidRPr="00B85097" w:rsidRDefault="00F2621A" w:rsidP="00B85097">
            <w:pPr>
              <w:pStyle w:val="1100"/>
              <w:rPr>
                <w:sz w:val="16"/>
                <w:szCs w:val="16"/>
              </w:rPr>
            </w:pPr>
            <w:r w:rsidRPr="00B85097">
              <w:rPr>
                <w:sz w:val="16"/>
                <w:szCs w:val="16"/>
              </w:rPr>
              <w:t>Котельная №9</w:t>
            </w:r>
          </w:p>
        </w:tc>
      </w:tr>
      <w:tr w:rsidR="00137F60" w:rsidRPr="00B85097" w:rsidTr="00B85097">
        <w:trPr>
          <w:trHeight w:val="397"/>
          <w:tblHeader/>
        </w:trPr>
        <w:tc>
          <w:tcPr>
            <w:tcW w:w="0" w:type="auto"/>
            <w:shd w:val="clear" w:color="auto" w:fill="auto"/>
            <w:vAlign w:val="center"/>
          </w:tcPr>
          <w:p w:rsidR="00137F60" w:rsidRPr="00B85097" w:rsidRDefault="00137F60" w:rsidP="00B85097">
            <w:pPr>
              <w:pStyle w:val="1100"/>
              <w:rPr>
                <w:sz w:val="16"/>
                <w:szCs w:val="16"/>
              </w:rPr>
            </w:pPr>
          </w:p>
        </w:tc>
        <w:tc>
          <w:tcPr>
            <w:tcW w:w="0" w:type="auto"/>
            <w:shd w:val="clear" w:color="auto" w:fill="auto"/>
            <w:vAlign w:val="center"/>
          </w:tcPr>
          <w:p w:rsidR="00137F60" w:rsidRPr="00B85097" w:rsidRDefault="00137F60"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137F60" w:rsidRPr="00B85097" w:rsidRDefault="00137F60" w:rsidP="00B85097">
            <w:pPr>
              <w:pStyle w:val="1100"/>
              <w:rPr>
                <w:color w:val="000000"/>
                <w:sz w:val="16"/>
                <w:szCs w:val="16"/>
              </w:rPr>
            </w:pPr>
            <w:r w:rsidRPr="00B85097">
              <w:rPr>
                <w:color w:val="000000"/>
                <w:sz w:val="16"/>
                <w:szCs w:val="16"/>
              </w:rPr>
              <w:t>6,00</w:t>
            </w:r>
          </w:p>
        </w:tc>
      </w:tr>
      <w:tr w:rsidR="00B60DCD" w:rsidRPr="00B85097" w:rsidTr="00B85097">
        <w:trPr>
          <w:trHeight w:val="397"/>
          <w:tblHeader/>
        </w:trPr>
        <w:tc>
          <w:tcPr>
            <w:tcW w:w="0" w:type="auto"/>
            <w:shd w:val="clear" w:color="auto" w:fill="auto"/>
            <w:vAlign w:val="center"/>
          </w:tcPr>
          <w:p w:rsidR="00B60DCD" w:rsidRPr="00B85097" w:rsidRDefault="00B60DCD" w:rsidP="00B85097">
            <w:pPr>
              <w:pStyle w:val="1100"/>
              <w:rPr>
                <w:sz w:val="16"/>
                <w:szCs w:val="16"/>
              </w:rPr>
            </w:pPr>
          </w:p>
        </w:tc>
        <w:tc>
          <w:tcPr>
            <w:tcW w:w="0" w:type="auto"/>
            <w:shd w:val="clear" w:color="auto" w:fill="auto"/>
            <w:vAlign w:val="center"/>
          </w:tcPr>
          <w:p w:rsidR="00B60DCD" w:rsidRPr="00B85097" w:rsidRDefault="00B60DCD"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6,00</w:t>
            </w:r>
          </w:p>
        </w:tc>
      </w:tr>
      <w:tr w:rsidR="00B8019D" w:rsidRPr="00B85097" w:rsidTr="00B85097">
        <w:trPr>
          <w:trHeight w:val="397"/>
          <w:tblHeader/>
        </w:trPr>
        <w:tc>
          <w:tcPr>
            <w:tcW w:w="0" w:type="auto"/>
            <w:shd w:val="clear" w:color="auto" w:fill="auto"/>
            <w:vAlign w:val="center"/>
          </w:tcPr>
          <w:p w:rsidR="00B8019D" w:rsidRPr="00B85097" w:rsidRDefault="00B8019D" w:rsidP="00B85097">
            <w:pPr>
              <w:pStyle w:val="1100"/>
              <w:rPr>
                <w:sz w:val="16"/>
                <w:szCs w:val="16"/>
              </w:rPr>
            </w:pPr>
          </w:p>
        </w:tc>
        <w:tc>
          <w:tcPr>
            <w:tcW w:w="0" w:type="auto"/>
            <w:shd w:val="clear" w:color="auto" w:fill="auto"/>
            <w:vAlign w:val="center"/>
          </w:tcPr>
          <w:p w:rsidR="00B8019D" w:rsidRPr="00B85097" w:rsidRDefault="00B8019D" w:rsidP="00B85097">
            <w:pPr>
              <w:pStyle w:val="1100"/>
              <w:rPr>
                <w:sz w:val="16"/>
                <w:szCs w:val="16"/>
              </w:rPr>
            </w:pPr>
            <w:r w:rsidRPr="00B85097">
              <w:rPr>
                <w:sz w:val="16"/>
                <w:szCs w:val="16"/>
              </w:rPr>
              <w:t>СН, Гкал/ч</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0,031</w:t>
            </w:r>
          </w:p>
        </w:tc>
      </w:tr>
      <w:tr w:rsidR="00B85097" w:rsidRPr="00B85097" w:rsidTr="00B85097">
        <w:trPr>
          <w:trHeight w:val="397"/>
          <w:tblHeader/>
        </w:trPr>
        <w:tc>
          <w:tcPr>
            <w:tcW w:w="0" w:type="auto"/>
            <w:shd w:val="clear" w:color="auto" w:fill="auto"/>
            <w:vAlign w:val="center"/>
          </w:tcPr>
          <w:p w:rsidR="00B85097" w:rsidRPr="00B85097" w:rsidRDefault="00B85097" w:rsidP="00B85097">
            <w:pPr>
              <w:pStyle w:val="1100"/>
              <w:rPr>
                <w:sz w:val="16"/>
                <w:szCs w:val="16"/>
              </w:rPr>
            </w:pPr>
          </w:p>
        </w:tc>
        <w:tc>
          <w:tcPr>
            <w:tcW w:w="0" w:type="auto"/>
            <w:shd w:val="clear" w:color="auto" w:fill="auto"/>
            <w:vAlign w:val="center"/>
          </w:tcPr>
          <w:p w:rsidR="00B85097" w:rsidRPr="00B85097" w:rsidRDefault="00B85097"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5,97</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0,136</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2,18</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gridSpan w:val="18"/>
            <w:shd w:val="clear" w:color="auto" w:fill="auto"/>
            <w:vAlign w:val="center"/>
          </w:tcPr>
          <w:p w:rsidR="00F2621A" w:rsidRPr="00B85097" w:rsidRDefault="00F2621A" w:rsidP="00B85097">
            <w:pPr>
              <w:pStyle w:val="1100"/>
              <w:rPr>
                <w:sz w:val="16"/>
                <w:szCs w:val="16"/>
              </w:rPr>
            </w:pPr>
            <w:r w:rsidRPr="00B85097">
              <w:rPr>
                <w:sz w:val="16"/>
                <w:szCs w:val="16"/>
              </w:rPr>
              <w:t>Котельная №10</w:t>
            </w:r>
          </w:p>
        </w:tc>
      </w:tr>
      <w:tr w:rsidR="00B60DCD" w:rsidRPr="00B85097" w:rsidTr="00B85097">
        <w:trPr>
          <w:trHeight w:val="397"/>
          <w:tblHeader/>
        </w:trPr>
        <w:tc>
          <w:tcPr>
            <w:tcW w:w="0" w:type="auto"/>
            <w:shd w:val="clear" w:color="auto" w:fill="auto"/>
            <w:vAlign w:val="center"/>
          </w:tcPr>
          <w:p w:rsidR="00B60DCD" w:rsidRPr="00B85097" w:rsidRDefault="00B60DCD" w:rsidP="00B85097">
            <w:pPr>
              <w:pStyle w:val="1100"/>
              <w:rPr>
                <w:sz w:val="16"/>
                <w:szCs w:val="16"/>
              </w:rPr>
            </w:pPr>
          </w:p>
        </w:tc>
        <w:tc>
          <w:tcPr>
            <w:tcW w:w="0" w:type="auto"/>
            <w:shd w:val="clear" w:color="auto" w:fill="auto"/>
            <w:vAlign w:val="center"/>
          </w:tcPr>
          <w:p w:rsidR="00B60DCD" w:rsidRPr="00B85097" w:rsidRDefault="00B60DCD"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r>
      <w:tr w:rsidR="00B60DCD" w:rsidRPr="00B85097" w:rsidTr="00B85097">
        <w:trPr>
          <w:trHeight w:val="397"/>
          <w:tblHeader/>
        </w:trPr>
        <w:tc>
          <w:tcPr>
            <w:tcW w:w="0" w:type="auto"/>
            <w:shd w:val="clear" w:color="auto" w:fill="auto"/>
            <w:vAlign w:val="center"/>
          </w:tcPr>
          <w:p w:rsidR="00B60DCD" w:rsidRPr="00B85097" w:rsidRDefault="00B60DCD" w:rsidP="00B85097">
            <w:pPr>
              <w:pStyle w:val="1100"/>
              <w:rPr>
                <w:sz w:val="16"/>
                <w:szCs w:val="16"/>
              </w:rPr>
            </w:pPr>
          </w:p>
        </w:tc>
        <w:tc>
          <w:tcPr>
            <w:tcW w:w="0" w:type="auto"/>
            <w:shd w:val="clear" w:color="auto" w:fill="auto"/>
            <w:vAlign w:val="center"/>
          </w:tcPr>
          <w:p w:rsidR="00B60DCD" w:rsidRPr="00B85097" w:rsidRDefault="00B60DCD"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c>
          <w:tcPr>
            <w:tcW w:w="0" w:type="auto"/>
            <w:shd w:val="clear" w:color="auto" w:fill="auto"/>
            <w:vAlign w:val="center"/>
          </w:tcPr>
          <w:p w:rsidR="00B60DCD" w:rsidRPr="00B85097" w:rsidRDefault="00B60DCD" w:rsidP="00B85097">
            <w:pPr>
              <w:pStyle w:val="1100"/>
              <w:rPr>
                <w:color w:val="000000"/>
                <w:sz w:val="16"/>
                <w:szCs w:val="16"/>
              </w:rPr>
            </w:pPr>
            <w:r w:rsidRPr="00B85097">
              <w:rPr>
                <w:color w:val="000000"/>
                <w:sz w:val="16"/>
                <w:szCs w:val="16"/>
              </w:rPr>
              <w:t>0,50</w:t>
            </w:r>
          </w:p>
        </w:tc>
      </w:tr>
      <w:tr w:rsidR="00B8019D" w:rsidRPr="00B85097" w:rsidTr="00B85097">
        <w:trPr>
          <w:trHeight w:val="397"/>
          <w:tblHeader/>
        </w:trPr>
        <w:tc>
          <w:tcPr>
            <w:tcW w:w="0" w:type="auto"/>
            <w:shd w:val="clear" w:color="auto" w:fill="auto"/>
            <w:vAlign w:val="center"/>
          </w:tcPr>
          <w:p w:rsidR="00B8019D" w:rsidRPr="00B85097" w:rsidRDefault="00B8019D" w:rsidP="00B85097">
            <w:pPr>
              <w:pStyle w:val="1100"/>
              <w:rPr>
                <w:sz w:val="16"/>
                <w:szCs w:val="16"/>
              </w:rPr>
            </w:pPr>
          </w:p>
        </w:tc>
        <w:tc>
          <w:tcPr>
            <w:tcW w:w="0" w:type="auto"/>
            <w:shd w:val="clear" w:color="auto" w:fill="auto"/>
            <w:vAlign w:val="center"/>
          </w:tcPr>
          <w:p w:rsidR="00B8019D" w:rsidRPr="00B85097" w:rsidRDefault="00B8019D" w:rsidP="00B85097">
            <w:pPr>
              <w:pStyle w:val="1100"/>
              <w:rPr>
                <w:sz w:val="16"/>
                <w:szCs w:val="16"/>
              </w:rPr>
            </w:pPr>
            <w:r w:rsidRPr="00B85097">
              <w:rPr>
                <w:sz w:val="16"/>
                <w:szCs w:val="16"/>
              </w:rPr>
              <w:t>СН, Гкал/ч</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0,010</w:t>
            </w:r>
          </w:p>
        </w:tc>
      </w:tr>
      <w:tr w:rsidR="00B85097" w:rsidRPr="00B85097" w:rsidTr="00B85097">
        <w:trPr>
          <w:trHeight w:val="397"/>
          <w:tblHeader/>
        </w:trPr>
        <w:tc>
          <w:tcPr>
            <w:tcW w:w="0" w:type="auto"/>
            <w:shd w:val="clear" w:color="auto" w:fill="auto"/>
            <w:vAlign w:val="center"/>
          </w:tcPr>
          <w:p w:rsidR="00B85097" w:rsidRPr="00B85097" w:rsidRDefault="00B85097" w:rsidP="00B85097">
            <w:pPr>
              <w:pStyle w:val="1100"/>
              <w:rPr>
                <w:sz w:val="16"/>
                <w:szCs w:val="16"/>
              </w:rPr>
            </w:pPr>
          </w:p>
        </w:tc>
        <w:tc>
          <w:tcPr>
            <w:tcW w:w="0" w:type="auto"/>
            <w:shd w:val="clear" w:color="auto" w:fill="auto"/>
            <w:vAlign w:val="center"/>
          </w:tcPr>
          <w:p w:rsidR="00B85097" w:rsidRPr="00B85097" w:rsidRDefault="00B85097"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0,49</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0,04</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0,47</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gridSpan w:val="18"/>
            <w:shd w:val="clear" w:color="auto" w:fill="auto"/>
            <w:vAlign w:val="center"/>
          </w:tcPr>
          <w:p w:rsidR="00F2621A" w:rsidRPr="00B85097" w:rsidRDefault="00F2621A" w:rsidP="00B85097">
            <w:pPr>
              <w:pStyle w:val="1100"/>
              <w:rPr>
                <w:sz w:val="16"/>
                <w:szCs w:val="16"/>
              </w:rPr>
            </w:pPr>
            <w:r w:rsidRPr="00B85097">
              <w:rPr>
                <w:sz w:val="16"/>
                <w:szCs w:val="16"/>
              </w:rPr>
              <w:t>Котельная №12</w:t>
            </w:r>
          </w:p>
        </w:tc>
      </w:tr>
      <w:tr w:rsidR="00B8019D" w:rsidRPr="00B85097" w:rsidTr="00B85097">
        <w:trPr>
          <w:trHeight w:val="397"/>
          <w:tblHeader/>
        </w:trPr>
        <w:tc>
          <w:tcPr>
            <w:tcW w:w="0" w:type="auto"/>
            <w:shd w:val="clear" w:color="auto" w:fill="auto"/>
            <w:vAlign w:val="center"/>
          </w:tcPr>
          <w:p w:rsidR="00B8019D" w:rsidRPr="00B85097" w:rsidRDefault="00B8019D" w:rsidP="00B85097">
            <w:pPr>
              <w:pStyle w:val="1100"/>
              <w:rPr>
                <w:sz w:val="16"/>
                <w:szCs w:val="16"/>
              </w:rPr>
            </w:pPr>
          </w:p>
        </w:tc>
        <w:tc>
          <w:tcPr>
            <w:tcW w:w="0" w:type="auto"/>
            <w:shd w:val="clear" w:color="auto" w:fill="auto"/>
            <w:vAlign w:val="center"/>
          </w:tcPr>
          <w:p w:rsidR="00B8019D" w:rsidRPr="00B85097" w:rsidRDefault="00B8019D" w:rsidP="00B85097">
            <w:pPr>
              <w:pStyle w:val="1100"/>
              <w:rPr>
                <w:sz w:val="16"/>
                <w:szCs w:val="16"/>
              </w:rPr>
            </w:pPr>
            <w:r w:rsidRPr="00B85097">
              <w:rPr>
                <w:sz w:val="16"/>
                <w:szCs w:val="16"/>
              </w:rPr>
              <w:t>Установленная тепловая мощность, Гкал/ч</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r>
      <w:tr w:rsidR="00B8019D" w:rsidRPr="00B85097" w:rsidTr="00B85097">
        <w:trPr>
          <w:trHeight w:val="397"/>
          <w:tblHeader/>
        </w:trPr>
        <w:tc>
          <w:tcPr>
            <w:tcW w:w="0" w:type="auto"/>
            <w:shd w:val="clear" w:color="auto" w:fill="auto"/>
            <w:vAlign w:val="center"/>
          </w:tcPr>
          <w:p w:rsidR="00B8019D" w:rsidRPr="00B85097" w:rsidRDefault="00B8019D" w:rsidP="00B85097">
            <w:pPr>
              <w:pStyle w:val="1100"/>
              <w:rPr>
                <w:sz w:val="16"/>
                <w:szCs w:val="16"/>
              </w:rPr>
            </w:pPr>
          </w:p>
        </w:tc>
        <w:tc>
          <w:tcPr>
            <w:tcW w:w="0" w:type="auto"/>
            <w:shd w:val="clear" w:color="auto" w:fill="auto"/>
            <w:vAlign w:val="center"/>
          </w:tcPr>
          <w:p w:rsidR="00B8019D" w:rsidRPr="00B85097" w:rsidRDefault="00B8019D" w:rsidP="00B85097">
            <w:pPr>
              <w:pStyle w:val="1100"/>
              <w:rPr>
                <w:sz w:val="16"/>
                <w:szCs w:val="16"/>
              </w:rPr>
            </w:pPr>
            <w:r w:rsidRPr="00B85097">
              <w:rPr>
                <w:sz w:val="16"/>
                <w:szCs w:val="16"/>
              </w:rPr>
              <w:t>Располагаемая тепловая мощность, Гкал/ч</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0,09</w:t>
            </w:r>
          </w:p>
        </w:tc>
      </w:tr>
      <w:tr w:rsidR="00B8019D" w:rsidRPr="00B85097" w:rsidTr="00B85097">
        <w:trPr>
          <w:trHeight w:val="397"/>
          <w:tblHeader/>
        </w:trPr>
        <w:tc>
          <w:tcPr>
            <w:tcW w:w="0" w:type="auto"/>
            <w:shd w:val="clear" w:color="auto" w:fill="auto"/>
            <w:vAlign w:val="center"/>
          </w:tcPr>
          <w:p w:rsidR="00B8019D" w:rsidRPr="00B85097" w:rsidRDefault="00B8019D" w:rsidP="00B85097">
            <w:pPr>
              <w:pStyle w:val="1100"/>
              <w:rPr>
                <w:sz w:val="16"/>
                <w:szCs w:val="16"/>
              </w:rPr>
            </w:pPr>
          </w:p>
        </w:tc>
        <w:tc>
          <w:tcPr>
            <w:tcW w:w="0" w:type="auto"/>
            <w:shd w:val="clear" w:color="auto" w:fill="auto"/>
            <w:vAlign w:val="center"/>
          </w:tcPr>
          <w:p w:rsidR="00B8019D" w:rsidRPr="00B85097" w:rsidRDefault="00B8019D" w:rsidP="00B85097">
            <w:pPr>
              <w:pStyle w:val="1100"/>
              <w:rPr>
                <w:sz w:val="16"/>
                <w:szCs w:val="16"/>
              </w:rPr>
            </w:pPr>
            <w:r w:rsidRPr="00B85097">
              <w:rPr>
                <w:sz w:val="16"/>
                <w:szCs w:val="16"/>
              </w:rPr>
              <w:t>СН, Гкал/ч</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c>
          <w:tcPr>
            <w:tcW w:w="0" w:type="auto"/>
            <w:shd w:val="clear" w:color="auto" w:fill="auto"/>
            <w:vAlign w:val="center"/>
          </w:tcPr>
          <w:p w:rsidR="00B8019D" w:rsidRPr="00B85097" w:rsidRDefault="00B8019D" w:rsidP="00B85097">
            <w:pPr>
              <w:pStyle w:val="1100"/>
              <w:rPr>
                <w:color w:val="000000"/>
                <w:sz w:val="16"/>
                <w:szCs w:val="16"/>
              </w:rPr>
            </w:pPr>
            <w:r w:rsidRPr="00B85097">
              <w:rPr>
                <w:color w:val="000000"/>
                <w:sz w:val="16"/>
                <w:szCs w:val="16"/>
              </w:rPr>
              <w:t>0,004</w:t>
            </w:r>
          </w:p>
        </w:tc>
      </w:tr>
      <w:tr w:rsidR="00B85097" w:rsidRPr="00B85097" w:rsidTr="00B85097">
        <w:trPr>
          <w:trHeight w:val="397"/>
          <w:tblHeader/>
        </w:trPr>
        <w:tc>
          <w:tcPr>
            <w:tcW w:w="0" w:type="auto"/>
            <w:shd w:val="clear" w:color="auto" w:fill="auto"/>
            <w:vAlign w:val="center"/>
          </w:tcPr>
          <w:p w:rsidR="00B85097" w:rsidRPr="00B85097" w:rsidRDefault="00B85097" w:rsidP="00B85097">
            <w:pPr>
              <w:pStyle w:val="1100"/>
              <w:rPr>
                <w:sz w:val="16"/>
                <w:szCs w:val="16"/>
              </w:rPr>
            </w:pPr>
          </w:p>
        </w:tc>
        <w:tc>
          <w:tcPr>
            <w:tcW w:w="0" w:type="auto"/>
            <w:shd w:val="clear" w:color="auto" w:fill="auto"/>
            <w:vAlign w:val="center"/>
          </w:tcPr>
          <w:p w:rsidR="00B85097" w:rsidRPr="00B85097" w:rsidRDefault="00B85097" w:rsidP="00B85097">
            <w:pPr>
              <w:pStyle w:val="1100"/>
              <w:rPr>
                <w:sz w:val="16"/>
                <w:szCs w:val="16"/>
              </w:rPr>
            </w:pPr>
            <w:r w:rsidRPr="00B85097">
              <w:rPr>
                <w:sz w:val="16"/>
                <w:szCs w:val="16"/>
              </w:rPr>
              <w:t>Тепловая мощность "нетто", Гкал/ч</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c>
          <w:tcPr>
            <w:tcW w:w="0" w:type="auto"/>
            <w:shd w:val="clear" w:color="auto" w:fill="auto"/>
            <w:vAlign w:val="center"/>
          </w:tcPr>
          <w:p w:rsidR="00B85097" w:rsidRPr="00B85097" w:rsidRDefault="00B85097" w:rsidP="00B85097">
            <w:pPr>
              <w:pStyle w:val="1100"/>
              <w:rPr>
                <w:color w:val="000000"/>
                <w:sz w:val="16"/>
                <w:szCs w:val="16"/>
              </w:rPr>
            </w:pPr>
            <w:r w:rsidRPr="00B85097">
              <w:rPr>
                <w:color w:val="000000"/>
                <w:sz w:val="16"/>
                <w:szCs w:val="16"/>
              </w:rPr>
              <w:t>0,08</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Потери в тепловых сетях, Гкал/ч</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w:t>
            </w:r>
          </w:p>
        </w:tc>
      </w:tr>
      <w:tr w:rsidR="00F2621A" w:rsidRPr="00B85097" w:rsidTr="00B85097">
        <w:trPr>
          <w:trHeight w:val="397"/>
          <w:tblHeader/>
        </w:trPr>
        <w:tc>
          <w:tcPr>
            <w:tcW w:w="0" w:type="auto"/>
            <w:shd w:val="clear" w:color="auto" w:fill="auto"/>
            <w:vAlign w:val="center"/>
          </w:tcPr>
          <w:p w:rsidR="00F2621A" w:rsidRPr="00B85097" w:rsidRDefault="00F2621A" w:rsidP="00B85097">
            <w:pPr>
              <w:pStyle w:val="1100"/>
              <w:rPr>
                <w:sz w:val="16"/>
                <w:szCs w:val="16"/>
              </w:rPr>
            </w:pP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Тепловая нагрузка внешних потребителей</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c>
          <w:tcPr>
            <w:tcW w:w="0" w:type="auto"/>
            <w:shd w:val="clear" w:color="auto" w:fill="auto"/>
            <w:vAlign w:val="center"/>
          </w:tcPr>
          <w:p w:rsidR="00F2621A" w:rsidRPr="00B85097" w:rsidRDefault="00F2621A" w:rsidP="00B85097">
            <w:pPr>
              <w:pStyle w:val="1100"/>
              <w:rPr>
                <w:sz w:val="16"/>
                <w:szCs w:val="16"/>
              </w:rPr>
            </w:pPr>
            <w:r w:rsidRPr="00B85097">
              <w:rPr>
                <w:sz w:val="16"/>
                <w:szCs w:val="16"/>
              </w:rPr>
              <w:t>0,10</w:t>
            </w:r>
          </w:p>
        </w:tc>
      </w:tr>
    </w:tbl>
    <w:p w:rsidR="0061723E" w:rsidRDefault="0061723E">
      <w:pPr>
        <w:rPr>
          <w:rFonts w:ascii="Times New Roman" w:hAnsi="Times New Roman" w:cs="Times New Roman"/>
          <w:color w:val="000000" w:themeColor="text1"/>
          <w:sz w:val="28"/>
        </w:rPr>
      </w:pPr>
      <w:r>
        <w:br w:type="page"/>
      </w:r>
    </w:p>
    <w:p w:rsidR="0094727E" w:rsidRPr="00137DE6" w:rsidRDefault="0061723E" w:rsidP="00D44AAB">
      <w:pPr>
        <w:pStyle w:val="1f1"/>
        <w:rPr>
          <w:b w:val="0"/>
        </w:rPr>
      </w:pPr>
      <w:r w:rsidRPr="006F72EC">
        <w:lastRenderedPageBreak/>
        <w:t>Таблица 4.2</w:t>
      </w:r>
      <w:r>
        <w:t xml:space="preserve"> </w:t>
      </w:r>
      <w:r w:rsidR="008F0EC2">
        <w:t>–</w:t>
      </w:r>
      <w:r>
        <w:t xml:space="preserve"> </w:t>
      </w:r>
      <w:r w:rsidR="008F0EC2" w:rsidRPr="00137DE6">
        <w:rPr>
          <w:b w:val="0"/>
        </w:rPr>
        <w:t xml:space="preserve">Баланс тепловой мощности котельной АО «Артинский завод» Артинского городского округа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
        <w:gridCol w:w="3838"/>
        <w:gridCol w:w="631"/>
        <w:gridCol w:w="631"/>
        <w:gridCol w:w="631"/>
        <w:gridCol w:w="631"/>
        <w:gridCol w:w="631"/>
        <w:gridCol w:w="630"/>
        <w:gridCol w:w="630"/>
        <w:gridCol w:w="630"/>
        <w:gridCol w:w="630"/>
        <w:gridCol w:w="630"/>
        <w:gridCol w:w="630"/>
        <w:gridCol w:w="630"/>
        <w:gridCol w:w="630"/>
        <w:gridCol w:w="630"/>
        <w:gridCol w:w="630"/>
        <w:gridCol w:w="630"/>
        <w:gridCol w:w="630"/>
      </w:tblGrid>
      <w:tr w:rsidR="0061723E" w:rsidRPr="00CF479F" w:rsidTr="00DB51CC">
        <w:trPr>
          <w:trHeight w:val="397"/>
          <w:tblHeader/>
        </w:trPr>
        <w:tc>
          <w:tcPr>
            <w:tcW w:w="0" w:type="auto"/>
            <w:shd w:val="clear" w:color="auto" w:fill="auto"/>
            <w:vAlign w:val="center"/>
          </w:tcPr>
          <w:p w:rsidR="0061723E" w:rsidRPr="00CF479F" w:rsidRDefault="0061723E" w:rsidP="00AC7F6C">
            <w:pPr>
              <w:pStyle w:val="1100"/>
              <w:rPr>
                <w:sz w:val="16"/>
                <w:szCs w:val="16"/>
              </w:rPr>
            </w:pPr>
          </w:p>
        </w:tc>
        <w:tc>
          <w:tcPr>
            <w:tcW w:w="0" w:type="auto"/>
            <w:vMerge w:val="restart"/>
            <w:shd w:val="clear" w:color="auto" w:fill="auto"/>
            <w:vAlign w:val="center"/>
          </w:tcPr>
          <w:p w:rsidR="0061723E" w:rsidRPr="006F72EC" w:rsidRDefault="0061723E" w:rsidP="00AC7F6C">
            <w:pPr>
              <w:pStyle w:val="1100"/>
              <w:rPr>
                <w:b/>
                <w:sz w:val="16"/>
                <w:szCs w:val="16"/>
              </w:rPr>
            </w:pPr>
            <w:r w:rsidRPr="006F72EC">
              <w:rPr>
                <w:b/>
                <w:sz w:val="16"/>
                <w:szCs w:val="16"/>
              </w:rPr>
              <w:t>Наименование показателя</w:t>
            </w:r>
          </w:p>
        </w:tc>
        <w:tc>
          <w:tcPr>
            <w:tcW w:w="0" w:type="auto"/>
            <w:gridSpan w:val="17"/>
            <w:shd w:val="clear" w:color="auto" w:fill="auto"/>
            <w:vAlign w:val="center"/>
          </w:tcPr>
          <w:p w:rsidR="0061723E" w:rsidRPr="006F72EC" w:rsidRDefault="0061723E" w:rsidP="00AC7F6C">
            <w:pPr>
              <w:pStyle w:val="1100"/>
              <w:rPr>
                <w:b/>
                <w:sz w:val="16"/>
                <w:szCs w:val="16"/>
              </w:rPr>
            </w:pPr>
            <w:r w:rsidRPr="006F72EC">
              <w:rPr>
                <w:b/>
                <w:sz w:val="16"/>
                <w:szCs w:val="16"/>
              </w:rPr>
              <w:t>Период действия Схемы теплоснабжения</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vMerge/>
            <w:shd w:val="clear" w:color="auto" w:fill="auto"/>
            <w:vAlign w:val="center"/>
            <w:hideMark/>
          </w:tcPr>
          <w:p w:rsidR="0061723E" w:rsidRPr="006F72EC" w:rsidRDefault="0061723E" w:rsidP="00AC7F6C">
            <w:pPr>
              <w:pStyle w:val="1100"/>
              <w:rPr>
                <w:b/>
                <w:sz w:val="16"/>
                <w:szCs w:val="16"/>
              </w:rPr>
            </w:pP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2018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2019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2020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2021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2022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2023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2024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2025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2026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2027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2028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2029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2030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2031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2032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2033 г.</w:t>
            </w:r>
          </w:p>
        </w:tc>
        <w:tc>
          <w:tcPr>
            <w:tcW w:w="0" w:type="auto"/>
            <w:shd w:val="clear" w:color="auto" w:fill="auto"/>
            <w:vAlign w:val="center"/>
            <w:hideMark/>
          </w:tcPr>
          <w:p w:rsidR="0061723E" w:rsidRPr="006F72EC" w:rsidRDefault="0061723E" w:rsidP="00AC7F6C">
            <w:pPr>
              <w:pStyle w:val="1100"/>
              <w:rPr>
                <w:b/>
                <w:sz w:val="16"/>
                <w:szCs w:val="16"/>
              </w:rPr>
            </w:pPr>
            <w:r w:rsidRPr="006F72EC">
              <w:rPr>
                <w:b/>
                <w:sz w:val="16"/>
                <w:szCs w:val="16"/>
              </w:rPr>
              <w:t>2034 г.</w:t>
            </w:r>
          </w:p>
        </w:tc>
      </w:tr>
      <w:tr w:rsidR="0061723E" w:rsidRPr="00CF479F" w:rsidTr="00DB51CC">
        <w:trPr>
          <w:trHeight w:val="397"/>
          <w:tblHeader/>
        </w:trPr>
        <w:tc>
          <w:tcPr>
            <w:tcW w:w="14575" w:type="dxa"/>
            <w:gridSpan w:val="19"/>
            <w:shd w:val="clear" w:color="auto" w:fill="auto"/>
            <w:vAlign w:val="center"/>
            <w:hideMark/>
          </w:tcPr>
          <w:p w:rsidR="0061723E" w:rsidRPr="00CF479F" w:rsidRDefault="0061723E" w:rsidP="00AC7F6C">
            <w:pPr>
              <w:pStyle w:val="1100"/>
              <w:rPr>
                <w:sz w:val="16"/>
                <w:szCs w:val="16"/>
              </w:rPr>
            </w:pPr>
            <w:r w:rsidRPr="00CF479F">
              <w:rPr>
                <w:sz w:val="16"/>
                <w:szCs w:val="16"/>
              </w:rPr>
              <w:t>Котельная</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Установленная тепловая мощность, Гкал/ч</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Располагаемая тепловая мощность, Гкал/ч</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22</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СН, Гкал/ч</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1,27</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Тепловая мощность "нетто", Гкал/ч</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20,73</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Потери в тепловых сетях, Гкал/час</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0</w:t>
            </w:r>
          </w:p>
        </w:tc>
      </w:tr>
      <w:tr w:rsidR="0061723E" w:rsidRPr="00CF479F" w:rsidTr="00DB51CC">
        <w:trPr>
          <w:trHeight w:val="397"/>
          <w:tblHeader/>
        </w:trPr>
        <w:tc>
          <w:tcPr>
            <w:tcW w:w="0" w:type="auto"/>
            <w:shd w:val="clear" w:color="auto" w:fill="auto"/>
            <w:vAlign w:val="center"/>
            <w:hideMark/>
          </w:tcPr>
          <w:p w:rsidR="0061723E" w:rsidRPr="00CF479F" w:rsidRDefault="0061723E" w:rsidP="00AC7F6C">
            <w:pPr>
              <w:pStyle w:val="1100"/>
              <w:rPr>
                <w:sz w:val="16"/>
                <w:szCs w:val="16"/>
              </w:rPr>
            </w:pP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Тепловая нагрузка внешних потребителей</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c>
          <w:tcPr>
            <w:tcW w:w="0" w:type="auto"/>
            <w:shd w:val="clear" w:color="auto" w:fill="auto"/>
            <w:vAlign w:val="center"/>
            <w:hideMark/>
          </w:tcPr>
          <w:p w:rsidR="0061723E" w:rsidRPr="00CF479F" w:rsidRDefault="0061723E" w:rsidP="00AC7F6C">
            <w:pPr>
              <w:pStyle w:val="1100"/>
              <w:rPr>
                <w:sz w:val="16"/>
                <w:szCs w:val="16"/>
              </w:rPr>
            </w:pPr>
            <w:r w:rsidRPr="00CF479F">
              <w:rPr>
                <w:sz w:val="16"/>
                <w:szCs w:val="16"/>
              </w:rPr>
              <w:t>2,48</w:t>
            </w:r>
          </w:p>
        </w:tc>
      </w:tr>
    </w:tbl>
    <w:p w:rsidR="0074743F" w:rsidRDefault="0074743F">
      <w:pPr>
        <w:rPr>
          <w:rFonts w:ascii="Times New Roman" w:hAnsi="Times New Roman" w:cs="Times New Roman"/>
          <w:color w:val="000000" w:themeColor="text1"/>
          <w:sz w:val="28"/>
        </w:rPr>
      </w:pPr>
      <w:r>
        <w:br w:type="page"/>
      </w:r>
    </w:p>
    <w:p w:rsidR="0094727E" w:rsidRDefault="0074743F" w:rsidP="00D44AAB">
      <w:pPr>
        <w:pStyle w:val="1f1"/>
      </w:pPr>
      <w:r w:rsidRPr="006F72EC">
        <w:lastRenderedPageBreak/>
        <w:t>Таблица 4.3</w:t>
      </w:r>
      <w:r>
        <w:t xml:space="preserve"> – </w:t>
      </w:r>
      <w:r w:rsidRPr="00137DE6">
        <w:rPr>
          <w:b w:val="0"/>
        </w:rPr>
        <w:t>Баланс тепловой мощности котельных ОАО «ОТСК»</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
        <w:gridCol w:w="3770"/>
        <w:gridCol w:w="733"/>
        <w:gridCol w:w="733"/>
        <w:gridCol w:w="609"/>
        <w:gridCol w:w="609"/>
        <w:gridCol w:w="612"/>
        <w:gridCol w:w="611"/>
        <w:gridCol w:w="611"/>
        <w:gridCol w:w="611"/>
        <w:gridCol w:w="611"/>
        <w:gridCol w:w="611"/>
        <w:gridCol w:w="611"/>
        <w:gridCol w:w="611"/>
        <w:gridCol w:w="611"/>
        <w:gridCol w:w="611"/>
        <w:gridCol w:w="611"/>
        <w:gridCol w:w="611"/>
        <w:gridCol w:w="614"/>
      </w:tblGrid>
      <w:tr w:rsidR="0074743F" w:rsidRPr="00CF479F" w:rsidTr="00FC6400">
        <w:trPr>
          <w:trHeight w:val="397"/>
          <w:tblHeader/>
        </w:trPr>
        <w:tc>
          <w:tcPr>
            <w:tcW w:w="6" w:type="pct"/>
            <w:shd w:val="clear" w:color="auto" w:fill="auto"/>
            <w:vAlign w:val="center"/>
          </w:tcPr>
          <w:p w:rsidR="0074743F" w:rsidRPr="00CF479F" w:rsidRDefault="0074743F" w:rsidP="00AC7F6C">
            <w:pPr>
              <w:pStyle w:val="1100"/>
              <w:rPr>
                <w:sz w:val="16"/>
                <w:szCs w:val="16"/>
              </w:rPr>
            </w:pPr>
          </w:p>
        </w:tc>
        <w:tc>
          <w:tcPr>
            <w:tcW w:w="1307" w:type="pct"/>
            <w:vMerge w:val="restart"/>
            <w:shd w:val="clear" w:color="auto" w:fill="auto"/>
            <w:vAlign w:val="center"/>
          </w:tcPr>
          <w:p w:rsidR="0074743F" w:rsidRPr="006F72EC" w:rsidRDefault="0074743F" w:rsidP="00AC7F6C">
            <w:pPr>
              <w:pStyle w:val="1100"/>
              <w:rPr>
                <w:b/>
                <w:sz w:val="16"/>
                <w:szCs w:val="16"/>
              </w:rPr>
            </w:pPr>
            <w:r w:rsidRPr="006F72EC">
              <w:rPr>
                <w:b/>
                <w:sz w:val="16"/>
                <w:szCs w:val="16"/>
              </w:rPr>
              <w:t>Наименование показателя</w:t>
            </w:r>
          </w:p>
        </w:tc>
        <w:tc>
          <w:tcPr>
            <w:tcW w:w="3686" w:type="pct"/>
            <w:gridSpan w:val="17"/>
            <w:shd w:val="clear" w:color="auto" w:fill="auto"/>
            <w:vAlign w:val="center"/>
          </w:tcPr>
          <w:p w:rsidR="0074743F" w:rsidRPr="006F72EC" w:rsidRDefault="0074743F" w:rsidP="00AC7F6C">
            <w:pPr>
              <w:pStyle w:val="1100"/>
              <w:rPr>
                <w:b/>
                <w:sz w:val="16"/>
                <w:szCs w:val="16"/>
              </w:rPr>
            </w:pPr>
            <w:r w:rsidRPr="006F72EC">
              <w:rPr>
                <w:b/>
                <w:sz w:val="16"/>
                <w:szCs w:val="16"/>
              </w:rPr>
              <w:t>Период действия Схемы теплоснабжения</w:t>
            </w:r>
          </w:p>
        </w:tc>
      </w:tr>
      <w:tr w:rsidR="00AA5E3A" w:rsidRPr="00CF479F" w:rsidTr="00FC6400">
        <w:trPr>
          <w:trHeight w:val="397"/>
          <w:tblHeader/>
        </w:trPr>
        <w:tc>
          <w:tcPr>
            <w:tcW w:w="6" w:type="pct"/>
            <w:shd w:val="clear" w:color="auto" w:fill="auto"/>
            <w:vAlign w:val="center"/>
            <w:hideMark/>
          </w:tcPr>
          <w:p w:rsidR="0074743F" w:rsidRPr="00CF479F" w:rsidRDefault="0074743F" w:rsidP="00AC7F6C">
            <w:pPr>
              <w:pStyle w:val="1100"/>
              <w:rPr>
                <w:sz w:val="16"/>
                <w:szCs w:val="16"/>
              </w:rPr>
            </w:pPr>
          </w:p>
        </w:tc>
        <w:tc>
          <w:tcPr>
            <w:tcW w:w="1307" w:type="pct"/>
            <w:vMerge/>
            <w:shd w:val="clear" w:color="auto" w:fill="auto"/>
            <w:vAlign w:val="center"/>
            <w:hideMark/>
          </w:tcPr>
          <w:p w:rsidR="0074743F" w:rsidRPr="006F72EC" w:rsidRDefault="0074743F" w:rsidP="00AC7F6C">
            <w:pPr>
              <w:pStyle w:val="1100"/>
              <w:rPr>
                <w:b/>
                <w:sz w:val="16"/>
                <w:szCs w:val="16"/>
              </w:rPr>
            </w:pPr>
          </w:p>
        </w:tc>
        <w:tc>
          <w:tcPr>
            <w:tcW w:w="254" w:type="pct"/>
            <w:shd w:val="clear" w:color="auto" w:fill="auto"/>
            <w:vAlign w:val="center"/>
            <w:hideMark/>
          </w:tcPr>
          <w:p w:rsidR="0074743F" w:rsidRPr="006F72EC" w:rsidRDefault="0074743F" w:rsidP="00AC7F6C">
            <w:pPr>
              <w:pStyle w:val="1100"/>
              <w:rPr>
                <w:b/>
                <w:sz w:val="16"/>
                <w:szCs w:val="16"/>
              </w:rPr>
            </w:pPr>
            <w:r w:rsidRPr="006F72EC">
              <w:rPr>
                <w:b/>
                <w:sz w:val="16"/>
                <w:szCs w:val="16"/>
              </w:rPr>
              <w:t>2018 г.</w:t>
            </w:r>
          </w:p>
        </w:tc>
        <w:tc>
          <w:tcPr>
            <w:tcW w:w="254" w:type="pct"/>
            <w:shd w:val="clear" w:color="auto" w:fill="auto"/>
            <w:vAlign w:val="center"/>
            <w:hideMark/>
          </w:tcPr>
          <w:p w:rsidR="0074743F" w:rsidRPr="006F72EC" w:rsidRDefault="0074743F" w:rsidP="00AC7F6C">
            <w:pPr>
              <w:pStyle w:val="1100"/>
              <w:rPr>
                <w:b/>
                <w:sz w:val="16"/>
                <w:szCs w:val="16"/>
              </w:rPr>
            </w:pPr>
            <w:r w:rsidRPr="006F72EC">
              <w:rPr>
                <w:b/>
                <w:sz w:val="16"/>
                <w:szCs w:val="16"/>
              </w:rPr>
              <w:t>2019 г.</w:t>
            </w:r>
          </w:p>
        </w:tc>
        <w:tc>
          <w:tcPr>
            <w:tcW w:w="211" w:type="pct"/>
            <w:shd w:val="clear" w:color="auto" w:fill="auto"/>
            <w:vAlign w:val="center"/>
            <w:hideMark/>
          </w:tcPr>
          <w:p w:rsidR="0074743F" w:rsidRPr="006F72EC" w:rsidRDefault="0074743F" w:rsidP="00AC7F6C">
            <w:pPr>
              <w:pStyle w:val="1100"/>
              <w:rPr>
                <w:b/>
                <w:sz w:val="16"/>
                <w:szCs w:val="16"/>
              </w:rPr>
            </w:pPr>
            <w:r w:rsidRPr="006F72EC">
              <w:rPr>
                <w:b/>
                <w:sz w:val="16"/>
                <w:szCs w:val="16"/>
              </w:rPr>
              <w:t>2020 г.</w:t>
            </w:r>
          </w:p>
        </w:tc>
        <w:tc>
          <w:tcPr>
            <w:tcW w:w="211" w:type="pct"/>
            <w:shd w:val="clear" w:color="auto" w:fill="auto"/>
            <w:vAlign w:val="center"/>
            <w:hideMark/>
          </w:tcPr>
          <w:p w:rsidR="0074743F" w:rsidRPr="006F72EC" w:rsidRDefault="0074743F" w:rsidP="00AC7F6C">
            <w:pPr>
              <w:pStyle w:val="1100"/>
              <w:rPr>
                <w:b/>
                <w:sz w:val="16"/>
                <w:szCs w:val="16"/>
              </w:rPr>
            </w:pPr>
            <w:r w:rsidRPr="006F72EC">
              <w:rPr>
                <w:b/>
                <w:sz w:val="16"/>
                <w:szCs w:val="16"/>
              </w:rPr>
              <w:t>2021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2022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2023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2024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2025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2026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2027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2028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2029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2030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2031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2032 г.</w:t>
            </w:r>
          </w:p>
        </w:tc>
        <w:tc>
          <w:tcPr>
            <w:tcW w:w="212" w:type="pct"/>
            <w:shd w:val="clear" w:color="auto" w:fill="auto"/>
            <w:vAlign w:val="center"/>
            <w:hideMark/>
          </w:tcPr>
          <w:p w:rsidR="0074743F" w:rsidRPr="006F72EC" w:rsidRDefault="0074743F" w:rsidP="00AC7F6C">
            <w:pPr>
              <w:pStyle w:val="1100"/>
              <w:rPr>
                <w:b/>
                <w:sz w:val="16"/>
                <w:szCs w:val="16"/>
              </w:rPr>
            </w:pPr>
            <w:r w:rsidRPr="006F72EC">
              <w:rPr>
                <w:b/>
                <w:sz w:val="16"/>
                <w:szCs w:val="16"/>
              </w:rPr>
              <w:t>2033 г.</w:t>
            </w:r>
          </w:p>
        </w:tc>
        <w:tc>
          <w:tcPr>
            <w:tcW w:w="213" w:type="pct"/>
            <w:shd w:val="clear" w:color="auto" w:fill="auto"/>
            <w:vAlign w:val="center"/>
            <w:hideMark/>
          </w:tcPr>
          <w:p w:rsidR="0074743F" w:rsidRPr="006F72EC" w:rsidRDefault="0074743F" w:rsidP="00AC7F6C">
            <w:pPr>
              <w:pStyle w:val="1100"/>
              <w:rPr>
                <w:b/>
                <w:sz w:val="16"/>
                <w:szCs w:val="16"/>
              </w:rPr>
            </w:pPr>
            <w:r w:rsidRPr="006F72EC">
              <w:rPr>
                <w:b/>
                <w:sz w:val="16"/>
                <w:szCs w:val="16"/>
              </w:rPr>
              <w:t>2034 г.</w:t>
            </w:r>
          </w:p>
        </w:tc>
      </w:tr>
      <w:tr w:rsidR="0074743F" w:rsidRPr="00CF479F" w:rsidTr="00FC6400">
        <w:trPr>
          <w:trHeight w:val="397"/>
          <w:tblHeader/>
        </w:trPr>
        <w:tc>
          <w:tcPr>
            <w:tcW w:w="5000" w:type="pct"/>
            <w:gridSpan w:val="19"/>
            <w:shd w:val="clear" w:color="auto" w:fill="auto"/>
            <w:vAlign w:val="center"/>
            <w:hideMark/>
          </w:tcPr>
          <w:p w:rsidR="0074743F" w:rsidRPr="00CF479F" w:rsidRDefault="0074743F" w:rsidP="00AC7F6C">
            <w:pPr>
              <w:pStyle w:val="1100"/>
              <w:rPr>
                <w:sz w:val="16"/>
                <w:szCs w:val="16"/>
              </w:rPr>
            </w:pPr>
            <w:r w:rsidRPr="00CF479F">
              <w:rPr>
                <w:sz w:val="16"/>
                <w:szCs w:val="16"/>
              </w:rPr>
              <w:t>Котельная</w:t>
            </w:r>
            <w:r w:rsidR="00C43559" w:rsidRPr="00CF479F">
              <w:rPr>
                <w:sz w:val="16"/>
                <w:szCs w:val="16"/>
              </w:rPr>
              <w:t xml:space="preserve"> №3</w:t>
            </w:r>
          </w:p>
        </w:tc>
      </w:tr>
      <w:tr w:rsidR="00FC6400" w:rsidRPr="00CF479F" w:rsidTr="00FC6400">
        <w:trPr>
          <w:trHeight w:val="397"/>
          <w:tblHeader/>
        </w:trPr>
        <w:tc>
          <w:tcPr>
            <w:tcW w:w="6" w:type="pct"/>
            <w:shd w:val="clear" w:color="auto" w:fill="auto"/>
            <w:vAlign w:val="center"/>
            <w:hideMark/>
          </w:tcPr>
          <w:p w:rsidR="00FC6400" w:rsidRPr="00CF479F" w:rsidRDefault="00FC6400" w:rsidP="00AC7F6C">
            <w:pPr>
              <w:pStyle w:val="1100"/>
              <w:rPr>
                <w:sz w:val="16"/>
                <w:szCs w:val="16"/>
              </w:rPr>
            </w:pPr>
          </w:p>
        </w:tc>
        <w:tc>
          <w:tcPr>
            <w:tcW w:w="1307" w:type="pct"/>
            <w:shd w:val="clear" w:color="auto" w:fill="auto"/>
            <w:vAlign w:val="center"/>
            <w:hideMark/>
          </w:tcPr>
          <w:p w:rsidR="00FC6400" w:rsidRPr="00CF479F" w:rsidRDefault="00FC6400" w:rsidP="00AC7F6C">
            <w:pPr>
              <w:pStyle w:val="1100"/>
              <w:rPr>
                <w:sz w:val="16"/>
                <w:szCs w:val="16"/>
              </w:rPr>
            </w:pPr>
            <w:r w:rsidRPr="00CF479F">
              <w:rPr>
                <w:sz w:val="16"/>
                <w:szCs w:val="16"/>
              </w:rPr>
              <w:t>Установленная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0,688</w:t>
            </w:r>
          </w:p>
        </w:tc>
      </w:tr>
      <w:tr w:rsidR="00FC6400" w:rsidRPr="00CF479F" w:rsidTr="00FC6400">
        <w:trPr>
          <w:trHeight w:val="397"/>
          <w:tblHeader/>
        </w:trPr>
        <w:tc>
          <w:tcPr>
            <w:tcW w:w="6" w:type="pct"/>
            <w:shd w:val="clear" w:color="auto" w:fill="auto"/>
            <w:vAlign w:val="center"/>
            <w:hideMark/>
          </w:tcPr>
          <w:p w:rsidR="00FC6400" w:rsidRPr="00CF479F" w:rsidRDefault="00FC6400" w:rsidP="00AC7F6C">
            <w:pPr>
              <w:pStyle w:val="1100"/>
              <w:rPr>
                <w:sz w:val="16"/>
                <w:szCs w:val="16"/>
              </w:rPr>
            </w:pPr>
          </w:p>
        </w:tc>
        <w:tc>
          <w:tcPr>
            <w:tcW w:w="1307" w:type="pct"/>
            <w:shd w:val="clear" w:color="auto" w:fill="auto"/>
            <w:vAlign w:val="center"/>
            <w:hideMark/>
          </w:tcPr>
          <w:p w:rsidR="00FC6400" w:rsidRPr="00CF479F" w:rsidRDefault="00FC6400" w:rsidP="00AC7F6C">
            <w:pPr>
              <w:pStyle w:val="1100"/>
              <w:rPr>
                <w:sz w:val="16"/>
                <w:szCs w:val="16"/>
              </w:rPr>
            </w:pPr>
            <w:r w:rsidRPr="00CF479F">
              <w:rPr>
                <w:sz w:val="16"/>
                <w:szCs w:val="16"/>
              </w:rPr>
              <w:t>Располагаемая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0,688</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0,688</w:t>
            </w:r>
          </w:p>
        </w:tc>
      </w:tr>
      <w:tr w:rsidR="00FC6400" w:rsidRPr="00CF479F" w:rsidTr="00FC6400">
        <w:trPr>
          <w:trHeight w:val="397"/>
          <w:tblHeader/>
        </w:trPr>
        <w:tc>
          <w:tcPr>
            <w:tcW w:w="6" w:type="pct"/>
            <w:shd w:val="clear" w:color="auto" w:fill="auto"/>
            <w:vAlign w:val="center"/>
            <w:hideMark/>
          </w:tcPr>
          <w:p w:rsidR="00FC6400" w:rsidRPr="00CF479F" w:rsidRDefault="00FC6400" w:rsidP="00AC7F6C">
            <w:pPr>
              <w:pStyle w:val="1100"/>
              <w:rPr>
                <w:sz w:val="16"/>
                <w:szCs w:val="16"/>
              </w:rPr>
            </w:pPr>
          </w:p>
        </w:tc>
        <w:tc>
          <w:tcPr>
            <w:tcW w:w="1307" w:type="pct"/>
            <w:shd w:val="clear" w:color="auto" w:fill="auto"/>
            <w:vAlign w:val="center"/>
            <w:hideMark/>
          </w:tcPr>
          <w:p w:rsidR="00FC6400" w:rsidRPr="00CF479F" w:rsidRDefault="00FC6400" w:rsidP="00AC7F6C">
            <w:pPr>
              <w:pStyle w:val="1100"/>
              <w:rPr>
                <w:sz w:val="16"/>
                <w:szCs w:val="16"/>
              </w:rPr>
            </w:pPr>
            <w:r w:rsidRPr="00CF479F">
              <w:rPr>
                <w:sz w:val="16"/>
                <w:szCs w:val="16"/>
              </w:rPr>
              <w:t>СН,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0,015</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0,015</w:t>
            </w:r>
          </w:p>
        </w:tc>
      </w:tr>
      <w:tr w:rsidR="00FC6400" w:rsidRPr="00CF479F" w:rsidTr="00FC6400">
        <w:trPr>
          <w:trHeight w:val="397"/>
          <w:tblHeader/>
        </w:trPr>
        <w:tc>
          <w:tcPr>
            <w:tcW w:w="6" w:type="pct"/>
            <w:shd w:val="clear" w:color="auto" w:fill="auto"/>
            <w:vAlign w:val="center"/>
            <w:hideMark/>
          </w:tcPr>
          <w:p w:rsidR="00FC6400" w:rsidRPr="00CF479F" w:rsidRDefault="00FC6400" w:rsidP="00AC7F6C">
            <w:pPr>
              <w:pStyle w:val="1100"/>
              <w:rPr>
                <w:sz w:val="16"/>
                <w:szCs w:val="16"/>
              </w:rPr>
            </w:pPr>
          </w:p>
        </w:tc>
        <w:tc>
          <w:tcPr>
            <w:tcW w:w="1307" w:type="pct"/>
            <w:shd w:val="clear" w:color="auto" w:fill="auto"/>
            <w:vAlign w:val="center"/>
            <w:hideMark/>
          </w:tcPr>
          <w:p w:rsidR="00FC6400" w:rsidRPr="00CF479F" w:rsidRDefault="00FC6400" w:rsidP="00AC7F6C">
            <w:pPr>
              <w:pStyle w:val="1100"/>
              <w:rPr>
                <w:sz w:val="16"/>
                <w:szCs w:val="16"/>
              </w:rPr>
            </w:pPr>
            <w:r w:rsidRPr="00CF479F">
              <w:rPr>
                <w:sz w:val="16"/>
                <w:szCs w:val="16"/>
              </w:rPr>
              <w:t>Тепловая мощность "нетто",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0,673</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0,673</w:t>
            </w:r>
          </w:p>
        </w:tc>
      </w:tr>
      <w:tr w:rsidR="00FC6400" w:rsidRPr="00CF479F" w:rsidTr="00FC6400">
        <w:trPr>
          <w:trHeight w:val="397"/>
          <w:tblHeader/>
        </w:trPr>
        <w:tc>
          <w:tcPr>
            <w:tcW w:w="6" w:type="pct"/>
            <w:shd w:val="clear" w:color="auto" w:fill="auto"/>
            <w:vAlign w:val="center"/>
            <w:hideMark/>
          </w:tcPr>
          <w:p w:rsidR="00FC6400" w:rsidRPr="00CF479F" w:rsidRDefault="00FC6400" w:rsidP="00AC7F6C">
            <w:pPr>
              <w:pStyle w:val="1100"/>
              <w:rPr>
                <w:sz w:val="16"/>
                <w:szCs w:val="16"/>
              </w:rPr>
            </w:pPr>
          </w:p>
        </w:tc>
        <w:tc>
          <w:tcPr>
            <w:tcW w:w="1307" w:type="pct"/>
            <w:shd w:val="clear" w:color="auto" w:fill="auto"/>
            <w:vAlign w:val="center"/>
            <w:hideMark/>
          </w:tcPr>
          <w:p w:rsidR="00FC6400" w:rsidRPr="00CF479F" w:rsidRDefault="00FC6400" w:rsidP="00AC7F6C">
            <w:pPr>
              <w:pStyle w:val="1100"/>
              <w:rPr>
                <w:sz w:val="16"/>
                <w:szCs w:val="16"/>
              </w:rPr>
            </w:pPr>
            <w:r w:rsidRPr="00CF479F">
              <w:rPr>
                <w:sz w:val="16"/>
                <w:szCs w:val="16"/>
              </w:rPr>
              <w:t>Потери в тепловых сетях, Гкал/час</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w:t>
            </w:r>
          </w:p>
        </w:tc>
      </w:tr>
      <w:tr w:rsidR="00FC6400" w:rsidRPr="00CF479F" w:rsidTr="00FC6400">
        <w:trPr>
          <w:trHeight w:val="397"/>
          <w:tblHeader/>
        </w:trPr>
        <w:tc>
          <w:tcPr>
            <w:tcW w:w="6" w:type="pct"/>
            <w:shd w:val="clear" w:color="auto" w:fill="auto"/>
            <w:vAlign w:val="center"/>
            <w:hideMark/>
          </w:tcPr>
          <w:p w:rsidR="00FC6400" w:rsidRPr="00CF479F" w:rsidRDefault="00FC6400" w:rsidP="00AC7F6C">
            <w:pPr>
              <w:pStyle w:val="1100"/>
              <w:rPr>
                <w:sz w:val="16"/>
                <w:szCs w:val="16"/>
              </w:rPr>
            </w:pPr>
          </w:p>
        </w:tc>
        <w:tc>
          <w:tcPr>
            <w:tcW w:w="1307" w:type="pct"/>
            <w:shd w:val="clear" w:color="auto" w:fill="auto"/>
            <w:vAlign w:val="center"/>
            <w:hideMark/>
          </w:tcPr>
          <w:p w:rsidR="00FC6400" w:rsidRPr="00CF479F" w:rsidRDefault="00FC6400" w:rsidP="00AC7F6C">
            <w:pPr>
              <w:pStyle w:val="1100"/>
              <w:rPr>
                <w:sz w:val="16"/>
                <w:szCs w:val="16"/>
              </w:rPr>
            </w:pPr>
            <w:r w:rsidRPr="00CF479F">
              <w:rPr>
                <w:sz w:val="16"/>
                <w:szCs w:val="16"/>
              </w:rPr>
              <w:t>Тепловая нагрузка внешних потребителей</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0,2966</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4994" w:type="pct"/>
            <w:gridSpan w:val="18"/>
            <w:shd w:val="clear" w:color="auto" w:fill="auto"/>
            <w:vAlign w:val="center"/>
          </w:tcPr>
          <w:p w:rsidR="00FC6400" w:rsidRPr="00CF479F" w:rsidRDefault="00FC6400" w:rsidP="00AC7F6C">
            <w:pPr>
              <w:pStyle w:val="1100"/>
              <w:rPr>
                <w:sz w:val="16"/>
                <w:szCs w:val="16"/>
              </w:rPr>
            </w:pPr>
            <w:r w:rsidRPr="00CF479F">
              <w:rPr>
                <w:sz w:val="16"/>
                <w:szCs w:val="16"/>
              </w:rPr>
              <w:t>Котельная №4</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Установленная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0,860</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Располагаемая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0,860</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0,860</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СН,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0,019</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0,019</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Тепловая мощность "нетто",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0,841</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0,841</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Потери в тепловых сетях, Гкал/час</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Тепловая нагрузка внешних потребителей</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0,2083</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4994" w:type="pct"/>
            <w:gridSpan w:val="18"/>
            <w:shd w:val="clear" w:color="auto" w:fill="auto"/>
            <w:vAlign w:val="center"/>
          </w:tcPr>
          <w:p w:rsidR="00FC6400" w:rsidRPr="00CF479F" w:rsidRDefault="00FC6400" w:rsidP="00AC7F6C">
            <w:pPr>
              <w:pStyle w:val="1100"/>
              <w:rPr>
                <w:sz w:val="16"/>
                <w:szCs w:val="16"/>
              </w:rPr>
            </w:pPr>
            <w:r w:rsidRPr="00CF479F">
              <w:rPr>
                <w:sz w:val="16"/>
                <w:szCs w:val="16"/>
              </w:rPr>
              <w:t>Котельная №7</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Установленная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0,602</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Располагаемая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0,602</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СН,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0,13</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Тепловая мощность "нетто",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0,589</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Потери в тепловых сетях, Гкал/час</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Тепловая нагрузка внешних потребителей</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0,1804</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4994" w:type="pct"/>
            <w:gridSpan w:val="18"/>
            <w:shd w:val="clear" w:color="auto" w:fill="auto"/>
            <w:vAlign w:val="center"/>
          </w:tcPr>
          <w:p w:rsidR="00FC6400" w:rsidRPr="00CF479F" w:rsidRDefault="00FC6400" w:rsidP="00AC7F6C">
            <w:pPr>
              <w:pStyle w:val="1100"/>
              <w:rPr>
                <w:sz w:val="16"/>
                <w:szCs w:val="16"/>
              </w:rPr>
            </w:pPr>
            <w:r w:rsidRPr="00CF479F">
              <w:rPr>
                <w:sz w:val="16"/>
                <w:szCs w:val="16"/>
              </w:rPr>
              <w:t>Котельная №10</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Установленная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0,602</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Располагаемая тепловая мощность,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0,602</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0,602</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СН,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0,013</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0,13</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Тепловая мощность "нетто", Гкал/ч</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0,589</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0,589</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Потери в тепловых сетях, Гкал/час</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w:t>
            </w:r>
          </w:p>
        </w:tc>
      </w:tr>
      <w:tr w:rsidR="00FC6400" w:rsidRPr="00CF479F" w:rsidTr="00FC6400">
        <w:trPr>
          <w:trHeight w:val="397"/>
          <w:tblHeader/>
        </w:trPr>
        <w:tc>
          <w:tcPr>
            <w:tcW w:w="6" w:type="pct"/>
            <w:shd w:val="clear" w:color="auto" w:fill="auto"/>
            <w:vAlign w:val="center"/>
          </w:tcPr>
          <w:p w:rsidR="00FC6400" w:rsidRPr="00CF479F" w:rsidRDefault="00FC6400" w:rsidP="00AC7F6C">
            <w:pPr>
              <w:pStyle w:val="1100"/>
              <w:rPr>
                <w:sz w:val="16"/>
                <w:szCs w:val="16"/>
              </w:rPr>
            </w:pPr>
          </w:p>
        </w:tc>
        <w:tc>
          <w:tcPr>
            <w:tcW w:w="1307" w:type="pct"/>
            <w:shd w:val="clear" w:color="auto" w:fill="auto"/>
            <w:vAlign w:val="center"/>
          </w:tcPr>
          <w:p w:rsidR="00FC6400" w:rsidRPr="00CF479F" w:rsidRDefault="00FC6400" w:rsidP="00AC7F6C">
            <w:pPr>
              <w:pStyle w:val="1100"/>
              <w:rPr>
                <w:sz w:val="16"/>
                <w:szCs w:val="16"/>
              </w:rPr>
            </w:pPr>
            <w:r w:rsidRPr="00CF479F">
              <w:rPr>
                <w:sz w:val="16"/>
                <w:szCs w:val="16"/>
              </w:rPr>
              <w:t>Тепловая нагрузка внешних потребителей</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54"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1"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2"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c>
          <w:tcPr>
            <w:tcW w:w="213" w:type="pct"/>
            <w:shd w:val="clear" w:color="auto" w:fill="auto"/>
            <w:vAlign w:val="center"/>
          </w:tcPr>
          <w:p w:rsidR="00FC6400" w:rsidRPr="00CF479F" w:rsidRDefault="00FC6400" w:rsidP="00AC7F6C">
            <w:pPr>
              <w:pStyle w:val="1100"/>
              <w:rPr>
                <w:sz w:val="16"/>
                <w:szCs w:val="16"/>
              </w:rPr>
            </w:pPr>
            <w:r w:rsidRPr="00CF479F">
              <w:rPr>
                <w:sz w:val="16"/>
                <w:szCs w:val="16"/>
              </w:rPr>
              <w:t>0,2258</w:t>
            </w:r>
          </w:p>
        </w:tc>
      </w:tr>
    </w:tbl>
    <w:p w:rsidR="00FD6985" w:rsidRDefault="00FD6985">
      <w:pPr>
        <w:rPr>
          <w:rFonts w:ascii="Times New Roman" w:hAnsi="Times New Roman" w:cs="Times New Roman"/>
          <w:color w:val="000000" w:themeColor="text1"/>
          <w:sz w:val="28"/>
        </w:rPr>
      </w:pPr>
      <w:r>
        <w:br w:type="page"/>
      </w:r>
    </w:p>
    <w:p w:rsidR="0074743F" w:rsidRDefault="00FD6985" w:rsidP="00D44AAB">
      <w:pPr>
        <w:pStyle w:val="1f1"/>
      </w:pPr>
      <w:r w:rsidRPr="006F72EC">
        <w:lastRenderedPageBreak/>
        <w:t>Таблица 4.4</w:t>
      </w:r>
      <w:r>
        <w:t xml:space="preserve"> – </w:t>
      </w:r>
      <w:r w:rsidRPr="00137DE6">
        <w:rPr>
          <w:b w:val="0"/>
        </w:rPr>
        <w:t>Баланс тепловой мощности котельной ООО «Стройтехнопласт» Артинского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
        <w:gridCol w:w="3836"/>
        <w:gridCol w:w="630"/>
        <w:gridCol w:w="631"/>
        <w:gridCol w:w="631"/>
        <w:gridCol w:w="631"/>
        <w:gridCol w:w="631"/>
        <w:gridCol w:w="631"/>
        <w:gridCol w:w="631"/>
        <w:gridCol w:w="631"/>
        <w:gridCol w:w="631"/>
        <w:gridCol w:w="631"/>
        <w:gridCol w:w="631"/>
        <w:gridCol w:w="631"/>
        <w:gridCol w:w="631"/>
        <w:gridCol w:w="631"/>
        <w:gridCol w:w="631"/>
        <w:gridCol w:w="631"/>
        <w:gridCol w:w="631"/>
      </w:tblGrid>
      <w:tr w:rsidR="00FD6985" w:rsidRPr="007821F5" w:rsidTr="00DB51CC">
        <w:trPr>
          <w:trHeight w:val="397"/>
          <w:tblHeader/>
        </w:trPr>
        <w:tc>
          <w:tcPr>
            <w:tcW w:w="0" w:type="auto"/>
            <w:shd w:val="clear" w:color="auto" w:fill="auto"/>
            <w:vAlign w:val="center"/>
          </w:tcPr>
          <w:p w:rsidR="00FD6985" w:rsidRPr="007821F5" w:rsidRDefault="00FD6985" w:rsidP="00AC7F6C">
            <w:pPr>
              <w:pStyle w:val="1100"/>
              <w:rPr>
                <w:sz w:val="16"/>
                <w:szCs w:val="16"/>
              </w:rPr>
            </w:pPr>
          </w:p>
        </w:tc>
        <w:tc>
          <w:tcPr>
            <w:tcW w:w="0" w:type="auto"/>
            <w:vMerge w:val="restart"/>
            <w:shd w:val="clear" w:color="auto" w:fill="auto"/>
            <w:vAlign w:val="center"/>
          </w:tcPr>
          <w:p w:rsidR="00FD6985" w:rsidRPr="006F72EC" w:rsidRDefault="00FD6985" w:rsidP="00AC7F6C">
            <w:pPr>
              <w:pStyle w:val="1100"/>
              <w:rPr>
                <w:b/>
                <w:sz w:val="16"/>
                <w:szCs w:val="16"/>
              </w:rPr>
            </w:pPr>
            <w:r w:rsidRPr="006F72EC">
              <w:rPr>
                <w:b/>
                <w:sz w:val="16"/>
                <w:szCs w:val="16"/>
              </w:rPr>
              <w:t>Наименование показателя</w:t>
            </w:r>
          </w:p>
        </w:tc>
        <w:tc>
          <w:tcPr>
            <w:tcW w:w="0" w:type="auto"/>
            <w:gridSpan w:val="17"/>
            <w:shd w:val="clear" w:color="auto" w:fill="auto"/>
            <w:vAlign w:val="center"/>
          </w:tcPr>
          <w:p w:rsidR="00FD6985" w:rsidRPr="006F72EC" w:rsidRDefault="00FD6985" w:rsidP="00AC7F6C">
            <w:pPr>
              <w:pStyle w:val="1100"/>
              <w:rPr>
                <w:b/>
                <w:sz w:val="16"/>
                <w:szCs w:val="16"/>
              </w:rPr>
            </w:pPr>
            <w:r w:rsidRPr="006F72EC">
              <w:rPr>
                <w:b/>
                <w:sz w:val="16"/>
                <w:szCs w:val="16"/>
              </w:rPr>
              <w:t>Период действия Схемы теплоснабжения</w:t>
            </w:r>
          </w:p>
        </w:tc>
      </w:tr>
      <w:tr w:rsidR="00FD6985" w:rsidRPr="007821F5" w:rsidTr="00DB51CC">
        <w:trPr>
          <w:trHeight w:val="397"/>
          <w:tblHeader/>
        </w:trPr>
        <w:tc>
          <w:tcPr>
            <w:tcW w:w="0" w:type="auto"/>
            <w:shd w:val="clear" w:color="auto" w:fill="auto"/>
            <w:vAlign w:val="center"/>
            <w:hideMark/>
          </w:tcPr>
          <w:p w:rsidR="00FD6985" w:rsidRPr="007821F5" w:rsidRDefault="00FD6985" w:rsidP="00AC7F6C">
            <w:pPr>
              <w:pStyle w:val="1100"/>
              <w:rPr>
                <w:sz w:val="16"/>
                <w:szCs w:val="16"/>
              </w:rPr>
            </w:pPr>
          </w:p>
        </w:tc>
        <w:tc>
          <w:tcPr>
            <w:tcW w:w="0" w:type="auto"/>
            <w:vMerge/>
            <w:shd w:val="clear" w:color="auto" w:fill="auto"/>
            <w:vAlign w:val="center"/>
            <w:hideMark/>
          </w:tcPr>
          <w:p w:rsidR="00FD6985" w:rsidRPr="006F72EC" w:rsidRDefault="00FD6985" w:rsidP="00AC7F6C">
            <w:pPr>
              <w:pStyle w:val="1100"/>
              <w:rPr>
                <w:b/>
                <w:sz w:val="16"/>
                <w:szCs w:val="16"/>
              </w:rPr>
            </w:pP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2018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2019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2020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2021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2022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2023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2024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2025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2026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2027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2028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2029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2030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2031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2032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2033 г.</w:t>
            </w:r>
          </w:p>
        </w:tc>
        <w:tc>
          <w:tcPr>
            <w:tcW w:w="0" w:type="auto"/>
            <w:shd w:val="clear" w:color="auto" w:fill="auto"/>
            <w:vAlign w:val="center"/>
            <w:hideMark/>
          </w:tcPr>
          <w:p w:rsidR="00FD6985" w:rsidRPr="006F72EC" w:rsidRDefault="00FD6985" w:rsidP="00AC7F6C">
            <w:pPr>
              <w:pStyle w:val="1100"/>
              <w:rPr>
                <w:b/>
                <w:sz w:val="16"/>
                <w:szCs w:val="16"/>
              </w:rPr>
            </w:pPr>
            <w:r w:rsidRPr="006F72EC">
              <w:rPr>
                <w:b/>
                <w:sz w:val="16"/>
                <w:szCs w:val="16"/>
              </w:rPr>
              <w:t>2034 г.</w:t>
            </w:r>
          </w:p>
        </w:tc>
      </w:tr>
      <w:tr w:rsidR="00FD6985" w:rsidRPr="007821F5" w:rsidTr="00D05393">
        <w:trPr>
          <w:trHeight w:val="397"/>
          <w:tblHeader/>
        </w:trPr>
        <w:tc>
          <w:tcPr>
            <w:tcW w:w="14582" w:type="dxa"/>
            <w:gridSpan w:val="19"/>
            <w:shd w:val="clear" w:color="auto" w:fill="auto"/>
            <w:vAlign w:val="center"/>
            <w:hideMark/>
          </w:tcPr>
          <w:p w:rsidR="00FD6985" w:rsidRPr="007821F5" w:rsidRDefault="00FD6985" w:rsidP="00AC7F6C">
            <w:pPr>
              <w:pStyle w:val="1100"/>
              <w:rPr>
                <w:sz w:val="16"/>
                <w:szCs w:val="16"/>
              </w:rPr>
            </w:pPr>
            <w:r w:rsidRPr="007821F5">
              <w:rPr>
                <w:sz w:val="16"/>
                <w:szCs w:val="16"/>
              </w:rPr>
              <w:t>Теплогенераторная №1</w:t>
            </w:r>
          </w:p>
        </w:tc>
      </w:tr>
      <w:tr w:rsidR="00FD6985" w:rsidRPr="007821F5" w:rsidTr="00DB51CC">
        <w:trPr>
          <w:trHeight w:val="397"/>
          <w:tblHeader/>
        </w:trPr>
        <w:tc>
          <w:tcPr>
            <w:tcW w:w="0" w:type="auto"/>
            <w:shd w:val="clear" w:color="auto" w:fill="auto"/>
            <w:vAlign w:val="center"/>
            <w:hideMark/>
          </w:tcPr>
          <w:p w:rsidR="00FD6985" w:rsidRPr="007821F5" w:rsidRDefault="00FD6985" w:rsidP="00AC7F6C">
            <w:pPr>
              <w:pStyle w:val="1100"/>
              <w:rPr>
                <w:sz w:val="16"/>
                <w:szCs w:val="16"/>
              </w:rPr>
            </w:pPr>
          </w:p>
        </w:tc>
        <w:tc>
          <w:tcPr>
            <w:tcW w:w="0" w:type="auto"/>
            <w:shd w:val="clear" w:color="auto" w:fill="auto"/>
            <w:vAlign w:val="center"/>
            <w:hideMark/>
          </w:tcPr>
          <w:p w:rsidR="00FD6985" w:rsidRPr="007821F5" w:rsidRDefault="00FD6985" w:rsidP="00AC7F6C">
            <w:pPr>
              <w:pStyle w:val="1100"/>
              <w:rPr>
                <w:sz w:val="16"/>
                <w:szCs w:val="16"/>
              </w:rPr>
            </w:pPr>
            <w:r w:rsidRPr="007821F5">
              <w:rPr>
                <w:sz w:val="16"/>
                <w:szCs w:val="16"/>
              </w:rPr>
              <w:t>Установленная тепловая мощность, Гкал/ч</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FD6985" w:rsidRPr="007821F5" w:rsidRDefault="009F52C2" w:rsidP="00AC7F6C">
            <w:pPr>
              <w:pStyle w:val="1100"/>
              <w:rPr>
                <w:sz w:val="16"/>
                <w:szCs w:val="16"/>
              </w:rPr>
            </w:pPr>
            <w:r w:rsidRPr="007821F5">
              <w:rPr>
                <w:sz w:val="16"/>
                <w:szCs w:val="16"/>
              </w:rPr>
              <w:t>0,22</w:t>
            </w:r>
          </w:p>
        </w:tc>
      </w:tr>
      <w:tr w:rsidR="009F52C2" w:rsidRPr="007821F5" w:rsidTr="00DB51CC">
        <w:trPr>
          <w:trHeight w:val="397"/>
          <w:tblHeader/>
        </w:trPr>
        <w:tc>
          <w:tcPr>
            <w:tcW w:w="0" w:type="auto"/>
            <w:shd w:val="clear" w:color="auto" w:fill="auto"/>
            <w:vAlign w:val="center"/>
            <w:hideMark/>
          </w:tcPr>
          <w:p w:rsidR="009F52C2" w:rsidRPr="007821F5" w:rsidRDefault="009F52C2" w:rsidP="00AC7F6C">
            <w:pPr>
              <w:pStyle w:val="1100"/>
              <w:rPr>
                <w:sz w:val="16"/>
                <w:szCs w:val="16"/>
              </w:rPr>
            </w:pPr>
          </w:p>
        </w:tc>
        <w:tc>
          <w:tcPr>
            <w:tcW w:w="0" w:type="auto"/>
            <w:shd w:val="clear" w:color="auto" w:fill="auto"/>
            <w:vAlign w:val="center"/>
            <w:hideMark/>
          </w:tcPr>
          <w:p w:rsidR="009F52C2" w:rsidRPr="007821F5" w:rsidRDefault="009F52C2" w:rsidP="00AC7F6C">
            <w:pPr>
              <w:pStyle w:val="1100"/>
              <w:rPr>
                <w:sz w:val="16"/>
                <w:szCs w:val="16"/>
              </w:rPr>
            </w:pPr>
            <w:r w:rsidRPr="007821F5">
              <w:rPr>
                <w:sz w:val="16"/>
                <w:szCs w:val="16"/>
              </w:rPr>
              <w:t>Располагаемая тепловая мощность, Гкал/ч</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0,22</w:t>
            </w:r>
          </w:p>
        </w:tc>
      </w:tr>
      <w:tr w:rsidR="009F52C2" w:rsidRPr="007821F5" w:rsidTr="00DB51CC">
        <w:trPr>
          <w:trHeight w:val="397"/>
          <w:tblHeader/>
        </w:trPr>
        <w:tc>
          <w:tcPr>
            <w:tcW w:w="0" w:type="auto"/>
            <w:shd w:val="clear" w:color="auto" w:fill="auto"/>
            <w:vAlign w:val="center"/>
            <w:hideMark/>
          </w:tcPr>
          <w:p w:rsidR="009F52C2" w:rsidRPr="007821F5" w:rsidRDefault="009F52C2" w:rsidP="00AC7F6C">
            <w:pPr>
              <w:pStyle w:val="1100"/>
              <w:rPr>
                <w:sz w:val="16"/>
                <w:szCs w:val="16"/>
              </w:rPr>
            </w:pPr>
          </w:p>
        </w:tc>
        <w:tc>
          <w:tcPr>
            <w:tcW w:w="0" w:type="auto"/>
            <w:shd w:val="clear" w:color="auto" w:fill="auto"/>
            <w:vAlign w:val="center"/>
            <w:hideMark/>
          </w:tcPr>
          <w:p w:rsidR="009F52C2" w:rsidRPr="007821F5" w:rsidRDefault="009F52C2" w:rsidP="00AC7F6C">
            <w:pPr>
              <w:pStyle w:val="1100"/>
              <w:rPr>
                <w:sz w:val="16"/>
                <w:szCs w:val="16"/>
              </w:rPr>
            </w:pPr>
            <w:r w:rsidRPr="007821F5">
              <w:rPr>
                <w:sz w:val="16"/>
                <w:szCs w:val="16"/>
              </w:rPr>
              <w:t>СН, Гкал/ч</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0,05</w:t>
            </w:r>
          </w:p>
        </w:tc>
      </w:tr>
      <w:tr w:rsidR="009F52C2" w:rsidRPr="007821F5" w:rsidTr="00DB51CC">
        <w:trPr>
          <w:trHeight w:val="397"/>
          <w:tblHeader/>
        </w:trPr>
        <w:tc>
          <w:tcPr>
            <w:tcW w:w="0" w:type="auto"/>
            <w:shd w:val="clear" w:color="auto" w:fill="auto"/>
            <w:vAlign w:val="center"/>
            <w:hideMark/>
          </w:tcPr>
          <w:p w:rsidR="009F52C2" w:rsidRPr="007821F5" w:rsidRDefault="009F52C2" w:rsidP="00AC7F6C">
            <w:pPr>
              <w:pStyle w:val="1100"/>
              <w:rPr>
                <w:sz w:val="16"/>
                <w:szCs w:val="16"/>
              </w:rPr>
            </w:pPr>
          </w:p>
        </w:tc>
        <w:tc>
          <w:tcPr>
            <w:tcW w:w="0" w:type="auto"/>
            <w:shd w:val="clear" w:color="auto" w:fill="auto"/>
            <w:vAlign w:val="center"/>
            <w:hideMark/>
          </w:tcPr>
          <w:p w:rsidR="009F52C2" w:rsidRPr="007821F5" w:rsidRDefault="009F52C2" w:rsidP="00AC7F6C">
            <w:pPr>
              <w:pStyle w:val="1100"/>
              <w:rPr>
                <w:sz w:val="16"/>
                <w:szCs w:val="16"/>
              </w:rPr>
            </w:pPr>
            <w:r w:rsidRPr="007821F5">
              <w:rPr>
                <w:sz w:val="16"/>
                <w:szCs w:val="16"/>
              </w:rPr>
              <w:t>Тепловая мощность "нетто", Гкал/ч</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c>
          <w:tcPr>
            <w:tcW w:w="0" w:type="auto"/>
            <w:shd w:val="clear" w:color="auto" w:fill="auto"/>
            <w:vAlign w:val="center"/>
          </w:tcPr>
          <w:p w:rsidR="009F52C2" w:rsidRPr="007821F5" w:rsidRDefault="009F52C2" w:rsidP="00AC7F6C">
            <w:pPr>
              <w:pStyle w:val="1100"/>
              <w:rPr>
                <w:sz w:val="16"/>
                <w:szCs w:val="16"/>
              </w:rPr>
            </w:pPr>
            <w:r w:rsidRPr="007821F5">
              <w:rPr>
                <w:sz w:val="16"/>
                <w:szCs w:val="16"/>
              </w:rPr>
              <w:t>0,217</w:t>
            </w:r>
          </w:p>
        </w:tc>
      </w:tr>
      <w:tr w:rsidR="009F52C2" w:rsidRPr="007821F5" w:rsidTr="00DB51CC">
        <w:trPr>
          <w:trHeight w:val="397"/>
          <w:tblHeader/>
        </w:trPr>
        <w:tc>
          <w:tcPr>
            <w:tcW w:w="0" w:type="auto"/>
            <w:shd w:val="clear" w:color="auto" w:fill="auto"/>
            <w:vAlign w:val="center"/>
            <w:hideMark/>
          </w:tcPr>
          <w:p w:rsidR="009F52C2" w:rsidRPr="007821F5" w:rsidRDefault="009F52C2" w:rsidP="00AC7F6C">
            <w:pPr>
              <w:pStyle w:val="1100"/>
              <w:rPr>
                <w:sz w:val="16"/>
                <w:szCs w:val="16"/>
              </w:rPr>
            </w:pPr>
          </w:p>
        </w:tc>
        <w:tc>
          <w:tcPr>
            <w:tcW w:w="0" w:type="auto"/>
            <w:shd w:val="clear" w:color="auto" w:fill="auto"/>
            <w:vAlign w:val="center"/>
            <w:hideMark/>
          </w:tcPr>
          <w:p w:rsidR="009F52C2" w:rsidRPr="007821F5" w:rsidRDefault="009F52C2" w:rsidP="00AC7F6C">
            <w:pPr>
              <w:pStyle w:val="1100"/>
              <w:rPr>
                <w:sz w:val="16"/>
                <w:szCs w:val="16"/>
              </w:rPr>
            </w:pPr>
            <w:r w:rsidRPr="007821F5">
              <w:rPr>
                <w:sz w:val="16"/>
                <w:szCs w:val="16"/>
              </w:rPr>
              <w:t>Потери в тепловых сетях, Гкал/час</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w:t>
            </w:r>
          </w:p>
        </w:tc>
      </w:tr>
      <w:tr w:rsidR="009F52C2" w:rsidRPr="007821F5" w:rsidTr="00DB51CC">
        <w:trPr>
          <w:trHeight w:val="397"/>
          <w:tblHeader/>
        </w:trPr>
        <w:tc>
          <w:tcPr>
            <w:tcW w:w="0" w:type="auto"/>
            <w:shd w:val="clear" w:color="auto" w:fill="auto"/>
            <w:vAlign w:val="center"/>
            <w:hideMark/>
          </w:tcPr>
          <w:p w:rsidR="009F52C2" w:rsidRPr="007821F5" w:rsidRDefault="009F52C2" w:rsidP="00AC7F6C">
            <w:pPr>
              <w:pStyle w:val="1100"/>
              <w:rPr>
                <w:sz w:val="16"/>
                <w:szCs w:val="16"/>
              </w:rPr>
            </w:pPr>
          </w:p>
        </w:tc>
        <w:tc>
          <w:tcPr>
            <w:tcW w:w="0" w:type="auto"/>
            <w:shd w:val="clear" w:color="auto" w:fill="auto"/>
            <w:vAlign w:val="center"/>
            <w:hideMark/>
          </w:tcPr>
          <w:p w:rsidR="009F52C2" w:rsidRPr="007821F5" w:rsidRDefault="009F52C2" w:rsidP="00AC7F6C">
            <w:pPr>
              <w:pStyle w:val="1100"/>
              <w:rPr>
                <w:sz w:val="16"/>
                <w:szCs w:val="16"/>
              </w:rPr>
            </w:pPr>
            <w:r w:rsidRPr="007821F5">
              <w:rPr>
                <w:sz w:val="16"/>
                <w:szCs w:val="16"/>
              </w:rPr>
              <w:t>Тепловая нагрузка внешних потребителей</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c>
          <w:tcPr>
            <w:tcW w:w="0" w:type="auto"/>
            <w:shd w:val="clear" w:color="auto" w:fill="auto"/>
            <w:vAlign w:val="center"/>
          </w:tcPr>
          <w:p w:rsidR="009F52C2" w:rsidRPr="007821F5" w:rsidRDefault="00FA0B0E" w:rsidP="00AC7F6C">
            <w:pPr>
              <w:pStyle w:val="1100"/>
              <w:rPr>
                <w:sz w:val="16"/>
                <w:szCs w:val="16"/>
              </w:rPr>
            </w:pPr>
            <w:r w:rsidRPr="007821F5">
              <w:rPr>
                <w:sz w:val="16"/>
                <w:szCs w:val="16"/>
              </w:rPr>
              <w:t>0,11</w:t>
            </w:r>
          </w:p>
        </w:tc>
      </w:tr>
      <w:tr w:rsidR="00FA0B0E" w:rsidRPr="007821F5" w:rsidTr="00AF5E49">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gridSpan w:val="18"/>
            <w:shd w:val="clear" w:color="auto" w:fill="auto"/>
            <w:vAlign w:val="center"/>
          </w:tcPr>
          <w:p w:rsidR="00FA0B0E" w:rsidRPr="007821F5" w:rsidRDefault="00FA0B0E" w:rsidP="00AC7F6C">
            <w:pPr>
              <w:pStyle w:val="1100"/>
              <w:rPr>
                <w:sz w:val="16"/>
                <w:szCs w:val="16"/>
              </w:rPr>
            </w:pPr>
            <w:r w:rsidRPr="007821F5">
              <w:rPr>
                <w:sz w:val="16"/>
                <w:szCs w:val="16"/>
              </w:rPr>
              <w:t>Теплогенераторная №2</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Установленная тепловая мощность,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Располагаемая тепловая мощность,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0,296</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СН,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0,007</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Тепловая мощность "нетто",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0,289</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Потери в тепловых сетях, Гкал/час</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Тепловая нагрузка внешних потребителей</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0,10</w:t>
            </w:r>
          </w:p>
        </w:tc>
      </w:tr>
      <w:tr w:rsidR="00FA0B0E" w:rsidRPr="007821F5" w:rsidTr="00AF5E49">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gridSpan w:val="18"/>
            <w:shd w:val="clear" w:color="auto" w:fill="auto"/>
            <w:vAlign w:val="center"/>
          </w:tcPr>
          <w:p w:rsidR="00FA0B0E" w:rsidRPr="007821F5" w:rsidRDefault="00FA0B0E" w:rsidP="00AC7F6C">
            <w:pPr>
              <w:pStyle w:val="1100"/>
              <w:rPr>
                <w:sz w:val="16"/>
                <w:szCs w:val="16"/>
              </w:rPr>
            </w:pPr>
            <w:r w:rsidRPr="007821F5">
              <w:rPr>
                <w:sz w:val="16"/>
                <w:szCs w:val="16"/>
              </w:rPr>
              <w:t>Блочно-модульная котельная</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Установленная тепловая мощность,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Располагаемая тепловая мощность,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0,803</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СН,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0,018</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Тепловая мощность "нетто", Гкал/ч</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0,786</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Потери в тепловых сетях, Гкал/час</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0</w:t>
            </w:r>
          </w:p>
        </w:tc>
      </w:tr>
      <w:tr w:rsidR="00FA0B0E" w:rsidRPr="007821F5" w:rsidTr="00DB51CC">
        <w:trPr>
          <w:trHeight w:val="397"/>
          <w:tblHeader/>
        </w:trPr>
        <w:tc>
          <w:tcPr>
            <w:tcW w:w="0" w:type="auto"/>
            <w:shd w:val="clear" w:color="auto" w:fill="auto"/>
            <w:vAlign w:val="center"/>
          </w:tcPr>
          <w:p w:rsidR="00FA0B0E" w:rsidRPr="007821F5" w:rsidRDefault="00FA0B0E" w:rsidP="00AC7F6C">
            <w:pPr>
              <w:pStyle w:val="1100"/>
              <w:rPr>
                <w:sz w:val="16"/>
                <w:szCs w:val="16"/>
              </w:rPr>
            </w:pPr>
          </w:p>
        </w:tc>
        <w:tc>
          <w:tcPr>
            <w:tcW w:w="0" w:type="auto"/>
            <w:shd w:val="clear" w:color="auto" w:fill="auto"/>
            <w:vAlign w:val="center"/>
          </w:tcPr>
          <w:p w:rsidR="00FA0B0E" w:rsidRPr="007821F5" w:rsidRDefault="00FA0B0E" w:rsidP="00AC7F6C">
            <w:pPr>
              <w:pStyle w:val="1100"/>
              <w:rPr>
                <w:sz w:val="16"/>
                <w:szCs w:val="16"/>
              </w:rPr>
            </w:pPr>
            <w:r w:rsidRPr="007821F5">
              <w:rPr>
                <w:sz w:val="16"/>
                <w:szCs w:val="16"/>
              </w:rPr>
              <w:t>Тепловая нагрузка внешних потребителей</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AF5E49" w:rsidP="00AC7F6C">
            <w:pPr>
              <w:pStyle w:val="1100"/>
              <w:rPr>
                <w:sz w:val="16"/>
                <w:szCs w:val="16"/>
              </w:rPr>
            </w:pPr>
            <w:r w:rsidRPr="007821F5">
              <w:rPr>
                <w:sz w:val="16"/>
                <w:szCs w:val="16"/>
              </w:rPr>
              <w:t>0,09</w:t>
            </w:r>
          </w:p>
        </w:tc>
        <w:tc>
          <w:tcPr>
            <w:tcW w:w="0" w:type="auto"/>
            <w:shd w:val="clear" w:color="auto" w:fill="auto"/>
            <w:vAlign w:val="center"/>
          </w:tcPr>
          <w:p w:rsidR="00FA0B0E" w:rsidRPr="007821F5" w:rsidRDefault="00FA0B0E" w:rsidP="00AC7F6C">
            <w:pPr>
              <w:pStyle w:val="1100"/>
              <w:rPr>
                <w:sz w:val="16"/>
                <w:szCs w:val="16"/>
              </w:rPr>
            </w:pPr>
          </w:p>
        </w:tc>
      </w:tr>
    </w:tbl>
    <w:p w:rsidR="0074743F" w:rsidRDefault="0074743F" w:rsidP="0033650F">
      <w:pPr>
        <w:pStyle w:val="1b"/>
      </w:pPr>
    </w:p>
    <w:p w:rsidR="00D05393" w:rsidRPr="00137DE6" w:rsidRDefault="00D05393" w:rsidP="00D44AAB">
      <w:pPr>
        <w:pStyle w:val="1f1"/>
        <w:rPr>
          <w:b w:val="0"/>
        </w:rPr>
      </w:pPr>
      <w:r w:rsidRPr="006F72EC">
        <w:t>Таблица 4.5</w:t>
      </w:r>
      <w:r>
        <w:t xml:space="preserve"> - </w:t>
      </w:r>
      <w:r w:rsidRPr="00137DE6">
        <w:rPr>
          <w:b w:val="0"/>
        </w:rPr>
        <w:t>Баланс тепловой мощности котельной ИГФ УрО РАН Артинского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
        <w:gridCol w:w="3836"/>
        <w:gridCol w:w="630"/>
        <w:gridCol w:w="631"/>
        <w:gridCol w:w="631"/>
        <w:gridCol w:w="631"/>
        <w:gridCol w:w="631"/>
        <w:gridCol w:w="631"/>
        <w:gridCol w:w="631"/>
        <w:gridCol w:w="631"/>
        <w:gridCol w:w="631"/>
        <w:gridCol w:w="631"/>
        <w:gridCol w:w="631"/>
        <w:gridCol w:w="631"/>
        <w:gridCol w:w="631"/>
        <w:gridCol w:w="631"/>
        <w:gridCol w:w="631"/>
        <w:gridCol w:w="631"/>
        <w:gridCol w:w="631"/>
      </w:tblGrid>
      <w:tr w:rsidR="00D05393" w:rsidRPr="007821F5" w:rsidTr="00DB51CC">
        <w:trPr>
          <w:trHeight w:val="397"/>
          <w:tblHeader/>
        </w:trPr>
        <w:tc>
          <w:tcPr>
            <w:tcW w:w="0" w:type="auto"/>
            <w:shd w:val="clear" w:color="auto" w:fill="auto"/>
            <w:vAlign w:val="center"/>
          </w:tcPr>
          <w:p w:rsidR="00D05393" w:rsidRPr="007821F5" w:rsidRDefault="00D05393" w:rsidP="00AC7F6C">
            <w:pPr>
              <w:pStyle w:val="1100"/>
              <w:rPr>
                <w:sz w:val="16"/>
                <w:szCs w:val="16"/>
              </w:rPr>
            </w:pPr>
          </w:p>
        </w:tc>
        <w:tc>
          <w:tcPr>
            <w:tcW w:w="0" w:type="auto"/>
            <w:vMerge w:val="restart"/>
            <w:shd w:val="clear" w:color="auto" w:fill="auto"/>
            <w:vAlign w:val="center"/>
          </w:tcPr>
          <w:p w:rsidR="00D05393" w:rsidRPr="006F72EC" w:rsidRDefault="00D05393" w:rsidP="00AC7F6C">
            <w:pPr>
              <w:pStyle w:val="1100"/>
              <w:rPr>
                <w:b/>
                <w:sz w:val="16"/>
                <w:szCs w:val="16"/>
              </w:rPr>
            </w:pPr>
            <w:r w:rsidRPr="006F72EC">
              <w:rPr>
                <w:b/>
                <w:sz w:val="16"/>
                <w:szCs w:val="16"/>
              </w:rPr>
              <w:t>Наименование показателя</w:t>
            </w:r>
          </w:p>
        </w:tc>
        <w:tc>
          <w:tcPr>
            <w:tcW w:w="0" w:type="auto"/>
            <w:gridSpan w:val="17"/>
            <w:shd w:val="clear" w:color="auto" w:fill="auto"/>
            <w:vAlign w:val="center"/>
          </w:tcPr>
          <w:p w:rsidR="00D05393" w:rsidRPr="006F72EC" w:rsidRDefault="00D05393" w:rsidP="00AC7F6C">
            <w:pPr>
              <w:pStyle w:val="1100"/>
              <w:rPr>
                <w:b/>
                <w:sz w:val="16"/>
                <w:szCs w:val="16"/>
              </w:rPr>
            </w:pPr>
            <w:r w:rsidRPr="006F72EC">
              <w:rPr>
                <w:b/>
                <w:sz w:val="16"/>
                <w:szCs w:val="16"/>
              </w:rPr>
              <w:t>Период действия Схемы теплоснабжения</w:t>
            </w:r>
          </w:p>
        </w:tc>
      </w:tr>
      <w:tr w:rsidR="00D05393" w:rsidRPr="007821F5" w:rsidTr="00DB51CC">
        <w:trPr>
          <w:trHeight w:val="397"/>
          <w:tblHeader/>
        </w:trPr>
        <w:tc>
          <w:tcPr>
            <w:tcW w:w="0" w:type="auto"/>
            <w:shd w:val="clear" w:color="auto" w:fill="auto"/>
            <w:vAlign w:val="center"/>
            <w:hideMark/>
          </w:tcPr>
          <w:p w:rsidR="00D05393" w:rsidRPr="007821F5" w:rsidRDefault="00D05393" w:rsidP="00AC7F6C">
            <w:pPr>
              <w:pStyle w:val="1100"/>
              <w:rPr>
                <w:sz w:val="16"/>
                <w:szCs w:val="16"/>
              </w:rPr>
            </w:pPr>
          </w:p>
        </w:tc>
        <w:tc>
          <w:tcPr>
            <w:tcW w:w="0" w:type="auto"/>
            <w:vMerge/>
            <w:shd w:val="clear" w:color="auto" w:fill="auto"/>
            <w:vAlign w:val="center"/>
            <w:hideMark/>
          </w:tcPr>
          <w:p w:rsidR="00D05393" w:rsidRPr="006F72EC" w:rsidRDefault="00D05393" w:rsidP="00AC7F6C">
            <w:pPr>
              <w:pStyle w:val="1100"/>
              <w:rPr>
                <w:b/>
                <w:sz w:val="16"/>
                <w:szCs w:val="16"/>
              </w:rPr>
            </w:pP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2018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2019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2020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2021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2022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2023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2024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2025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2026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2027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2028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2029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2030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2031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2032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2033 г.</w:t>
            </w:r>
          </w:p>
        </w:tc>
        <w:tc>
          <w:tcPr>
            <w:tcW w:w="0" w:type="auto"/>
            <w:shd w:val="clear" w:color="auto" w:fill="auto"/>
            <w:vAlign w:val="center"/>
            <w:hideMark/>
          </w:tcPr>
          <w:p w:rsidR="00D05393" w:rsidRPr="006F72EC" w:rsidRDefault="00D05393" w:rsidP="00AC7F6C">
            <w:pPr>
              <w:pStyle w:val="1100"/>
              <w:rPr>
                <w:b/>
                <w:sz w:val="16"/>
                <w:szCs w:val="16"/>
              </w:rPr>
            </w:pPr>
            <w:r w:rsidRPr="006F72EC">
              <w:rPr>
                <w:b/>
                <w:sz w:val="16"/>
                <w:szCs w:val="16"/>
              </w:rPr>
              <w:t>2034 г.</w:t>
            </w:r>
          </w:p>
        </w:tc>
      </w:tr>
      <w:tr w:rsidR="00D05393" w:rsidRPr="007821F5" w:rsidTr="00DB51CC">
        <w:trPr>
          <w:trHeight w:val="397"/>
          <w:tblHeader/>
        </w:trPr>
        <w:tc>
          <w:tcPr>
            <w:tcW w:w="14582" w:type="dxa"/>
            <w:gridSpan w:val="19"/>
            <w:shd w:val="clear" w:color="auto" w:fill="auto"/>
            <w:vAlign w:val="center"/>
            <w:hideMark/>
          </w:tcPr>
          <w:p w:rsidR="00D05393" w:rsidRPr="007821F5" w:rsidRDefault="00D05393" w:rsidP="00AC7F6C">
            <w:pPr>
              <w:pStyle w:val="1100"/>
              <w:rPr>
                <w:sz w:val="16"/>
                <w:szCs w:val="16"/>
              </w:rPr>
            </w:pPr>
            <w:r w:rsidRPr="007821F5">
              <w:rPr>
                <w:sz w:val="16"/>
                <w:szCs w:val="16"/>
              </w:rPr>
              <w:t>Теплогенераторная №1</w:t>
            </w:r>
          </w:p>
        </w:tc>
      </w:tr>
      <w:tr w:rsidR="00AF5E49" w:rsidRPr="007821F5" w:rsidTr="00DB51CC">
        <w:trPr>
          <w:trHeight w:val="397"/>
          <w:tblHeader/>
        </w:trPr>
        <w:tc>
          <w:tcPr>
            <w:tcW w:w="0" w:type="auto"/>
            <w:shd w:val="clear" w:color="auto" w:fill="auto"/>
            <w:vAlign w:val="center"/>
            <w:hideMark/>
          </w:tcPr>
          <w:p w:rsidR="00AF5E49" w:rsidRPr="007821F5" w:rsidRDefault="00AF5E49" w:rsidP="00AC7F6C">
            <w:pPr>
              <w:pStyle w:val="1100"/>
              <w:rPr>
                <w:sz w:val="16"/>
                <w:szCs w:val="16"/>
              </w:rPr>
            </w:pPr>
          </w:p>
        </w:tc>
        <w:tc>
          <w:tcPr>
            <w:tcW w:w="0" w:type="auto"/>
            <w:shd w:val="clear" w:color="auto" w:fill="auto"/>
            <w:vAlign w:val="center"/>
            <w:hideMark/>
          </w:tcPr>
          <w:p w:rsidR="00AF5E49" w:rsidRPr="007821F5" w:rsidRDefault="00AF5E49" w:rsidP="00AC7F6C">
            <w:pPr>
              <w:pStyle w:val="1100"/>
              <w:rPr>
                <w:sz w:val="16"/>
                <w:szCs w:val="16"/>
              </w:rPr>
            </w:pPr>
            <w:r w:rsidRPr="007821F5">
              <w:rPr>
                <w:sz w:val="16"/>
                <w:szCs w:val="16"/>
              </w:rPr>
              <w:t>Установленная тепловая мощность, Гкал/ч</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r>
      <w:tr w:rsidR="00AF5E49" w:rsidRPr="007821F5" w:rsidTr="00DB51CC">
        <w:trPr>
          <w:trHeight w:val="397"/>
          <w:tblHeader/>
        </w:trPr>
        <w:tc>
          <w:tcPr>
            <w:tcW w:w="0" w:type="auto"/>
            <w:shd w:val="clear" w:color="auto" w:fill="auto"/>
            <w:vAlign w:val="center"/>
            <w:hideMark/>
          </w:tcPr>
          <w:p w:rsidR="00AF5E49" w:rsidRPr="007821F5" w:rsidRDefault="00AF5E49" w:rsidP="00AC7F6C">
            <w:pPr>
              <w:pStyle w:val="1100"/>
              <w:rPr>
                <w:sz w:val="16"/>
                <w:szCs w:val="16"/>
              </w:rPr>
            </w:pPr>
          </w:p>
        </w:tc>
        <w:tc>
          <w:tcPr>
            <w:tcW w:w="0" w:type="auto"/>
            <w:shd w:val="clear" w:color="auto" w:fill="auto"/>
            <w:vAlign w:val="center"/>
            <w:hideMark/>
          </w:tcPr>
          <w:p w:rsidR="00AF5E49" w:rsidRPr="007821F5" w:rsidRDefault="00AF5E49" w:rsidP="00AC7F6C">
            <w:pPr>
              <w:pStyle w:val="1100"/>
              <w:rPr>
                <w:sz w:val="16"/>
                <w:szCs w:val="16"/>
              </w:rPr>
            </w:pPr>
            <w:r w:rsidRPr="007821F5">
              <w:rPr>
                <w:sz w:val="16"/>
                <w:szCs w:val="16"/>
              </w:rPr>
              <w:t>Располагаемая тепловая мощность, Гкал/ч</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0,690</w:t>
            </w:r>
          </w:p>
        </w:tc>
      </w:tr>
      <w:tr w:rsidR="00AF5E49" w:rsidRPr="007821F5" w:rsidTr="00DB51CC">
        <w:trPr>
          <w:trHeight w:val="397"/>
          <w:tblHeader/>
        </w:trPr>
        <w:tc>
          <w:tcPr>
            <w:tcW w:w="0" w:type="auto"/>
            <w:shd w:val="clear" w:color="auto" w:fill="auto"/>
            <w:vAlign w:val="center"/>
            <w:hideMark/>
          </w:tcPr>
          <w:p w:rsidR="00AF5E49" w:rsidRPr="007821F5" w:rsidRDefault="00AF5E49" w:rsidP="00AC7F6C">
            <w:pPr>
              <w:pStyle w:val="1100"/>
              <w:rPr>
                <w:sz w:val="16"/>
                <w:szCs w:val="16"/>
              </w:rPr>
            </w:pPr>
          </w:p>
        </w:tc>
        <w:tc>
          <w:tcPr>
            <w:tcW w:w="0" w:type="auto"/>
            <w:shd w:val="clear" w:color="auto" w:fill="auto"/>
            <w:vAlign w:val="center"/>
            <w:hideMark/>
          </w:tcPr>
          <w:p w:rsidR="00AF5E49" w:rsidRPr="007821F5" w:rsidRDefault="00AF5E49" w:rsidP="00AC7F6C">
            <w:pPr>
              <w:pStyle w:val="1100"/>
              <w:rPr>
                <w:sz w:val="16"/>
                <w:szCs w:val="16"/>
              </w:rPr>
            </w:pPr>
            <w:r w:rsidRPr="007821F5">
              <w:rPr>
                <w:sz w:val="16"/>
                <w:szCs w:val="16"/>
              </w:rPr>
              <w:t>СН, Гкал/ч</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0,15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0,15</w:t>
            </w:r>
          </w:p>
        </w:tc>
      </w:tr>
      <w:tr w:rsidR="00AF5E49" w:rsidRPr="007821F5" w:rsidTr="00DB51CC">
        <w:trPr>
          <w:trHeight w:val="397"/>
          <w:tblHeader/>
        </w:trPr>
        <w:tc>
          <w:tcPr>
            <w:tcW w:w="0" w:type="auto"/>
            <w:shd w:val="clear" w:color="auto" w:fill="auto"/>
            <w:vAlign w:val="center"/>
            <w:hideMark/>
          </w:tcPr>
          <w:p w:rsidR="00AF5E49" w:rsidRPr="007821F5" w:rsidRDefault="00AF5E49" w:rsidP="00AC7F6C">
            <w:pPr>
              <w:pStyle w:val="1100"/>
              <w:rPr>
                <w:sz w:val="16"/>
                <w:szCs w:val="16"/>
              </w:rPr>
            </w:pPr>
          </w:p>
        </w:tc>
        <w:tc>
          <w:tcPr>
            <w:tcW w:w="0" w:type="auto"/>
            <w:shd w:val="clear" w:color="auto" w:fill="auto"/>
            <w:vAlign w:val="center"/>
            <w:hideMark/>
          </w:tcPr>
          <w:p w:rsidR="00AF5E49" w:rsidRPr="007821F5" w:rsidRDefault="00AF5E49" w:rsidP="00AC7F6C">
            <w:pPr>
              <w:pStyle w:val="1100"/>
              <w:rPr>
                <w:sz w:val="16"/>
                <w:szCs w:val="16"/>
              </w:rPr>
            </w:pPr>
            <w:r w:rsidRPr="007821F5">
              <w:rPr>
                <w:sz w:val="16"/>
                <w:szCs w:val="16"/>
              </w:rPr>
              <w:t>Тепловая мощность "нетто", Гкал/ч</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0,675</w:t>
            </w:r>
          </w:p>
        </w:tc>
      </w:tr>
      <w:tr w:rsidR="00AF5E49" w:rsidRPr="007821F5" w:rsidTr="00DB51CC">
        <w:trPr>
          <w:trHeight w:val="397"/>
          <w:tblHeader/>
        </w:trPr>
        <w:tc>
          <w:tcPr>
            <w:tcW w:w="0" w:type="auto"/>
            <w:shd w:val="clear" w:color="auto" w:fill="auto"/>
            <w:vAlign w:val="center"/>
            <w:hideMark/>
          </w:tcPr>
          <w:p w:rsidR="00AF5E49" w:rsidRPr="007821F5" w:rsidRDefault="00AF5E49" w:rsidP="00AC7F6C">
            <w:pPr>
              <w:pStyle w:val="1100"/>
              <w:rPr>
                <w:sz w:val="16"/>
                <w:szCs w:val="16"/>
              </w:rPr>
            </w:pPr>
          </w:p>
        </w:tc>
        <w:tc>
          <w:tcPr>
            <w:tcW w:w="0" w:type="auto"/>
            <w:shd w:val="clear" w:color="auto" w:fill="auto"/>
            <w:vAlign w:val="center"/>
            <w:hideMark/>
          </w:tcPr>
          <w:p w:rsidR="00AF5E49" w:rsidRPr="007821F5" w:rsidRDefault="00AF5E49" w:rsidP="00AC7F6C">
            <w:pPr>
              <w:pStyle w:val="1100"/>
              <w:rPr>
                <w:sz w:val="16"/>
                <w:szCs w:val="16"/>
              </w:rPr>
            </w:pPr>
            <w:r w:rsidRPr="007821F5">
              <w:rPr>
                <w:sz w:val="16"/>
                <w:szCs w:val="16"/>
              </w:rPr>
              <w:t>Потери в тепловых сетях, Гкал/час</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w:t>
            </w:r>
          </w:p>
        </w:tc>
      </w:tr>
      <w:tr w:rsidR="00AF5E49" w:rsidRPr="007821F5" w:rsidTr="00DB51CC">
        <w:trPr>
          <w:trHeight w:val="397"/>
          <w:tblHeader/>
        </w:trPr>
        <w:tc>
          <w:tcPr>
            <w:tcW w:w="0" w:type="auto"/>
            <w:shd w:val="clear" w:color="auto" w:fill="auto"/>
            <w:vAlign w:val="center"/>
            <w:hideMark/>
          </w:tcPr>
          <w:p w:rsidR="00AF5E49" w:rsidRPr="007821F5" w:rsidRDefault="00AF5E49" w:rsidP="00AC7F6C">
            <w:pPr>
              <w:pStyle w:val="1100"/>
              <w:rPr>
                <w:sz w:val="16"/>
                <w:szCs w:val="16"/>
              </w:rPr>
            </w:pPr>
          </w:p>
        </w:tc>
        <w:tc>
          <w:tcPr>
            <w:tcW w:w="0" w:type="auto"/>
            <w:shd w:val="clear" w:color="auto" w:fill="auto"/>
            <w:vAlign w:val="center"/>
            <w:hideMark/>
          </w:tcPr>
          <w:p w:rsidR="00AF5E49" w:rsidRPr="007821F5" w:rsidRDefault="00AF5E49" w:rsidP="00AC7F6C">
            <w:pPr>
              <w:pStyle w:val="1100"/>
              <w:rPr>
                <w:sz w:val="16"/>
                <w:szCs w:val="16"/>
              </w:rPr>
            </w:pPr>
            <w:r w:rsidRPr="007821F5">
              <w:rPr>
                <w:sz w:val="16"/>
                <w:szCs w:val="16"/>
              </w:rPr>
              <w:t>Тепловая нагрузка внешних потребителей</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c>
          <w:tcPr>
            <w:tcW w:w="0" w:type="auto"/>
            <w:shd w:val="clear" w:color="auto" w:fill="auto"/>
            <w:vAlign w:val="center"/>
          </w:tcPr>
          <w:p w:rsidR="00AF5E49" w:rsidRPr="007821F5" w:rsidRDefault="00AF5E49" w:rsidP="00AC7F6C">
            <w:pPr>
              <w:pStyle w:val="1100"/>
              <w:rPr>
                <w:sz w:val="16"/>
                <w:szCs w:val="16"/>
              </w:rPr>
            </w:pPr>
            <w:r w:rsidRPr="007821F5">
              <w:rPr>
                <w:sz w:val="16"/>
                <w:szCs w:val="16"/>
              </w:rPr>
              <w:t>0,40</w:t>
            </w:r>
          </w:p>
        </w:tc>
      </w:tr>
    </w:tbl>
    <w:p w:rsidR="00902197" w:rsidRDefault="00902197">
      <w:r>
        <w:br w:type="page"/>
      </w:r>
    </w:p>
    <w:p w:rsidR="00902197" w:rsidRPr="00137DE6" w:rsidRDefault="00BB4EDC" w:rsidP="00D44AAB">
      <w:pPr>
        <w:pStyle w:val="1f1"/>
        <w:rPr>
          <w:b w:val="0"/>
        </w:rPr>
      </w:pPr>
      <w:r w:rsidRPr="006F72EC">
        <w:lastRenderedPageBreak/>
        <w:t>Таблица 4.6</w:t>
      </w:r>
      <w:r w:rsidR="00902197">
        <w:t xml:space="preserve"> – </w:t>
      </w:r>
      <w:r w:rsidR="00902197" w:rsidRPr="00137DE6">
        <w:rPr>
          <w:b w:val="0"/>
        </w:rPr>
        <w:t>Баланс тепловой мощности котельн</w:t>
      </w:r>
      <w:r w:rsidRPr="00137DE6">
        <w:rPr>
          <w:b w:val="0"/>
        </w:rPr>
        <w:t>ой</w:t>
      </w:r>
      <w:r w:rsidR="00902197" w:rsidRPr="00137DE6">
        <w:rPr>
          <w:b w:val="0"/>
        </w:rPr>
        <w:t xml:space="preserve"> </w:t>
      </w:r>
      <w:r w:rsidRPr="00137DE6">
        <w:rPr>
          <w:b w:val="0"/>
        </w:rPr>
        <w:t>утвержденного проекта планировки территории (МК №29 от 18.08.2017)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
        <w:gridCol w:w="4100"/>
        <w:gridCol w:w="615"/>
        <w:gridCol w:w="616"/>
        <w:gridCol w:w="615"/>
        <w:gridCol w:w="616"/>
        <w:gridCol w:w="616"/>
        <w:gridCol w:w="615"/>
        <w:gridCol w:w="616"/>
        <w:gridCol w:w="616"/>
        <w:gridCol w:w="615"/>
        <w:gridCol w:w="616"/>
        <w:gridCol w:w="616"/>
        <w:gridCol w:w="615"/>
        <w:gridCol w:w="616"/>
        <w:gridCol w:w="616"/>
        <w:gridCol w:w="615"/>
        <w:gridCol w:w="616"/>
        <w:gridCol w:w="616"/>
      </w:tblGrid>
      <w:tr w:rsidR="00902197" w:rsidRPr="004A066C" w:rsidTr="006F72EC">
        <w:trPr>
          <w:trHeight w:val="397"/>
          <w:tblHeader/>
        </w:trPr>
        <w:tc>
          <w:tcPr>
            <w:tcW w:w="0" w:type="auto"/>
            <w:shd w:val="clear" w:color="auto" w:fill="auto"/>
            <w:vAlign w:val="center"/>
          </w:tcPr>
          <w:p w:rsidR="00902197" w:rsidRPr="004A066C" w:rsidRDefault="00902197" w:rsidP="004A066C">
            <w:pPr>
              <w:pStyle w:val="1100"/>
            </w:pPr>
          </w:p>
        </w:tc>
        <w:tc>
          <w:tcPr>
            <w:tcW w:w="4100" w:type="dxa"/>
            <w:vMerge w:val="restart"/>
            <w:shd w:val="clear" w:color="auto" w:fill="auto"/>
            <w:vAlign w:val="center"/>
          </w:tcPr>
          <w:p w:rsidR="00902197" w:rsidRPr="006F72EC" w:rsidRDefault="00902197" w:rsidP="004A066C">
            <w:pPr>
              <w:pStyle w:val="1100"/>
              <w:rPr>
                <w:b/>
              </w:rPr>
            </w:pPr>
            <w:r w:rsidRPr="006F72EC">
              <w:rPr>
                <w:b/>
              </w:rPr>
              <w:t>Наименование ресурсоснабжающей организации</w:t>
            </w:r>
          </w:p>
        </w:tc>
        <w:tc>
          <w:tcPr>
            <w:tcW w:w="10466" w:type="dxa"/>
            <w:gridSpan w:val="17"/>
            <w:shd w:val="clear" w:color="auto" w:fill="auto"/>
            <w:vAlign w:val="center"/>
          </w:tcPr>
          <w:p w:rsidR="00902197" w:rsidRPr="006F72EC" w:rsidRDefault="00902197" w:rsidP="004A066C">
            <w:pPr>
              <w:pStyle w:val="1100"/>
              <w:rPr>
                <w:b/>
              </w:rPr>
            </w:pPr>
            <w:r w:rsidRPr="006F72EC">
              <w:rPr>
                <w:b/>
              </w:rPr>
              <w:t>Период действия Схемы теплоснабжения</w:t>
            </w:r>
          </w:p>
        </w:tc>
      </w:tr>
      <w:tr w:rsidR="00902197" w:rsidRPr="004A066C" w:rsidTr="006F72EC">
        <w:trPr>
          <w:trHeight w:val="397"/>
          <w:tblHeader/>
        </w:trPr>
        <w:tc>
          <w:tcPr>
            <w:tcW w:w="0" w:type="auto"/>
            <w:shd w:val="clear" w:color="auto" w:fill="auto"/>
            <w:vAlign w:val="center"/>
            <w:hideMark/>
          </w:tcPr>
          <w:p w:rsidR="00902197" w:rsidRPr="004A066C" w:rsidRDefault="00902197" w:rsidP="004A066C">
            <w:pPr>
              <w:pStyle w:val="1100"/>
            </w:pPr>
          </w:p>
        </w:tc>
        <w:tc>
          <w:tcPr>
            <w:tcW w:w="4100" w:type="dxa"/>
            <w:vMerge/>
            <w:shd w:val="clear" w:color="auto" w:fill="auto"/>
            <w:vAlign w:val="center"/>
            <w:hideMark/>
          </w:tcPr>
          <w:p w:rsidR="00902197" w:rsidRPr="006F72EC" w:rsidRDefault="00902197" w:rsidP="004A066C">
            <w:pPr>
              <w:pStyle w:val="1100"/>
              <w:rPr>
                <w:b/>
              </w:rPr>
            </w:pPr>
          </w:p>
        </w:tc>
        <w:tc>
          <w:tcPr>
            <w:tcW w:w="615" w:type="dxa"/>
            <w:shd w:val="clear" w:color="auto" w:fill="auto"/>
            <w:vAlign w:val="center"/>
            <w:hideMark/>
          </w:tcPr>
          <w:p w:rsidR="00902197" w:rsidRPr="006F72EC" w:rsidRDefault="00902197" w:rsidP="004A066C">
            <w:pPr>
              <w:pStyle w:val="1100"/>
              <w:rPr>
                <w:b/>
              </w:rPr>
            </w:pPr>
            <w:r w:rsidRPr="006F72EC">
              <w:rPr>
                <w:b/>
              </w:rPr>
              <w:t>2018 г.</w:t>
            </w:r>
          </w:p>
        </w:tc>
        <w:tc>
          <w:tcPr>
            <w:tcW w:w="616" w:type="dxa"/>
            <w:shd w:val="clear" w:color="auto" w:fill="auto"/>
            <w:vAlign w:val="center"/>
            <w:hideMark/>
          </w:tcPr>
          <w:p w:rsidR="00902197" w:rsidRPr="006F72EC" w:rsidRDefault="00902197" w:rsidP="004A066C">
            <w:pPr>
              <w:pStyle w:val="1100"/>
              <w:rPr>
                <w:b/>
              </w:rPr>
            </w:pPr>
            <w:r w:rsidRPr="006F72EC">
              <w:rPr>
                <w:b/>
              </w:rPr>
              <w:t>2019 г.</w:t>
            </w:r>
          </w:p>
        </w:tc>
        <w:tc>
          <w:tcPr>
            <w:tcW w:w="615" w:type="dxa"/>
            <w:shd w:val="clear" w:color="auto" w:fill="auto"/>
            <w:vAlign w:val="center"/>
            <w:hideMark/>
          </w:tcPr>
          <w:p w:rsidR="00902197" w:rsidRPr="006F72EC" w:rsidRDefault="00902197" w:rsidP="004A066C">
            <w:pPr>
              <w:pStyle w:val="1100"/>
              <w:rPr>
                <w:b/>
              </w:rPr>
            </w:pPr>
            <w:r w:rsidRPr="006F72EC">
              <w:rPr>
                <w:b/>
              </w:rPr>
              <w:t>2020 г.</w:t>
            </w:r>
          </w:p>
        </w:tc>
        <w:tc>
          <w:tcPr>
            <w:tcW w:w="616" w:type="dxa"/>
            <w:shd w:val="clear" w:color="auto" w:fill="auto"/>
            <w:vAlign w:val="center"/>
            <w:hideMark/>
          </w:tcPr>
          <w:p w:rsidR="00902197" w:rsidRPr="006F72EC" w:rsidRDefault="00902197" w:rsidP="004A066C">
            <w:pPr>
              <w:pStyle w:val="1100"/>
              <w:rPr>
                <w:b/>
              </w:rPr>
            </w:pPr>
            <w:r w:rsidRPr="006F72EC">
              <w:rPr>
                <w:b/>
              </w:rPr>
              <w:t>2021 г.</w:t>
            </w:r>
          </w:p>
        </w:tc>
        <w:tc>
          <w:tcPr>
            <w:tcW w:w="616" w:type="dxa"/>
            <w:shd w:val="clear" w:color="auto" w:fill="auto"/>
            <w:vAlign w:val="center"/>
            <w:hideMark/>
          </w:tcPr>
          <w:p w:rsidR="00902197" w:rsidRPr="006F72EC" w:rsidRDefault="00902197" w:rsidP="004A066C">
            <w:pPr>
              <w:pStyle w:val="1100"/>
              <w:rPr>
                <w:b/>
              </w:rPr>
            </w:pPr>
            <w:r w:rsidRPr="006F72EC">
              <w:rPr>
                <w:b/>
              </w:rPr>
              <w:t>2022 г.</w:t>
            </w:r>
          </w:p>
        </w:tc>
        <w:tc>
          <w:tcPr>
            <w:tcW w:w="615" w:type="dxa"/>
            <w:shd w:val="clear" w:color="auto" w:fill="auto"/>
            <w:vAlign w:val="center"/>
            <w:hideMark/>
          </w:tcPr>
          <w:p w:rsidR="00902197" w:rsidRPr="006F72EC" w:rsidRDefault="00902197" w:rsidP="004A066C">
            <w:pPr>
              <w:pStyle w:val="1100"/>
              <w:rPr>
                <w:b/>
              </w:rPr>
            </w:pPr>
            <w:r w:rsidRPr="006F72EC">
              <w:rPr>
                <w:b/>
              </w:rPr>
              <w:t>2023 г.</w:t>
            </w:r>
          </w:p>
        </w:tc>
        <w:tc>
          <w:tcPr>
            <w:tcW w:w="616" w:type="dxa"/>
            <w:shd w:val="clear" w:color="auto" w:fill="auto"/>
            <w:vAlign w:val="center"/>
            <w:hideMark/>
          </w:tcPr>
          <w:p w:rsidR="00902197" w:rsidRPr="006F72EC" w:rsidRDefault="00902197" w:rsidP="004A066C">
            <w:pPr>
              <w:pStyle w:val="1100"/>
              <w:rPr>
                <w:b/>
              </w:rPr>
            </w:pPr>
            <w:r w:rsidRPr="006F72EC">
              <w:rPr>
                <w:b/>
              </w:rPr>
              <w:t>2024 г.</w:t>
            </w:r>
          </w:p>
        </w:tc>
        <w:tc>
          <w:tcPr>
            <w:tcW w:w="616" w:type="dxa"/>
            <w:shd w:val="clear" w:color="auto" w:fill="auto"/>
            <w:vAlign w:val="center"/>
            <w:hideMark/>
          </w:tcPr>
          <w:p w:rsidR="00902197" w:rsidRPr="006F72EC" w:rsidRDefault="00902197" w:rsidP="004A066C">
            <w:pPr>
              <w:pStyle w:val="1100"/>
              <w:rPr>
                <w:b/>
              </w:rPr>
            </w:pPr>
            <w:r w:rsidRPr="006F72EC">
              <w:rPr>
                <w:b/>
              </w:rPr>
              <w:t>2025 г.</w:t>
            </w:r>
          </w:p>
        </w:tc>
        <w:tc>
          <w:tcPr>
            <w:tcW w:w="615" w:type="dxa"/>
            <w:shd w:val="clear" w:color="auto" w:fill="auto"/>
            <w:vAlign w:val="center"/>
            <w:hideMark/>
          </w:tcPr>
          <w:p w:rsidR="00902197" w:rsidRPr="006F72EC" w:rsidRDefault="00902197" w:rsidP="004A066C">
            <w:pPr>
              <w:pStyle w:val="1100"/>
              <w:rPr>
                <w:b/>
              </w:rPr>
            </w:pPr>
            <w:r w:rsidRPr="006F72EC">
              <w:rPr>
                <w:b/>
              </w:rPr>
              <w:t>2026 г.</w:t>
            </w:r>
          </w:p>
        </w:tc>
        <w:tc>
          <w:tcPr>
            <w:tcW w:w="616" w:type="dxa"/>
            <w:shd w:val="clear" w:color="auto" w:fill="auto"/>
            <w:vAlign w:val="center"/>
            <w:hideMark/>
          </w:tcPr>
          <w:p w:rsidR="00902197" w:rsidRPr="006F72EC" w:rsidRDefault="00902197" w:rsidP="004A066C">
            <w:pPr>
              <w:pStyle w:val="1100"/>
              <w:rPr>
                <w:b/>
              </w:rPr>
            </w:pPr>
            <w:r w:rsidRPr="006F72EC">
              <w:rPr>
                <w:b/>
              </w:rPr>
              <w:t>2027 г.</w:t>
            </w:r>
          </w:p>
        </w:tc>
        <w:tc>
          <w:tcPr>
            <w:tcW w:w="616" w:type="dxa"/>
            <w:shd w:val="clear" w:color="auto" w:fill="auto"/>
            <w:vAlign w:val="center"/>
            <w:hideMark/>
          </w:tcPr>
          <w:p w:rsidR="00902197" w:rsidRPr="006F72EC" w:rsidRDefault="00902197" w:rsidP="004A066C">
            <w:pPr>
              <w:pStyle w:val="1100"/>
              <w:rPr>
                <w:b/>
              </w:rPr>
            </w:pPr>
            <w:r w:rsidRPr="006F72EC">
              <w:rPr>
                <w:b/>
              </w:rPr>
              <w:t>2028 г.</w:t>
            </w:r>
          </w:p>
        </w:tc>
        <w:tc>
          <w:tcPr>
            <w:tcW w:w="615" w:type="dxa"/>
            <w:shd w:val="clear" w:color="auto" w:fill="auto"/>
            <w:vAlign w:val="center"/>
            <w:hideMark/>
          </w:tcPr>
          <w:p w:rsidR="00902197" w:rsidRPr="006F72EC" w:rsidRDefault="00902197" w:rsidP="004A066C">
            <w:pPr>
              <w:pStyle w:val="1100"/>
              <w:rPr>
                <w:b/>
              </w:rPr>
            </w:pPr>
            <w:r w:rsidRPr="006F72EC">
              <w:rPr>
                <w:b/>
              </w:rPr>
              <w:t>2029 г.</w:t>
            </w:r>
          </w:p>
        </w:tc>
        <w:tc>
          <w:tcPr>
            <w:tcW w:w="616" w:type="dxa"/>
            <w:shd w:val="clear" w:color="auto" w:fill="auto"/>
            <w:vAlign w:val="center"/>
            <w:hideMark/>
          </w:tcPr>
          <w:p w:rsidR="00902197" w:rsidRPr="006F72EC" w:rsidRDefault="00902197" w:rsidP="004A066C">
            <w:pPr>
              <w:pStyle w:val="1100"/>
              <w:rPr>
                <w:b/>
              </w:rPr>
            </w:pPr>
            <w:r w:rsidRPr="006F72EC">
              <w:rPr>
                <w:b/>
              </w:rPr>
              <w:t>2030 г.</w:t>
            </w:r>
          </w:p>
        </w:tc>
        <w:tc>
          <w:tcPr>
            <w:tcW w:w="616" w:type="dxa"/>
            <w:shd w:val="clear" w:color="auto" w:fill="auto"/>
            <w:vAlign w:val="center"/>
            <w:hideMark/>
          </w:tcPr>
          <w:p w:rsidR="00902197" w:rsidRPr="006F72EC" w:rsidRDefault="00902197" w:rsidP="004A066C">
            <w:pPr>
              <w:pStyle w:val="1100"/>
              <w:rPr>
                <w:b/>
              </w:rPr>
            </w:pPr>
            <w:r w:rsidRPr="006F72EC">
              <w:rPr>
                <w:b/>
              </w:rPr>
              <w:t>2031 г.</w:t>
            </w:r>
          </w:p>
        </w:tc>
        <w:tc>
          <w:tcPr>
            <w:tcW w:w="615" w:type="dxa"/>
            <w:shd w:val="clear" w:color="auto" w:fill="auto"/>
            <w:vAlign w:val="center"/>
            <w:hideMark/>
          </w:tcPr>
          <w:p w:rsidR="00902197" w:rsidRPr="006F72EC" w:rsidRDefault="00902197" w:rsidP="004A066C">
            <w:pPr>
              <w:pStyle w:val="1100"/>
              <w:rPr>
                <w:b/>
              </w:rPr>
            </w:pPr>
            <w:r w:rsidRPr="006F72EC">
              <w:rPr>
                <w:b/>
              </w:rPr>
              <w:t>2032 г.</w:t>
            </w:r>
          </w:p>
        </w:tc>
        <w:tc>
          <w:tcPr>
            <w:tcW w:w="616" w:type="dxa"/>
            <w:shd w:val="clear" w:color="auto" w:fill="auto"/>
            <w:vAlign w:val="center"/>
            <w:hideMark/>
          </w:tcPr>
          <w:p w:rsidR="00902197" w:rsidRPr="006F72EC" w:rsidRDefault="00902197" w:rsidP="004A066C">
            <w:pPr>
              <w:pStyle w:val="1100"/>
              <w:rPr>
                <w:b/>
              </w:rPr>
            </w:pPr>
            <w:r w:rsidRPr="006F72EC">
              <w:rPr>
                <w:b/>
              </w:rPr>
              <w:t>2033 г.</w:t>
            </w:r>
          </w:p>
        </w:tc>
        <w:tc>
          <w:tcPr>
            <w:tcW w:w="616" w:type="dxa"/>
            <w:shd w:val="clear" w:color="auto" w:fill="auto"/>
            <w:vAlign w:val="center"/>
            <w:hideMark/>
          </w:tcPr>
          <w:p w:rsidR="00902197" w:rsidRPr="006F72EC" w:rsidRDefault="00902197" w:rsidP="004A066C">
            <w:pPr>
              <w:pStyle w:val="1100"/>
              <w:rPr>
                <w:b/>
              </w:rPr>
            </w:pPr>
            <w:r w:rsidRPr="006F72EC">
              <w:rPr>
                <w:b/>
              </w:rPr>
              <w:t>2034 г.</w:t>
            </w:r>
          </w:p>
        </w:tc>
      </w:tr>
      <w:tr w:rsidR="001E3C72" w:rsidRPr="004A066C" w:rsidTr="006F72EC">
        <w:trPr>
          <w:trHeight w:val="397"/>
          <w:tblHeader/>
        </w:trPr>
        <w:tc>
          <w:tcPr>
            <w:tcW w:w="0" w:type="auto"/>
            <w:shd w:val="clear" w:color="auto" w:fill="auto"/>
            <w:vAlign w:val="center"/>
            <w:hideMark/>
          </w:tcPr>
          <w:p w:rsidR="001E3C72" w:rsidRPr="004A066C" w:rsidRDefault="001E3C72" w:rsidP="004A066C">
            <w:pPr>
              <w:pStyle w:val="1100"/>
            </w:pPr>
          </w:p>
        </w:tc>
        <w:tc>
          <w:tcPr>
            <w:tcW w:w="4100" w:type="dxa"/>
            <w:shd w:val="clear" w:color="auto" w:fill="auto"/>
            <w:vAlign w:val="center"/>
            <w:hideMark/>
          </w:tcPr>
          <w:p w:rsidR="001E3C72" w:rsidRPr="004A066C" w:rsidRDefault="001E3C72" w:rsidP="004A066C">
            <w:pPr>
              <w:pStyle w:val="1100"/>
            </w:pPr>
            <w:r w:rsidRPr="004A066C">
              <w:t>Установленная тепловая мощность, Гкал/ч</w:t>
            </w:r>
          </w:p>
        </w:tc>
        <w:tc>
          <w:tcPr>
            <w:tcW w:w="615" w:type="dxa"/>
            <w:shd w:val="clear" w:color="auto" w:fill="auto"/>
            <w:vAlign w:val="center"/>
          </w:tcPr>
          <w:p w:rsidR="001E3C72" w:rsidRPr="004A066C" w:rsidRDefault="001E3C72" w:rsidP="004A066C">
            <w:pPr>
              <w:pStyle w:val="1100"/>
            </w:pPr>
            <w:r w:rsidRPr="004A066C">
              <w:t>-</w:t>
            </w:r>
          </w:p>
        </w:tc>
        <w:tc>
          <w:tcPr>
            <w:tcW w:w="616" w:type="dxa"/>
            <w:shd w:val="clear" w:color="auto" w:fill="auto"/>
            <w:vAlign w:val="center"/>
          </w:tcPr>
          <w:p w:rsidR="001E3C72" w:rsidRPr="004A066C" w:rsidRDefault="001E3C72" w:rsidP="004A066C">
            <w:pPr>
              <w:pStyle w:val="1100"/>
            </w:pPr>
            <w:r w:rsidRPr="004A066C">
              <w:t>-</w:t>
            </w:r>
          </w:p>
        </w:tc>
        <w:tc>
          <w:tcPr>
            <w:tcW w:w="615" w:type="dxa"/>
            <w:shd w:val="clear" w:color="auto" w:fill="auto"/>
            <w:vAlign w:val="center"/>
          </w:tcPr>
          <w:p w:rsidR="001E3C72" w:rsidRPr="004A066C" w:rsidRDefault="001E3C72" w:rsidP="004A066C">
            <w:pPr>
              <w:pStyle w:val="1100"/>
            </w:pPr>
            <w:r w:rsidRPr="004A066C">
              <w:t>-</w:t>
            </w:r>
          </w:p>
        </w:tc>
        <w:tc>
          <w:tcPr>
            <w:tcW w:w="616" w:type="dxa"/>
            <w:shd w:val="clear" w:color="auto" w:fill="auto"/>
            <w:vAlign w:val="center"/>
          </w:tcPr>
          <w:p w:rsidR="001E3C72" w:rsidRPr="004A066C" w:rsidRDefault="001E3C72" w:rsidP="004A066C">
            <w:pPr>
              <w:pStyle w:val="1100"/>
            </w:pPr>
            <w:r w:rsidRPr="004A066C">
              <w:t>-</w:t>
            </w:r>
          </w:p>
        </w:tc>
        <w:tc>
          <w:tcPr>
            <w:tcW w:w="616" w:type="dxa"/>
            <w:shd w:val="clear" w:color="auto" w:fill="auto"/>
            <w:vAlign w:val="center"/>
          </w:tcPr>
          <w:p w:rsidR="001E3C72" w:rsidRPr="004A066C" w:rsidRDefault="001E3C72" w:rsidP="004A066C">
            <w:pPr>
              <w:pStyle w:val="1100"/>
            </w:pPr>
            <w:r w:rsidRPr="004A066C">
              <w:t>-</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r>
      <w:tr w:rsidR="001E3C72" w:rsidRPr="004A066C" w:rsidTr="006F72EC">
        <w:trPr>
          <w:trHeight w:val="397"/>
          <w:tblHeader/>
        </w:trPr>
        <w:tc>
          <w:tcPr>
            <w:tcW w:w="0" w:type="auto"/>
            <w:shd w:val="clear" w:color="auto" w:fill="auto"/>
            <w:vAlign w:val="center"/>
            <w:hideMark/>
          </w:tcPr>
          <w:p w:rsidR="001E3C72" w:rsidRPr="004A066C" w:rsidRDefault="001E3C72" w:rsidP="004A066C">
            <w:pPr>
              <w:pStyle w:val="1100"/>
            </w:pPr>
          </w:p>
        </w:tc>
        <w:tc>
          <w:tcPr>
            <w:tcW w:w="4100" w:type="dxa"/>
            <w:shd w:val="clear" w:color="auto" w:fill="auto"/>
            <w:vAlign w:val="center"/>
            <w:hideMark/>
          </w:tcPr>
          <w:p w:rsidR="001E3C72" w:rsidRPr="004A066C" w:rsidRDefault="001E3C72" w:rsidP="004A066C">
            <w:pPr>
              <w:pStyle w:val="1100"/>
            </w:pPr>
            <w:r w:rsidRPr="004A066C">
              <w:t>Располагаемая тепловая мощность, Гкал/ч</w:t>
            </w:r>
          </w:p>
        </w:tc>
        <w:tc>
          <w:tcPr>
            <w:tcW w:w="615" w:type="dxa"/>
            <w:shd w:val="clear" w:color="auto" w:fill="auto"/>
            <w:vAlign w:val="center"/>
          </w:tcPr>
          <w:p w:rsidR="001E3C72" w:rsidRPr="004A066C" w:rsidRDefault="001E3C72" w:rsidP="004A066C">
            <w:pPr>
              <w:pStyle w:val="1100"/>
            </w:pPr>
            <w:r w:rsidRPr="004A066C">
              <w:t>-</w:t>
            </w:r>
          </w:p>
        </w:tc>
        <w:tc>
          <w:tcPr>
            <w:tcW w:w="616" w:type="dxa"/>
            <w:shd w:val="clear" w:color="auto" w:fill="auto"/>
            <w:vAlign w:val="center"/>
          </w:tcPr>
          <w:p w:rsidR="001E3C72" w:rsidRPr="004A066C" w:rsidRDefault="001E3C72" w:rsidP="004A066C">
            <w:pPr>
              <w:pStyle w:val="1100"/>
            </w:pPr>
            <w:r w:rsidRPr="004A066C">
              <w:t>-</w:t>
            </w:r>
          </w:p>
        </w:tc>
        <w:tc>
          <w:tcPr>
            <w:tcW w:w="615" w:type="dxa"/>
            <w:shd w:val="clear" w:color="auto" w:fill="auto"/>
            <w:vAlign w:val="center"/>
          </w:tcPr>
          <w:p w:rsidR="001E3C72" w:rsidRPr="004A066C" w:rsidRDefault="001E3C72" w:rsidP="004A066C">
            <w:pPr>
              <w:pStyle w:val="1100"/>
            </w:pPr>
            <w:r w:rsidRPr="004A066C">
              <w:t>-</w:t>
            </w:r>
          </w:p>
        </w:tc>
        <w:tc>
          <w:tcPr>
            <w:tcW w:w="616" w:type="dxa"/>
            <w:shd w:val="clear" w:color="auto" w:fill="auto"/>
            <w:vAlign w:val="center"/>
          </w:tcPr>
          <w:p w:rsidR="001E3C72" w:rsidRPr="004A066C" w:rsidRDefault="001E3C72" w:rsidP="004A066C">
            <w:pPr>
              <w:pStyle w:val="1100"/>
            </w:pPr>
            <w:r w:rsidRPr="004A066C">
              <w:t>-</w:t>
            </w:r>
          </w:p>
        </w:tc>
        <w:tc>
          <w:tcPr>
            <w:tcW w:w="616" w:type="dxa"/>
            <w:shd w:val="clear" w:color="auto" w:fill="auto"/>
            <w:vAlign w:val="center"/>
          </w:tcPr>
          <w:p w:rsidR="001E3C72" w:rsidRPr="004A066C" w:rsidRDefault="001E3C72" w:rsidP="004A066C">
            <w:pPr>
              <w:pStyle w:val="1100"/>
            </w:pPr>
            <w:r w:rsidRPr="004A066C">
              <w:t>-</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5"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c>
          <w:tcPr>
            <w:tcW w:w="616" w:type="dxa"/>
            <w:shd w:val="clear" w:color="auto" w:fill="auto"/>
            <w:vAlign w:val="center"/>
          </w:tcPr>
          <w:p w:rsidR="001E3C72" w:rsidRPr="004A066C" w:rsidRDefault="001E3C72" w:rsidP="004A066C">
            <w:pPr>
              <w:pStyle w:val="1100"/>
            </w:pPr>
            <w:r w:rsidRPr="004A066C">
              <w:t>0,94</w:t>
            </w:r>
          </w:p>
        </w:tc>
      </w:tr>
      <w:tr w:rsidR="004A066C" w:rsidRPr="004A066C" w:rsidTr="006F72EC">
        <w:trPr>
          <w:trHeight w:val="397"/>
          <w:tblHeader/>
        </w:trPr>
        <w:tc>
          <w:tcPr>
            <w:tcW w:w="0" w:type="auto"/>
            <w:shd w:val="clear" w:color="auto" w:fill="auto"/>
            <w:vAlign w:val="center"/>
            <w:hideMark/>
          </w:tcPr>
          <w:p w:rsidR="004A066C" w:rsidRPr="004A066C" w:rsidRDefault="004A066C" w:rsidP="004A066C">
            <w:pPr>
              <w:pStyle w:val="1100"/>
            </w:pPr>
          </w:p>
        </w:tc>
        <w:tc>
          <w:tcPr>
            <w:tcW w:w="4100" w:type="dxa"/>
            <w:shd w:val="clear" w:color="auto" w:fill="auto"/>
            <w:vAlign w:val="center"/>
            <w:hideMark/>
          </w:tcPr>
          <w:p w:rsidR="004A066C" w:rsidRPr="004A066C" w:rsidRDefault="004A066C" w:rsidP="004A066C">
            <w:pPr>
              <w:pStyle w:val="1100"/>
            </w:pPr>
            <w:r w:rsidRPr="004A066C">
              <w:t>СН, Гкал/ч</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r>
      <w:tr w:rsidR="004A066C" w:rsidRPr="004A066C" w:rsidTr="006F72EC">
        <w:trPr>
          <w:trHeight w:val="397"/>
          <w:tblHeader/>
        </w:trPr>
        <w:tc>
          <w:tcPr>
            <w:tcW w:w="0" w:type="auto"/>
            <w:shd w:val="clear" w:color="auto" w:fill="auto"/>
            <w:vAlign w:val="center"/>
            <w:hideMark/>
          </w:tcPr>
          <w:p w:rsidR="004A066C" w:rsidRPr="004A066C" w:rsidRDefault="004A066C" w:rsidP="004A066C">
            <w:pPr>
              <w:pStyle w:val="1100"/>
            </w:pPr>
          </w:p>
        </w:tc>
        <w:tc>
          <w:tcPr>
            <w:tcW w:w="4100" w:type="dxa"/>
            <w:shd w:val="clear" w:color="auto" w:fill="auto"/>
            <w:vAlign w:val="center"/>
            <w:hideMark/>
          </w:tcPr>
          <w:p w:rsidR="004A066C" w:rsidRPr="004A066C" w:rsidRDefault="004A066C" w:rsidP="004A066C">
            <w:pPr>
              <w:pStyle w:val="1100"/>
            </w:pPr>
            <w:r w:rsidRPr="004A066C">
              <w:t>Тепловая мощность "нетто", Гкал/ч</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r>
      <w:tr w:rsidR="004A066C" w:rsidRPr="004A066C" w:rsidTr="006F72EC">
        <w:trPr>
          <w:trHeight w:val="543"/>
          <w:tblHeader/>
        </w:trPr>
        <w:tc>
          <w:tcPr>
            <w:tcW w:w="0" w:type="auto"/>
            <w:shd w:val="clear" w:color="auto" w:fill="auto"/>
            <w:vAlign w:val="center"/>
            <w:hideMark/>
          </w:tcPr>
          <w:p w:rsidR="004A066C" w:rsidRPr="004A066C" w:rsidRDefault="004A066C" w:rsidP="004A066C">
            <w:pPr>
              <w:pStyle w:val="1100"/>
            </w:pPr>
          </w:p>
        </w:tc>
        <w:tc>
          <w:tcPr>
            <w:tcW w:w="4100" w:type="dxa"/>
            <w:shd w:val="clear" w:color="auto" w:fill="auto"/>
            <w:vAlign w:val="center"/>
            <w:hideMark/>
          </w:tcPr>
          <w:p w:rsidR="004A066C" w:rsidRPr="004A066C" w:rsidRDefault="004A066C" w:rsidP="004A066C">
            <w:pPr>
              <w:pStyle w:val="1100"/>
            </w:pPr>
            <w:r w:rsidRPr="004A066C">
              <w:t>Потери в тепловых сетях, Гкал/час</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r>
      <w:tr w:rsidR="004A066C" w:rsidRPr="004A066C" w:rsidTr="006F72EC">
        <w:trPr>
          <w:trHeight w:val="397"/>
          <w:tblHeader/>
        </w:trPr>
        <w:tc>
          <w:tcPr>
            <w:tcW w:w="0" w:type="auto"/>
            <w:shd w:val="clear" w:color="auto" w:fill="auto"/>
            <w:vAlign w:val="center"/>
            <w:hideMark/>
          </w:tcPr>
          <w:p w:rsidR="004A066C" w:rsidRPr="004A066C" w:rsidRDefault="004A066C" w:rsidP="004A066C">
            <w:pPr>
              <w:pStyle w:val="1100"/>
            </w:pPr>
          </w:p>
        </w:tc>
        <w:tc>
          <w:tcPr>
            <w:tcW w:w="4100" w:type="dxa"/>
            <w:shd w:val="clear" w:color="auto" w:fill="auto"/>
            <w:vAlign w:val="center"/>
            <w:hideMark/>
          </w:tcPr>
          <w:p w:rsidR="004A066C" w:rsidRPr="004A066C" w:rsidRDefault="004A066C" w:rsidP="004A066C">
            <w:pPr>
              <w:pStyle w:val="1100"/>
            </w:pPr>
            <w:r w:rsidRPr="004A066C">
              <w:t>Тепловая нагрузка внешних потребителей</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6" w:type="dxa"/>
            <w:shd w:val="clear" w:color="auto" w:fill="auto"/>
            <w:vAlign w:val="center"/>
          </w:tcPr>
          <w:p w:rsidR="004A066C" w:rsidRPr="004A066C" w:rsidRDefault="004A066C" w:rsidP="004A066C">
            <w:pPr>
              <w:pStyle w:val="1100"/>
            </w:pPr>
            <w:r>
              <w:t>-</w:t>
            </w:r>
          </w:p>
        </w:tc>
        <w:tc>
          <w:tcPr>
            <w:tcW w:w="615"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5"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5"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5"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c>
          <w:tcPr>
            <w:tcW w:w="616" w:type="dxa"/>
            <w:shd w:val="clear" w:color="auto" w:fill="auto"/>
            <w:vAlign w:val="center"/>
          </w:tcPr>
          <w:p w:rsidR="004A066C" w:rsidRPr="004A066C" w:rsidRDefault="004A066C" w:rsidP="004A066C">
            <w:pPr>
              <w:pStyle w:val="1100"/>
            </w:pPr>
            <w:r w:rsidRPr="004A066C">
              <w:t>0,94</w:t>
            </w:r>
          </w:p>
        </w:tc>
      </w:tr>
    </w:tbl>
    <w:p w:rsidR="00BB4EDC" w:rsidRDefault="00BB4EDC" w:rsidP="00B84C65"/>
    <w:p w:rsidR="00BB4EDC" w:rsidRDefault="00BB4EDC" w:rsidP="00D44AAB">
      <w:pPr>
        <w:pStyle w:val="1f1"/>
      </w:pPr>
      <w:r w:rsidRPr="006F72EC">
        <w:t>Таблица 4.7</w:t>
      </w:r>
      <w:r>
        <w:t xml:space="preserve"> – </w:t>
      </w:r>
      <w:r w:rsidRPr="00137DE6">
        <w:rPr>
          <w:b w:val="0"/>
        </w:rPr>
        <w:t>Баланс тепловой мощности котельной утвержденного проекта планировки территории (МК №62 от 30.12.2016)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
        <w:gridCol w:w="4100"/>
        <w:gridCol w:w="615"/>
        <w:gridCol w:w="616"/>
        <w:gridCol w:w="615"/>
        <w:gridCol w:w="616"/>
        <w:gridCol w:w="616"/>
        <w:gridCol w:w="615"/>
        <w:gridCol w:w="616"/>
        <w:gridCol w:w="616"/>
        <w:gridCol w:w="615"/>
        <w:gridCol w:w="616"/>
        <w:gridCol w:w="616"/>
        <w:gridCol w:w="615"/>
        <w:gridCol w:w="616"/>
        <w:gridCol w:w="616"/>
        <w:gridCol w:w="615"/>
        <w:gridCol w:w="616"/>
        <w:gridCol w:w="616"/>
      </w:tblGrid>
      <w:tr w:rsidR="00BB4EDC" w:rsidRPr="007821F5" w:rsidTr="006F72EC">
        <w:trPr>
          <w:trHeight w:val="397"/>
          <w:tblHeader/>
        </w:trPr>
        <w:tc>
          <w:tcPr>
            <w:tcW w:w="0" w:type="auto"/>
            <w:shd w:val="clear" w:color="auto" w:fill="auto"/>
            <w:vAlign w:val="center"/>
          </w:tcPr>
          <w:p w:rsidR="00BB4EDC" w:rsidRPr="007821F5" w:rsidRDefault="00BB4EDC" w:rsidP="004A066C">
            <w:pPr>
              <w:pStyle w:val="1100"/>
            </w:pPr>
          </w:p>
        </w:tc>
        <w:tc>
          <w:tcPr>
            <w:tcW w:w="4100" w:type="dxa"/>
            <w:vMerge w:val="restart"/>
            <w:shd w:val="clear" w:color="auto" w:fill="auto"/>
            <w:vAlign w:val="center"/>
          </w:tcPr>
          <w:p w:rsidR="00BB4EDC" w:rsidRPr="006F72EC" w:rsidRDefault="00BB4EDC" w:rsidP="004A066C">
            <w:pPr>
              <w:pStyle w:val="1100"/>
              <w:rPr>
                <w:b/>
              </w:rPr>
            </w:pPr>
            <w:r w:rsidRPr="006F72EC">
              <w:rPr>
                <w:b/>
              </w:rPr>
              <w:t>Наименование ресурсоснабжающей организации</w:t>
            </w:r>
          </w:p>
        </w:tc>
        <w:tc>
          <w:tcPr>
            <w:tcW w:w="10466" w:type="dxa"/>
            <w:gridSpan w:val="17"/>
            <w:shd w:val="clear" w:color="auto" w:fill="auto"/>
            <w:vAlign w:val="center"/>
          </w:tcPr>
          <w:p w:rsidR="00BB4EDC" w:rsidRPr="006F72EC" w:rsidRDefault="00BB4EDC" w:rsidP="004A066C">
            <w:pPr>
              <w:pStyle w:val="1100"/>
              <w:rPr>
                <w:b/>
              </w:rPr>
            </w:pPr>
            <w:r w:rsidRPr="006F72EC">
              <w:rPr>
                <w:b/>
              </w:rPr>
              <w:t>Период действия Схемы теплоснабжения</w:t>
            </w:r>
          </w:p>
        </w:tc>
      </w:tr>
      <w:tr w:rsidR="00BB4EDC" w:rsidRPr="007821F5" w:rsidTr="006F72EC">
        <w:trPr>
          <w:trHeight w:val="397"/>
          <w:tblHeader/>
        </w:trPr>
        <w:tc>
          <w:tcPr>
            <w:tcW w:w="0" w:type="auto"/>
            <w:shd w:val="clear" w:color="auto" w:fill="auto"/>
            <w:vAlign w:val="center"/>
            <w:hideMark/>
          </w:tcPr>
          <w:p w:rsidR="00BB4EDC" w:rsidRPr="007821F5" w:rsidRDefault="00BB4EDC" w:rsidP="004A066C">
            <w:pPr>
              <w:pStyle w:val="1100"/>
            </w:pPr>
          </w:p>
        </w:tc>
        <w:tc>
          <w:tcPr>
            <w:tcW w:w="4100" w:type="dxa"/>
            <w:vMerge/>
            <w:shd w:val="clear" w:color="auto" w:fill="auto"/>
            <w:vAlign w:val="center"/>
            <w:hideMark/>
          </w:tcPr>
          <w:p w:rsidR="00BB4EDC" w:rsidRPr="006F72EC" w:rsidRDefault="00BB4EDC" w:rsidP="004A066C">
            <w:pPr>
              <w:pStyle w:val="1100"/>
              <w:rPr>
                <w:b/>
              </w:rPr>
            </w:pPr>
          </w:p>
        </w:tc>
        <w:tc>
          <w:tcPr>
            <w:tcW w:w="615" w:type="dxa"/>
            <w:shd w:val="clear" w:color="auto" w:fill="auto"/>
            <w:vAlign w:val="center"/>
            <w:hideMark/>
          </w:tcPr>
          <w:p w:rsidR="00BB4EDC" w:rsidRPr="006F72EC" w:rsidRDefault="00BB4EDC" w:rsidP="004A066C">
            <w:pPr>
              <w:pStyle w:val="1100"/>
              <w:rPr>
                <w:b/>
              </w:rPr>
            </w:pPr>
            <w:r w:rsidRPr="006F72EC">
              <w:rPr>
                <w:b/>
              </w:rPr>
              <w:t>2018 г.</w:t>
            </w:r>
          </w:p>
        </w:tc>
        <w:tc>
          <w:tcPr>
            <w:tcW w:w="616" w:type="dxa"/>
            <w:shd w:val="clear" w:color="auto" w:fill="auto"/>
            <w:vAlign w:val="center"/>
            <w:hideMark/>
          </w:tcPr>
          <w:p w:rsidR="00BB4EDC" w:rsidRPr="006F72EC" w:rsidRDefault="00BB4EDC" w:rsidP="004A066C">
            <w:pPr>
              <w:pStyle w:val="1100"/>
              <w:rPr>
                <w:b/>
              </w:rPr>
            </w:pPr>
            <w:r w:rsidRPr="006F72EC">
              <w:rPr>
                <w:b/>
              </w:rPr>
              <w:t>2019 г.</w:t>
            </w:r>
          </w:p>
        </w:tc>
        <w:tc>
          <w:tcPr>
            <w:tcW w:w="615" w:type="dxa"/>
            <w:shd w:val="clear" w:color="auto" w:fill="auto"/>
            <w:vAlign w:val="center"/>
            <w:hideMark/>
          </w:tcPr>
          <w:p w:rsidR="00BB4EDC" w:rsidRPr="006F72EC" w:rsidRDefault="00BB4EDC" w:rsidP="004A066C">
            <w:pPr>
              <w:pStyle w:val="1100"/>
              <w:rPr>
                <w:b/>
              </w:rPr>
            </w:pPr>
            <w:r w:rsidRPr="006F72EC">
              <w:rPr>
                <w:b/>
              </w:rPr>
              <w:t>2020 г.</w:t>
            </w:r>
          </w:p>
        </w:tc>
        <w:tc>
          <w:tcPr>
            <w:tcW w:w="616" w:type="dxa"/>
            <w:shd w:val="clear" w:color="auto" w:fill="auto"/>
            <w:vAlign w:val="center"/>
            <w:hideMark/>
          </w:tcPr>
          <w:p w:rsidR="00BB4EDC" w:rsidRPr="006F72EC" w:rsidRDefault="00BB4EDC" w:rsidP="004A066C">
            <w:pPr>
              <w:pStyle w:val="1100"/>
              <w:rPr>
                <w:b/>
              </w:rPr>
            </w:pPr>
            <w:r w:rsidRPr="006F72EC">
              <w:rPr>
                <w:b/>
              </w:rPr>
              <w:t>2021 г.</w:t>
            </w:r>
          </w:p>
        </w:tc>
        <w:tc>
          <w:tcPr>
            <w:tcW w:w="616" w:type="dxa"/>
            <w:shd w:val="clear" w:color="auto" w:fill="auto"/>
            <w:vAlign w:val="center"/>
            <w:hideMark/>
          </w:tcPr>
          <w:p w:rsidR="00BB4EDC" w:rsidRPr="006F72EC" w:rsidRDefault="00BB4EDC" w:rsidP="004A066C">
            <w:pPr>
              <w:pStyle w:val="1100"/>
              <w:rPr>
                <w:b/>
              </w:rPr>
            </w:pPr>
            <w:r w:rsidRPr="006F72EC">
              <w:rPr>
                <w:b/>
              </w:rPr>
              <w:t>2022 г.</w:t>
            </w:r>
          </w:p>
        </w:tc>
        <w:tc>
          <w:tcPr>
            <w:tcW w:w="615" w:type="dxa"/>
            <w:shd w:val="clear" w:color="auto" w:fill="auto"/>
            <w:vAlign w:val="center"/>
            <w:hideMark/>
          </w:tcPr>
          <w:p w:rsidR="00BB4EDC" w:rsidRPr="006F72EC" w:rsidRDefault="00BB4EDC" w:rsidP="004A066C">
            <w:pPr>
              <w:pStyle w:val="1100"/>
              <w:rPr>
                <w:b/>
              </w:rPr>
            </w:pPr>
            <w:r w:rsidRPr="006F72EC">
              <w:rPr>
                <w:b/>
              </w:rPr>
              <w:t>2023 г.</w:t>
            </w:r>
          </w:p>
        </w:tc>
        <w:tc>
          <w:tcPr>
            <w:tcW w:w="616" w:type="dxa"/>
            <w:shd w:val="clear" w:color="auto" w:fill="auto"/>
            <w:vAlign w:val="center"/>
            <w:hideMark/>
          </w:tcPr>
          <w:p w:rsidR="00BB4EDC" w:rsidRPr="006F72EC" w:rsidRDefault="00BB4EDC" w:rsidP="004A066C">
            <w:pPr>
              <w:pStyle w:val="1100"/>
              <w:rPr>
                <w:b/>
              </w:rPr>
            </w:pPr>
            <w:r w:rsidRPr="006F72EC">
              <w:rPr>
                <w:b/>
              </w:rPr>
              <w:t>2024 г.</w:t>
            </w:r>
          </w:p>
        </w:tc>
        <w:tc>
          <w:tcPr>
            <w:tcW w:w="616" w:type="dxa"/>
            <w:shd w:val="clear" w:color="auto" w:fill="auto"/>
            <w:vAlign w:val="center"/>
            <w:hideMark/>
          </w:tcPr>
          <w:p w:rsidR="00BB4EDC" w:rsidRPr="006F72EC" w:rsidRDefault="00BB4EDC" w:rsidP="004A066C">
            <w:pPr>
              <w:pStyle w:val="1100"/>
              <w:rPr>
                <w:b/>
              </w:rPr>
            </w:pPr>
            <w:r w:rsidRPr="006F72EC">
              <w:rPr>
                <w:b/>
              </w:rPr>
              <w:t>2025 г.</w:t>
            </w:r>
          </w:p>
        </w:tc>
        <w:tc>
          <w:tcPr>
            <w:tcW w:w="615" w:type="dxa"/>
            <w:shd w:val="clear" w:color="auto" w:fill="auto"/>
            <w:vAlign w:val="center"/>
            <w:hideMark/>
          </w:tcPr>
          <w:p w:rsidR="00BB4EDC" w:rsidRPr="006F72EC" w:rsidRDefault="00BB4EDC" w:rsidP="004A066C">
            <w:pPr>
              <w:pStyle w:val="1100"/>
              <w:rPr>
                <w:b/>
              </w:rPr>
            </w:pPr>
            <w:r w:rsidRPr="006F72EC">
              <w:rPr>
                <w:b/>
              </w:rPr>
              <w:t>2026 г.</w:t>
            </w:r>
          </w:p>
        </w:tc>
        <w:tc>
          <w:tcPr>
            <w:tcW w:w="616" w:type="dxa"/>
            <w:shd w:val="clear" w:color="auto" w:fill="auto"/>
            <w:vAlign w:val="center"/>
            <w:hideMark/>
          </w:tcPr>
          <w:p w:rsidR="00BB4EDC" w:rsidRPr="006F72EC" w:rsidRDefault="00BB4EDC" w:rsidP="004A066C">
            <w:pPr>
              <w:pStyle w:val="1100"/>
              <w:rPr>
                <w:b/>
              </w:rPr>
            </w:pPr>
            <w:r w:rsidRPr="006F72EC">
              <w:rPr>
                <w:b/>
              </w:rPr>
              <w:t>2027 г.</w:t>
            </w:r>
          </w:p>
        </w:tc>
        <w:tc>
          <w:tcPr>
            <w:tcW w:w="616" w:type="dxa"/>
            <w:shd w:val="clear" w:color="auto" w:fill="auto"/>
            <w:vAlign w:val="center"/>
            <w:hideMark/>
          </w:tcPr>
          <w:p w:rsidR="00BB4EDC" w:rsidRPr="006F72EC" w:rsidRDefault="00BB4EDC" w:rsidP="004A066C">
            <w:pPr>
              <w:pStyle w:val="1100"/>
              <w:rPr>
                <w:b/>
              </w:rPr>
            </w:pPr>
            <w:r w:rsidRPr="006F72EC">
              <w:rPr>
                <w:b/>
              </w:rPr>
              <w:t>2028 г.</w:t>
            </w:r>
          </w:p>
        </w:tc>
        <w:tc>
          <w:tcPr>
            <w:tcW w:w="615" w:type="dxa"/>
            <w:shd w:val="clear" w:color="auto" w:fill="auto"/>
            <w:vAlign w:val="center"/>
            <w:hideMark/>
          </w:tcPr>
          <w:p w:rsidR="00BB4EDC" w:rsidRPr="006F72EC" w:rsidRDefault="00BB4EDC" w:rsidP="004A066C">
            <w:pPr>
              <w:pStyle w:val="1100"/>
              <w:rPr>
                <w:b/>
              </w:rPr>
            </w:pPr>
            <w:r w:rsidRPr="006F72EC">
              <w:rPr>
                <w:b/>
              </w:rPr>
              <w:t>2029 г.</w:t>
            </w:r>
          </w:p>
        </w:tc>
        <w:tc>
          <w:tcPr>
            <w:tcW w:w="616" w:type="dxa"/>
            <w:shd w:val="clear" w:color="auto" w:fill="auto"/>
            <w:vAlign w:val="center"/>
            <w:hideMark/>
          </w:tcPr>
          <w:p w:rsidR="00BB4EDC" w:rsidRPr="006F72EC" w:rsidRDefault="00BB4EDC" w:rsidP="004A066C">
            <w:pPr>
              <w:pStyle w:val="1100"/>
              <w:rPr>
                <w:b/>
              </w:rPr>
            </w:pPr>
            <w:r w:rsidRPr="006F72EC">
              <w:rPr>
                <w:b/>
              </w:rPr>
              <w:t>2030 г.</w:t>
            </w:r>
          </w:p>
        </w:tc>
        <w:tc>
          <w:tcPr>
            <w:tcW w:w="616" w:type="dxa"/>
            <w:shd w:val="clear" w:color="auto" w:fill="auto"/>
            <w:vAlign w:val="center"/>
            <w:hideMark/>
          </w:tcPr>
          <w:p w:rsidR="00BB4EDC" w:rsidRPr="006F72EC" w:rsidRDefault="00BB4EDC" w:rsidP="004A066C">
            <w:pPr>
              <w:pStyle w:val="1100"/>
              <w:rPr>
                <w:b/>
              </w:rPr>
            </w:pPr>
            <w:r w:rsidRPr="006F72EC">
              <w:rPr>
                <w:b/>
              </w:rPr>
              <w:t>2031 г.</w:t>
            </w:r>
          </w:p>
        </w:tc>
        <w:tc>
          <w:tcPr>
            <w:tcW w:w="615" w:type="dxa"/>
            <w:shd w:val="clear" w:color="auto" w:fill="auto"/>
            <w:vAlign w:val="center"/>
            <w:hideMark/>
          </w:tcPr>
          <w:p w:rsidR="00BB4EDC" w:rsidRPr="006F72EC" w:rsidRDefault="00BB4EDC" w:rsidP="004A066C">
            <w:pPr>
              <w:pStyle w:val="1100"/>
              <w:rPr>
                <w:b/>
              </w:rPr>
            </w:pPr>
            <w:r w:rsidRPr="006F72EC">
              <w:rPr>
                <w:b/>
              </w:rPr>
              <w:t>2032 г.</w:t>
            </w:r>
          </w:p>
        </w:tc>
        <w:tc>
          <w:tcPr>
            <w:tcW w:w="616" w:type="dxa"/>
            <w:shd w:val="clear" w:color="auto" w:fill="auto"/>
            <w:vAlign w:val="center"/>
            <w:hideMark/>
          </w:tcPr>
          <w:p w:rsidR="00BB4EDC" w:rsidRPr="006F72EC" w:rsidRDefault="00BB4EDC" w:rsidP="004A066C">
            <w:pPr>
              <w:pStyle w:val="1100"/>
              <w:rPr>
                <w:b/>
              </w:rPr>
            </w:pPr>
            <w:r w:rsidRPr="006F72EC">
              <w:rPr>
                <w:b/>
              </w:rPr>
              <w:t>2033 г.</w:t>
            </w:r>
          </w:p>
        </w:tc>
        <w:tc>
          <w:tcPr>
            <w:tcW w:w="616" w:type="dxa"/>
            <w:shd w:val="clear" w:color="auto" w:fill="auto"/>
            <w:vAlign w:val="center"/>
            <w:hideMark/>
          </w:tcPr>
          <w:p w:rsidR="00BB4EDC" w:rsidRPr="006F72EC" w:rsidRDefault="00BB4EDC" w:rsidP="004A066C">
            <w:pPr>
              <w:pStyle w:val="1100"/>
              <w:rPr>
                <w:b/>
              </w:rPr>
            </w:pPr>
            <w:r w:rsidRPr="006F72EC">
              <w:rPr>
                <w:b/>
              </w:rPr>
              <w:t>2034 г.</w:t>
            </w:r>
          </w:p>
        </w:tc>
      </w:tr>
      <w:tr w:rsidR="001E3C72" w:rsidRPr="007821F5" w:rsidTr="006F72EC">
        <w:trPr>
          <w:trHeight w:val="397"/>
          <w:tblHeader/>
        </w:trPr>
        <w:tc>
          <w:tcPr>
            <w:tcW w:w="0" w:type="auto"/>
            <w:shd w:val="clear" w:color="auto" w:fill="auto"/>
            <w:vAlign w:val="center"/>
            <w:hideMark/>
          </w:tcPr>
          <w:p w:rsidR="001E3C72" w:rsidRPr="007821F5" w:rsidRDefault="001E3C72" w:rsidP="004A066C">
            <w:pPr>
              <w:pStyle w:val="1100"/>
            </w:pPr>
          </w:p>
        </w:tc>
        <w:tc>
          <w:tcPr>
            <w:tcW w:w="4100" w:type="dxa"/>
            <w:shd w:val="clear" w:color="auto" w:fill="auto"/>
            <w:vAlign w:val="center"/>
            <w:hideMark/>
          </w:tcPr>
          <w:p w:rsidR="001E3C72" w:rsidRPr="007821F5" w:rsidRDefault="001E3C72" w:rsidP="004A066C">
            <w:pPr>
              <w:pStyle w:val="1100"/>
            </w:pPr>
            <w:r w:rsidRPr="007821F5">
              <w:t>Установленная тепловая мощность, Гкал/ч</w:t>
            </w:r>
          </w:p>
        </w:tc>
        <w:tc>
          <w:tcPr>
            <w:tcW w:w="615" w:type="dxa"/>
            <w:shd w:val="clear" w:color="auto" w:fill="auto"/>
            <w:vAlign w:val="center"/>
          </w:tcPr>
          <w:p w:rsidR="001E3C72" w:rsidRPr="007821F5" w:rsidRDefault="004A066C" w:rsidP="004A066C">
            <w:pPr>
              <w:pStyle w:val="1100"/>
            </w:pPr>
            <w:r>
              <w:t>-</w:t>
            </w:r>
          </w:p>
        </w:tc>
        <w:tc>
          <w:tcPr>
            <w:tcW w:w="616" w:type="dxa"/>
            <w:shd w:val="clear" w:color="auto" w:fill="auto"/>
            <w:vAlign w:val="center"/>
          </w:tcPr>
          <w:p w:rsidR="001E3C72" w:rsidRPr="007821F5" w:rsidRDefault="004A066C" w:rsidP="004A066C">
            <w:pPr>
              <w:pStyle w:val="1100"/>
            </w:pPr>
            <w:r>
              <w:t>-</w:t>
            </w:r>
          </w:p>
        </w:tc>
        <w:tc>
          <w:tcPr>
            <w:tcW w:w="615" w:type="dxa"/>
            <w:shd w:val="clear" w:color="auto" w:fill="auto"/>
            <w:vAlign w:val="center"/>
          </w:tcPr>
          <w:p w:rsidR="001E3C72" w:rsidRPr="007821F5" w:rsidRDefault="004A066C" w:rsidP="004A066C">
            <w:pPr>
              <w:pStyle w:val="1100"/>
            </w:pPr>
            <w:r>
              <w:t>-</w:t>
            </w:r>
          </w:p>
        </w:tc>
        <w:tc>
          <w:tcPr>
            <w:tcW w:w="616" w:type="dxa"/>
            <w:shd w:val="clear" w:color="auto" w:fill="auto"/>
            <w:vAlign w:val="center"/>
          </w:tcPr>
          <w:p w:rsidR="001E3C72" w:rsidRPr="007821F5" w:rsidRDefault="004A066C" w:rsidP="004A066C">
            <w:pPr>
              <w:pStyle w:val="1100"/>
            </w:pPr>
            <w:r>
              <w:t>-</w:t>
            </w:r>
          </w:p>
        </w:tc>
        <w:tc>
          <w:tcPr>
            <w:tcW w:w="616" w:type="dxa"/>
            <w:shd w:val="clear" w:color="auto" w:fill="auto"/>
            <w:vAlign w:val="center"/>
          </w:tcPr>
          <w:p w:rsidR="001E3C72" w:rsidRPr="007821F5" w:rsidRDefault="004A066C" w:rsidP="004A066C">
            <w:pPr>
              <w:pStyle w:val="1100"/>
            </w:pPr>
            <w:r>
              <w:t>-</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r>
      <w:tr w:rsidR="001E3C72" w:rsidRPr="007821F5" w:rsidTr="006F72EC">
        <w:trPr>
          <w:trHeight w:val="397"/>
          <w:tblHeader/>
        </w:trPr>
        <w:tc>
          <w:tcPr>
            <w:tcW w:w="0" w:type="auto"/>
            <w:shd w:val="clear" w:color="auto" w:fill="auto"/>
            <w:vAlign w:val="center"/>
            <w:hideMark/>
          </w:tcPr>
          <w:p w:rsidR="001E3C72" w:rsidRPr="007821F5" w:rsidRDefault="001E3C72" w:rsidP="004A066C">
            <w:pPr>
              <w:pStyle w:val="1100"/>
            </w:pPr>
          </w:p>
        </w:tc>
        <w:tc>
          <w:tcPr>
            <w:tcW w:w="4100" w:type="dxa"/>
            <w:shd w:val="clear" w:color="auto" w:fill="auto"/>
            <w:vAlign w:val="center"/>
            <w:hideMark/>
          </w:tcPr>
          <w:p w:rsidR="001E3C72" w:rsidRPr="007821F5" w:rsidRDefault="001E3C72" w:rsidP="004A066C">
            <w:pPr>
              <w:pStyle w:val="1100"/>
            </w:pPr>
            <w:r w:rsidRPr="007821F5">
              <w:t>Располагаемая тепловая мощность, Гкал/ч</w:t>
            </w:r>
          </w:p>
        </w:tc>
        <w:tc>
          <w:tcPr>
            <w:tcW w:w="615" w:type="dxa"/>
            <w:shd w:val="clear" w:color="auto" w:fill="auto"/>
            <w:vAlign w:val="center"/>
          </w:tcPr>
          <w:p w:rsidR="001E3C72" w:rsidRPr="007821F5" w:rsidRDefault="004A066C" w:rsidP="004A066C">
            <w:pPr>
              <w:pStyle w:val="1100"/>
            </w:pPr>
            <w:r>
              <w:t>-</w:t>
            </w:r>
          </w:p>
        </w:tc>
        <w:tc>
          <w:tcPr>
            <w:tcW w:w="616" w:type="dxa"/>
            <w:shd w:val="clear" w:color="auto" w:fill="auto"/>
            <w:vAlign w:val="center"/>
          </w:tcPr>
          <w:p w:rsidR="001E3C72" w:rsidRPr="007821F5" w:rsidRDefault="004A066C" w:rsidP="004A066C">
            <w:pPr>
              <w:pStyle w:val="1100"/>
            </w:pPr>
            <w:r>
              <w:t>-</w:t>
            </w:r>
          </w:p>
        </w:tc>
        <w:tc>
          <w:tcPr>
            <w:tcW w:w="615" w:type="dxa"/>
            <w:shd w:val="clear" w:color="auto" w:fill="auto"/>
            <w:vAlign w:val="center"/>
          </w:tcPr>
          <w:p w:rsidR="001E3C72" w:rsidRPr="007821F5" w:rsidRDefault="004A066C" w:rsidP="004A066C">
            <w:pPr>
              <w:pStyle w:val="1100"/>
            </w:pPr>
            <w:r>
              <w:t>-</w:t>
            </w:r>
          </w:p>
        </w:tc>
        <w:tc>
          <w:tcPr>
            <w:tcW w:w="616" w:type="dxa"/>
            <w:shd w:val="clear" w:color="auto" w:fill="auto"/>
            <w:vAlign w:val="center"/>
          </w:tcPr>
          <w:p w:rsidR="001E3C72" w:rsidRPr="007821F5" w:rsidRDefault="004A066C" w:rsidP="004A066C">
            <w:pPr>
              <w:pStyle w:val="1100"/>
            </w:pPr>
            <w:r>
              <w:t>-</w:t>
            </w:r>
          </w:p>
        </w:tc>
        <w:tc>
          <w:tcPr>
            <w:tcW w:w="616" w:type="dxa"/>
            <w:shd w:val="clear" w:color="auto" w:fill="auto"/>
            <w:vAlign w:val="center"/>
          </w:tcPr>
          <w:p w:rsidR="001E3C72" w:rsidRPr="007821F5" w:rsidRDefault="004A066C" w:rsidP="004A066C">
            <w:pPr>
              <w:pStyle w:val="1100"/>
            </w:pPr>
            <w:r>
              <w:t>-</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5"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c>
          <w:tcPr>
            <w:tcW w:w="616" w:type="dxa"/>
            <w:shd w:val="clear" w:color="auto" w:fill="auto"/>
            <w:vAlign w:val="center"/>
          </w:tcPr>
          <w:p w:rsidR="001E3C72" w:rsidRPr="007821F5" w:rsidRDefault="001E3C72" w:rsidP="004A066C">
            <w:pPr>
              <w:pStyle w:val="1100"/>
            </w:pPr>
            <w:r>
              <w:t>0,66</w:t>
            </w:r>
          </w:p>
        </w:tc>
      </w:tr>
      <w:tr w:rsidR="004A066C" w:rsidRPr="007821F5" w:rsidTr="006F72EC">
        <w:trPr>
          <w:trHeight w:val="397"/>
          <w:tblHeader/>
        </w:trPr>
        <w:tc>
          <w:tcPr>
            <w:tcW w:w="0" w:type="auto"/>
            <w:shd w:val="clear" w:color="auto" w:fill="auto"/>
            <w:vAlign w:val="center"/>
            <w:hideMark/>
          </w:tcPr>
          <w:p w:rsidR="004A066C" w:rsidRPr="007821F5" w:rsidRDefault="004A066C" w:rsidP="004A066C">
            <w:pPr>
              <w:pStyle w:val="1100"/>
            </w:pPr>
          </w:p>
        </w:tc>
        <w:tc>
          <w:tcPr>
            <w:tcW w:w="4100" w:type="dxa"/>
            <w:shd w:val="clear" w:color="auto" w:fill="auto"/>
            <w:vAlign w:val="center"/>
            <w:hideMark/>
          </w:tcPr>
          <w:p w:rsidR="004A066C" w:rsidRPr="007821F5" w:rsidRDefault="004A066C" w:rsidP="004A066C">
            <w:pPr>
              <w:pStyle w:val="1100"/>
            </w:pPr>
            <w:r w:rsidRPr="007821F5">
              <w:t>СН, Гкал/ч</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r>
      <w:tr w:rsidR="004A066C" w:rsidRPr="007821F5" w:rsidTr="006F72EC">
        <w:trPr>
          <w:trHeight w:val="397"/>
          <w:tblHeader/>
        </w:trPr>
        <w:tc>
          <w:tcPr>
            <w:tcW w:w="0" w:type="auto"/>
            <w:shd w:val="clear" w:color="auto" w:fill="auto"/>
            <w:vAlign w:val="center"/>
            <w:hideMark/>
          </w:tcPr>
          <w:p w:rsidR="004A066C" w:rsidRPr="007821F5" w:rsidRDefault="004A066C" w:rsidP="004A066C">
            <w:pPr>
              <w:pStyle w:val="1100"/>
            </w:pPr>
          </w:p>
        </w:tc>
        <w:tc>
          <w:tcPr>
            <w:tcW w:w="4100" w:type="dxa"/>
            <w:shd w:val="clear" w:color="auto" w:fill="auto"/>
            <w:vAlign w:val="center"/>
            <w:hideMark/>
          </w:tcPr>
          <w:p w:rsidR="004A066C" w:rsidRPr="007821F5" w:rsidRDefault="004A066C" w:rsidP="004A066C">
            <w:pPr>
              <w:pStyle w:val="1100"/>
            </w:pPr>
            <w:r w:rsidRPr="007821F5">
              <w:t>Тепловая мощность "нетто", Гкал/ч</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r>
      <w:tr w:rsidR="004A066C" w:rsidRPr="007821F5" w:rsidTr="006F72EC">
        <w:trPr>
          <w:trHeight w:val="397"/>
          <w:tblHeader/>
        </w:trPr>
        <w:tc>
          <w:tcPr>
            <w:tcW w:w="0" w:type="auto"/>
            <w:shd w:val="clear" w:color="auto" w:fill="auto"/>
            <w:vAlign w:val="center"/>
            <w:hideMark/>
          </w:tcPr>
          <w:p w:rsidR="004A066C" w:rsidRPr="007821F5" w:rsidRDefault="004A066C" w:rsidP="004A066C">
            <w:pPr>
              <w:pStyle w:val="1100"/>
            </w:pPr>
          </w:p>
        </w:tc>
        <w:tc>
          <w:tcPr>
            <w:tcW w:w="4100" w:type="dxa"/>
            <w:shd w:val="clear" w:color="auto" w:fill="auto"/>
            <w:vAlign w:val="center"/>
            <w:hideMark/>
          </w:tcPr>
          <w:p w:rsidR="004A066C" w:rsidRPr="007821F5" w:rsidRDefault="004A066C" w:rsidP="004A066C">
            <w:pPr>
              <w:pStyle w:val="1100"/>
            </w:pPr>
            <w:r w:rsidRPr="007821F5">
              <w:t>Потери в тепловых сетях, Гкал/час</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r>
      <w:tr w:rsidR="004A066C" w:rsidRPr="007821F5" w:rsidTr="006F72EC">
        <w:trPr>
          <w:trHeight w:val="397"/>
          <w:tblHeader/>
        </w:trPr>
        <w:tc>
          <w:tcPr>
            <w:tcW w:w="0" w:type="auto"/>
            <w:shd w:val="clear" w:color="auto" w:fill="auto"/>
            <w:vAlign w:val="center"/>
            <w:hideMark/>
          </w:tcPr>
          <w:p w:rsidR="004A066C" w:rsidRPr="007821F5" w:rsidRDefault="004A066C" w:rsidP="004A066C">
            <w:pPr>
              <w:pStyle w:val="1100"/>
            </w:pPr>
          </w:p>
        </w:tc>
        <w:tc>
          <w:tcPr>
            <w:tcW w:w="4100" w:type="dxa"/>
            <w:shd w:val="clear" w:color="auto" w:fill="auto"/>
            <w:vAlign w:val="center"/>
            <w:hideMark/>
          </w:tcPr>
          <w:p w:rsidR="004A066C" w:rsidRPr="007821F5" w:rsidRDefault="004A066C" w:rsidP="004A066C">
            <w:pPr>
              <w:pStyle w:val="1100"/>
            </w:pPr>
            <w:r w:rsidRPr="007821F5">
              <w:t>Тепловая нагрузка внешних потребителей</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6" w:type="dxa"/>
            <w:shd w:val="clear" w:color="auto" w:fill="auto"/>
            <w:vAlign w:val="center"/>
          </w:tcPr>
          <w:p w:rsidR="004A066C" w:rsidRPr="007821F5" w:rsidRDefault="004A066C" w:rsidP="004A066C">
            <w:pPr>
              <w:pStyle w:val="1100"/>
            </w:pPr>
            <w:r>
              <w:t>-</w:t>
            </w:r>
          </w:p>
        </w:tc>
        <w:tc>
          <w:tcPr>
            <w:tcW w:w="615"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5"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5"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5"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c>
          <w:tcPr>
            <w:tcW w:w="616" w:type="dxa"/>
            <w:shd w:val="clear" w:color="auto" w:fill="auto"/>
            <w:vAlign w:val="center"/>
          </w:tcPr>
          <w:p w:rsidR="004A066C" w:rsidRPr="007821F5" w:rsidRDefault="004A066C" w:rsidP="004A066C">
            <w:pPr>
              <w:pStyle w:val="1100"/>
            </w:pPr>
            <w:r>
              <w:t>0,66</w:t>
            </w:r>
          </w:p>
        </w:tc>
      </w:tr>
    </w:tbl>
    <w:p w:rsidR="0094727E" w:rsidRDefault="00B84C65" w:rsidP="00B84C65">
      <w:r>
        <w:br w:type="page"/>
      </w:r>
    </w:p>
    <w:p w:rsidR="00B84C65" w:rsidRDefault="00B84C65" w:rsidP="0033650F">
      <w:pPr>
        <w:pStyle w:val="1d"/>
        <w:sectPr w:rsidR="00B84C65" w:rsidSect="0094727E">
          <w:pgSz w:w="16840" w:h="11907" w:orient="landscape" w:code="9"/>
          <w:pgMar w:top="1701" w:right="1134" w:bottom="851" w:left="1134" w:header="709" w:footer="709" w:gutter="0"/>
          <w:cols w:space="708"/>
          <w:docGrid w:linePitch="360"/>
        </w:sectPr>
      </w:pPr>
    </w:p>
    <w:p w:rsidR="00F66B86" w:rsidRDefault="00B84C65" w:rsidP="006F72EC">
      <w:pPr>
        <w:pStyle w:val="17"/>
      </w:pPr>
      <w:bookmarkStart w:id="366" w:name="_Toc6844488"/>
      <w: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66"/>
    </w:p>
    <w:p w:rsidR="00221C56" w:rsidRPr="00F66B86" w:rsidRDefault="00221C56" w:rsidP="0033650F">
      <w:pPr>
        <w:pStyle w:val="afff4"/>
      </w:pPr>
      <w:r w:rsidRPr="00A7638E">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w:t>
      </w:r>
      <w:r>
        <w:t>в отсутствии полного пакета технической докуметации, указанной в пунке 3.2.5 Раздела 3 Главы 1 произвести не представляется возможным.</w:t>
      </w:r>
    </w:p>
    <w:p w:rsidR="00F66B86" w:rsidRDefault="00F66B86" w:rsidP="00F66B86">
      <w:pPr>
        <w:pStyle w:val="17"/>
      </w:pPr>
      <w:bookmarkStart w:id="367" w:name="_Toc6844489"/>
      <w:r>
        <w:t>4.3 выводы о резервах (дефицитах) существующей системы теплоснабжения при обеспечении перспективной тепловой нагрузки потребителей</w:t>
      </w:r>
      <w:bookmarkEnd w:id="367"/>
    </w:p>
    <w:p w:rsidR="00CE794D" w:rsidRDefault="00CE794D" w:rsidP="0033650F">
      <w:pPr>
        <w:pStyle w:val="afff4"/>
      </w:pPr>
      <w:r w:rsidRPr="006C6FAC">
        <w:t xml:space="preserve">Для обеспечения перспективной тепловой нагрузки потребителей </w:t>
      </w:r>
      <w:r>
        <w:t xml:space="preserve">на протяжении всего периода действия Схемы теплоснабжения Артинского городского округа отсутствует </w:t>
      </w:r>
      <w:r w:rsidRPr="006C6FAC">
        <w:t>необходимо</w:t>
      </w:r>
      <w:r>
        <w:t>сть</w:t>
      </w:r>
      <w:r w:rsidRPr="006C6FAC">
        <w:t xml:space="preserve"> увелич</w:t>
      </w:r>
      <w:r>
        <w:t>ения</w:t>
      </w:r>
      <w:r w:rsidRPr="006C6FAC">
        <w:t xml:space="preserve"> тепловы</w:t>
      </w:r>
      <w:r>
        <w:t>х</w:t>
      </w:r>
      <w:r w:rsidRPr="006C6FAC">
        <w:t xml:space="preserve"> мощност</w:t>
      </w:r>
      <w:r>
        <w:t>ей</w:t>
      </w:r>
      <w:r w:rsidRPr="006C6FAC">
        <w:t xml:space="preserve"> котельных, также </w:t>
      </w:r>
      <w:r>
        <w:t xml:space="preserve">отсутствует </w:t>
      </w:r>
      <w:r w:rsidRPr="006C6FAC">
        <w:t>необходимо</w:t>
      </w:r>
      <w:r>
        <w:t>сть</w:t>
      </w:r>
      <w:r w:rsidRPr="006C6FAC">
        <w:t xml:space="preserve"> увелич</w:t>
      </w:r>
      <w:r>
        <w:t>ения</w:t>
      </w:r>
      <w:r w:rsidRPr="006C6FAC">
        <w:t xml:space="preserve"> существующи</w:t>
      </w:r>
      <w:r>
        <w:t>х</w:t>
      </w:r>
      <w:r w:rsidRPr="006C6FAC">
        <w:t xml:space="preserve"> диаметр</w:t>
      </w:r>
      <w:r>
        <w:t>ов</w:t>
      </w:r>
      <w:r w:rsidRPr="006C6FAC">
        <w:t xml:space="preserve"> магистральных выводов отопления.</w:t>
      </w:r>
    </w:p>
    <w:p w:rsidR="00CE794D" w:rsidRDefault="00CE794D" w:rsidP="0033650F">
      <w:pPr>
        <w:pStyle w:val="afff4"/>
      </w:pPr>
      <w:r>
        <w:t xml:space="preserve">Резервы (дефициты) </w:t>
      </w:r>
      <w:r w:rsidRPr="00D9164D">
        <w:t>котельных</w:t>
      </w:r>
      <w:r>
        <w:t xml:space="preserve"> МУП АГО «Теплотехника»</w:t>
      </w:r>
      <w:r w:rsidRPr="00D9164D">
        <w:t xml:space="preserve"> </w:t>
      </w:r>
      <w:r>
        <w:t xml:space="preserve">с учетом обеспечения перспективной тепловой нагрузки потребителей </w:t>
      </w:r>
      <w:r w:rsidRPr="00D9164D">
        <w:t>приведены в таблице 4.</w:t>
      </w:r>
      <w:r>
        <w:t>6.</w:t>
      </w:r>
    </w:p>
    <w:p w:rsidR="00DD4C92" w:rsidRDefault="00DD4C92" w:rsidP="0033650F">
      <w:pPr>
        <w:pStyle w:val="afff4"/>
      </w:pPr>
      <w:r>
        <w:t xml:space="preserve">Резервы (дефициты) </w:t>
      </w:r>
      <w:r w:rsidRPr="00D9164D">
        <w:t>котельных</w:t>
      </w:r>
      <w:r>
        <w:t xml:space="preserve"> МУП АГО «Теплотехника»</w:t>
      </w:r>
      <w:r w:rsidRPr="00D9164D">
        <w:t xml:space="preserve"> </w:t>
      </w:r>
      <w:r>
        <w:t xml:space="preserve">с учетом обеспечения перспективной тепловой нагрузки потребителей без </w:t>
      </w:r>
      <w:r w:rsidR="00B57BA5">
        <w:t xml:space="preserve">законсервированных </w:t>
      </w:r>
      <w:r>
        <w:t xml:space="preserve">котлоагреготав </w:t>
      </w:r>
      <w:r w:rsidRPr="00D9164D">
        <w:t>приведены в таблице 4.</w:t>
      </w:r>
      <w:r w:rsidR="00E94B66">
        <w:t>7</w:t>
      </w:r>
      <w:r>
        <w:t>.</w:t>
      </w:r>
    </w:p>
    <w:p w:rsidR="00CE794D" w:rsidRDefault="00CE794D" w:rsidP="0033650F">
      <w:pPr>
        <w:pStyle w:val="afff4"/>
      </w:pPr>
      <w:r>
        <w:t>Резервы (дефициты) котельной АО «Артинский завод»</w:t>
      </w:r>
      <w:r w:rsidRPr="00D9164D">
        <w:t xml:space="preserve"> </w:t>
      </w:r>
      <w:r>
        <w:t xml:space="preserve">с учетом обеспечения перспективной тепловой нагрузки потребителей </w:t>
      </w:r>
      <w:r w:rsidRPr="00D9164D">
        <w:t>приведены в таблице 4.</w:t>
      </w:r>
      <w:r w:rsidR="00E94B66">
        <w:t>8</w:t>
      </w:r>
      <w:r>
        <w:t>.</w:t>
      </w:r>
    </w:p>
    <w:p w:rsidR="00CE794D" w:rsidRDefault="00CE794D" w:rsidP="0033650F">
      <w:pPr>
        <w:pStyle w:val="afff4"/>
      </w:pPr>
      <w:r>
        <w:t xml:space="preserve">Резервы (дефициты) </w:t>
      </w:r>
      <w:r w:rsidRPr="00D9164D">
        <w:t>котельных</w:t>
      </w:r>
      <w:r>
        <w:t xml:space="preserve"> ОАО «ОТСК»</w:t>
      </w:r>
      <w:r w:rsidRPr="00D9164D">
        <w:t xml:space="preserve"> </w:t>
      </w:r>
      <w:r>
        <w:t xml:space="preserve">с учетом обеспечения перспективной тепловой нагрузки потребителей </w:t>
      </w:r>
      <w:r w:rsidRPr="00D9164D">
        <w:t>приведены в таблице 4.</w:t>
      </w:r>
      <w:r w:rsidR="00E94B66">
        <w:t>9</w:t>
      </w:r>
      <w:r>
        <w:t>.</w:t>
      </w:r>
    </w:p>
    <w:p w:rsidR="00CE794D" w:rsidRDefault="00CE794D" w:rsidP="0033650F">
      <w:pPr>
        <w:pStyle w:val="afff4"/>
      </w:pPr>
      <w:r>
        <w:lastRenderedPageBreak/>
        <w:t xml:space="preserve">Резервы (дефициты) </w:t>
      </w:r>
      <w:r w:rsidRPr="00D9164D">
        <w:t>котельных</w:t>
      </w:r>
      <w:r>
        <w:t xml:space="preserve"> ООО «Стройтехнопласт»</w:t>
      </w:r>
      <w:r w:rsidRPr="00D9164D">
        <w:t xml:space="preserve"> </w:t>
      </w:r>
      <w:r>
        <w:t xml:space="preserve">с учетом обеспечения перспективной тепловой нагрузки потребителей </w:t>
      </w:r>
      <w:r w:rsidRPr="00D9164D">
        <w:t>приведены в таблице 4.</w:t>
      </w:r>
      <w:r w:rsidR="00E94B66">
        <w:t>10</w:t>
      </w:r>
      <w:r>
        <w:t>.</w:t>
      </w:r>
      <w:r w:rsidRPr="00CE794D">
        <w:t xml:space="preserve"> </w:t>
      </w:r>
    </w:p>
    <w:p w:rsidR="00CE794D" w:rsidRDefault="00CE794D" w:rsidP="0033650F">
      <w:pPr>
        <w:pStyle w:val="afff4"/>
      </w:pPr>
      <w:r>
        <w:t xml:space="preserve">Резервы (дефициты) </w:t>
      </w:r>
      <w:r w:rsidRPr="00D9164D">
        <w:t>котельн</w:t>
      </w:r>
      <w:r>
        <w:t>ой ИГФ УрО РАН</w:t>
      </w:r>
      <w:r w:rsidRPr="00D9164D">
        <w:t xml:space="preserve"> </w:t>
      </w:r>
      <w:r>
        <w:t xml:space="preserve">с учетом обеспечения перспективной тепловой нагрузки потребителей </w:t>
      </w:r>
      <w:r w:rsidRPr="00D9164D">
        <w:t>приведены в таблице 4.</w:t>
      </w:r>
      <w:r w:rsidR="00E94B66">
        <w:t>11</w:t>
      </w:r>
      <w:r>
        <w:t>.</w:t>
      </w:r>
    </w:p>
    <w:p w:rsidR="00CE794D" w:rsidRDefault="00B84C65" w:rsidP="0033650F">
      <w:pPr>
        <w:pStyle w:val="afff4"/>
        <w:sectPr w:rsidR="00CE794D" w:rsidSect="00222828">
          <w:pgSz w:w="11907" w:h="16840" w:code="9"/>
          <w:pgMar w:top="1134" w:right="850" w:bottom="1134" w:left="1701" w:header="709" w:footer="709" w:gutter="0"/>
          <w:cols w:space="708"/>
          <w:docGrid w:linePitch="360"/>
        </w:sectPr>
      </w:pPr>
      <w:r>
        <w:br w:type="page"/>
      </w:r>
    </w:p>
    <w:p w:rsidR="000A3A51" w:rsidRDefault="00DD4C92" w:rsidP="00D44AAB">
      <w:pPr>
        <w:pStyle w:val="1f1"/>
      </w:pPr>
      <w:r w:rsidRPr="006F72EC">
        <w:lastRenderedPageBreak/>
        <w:t>Таблица 4.6</w:t>
      </w:r>
      <w:r>
        <w:t xml:space="preserve"> – </w:t>
      </w:r>
      <w:r w:rsidRPr="00137DE6">
        <w:rPr>
          <w:b w:val="0"/>
        </w:rPr>
        <w:t>Резервы (дефициты) котельных МУП АГО «Теплотехника» с учетом обеспечения перспективной тепловой нагрузки потребителей</w:t>
      </w:r>
      <w:r w:rsidR="000A3A51" w:rsidRPr="00137DE6">
        <w:rPr>
          <w:b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
        <w:gridCol w:w="2488"/>
        <w:gridCol w:w="852"/>
        <w:gridCol w:w="843"/>
        <w:gridCol w:w="752"/>
        <w:gridCol w:w="732"/>
        <w:gridCol w:w="700"/>
        <w:gridCol w:w="665"/>
        <w:gridCol w:w="674"/>
        <w:gridCol w:w="677"/>
        <w:gridCol w:w="682"/>
        <w:gridCol w:w="682"/>
        <w:gridCol w:w="682"/>
        <w:gridCol w:w="709"/>
        <w:gridCol w:w="697"/>
        <w:gridCol w:w="682"/>
        <w:gridCol w:w="682"/>
        <w:gridCol w:w="682"/>
        <w:gridCol w:w="680"/>
      </w:tblGrid>
      <w:tr w:rsidR="000A3A51" w:rsidRPr="009A63A8" w:rsidTr="009E4770">
        <w:trPr>
          <w:trHeight w:val="340"/>
          <w:tblHeader/>
        </w:trPr>
        <w:tc>
          <w:tcPr>
            <w:tcW w:w="7" w:type="pct"/>
            <w:shd w:val="clear" w:color="auto" w:fill="auto"/>
            <w:vAlign w:val="bottom"/>
          </w:tcPr>
          <w:p w:rsidR="000A3A51" w:rsidRPr="009A63A8" w:rsidRDefault="000A3A51" w:rsidP="00BB5E93">
            <w:pPr>
              <w:pStyle w:val="1100"/>
              <w:rPr>
                <w:sz w:val="16"/>
                <w:szCs w:val="16"/>
              </w:rPr>
            </w:pPr>
          </w:p>
        </w:tc>
        <w:tc>
          <w:tcPr>
            <w:tcW w:w="853" w:type="pct"/>
            <w:vMerge w:val="restart"/>
            <w:shd w:val="clear" w:color="auto" w:fill="auto"/>
            <w:vAlign w:val="bottom"/>
          </w:tcPr>
          <w:p w:rsidR="000A3A51" w:rsidRPr="006F72EC" w:rsidRDefault="000A3A51" w:rsidP="00BB5E93">
            <w:pPr>
              <w:pStyle w:val="1100"/>
              <w:rPr>
                <w:b/>
                <w:sz w:val="16"/>
                <w:szCs w:val="16"/>
              </w:rPr>
            </w:pPr>
            <w:r w:rsidRPr="006F72EC">
              <w:rPr>
                <w:b/>
                <w:sz w:val="16"/>
                <w:szCs w:val="16"/>
              </w:rPr>
              <w:t>Наименование показателя</w:t>
            </w:r>
          </w:p>
        </w:tc>
        <w:tc>
          <w:tcPr>
            <w:tcW w:w="4140" w:type="pct"/>
            <w:gridSpan w:val="17"/>
            <w:shd w:val="clear" w:color="auto" w:fill="auto"/>
            <w:vAlign w:val="bottom"/>
          </w:tcPr>
          <w:p w:rsidR="000A3A51" w:rsidRPr="006F72EC" w:rsidRDefault="000A3A51" w:rsidP="00BB5E93">
            <w:pPr>
              <w:pStyle w:val="1100"/>
              <w:rPr>
                <w:b/>
                <w:sz w:val="16"/>
                <w:szCs w:val="16"/>
              </w:rPr>
            </w:pPr>
            <w:r w:rsidRPr="006F72EC">
              <w:rPr>
                <w:b/>
                <w:sz w:val="16"/>
                <w:szCs w:val="16"/>
              </w:rPr>
              <w:t>Период действия Схемы теплоснабжения по годам</w:t>
            </w:r>
          </w:p>
        </w:tc>
      </w:tr>
      <w:tr w:rsidR="000A3A51" w:rsidRPr="009A63A8" w:rsidTr="009E4770">
        <w:trPr>
          <w:trHeight w:val="340"/>
          <w:tblHeader/>
        </w:trPr>
        <w:tc>
          <w:tcPr>
            <w:tcW w:w="7" w:type="pct"/>
            <w:shd w:val="clear" w:color="auto" w:fill="auto"/>
            <w:vAlign w:val="bottom"/>
            <w:hideMark/>
          </w:tcPr>
          <w:p w:rsidR="000A3A51" w:rsidRPr="009A63A8" w:rsidRDefault="000A3A51" w:rsidP="00BB5E93">
            <w:pPr>
              <w:pStyle w:val="1100"/>
              <w:rPr>
                <w:sz w:val="16"/>
                <w:szCs w:val="16"/>
              </w:rPr>
            </w:pPr>
          </w:p>
        </w:tc>
        <w:tc>
          <w:tcPr>
            <w:tcW w:w="853" w:type="pct"/>
            <w:vMerge/>
            <w:shd w:val="clear" w:color="auto" w:fill="auto"/>
            <w:vAlign w:val="bottom"/>
            <w:hideMark/>
          </w:tcPr>
          <w:p w:rsidR="000A3A51" w:rsidRPr="006F72EC" w:rsidRDefault="000A3A51" w:rsidP="00BB5E93">
            <w:pPr>
              <w:pStyle w:val="1100"/>
              <w:rPr>
                <w:b/>
                <w:sz w:val="16"/>
                <w:szCs w:val="16"/>
              </w:rPr>
            </w:pPr>
          </w:p>
        </w:tc>
        <w:tc>
          <w:tcPr>
            <w:tcW w:w="292" w:type="pct"/>
            <w:shd w:val="clear" w:color="auto" w:fill="auto"/>
            <w:vAlign w:val="bottom"/>
            <w:hideMark/>
          </w:tcPr>
          <w:p w:rsidR="000A3A51" w:rsidRPr="006F72EC" w:rsidRDefault="000A3A51" w:rsidP="00BB5E93">
            <w:pPr>
              <w:pStyle w:val="1100"/>
              <w:rPr>
                <w:b/>
                <w:sz w:val="16"/>
                <w:szCs w:val="16"/>
              </w:rPr>
            </w:pPr>
            <w:r w:rsidRPr="006F72EC">
              <w:rPr>
                <w:b/>
                <w:sz w:val="16"/>
                <w:szCs w:val="16"/>
              </w:rPr>
              <w:t>2018 г.</w:t>
            </w:r>
          </w:p>
        </w:tc>
        <w:tc>
          <w:tcPr>
            <w:tcW w:w="289" w:type="pct"/>
            <w:shd w:val="clear" w:color="auto" w:fill="auto"/>
            <w:vAlign w:val="bottom"/>
            <w:hideMark/>
          </w:tcPr>
          <w:p w:rsidR="000A3A51" w:rsidRPr="006F72EC" w:rsidRDefault="000A3A51" w:rsidP="00BB5E93">
            <w:pPr>
              <w:pStyle w:val="1100"/>
              <w:rPr>
                <w:b/>
                <w:sz w:val="16"/>
                <w:szCs w:val="16"/>
              </w:rPr>
            </w:pPr>
            <w:r w:rsidRPr="006F72EC">
              <w:rPr>
                <w:b/>
                <w:sz w:val="16"/>
                <w:szCs w:val="16"/>
              </w:rPr>
              <w:t>2019 г.</w:t>
            </w:r>
          </w:p>
        </w:tc>
        <w:tc>
          <w:tcPr>
            <w:tcW w:w="258" w:type="pct"/>
            <w:shd w:val="clear" w:color="auto" w:fill="auto"/>
            <w:vAlign w:val="bottom"/>
            <w:hideMark/>
          </w:tcPr>
          <w:p w:rsidR="000A3A51" w:rsidRPr="006F72EC" w:rsidRDefault="000A3A51" w:rsidP="00BB5E93">
            <w:pPr>
              <w:pStyle w:val="1100"/>
              <w:rPr>
                <w:b/>
                <w:sz w:val="16"/>
                <w:szCs w:val="16"/>
              </w:rPr>
            </w:pPr>
            <w:r w:rsidRPr="006F72EC">
              <w:rPr>
                <w:b/>
                <w:sz w:val="16"/>
                <w:szCs w:val="16"/>
              </w:rPr>
              <w:t>2020 г.</w:t>
            </w:r>
          </w:p>
        </w:tc>
        <w:tc>
          <w:tcPr>
            <w:tcW w:w="251" w:type="pct"/>
            <w:shd w:val="clear" w:color="auto" w:fill="auto"/>
            <w:vAlign w:val="bottom"/>
            <w:hideMark/>
          </w:tcPr>
          <w:p w:rsidR="000A3A51" w:rsidRPr="006F72EC" w:rsidRDefault="000A3A51" w:rsidP="00BB5E93">
            <w:pPr>
              <w:pStyle w:val="1100"/>
              <w:rPr>
                <w:b/>
                <w:sz w:val="16"/>
                <w:szCs w:val="16"/>
              </w:rPr>
            </w:pPr>
            <w:r w:rsidRPr="006F72EC">
              <w:rPr>
                <w:b/>
                <w:sz w:val="16"/>
                <w:szCs w:val="16"/>
              </w:rPr>
              <w:t>2021 г.</w:t>
            </w:r>
          </w:p>
        </w:tc>
        <w:tc>
          <w:tcPr>
            <w:tcW w:w="240" w:type="pct"/>
            <w:shd w:val="clear" w:color="auto" w:fill="auto"/>
            <w:vAlign w:val="bottom"/>
            <w:hideMark/>
          </w:tcPr>
          <w:p w:rsidR="000A3A51" w:rsidRPr="006F72EC" w:rsidRDefault="000A3A51" w:rsidP="00BB5E93">
            <w:pPr>
              <w:pStyle w:val="1100"/>
              <w:rPr>
                <w:b/>
                <w:sz w:val="16"/>
                <w:szCs w:val="16"/>
              </w:rPr>
            </w:pPr>
            <w:r w:rsidRPr="006F72EC">
              <w:rPr>
                <w:b/>
                <w:sz w:val="16"/>
                <w:szCs w:val="16"/>
              </w:rPr>
              <w:t>2022 г.</w:t>
            </w:r>
          </w:p>
        </w:tc>
        <w:tc>
          <w:tcPr>
            <w:tcW w:w="228" w:type="pct"/>
            <w:shd w:val="clear" w:color="auto" w:fill="auto"/>
            <w:vAlign w:val="bottom"/>
            <w:hideMark/>
          </w:tcPr>
          <w:p w:rsidR="000A3A51" w:rsidRPr="006F72EC" w:rsidRDefault="000A3A51" w:rsidP="00BB5E93">
            <w:pPr>
              <w:pStyle w:val="1100"/>
              <w:rPr>
                <w:b/>
                <w:sz w:val="16"/>
                <w:szCs w:val="16"/>
              </w:rPr>
            </w:pPr>
            <w:r w:rsidRPr="006F72EC">
              <w:rPr>
                <w:b/>
                <w:sz w:val="16"/>
                <w:szCs w:val="16"/>
              </w:rPr>
              <w:t>2023 г.</w:t>
            </w:r>
          </w:p>
        </w:tc>
        <w:tc>
          <w:tcPr>
            <w:tcW w:w="231" w:type="pct"/>
            <w:shd w:val="clear" w:color="auto" w:fill="auto"/>
            <w:vAlign w:val="bottom"/>
            <w:hideMark/>
          </w:tcPr>
          <w:p w:rsidR="000A3A51" w:rsidRPr="006F72EC" w:rsidRDefault="000A3A51" w:rsidP="00BB5E93">
            <w:pPr>
              <w:pStyle w:val="1100"/>
              <w:rPr>
                <w:b/>
                <w:sz w:val="16"/>
                <w:szCs w:val="16"/>
              </w:rPr>
            </w:pPr>
            <w:r w:rsidRPr="006F72EC">
              <w:rPr>
                <w:b/>
                <w:sz w:val="16"/>
                <w:szCs w:val="16"/>
              </w:rPr>
              <w:t>2024 г.</w:t>
            </w:r>
          </w:p>
        </w:tc>
        <w:tc>
          <w:tcPr>
            <w:tcW w:w="232" w:type="pct"/>
            <w:shd w:val="clear" w:color="auto" w:fill="auto"/>
            <w:vAlign w:val="bottom"/>
            <w:hideMark/>
          </w:tcPr>
          <w:p w:rsidR="000A3A51" w:rsidRPr="006F72EC" w:rsidRDefault="000A3A51" w:rsidP="00BB5E93">
            <w:pPr>
              <w:pStyle w:val="1100"/>
              <w:rPr>
                <w:b/>
                <w:sz w:val="16"/>
                <w:szCs w:val="16"/>
              </w:rPr>
            </w:pPr>
            <w:r w:rsidRPr="006F72EC">
              <w:rPr>
                <w:b/>
                <w:sz w:val="16"/>
                <w:szCs w:val="16"/>
              </w:rPr>
              <w:t>2025 г.</w:t>
            </w:r>
          </w:p>
        </w:tc>
        <w:tc>
          <w:tcPr>
            <w:tcW w:w="234" w:type="pct"/>
            <w:shd w:val="clear" w:color="auto" w:fill="auto"/>
            <w:vAlign w:val="bottom"/>
            <w:hideMark/>
          </w:tcPr>
          <w:p w:rsidR="000A3A51" w:rsidRPr="006F72EC" w:rsidRDefault="000A3A51" w:rsidP="00BB5E93">
            <w:pPr>
              <w:pStyle w:val="1100"/>
              <w:rPr>
                <w:b/>
                <w:sz w:val="16"/>
                <w:szCs w:val="16"/>
              </w:rPr>
            </w:pPr>
            <w:r w:rsidRPr="006F72EC">
              <w:rPr>
                <w:b/>
                <w:sz w:val="16"/>
                <w:szCs w:val="16"/>
              </w:rPr>
              <w:t>2026 г.</w:t>
            </w:r>
          </w:p>
        </w:tc>
        <w:tc>
          <w:tcPr>
            <w:tcW w:w="234" w:type="pct"/>
            <w:shd w:val="clear" w:color="auto" w:fill="auto"/>
            <w:vAlign w:val="bottom"/>
            <w:hideMark/>
          </w:tcPr>
          <w:p w:rsidR="000A3A51" w:rsidRPr="006F72EC" w:rsidRDefault="000A3A51" w:rsidP="00BB5E93">
            <w:pPr>
              <w:pStyle w:val="1100"/>
              <w:rPr>
                <w:b/>
                <w:sz w:val="16"/>
                <w:szCs w:val="16"/>
              </w:rPr>
            </w:pPr>
            <w:r w:rsidRPr="006F72EC">
              <w:rPr>
                <w:b/>
                <w:sz w:val="16"/>
                <w:szCs w:val="16"/>
              </w:rPr>
              <w:t>2027 г.</w:t>
            </w:r>
          </w:p>
        </w:tc>
        <w:tc>
          <w:tcPr>
            <w:tcW w:w="234" w:type="pct"/>
            <w:shd w:val="clear" w:color="auto" w:fill="auto"/>
            <w:vAlign w:val="bottom"/>
            <w:hideMark/>
          </w:tcPr>
          <w:p w:rsidR="000A3A51" w:rsidRPr="006F72EC" w:rsidRDefault="000A3A51" w:rsidP="00BB5E93">
            <w:pPr>
              <w:pStyle w:val="1100"/>
              <w:rPr>
                <w:b/>
                <w:sz w:val="16"/>
                <w:szCs w:val="16"/>
              </w:rPr>
            </w:pPr>
            <w:r w:rsidRPr="006F72EC">
              <w:rPr>
                <w:b/>
                <w:sz w:val="16"/>
                <w:szCs w:val="16"/>
              </w:rPr>
              <w:t>2028 г.</w:t>
            </w:r>
          </w:p>
        </w:tc>
        <w:tc>
          <w:tcPr>
            <w:tcW w:w="243" w:type="pct"/>
            <w:shd w:val="clear" w:color="auto" w:fill="auto"/>
            <w:vAlign w:val="bottom"/>
            <w:hideMark/>
          </w:tcPr>
          <w:p w:rsidR="000A3A51" w:rsidRPr="006F72EC" w:rsidRDefault="000A3A51" w:rsidP="00BB5E93">
            <w:pPr>
              <w:pStyle w:val="1100"/>
              <w:rPr>
                <w:b/>
                <w:sz w:val="16"/>
                <w:szCs w:val="16"/>
              </w:rPr>
            </w:pPr>
            <w:r w:rsidRPr="006F72EC">
              <w:rPr>
                <w:b/>
                <w:sz w:val="16"/>
                <w:szCs w:val="16"/>
              </w:rPr>
              <w:t>2029 г.</w:t>
            </w:r>
          </w:p>
        </w:tc>
        <w:tc>
          <w:tcPr>
            <w:tcW w:w="239" w:type="pct"/>
            <w:shd w:val="clear" w:color="auto" w:fill="auto"/>
            <w:vAlign w:val="bottom"/>
            <w:hideMark/>
          </w:tcPr>
          <w:p w:rsidR="000A3A51" w:rsidRPr="006F72EC" w:rsidRDefault="000A3A51" w:rsidP="00BB5E93">
            <w:pPr>
              <w:pStyle w:val="1100"/>
              <w:rPr>
                <w:b/>
                <w:sz w:val="16"/>
                <w:szCs w:val="16"/>
              </w:rPr>
            </w:pPr>
            <w:r w:rsidRPr="006F72EC">
              <w:rPr>
                <w:b/>
                <w:sz w:val="16"/>
                <w:szCs w:val="16"/>
              </w:rPr>
              <w:t>2030 г.</w:t>
            </w:r>
          </w:p>
        </w:tc>
        <w:tc>
          <w:tcPr>
            <w:tcW w:w="234" w:type="pct"/>
            <w:vAlign w:val="bottom"/>
          </w:tcPr>
          <w:p w:rsidR="000A3A51" w:rsidRPr="006F72EC" w:rsidRDefault="000A3A51" w:rsidP="00BB5E93">
            <w:pPr>
              <w:pStyle w:val="1100"/>
              <w:rPr>
                <w:b/>
                <w:sz w:val="16"/>
                <w:szCs w:val="16"/>
              </w:rPr>
            </w:pPr>
            <w:r w:rsidRPr="006F72EC">
              <w:rPr>
                <w:b/>
                <w:sz w:val="16"/>
                <w:szCs w:val="16"/>
              </w:rPr>
              <w:t>2031 г.</w:t>
            </w:r>
          </w:p>
        </w:tc>
        <w:tc>
          <w:tcPr>
            <w:tcW w:w="234" w:type="pct"/>
            <w:vAlign w:val="bottom"/>
          </w:tcPr>
          <w:p w:rsidR="000A3A51" w:rsidRPr="006F72EC" w:rsidRDefault="000A3A51" w:rsidP="00BB5E93">
            <w:pPr>
              <w:pStyle w:val="1100"/>
              <w:rPr>
                <w:b/>
                <w:sz w:val="16"/>
                <w:szCs w:val="16"/>
              </w:rPr>
            </w:pPr>
            <w:r w:rsidRPr="006F72EC">
              <w:rPr>
                <w:b/>
                <w:sz w:val="16"/>
                <w:szCs w:val="16"/>
              </w:rPr>
              <w:t>2032 г.</w:t>
            </w:r>
          </w:p>
        </w:tc>
        <w:tc>
          <w:tcPr>
            <w:tcW w:w="234" w:type="pct"/>
            <w:vAlign w:val="bottom"/>
          </w:tcPr>
          <w:p w:rsidR="000A3A51" w:rsidRPr="006F72EC" w:rsidRDefault="000A3A51" w:rsidP="00BB5E93">
            <w:pPr>
              <w:pStyle w:val="1100"/>
              <w:rPr>
                <w:b/>
                <w:sz w:val="16"/>
                <w:szCs w:val="16"/>
              </w:rPr>
            </w:pPr>
            <w:r w:rsidRPr="006F72EC">
              <w:rPr>
                <w:b/>
                <w:sz w:val="16"/>
                <w:szCs w:val="16"/>
              </w:rPr>
              <w:t>2033 г.</w:t>
            </w:r>
          </w:p>
        </w:tc>
        <w:tc>
          <w:tcPr>
            <w:tcW w:w="233" w:type="pct"/>
            <w:vAlign w:val="bottom"/>
          </w:tcPr>
          <w:p w:rsidR="000A3A51" w:rsidRPr="006F72EC" w:rsidRDefault="000A3A51" w:rsidP="00BB5E93">
            <w:pPr>
              <w:pStyle w:val="1100"/>
              <w:rPr>
                <w:b/>
                <w:sz w:val="16"/>
                <w:szCs w:val="16"/>
              </w:rPr>
            </w:pPr>
            <w:r w:rsidRPr="006F72EC">
              <w:rPr>
                <w:b/>
                <w:sz w:val="16"/>
                <w:szCs w:val="16"/>
              </w:rPr>
              <w:t>2034 г.</w:t>
            </w:r>
          </w:p>
        </w:tc>
      </w:tr>
      <w:tr w:rsidR="000A3A51" w:rsidRPr="009A63A8" w:rsidTr="009E4770">
        <w:trPr>
          <w:trHeight w:val="340"/>
        </w:trPr>
        <w:tc>
          <w:tcPr>
            <w:tcW w:w="5000" w:type="pct"/>
            <w:gridSpan w:val="19"/>
            <w:shd w:val="clear" w:color="auto" w:fill="auto"/>
            <w:vAlign w:val="bottom"/>
            <w:hideMark/>
          </w:tcPr>
          <w:p w:rsidR="000A3A51" w:rsidRPr="009A63A8" w:rsidRDefault="000A3A51" w:rsidP="00BB5E93">
            <w:pPr>
              <w:pStyle w:val="1100"/>
              <w:rPr>
                <w:sz w:val="16"/>
                <w:szCs w:val="16"/>
              </w:rPr>
            </w:pPr>
            <w:r w:rsidRPr="009A63A8">
              <w:rPr>
                <w:sz w:val="16"/>
                <w:szCs w:val="16"/>
              </w:rPr>
              <w:t>Котельная №1</w:t>
            </w:r>
          </w:p>
        </w:tc>
      </w:tr>
      <w:tr w:rsidR="00BB5E93" w:rsidRPr="009A63A8" w:rsidTr="009E4770">
        <w:trPr>
          <w:trHeight w:val="340"/>
        </w:trPr>
        <w:tc>
          <w:tcPr>
            <w:tcW w:w="7" w:type="pct"/>
            <w:shd w:val="clear" w:color="auto" w:fill="auto"/>
            <w:vAlign w:val="bottom"/>
            <w:hideMark/>
          </w:tcPr>
          <w:p w:rsidR="00BB5E93" w:rsidRPr="009A63A8" w:rsidRDefault="00BB5E93" w:rsidP="00BB5E93">
            <w:pPr>
              <w:pStyle w:val="1100"/>
              <w:rPr>
                <w:sz w:val="16"/>
                <w:szCs w:val="16"/>
              </w:rPr>
            </w:pPr>
          </w:p>
        </w:tc>
        <w:tc>
          <w:tcPr>
            <w:tcW w:w="853" w:type="pct"/>
            <w:shd w:val="clear" w:color="auto" w:fill="auto"/>
            <w:vAlign w:val="bottom"/>
            <w:hideMark/>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0,303</w:t>
            </w:r>
          </w:p>
        </w:tc>
        <w:tc>
          <w:tcPr>
            <w:tcW w:w="289" w:type="pct"/>
            <w:shd w:val="clear" w:color="auto" w:fill="auto"/>
            <w:vAlign w:val="bottom"/>
          </w:tcPr>
          <w:p w:rsidR="00BB5E93" w:rsidRPr="009A63A8" w:rsidRDefault="00BB5E93" w:rsidP="00BB5E93">
            <w:pPr>
              <w:pStyle w:val="1100"/>
              <w:rPr>
                <w:sz w:val="16"/>
                <w:szCs w:val="16"/>
              </w:rPr>
            </w:pPr>
            <w:r>
              <w:rPr>
                <w:sz w:val="16"/>
                <w:szCs w:val="16"/>
              </w:rPr>
              <w:t>0,303</w:t>
            </w:r>
          </w:p>
        </w:tc>
        <w:tc>
          <w:tcPr>
            <w:tcW w:w="258" w:type="pct"/>
            <w:shd w:val="clear" w:color="auto" w:fill="auto"/>
            <w:vAlign w:val="bottom"/>
          </w:tcPr>
          <w:p w:rsidR="00BB5E93" w:rsidRPr="009A63A8" w:rsidRDefault="00BB5E93" w:rsidP="00BB5E93">
            <w:pPr>
              <w:pStyle w:val="1100"/>
              <w:rPr>
                <w:sz w:val="16"/>
                <w:szCs w:val="16"/>
              </w:rPr>
            </w:pPr>
            <w:r>
              <w:rPr>
                <w:sz w:val="16"/>
                <w:szCs w:val="16"/>
              </w:rPr>
              <w:t>0,303</w:t>
            </w:r>
          </w:p>
        </w:tc>
        <w:tc>
          <w:tcPr>
            <w:tcW w:w="251" w:type="pct"/>
            <w:shd w:val="clear" w:color="auto" w:fill="auto"/>
            <w:vAlign w:val="bottom"/>
          </w:tcPr>
          <w:p w:rsidR="00BB5E93" w:rsidRPr="009A63A8" w:rsidRDefault="00BB5E93" w:rsidP="00BB5E93">
            <w:pPr>
              <w:pStyle w:val="1100"/>
              <w:rPr>
                <w:sz w:val="16"/>
                <w:szCs w:val="16"/>
              </w:rPr>
            </w:pPr>
            <w:r>
              <w:rPr>
                <w:sz w:val="16"/>
                <w:szCs w:val="16"/>
              </w:rPr>
              <w:t>0,303</w:t>
            </w:r>
          </w:p>
        </w:tc>
        <w:tc>
          <w:tcPr>
            <w:tcW w:w="240" w:type="pct"/>
            <w:shd w:val="clear" w:color="auto" w:fill="auto"/>
            <w:vAlign w:val="bottom"/>
          </w:tcPr>
          <w:p w:rsidR="00BB5E93" w:rsidRPr="009A63A8" w:rsidRDefault="00BB5E93" w:rsidP="00BB5E93">
            <w:pPr>
              <w:pStyle w:val="1100"/>
              <w:rPr>
                <w:sz w:val="16"/>
                <w:szCs w:val="16"/>
              </w:rPr>
            </w:pPr>
            <w:r>
              <w:rPr>
                <w:sz w:val="16"/>
                <w:szCs w:val="16"/>
              </w:rPr>
              <w:t>0,303</w:t>
            </w:r>
          </w:p>
        </w:tc>
        <w:tc>
          <w:tcPr>
            <w:tcW w:w="228" w:type="pct"/>
            <w:shd w:val="clear" w:color="auto" w:fill="auto"/>
            <w:vAlign w:val="bottom"/>
          </w:tcPr>
          <w:p w:rsidR="00BB5E93" w:rsidRPr="009A63A8" w:rsidRDefault="00BB5E93" w:rsidP="00BB5E93">
            <w:pPr>
              <w:pStyle w:val="1100"/>
              <w:rPr>
                <w:sz w:val="16"/>
                <w:szCs w:val="16"/>
              </w:rPr>
            </w:pPr>
            <w:r>
              <w:rPr>
                <w:sz w:val="16"/>
                <w:szCs w:val="16"/>
              </w:rPr>
              <w:t>0,303</w:t>
            </w:r>
          </w:p>
        </w:tc>
        <w:tc>
          <w:tcPr>
            <w:tcW w:w="231" w:type="pct"/>
            <w:shd w:val="clear" w:color="auto" w:fill="auto"/>
            <w:vAlign w:val="bottom"/>
          </w:tcPr>
          <w:p w:rsidR="00BB5E93" w:rsidRPr="009A63A8" w:rsidRDefault="00BB5E93" w:rsidP="00BB5E93">
            <w:pPr>
              <w:pStyle w:val="1100"/>
              <w:rPr>
                <w:sz w:val="16"/>
                <w:szCs w:val="16"/>
              </w:rPr>
            </w:pPr>
            <w:r>
              <w:rPr>
                <w:sz w:val="16"/>
                <w:szCs w:val="16"/>
              </w:rPr>
              <w:t>0,303</w:t>
            </w:r>
          </w:p>
        </w:tc>
        <w:tc>
          <w:tcPr>
            <w:tcW w:w="232" w:type="pct"/>
            <w:shd w:val="clear" w:color="auto" w:fill="auto"/>
            <w:vAlign w:val="bottom"/>
          </w:tcPr>
          <w:p w:rsidR="00BB5E93" w:rsidRPr="009A63A8" w:rsidRDefault="00BB5E93" w:rsidP="00BB5E93">
            <w:pPr>
              <w:pStyle w:val="1100"/>
              <w:rPr>
                <w:sz w:val="16"/>
                <w:szCs w:val="16"/>
              </w:rPr>
            </w:pPr>
            <w:r>
              <w:rPr>
                <w:sz w:val="16"/>
                <w:szCs w:val="16"/>
              </w:rPr>
              <w:t>0,303</w:t>
            </w:r>
          </w:p>
        </w:tc>
        <w:tc>
          <w:tcPr>
            <w:tcW w:w="234" w:type="pct"/>
            <w:shd w:val="clear" w:color="auto" w:fill="auto"/>
            <w:vAlign w:val="bottom"/>
          </w:tcPr>
          <w:p w:rsidR="00BB5E93" w:rsidRPr="009A63A8" w:rsidRDefault="00BB5E93" w:rsidP="00BB5E93">
            <w:pPr>
              <w:pStyle w:val="1100"/>
              <w:rPr>
                <w:sz w:val="16"/>
                <w:szCs w:val="16"/>
              </w:rPr>
            </w:pPr>
            <w:r>
              <w:rPr>
                <w:sz w:val="16"/>
                <w:szCs w:val="16"/>
              </w:rPr>
              <w:t>0,303</w:t>
            </w:r>
          </w:p>
        </w:tc>
        <w:tc>
          <w:tcPr>
            <w:tcW w:w="234" w:type="pct"/>
            <w:shd w:val="clear" w:color="auto" w:fill="auto"/>
            <w:vAlign w:val="bottom"/>
          </w:tcPr>
          <w:p w:rsidR="00BB5E93" w:rsidRPr="009A63A8" w:rsidRDefault="00BB5E93" w:rsidP="00BB5E93">
            <w:pPr>
              <w:pStyle w:val="1100"/>
              <w:rPr>
                <w:sz w:val="16"/>
                <w:szCs w:val="16"/>
              </w:rPr>
            </w:pPr>
            <w:r>
              <w:rPr>
                <w:sz w:val="16"/>
                <w:szCs w:val="16"/>
              </w:rPr>
              <w:t>0,303</w:t>
            </w:r>
          </w:p>
        </w:tc>
        <w:tc>
          <w:tcPr>
            <w:tcW w:w="234" w:type="pct"/>
            <w:shd w:val="clear" w:color="auto" w:fill="auto"/>
            <w:vAlign w:val="bottom"/>
          </w:tcPr>
          <w:p w:rsidR="00BB5E93" w:rsidRPr="009A63A8" w:rsidRDefault="00BB5E93" w:rsidP="00BB5E93">
            <w:pPr>
              <w:pStyle w:val="1100"/>
              <w:rPr>
                <w:sz w:val="16"/>
                <w:szCs w:val="16"/>
              </w:rPr>
            </w:pPr>
            <w:r>
              <w:rPr>
                <w:sz w:val="16"/>
                <w:szCs w:val="16"/>
              </w:rPr>
              <w:t>0,303</w:t>
            </w:r>
          </w:p>
        </w:tc>
        <w:tc>
          <w:tcPr>
            <w:tcW w:w="243" w:type="pct"/>
            <w:shd w:val="clear" w:color="auto" w:fill="auto"/>
            <w:vAlign w:val="bottom"/>
          </w:tcPr>
          <w:p w:rsidR="00BB5E93" w:rsidRPr="009A63A8" w:rsidRDefault="00BB5E93" w:rsidP="00BB5E93">
            <w:pPr>
              <w:pStyle w:val="1100"/>
              <w:rPr>
                <w:sz w:val="16"/>
                <w:szCs w:val="16"/>
              </w:rPr>
            </w:pPr>
            <w:r>
              <w:rPr>
                <w:sz w:val="16"/>
                <w:szCs w:val="16"/>
              </w:rPr>
              <w:t>0,303</w:t>
            </w:r>
          </w:p>
        </w:tc>
        <w:tc>
          <w:tcPr>
            <w:tcW w:w="239" w:type="pct"/>
            <w:shd w:val="clear" w:color="auto" w:fill="auto"/>
            <w:vAlign w:val="bottom"/>
          </w:tcPr>
          <w:p w:rsidR="00BB5E93" w:rsidRPr="009A63A8" w:rsidRDefault="00BB5E93" w:rsidP="00BB5E93">
            <w:pPr>
              <w:pStyle w:val="1100"/>
              <w:rPr>
                <w:sz w:val="16"/>
                <w:szCs w:val="16"/>
              </w:rPr>
            </w:pPr>
            <w:r>
              <w:rPr>
                <w:sz w:val="16"/>
                <w:szCs w:val="16"/>
              </w:rPr>
              <w:t>0,303</w:t>
            </w:r>
          </w:p>
        </w:tc>
        <w:tc>
          <w:tcPr>
            <w:tcW w:w="234" w:type="pct"/>
            <w:vAlign w:val="bottom"/>
          </w:tcPr>
          <w:p w:rsidR="00BB5E93" w:rsidRPr="009A63A8" w:rsidRDefault="00BB5E93" w:rsidP="00BB5E93">
            <w:pPr>
              <w:pStyle w:val="1100"/>
              <w:rPr>
                <w:sz w:val="16"/>
                <w:szCs w:val="16"/>
              </w:rPr>
            </w:pPr>
            <w:r>
              <w:rPr>
                <w:sz w:val="16"/>
                <w:szCs w:val="16"/>
              </w:rPr>
              <w:t>0,303</w:t>
            </w:r>
          </w:p>
        </w:tc>
        <w:tc>
          <w:tcPr>
            <w:tcW w:w="234" w:type="pct"/>
            <w:vAlign w:val="bottom"/>
          </w:tcPr>
          <w:p w:rsidR="00BB5E93" w:rsidRPr="009A63A8" w:rsidRDefault="00BB5E93" w:rsidP="00BB5E93">
            <w:pPr>
              <w:pStyle w:val="1100"/>
              <w:rPr>
                <w:sz w:val="16"/>
                <w:szCs w:val="16"/>
              </w:rPr>
            </w:pPr>
            <w:r>
              <w:rPr>
                <w:sz w:val="16"/>
                <w:szCs w:val="16"/>
              </w:rPr>
              <w:t>0,303</w:t>
            </w:r>
          </w:p>
        </w:tc>
        <w:tc>
          <w:tcPr>
            <w:tcW w:w="234" w:type="pct"/>
            <w:vAlign w:val="bottom"/>
          </w:tcPr>
          <w:p w:rsidR="00BB5E93" w:rsidRPr="009A63A8" w:rsidRDefault="00BB5E93" w:rsidP="00BB5E93">
            <w:pPr>
              <w:pStyle w:val="1100"/>
              <w:rPr>
                <w:sz w:val="16"/>
                <w:szCs w:val="16"/>
              </w:rPr>
            </w:pPr>
            <w:r>
              <w:rPr>
                <w:sz w:val="16"/>
                <w:szCs w:val="16"/>
              </w:rPr>
              <w:t>0,303</w:t>
            </w:r>
          </w:p>
        </w:tc>
        <w:tc>
          <w:tcPr>
            <w:tcW w:w="233" w:type="pct"/>
            <w:vAlign w:val="bottom"/>
          </w:tcPr>
          <w:p w:rsidR="00BB5E93" w:rsidRPr="009A63A8" w:rsidRDefault="00BB5E93" w:rsidP="00BB5E93">
            <w:pPr>
              <w:pStyle w:val="1100"/>
              <w:rPr>
                <w:sz w:val="16"/>
                <w:szCs w:val="16"/>
              </w:rPr>
            </w:pPr>
            <w:r>
              <w:rPr>
                <w:sz w:val="16"/>
                <w:szCs w:val="16"/>
              </w:rPr>
              <w:t>0,303</w:t>
            </w:r>
          </w:p>
        </w:tc>
      </w:tr>
      <w:tr w:rsidR="00BB5E93" w:rsidRPr="009A63A8" w:rsidTr="009E4770">
        <w:trPr>
          <w:trHeight w:val="340"/>
        </w:trPr>
        <w:tc>
          <w:tcPr>
            <w:tcW w:w="7" w:type="pct"/>
            <w:shd w:val="clear" w:color="auto" w:fill="auto"/>
            <w:vAlign w:val="bottom"/>
            <w:hideMark/>
          </w:tcPr>
          <w:p w:rsidR="00BB5E93" w:rsidRPr="009A63A8" w:rsidRDefault="00BB5E93" w:rsidP="00BB5E93">
            <w:pPr>
              <w:pStyle w:val="1100"/>
              <w:rPr>
                <w:sz w:val="16"/>
                <w:szCs w:val="16"/>
              </w:rPr>
            </w:pPr>
          </w:p>
        </w:tc>
        <w:tc>
          <w:tcPr>
            <w:tcW w:w="853" w:type="pct"/>
            <w:shd w:val="clear" w:color="auto" w:fill="auto"/>
            <w:vAlign w:val="bottom"/>
            <w:hideMark/>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+53,63</w:t>
            </w:r>
          </w:p>
        </w:tc>
        <w:tc>
          <w:tcPr>
            <w:tcW w:w="289" w:type="pct"/>
            <w:shd w:val="clear" w:color="auto" w:fill="auto"/>
            <w:vAlign w:val="bottom"/>
          </w:tcPr>
          <w:p w:rsidR="00BB5E93" w:rsidRPr="009A63A8" w:rsidRDefault="00BB5E93" w:rsidP="00BB5E93">
            <w:pPr>
              <w:pStyle w:val="1100"/>
              <w:rPr>
                <w:sz w:val="16"/>
                <w:szCs w:val="16"/>
              </w:rPr>
            </w:pPr>
            <w:r>
              <w:rPr>
                <w:sz w:val="16"/>
                <w:szCs w:val="16"/>
              </w:rPr>
              <w:t>+53,63</w:t>
            </w:r>
          </w:p>
        </w:tc>
        <w:tc>
          <w:tcPr>
            <w:tcW w:w="258" w:type="pct"/>
            <w:shd w:val="clear" w:color="auto" w:fill="auto"/>
            <w:vAlign w:val="bottom"/>
          </w:tcPr>
          <w:p w:rsidR="00BB5E93" w:rsidRPr="009A63A8" w:rsidRDefault="00BB5E93" w:rsidP="00BB5E93">
            <w:pPr>
              <w:pStyle w:val="1100"/>
              <w:rPr>
                <w:sz w:val="16"/>
                <w:szCs w:val="16"/>
              </w:rPr>
            </w:pPr>
            <w:r>
              <w:rPr>
                <w:sz w:val="16"/>
                <w:szCs w:val="16"/>
              </w:rPr>
              <w:t>+53,63</w:t>
            </w:r>
          </w:p>
        </w:tc>
        <w:tc>
          <w:tcPr>
            <w:tcW w:w="251" w:type="pct"/>
            <w:shd w:val="clear" w:color="auto" w:fill="auto"/>
            <w:vAlign w:val="bottom"/>
          </w:tcPr>
          <w:p w:rsidR="00BB5E93" w:rsidRPr="009A63A8" w:rsidRDefault="00BB5E93" w:rsidP="00BB5E93">
            <w:pPr>
              <w:pStyle w:val="1100"/>
              <w:rPr>
                <w:sz w:val="16"/>
                <w:szCs w:val="16"/>
              </w:rPr>
            </w:pPr>
            <w:r>
              <w:rPr>
                <w:sz w:val="16"/>
                <w:szCs w:val="16"/>
              </w:rPr>
              <w:t>+53,63</w:t>
            </w:r>
          </w:p>
        </w:tc>
        <w:tc>
          <w:tcPr>
            <w:tcW w:w="240" w:type="pct"/>
            <w:shd w:val="clear" w:color="auto" w:fill="auto"/>
            <w:vAlign w:val="bottom"/>
          </w:tcPr>
          <w:p w:rsidR="00BB5E93" w:rsidRPr="009A63A8" w:rsidRDefault="00BB5E93" w:rsidP="00BB5E93">
            <w:pPr>
              <w:pStyle w:val="1100"/>
              <w:rPr>
                <w:sz w:val="16"/>
                <w:szCs w:val="16"/>
              </w:rPr>
            </w:pPr>
            <w:r>
              <w:rPr>
                <w:sz w:val="16"/>
                <w:szCs w:val="16"/>
              </w:rPr>
              <w:t>+53,63</w:t>
            </w:r>
          </w:p>
        </w:tc>
        <w:tc>
          <w:tcPr>
            <w:tcW w:w="228" w:type="pct"/>
            <w:shd w:val="clear" w:color="auto" w:fill="auto"/>
            <w:vAlign w:val="bottom"/>
          </w:tcPr>
          <w:p w:rsidR="00BB5E93" w:rsidRPr="009A63A8" w:rsidRDefault="00BB5E93" w:rsidP="00BB5E93">
            <w:pPr>
              <w:pStyle w:val="1100"/>
              <w:rPr>
                <w:sz w:val="16"/>
                <w:szCs w:val="16"/>
              </w:rPr>
            </w:pPr>
            <w:r>
              <w:rPr>
                <w:sz w:val="16"/>
                <w:szCs w:val="16"/>
              </w:rPr>
              <w:t>+53,63</w:t>
            </w:r>
          </w:p>
        </w:tc>
        <w:tc>
          <w:tcPr>
            <w:tcW w:w="231" w:type="pct"/>
            <w:shd w:val="clear" w:color="auto" w:fill="auto"/>
            <w:vAlign w:val="bottom"/>
          </w:tcPr>
          <w:p w:rsidR="00BB5E93" w:rsidRPr="009A63A8" w:rsidRDefault="00BB5E93" w:rsidP="00BB5E93">
            <w:pPr>
              <w:pStyle w:val="1100"/>
              <w:rPr>
                <w:sz w:val="16"/>
                <w:szCs w:val="16"/>
              </w:rPr>
            </w:pPr>
            <w:r>
              <w:rPr>
                <w:sz w:val="16"/>
                <w:szCs w:val="16"/>
              </w:rPr>
              <w:t>+53,63</w:t>
            </w:r>
          </w:p>
        </w:tc>
        <w:tc>
          <w:tcPr>
            <w:tcW w:w="232" w:type="pct"/>
            <w:shd w:val="clear" w:color="auto" w:fill="auto"/>
            <w:vAlign w:val="bottom"/>
          </w:tcPr>
          <w:p w:rsidR="00BB5E93" w:rsidRPr="009A63A8" w:rsidRDefault="00BB5E93" w:rsidP="00BB5E93">
            <w:pPr>
              <w:pStyle w:val="1100"/>
              <w:rPr>
                <w:sz w:val="16"/>
                <w:szCs w:val="16"/>
              </w:rPr>
            </w:pPr>
            <w:r>
              <w:rPr>
                <w:sz w:val="16"/>
                <w:szCs w:val="16"/>
              </w:rPr>
              <w:t>+53,63</w:t>
            </w:r>
          </w:p>
        </w:tc>
        <w:tc>
          <w:tcPr>
            <w:tcW w:w="234" w:type="pct"/>
            <w:shd w:val="clear" w:color="auto" w:fill="auto"/>
            <w:vAlign w:val="bottom"/>
          </w:tcPr>
          <w:p w:rsidR="00BB5E93" w:rsidRPr="009A63A8" w:rsidRDefault="00BB5E93" w:rsidP="00BB5E93">
            <w:pPr>
              <w:pStyle w:val="1100"/>
              <w:rPr>
                <w:sz w:val="16"/>
                <w:szCs w:val="16"/>
              </w:rPr>
            </w:pPr>
            <w:r>
              <w:rPr>
                <w:sz w:val="16"/>
                <w:szCs w:val="16"/>
              </w:rPr>
              <w:t>+53,63</w:t>
            </w:r>
          </w:p>
        </w:tc>
        <w:tc>
          <w:tcPr>
            <w:tcW w:w="234" w:type="pct"/>
            <w:shd w:val="clear" w:color="auto" w:fill="auto"/>
            <w:vAlign w:val="bottom"/>
          </w:tcPr>
          <w:p w:rsidR="00BB5E93" w:rsidRPr="009A63A8" w:rsidRDefault="00BB5E93" w:rsidP="00BB5E93">
            <w:pPr>
              <w:pStyle w:val="1100"/>
              <w:rPr>
                <w:sz w:val="16"/>
                <w:szCs w:val="16"/>
              </w:rPr>
            </w:pPr>
            <w:r>
              <w:rPr>
                <w:sz w:val="16"/>
                <w:szCs w:val="16"/>
              </w:rPr>
              <w:t>+53,63</w:t>
            </w:r>
          </w:p>
        </w:tc>
        <w:tc>
          <w:tcPr>
            <w:tcW w:w="234" w:type="pct"/>
            <w:shd w:val="clear" w:color="auto" w:fill="auto"/>
            <w:vAlign w:val="bottom"/>
          </w:tcPr>
          <w:p w:rsidR="00BB5E93" w:rsidRPr="009A63A8" w:rsidRDefault="00BB5E93" w:rsidP="00BB5E93">
            <w:pPr>
              <w:pStyle w:val="1100"/>
              <w:rPr>
                <w:sz w:val="16"/>
                <w:szCs w:val="16"/>
              </w:rPr>
            </w:pPr>
            <w:r>
              <w:rPr>
                <w:sz w:val="16"/>
                <w:szCs w:val="16"/>
              </w:rPr>
              <w:t>+53,63</w:t>
            </w:r>
          </w:p>
        </w:tc>
        <w:tc>
          <w:tcPr>
            <w:tcW w:w="243" w:type="pct"/>
            <w:shd w:val="clear" w:color="auto" w:fill="auto"/>
            <w:vAlign w:val="bottom"/>
          </w:tcPr>
          <w:p w:rsidR="00BB5E93" w:rsidRPr="009A63A8" w:rsidRDefault="00BB5E93" w:rsidP="00BB5E93">
            <w:pPr>
              <w:pStyle w:val="1100"/>
              <w:rPr>
                <w:sz w:val="16"/>
                <w:szCs w:val="16"/>
              </w:rPr>
            </w:pPr>
            <w:r>
              <w:rPr>
                <w:sz w:val="16"/>
                <w:szCs w:val="16"/>
              </w:rPr>
              <w:t>+53,63</w:t>
            </w:r>
          </w:p>
        </w:tc>
        <w:tc>
          <w:tcPr>
            <w:tcW w:w="239" w:type="pct"/>
            <w:shd w:val="clear" w:color="auto" w:fill="auto"/>
            <w:vAlign w:val="bottom"/>
          </w:tcPr>
          <w:p w:rsidR="00BB5E93" w:rsidRPr="009A63A8" w:rsidRDefault="00BB5E93" w:rsidP="00BB5E93">
            <w:pPr>
              <w:pStyle w:val="1100"/>
              <w:rPr>
                <w:sz w:val="16"/>
                <w:szCs w:val="16"/>
              </w:rPr>
            </w:pPr>
            <w:r>
              <w:rPr>
                <w:sz w:val="16"/>
                <w:szCs w:val="16"/>
              </w:rPr>
              <w:t>+53,63</w:t>
            </w:r>
          </w:p>
        </w:tc>
        <w:tc>
          <w:tcPr>
            <w:tcW w:w="234" w:type="pct"/>
            <w:vAlign w:val="bottom"/>
          </w:tcPr>
          <w:p w:rsidR="00BB5E93" w:rsidRPr="009A63A8" w:rsidRDefault="00BB5E93" w:rsidP="00BB5E93">
            <w:pPr>
              <w:pStyle w:val="1100"/>
              <w:rPr>
                <w:sz w:val="16"/>
                <w:szCs w:val="16"/>
              </w:rPr>
            </w:pPr>
            <w:r>
              <w:rPr>
                <w:sz w:val="16"/>
                <w:szCs w:val="16"/>
              </w:rPr>
              <w:t>+53,63</w:t>
            </w:r>
          </w:p>
        </w:tc>
        <w:tc>
          <w:tcPr>
            <w:tcW w:w="234" w:type="pct"/>
            <w:vAlign w:val="bottom"/>
          </w:tcPr>
          <w:p w:rsidR="00BB5E93" w:rsidRPr="009A63A8" w:rsidRDefault="00BB5E93" w:rsidP="00BB5E93">
            <w:pPr>
              <w:pStyle w:val="1100"/>
              <w:rPr>
                <w:sz w:val="16"/>
                <w:szCs w:val="16"/>
              </w:rPr>
            </w:pPr>
            <w:r>
              <w:rPr>
                <w:sz w:val="16"/>
                <w:szCs w:val="16"/>
              </w:rPr>
              <w:t>+53,63</w:t>
            </w:r>
          </w:p>
        </w:tc>
        <w:tc>
          <w:tcPr>
            <w:tcW w:w="234" w:type="pct"/>
            <w:vAlign w:val="bottom"/>
          </w:tcPr>
          <w:p w:rsidR="00BB5E93" w:rsidRPr="009A63A8" w:rsidRDefault="00BB5E93" w:rsidP="00BB5E93">
            <w:pPr>
              <w:pStyle w:val="1100"/>
              <w:rPr>
                <w:sz w:val="16"/>
                <w:szCs w:val="16"/>
              </w:rPr>
            </w:pPr>
            <w:r>
              <w:rPr>
                <w:sz w:val="16"/>
                <w:szCs w:val="16"/>
              </w:rPr>
              <w:t>+53,63</w:t>
            </w:r>
          </w:p>
        </w:tc>
        <w:tc>
          <w:tcPr>
            <w:tcW w:w="233" w:type="pct"/>
            <w:vAlign w:val="bottom"/>
          </w:tcPr>
          <w:p w:rsidR="00BB5E93" w:rsidRPr="009A63A8" w:rsidRDefault="00BB5E93" w:rsidP="00BB5E93">
            <w:pPr>
              <w:pStyle w:val="1100"/>
              <w:rPr>
                <w:sz w:val="16"/>
                <w:szCs w:val="16"/>
              </w:rPr>
            </w:pPr>
            <w:r>
              <w:rPr>
                <w:sz w:val="16"/>
                <w:szCs w:val="16"/>
              </w:rPr>
              <w:t>+53,63</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4993" w:type="pct"/>
            <w:gridSpan w:val="18"/>
            <w:shd w:val="clear" w:color="auto" w:fill="auto"/>
            <w:vAlign w:val="bottom"/>
            <w:hideMark/>
          </w:tcPr>
          <w:p w:rsidR="000A3A51" w:rsidRPr="009A63A8" w:rsidRDefault="000A3A51" w:rsidP="00BB5E93">
            <w:pPr>
              <w:pStyle w:val="1100"/>
              <w:rPr>
                <w:sz w:val="16"/>
                <w:szCs w:val="16"/>
              </w:rPr>
            </w:pPr>
            <w:r w:rsidRPr="009A63A8">
              <w:rPr>
                <w:sz w:val="16"/>
                <w:szCs w:val="16"/>
              </w:rPr>
              <w:t>Котельная № 2</w:t>
            </w:r>
          </w:p>
        </w:tc>
      </w:tr>
      <w:tr w:rsidR="00BB5E93" w:rsidRPr="009A63A8" w:rsidTr="009E4770">
        <w:trPr>
          <w:trHeight w:val="340"/>
        </w:trPr>
        <w:tc>
          <w:tcPr>
            <w:tcW w:w="7" w:type="pct"/>
            <w:shd w:val="clear" w:color="auto" w:fill="auto"/>
            <w:vAlign w:val="bottom"/>
            <w:hideMark/>
          </w:tcPr>
          <w:p w:rsidR="00BB5E93" w:rsidRPr="009A63A8" w:rsidRDefault="00BB5E93" w:rsidP="00BB5E93">
            <w:pPr>
              <w:pStyle w:val="1100"/>
              <w:rPr>
                <w:sz w:val="16"/>
                <w:szCs w:val="16"/>
              </w:rPr>
            </w:pPr>
          </w:p>
        </w:tc>
        <w:tc>
          <w:tcPr>
            <w:tcW w:w="853" w:type="pct"/>
            <w:shd w:val="clear" w:color="auto" w:fill="auto"/>
            <w:vAlign w:val="bottom"/>
            <w:hideMark/>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2,673</w:t>
            </w:r>
          </w:p>
        </w:tc>
        <w:tc>
          <w:tcPr>
            <w:tcW w:w="289" w:type="pct"/>
            <w:shd w:val="clear" w:color="auto" w:fill="auto"/>
            <w:vAlign w:val="bottom"/>
          </w:tcPr>
          <w:p w:rsidR="00BB5E93" w:rsidRPr="009A63A8" w:rsidRDefault="00BB5E93" w:rsidP="00BB5E93">
            <w:pPr>
              <w:pStyle w:val="1100"/>
              <w:rPr>
                <w:sz w:val="16"/>
                <w:szCs w:val="16"/>
              </w:rPr>
            </w:pPr>
            <w:r>
              <w:rPr>
                <w:sz w:val="16"/>
                <w:szCs w:val="16"/>
              </w:rPr>
              <w:t>2,673</w:t>
            </w:r>
          </w:p>
        </w:tc>
        <w:tc>
          <w:tcPr>
            <w:tcW w:w="258" w:type="pct"/>
            <w:shd w:val="clear" w:color="auto" w:fill="auto"/>
            <w:vAlign w:val="bottom"/>
          </w:tcPr>
          <w:p w:rsidR="00BB5E93" w:rsidRPr="009A63A8" w:rsidRDefault="00BB5E93" w:rsidP="00BB5E93">
            <w:pPr>
              <w:pStyle w:val="1100"/>
              <w:rPr>
                <w:sz w:val="16"/>
                <w:szCs w:val="16"/>
              </w:rPr>
            </w:pPr>
            <w:r>
              <w:rPr>
                <w:sz w:val="16"/>
                <w:szCs w:val="16"/>
              </w:rPr>
              <w:t>2,673</w:t>
            </w:r>
          </w:p>
        </w:tc>
        <w:tc>
          <w:tcPr>
            <w:tcW w:w="251" w:type="pct"/>
            <w:shd w:val="clear" w:color="auto" w:fill="auto"/>
            <w:vAlign w:val="bottom"/>
          </w:tcPr>
          <w:p w:rsidR="00BB5E93" w:rsidRPr="009A63A8" w:rsidRDefault="00BB5E93" w:rsidP="00BB5E93">
            <w:pPr>
              <w:pStyle w:val="1100"/>
              <w:rPr>
                <w:sz w:val="16"/>
                <w:szCs w:val="16"/>
              </w:rPr>
            </w:pPr>
            <w:r>
              <w:rPr>
                <w:sz w:val="16"/>
                <w:szCs w:val="16"/>
              </w:rPr>
              <w:t>2,673</w:t>
            </w:r>
          </w:p>
        </w:tc>
        <w:tc>
          <w:tcPr>
            <w:tcW w:w="240" w:type="pct"/>
            <w:shd w:val="clear" w:color="auto" w:fill="auto"/>
            <w:vAlign w:val="bottom"/>
          </w:tcPr>
          <w:p w:rsidR="00BB5E93" w:rsidRPr="009A63A8" w:rsidRDefault="00BB5E93" w:rsidP="00BB5E93">
            <w:pPr>
              <w:pStyle w:val="1100"/>
              <w:rPr>
                <w:sz w:val="16"/>
                <w:szCs w:val="16"/>
              </w:rPr>
            </w:pPr>
            <w:r>
              <w:rPr>
                <w:sz w:val="16"/>
                <w:szCs w:val="16"/>
              </w:rPr>
              <w:t>2,673</w:t>
            </w:r>
          </w:p>
        </w:tc>
        <w:tc>
          <w:tcPr>
            <w:tcW w:w="228" w:type="pct"/>
            <w:shd w:val="clear" w:color="auto" w:fill="auto"/>
            <w:vAlign w:val="bottom"/>
          </w:tcPr>
          <w:p w:rsidR="00BB5E93" w:rsidRPr="009A63A8" w:rsidRDefault="00BB5E93" w:rsidP="00BB5E93">
            <w:pPr>
              <w:pStyle w:val="1100"/>
              <w:rPr>
                <w:sz w:val="16"/>
                <w:szCs w:val="16"/>
              </w:rPr>
            </w:pPr>
            <w:r>
              <w:rPr>
                <w:sz w:val="16"/>
                <w:szCs w:val="16"/>
              </w:rPr>
              <w:t>2,673</w:t>
            </w:r>
          </w:p>
        </w:tc>
        <w:tc>
          <w:tcPr>
            <w:tcW w:w="231" w:type="pct"/>
            <w:shd w:val="clear" w:color="auto" w:fill="auto"/>
            <w:vAlign w:val="bottom"/>
          </w:tcPr>
          <w:p w:rsidR="00BB5E93" w:rsidRPr="009A63A8" w:rsidRDefault="00BB5E93" w:rsidP="00BB5E93">
            <w:pPr>
              <w:pStyle w:val="1100"/>
              <w:rPr>
                <w:sz w:val="16"/>
                <w:szCs w:val="16"/>
              </w:rPr>
            </w:pPr>
            <w:r>
              <w:rPr>
                <w:sz w:val="16"/>
                <w:szCs w:val="16"/>
              </w:rPr>
              <w:t>2,673</w:t>
            </w:r>
          </w:p>
        </w:tc>
        <w:tc>
          <w:tcPr>
            <w:tcW w:w="232" w:type="pct"/>
            <w:shd w:val="clear" w:color="auto" w:fill="auto"/>
            <w:vAlign w:val="bottom"/>
          </w:tcPr>
          <w:p w:rsidR="00BB5E93" w:rsidRPr="009A63A8" w:rsidRDefault="00BB5E93" w:rsidP="00BB5E93">
            <w:pPr>
              <w:pStyle w:val="1100"/>
              <w:rPr>
                <w:sz w:val="16"/>
                <w:szCs w:val="16"/>
              </w:rPr>
            </w:pPr>
            <w:r>
              <w:rPr>
                <w:sz w:val="16"/>
                <w:szCs w:val="16"/>
              </w:rPr>
              <w:t>2,673</w:t>
            </w:r>
          </w:p>
        </w:tc>
        <w:tc>
          <w:tcPr>
            <w:tcW w:w="234" w:type="pct"/>
            <w:shd w:val="clear" w:color="auto" w:fill="auto"/>
            <w:vAlign w:val="bottom"/>
          </w:tcPr>
          <w:p w:rsidR="00BB5E93" w:rsidRPr="009A63A8" w:rsidRDefault="00BB5E93" w:rsidP="00BB5E93">
            <w:pPr>
              <w:pStyle w:val="1100"/>
              <w:rPr>
                <w:sz w:val="16"/>
                <w:szCs w:val="16"/>
              </w:rPr>
            </w:pPr>
            <w:r>
              <w:rPr>
                <w:sz w:val="16"/>
                <w:szCs w:val="16"/>
              </w:rPr>
              <w:t>2,673</w:t>
            </w:r>
          </w:p>
        </w:tc>
        <w:tc>
          <w:tcPr>
            <w:tcW w:w="234" w:type="pct"/>
            <w:shd w:val="clear" w:color="auto" w:fill="auto"/>
            <w:vAlign w:val="bottom"/>
          </w:tcPr>
          <w:p w:rsidR="00BB5E93" w:rsidRPr="009A63A8" w:rsidRDefault="00BB5E93" w:rsidP="00BB5E93">
            <w:pPr>
              <w:pStyle w:val="1100"/>
              <w:rPr>
                <w:sz w:val="16"/>
                <w:szCs w:val="16"/>
              </w:rPr>
            </w:pPr>
            <w:r>
              <w:rPr>
                <w:sz w:val="16"/>
                <w:szCs w:val="16"/>
              </w:rPr>
              <w:t>2,673</w:t>
            </w:r>
          </w:p>
        </w:tc>
        <w:tc>
          <w:tcPr>
            <w:tcW w:w="234" w:type="pct"/>
            <w:shd w:val="clear" w:color="auto" w:fill="auto"/>
            <w:vAlign w:val="bottom"/>
          </w:tcPr>
          <w:p w:rsidR="00BB5E93" w:rsidRPr="009A63A8" w:rsidRDefault="00BB5E93" w:rsidP="00BB5E93">
            <w:pPr>
              <w:pStyle w:val="1100"/>
              <w:rPr>
                <w:sz w:val="16"/>
                <w:szCs w:val="16"/>
              </w:rPr>
            </w:pPr>
            <w:r>
              <w:rPr>
                <w:sz w:val="16"/>
                <w:szCs w:val="16"/>
              </w:rPr>
              <w:t>2,673</w:t>
            </w:r>
          </w:p>
        </w:tc>
        <w:tc>
          <w:tcPr>
            <w:tcW w:w="243" w:type="pct"/>
            <w:shd w:val="clear" w:color="auto" w:fill="auto"/>
            <w:vAlign w:val="bottom"/>
          </w:tcPr>
          <w:p w:rsidR="00BB5E93" w:rsidRPr="009A63A8" w:rsidRDefault="00BB5E93" w:rsidP="00BB5E93">
            <w:pPr>
              <w:pStyle w:val="1100"/>
              <w:rPr>
                <w:sz w:val="16"/>
                <w:szCs w:val="16"/>
              </w:rPr>
            </w:pPr>
            <w:r>
              <w:rPr>
                <w:sz w:val="16"/>
                <w:szCs w:val="16"/>
              </w:rPr>
              <w:t>2,673</w:t>
            </w:r>
          </w:p>
        </w:tc>
        <w:tc>
          <w:tcPr>
            <w:tcW w:w="239" w:type="pct"/>
            <w:shd w:val="clear" w:color="auto" w:fill="auto"/>
            <w:vAlign w:val="bottom"/>
          </w:tcPr>
          <w:p w:rsidR="00BB5E93" w:rsidRPr="009A63A8" w:rsidRDefault="00BB5E93" w:rsidP="00BB5E93">
            <w:pPr>
              <w:pStyle w:val="1100"/>
              <w:rPr>
                <w:sz w:val="16"/>
                <w:szCs w:val="16"/>
              </w:rPr>
            </w:pPr>
            <w:r>
              <w:rPr>
                <w:sz w:val="16"/>
                <w:szCs w:val="16"/>
              </w:rPr>
              <w:t>2,673</w:t>
            </w:r>
          </w:p>
        </w:tc>
        <w:tc>
          <w:tcPr>
            <w:tcW w:w="234" w:type="pct"/>
            <w:vAlign w:val="bottom"/>
          </w:tcPr>
          <w:p w:rsidR="00BB5E93" w:rsidRPr="009A63A8" w:rsidRDefault="00BB5E93" w:rsidP="00BB5E93">
            <w:pPr>
              <w:pStyle w:val="1100"/>
              <w:rPr>
                <w:sz w:val="16"/>
                <w:szCs w:val="16"/>
              </w:rPr>
            </w:pPr>
            <w:r>
              <w:rPr>
                <w:sz w:val="16"/>
                <w:szCs w:val="16"/>
              </w:rPr>
              <w:t>2,673</w:t>
            </w:r>
          </w:p>
        </w:tc>
        <w:tc>
          <w:tcPr>
            <w:tcW w:w="234" w:type="pct"/>
            <w:vAlign w:val="bottom"/>
          </w:tcPr>
          <w:p w:rsidR="00BB5E93" w:rsidRPr="009A63A8" w:rsidRDefault="00BB5E93" w:rsidP="00BB5E93">
            <w:pPr>
              <w:pStyle w:val="1100"/>
              <w:rPr>
                <w:sz w:val="16"/>
                <w:szCs w:val="16"/>
              </w:rPr>
            </w:pPr>
            <w:r>
              <w:rPr>
                <w:sz w:val="16"/>
                <w:szCs w:val="16"/>
              </w:rPr>
              <w:t>2,673</w:t>
            </w:r>
          </w:p>
        </w:tc>
        <w:tc>
          <w:tcPr>
            <w:tcW w:w="234" w:type="pct"/>
            <w:vAlign w:val="bottom"/>
          </w:tcPr>
          <w:p w:rsidR="00BB5E93" w:rsidRPr="009A63A8" w:rsidRDefault="00BB5E93" w:rsidP="00BB5E93">
            <w:pPr>
              <w:pStyle w:val="1100"/>
              <w:rPr>
                <w:sz w:val="16"/>
                <w:szCs w:val="16"/>
              </w:rPr>
            </w:pPr>
            <w:r>
              <w:rPr>
                <w:sz w:val="16"/>
                <w:szCs w:val="16"/>
              </w:rPr>
              <w:t>2,673</w:t>
            </w:r>
          </w:p>
        </w:tc>
        <w:tc>
          <w:tcPr>
            <w:tcW w:w="233" w:type="pct"/>
            <w:vAlign w:val="bottom"/>
          </w:tcPr>
          <w:p w:rsidR="00BB5E93" w:rsidRPr="009A63A8" w:rsidRDefault="00BB5E93" w:rsidP="00BB5E93">
            <w:pPr>
              <w:pStyle w:val="1100"/>
              <w:rPr>
                <w:sz w:val="16"/>
                <w:szCs w:val="16"/>
              </w:rPr>
            </w:pPr>
            <w:r>
              <w:rPr>
                <w:sz w:val="16"/>
                <w:szCs w:val="16"/>
              </w:rPr>
              <w:t>2,673</w:t>
            </w:r>
          </w:p>
        </w:tc>
      </w:tr>
      <w:tr w:rsidR="00BB5E93" w:rsidRPr="009A63A8" w:rsidTr="009E4770">
        <w:trPr>
          <w:trHeight w:val="340"/>
        </w:trPr>
        <w:tc>
          <w:tcPr>
            <w:tcW w:w="7" w:type="pct"/>
            <w:shd w:val="clear" w:color="auto" w:fill="auto"/>
            <w:vAlign w:val="bottom"/>
            <w:hideMark/>
          </w:tcPr>
          <w:p w:rsidR="00BB5E93" w:rsidRPr="009A63A8" w:rsidRDefault="00BB5E93" w:rsidP="00BB5E93">
            <w:pPr>
              <w:pStyle w:val="1100"/>
              <w:rPr>
                <w:sz w:val="16"/>
                <w:szCs w:val="16"/>
              </w:rPr>
            </w:pPr>
          </w:p>
        </w:tc>
        <w:tc>
          <w:tcPr>
            <w:tcW w:w="853" w:type="pct"/>
            <w:shd w:val="clear" w:color="auto" w:fill="auto"/>
            <w:vAlign w:val="bottom"/>
            <w:hideMark/>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+64,94</w:t>
            </w:r>
          </w:p>
        </w:tc>
        <w:tc>
          <w:tcPr>
            <w:tcW w:w="289" w:type="pct"/>
            <w:shd w:val="clear" w:color="auto" w:fill="auto"/>
            <w:vAlign w:val="bottom"/>
          </w:tcPr>
          <w:p w:rsidR="00BB5E93" w:rsidRPr="009A63A8" w:rsidRDefault="00BB5E93" w:rsidP="00BB5E93">
            <w:pPr>
              <w:pStyle w:val="1100"/>
              <w:rPr>
                <w:sz w:val="16"/>
                <w:szCs w:val="16"/>
              </w:rPr>
            </w:pPr>
            <w:r>
              <w:rPr>
                <w:sz w:val="16"/>
                <w:szCs w:val="16"/>
              </w:rPr>
              <w:t>+64,94</w:t>
            </w:r>
          </w:p>
        </w:tc>
        <w:tc>
          <w:tcPr>
            <w:tcW w:w="258" w:type="pct"/>
            <w:shd w:val="clear" w:color="auto" w:fill="auto"/>
            <w:vAlign w:val="bottom"/>
          </w:tcPr>
          <w:p w:rsidR="00BB5E93" w:rsidRPr="009A63A8" w:rsidRDefault="00BB5E93" w:rsidP="00BB5E93">
            <w:pPr>
              <w:pStyle w:val="1100"/>
              <w:rPr>
                <w:sz w:val="16"/>
                <w:szCs w:val="16"/>
              </w:rPr>
            </w:pPr>
            <w:r>
              <w:rPr>
                <w:sz w:val="16"/>
                <w:szCs w:val="16"/>
              </w:rPr>
              <w:t>+64,94</w:t>
            </w:r>
          </w:p>
        </w:tc>
        <w:tc>
          <w:tcPr>
            <w:tcW w:w="251" w:type="pct"/>
            <w:shd w:val="clear" w:color="auto" w:fill="auto"/>
            <w:vAlign w:val="bottom"/>
          </w:tcPr>
          <w:p w:rsidR="00BB5E93" w:rsidRPr="009A63A8" w:rsidRDefault="00BB5E93" w:rsidP="00BB5E93">
            <w:pPr>
              <w:pStyle w:val="1100"/>
              <w:rPr>
                <w:sz w:val="16"/>
                <w:szCs w:val="16"/>
              </w:rPr>
            </w:pPr>
            <w:r>
              <w:rPr>
                <w:sz w:val="16"/>
                <w:szCs w:val="16"/>
              </w:rPr>
              <w:t>+64,94</w:t>
            </w:r>
          </w:p>
        </w:tc>
        <w:tc>
          <w:tcPr>
            <w:tcW w:w="240" w:type="pct"/>
            <w:shd w:val="clear" w:color="auto" w:fill="auto"/>
            <w:vAlign w:val="bottom"/>
          </w:tcPr>
          <w:p w:rsidR="00BB5E93" w:rsidRPr="009A63A8" w:rsidRDefault="00BB5E93" w:rsidP="00BB5E93">
            <w:pPr>
              <w:pStyle w:val="1100"/>
              <w:rPr>
                <w:sz w:val="16"/>
                <w:szCs w:val="16"/>
              </w:rPr>
            </w:pPr>
            <w:r>
              <w:rPr>
                <w:sz w:val="16"/>
                <w:szCs w:val="16"/>
              </w:rPr>
              <w:t>+64,94</w:t>
            </w:r>
          </w:p>
        </w:tc>
        <w:tc>
          <w:tcPr>
            <w:tcW w:w="228" w:type="pct"/>
            <w:shd w:val="clear" w:color="auto" w:fill="auto"/>
            <w:vAlign w:val="bottom"/>
          </w:tcPr>
          <w:p w:rsidR="00BB5E93" w:rsidRPr="009A63A8" w:rsidRDefault="00BB5E93" w:rsidP="00BB5E93">
            <w:pPr>
              <w:pStyle w:val="1100"/>
              <w:rPr>
                <w:sz w:val="16"/>
                <w:szCs w:val="16"/>
              </w:rPr>
            </w:pPr>
            <w:r>
              <w:rPr>
                <w:sz w:val="16"/>
                <w:szCs w:val="16"/>
              </w:rPr>
              <w:t>+64,94</w:t>
            </w:r>
          </w:p>
        </w:tc>
        <w:tc>
          <w:tcPr>
            <w:tcW w:w="231" w:type="pct"/>
            <w:shd w:val="clear" w:color="auto" w:fill="auto"/>
            <w:vAlign w:val="bottom"/>
          </w:tcPr>
          <w:p w:rsidR="00BB5E93" w:rsidRPr="009A63A8" w:rsidRDefault="00BB5E93" w:rsidP="00BB5E93">
            <w:pPr>
              <w:pStyle w:val="1100"/>
              <w:rPr>
                <w:sz w:val="16"/>
                <w:szCs w:val="16"/>
              </w:rPr>
            </w:pPr>
            <w:r>
              <w:rPr>
                <w:sz w:val="16"/>
                <w:szCs w:val="16"/>
              </w:rPr>
              <w:t>+64,94</w:t>
            </w:r>
          </w:p>
        </w:tc>
        <w:tc>
          <w:tcPr>
            <w:tcW w:w="232" w:type="pct"/>
            <w:shd w:val="clear" w:color="auto" w:fill="auto"/>
            <w:vAlign w:val="bottom"/>
          </w:tcPr>
          <w:p w:rsidR="00BB5E93" w:rsidRPr="009A63A8" w:rsidRDefault="00BB5E93" w:rsidP="00BB5E93">
            <w:pPr>
              <w:pStyle w:val="1100"/>
              <w:rPr>
                <w:sz w:val="16"/>
                <w:szCs w:val="16"/>
              </w:rPr>
            </w:pPr>
            <w:r>
              <w:rPr>
                <w:sz w:val="16"/>
                <w:szCs w:val="16"/>
              </w:rPr>
              <w:t>+64,94</w:t>
            </w:r>
          </w:p>
        </w:tc>
        <w:tc>
          <w:tcPr>
            <w:tcW w:w="234" w:type="pct"/>
            <w:shd w:val="clear" w:color="auto" w:fill="auto"/>
            <w:vAlign w:val="bottom"/>
          </w:tcPr>
          <w:p w:rsidR="00BB5E93" w:rsidRPr="009A63A8" w:rsidRDefault="00BB5E93" w:rsidP="00BB5E93">
            <w:pPr>
              <w:pStyle w:val="1100"/>
              <w:rPr>
                <w:sz w:val="16"/>
                <w:szCs w:val="16"/>
              </w:rPr>
            </w:pPr>
            <w:r>
              <w:rPr>
                <w:sz w:val="16"/>
                <w:szCs w:val="16"/>
              </w:rPr>
              <w:t>+64,94</w:t>
            </w:r>
          </w:p>
        </w:tc>
        <w:tc>
          <w:tcPr>
            <w:tcW w:w="234" w:type="pct"/>
            <w:shd w:val="clear" w:color="auto" w:fill="auto"/>
            <w:vAlign w:val="bottom"/>
          </w:tcPr>
          <w:p w:rsidR="00BB5E93" w:rsidRPr="009A63A8" w:rsidRDefault="00BB5E93" w:rsidP="00BB5E93">
            <w:pPr>
              <w:pStyle w:val="1100"/>
              <w:rPr>
                <w:sz w:val="16"/>
                <w:szCs w:val="16"/>
              </w:rPr>
            </w:pPr>
            <w:r>
              <w:rPr>
                <w:sz w:val="16"/>
                <w:szCs w:val="16"/>
              </w:rPr>
              <w:t>+64,94</w:t>
            </w:r>
          </w:p>
        </w:tc>
        <w:tc>
          <w:tcPr>
            <w:tcW w:w="234" w:type="pct"/>
            <w:shd w:val="clear" w:color="auto" w:fill="auto"/>
            <w:vAlign w:val="bottom"/>
          </w:tcPr>
          <w:p w:rsidR="00BB5E93" w:rsidRPr="009A63A8" w:rsidRDefault="00BB5E93" w:rsidP="00BB5E93">
            <w:pPr>
              <w:pStyle w:val="1100"/>
              <w:rPr>
                <w:sz w:val="16"/>
                <w:szCs w:val="16"/>
              </w:rPr>
            </w:pPr>
            <w:r>
              <w:rPr>
                <w:sz w:val="16"/>
                <w:szCs w:val="16"/>
              </w:rPr>
              <w:t>+64,94</w:t>
            </w:r>
          </w:p>
        </w:tc>
        <w:tc>
          <w:tcPr>
            <w:tcW w:w="243" w:type="pct"/>
            <w:shd w:val="clear" w:color="auto" w:fill="auto"/>
            <w:vAlign w:val="bottom"/>
          </w:tcPr>
          <w:p w:rsidR="00BB5E93" w:rsidRPr="009A63A8" w:rsidRDefault="00BB5E93" w:rsidP="00BB5E93">
            <w:pPr>
              <w:pStyle w:val="1100"/>
              <w:rPr>
                <w:sz w:val="16"/>
                <w:szCs w:val="16"/>
              </w:rPr>
            </w:pPr>
            <w:r>
              <w:rPr>
                <w:sz w:val="16"/>
                <w:szCs w:val="16"/>
              </w:rPr>
              <w:t>+64,94</w:t>
            </w:r>
          </w:p>
        </w:tc>
        <w:tc>
          <w:tcPr>
            <w:tcW w:w="239" w:type="pct"/>
            <w:shd w:val="clear" w:color="auto" w:fill="auto"/>
            <w:vAlign w:val="bottom"/>
          </w:tcPr>
          <w:p w:rsidR="00BB5E93" w:rsidRPr="009A63A8" w:rsidRDefault="00BB5E93" w:rsidP="00BB5E93">
            <w:pPr>
              <w:pStyle w:val="1100"/>
              <w:rPr>
                <w:sz w:val="16"/>
                <w:szCs w:val="16"/>
              </w:rPr>
            </w:pPr>
            <w:r>
              <w:rPr>
                <w:sz w:val="16"/>
                <w:szCs w:val="16"/>
              </w:rPr>
              <w:t>+64,94</w:t>
            </w:r>
          </w:p>
        </w:tc>
        <w:tc>
          <w:tcPr>
            <w:tcW w:w="234" w:type="pct"/>
            <w:vAlign w:val="bottom"/>
          </w:tcPr>
          <w:p w:rsidR="00BB5E93" w:rsidRPr="009A63A8" w:rsidRDefault="00BB5E93" w:rsidP="00BB5E93">
            <w:pPr>
              <w:pStyle w:val="1100"/>
              <w:rPr>
                <w:sz w:val="16"/>
                <w:szCs w:val="16"/>
              </w:rPr>
            </w:pPr>
            <w:r>
              <w:rPr>
                <w:sz w:val="16"/>
                <w:szCs w:val="16"/>
              </w:rPr>
              <w:t>+64,94</w:t>
            </w:r>
          </w:p>
        </w:tc>
        <w:tc>
          <w:tcPr>
            <w:tcW w:w="234" w:type="pct"/>
            <w:vAlign w:val="bottom"/>
          </w:tcPr>
          <w:p w:rsidR="00BB5E93" w:rsidRPr="009A63A8" w:rsidRDefault="00BB5E93" w:rsidP="00BB5E93">
            <w:pPr>
              <w:pStyle w:val="1100"/>
              <w:rPr>
                <w:sz w:val="16"/>
                <w:szCs w:val="16"/>
              </w:rPr>
            </w:pPr>
            <w:r>
              <w:rPr>
                <w:sz w:val="16"/>
                <w:szCs w:val="16"/>
              </w:rPr>
              <w:t>+64,94</w:t>
            </w:r>
          </w:p>
        </w:tc>
        <w:tc>
          <w:tcPr>
            <w:tcW w:w="234" w:type="pct"/>
            <w:vAlign w:val="bottom"/>
          </w:tcPr>
          <w:p w:rsidR="00BB5E93" w:rsidRPr="009A63A8" w:rsidRDefault="00BB5E93" w:rsidP="00BB5E93">
            <w:pPr>
              <w:pStyle w:val="1100"/>
              <w:rPr>
                <w:sz w:val="16"/>
                <w:szCs w:val="16"/>
              </w:rPr>
            </w:pPr>
            <w:r>
              <w:rPr>
                <w:sz w:val="16"/>
                <w:szCs w:val="16"/>
              </w:rPr>
              <w:t>+64,94</w:t>
            </w:r>
          </w:p>
        </w:tc>
        <w:tc>
          <w:tcPr>
            <w:tcW w:w="233" w:type="pct"/>
            <w:vAlign w:val="bottom"/>
          </w:tcPr>
          <w:p w:rsidR="00BB5E93" w:rsidRPr="009A63A8" w:rsidRDefault="00BB5E93" w:rsidP="00BB5E93">
            <w:pPr>
              <w:pStyle w:val="1100"/>
              <w:rPr>
                <w:sz w:val="16"/>
                <w:szCs w:val="16"/>
              </w:rPr>
            </w:pPr>
            <w:r>
              <w:rPr>
                <w:sz w:val="16"/>
                <w:szCs w:val="16"/>
              </w:rPr>
              <w:t>+64,94</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4993" w:type="pct"/>
            <w:gridSpan w:val="18"/>
            <w:shd w:val="clear" w:color="auto" w:fill="auto"/>
            <w:vAlign w:val="bottom"/>
            <w:hideMark/>
          </w:tcPr>
          <w:p w:rsidR="000A3A51" w:rsidRPr="009A63A8" w:rsidRDefault="000A3A51" w:rsidP="00BB5E93">
            <w:pPr>
              <w:pStyle w:val="1100"/>
              <w:rPr>
                <w:sz w:val="16"/>
                <w:szCs w:val="16"/>
              </w:rPr>
            </w:pPr>
            <w:r w:rsidRPr="009A63A8">
              <w:rPr>
                <w:sz w:val="16"/>
                <w:szCs w:val="16"/>
              </w:rPr>
              <w:t>Котельная №3</w:t>
            </w:r>
          </w:p>
        </w:tc>
      </w:tr>
      <w:tr w:rsidR="00BB5E93" w:rsidRPr="009A63A8" w:rsidTr="009E4770">
        <w:trPr>
          <w:trHeight w:val="340"/>
        </w:trPr>
        <w:tc>
          <w:tcPr>
            <w:tcW w:w="7" w:type="pct"/>
            <w:shd w:val="clear" w:color="auto" w:fill="auto"/>
            <w:vAlign w:val="bottom"/>
            <w:hideMark/>
          </w:tcPr>
          <w:p w:rsidR="00BB5E93" w:rsidRPr="009A63A8" w:rsidRDefault="00BB5E93" w:rsidP="00BB5E93">
            <w:pPr>
              <w:pStyle w:val="1100"/>
              <w:rPr>
                <w:sz w:val="16"/>
                <w:szCs w:val="16"/>
              </w:rPr>
            </w:pPr>
          </w:p>
        </w:tc>
        <w:tc>
          <w:tcPr>
            <w:tcW w:w="853" w:type="pct"/>
            <w:shd w:val="clear" w:color="auto" w:fill="auto"/>
            <w:vAlign w:val="bottom"/>
            <w:hideMark/>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1,58</w:t>
            </w:r>
          </w:p>
        </w:tc>
        <w:tc>
          <w:tcPr>
            <w:tcW w:w="289" w:type="pct"/>
            <w:shd w:val="clear" w:color="auto" w:fill="auto"/>
            <w:vAlign w:val="bottom"/>
          </w:tcPr>
          <w:p w:rsidR="00BB5E93" w:rsidRPr="009A63A8" w:rsidRDefault="00BB5E93" w:rsidP="00BB5E93">
            <w:pPr>
              <w:pStyle w:val="1100"/>
              <w:rPr>
                <w:sz w:val="16"/>
                <w:szCs w:val="16"/>
              </w:rPr>
            </w:pPr>
            <w:r>
              <w:rPr>
                <w:sz w:val="16"/>
                <w:szCs w:val="16"/>
              </w:rPr>
              <w:t>1,58</w:t>
            </w:r>
          </w:p>
        </w:tc>
        <w:tc>
          <w:tcPr>
            <w:tcW w:w="258" w:type="pct"/>
            <w:shd w:val="clear" w:color="auto" w:fill="auto"/>
            <w:vAlign w:val="bottom"/>
          </w:tcPr>
          <w:p w:rsidR="00BB5E93" w:rsidRPr="009A63A8" w:rsidRDefault="00BB5E93" w:rsidP="00BB5E93">
            <w:pPr>
              <w:pStyle w:val="1100"/>
              <w:rPr>
                <w:sz w:val="16"/>
                <w:szCs w:val="16"/>
              </w:rPr>
            </w:pPr>
            <w:r>
              <w:rPr>
                <w:sz w:val="16"/>
                <w:szCs w:val="16"/>
              </w:rPr>
              <w:t>1,58</w:t>
            </w:r>
          </w:p>
        </w:tc>
        <w:tc>
          <w:tcPr>
            <w:tcW w:w="251" w:type="pct"/>
            <w:shd w:val="clear" w:color="auto" w:fill="auto"/>
            <w:vAlign w:val="bottom"/>
          </w:tcPr>
          <w:p w:rsidR="00BB5E93" w:rsidRPr="009A63A8" w:rsidRDefault="00BB5E93" w:rsidP="00BB5E93">
            <w:pPr>
              <w:pStyle w:val="1100"/>
              <w:rPr>
                <w:sz w:val="16"/>
                <w:szCs w:val="16"/>
              </w:rPr>
            </w:pPr>
            <w:r>
              <w:rPr>
                <w:sz w:val="16"/>
                <w:szCs w:val="16"/>
              </w:rPr>
              <w:t>1,58</w:t>
            </w:r>
          </w:p>
        </w:tc>
        <w:tc>
          <w:tcPr>
            <w:tcW w:w="240" w:type="pct"/>
            <w:shd w:val="clear" w:color="auto" w:fill="auto"/>
            <w:vAlign w:val="bottom"/>
          </w:tcPr>
          <w:p w:rsidR="00BB5E93" w:rsidRPr="009A63A8" w:rsidRDefault="00BB5E93" w:rsidP="00BB5E93">
            <w:pPr>
              <w:pStyle w:val="1100"/>
              <w:rPr>
                <w:sz w:val="16"/>
                <w:szCs w:val="16"/>
              </w:rPr>
            </w:pPr>
            <w:r>
              <w:rPr>
                <w:sz w:val="16"/>
                <w:szCs w:val="16"/>
              </w:rPr>
              <w:t>1,58</w:t>
            </w:r>
          </w:p>
        </w:tc>
        <w:tc>
          <w:tcPr>
            <w:tcW w:w="228" w:type="pct"/>
            <w:shd w:val="clear" w:color="auto" w:fill="auto"/>
            <w:vAlign w:val="bottom"/>
          </w:tcPr>
          <w:p w:rsidR="00BB5E93" w:rsidRPr="009A63A8" w:rsidRDefault="00BB5E93" w:rsidP="00BB5E93">
            <w:pPr>
              <w:pStyle w:val="1100"/>
              <w:rPr>
                <w:sz w:val="16"/>
                <w:szCs w:val="16"/>
              </w:rPr>
            </w:pPr>
            <w:r>
              <w:rPr>
                <w:sz w:val="16"/>
                <w:szCs w:val="16"/>
              </w:rPr>
              <w:t>1,58</w:t>
            </w:r>
          </w:p>
        </w:tc>
        <w:tc>
          <w:tcPr>
            <w:tcW w:w="231" w:type="pct"/>
            <w:shd w:val="clear" w:color="auto" w:fill="auto"/>
            <w:vAlign w:val="bottom"/>
          </w:tcPr>
          <w:p w:rsidR="00BB5E93" w:rsidRPr="009A63A8" w:rsidRDefault="00BB5E93" w:rsidP="00BB5E93">
            <w:pPr>
              <w:pStyle w:val="1100"/>
              <w:rPr>
                <w:sz w:val="16"/>
                <w:szCs w:val="16"/>
              </w:rPr>
            </w:pPr>
            <w:r>
              <w:rPr>
                <w:sz w:val="16"/>
                <w:szCs w:val="16"/>
              </w:rPr>
              <w:t>1,58</w:t>
            </w:r>
          </w:p>
        </w:tc>
        <w:tc>
          <w:tcPr>
            <w:tcW w:w="232" w:type="pct"/>
            <w:shd w:val="clear" w:color="auto" w:fill="auto"/>
            <w:vAlign w:val="bottom"/>
          </w:tcPr>
          <w:p w:rsidR="00BB5E93" w:rsidRPr="009A63A8" w:rsidRDefault="00BB5E93" w:rsidP="00BB5E93">
            <w:pPr>
              <w:pStyle w:val="1100"/>
              <w:rPr>
                <w:sz w:val="16"/>
                <w:szCs w:val="16"/>
              </w:rPr>
            </w:pPr>
            <w:r>
              <w:rPr>
                <w:sz w:val="16"/>
                <w:szCs w:val="16"/>
              </w:rPr>
              <w:t>1,58</w:t>
            </w:r>
          </w:p>
        </w:tc>
        <w:tc>
          <w:tcPr>
            <w:tcW w:w="234" w:type="pct"/>
            <w:shd w:val="clear" w:color="auto" w:fill="auto"/>
            <w:vAlign w:val="bottom"/>
          </w:tcPr>
          <w:p w:rsidR="00BB5E93" w:rsidRPr="009A63A8" w:rsidRDefault="00BB5E93" w:rsidP="00BB5E93">
            <w:pPr>
              <w:pStyle w:val="1100"/>
              <w:rPr>
                <w:sz w:val="16"/>
                <w:szCs w:val="16"/>
              </w:rPr>
            </w:pPr>
            <w:r>
              <w:rPr>
                <w:sz w:val="16"/>
                <w:szCs w:val="16"/>
              </w:rPr>
              <w:t>1,58</w:t>
            </w:r>
          </w:p>
        </w:tc>
        <w:tc>
          <w:tcPr>
            <w:tcW w:w="234" w:type="pct"/>
            <w:shd w:val="clear" w:color="auto" w:fill="auto"/>
            <w:vAlign w:val="bottom"/>
          </w:tcPr>
          <w:p w:rsidR="00BB5E93" w:rsidRPr="009A63A8" w:rsidRDefault="00BB5E93" w:rsidP="00BB5E93">
            <w:pPr>
              <w:pStyle w:val="1100"/>
              <w:rPr>
                <w:sz w:val="16"/>
                <w:szCs w:val="16"/>
              </w:rPr>
            </w:pPr>
            <w:r>
              <w:rPr>
                <w:sz w:val="16"/>
                <w:szCs w:val="16"/>
              </w:rPr>
              <w:t>1,58</w:t>
            </w:r>
          </w:p>
        </w:tc>
        <w:tc>
          <w:tcPr>
            <w:tcW w:w="234" w:type="pct"/>
            <w:shd w:val="clear" w:color="auto" w:fill="auto"/>
            <w:vAlign w:val="bottom"/>
          </w:tcPr>
          <w:p w:rsidR="00BB5E93" w:rsidRPr="009A63A8" w:rsidRDefault="00BB5E93" w:rsidP="00BB5E93">
            <w:pPr>
              <w:pStyle w:val="1100"/>
              <w:rPr>
                <w:sz w:val="16"/>
                <w:szCs w:val="16"/>
              </w:rPr>
            </w:pPr>
            <w:r>
              <w:rPr>
                <w:sz w:val="16"/>
                <w:szCs w:val="16"/>
              </w:rPr>
              <w:t>1,58</w:t>
            </w:r>
          </w:p>
        </w:tc>
        <w:tc>
          <w:tcPr>
            <w:tcW w:w="243" w:type="pct"/>
            <w:shd w:val="clear" w:color="auto" w:fill="auto"/>
            <w:vAlign w:val="bottom"/>
          </w:tcPr>
          <w:p w:rsidR="00BB5E93" w:rsidRPr="009A63A8" w:rsidRDefault="00BB5E93" w:rsidP="00BB5E93">
            <w:pPr>
              <w:pStyle w:val="1100"/>
              <w:rPr>
                <w:sz w:val="16"/>
                <w:szCs w:val="16"/>
              </w:rPr>
            </w:pPr>
            <w:r>
              <w:rPr>
                <w:sz w:val="16"/>
                <w:szCs w:val="16"/>
              </w:rPr>
              <w:t>1,58</w:t>
            </w:r>
          </w:p>
        </w:tc>
        <w:tc>
          <w:tcPr>
            <w:tcW w:w="239" w:type="pct"/>
            <w:shd w:val="clear" w:color="auto" w:fill="auto"/>
            <w:vAlign w:val="bottom"/>
          </w:tcPr>
          <w:p w:rsidR="00BB5E93" w:rsidRPr="009A63A8" w:rsidRDefault="00BB5E93" w:rsidP="00BB5E93">
            <w:pPr>
              <w:pStyle w:val="1100"/>
              <w:rPr>
                <w:sz w:val="16"/>
                <w:szCs w:val="16"/>
              </w:rPr>
            </w:pPr>
            <w:r>
              <w:rPr>
                <w:sz w:val="16"/>
                <w:szCs w:val="16"/>
              </w:rPr>
              <w:t>1,58</w:t>
            </w:r>
          </w:p>
        </w:tc>
        <w:tc>
          <w:tcPr>
            <w:tcW w:w="234" w:type="pct"/>
            <w:vAlign w:val="bottom"/>
          </w:tcPr>
          <w:p w:rsidR="00BB5E93" w:rsidRPr="009A63A8" w:rsidRDefault="00BB5E93" w:rsidP="00BB5E93">
            <w:pPr>
              <w:pStyle w:val="1100"/>
              <w:rPr>
                <w:sz w:val="16"/>
                <w:szCs w:val="16"/>
              </w:rPr>
            </w:pPr>
            <w:r>
              <w:rPr>
                <w:sz w:val="16"/>
                <w:szCs w:val="16"/>
              </w:rPr>
              <w:t>1,58</w:t>
            </w:r>
          </w:p>
        </w:tc>
        <w:tc>
          <w:tcPr>
            <w:tcW w:w="234" w:type="pct"/>
            <w:vAlign w:val="bottom"/>
          </w:tcPr>
          <w:p w:rsidR="00BB5E93" w:rsidRPr="009A63A8" w:rsidRDefault="00BB5E93" w:rsidP="00BB5E93">
            <w:pPr>
              <w:pStyle w:val="1100"/>
              <w:rPr>
                <w:sz w:val="16"/>
                <w:szCs w:val="16"/>
              </w:rPr>
            </w:pPr>
            <w:r>
              <w:rPr>
                <w:sz w:val="16"/>
                <w:szCs w:val="16"/>
              </w:rPr>
              <w:t>1,58</w:t>
            </w:r>
          </w:p>
        </w:tc>
        <w:tc>
          <w:tcPr>
            <w:tcW w:w="234" w:type="pct"/>
            <w:vAlign w:val="bottom"/>
          </w:tcPr>
          <w:p w:rsidR="00BB5E93" w:rsidRPr="009A63A8" w:rsidRDefault="00BB5E93" w:rsidP="00BB5E93">
            <w:pPr>
              <w:pStyle w:val="1100"/>
              <w:rPr>
                <w:sz w:val="16"/>
                <w:szCs w:val="16"/>
              </w:rPr>
            </w:pPr>
            <w:r>
              <w:rPr>
                <w:sz w:val="16"/>
                <w:szCs w:val="16"/>
              </w:rPr>
              <w:t>1,58</w:t>
            </w:r>
          </w:p>
        </w:tc>
        <w:tc>
          <w:tcPr>
            <w:tcW w:w="233" w:type="pct"/>
            <w:vAlign w:val="bottom"/>
          </w:tcPr>
          <w:p w:rsidR="00BB5E93" w:rsidRPr="009A63A8" w:rsidRDefault="00BB5E93" w:rsidP="00BB5E93">
            <w:pPr>
              <w:pStyle w:val="1100"/>
              <w:rPr>
                <w:sz w:val="16"/>
                <w:szCs w:val="16"/>
              </w:rPr>
            </w:pPr>
            <w:r>
              <w:rPr>
                <w:sz w:val="16"/>
                <w:szCs w:val="16"/>
              </w:rPr>
              <w:t>1,58</w:t>
            </w:r>
          </w:p>
        </w:tc>
      </w:tr>
      <w:tr w:rsidR="00BB5E93" w:rsidRPr="009A63A8" w:rsidTr="009E4770">
        <w:trPr>
          <w:trHeight w:val="340"/>
        </w:trPr>
        <w:tc>
          <w:tcPr>
            <w:tcW w:w="7" w:type="pct"/>
            <w:shd w:val="clear" w:color="auto" w:fill="auto"/>
            <w:vAlign w:val="bottom"/>
            <w:hideMark/>
          </w:tcPr>
          <w:p w:rsidR="00BB5E93" w:rsidRPr="009A63A8" w:rsidRDefault="00BB5E93" w:rsidP="00BB5E93">
            <w:pPr>
              <w:pStyle w:val="1100"/>
              <w:rPr>
                <w:sz w:val="16"/>
                <w:szCs w:val="16"/>
              </w:rPr>
            </w:pPr>
          </w:p>
        </w:tc>
        <w:tc>
          <w:tcPr>
            <w:tcW w:w="853" w:type="pct"/>
            <w:shd w:val="clear" w:color="auto" w:fill="auto"/>
            <w:vAlign w:val="bottom"/>
            <w:hideMark/>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+82,55</w:t>
            </w:r>
          </w:p>
        </w:tc>
        <w:tc>
          <w:tcPr>
            <w:tcW w:w="289" w:type="pct"/>
            <w:shd w:val="clear" w:color="auto" w:fill="auto"/>
            <w:vAlign w:val="bottom"/>
          </w:tcPr>
          <w:p w:rsidR="00BB5E93" w:rsidRPr="009A63A8" w:rsidRDefault="00BB5E93" w:rsidP="00BB5E93">
            <w:pPr>
              <w:pStyle w:val="1100"/>
              <w:rPr>
                <w:sz w:val="16"/>
                <w:szCs w:val="16"/>
              </w:rPr>
            </w:pPr>
            <w:r>
              <w:rPr>
                <w:sz w:val="16"/>
                <w:szCs w:val="16"/>
              </w:rPr>
              <w:t>+82,55</w:t>
            </w:r>
          </w:p>
        </w:tc>
        <w:tc>
          <w:tcPr>
            <w:tcW w:w="258" w:type="pct"/>
            <w:shd w:val="clear" w:color="auto" w:fill="auto"/>
            <w:vAlign w:val="bottom"/>
          </w:tcPr>
          <w:p w:rsidR="00BB5E93" w:rsidRPr="009A63A8" w:rsidRDefault="00BB5E93" w:rsidP="00BB5E93">
            <w:pPr>
              <w:pStyle w:val="1100"/>
              <w:rPr>
                <w:sz w:val="16"/>
                <w:szCs w:val="16"/>
              </w:rPr>
            </w:pPr>
            <w:r>
              <w:rPr>
                <w:sz w:val="16"/>
                <w:szCs w:val="16"/>
              </w:rPr>
              <w:t>+82,55</w:t>
            </w:r>
          </w:p>
        </w:tc>
        <w:tc>
          <w:tcPr>
            <w:tcW w:w="251" w:type="pct"/>
            <w:shd w:val="clear" w:color="auto" w:fill="auto"/>
            <w:vAlign w:val="bottom"/>
          </w:tcPr>
          <w:p w:rsidR="00BB5E93" w:rsidRPr="009A63A8" w:rsidRDefault="00BB5E93" w:rsidP="00BB5E93">
            <w:pPr>
              <w:pStyle w:val="1100"/>
              <w:rPr>
                <w:sz w:val="16"/>
                <w:szCs w:val="16"/>
              </w:rPr>
            </w:pPr>
            <w:r>
              <w:rPr>
                <w:sz w:val="16"/>
                <w:szCs w:val="16"/>
              </w:rPr>
              <w:t>+82,55</w:t>
            </w:r>
          </w:p>
        </w:tc>
        <w:tc>
          <w:tcPr>
            <w:tcW w:w="240" w:type="pct"/>
            <w:shd w:val="clear" w:color="auto" w:fill="auto"/>
            <w:vAlign w:val="bottom"/>
          </w:tcPr>
          <w:p w:rsidR="00BB5E93" w:rsidRPr="009A63A8" w:rsidRDefault="00BB5E93" w:rsidP="00BB5E93">
            <w:pPr>
              <w:pStyle w:val="1100"/>
              <w:rPr>
                <w:sz w:val="16"/>
                <w:szCs w:val="16"/>
              </w:rPr>
            </w:pPr>
            <w:r>
              <w:rPr>
                <w:sz w:val="16"/>
                <w:szCs w:val="16"/>
              </w:rPr>
              <w:t>+82,55</w:t>
            </w:r>
          </w:p>
        </w:tc>
        <w:tc>
          <w:tcPr>
            <w:tcW w:w="228" w:type="pct"/>
            <w:shd w:val="clear" w:color="auto" w:fill="auto"/>
            <w:vAlign w:val="bottom"/>
          </w:tcPr>
          <w:p w:rsidR="00BB5E93" w:rsidRPr="009A63A8" w:rsidRDefault="00BB5E93" w:rsidP="00BB5E93">
            <w:pPr>
              <w:pStyle w:val="1100"/>
              <w:rPr>
                <w:sz w:val="16"/>
                <w:szCs w:val="16"/>
              </w:rPr>
            </w:pPr>
            <w:r>
              <w:rPr>
                <w:sz w:val="16"/>
                <w:szCs w:val="16"/>
              </w:rPr>
              <w:t>+82,55</w:t>
            </w:r>
          </w:p>
        </w:tc>
        <w:tc>
          <w:tcPr>
            <w:tcW w:w="231" w:type="pct"/>
            <w:shd w:val="clear" w:color="auto" w:fill="auto"/>
            <w:vAlign w:val="bottom"/>
          </w:tcPr>
          <w:p w:rsidR="00BB5E93" w:rsidRPr="009A63A8" w:rsidRDefault="00BB5E93" w:rsidP="00BB5E93">
            <w:pPr>
              <w:pStyle w:val="1100"/>
              <w:rPr>
                <w:sz w:val="16"/>
                <w:szCs w:val="16"/>
              </w:rPr>
            </w:pPr>
            <w:r>
              <w:rPr>
                <w:sz w:val="16"/>
                <w:szCs w:val="16"/>
              </w:rPr>
              <w:t>+82,55</w:t>
            </w:r>
          </w:p>
        </w:tc>
        <w:tc>
          <w:tcPr>
            <w:tcW w:w="232" w:type="pct"/>
            <w:shd w:val="clear" w:color="auto" w:fill="auto"/>
            <w:vAlign w:val="bottom"/>
          </w:tcPr>
          <w:p w:rsidR="00BB5E93" w:rsidRPr="009A63A8" w:rsidRDefault="00BB5E93" w:rsidP="00BB5E93">
            <w:pPr>
              <w:pStyle w:val="1100"/>
              <w:rPr>
                <w:sz w:val="16"/>
                <w:szCs w:val="16"/>
              </w:rPr>
            </w:pPr>
            <w:r>
              <w:rPr>
                <w:sz w:val="16"/>
                <w:szCs w:val="16"/>
              </w:rPr>
              <w:t>+82,55</w:t>
            </w:r>
          </w:p>
        </w:tc>
        <w:tc>
          <w:tcPr>
            <w:tcW w:w="234" w:type="pct"/>
            <w:shd w:val="clear" w:color="auto" w:fill="auto"/>
            <w:vAlign w:val="bottom"/>
          </w:tcPr>
          <w:p w:rsidR="00BB5E93" w:rsidRPr="009A63A8" w:rsidRDefault="00BB5E93" w:rsidP="00BB5E93">
            <w:pPr>
              <w:pStyle w:val="1100"/>
              <w:rPr>
                <w:sz w:val="16"/>
                <w:szCs w:val="16"/>
              </w:rPr>
            </w:pPr>
            <w:r>
              <w:rPr>
                <w:sz w:val="16"/>
                <w:szCs w:val="16"/>
              </w:rPr>
              <w:t>+82,55</w:t>
            </w:r>
          </w:p>
        </w:tc>
        <w:tc>
          <w:tcPr>
            <w:tcW w:w="234" w:type="pct"/>
            <w:shd w:val="clear" w:color="auto" w:fill="auto"/>
            <w:vAlign w:val="bottom"/>
          </w:tcPr>
          <w:p w:rsidR="00BB5E93" w:rsidRPr="009A63A8" w:rsidRDefault="00BB5E93" w:rsidP="00BB5E93">
            <w:pPr>
              <w:pStyle w:val="1100"/>
              <w:rPr>
                <w:sz w:val="16"/>
                <w:szCs w:val="16"/>
              </w:rPr>
            </w:pPr>
            <w:r>
              <w:rPr>
                <w:sz w:val="16"/>
                <w:szCs w:val="16"/>
              </w:rPr>
              <w:t>+82,55</w:t>
            </w:r>
          </w:p>
        </w:tc>
        <w:tc>
          <w:tcPr>
            <w:tcW w:w="234" w:type="pct"/>
            <w:shd w:val="clear" w:color="auto" w:fill="auto"/>
            <w:vAlign w:val="bottom"/>
          </w:tcPr>
          <w:p w:rsidR="00BB5E93" w:rsidRPr="009A63A8" w:rsidRDefault="00BB5E93" w:rsidP="00BB5E93">
            <w:pPr>
              <w:pStyle w:val="1100"/>
              <w:rPr>
                <w:sz w:val="16"/>
                <w:szCs w:val="16"/>
              </w:rPr>
            </w:pPr>
            <w:r>
              <w:rPr>
                <w:sz w:val="16"/>
                <w:szCs w:val="16"/>
              </w:rPr>
              <w:t>+82,55</w:t>
            </w:r>
          </w:p>
        </w:tc>
        <w:tc>
          <w:tcPr>
            <w:tcW w:w="243" w:type="pct"/>
            <w:shd w:val="clear" w:color="auto" w:fill="auto"/>
            <w:vAlign w:val="bottom"/>
          </w:tcPr>
          <w:p w:rsidR="00BB5E93" w:rsidRPr="009A63A8" w:rsidRDefault="00BB5E93" w:rsidP="00BB5E93">
            <w:pPr>
              <w:pStyle w:val="1100"/>
              <w:rPr>
                <w:sz w:val="16"/>
                <w:szCs w:val="16"/>
              </w:rPr>
            </w:pPr>
            <w:r>
              <w:rPr>
                <w:sz w:val="16"/>
                <w:szCs w:val="16"/>
              </w:rPr>
              <w:t>+82,55</w:t>
            </w:r>
          </w:p>
        </w:tc>
        <w:tc>
          <w:tcPr>
            <w:tcW w:w="239" w:type="pct"/>
            <w:shd w:val="clear" w:color="auto" w:fill="auto"/>
            <w:vAlign w:val="bottom"/>
          </w:tcPr>
          <w:p w:rsidR="00BB5E93" w:rsidRPr="009A63A8" w:rsidRDefault="00BB5E93" w:rsidP="00BB5E93">
            <w:pPr>
              <w:pStyle w:val="1100"/>
              <w:rPr>
                <w:sz w:val="16"/>
                <w:szCs w:val="16"/>
              </w:rPr>
            </w:pPr>
            <w:r>
              <w:rPr>
                <w:sz w:val="16"/>
                <w:szCs w:val="16"/>
              </w:rPr>
              <w:t>+82,55</w:t>
            </w:r>
          </w:p>
        </w:tc>
        <w:tc>
          <w:tcPr>
            <w:tcW w:w="234" w:type="pct"/>
            <w:vAlign w:val="bottom"/>
          </w:tcPr>
          <w:p w:rsidR="00BB5E93" w:rsidRPr="009A63A8" w:rsidRDefault="00BB5E93" w:rsidP="00BB5E93">
            <w:pPr>
              <w:pStyle w:val="1100"/>
              <w:rPr>
                <w:sz w:val="16"/>
                <w:szCs w:val="16"/>
              </w:rPr>
            </w:pPr>
            <w:r>
              <w:rPr>
                <w:sz w:val="16"/>
                <w:szCs w:val="16"/>
              </w:rPr>
              <w:t>+82,55</w:t>
            </w:r>
          </w:p>
        </w:tc>
        <w:tc>
          <w:tcPr>
            <w:tcW w:w="234" w:type="pct"/>
            <w:vAlign w:val="bottom"/>
          </w:tcPr>
          <w:p w:rsidR="00BB5E93" w:rsidRPr="009A63A8" w:rsidRDefault="00BB5E93" w:rsidP="00BB5E93">
            <w:pPr>
              <w:pStyle w:val="1100"/>
              <w:rPr>
                <w:sz w:val="16"/>
                <w:szCs w:val="16"/>
              </w:rPr>
            </w:pPr>
            <w:r>
              <w:rPr>
                <w:sz w:val="16"/>
                <w:szCs w:val="16"/>
              </w:rPr>
              <w:t>+82,55</w:t>
            </w:r>
          </w:p>
        </w:tc>
        <w:tc>
          <w:tcPr>
            <w:tcW w:w="234" w:type="pct"/>
            <w:vAlign w:val="bottom"/>
          </w:tcPr>
          <w:p w:rsidR="00BB5E93" w:rsidRPr="009A63A8" w:rsidRDefault="00BB5E93" w:rsidP="00BB5E93">
            <w:pPr>
              <w:pStyle w:val="1100"/>
              <w:rPr>
                <w:sz w:val="16"/>
                <w:szCs w:val="16"/>
              </w:rPr>
            </w:pPr>
            <w:r>
              <w:rPr>
                <w:sz w:val="16"/>
                <w:szCs w:val="16"/>
              </w:rPr>
              <w:t>+82,55</w:t>
            </w:r>
          </w:p>
        </w:tc>
        <w:tc>
          <w:tcPr>
            <w:tcW w:w="233" w:type="pct"/>
            <w:vAlign w:val="bottom"/>
          </w:tcPr>
          <w:p w:rsidR="00BB5E93" w:rsidRPr="009A63A8" w:rsidRDefault="00BB5E93" w:rsidP="00BB5E93">
            <w:pPr>
              <w:pStyle w:val="1100"/>
              <w:rPr>
                <w:sz w:val="16"/>
                <w:szCs w:val="16"/>
              </w:rPr>
            </w:pPr>
            <w:r>
              <w:rPr>
                <w:sz w:val="16"/>
                <w:szCs w:val="16"/>
              </w:rPr>
              <w:t>+82,55</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№4</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0,1809</w:t>
            </w:r>
          </w:p>
        </w:tc>
        <w:tc>
          <w:tcPr>
            <w:tcW w:w="289" w:type="pct"/>
            <w:shd w:val="clear" w:color="auto" w:fill="auto"/>
            <w:vAlign w:val="bottom"/>
          </w:tcPr>
          <w:p w:rsidR="00BB5E93" w:rsidRPr="009A63A8" w:rsidRDefault="00BB5E93" w:rsidP="00BB5E93">
            <w:pPr>
              <w:pStyle w:val="1100"/>
              <w:rPr>
                <w:sz w:val="16"/>
                <w:szCs w:val="16"/>
              </w:rPr>
            </w:pPr>
            <w:r>
              <w:rPr>
                <w:sz w:val="16"/>
                <w:szCs w:val="16"/>
              </w:rPr>
              <w:t>0,1809</w:t>
            </w:r>
          </w:p>
        </w:tc>
        <w:tc>
          <w:tcPr>
            <w:tcW w:w="258" w:type="pct"/>
            <w:shd w:val="clear" w:color="auto" w:fill="auto"/>
            <w:vAlign w:val="bottom"/>
          </w:tcPr>
          <w:p w:rsidR="00BB5E93" w:rsidRPr="009A63A8" w:rsidRDefault="00BB5E93" w:rsidP="00BB5E93">
            <w:pPr>
              <w:pStyle w:val="1100"/>
              <w:rPr>
                <w:sz w:val="16"/>
                <w:szCs w:val="16"/>
              </w:rPr>
            </w:pPr>
            <w:r>
              <w:rPr>
                <w:sz w:val="16"/>
                <w:szCs w:val="16"/>
              </w:rPr>
              <w:t>0,1809</w:t>
            </w:r>
          </w:p>
        </w:tc>
        <w:tc>
          <w:tcPr>
            <w:tcW w:w="251" w:type="pct"/>
            <w:shd w:val="clear" w:color="auto" w:fill="auto"/>
            <w:vAlign w:val="bottom"/>
          </w:tcPr>
          <w:p w:rsidR="00BB5E93" w:rsidRPr="009A63A8" w:rsidRDefault="00BB5E93" w:rsidP="00BB5E93">
            <w:pPr>
              <w:pStyle w:val="1100"/>
              <w:rPr>
                <w:sz w:val="16"/>
                <w:szCs w:val="16"/>
              </w:rPr>
            </w:pPr>
            <w:r>
              <w:rPr>
                <w:sz w:val="16"/>
                <w:szCs w:val="16"/>
              </w:rPr>
              <w:t>0,1809</w:t>
            </w:r>
          </w:p>
        </w:tc>
        <w:tc>
          <w:tcPr>
            <w:tcW w:w="240" w:type="pct"/>
            <w:shd w:val="clear" w:color="auto" w:fill="auto"/>
            <w:vAlign w:val="bottom"/>
          </w:tcPr>
          <w:p w:rsidR="00BB5E93" w:rsidRPr="009A63A8" w:rsidRDefault="00BB5E93" w:rsidP="00BB5E93">
            <w:pPr>
              <w:pStyle w:val="1100"/>
              <w:rPr>
                <w:sz w:val="16"/>
                <w:szCs w:val="16"/>
              </w:rPr>
            </w:pPr>
            <w:r>
              <w:rPr>
                <w:sz w:val="16"/>
                <w:szCs w:val="16"/>
              </w:rPr>
              <w:t>0,1809</w:t>
            </w:r>
          </w:p>
        </w:tc>
        <w:tc>
          <w:tcPr>
            <w:tcW w:w="228"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1"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2"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4"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4"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4" w:type="pct"/>
            <w:shd w:val="clear" w:color="auto" w:fill="auto"/>
            <w:vAlign w:val="bottom"/>
          </w:tcPr>
          <w:p w:rsidR="00BB5E93" w:rsidRPr="009A63A8" w:rsidRDefault="00BB5E93" w:rsidP="00BB5E93">
            <w:pPr>
              <w:pStyle w:val="1100"/>
              <w:rPr>
                <w:sz w:val="16"/>
                <w:szCs w:val="16"/>
              </w:rPr>
            </w:pPr>
            <w:r>
              <w:rPr>
                <w:sz w:val="16"/>
                <w:szCs w:val="16"/>
              </w:rPr>
              <w:t>0,1809</w:t>
            </w:r>
          </w:p>
        </w:tc>
        <w:tc>
          <w:tcPr>
            <w:tcW w:w="243"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9" w:type="pct"/>
            <w:shd w:val="clear" w:color="auto" w:fill="auto"/>
            <w:vAlign w:val="bottom"/>
          </w:tcPr>
          <w:p w:rsidR="00BB5E93" w:rsidRPr="009A63A8" w:rsidRDefault="00BB5E93" w:rsidP="00BB5E93">
            <w:pPr>
              <w:pStyle w:val="1100"/>
              <w:rPr>
                <w:sz w:val="16"/>
                <w:szCs w:val="16"/>
              </w:rPr>
            </w:pPr>
            <w:r>
              <w:rPr>
                <w:sz w:val="16"/>
                <w:szCs w:val="16"/>
              </w:rPr>
              <w:t>0,1809</w:t>
            </w:r>
          </w:p>
        </w:tc>
        <w:tc>
          <w:tcPr>
            <w:tcW w:w="234" w:type="pct"/>
            <w:vAlign w:val="bottom"/>
          </w:tcPr>
          <w:p w:rsidR="00BB5E93" w:rsidRPr="009A63A8" w:rsidRDefault="00BB5E93" w:rsidP="00BB5E93">
            <w:pPr>
              <w:pStyle w:val="1100"/>
              <w:rPr>
                <w:sz w:val="16"/>
                <w:szCs w:val="16"/>
              </w:rPr>
            </w:pPr>
            <w:r>
              <w:rPr>
                <w:sz w:val="16"/>
                <w:szCs w:val="16"/>
              </w:rPr>
              <w:t>0,1809</w:t>
            </w:r>
          </w:p>
        </w:tc>
        <w:tc>
          <w:tcPr>
            <w:tcW w:w="234" w:type="pct"/>
            <w:vAlign w:val="bottom"/>
          </w:tcPr>
          <w:p w:rsidR="00BB5E93" w:rsidRPr="009A63A8" w:rsidRDefault="00BB5E93" w:rsidP="00BB5E93">
            <w:pPr>
              <w:pStyle w:val="1100"/>
              <w:rPr>
                <w:sz w:val="16"/>
                <w:szCs w:val="16"/>
              </w:rPr>
            </w:pPr>
            <w:r>
              <w:rPr>
                <w:sz w:val="16"/>
                <w:szCs w:val="16"/>
              </w:rPr>
              <w:t>0,1809</w:t>
            </w:r>
          </w:p>
        </w:tc>
        <w:tc>
          <w:tcPr>
            <w:tcW w:w="234" w:type="pct"/>
            <w:vAlign w:val="bottom"/>
          </w:tcPr>
          <w:p w:rsidR="00BB5E93" w:rsidRPr="009A63A8" w:rsidRDefault="00BB5E93" w:rsidP="00BB5E93">
            <w:pPr>
              <w:pStyle w:val="1100"/>
              <w:rPr>
                <w:sz w:val="16"/>
                <w:szCs w:val="16"/>
              </w:rPr>
            </w:pPr>
            <w:r>
              <w:rPr>
                <w:sz w:val="16"/>
                <w:szCs w:val="16"/>
              </w:rPr>
              <w:t>0,1809</w:t>
            </w:r>
          </w:p>
        </w:tc>
        <w:tc>
          <w:tcPr>
            <w:tcW w:w="233" w:type="pct"/>
            <w:vAlign w:val="bottom"/>
          </w:tcPr>
          <w:p w:rsidR="00BB5E93" w:rsidRPr="009A63A8" w:rsidRDefault="00BB5E93" w:rsidP="00BB5E93">
            <w:pPr>
              <w:pStyle w:val="1100"/>
              <w:rPr>
                <w:sz w:val="16"/>
                <w:szCs w:val="16"/>
              </w:rPr>
            </w:pPr>
            <w:r>
              <w:rPr>
                <w:sz w:val="16"/>
                <w:szCs w:val="16"/>
              </w:rPr>
              <w:t>0,1809</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+61,76</w:t>
            </w:r>
          </w:p>
        </w:tc>
        <w:tc>
          <w:tcPr>
            <w:tcW w:w="289" w:type="pct"/>
            <w:shd w:val="clear" w:color="auto" w:fill="auto"/>
            <w:vAlign w:val="bottom"/>
          </w:tcPr>
          <w:p w:rsidR="00BB5E93" w:rsidRPr="009A63A8" w:rsidRDefault="00BB5E93" w:rsidP="00BB5E93">
            <w:pPr>
              <w:pStyle w:val="1100"/>
              <w:rPr>
                <w:sz w:val="16"/>
                <w:szCs w:val="16"/>
              </w:rPr>
            </w:pPr>
            <w:r>
              <w:rPr>
                <w:sz w:val="16"/>
                <w:szCs w:val="16"/>
              </w:rPr>
              <w:t>+61,76</w:t>
            </w:r>
          </w:p>
        </w:tc>
        <w:tc>
          <w:tcPr>
            <w:tcW w:w="258" w:type="pct"/>
            <w:shd w:val="clear" w:color="auto" w:fill="auto"/>
            <w:vAlign w:val="bottom"/>
          </w:tcPr>
          <w:p w:rsidR="00BB5E93" w:rsidRPr="009A63A8" w:rsidRDefault="00BB5E93" w:rsidP="00BB5E93">
            <w:pPr>
              <w:pStyle w:val="1100"/>
              <w:rPr>
                <w:sz w:val="16"/>
                <w:szCs w:val="16"/>
              </w:rPr>
            </w:pPr>
            <w:r>
              <w:rPr>
                <w:sz w:val="16"/>
                <w:szCs w:val="16"/>
              </w:rPr>
              <w:t>+61,76</w:t>
            </w:r>
          </w:p>
        </w:tc>
        <w:tc>
          <w:tcPr>
            <w:tcW w:w="251" w:type="pct"/>
            <w:shd w:val="clear" w:color="auto" w:fill="auto"/>
            <w:vAlign w:val="bottom"/>
          </w:tcPr>
          <w:p w:rsidR="00BB5E93" w:rsidRPr="009A63A8" w:rsidRDefault="00BB5E93" w:rsidP="00BB5E93">
            <w:pPr>
              <w:pStyle w:val="1100"/>
              <w:rPr>
                <w:sz w:val="16"/>
                <w:szCs w:val="16"/>
              </w:rPr>
            </w:pPr>
            <w:r>
              <w:rPr>
                <w:sz w:val="16"/>
                <w:szCs w:val="16"/>
              </w:rPr>
              <w:t>+61,76</w:t>
            </w:r>
          </w:p>
        </w:tc>
        <w:tc>
          <w:tcPr>
            <w:tcW w:w="240" w:type="pct"/>
            <w:shd w:val="clear" w:color="auto" w:fill="auto"/>
            <w:vAlign w:val="bottom"/>
          </w:tcPr>
          <w:p w:rsidR="00BB5E93" w:rsidRPr="009A63A8" w:rsidRDefault="00BB5E93" w:rsidP="00BB5E93">
            <w:pPr>
              <w:pStyle w:val="1100"/>
              <w:rPr>
                <w:sz w:val="16"/>
                <w:szCs w:val="16"/>
              </w:rPr>
            </w:pPr>
            <w:r>
              <w:rPr>
                <w:sz w:val="16"/>
                <w:szCs w:val="16"/>
              </w:rPr>
              <w:t>+61,76</w:t>
            </w:r>
          </w:p>
        </w:tc>
        <w:tc>
          <w:tcPr>
            <w:tcW w:w="228" w:type="pct"/>
            <w:shd w:val="clear" w:color="auto" w:fill="auto"/>
            <w:vAlign w:val="bottom"/>
          </w:tcPr>
          <w:p w:rsidR="00BB5E93" w:rsidRPr="009A63A8" w:rsidRDefault="00BB5E93" w:rsidP="00BB5E93">
            <w:pPr>
              <w:pStyle w:val="1100"/>
              <w:rPr>
                <w:sz w:val="16"/>
                <w:szCs w:val="16"/>
              </w:rPr>
            </w:pPr>
            <w:r>
              <w:rPr>
                <w:sz w:val="16"/>
                <w:szCs w:val="16"/>
              </w:rPr>
              <w:t>+61,76</w:t>
            </w:r>
          </w:p>
        </w:tc>
        <w:tc>
          <w:tcPr>
            <w:tcW w:w="231" w:type="pct"/>
            <w:shd w:val="clear" w:color="auto" w:fill="auto"/>
            <w:vAlign w:val="bottom"/>
          </w:tcPr>
          <w:p w:rsidR="00BB5E93" w:rsidRPr="009A63A8" w:rsidRDefault="00BB5E93" w:rsidP="00BB5E93">
            <w:pPr>
              <w:pStyle w:val="1100"/>
              <w:rPr>
                <w:sz w:val="16"/>
                <w:szCs w:val="16"/>
              </w:rPr>
            </w:pPr>
            <w:r>
              <w:rPr>
                <w:sz w:val="16"/>
                <w:szCs w:val="16"/>
              </w:rPr>
              <w:t>+61,76</w:t>
            </w:r>
          </w:p>
        </w:tc>
        <w:tc>
          <w:tcPr>
            <w:tcW w:w="232" w:type="pct"/>
            <w:shd w:val="clear" w:color="auto" w:fill="auto"/>
            <w:vAlign w:val="bottom"/>
          </w:tcPr>
          <w:p w:rsidR="00BB5E93" w:rsidRPr="009A63A8" w:rsidRDefault="00BB5E93" w:rsidP="00BB5E93">
            <w:pPr>
              <w:pStyle w:val="1100"/>
              <w:rPr>
                <w:sz w:val="16"/>
                <w:szCs w:val="16"/>
              </w:rPr>
            </w:pPr>
            <w:r>
              <w:rPr>
                <w:sz w:val="16"/>
                <w:szCs w:val="16"/>
              </w:rPr>
              <w:t>+61,76</w:t>
            </w:r>
          </w:p>
        </w:tc>
        <w:tc>
          <w:tcPr>
            <w:tcW w:w="234" w:type="pct"/>
            <w:shd w:val="clear" w:color="auto" w:fill="auto"/>
            <w:vAlign w:val="bottom"/>
          </w:tcPr>
          <w:p w:rsidR="00BB5E93" w:rsidRPr="009A63A8" w:rsidRDefault="00BB5E93" w:rsidP="00BB5E93">
            <w:pPr>
              <w:pStyle w:val="1100"/>
              <w:rPr>
                <w:sz w:val="16"/>
                <w:szCs w:val="16"/>
              </w:rPr>
            </w:pPr>
            <w:r>
              <w:rPr>
                <w:sz w:val="16"/>
                <w:szCs w:val="16"/>
              </w:rPr>
              <w:t>+61,76</w:t>
            </w:r>
          </w:p>
        </w:tc>
        <w:tc>
          <w:tcPr>
            <w:tcW w:w="234" w:type="pct"/>
            <w:shd w:val="clear" w:color="auto" w:fill="auto"/>
            <w:vAlign w:val="bottom"/>
          </w:tcPr>
          <w:p w:rsidR="00BB5E93" w:rsidRPr="009A63A8" w:rsidRDefault="00BB5E93" w:rsidP="00BB5E93">
            <w:pPr>
              <w:pStyle w:val="1100"/>
              <w:rPr>
                <w:sz w:val="16"/>
                <w:szCs w:val="16"/>
              </w:rPr>
            </w:pPr>
            <w:r>
              <w:rPr>
                <w:sz w:val="16"/>
                <w:szCs w:val="16"/>
              </w:rPr>
              <w:t>+61,76</w:t>
            </w:r>
          </w:p>
        </w:tc>
        <w:tc>
          <w:tcPr>
            <w:tcW w:w="234" w:type="pct"/>
            <w:shd w:val="clear" w:color="auto" w:fill="auto"/>
            <w:vAlign w:val="bottom"/>
          </w:tcPr>
          <w:p w:rsidR="00BB5E93" w:rsidRPr="009A63A8" w:rsidRDefault="00BB5E93" w:rsidP="00BB5E93">
            <w:pPr>
              <w:pStyle w:val="1100"/>
              <w:rPr>
                <w:sz w:val="16"/>
                <w:szCs w:val="16"/>
              </w:rPr>
            </w:pPr>
            <w:r>
              <w:rPr>
                <w:sz w:val="16"/>
                <w:szCs w:val="16"/>
              </w:rPr>
              <w:t>+61,76</w:t>
            </w:r>
          </w:p>
        </w:tc>
        <w:tc>
          <w:tcPr>
            <w:tcW w:w="243" w:type="pct"/>
            <w:shd w:val="clear" w:color="auto" w:fill="auto"/>
            <w:vAlign w:val="bottom"/>
          </w:tcPr>
          <w:p w:rsidR="00BB5E93" w:rsidRPr="009A63A8" w:rsidRDefault="00BB5E93" w:rsidP="00BB5E93">
            <w:pPr>
              <w:pStyle w:val="1100"/>
              <w:rPr>
                <w:sz w:val="16"/>
                <w:szCs w:val="16"/>
              </w:rPr>
            </w:pPr>
            <w:r>
              <w:rPr>
                <w:sz w:val="16"/>
                <w:szCs w:val="16"/>
              </w:rPr>
              <w:t>+61,76</w:t>
            </w:r>
          </w:p>
        </w:tc>
        <w:tc>
          <w:tcPr>
            <w:tcW w:w="239" w:type="pct"/>
            <w:shd w:val="clear" w:color="auto" w:fill="auto"/>
            <w:vAlign w:val="bottom"/>
          </w:tcPr>
          <w:p w:rsidR="00BB5E93" w:rsidRPr="009A63A8" w:rsidRDefault="00BB5E93" w:rsidP="00BB5E93">
            <w:pPr>
              <w:pStyle w:val="1100"/>
              <w:rPr>
                <w:sz w:val="16"/>
                <w:szCs w:val="16"/>
              </w:rPr>
            </w:pPr>
            <w:r>
              <w:rPr>
                <w:sz w:val="16"/>
                <w:szCs w:val="16"/>
              </w:rPr>
              <w:t>+61,76</w:t>
            </w:r>
          </w:p>
        </w:tc>
        <w:tc>
          <w:tcPr>
            <w:tcW w:w="234" w:type="pct"/>
            <w:vAlign w:val="bottom"/>
          </w:tcPr>
          <w:p w:rsidR="00BB5E93" w:rsidRPr="009A63A8" w:rsidRDefault="00BB5E93" w:rsidP="00BB5E93">
            <w:pPr>
              <w:pStyle w:val="1100"/>
              <w:rPr>
                <w:sz w:val="16"/>
                <w:szCs w:val="16"/>
              </w:rPr>
            </w:pPr>
            <w:r>
              <w:rPr>
                <w:sz w:val="16"/>
                <w:szCs w:val="16"/>
              </w:rPr>
              <w:t>+61,76</w:t>
            </w:r>
          </w:p>
        </w:tc>
        <w:tc>
          <w:tcPr>
            <w:tcW w:w="234" w:type="pct"/>
            <w:vAlign w:val="bottom"/>
          </w:tcPr>
          <w:p w:rsidR="00BB5E93" w:rsidRPr="009A63A8" w:rsidRDefault="00BB5E93" w:rsidP="00BB5E93">
            <w:pPr>
              <w:pStyle w:val="1100"/>
              <w:rPr>
                <w:sz w:val="16"/>
                <w:szCs w:val="16"/>
              </w:rPr>
            </w:pPr>
            <w:r>
              <w:rPr>
                <w:sz w:val="16"/>
                <w:szCs w:val="16"/>
              </w:rPr>
              <w:t>+61,76</w:t>
            </w:r>
          </w:p>
        </w:tc>
        <w:tc>
          <w:tcPr>
            <w:tcW w:w="234" w:type="pct"/>
            <w:vAlign w:val="bottom"/>
          </w:tcPr>
          <w:p w:rsidR="00BB5E93" w:rsidRPr="009A63A8" w:rsidRDefault="00BB5E93" w:rsidP="00BB5E93">
            <w:pPr>
              <w:pStyle w:val="1100"/>
              <w:rPr>
                <w:sz w:val="16"/>
                <w:szCs w:val="16"/>
              </w:rPr>
            </w:pPr>
            <w:r>
              <w:rPr>
                <w:sz w:val="16"/>
                <w:szCs w:val="16"/>
              </w:rPr>
              <w:t>+61,76</w:t>
            </w:r>
          </w:p>
        </w:tc>
        <w:tc>
          <w:tcPr>
            <w:tcW w:w="233" w:type="pct"/>
            <w:vAlign w:val="bottom"/>
          </w:tcPr>
          <w:p w:rsidR="00BB5E93" w:rsidRPr="009A63A8" w:rsidRDefault="00BB5E93" w:rsidP="00BB5E93">
            <w:pPr>
              <w:pStyle w:val="1100"/>
              <w:rPr>
                <w:sz w:val="16"/>
                <w:szCs w:val="16"/>
              </w:rPr>
            </w:pPr>
            <w:r>
              <w:rPr>
                <w:sz w:val="16"/>
                <w:szCs w:val="16"/>
              </w:rPr>
              <w:t>+61,76</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№5</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3,452</w:t>
            </w:r>
          </w:p>
        </w:tc>
        <w:tc>
          <w:tcPr>
            <w:tcW w:w="289" w:type="pct"/>
            <w:shd w:val="clear" w:color="auto" w:fill="auto"/>
            <w:vAlign w:val="bottom"/>
          </w:tcPr>
          <w:p w:rsidR="00BB5E93" w:rsidRPr="009A63A8" w:rsidRDefault="00BB5E93" w:rsidP="00BB5E93">
            <w:pPr>
              <w:pStyle w:val="1100"/>
              <w:rPr>
                <w:sz w:val="16"/>
                <w:szCs w:val="16"/>
              </w:rPr>
            </w:pPr>
            <w:r>
              <w:rPr>
                <w:sz w:val="16"/>
                <w:szCs w:val="16"/>
              </w:rPr>
              <w:t>3,452</w:t>
            </w:r>
          </w:p>
        </w:tc>
        <w:tc>
          <w:tcPr>
            <w:tcW w:w="258" w:type="pct"/>
            <w:shd w:val="clear" w:color="auto" w:fill="auto"/>
            <w:vAlign w:val="bottom"/>
          </w:tcPr>
          <w:p w:rsidR="00BB5E93" w:rsidRPr="009A63A8" w:rsidRDefault="00BB5E93" w:rsidP="00BB5E93">
            <w:pPr>
              <w:pStyle w:val="1100"/>
              <w:rPr>
                <w:sz w:val="16"/>
                <w:szCs w:val="16"/>
              </w:rPr>
            </w:pPr>
            <w:r>
              <w:rPr>
                <w:sz w:val="16"/>
                <w:szCs w:val="16"/>
              </w:rPr>
              <w:t>3,452</w:t>
            </w:r>
          </w:p>
        </w:tc>
        <w:tc>
          <w:tcPr>
            <w:tcW w:w="251" w:type="pct"/>
            <w:shd w:val="clear" w:color="auto" w:fill="auto"/>
            <w:vAlign w:val="bottom"/>
          </w:tcPr>
          <w:p w:rsidR="00BB5E93" w:rsidRPr="009A63A8" w:rsidRDefault="00BB5E93" w:rsidP="00BB5E93">
            <w:pPr>
              <w:pStyle w:val="1100"/>
              <w:rPr>
                <w:sz w:val="16"/>
                <w:szCs w:val="16"/>
              </w:rPr>
            </w:pPr>
            <w:r>
              <w:rPr>
                <w:sz w:val="16"/>
                <w:szCs w:val="16"/>
              </w:rPr>
              <w:t>3,452</w:t>
            </w:r>
          </w:p>
        </w:tc>
        <w:tc>
          <w:tcPr>
            <w:tcW w:w="240" w:type="pct"/>
            <w:shd w:val="clear" w:color="auto" w:fill="auto"/>
            <w:vAlign w:val="bottom"/>
          </w:tcPr>
          <w:p w:rsidR="00BB5E93" w:rsidRPr="009A63A8" w:rsidRDefault="00BB5E93" w:rsidP="00BB5E93">
            <w:pPr>
              <w:pStyle w:val="1100"/>
              <w:rPr>
                <w:sz w:val="16"/>
                <w:szCs w:val="16"/>
              </w:rPr>
            </w:pPr>
            <w:r>
              <w:rPr>
                <w:sz w:val="16"/>
                <w:szCs w:val="16"/>
              </w:rPr>
              <w:t>3,452</w:t>
            </w:r>
          </w:p>
        </w:tc>
        <w:tc>
          <w:tcPr>
            <w:tcW w:w="228" w:type="pct"/>
            <w:shd w:val="clear" w:color="auto" w:fill="auto"/>
            <w:vAlign w:val="bottom"/>
          </w:tcPr>
          <w:p w:rsidR="00BB5E93" w:rsidRPr="009A63A8" w:rsidRDefault="00BB5E93" w:rsidP="00BB5E93">
            <w:pPr>
              <w:pStyle w:val="1100"/>
              <w:rPr>
                <w:sz w:val="16"/>
                <w:szCs w:val="16"/>
              </w:rPr>
            </w:pPr>
            <w:r>
              <w:rPr>
                <w:sz w:val="16"/>
                <w:szCs w:val="16"/>
              </w:rPr>
              <w:t>3,452</w:t>
            </w:r>
          </w:p>
        </w:tc>
        <w:tc>
          <w:tcPr>
            <w:tcW w:w="231" w:type="pct"/>
            <w:shd w:val="clear" w:color="auto" w:fill="auto"/>
            <w:vAlign w:val="bottom"/>
          </w:tcPr>
          <w:p w:rsidR="00BB5E93" w:rsidRPr="009A63A8" w:rsidRDefault="00BB5E93" w:rsidP="00BB5E93">
            <w:pPr>
              <w:pStyle w:val="1100"/>
              <w:rPr>
                <w:sz w:val="16"/>
                <w:szCs w:val="16"/>
              </w:rPr>
            </w:pPr>
            <w:r>
              <w:rPr>
                <w:sz w:val="16"/>
                <w:szCs w:val="16"/>
              </w:rPr>
              <w:t>3,452</w:t>
            </w:r>
          </w:p>
        </w:tc>
        <w:tc>
          <w:tcPr>
            <w:tcW w:w="232" w:type="pct"/>
            <w:shd w:val="clear" w:color="auto" w:fill="auto"/>
            <w:vAlign w:val="bottom"/>
          </w:tcPr>
          <w:p w:rsidR="00BB5E93" w:rsidRPr="009A63A8" w:rsidRDefault="00BB5E93" w:rsidP="00BB5E93">
            <w:pPr>
              <w:pStyle w:val="1100"/>
              <w:rPr>
                <w:sz w:val="16"/>
                <w:szCs w:val="16"/>
              </w:rPr>
            </w:pPr>
            <w:r>
              <w:rPr>
                <w:sz w:val="16"/>
                <w:szCs w:val="16"/>
              </w:rPr>
              <w:t>3,452</w:t>
            </w:r>
          </w:p>
        </w:tc>
        <w:tc>
          <w:tcPr>
            <w:tcW w:w="234" w:type="pct"/>
            <w:shd w:val="clear" w:color="auto" w:fill="auto"/>
            <w:vAlign w:val="bottom"/>
          </w:tcPr>
          <w:p w:rsidR="00BB5E93" w:rsidRPr="009A63A8" w:rsidRDefault="00BB5E93" w:rsidP="00BB5E93">
            <w:pPr>
              <w:pStyle w:val="1100"/>
              <w:rPr>
                <w:sz w:val="16"/>
                <w:szCs w:val="16"/>
              </w:rPr>
            </w:pPr>
            <w:r>
              <w:rPr>
                <w:sz w:val="16"/>
                <w:szCs w:val="16"/>
              </w:rPr>
              <w:t>3,452</w:t>
            </w:r>
          </w:p>
        </w:tc>
        <w:tc>
          <w:tcPr>
            <w:tcW w:w="234" w:type="pct"/>
            <w:shd w:val="clear" w:color="auto" w:fill="auto"/>
            <w:vAlign w:val="bottom"/>
          </w:tcPr>
          <w:p w:rsidR="00BB5E93" w:rsidRPr="009A63A8" w:rsidRDefault="00BB5E93" w:rsidP="00BB5E93">
            <w:pPr>
              <w:pStyle w:val="1100"/>
              <w:rPr>
                <w:sz w:val="16"/>
                <w:szCs w:val="16"/>
              </w:rPr>
            </w:pPr>
            <w:r>
              <w:rPr>
                <w:sz w:val="16"/>
                <w:szCs w:val="16"/>
              </w:rPr>
              <w:t>3,452</w:t>
            </w:r>
          </w:p>
        </w:tc>
        <w:tc>
          <w:tcPr>
            <w:tcW w:w="234" w:type="pct"/>
            <w:shd w:val="clear" w:color="auto" w:fill="auto"/>
            <w:vAlign w:val="bottom"/>
          </w:tcPr>
          <w:p w:rsidR="00BB5E93" w:rsidRPr="009A63A8" w:rsidRDefault="00BB5E93" w:rsidP="00BB5E93">
            <w:pPr>
              <w:pStyle w:val="1100"/>
              <w:rPr>
                <w:sz w:val="16"/>
                <w:szCs w:val="16"/>
              </w:rPr>
            </w:pPr>
            <w:r>
              <w:rPr>
                <w:sz w:val="16"/>
                <w:szCs w:val="16"/>
              </w:rPr>
              <w:t>3,452</w:t>
            </w:r>
          </w:p>
        </w:tc>
        <w:tc>
          <w:tcPr>
            <w:tcW w:w="243" w:type="pct"/>
            <w:shd w:val="clear" w:color="auto" w:fill="auto"/>
            <w:vAlign w:val="bottom"/>
          </w:tcPr>
          <w:p w:rsidR="00BB5E93" w:rsidRPr="009A63A8" w:rsidRDefault="00BB5E93" w:rsidP="00BB5E93">
            <w:pPr>
              <w:pStyle w:val="1100"/>
              <w:rPr>
                <w:sz w:val="16"/>
                <w:szCs w:val="16"/>
              </w:rPr>
            </w:pPr>
            <w:r>
              <w:rPr>
                <w:sz w:val="16"/>
                <w:szCs w:val="16"/>
              </w:rPr>
              <w:t>3,452</w:t>
            </w:r>
          </w:p>
        </w:tc>
        <w:tc>
          <w:tcPr>
            <w:tcW w:w="239" w:type="pct"/>
            <w:shd w:val="clear" w:color="auto" w:fill="auto"/>
            <w:vAlign w:val="bottom"/>
          </w:tcPr>
          <w:p w:rsidR="00BB5E93" w:rsidRPr="009A63A8" w:rsidRDefault="00BB5E93" w:rsidP="00BB5E93">
            <w:pPr>
              <w:pStyle w:val="1100"/>
              <w:rPr>
                <w:sz w:val="16"/>
                <w:szCs w:val="16"/>
              </w:rPr>
            </w:pPr>
            <w:r>
              <w:rPr>
                <w:sz w:val="16"/>
                <w:szCs w:val="16"/>
              </w:rPr>
              <w:t>3,452</w:t>
            </w:r>
          </w:p>
        </w:tc>
        <w:tc>
          <w:tcPr>
            <w:tcW w:w="234" w:type="pct"/>
            <w:vAlign w:val="bottom"/>
          </w:tcPr>
          <w:p w:rsidR="00BB5E93" w:rsidRPr="009A63A8" w:rsidRDefault="00BB5E93" w:rsidP="00BB5E93">
            <w:pPr>
              <w:pStyle w:val="1100"/>
              <w:rPr>
                <w:sz w:val="16"/>
                <w:szCs w:val="16"/>
              </w:rPr>
            </w:pPr>
            <w:r>
              <w:rPr>
                <w:sz w:val="16"/>
                <w:szCs w:val="16"/>
              </w:rPr>
              <w:t>3,452</w:t>
            </w:r>
          </w:p>
        </w:tc>
        <w:tc>
          <w:tcPr>
            <w:tcW w:w="234" w:type="pct"/>
            <w:vAlign w:val="bottom"/>
          </w:tcPr>
          <w:p w:rsidR="00BB5E93" w:rsidRPr="009A63A8" w:rsidRDefault="00BB5E93" w:rsidP="00BB5E93">
            <w:pPr>
              <w:pStyle w:val="1100"/>
              <w:rPr>
                <w:sz w:val="16"/>
                <w:szCs w:val="16"/>
              </w:rPr>
            </w:pPr>
            <w:r>
              <w:rPr>
                <w:sz w:val="16"/>
                <w:szCs w:val="16"/>
              </w:rPr>
              <w:t>3,452</w:t>
            </w:r>
          </w:p>
        </w:tc>
        <w:tc>
          <w:tcPr>
            <w:tcW w:w="234" w:type="pct"/>
            <w:vAlign w:val="bottom"/>
          </w:tcPr>
          <w:p w:rsidR="00BB5E93" w:rsidRPr="009A63A8" w:rsidRDefault="00BB5E93" w:rsidP="00BB5E93">
            <w:pPr>
              <w:pStyle w:val="1100"/>
              <w:rPr>
                <w:sz w:val="16"/>
                <w:szCs w:val="16"/>
              </w:rPr>
            </w:pPr>
            <w:r>
              <w:rPr>
                <w:sz w:val="16"/>
                <w:szCs w:val="16"/>
              </w:rPr>
              <w:t>3,452</w:t>
            </w:r>
          </w:p>
        </w:tc>
        <w:tc>
          <w:tcPr>
            <w:tcW w:w="233" w:type="pct"/>
            <w:vAlign w:val="bottom"/>
          </w:tcPr>
          <w:p w:rsidR="00BB5E93" w:rsidRPr="009A63A8" w:rsidRDefault="00BB5E93" w:rsidP="00BB5E93">
            <w:pPr>
              <w:pStyle w:val="1100"/>
              <w:rPr>
                <w:sz w:val="16"/>
                <w:szCs w:val="16"/>
              </w:rPr>
            </w:pPr>
            <w:r>
              <w:rPr>
                <w:sz w:val="16"/>
                <w:szCs w:val="16"/>
              </w:rPr>
              <w:t>3,452</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+78,38</w:t>
            </w:r>
          </w:p>
        </w:tc>
        <w:tc>
          <w:tcPr>
            <w:tcW w:w="289" w:type="pct"/>
            <w:shd w:val="clear" w:color="auto" w:fill="auto"/>
            <w:vAlign w:val="bottom"/>
          </w:tcPr>
          <w:p w:rsidR="00BB5E93" w:rsidRPr="009A63A8" w:rsidRDefault="00BB5E93" w:rsidP="00BB5E93">
            <w:pPr>
              <w:pStyle w:val="1100"/>
              <w:rPr>
                <w:sz w:val="16"/>
                <w:szCs w:val="16"/>
              </w:rPr>
            </w:pPr>
            <w:r>
              <w:rPr>
                <w:sz w:val="16"/>
                <w:szCs w:val="16"/>
              </w:rPr>
              <w:t>+78,38</w:t>
            </w:r>
          </w:p>
        </w:tc>
        <w:tc>
          <w:tcPr>
            <w:tcW w:w="258" w:type="pct"/>
            <w:shd w:val="clear" w:color="auto" w:fill="auto"/>
            <w:vAlign w:val="bottom"/>
          </w:tcPr>
          <w:p w:rsidR="00BB5E93" w:rsidRPr="009A63A8" w:rsidRDefault="00BB5E93" w:rsidP="00BB5E93">
            <w:pPr>
              <w:pStyle w:val="1100"/>
              <w:rPr>
                <w:sz w:val="16"/>
                <w:szCs w:val="16"/>
              </w:rPr>
            </w:pPr>
            <w:r>
              <w:rPr>
                <w:sz w:val="16"/>
                <w:szCs w:val="16"/>
              </w:rPr>
              <w:t>+78,38</w:t>
            </w:r>
          </w:p>
        </w:tc>
        <w:tc>
          <w:tcPr>
            <w:tcW w:w="251" w:type="pct"/>
            <w:shd w:val="clear" w:color="auto" w:fill="auto"/>
            <w:vAlign w:val="bottom"/>
          </w:tcPr>
          <w:p w:rsidR="00BB5E93" w:rsidRPr="009A63A8" w:rsidRDefault="00BB5E93" w:rsidP="00BB5E93">
            <w:pPr>
              <w:pStyle w:val="1100"/>
              <w:rPr>
                <w:sz w:val="16"/>
                <w:szCs w:val="16"/>
              </w:rPr>
            </w:pPr>
            <w:r>
              <w:rPr>
                <w:sz w:val="16"/>
                <w:szCs w:val="16"/>
              </w:rPr>
              <w:t>+78,38</w:t>
            </w:r>
          </w:p>
        </w:tc>
        <w:tc>
          <w:tcPr>
            <w:tcW w:w="240" w:type="pct"/>
            <w:shd w:val="clear" w:color="auto" w:fill="auto"/>
            <w:vAlign w:val="bottom"/>
          </w:tcPr>
          <w:p w:rsidR="00BB5E93" w:rsidRPr="009A63A8" w:rsidRDefault="00BB5E93" w:rsidP="00BB5E93">
            <w:pPr>
              <w:pStyle w:val="1100"/>
              <w:rPr>
                <w:sz w:val="16"/>
                <w:szCs w:val="16"/>
              </w:rPr>
            </w:pPr>
            <w:r>
              <w:rPr>
                <w:sz w:val="16"/>
                <w:szCs w:val="16"/>
              </w:rPr>
              <w:t>+78,38</w:t>
            </w:r>
          </w:p>
        </w:tc>
        <w:tc>
          <w:tcPr>
            <w:tcW w:w="228" w:type="pct"/>
            <w:shd w:val="clear" w:color="auto" w:fill="auto"/>
            <w:vAlign w:val="bottom"/>
          </w:tcPr>
          <w:p w:rsidR="00BB5E93" w:rsidRPr="009A63A8" w:rsidRDefault="00BB5E93" w:rsidP="00BB5E93">
            <w:pPr>
              <w:pStyle w:val="1100"/>
              <w:rPr>
                <w:sz w:val="16"/>
                <w:szCs w:val="16"/>
              </w:rPr>
            </w:pPr>
            <w:r>
              <w:rPr>
                <w:sz w:val="16"/>
                <w:szCs w:val="16"/>
              </w:rPr>
              <w:t>+78,38</w:t>
            </w:r>
          </w:p>
        </w:tc>
        <w:tc>
          <w:tcPr>
            <w:tcW w:w="231" w:type="pct"/>
            <w:shd w:val="clear" w:color="auto" w:fill="auto"/>
            <w:vAlign w:val="bottom"/>
          </w:tcPr>
          <w:p w:rsidR="00BB5E93" w:rsidRPr="009A63A8" w:rsidRDefault="00BB5E93" w:rsidP="00BB5E93">
            <w:pPr>
              <w:pStyle w:val="1100"/>
              <w:rPr>
                <w:sz w:val="16"/>
                <w:szCs w:val="16"/>
              </w:rPr>
            </w:pPr>
            <w:r>
              <w:rPr>
                <w:sz w:val="16"/>
                <w:szCs w:val="16"/>
              </w:rPr>
              <w:t>+78,38</w:t>
            </w:r>
          </w:p>
        </w:tc>
        <w:tc>
          <w:tcPr>
            <w:tcW w:w="232" w:type="pct"/>
            <w:shd w:val="clear" w:color="auto" w:fill="auto"/>
            <w:vAlign w:val="bottom"/>
          </w:tcPr>
          <w:p w:rsidR="00BB5E93" w:rsidRPr="009A63A8" w:rsidRDefault="00BB5E93" w:rsidP="00BB5E93">
            <w:pPr>
              <w:pStyle w:val="1100"/>
              <w:rPr>
                <w:sz w:val="16"/>
                <w:szCs w:val="16"/>
              </w:rPr>
            </w:pPr>
            <w:r>
              <w:rPr>
                <w:sz w:val="16"/>
                <w:szCs w:val="16"/>
              </w:rPr>
              <w:t>+78,38</w:t>
            </w:r>
          </w:p>
        </w:tc>
        <w:tc>
          <w:tcPr>
            <w:tcW w:w="234" w:type="pct"/>
            <w:shd w:val="clear" w:color="auto" w:fill="auto"/>
            <w:vAlign w:val="bottom"/>
          </w:tcPr>
          <w:p w:rsidR="00BB5E93" w:rsidRPr="009A63A8" w:rsidRDefault="00BB5E93" w:rsidP="00BB5E93">
            <w:pPr>
              <w:pStyle w:val="1100"/>
              <w:rPr>
                <w:sz w:val="16"/>
                <w:szCs w:val="16"/>
              </w:rPr>
            </w:pPr>
            <w:r>
              <w:rPr>
                <w:sz w:val="16"/>
                <w:szCs w:val="16"/>
              </w:rPr>
              <w:t>+78,38</w:t>
            </w:r>
          </w:p>
        </w:tc>
        <w:tc>
          <w:tcPr>
            <w:tcW w:w="234" w:type="pct"/>
            <w:shd w:val="clear" w:color="auto" w:fill="auto"/>
            <w:vAlign w:val="bottom"/>
          </w:tcPr>
          <w:p w:rsidR="00BB5E93" w:rsidRPr="009A63A8" w:rsidRDefault="00BB5E93" w:rsidP="00BB5E93">
            <w:pPr>
              <w:pStyle w:val="1100"/>
              <w:rPr>
                <w:sz w:val="16"/>
                <w:szCs w:val="16"/>
              </w:rPr>
            </w:pPr>
            <w:r>
              <w:rPr>
                <w:sz w:val="16"/>
                <w:szCs w:val="16"/>
              </w:rPr>
              <w:t>+78,38</w:t>
            </w:r>
          </w:p>
        </w:tc>
        <w:tc>
          <w:tcPr>
            <w:tcW w:w="234" w:type="pct"/>
            <w:shd w:val="clear" w:color="auto" w:fill="auto"/>
            <w:vAlign w:val="bottom"/>
          </w:tcPr>
          <w:p w:rsidR="00BB5E93" w:rsidRPr="009A63A8" w:rsidRDefault="00BB5E93" w:rsidP="00BB5E93">
            <w:pPr>
              <w:pStyle w:val="1100"/>
              <w:rPr>
                <w:sz w:val="16"/>
                <w:szCs w:val="16"/>
              </w:rPr>
            </w:pPr>
            <w:r>
              <w:rPr>
                <w:sz w:val="16"/>
                <w:szCs w:val="16"/>
              </w:rPr>
              <w:t>+78,38</w:t>
            </w:r>
          </w:p>
        </w:tc>
        <w:tc>
          <w:tcPr>
            <w:tcW w:w="243" w:type="pct"/>
            <w:shd w:val="clear" w:color="auto" w:fill="auto"/>
            <w:vAlign w:val="bottom"/>
          </w:tcPr>
          <w:p w:rsidR="00BB5E93" w:rsidRPr="009A63A8" w:rsidRDefault="00BB5E93" w:rsidP="00BB5E93">
            <w:pPr>
              <w:pStyle w:val="1100"/>
              <w:rPr>
                <w:sz w:val="16"/>
                <w:szCs w:val="16"/>
              </w:rPr>
            </w:pPr>
            <w:r>
              <w:rPr>
                <w:sz w:val="16"/>
                <w:szCs w:val="16"/>
              </w:rPr>
              <w:t>+78,38</w:t>
            </w:r>
          </w:p>
        </w:tc>
        <w:tc>
          <w:tcPr>
            <w:tcW w:w="239" w:type="pct"/>
            <w:shd w:val="clear" w:color="auto" w:fill="auto"/>
            <w:vAlign w:val="bottom"/>
          </w:tcPr>
          <w:p w:rsidR="00BB5E93" w:rsidRPr="009A63A8" w:rsidRDefault="00BB5E93" w:rsidP="00BB5E93">
            <w:pPr>
              <w:pStyle w:val="1100"/>
              <w:rPr>
                <w:sz w:val="16"/>
                <w:szCs w:val="16"/>
              </w:rPr>
            </w:pPr>
            <w:r>
              <w:rPr>
                <w:sz w:val="16"/>
                <w:szCs w:val="16"/>
              </w:rPr>
              <w:t>+78,38</w:t>
            </w:r>
          </w:p>
        </w:tc>
        <w:tc>
          <w:tcPr>
            <w:tcW w:w="234" w:type="pct"/>
            <w:vAlign w:val="bottom"/>
          </w:tcPr>
          <w:p w:rsidR="00BB5E93" w:rsidRPr="009A63A8" w:rsidRDefault="00BB5E93" w:rsidP="00BB5E93">
            <w:pPr>
              <w:pStyle w:val="1100"/>
              <w:rPr>
                <w:sz w:val="16"/>
                <w:szCs w:val="16"/>
              </w:rPr>
            </w:pPr>
            <w:r>
              <w:rPr>
                <w:sz w:val="16"/>
                <w:szCs w:val="16"/>
              </w:rPr>
              <w:t>+78,38</w:t>
            </w:r>
          </w:p>
        </w:tc>
        <w:tc>
          <w:tcPr>
            <w:tcW w:w="234" w:type="pct"/>
            <w:vAlign w:val="bottom"/>
          </w:tcPr>
          <w:p w:rsidR="00BB5E93" w:rsidRPr="009A63A8" w:rsidRDefault="00BB5E93" w:rsidP="00BB5E93">
            <w:pPr>
              <w:pStyle w:val="1100"/>
              <w:rPr>
                <w:sz w:val="16"/>
                <w:szCs w:val="16"/>
              </w:rPr>
            </w:pPr>
            <w:r>
              <w:rPr>
                <w:sz w:val="16"/>
                <w:szCs w:val="16"/>
              </w:rPr>
              <w:t>+78,38</w:t>
            </w:r>
          </w:p>
        </w:tc>
        <w:tc>
          <w:tcPr>
            <w:tcW w:w="234" w:type="pct"/>
            <w:vAlign w:val="bottom"/>
          </w:tcPr>
          <w:p w:rsidR="00BB5E93" w:rsidRPr="009A63A8" w:rsidRDefault="00BB5E93" w:rsidP="00BB5E93">
            <w:pPr>
              <w:pStyle w:val="1100"/>
              <w:rPr>
                <w:sz w:val="16"/>
                <w:szCs w:val="16"/>
              </w:rPr>
            </w:pPr>
            <w:r>
              <w:rPr>
                <w:sz w:val="16"/>
                <w:szCs w:val="16"/>
              </w:rPr>
              <w:t>+78,38</w:t>
            </w:r>
          </w:p>
        </w:tc>
        <w:tc>
          <w:tcPr>
            <w:tcW w:w="233" w:type="pct"/>
            <w:vAlign w:val="bottom"/>
          </w:tcPr>
          <w:p w:rsidR="00BB5E93" w:rsidRPr="009A63A8" w:rsidRDefault="00BB5E93" w:rsidP="00BB5E93">
            <w:pPr>
              <w:pStyle w:val="1100"/>
              <w:rPr>
                <w:sz w:val="16"/>
                <w:szCs w:val="16"/>
              </w:rPr>
            </w:pPr>
            <w:r>
              <w:rPr>
                <w:sz w:val="16"/>
                <w:szCs w:val="16"/>
              </w:rPr>
              <w:t>+78,38</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№6</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0,531</w:t>
            </w:r>
          </w:p>
        </w:tc>
        <w:tc>
          <w:tcPr>
            <w:tcW w:w="289" w:type="pct"/>
            <w:shd w:val="clear" w:color="auto" w:fill="auto"/>
            <w:vAlign w:val="bottom"/>
          </w:tcPr>
          <w:p w:rsidR="00BB5E93" w:rsidRPr="009A63A8" w:rsidRDefault="00BB5E93" w:rsidP="00BB5E93">
            <w:pPr>
              <w:pStyle w:val="1100"/>
              <w:rPr>
                <w:sz w:val="16"/>
                <w:szCs w:val="16"/>
              </w:rPr>
            </w:pPr>
            <w:r>
              <w:rPr>
                <w:sz w:val="16"/>
                <w:szCs w:val="16"/>
              </w:rPr>
              <w:t>0,531</w:t>
            </w:r>
          </w:p>
        </w:tc>
        <w:tc>
          <w:tcPr>
            <w:tcW w:w="258" w:type="pct"/>
            <w:shd w:val="clear" w:color="auto" w:fill="auto"/>
            <w:vAlign w:val="bottom"/>
          </w:tcPr>
          <w:p w:rsidR="00BB5E93" w:rsidRPr="009A63A8" w:rsidRDefault="00BB5E93" w:rsidP="00BB5E93">
            <w:pPr>
              <w:pStyle w:val="1100"/>
              <w:rPr>
                <w:sz w:val="16"/>
                <w:szCs w:val="16"/>
              </w:rPr>
            </w:pPr>
            <w:r>
              <w:rPr>
                <w:sz w:val="16"/>
                <w:szCs w:val="16"/>
              </w:rPr>
              <w:t>0,531</w:t>
            </w:r>
          </w:p>
        </w:tc>
        <w:tc>
          <w:tcPr>
            <w:tcW w:w="251" w:type="pct"/>
            <w:shd w:val="clear" w:color="auto" w:fill="auto"/>
            <w:vAlign w:val="bottom"/>
          </w:tcPr>
          <w:p w:rsidR="00BB5E93" w:rsidRPr="009A63A8" w:rsidRDefault="00BB5E93" w:rsidP="00BB5E93">
            <w:pPr>
              <w:pStyle w:val="1100"/>
              <w:rPr>
                <w:sz w:val="16"/>
                <w:szCs w:val="16"/>
              </w:rPr>
            </w:pPr>
            <w:r>
              <w:rPr>
                <w:sz w:val="16"/>
                <w:szCs w:val="16"/>
              </w:rPr>
              <w:t>0,531</w:t>
            </w:r>
          </w:p>
        </w:tc>
        <w:tc>
          <w:tcPr>
            <w:tcW w:w="240" w:type="pct"/>
            <w:shd w:val="clear" w:color="auto" w:fill="auto"/>
            <w:vAlign w:val="bottom"/>
          </w:tcPr>
          <w:p w:rsidR="00BB5E93" w:rsidRPr="009A63A8" w:rsidRDefault="00BB5E93" w:rsidP="00BB5E93">
            <w:pPr>
              <w:pStyle w:val="1100"/>
              <w:rPr>
                <w:sz w:val="16"/>
                <w:szCs w:val="16"/>
              </w:rPr>
            </w:pPr>
            <w:r>
              <w:rPr>
                <w:sz w:val="16"/>
                <w:szCs w:val="16"/>
              </w:rPr>
              <w:t>0,531</w:t>
            </w:r>
          </w:p>
        </w:tc>
        <w:tc>
          <w:tcPr>
            <w:tcW w:w="228" w:type="pct"/>
            <w:shd w:val="clear" w:color="auto" w:fill="auto"/>
            <w:vAlign w:val="bottom"/>
          </w:tcPr>
          <w:p w:rsidR="00BB5E93" w:rsidRPr="009A63A8" w:rsidRDefault="00BB5E93" w:rsidP="00BB5E93">
            <w:pPr>
              <w:pStyle w:val="1100"/>
              <w:rPr>
                <w:sz w:val="16"/>
                <w:szCs w:val="16"/>
              </w:rPr>
            </w:pPr>
            <w:r>
              <w:rPr>
                <w:sz w:val="16"/>
                <w:szCs w:val="16"/>
              </w:rPr>
              <w:t>0,531</w:t>
            </w:r>
          </w:p>
        </w:tc>
        <w:tc>
          <w:tcPr>
            <w:tcW w:w="231" w:type="pct"/>
            <w:shd w:val="clear" w:color="auto" w:fill="auto"/>
            <w:vAlign w:val="bottom"/>
          </w:tcPr>
          <w:p w:rsidR="00BB5E93" w:rsidRPr="009A63A8" w:rsidRDefault="00BB5E93" w:rsidP="00BB5E93">
            <w:pPr>
              <w:pStyle w:val="1100"/>
              <w:rPr>
                <w:sz w:val="16"/>
                <w:szCs w:val="16"/>
              </w:rPr>
            </w:pPr>
            <w:r>
              <w:rPr>
                <w:sz w:val="16"/>
                <w:szCs w:val="16"/>
              </w:rPr>
              <w:t>0,531</w:t>
            </w:r>
          </w:p>
        </w:tc>
        <w:tc>
          <w:tcPr>
            <w:tcW w:w="232" w:type="pct"/>
            <w:shd w:val="clear" w:color="auto" w:fill="auto"/>
            <w:vAlign w:val="bottom"/>
          </w:tcPr>
          <w:p w:rsidR="00BB5E93" w:rsidRPr="009A63A8" w:rsidRDefault="00BB5E93" w:rsidP="00BB5E93">
            <w:pPr>
              <w:pStyle w:val="1100"/>
              <w:rPr>
                <w:sz w:val="16"/>
                <w:szCs w:val="16"/>
              </w:rPr>
            </w:pPr>
            <w:r>
              <w:rPr>
                <w:sz w:val="16"/>
                <w:szCs w:val="16"/>
              </w:rPr>
              <w:t>0,531</w:t>
            </w:r>
          </w:p>
        </w:tc>
        <w:tc>
          <w:tcPr>
            <w:tcW w:w="234" w:type="pct"/>
            <w:shd w:val="clear" w:color="auto" w:fill="auto"/>
            <w:vAlign w:val="bottom"/>
          </w:tcPr>
          <w:p w:rsidR="00BB5E93" w:rsidRPr="009A63A8" w:rsidRDefault="00BB5E93" w:rsidP="00BB5E93">
            <w:pPr>
              <w:pStyle w:val="1100"/>
              <w:rPr>
                <w:sz w:val="16"/>
                <w:szCs w:val="16"/>
              </w:rPr>
            </w:pPr>
            <w:r>
              <w:rPr>
                <w:sz w:val="16"/>
                <w:szCs w:val="16"/>
              </w:rPr>
              <w:t>0,531</w:t>
            </w:r>
          </w:p>
        </w:tc>
        <w:tc>
          <w:tcPr>
            <w:tcW w:w="234" w:type="pct"/>
            <w:shd w:val="clear" w:color="auto" w:fill="auto"/>
            <w:vAlign w:val="bottom"/>
          </w:tcPr>
          <w:p w:rsidR="00BB5E93" w:rsidRPr="009A63A8" w:rsidRDefault="00BB5E93" w:rsidP="00BB5E93">
            <w:pPr>
              <w:pStyle w:val="1100"/>
              <w:rPr>
                <w:sz w:val="16"/>
                <w:szCs w:val="16"/>
              </w:rPr>
            </w:pPr>
            <w:r>
              <w:rPr>
                <w:sz w:val="16"/>
                <w:szCs w:val="16"/>
              </w:rPr>
              <w:t>0,531</w:t>
            </w:r>
          </w:p>
        </w:tc>
        <w:tc>
          <w:tcPr>
            <w:tcW w:w="234" w:type="pct"/>
            <w:shd w:val="clear" w:color="auto" w:fill="auto"/>
            <w:vAlign w:val="bottom"/>
          </w:tcPr>
          <w:p w:rsidR="00BB5E93" w:rsidRPr="009A63A8" w:rsidRDefault="00BB5E93" w:rsidP="00BB5E93">
            <w:pPr>
              <w:pStyle w:val="1100"/>
              <w:rPr>
                <w:sz w:val="16"/>
                <w:szCs w:val="16"/>
              </w:rPr>
            </w:pPr>
            <w:r>
              <w:rPr>
                <w:sz w:val="16"/>
                <w:szCs w:val="16"/>
              </w:rPr>
              <w:t>0,531</w:t>
            </w:r>
          </w:p>
        </w:tc>
        <w:tc>
          <w:tcPr>
            <w:tcW w:w="243" w:type="pct"/>
            <w:shd w:val="clear" w:color="auto" w:fill="auto"/>
            <w:vAlign w:val="bottom"/>
          </w:tcPr>
          <w:p w:rsidR="00BB5E93" w:rsidRPr="009A63A8" w:rsidRDefault="00BB5E93" w:rsidP="00BB5E93">
            <w:pPr>
              <w:pStyle w:val="1100"/>
              <w:rPr>
                <w:sz w:val="16"/>
                <w:szCs w:val="16"/>
              </w:rPr>
            </w:pPr>
            <w:r>
              <w:rPr>
                <w:sz w:val="16"/>
                <w:szCs w:val="16"/>
              </w:rPr>
              <w:t>0,531</w:t>
            </w:r>
          </w:p>
        </w:tc>
        <w:tc>
          <w:tcPr>
            <w:tcW w:w="239" w:type="pct"/>
            <w:shd w:val="clear" w:color="auto" w:fill="auto"/>
            <w:vAlign w:val="bottom"/>
          </w:tcPr>
          <w:p w:rsidR="00BB5E93" w:rsidRPr="009A63A8" w:rsidRDefault="00BB5E93" w:rsidP="00BB5E93">
            <w:pPr>
              <w:pStyle w:val="1100"/>
              <w:rPr>
                <w:sz w:val="16"/>
                <w:szCs w:val="16"/>
              </w:rPr>
            </w:pPr>
            <w:r>
              <w:rPr>
                <w:sz w:val="16"/>
                <w:szCs w:val="16"/>
              </w:rPr>
              <w:t>0,531</w:t>
            </w:r>
          </w:p>
        </w:tc>
        <w:tc>
          <w:tcPr>
            <w:tcW w:w="234" w:type="pct"/>
            <w:vAlign w:val="bottom"/>
          </w:tcPr>
          <w:p w:rsidR="00BB5E93" w:rsidRPr="009A63A8" w:rsidRDefault="00BB5E93" w:rsidP="00BB5E93">
            <w:pPr>
              <w:pStyle w:val="1100"/>
              <w:rPr>
                <w:sz w:val="16"/>
                <w:szCs w:val="16"/>
              </w:rPr>
            </w:pPr>
            <w:r>
              <w:rPr>
                <w:sz w:val="16"/>
                <w:szCs w:val="16"/>
              </w:rPr>
              <w:t>0,531</w:t>
            </w:r>
          </w:p>
        </w:tc>
        <w:tc>
          <w:tcPr>
            <w:tcW w:w="234" w:type="pct"/>
            <w:vAlign w:val="bottom"/>
          </w:tcPr>
          <w:p w:rsidR="00BB5E93" w:rsidRPr="009A63A8" w:rsidRDefault="00BB5E93" w:rsidP="00BB5E93">
            <w:pPr>
              <w:pStyle w:val="1100"/>
              <w:rPr>
                <w:sz w:val="16"/>
                <w:szCs w:val="16"/>
              </w:rPr>
            </w:pPr>
            <w:r>
              <w:rPr>
                <w:sz w:val="16"/>
                <w:szCs w:val="16"/>
              </w:rPr>
              <w:t>0,531</w:t>
            </w:r>
          </w:p>
        </w:tc>
        <w:tc>
          <w:tcPr>
            <w:tcW w:w="234" w:type="pct"/>
            <w:vAlign w:val="bottom"/>
          </w:tcPr>
          <w:p w:rsidR="00BB5E93" w:rsidRPr="009A63A8" w:rsidRDefault="00BB5E93" w:rsidP="00BB5E93">
            <w:pPr>
              <w:pStyle w:val="1100"/>
              <w:rPr>
                <w:sz w:val="16"/>
                <w:szCs w:val="16"/>
              </w:rPr>
            </w:pPr>
            <w:r>
              <w:rPr>
                <w:sz w:val="16"/>
                <w:szCs w:val="16"/>
              </w:rPr>
              <w:t>0,531</w:t>
            </w:r>
          </w:p>
        </w:tc>
        <w:tc>
          <w:tcPr>
            <w:tcW w:w="233" w:type="pct"/>
            <w:vAlign w:val="bottom"/>
          </w:tcPr>
          <w:p w:rsidR="00BB5E93" w:rsidRPr="009A63A8" w:rsidRDefault="00BB5E93" w:rsidP="00BB5E93">
            <w:pPr>
              <w:pStyle w:val="1100"/>
              <w:rPr>
                <w:sz w:val="16"/>
                <w:szCs w:val="16"/>
              </w:rPr>
            </w:pPr>
            <w:r>
              <w:rPr>
                <w:sz w:val="16"/>
                <w:szCs w:val="16"/>
              </w:rPr>
              <w:t>0,531</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+64,21</w:t>
            </w:r>
          </w:p>
        </w:tc>
        <w:tc>
          <w:tcPr>
            <w:tcW w:w="289" w:type="pct"/>
            <w:shd w:val="clear" w:color="auto" w:fill="auto"/>
            <w:vAlign w:val="bottom"/>
          </w:tcPr>
          <w:p w:rsidR="00BB5E93" w:rsidRPr="009A63A8" w:rsidRDefault="00BB5E93" w:rsidP="00BB5E93">
            <w:pPr>
              <w:pStyle w:val="1100"/>
              <w:rPr>
                <w:sz w:val="16"/>
                <w:szCs w:val="16"/>
              </w:rPr>
            </w:pPr>
            <w:r>
              <w:rPr>
                <w:sz w:val="16"/>
                <w:szCs w:val="16"/>
              </w:rPr>
              <w:t>+64,21</w:t>
            </w:r>
          </w:p>
        </w:tc>
        <w:tc>
          <w:tcPr>
            <w:tcW w:w="258" w:type="pct"/>
            <w:shd w:val="clear" w:color="auto" w:fill="auto"/>
            <w:vAlign w:val="bottom"/>
          </w:tcPr>
          <w:p w:rsidR="00BB5E93" w:rsidRPr="009A63A8" w:rsidRDefault="00BB5E93" w:rsidP="00BB5E93">
            <w:pPr>
              <w:pStyle w:val="1100"/>
              <w:rPr>
                <w:sz w:val="16"/>
                <w:szCs w:val="16"/>
              </w:rPr>
            </w:pPr>
            <w:r>
              <w:rPr>
                <w:sz w:val="16"/>
                <w:szCs w:val="16"/>
              </w:rPr>
              <w:t>+64,21</w:t>
            </w:r>
          </w:p>
        </w:tc>
        <w:tc>
          <w:tcPr>
            <w:tcW w:w="251" w:type="pct"/>
            <w:shd w:val="clear" w:color="auto" w:fill="auto"/>
            <w:vAlign w:val="bottom"/>
          </w:tcPr>
          <w:p w:rsidR="00BB5E93" w:rsidRPr="009A63A8" w:rsidRDefault="00BB5E93" w:rsidP="00BB5E93">
            <w:pPr>
              <w:pStyle w:val="1100"/>
              <w:rPr>
                <w:sz w:val="16"/>
                <w:szCs w:val="16"/>
              </w:rPr>
            </w:pPr>
            <w:r>
              <w:rPr>
                <w:sz w:val="16"/>
                <w:szCs w:val="16"/>
              </w:rPr>
              <w:t>+64,21</w:t>
            </w:r>
          </w:p>
        </w:tc>
        <w:tc>
          <w:tcPr>
            <w:tcW w:w="240" w:type="pct"/>
            <w:shd w:val="clear" w:color="auto" w:fill="auto"/>
            <w:vAlign w:val="bottom"/>
          </w:tcPr>
          <w:p w:rsidR="00BB5E93" w:rsidRPr="009A63A8" w:rsidRDefault="00BB5E93" w:rsidP="00BB5E93">
            <w:pPr>
              <w:pStyle w:val="1100"/>
              <w:rPr>
                <w:sz w:val="16"/>
                <w:szCs w:val="16"/>
              </w:rPr>
            </w:pPr>
            <w:r>
              <w:rPr>
                <w:sz w:val="16"/>
                <w:szCs w:val="16"/>
              </w:rPr>
              <w:t>+64,21</w:t>
            </w:r>
          </w:p>
        </w:tc>
        <w:tc>
          <w:tcPr>
            <w:tcW w:w="228" w:type="pct"/>
            <w:shd w:val="clear" w:color="auto" w:fill="auto"/>
            <w:vAlign w:val="bottom"/>
          </w:tcPr>
          <w:p w:rsidR="00BB5E93" w:rsidRPr="009A63A8" w:rsidRDefault="00BB5E93" w:rsidP="00BB5E93">
            <w:pPr>
              <w:pStyle w:val="1100"/>
              <w:rPr>
                <w:sz w:val="16"/>
                <w:szCs w:val="16"/>
              </w:rPr>
            </w:pPr>
            <w:r>
              <w:rPr>
                <w:sz w:val="16"/>
                <w:szCs w:val="16"/>
              </w:rPr>
              <w:t>+64,21</w:t>
            </w:r>
          </w:p>
        </w:tc>
        <w:tc>
          <w:tcPr>
            <w:tcW w:w="231" w:type="pct"/>
            <w:shd w:val="clear" w:color="auto" w:fill="auto"/>
            <w:vAlign w:val="bottom"/>
          </w:tcPr>
          <w:p w:rsidR="00BB5E93" w:rsidRPr="009A63A8" w:rsidRDefault="00BB5E93" w:rsidP="00BB5E93">
            <w:pPr>
              <w:pStyle w:val="1100"/>
              <w:rPr>
                <w:sz w:val="16"/>
                <w:szCs w:val="16"/>
              </w:rPr>
            </w:pPr>
            <w:r>
              <w:rPr>
                <w:sz w:val="16"/>
                <w:szCs w:val="16"/>
              </w:rPr>
              <w:t>+64,21</w:t>
            </w:r>
          </w:p>
        </w:tc>
        <w:tc>
          <w:tcPr>
            <w:tcW w:w="232" w:type="pct"/>
            <w:shd w:val="clear" w:color="auto" w:fill="auto"/>
            <w:vAlign w:val="bottom"/>
          </w:tcPr>
          <w:p w:rsidR="00BB5E93" w:rsidRPr="009A63A8" w:rsidRDefault="00BB5E93" w:rsidP="00BB5E93">
            <w:pPr>
              <w:pStyle w:val="1100"/>
              <w:rPr>
                <w:sz w:val="16"/>
                <w:szCs w:val="16"/>
              </w:rPr>
            </w:pPr>
            <w:r>
              <w:rPr>
                <w:sz w:val="16"/>
                <w:szCs w:val="16"/>
              </w:rPr>
              <w:t>+64,21</w:t>
            </w:r>
          </w:p>
        </w:tc>
        <w:tc>
          <w:tcPr>
            <w:tcW w:w="234" w:type="pct"/>
            <w:shd w:val="clear" w:color="auto" w:fill="auto"/>
            <w:vAlign w:val="bottom"/>
          </w:tcPr>
          <w:p w:rsidR="00BB5E93" w:rsidRPr="009A63A8" w:rsidRDefault="00BB5E93" w:rsidP="00BB5E93">
            <w:pPr>
              <w:pStyle w:val="1100"/>
              <w:rPr>
                <w:sz w:val="16"/>
                <w:szCs w:val="16"/>
              </w:rPr>
            </w:pPr>
            <w:r>
              <w:rPr>
                <w:sz w:val="16"/>
                <w:szCs w:val="16"/>
              </w:rPr>
              <w:t>+64,21</w:t>
            </w:r>
          </w:p>
        </w:tc>
        <w:tc>
          <w:tcPr>
            <w:tcW w:w="234" w:type="pct"/>
            <w:shd w:val="clear" w:color="auto" w:fill="auto"/>
            <w:vAlign w:val="bottom"/>
          </w:tcPr>
          <w:p w:rsidR="00BB5E93" w:rsidRPr="009A63A8" w:rsidRDefault="00BB5E93" w:rsidP="00BB5E93">
            <w:pPr>
              <w:pStyle w:val="1100"/>
              <w:rPr>
                <w:sz w:val="16"/>
                <w:szCs w:val="16"/>
              </w:rPr>
            </w:pPr>
            <w:r>
              <w:rPr>
                <w:sz w:val="16"/>
                <w:szCs w:val="16"/>
              </w:rPr>
              <w:t>+64,21</w:t>
            </w:r>
          </w:p>
        </w:tc>
        <w:tc>
          <w:tcPr>
            <w:tcW w:w="234" w:type="pct"/>
            <w:shd w:val="clear" w:color="auto" w:fill="auto"/>
            <w:vAlign w:val="bottom"/>
          </w:tcPr>
          <w:p w:rsidR="00BB5E93" w:rsidRPr="009A63A8" w:rsidRDefault="00BB5E93" w:rsidP="00BB5E93">
            <w:pPr>
              <w:pStyle w:val="1100"/>
              <w:rPr>
                <w:sz w:val="16"/>
                <w:szCs w:val="16"/>
              </w:rPr>
            </w:pPr>
            <w:r>
              <w:rPr>
                <w:sz w:val="16"/>
                <w:szCs w:val="16"/>
              </w:rPr>
              <w:t>+64,21</w:t>
            </w:r>
          </w:p>
        </w:tc>
        <w:tc>
          <w:tcPr>
            <w:tcW w:w="243" w:type="pct"/>
            <w:shd w:val="clear" w:color="auto" w:fill="auto"/>
            <w:vAlign w:val="bottom"/>
          </w:tcPr>
          <w:p w:rsidR="00BB5E93" w:rsidRPr="009A63A8" w:rsidRDefault="00BB5E93" w:rsidP="00BB5E93">
            <w:pPr>
              <w:pStyle w:val="1100"/>
              <w:rPr>
                <w:sz w:val="16"/>
                <w:szCs w:val="16"/>
              </w:rPr>
            </w:pPr>
            <w:r>
              <w:rPr>
                <w:sz w:val="16"/>
                <w:szCs w:val="16"/>
              </w:rPr>
              <w:t>+64,21</w:t>
            </w:r>
          </w:p>
        </w:tc>
        <w:tc>
          <w:tcPr>
            <w:tcW w:w="239" w:type="pct"/>
            <w:shd w:val="clear" w:color="auto" w:fill="auto"/>
            <w:vAlign w:val="bottom"/>
          </w:tcPr>
          <w:p w:rsidR="00BB5E93" w:rsidRPr="009A63A8" w:rsidRDefault="00BB5E93" w:rsidP="00BB5E93">
            <w:pPr>
              <w:pStyle w:val="1100"/>
              <w:rPr>
                <w:sz w:val="16"/>
                <w:szCs w:val="16"/>
              </w:rPr>
            </w:pPr>
            <w:r>
              <w:rPr>
                <w:sz w:val="16"/>
                <w:szCs w:val="16"/>
              </w:rPr>
              <w:t>+64,21</w:t>
            </w:r>
          </w:p>
        </w:tc>
        <w:tc>
          <w:tcPr>
            <w:tcW w:w="234" w:type="pct"/>
            <w:vAlign w:val="bottom"/>
          </w:tcPr>
          <w:p w:rsidR="00BB5E93" w:rsidRPr="009A63A8" w:rsidRDefault="00BB5E93" w:rsidP="00BB5E93">
            <w:pPr>
              <w:pStyle w:val="1100"/>
              <w:rPr>
                <w:sz w:val="16"/>
                <w:szCs w:val="16"/>
              </w:rPr>
            </w:pPr>
            <w:r>
              <w:rPr>
                <w:sz w:val="16"/>
                <w:szCs w:val="16"/>
              </w:rPr>
              <w:t>+64,21</w:t>
            </w:r>
          </w:p>
        </w:tc>
        <w:tc>
          <w:tcPr>
            <w:tcW w:w="234" w:type="pct"/>
            <w:vAlign w:val="bottom"/>
          </w:tcPr>
          <w:p w:rsidR="00BB5E93" w:rsidRPr="009A63A8" w:rsidRDefault="00BB5E93" w:rsidP="00BB5E93">
            <w:pPr>
              <w:pStyle w:val="1100"/>
              <w:rPr>
                <w:sz w:val="16"/>
                <w:szCs w:val="16"/>
              </w:rPr>
            </w:pPr>
            <w:r>
              <w:rPr>
                <w:sz w:val="16"/>
                <w:szCs w:val="16"/>
              </w:rPr>
              <w:t>+64,21</w:t>
            </w:r>
          </w:p>
        </w:tc>
        <w:tc>
          <w:tcPr>
            <w:tcW w:w="234" w:type="pct"/>
            <w:vAlign w:val="bottom"/>
          </w:tcPr>
          <w:p w:rsidR="00BB5E93" w:rsidRPr="009A63A8" w:rsidRDefault="00BB5E93" w:rsidP="00BB5E93">
            <w:pPr>
              <w:pStyle w:val="1100"/>
              <w:rPr>
                <w:sz w:val="16"/>
                <w:szCs w:val="16"/>
              </w:rPr>
            </w:pPr>
            <w:r>
              <w:rPr>
                <w:sz w:val="16"/>
                <w:szCs w:val="16"/>
              </w:rPr>
              <w:t>+64,21</w:t>
            </w:r>
          </w:p>
        </w:tc>
        <w:tc>
          <w:tcPr>
            <w:tcW w:w="233" w:type="pct"/>
            <w:vAlign w:val="bottom"/>
          </w:tcPr>
          <w:p w:rsidR="00BB5E93" w:rsidRPr="009A63A8" w:rsidRDefault="00BB5E93" w:rsidP="00BB5E93">
            <w:pPr>
              <w:pStyle w:val="1100"/>
              <w:rPr>
                <w:sz w:val="16"/>
                <w:szCs w:val="16"/>
              </w:rPr>
            </w:pPr>
            <w:r>
              <w:rPr>
                <w:sz w:val="16"/>
                <w:szCs w:val="16"/>
              </w:rPr>
              <w:t>+64,21</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№7</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6,911</w:t>
            </w:r>
          </w:p>
        </w:tc>
        <w:tc>
          <w:tcPr>
            <w:tcW w:w="289" w:type="pct"/>
            <w:shd w:val="clear" w:color="auto" w:fill="auto"/>
            <w:vAlign w:val="bottom"/>
          </w:tcPr>
          <w:p w:rsidR="00BB5E93" w:rsidRPr="009A63A8" w:rsidRDefault="00BB5E93" w:rsidP="00BB5E93">
            <w:pPr>
              <w:pStyle w:val="1100"/>
              <w:rPr>
                <w:sz w:val="16"/>
                <w:szCs w:val="16"/>
              </w:rPr>
            </w:pPr>
            <w:r>
              <w:rPr>
                <w:sz w:val="16"/>
                <w:szCs w:val="16"/>
              </w:rPr>
              <w:t>6,911</w:t>
            </w:r>
          </w:p>
        </w:tc>
        <w:tc>
          <w:tcPr>
            <w:tcW w:w="258" w:type="pct"/>
            <w:shd w:val="clear" w:color="auto" w:fill="auto"/>
            <w:vAlign w:val="bottom"/>
          </w:tcPr>
          <w:p w:rsidR="00BB5E93" w:rsidRPr="009A63A8" w:rsidRDefault="00BB5E93" w:rsidP="00BB5E93">
            <w:pPr>
              <w:pStyle w:val="1100"/>
              <w:rPr>
                <w:sz w:val="16"/>
                <w:szCs w:val="16"/>
              </w:rPr>
            </w:pPr>
            <w:r>
              <w:rPr>
                <w:sz w:val="16"/>
                <w:szCs w:val="16"/>
              </w:rPr>
              <w:t>6,911</w:t>
            </w:r>
          </w:p>
        </w:tc>
        <w:tc>
          <w:tcPr>
            <w:tcW w:w="251" w:type="pct"/>
            <w:shd w:val="clear" w:color="auto" w:fill="auto"/>
            <w:vAlign w:val="bottom"/>
          </w:tcPr>
          <w:p w:rsidR="00BB5E93" w:rsidRPr="009A63A8" w:rsidRDefault="00BB5E93" w:rsidP="00BB5E93">
            <w:pPr>
              <w:pStyle w:val="1100"/>
              <w:rPr>
                <w:sz w:val="16"/>
                <w:szCs w:val="16"/>
              </w:rPr>
            </w:pPr>
            <w:r>
              <w:rPr>
                <w:sz w:val="16"/>
                <w:szCs w:val="16"/>
              </w:rPr>
              <w:t>6,911</w:t>
            </w:r>
          </w:p>
        </w:tc>
        <w:tc>
          <w:tcPr>
            <w:tcW w:w="240" w:type="pct"/>
            <w:shd w:val="clear" w:color="auto" w:fill="auto"/>
            <w:vAlign w:val="bottom"/>
          </w:tcPr>
          <w:p w:rsidR="00BB5E93" w:rsidRPr="009A63A8" w:rsidRDefault="00BB5E93" w:rsidP="00BB5E93">
            <w:pPr>
              <w:pStyle w:val="1100"/>
              <w:rPr>
                <w:sz w:val="16"/>
                <w:szCs w:val="16"/>
              </w:rPr>
            </w:pPr>
            <w:r>
              <w:rPr>
                <w:sz w:val="16"/>
                <w:szCs w:val="16"/>
              </w:rPr>
              <w:t>6,911</w:t>
            </w:r>
          </w:p>
        </w:tc>
        <w:tc>
          <w:tcPr>
            <w:tcW w:w="228" w:type="pct"/>
            <w:shd w:val="clear" w:color="auto" w:fill="auto"/>
            <w:vAlign w:val="bottom"/>
          </w:tcPr>
          <w:p w:rsidR="00BB5E93" w:rsidRPr="009A63A8" w:rsidRDefault="00BB5E93" w:rsidP="00BB5E93">
            <w:pPr>
              <w:pStyle w:val="1100"/>
              <w:rPr>
                <w:sz w:val="16"/>
                <w:szCs w:val="16"/>
              </w:rPr>
            </w:pPr>
            <w:r>
              <w:rPr>
                <w:sz w:val="16"/>
                <w:szCs w:val="16"/>
              </w:rPr>
              <w:t>6,911</w:t>
            </w:r>
          </w:p>
        </w:tc>
        <w:tc>
          <w:tcPr>
            <w:tcW w:w="231" w:type="pct"/>
            <w:shd w:val="clear" w:color="auto" w:fill="auto"/>
            <w:vAlign w:val="bottom"/>
          </w:tcPr>
          <w:p w:rsidR="00BB5E93" w:rsidRPr="009A63A8" w:rsidRDefault="00BB5E93" w:rsidP="00BB5E93">
            <w:pPr>
              <w:pStyle w:val="1100"/>
              <w:rPr>
                <w:sz w:val="16"/>
                <w:szCs w:val="16"/>
              </w:rPr>
            </w:pPr>
            <w:r>
              <w:rPr>
                <w:sz w:val="16"/>
                <w:szCs w:val="16"/>
              </w:rPr>
              <w:t>6,911</w:t>
            </w:r>
          </w:p>
        </w:tc>
        <w:tc>
          <w:tcPr>
            <w:tcW w:w="232" w:type="pct"/>
            <w:shd w:val="clear" w:color="auto" w:fill="auto"/>
            <w:vAlign w:val="bottom"/>
          </w:tcPr>
          <w:p w:rsidR="00BB5E93" w:rsidRPr="009A63A8" w:rsidRDefault="00BB5E93" w:rsidP="00BB5E93">
            <w:pPr>
              <w:pStyle w:val="1100"/>
              <w:rPr>
                <w:sz w:val="16"/>
                <w:szCs w:val="16"/>
              </w:rPr>
            </w:pPr>
            <w:r>
              <w:rPr>
                <w:sz w:val="16"/>
                <w:szCs w:val="16"/>
              </w:rPr>
              <w:t>6,911</w:t>
            </w:r>
          </w:p>
        </w:tc>
        <w:tc>
          <w:tcPr>
            <w:tcW w:w="234" w:type="pct"/>
            <w:shd w:val="clear" w:color="auto" w:fill="auto"/>
            <w:vAlign w:val="bottom"/>
          </w:tcPr>
          <w:p w:rsidR="00BB5E93" w:rsidRPr="009A63A8" w:rsidRDefault="00BB5E93" w:rsidP="00BB5E93">
            <w:pPr>
              <w:pStyle w:val="1100"/>
              <w:rPr>
                <w:sz w:val="16"/>
                <w:szCs w:val="16"/>
              </w:rPr>
            </w:pPr>
            <w:r>
              <w:rPr>
                <w:sz w:val="16"/>
                <w:szCs w:val="16"/>
              </w:rPr>
              <w:t>6,911</w:t>
            </w:r>
          </w:p>
        </w:tc>
        <w:tc>
          <w:tcPr>
            <w:tcW w:w="234" w:type="pct"/>
            <w:shd w:val="clear" w:color="auto" w:fill="auto"/>
            <w:vAlign w:val="bottom"/>
          </w:tcPr>
          <w:p w:rsidR="00BB5E93" w:rsidRPr="009A63A8" w:rsidRDefault="00BB5E93" w:rsidP="00BB5E93">
            <w:pPr>
              <w:pStyle w:val="1100"/>
              <w:rPr>
                <w:sz w:val="16"/>
                <w:szCs w:val="16"/>
              </w:rPr>
            </w:pPr>
            <w:r>
              <w:rPr>
                <w:sz w:val="16"/>
                <w:szCs w:val="16"/>
              </w:rPr>
              <w:t>6,911</w:t>
            </w:r>
          </w:p>
        </w:tc>
        <w:tc>
          <w:tcPr>
            <w:tcW w:w="234" w:type="pct"/>
            <w:shd w:val="clear" w:color="auto" w:fill="auto"/>
            <w:vAlign w:val="bottom"/>
          </w:tcPr>
          <w:p w:rsidR="00BB5E93" w:rsidRPr="009A63A8" w:rsidRDefault="00BB5E93" w:rsidP="00BB5E93">
            <w:pPr>
              <w:pStyle w:val="1100"/>
              <w:rPr>
                <w:sz w:val="16"/>
                <w:szCs w:val="16"/>
              </w:rPr>
            </w:pPr>
            <w:r>
              <w:rPr>
                <w:sz w:val="16"/>
                <w:szCs w:val="16"/>
              </w:rPr>
              <w:t>6,911</w:t>
            </w:r>
          </w:p>
        </w:tc>
        <w:tc>
          <w:tcPr>
            <w:tcW w:w="243" w:type="pct"/>
            <w:shd w:val="clear" w:color="auto" w:fill="auto"/>
            <w:vAlign w:val="bottom"/>
          </w:tcPr>
          <w:p w:rsidR="00BB5E93" w:rsidRPr="009A63A8" w:rsidRDefault="00BB5E93" w:rsidP="00BB5E93">
            <w:pPr>
              <w:pStyle w:val="1100"/>
              <w:rPr>
                <w:sz w:val="16"/>
                <w:szCs w:val="16"/>
              </w:rPr>
            </w:pPr>
            <w:r>
              <w:rPr>
                <w:sz w:val="16"/>
                <w:szCs w:val="16"/>
              </w:rPr>
              <w:t>6,911</w:t>
            </w:r>
          </w:p>
        </w:tc>
        <w:tc>
          <w:tcPr>
            <w:tcW w:w="239" w:type="pct"/>
            <w:shd w:val="clear" w:color="auto" w:fill="auto"/>
            <w:vAlign w:val="bottom"/>
          </w:tcPr>
          <w:p w:rsidR="00BB5E93" w:rsidRPr="009A63A8" w:rsidRDefault="00BB5E93" w:rsidP="00BB5E93">
            <w:pPr>
              <w:pStyle w:val="1100"/>
              <w:rPr>
                <w:sz w:val="16"/>
                <w:szCs w:val="16"/>
              </w:rPr>
            </w:pPr>
            <w:r>
              <w:rPr>
                <w:sz w:val="16"/>
                <w:szCs w:val="16"/>
              </w:rPr>
              <w:t>6,911</w:t>
            </w:r>
          </w:p>
        </w:tc>
        <w:tc>
          <w:tcPr>
            <w:tcW w:w="234" w:type="pct"/>
            <w:vAlign w:val="bottom"/>
          </w:tcPr>
          <w:p w:rsidR="00BB5E93" w:rsidRPr="009A63A8" w:rsidRDefault="00BB5E93" w:rsidP="00BB5E93">
            <w:pPr>
              <w:pStyle w:val="1100"/>
              <w:rPr>
                <w:sz w:val="16"/>
                <w:szCs w:val="16"/>
              </w:rPr>
            </w:pPr>
            <w:r>
              <w:rPr>
                <w:sz w:val="16"/>
                <w:szCs w:val="16"/>
              </w:rPr>
              <w:t>6,911</w:t>
            </w:r>
          </w:p>
        </w:tc>
        <w:tc>
          <w:tcPr>
            <w:tcW w:w="234" w:type="pct"/>
            <w:vAlign w:val="bottom"/>
          </w:tcPr>
          <w:p w:rsidR="00BB5E93" w:rsidRPr="009A63A8" w:rsidRDefault="00BB5E93" w:rsidP="00BB5E93">
            <w:pPr>
              <w:pStyle w:val="1100"/>
              <w:rPr>
                <w:sz w:val="16"/>
                <w:szCs w:val="16"/>
              </w:rPr>
            </w:pPr>
            <w:r>
              <w:rPr>
                <w:sz w:val="16"/>
                <w:szCs w:val="16"/>
              </w:rPr>
              <w:t>6,911</w:t>
            </w:r>
          </w:p>
        </w:tc>
        <w:tc>
          <w:tcPr>
            <w:tcW w:w="234" w:type="pct"/>
            <w:vAlign w:val="bottom"/>
          </w:tcPr>
          <w:p w:rsidR="00BB5E93" w:rsidRPr="009A63A8" w:rsidRDefault="00BB5E93" w:rsidP="00BB5E93">
            <w:pPr>
              <w:pStyle w:val="1100"/>
              <w:rPr>
                <w:sz w:val="16"/>
                <w:szCs w:val="16"/>
              </w:rPr>
            </w:pPr>
            <w:r>
              <w:rPr>
                <w:sz w:val="16"/>
                <w:szCs w:val="16"/>
              </w:rPr>
              <w:t>6,911</w:t>
            </w:r>
          </w:p>
        </w:tc>
        <w:tc>
          <w:tcPr>
            <w:tcW w:w="233" w:type="pct"/>
            <w:vAlign w:val="bottom"/>
          </w:tcPr>
          <w:p w:rsidR="00BB5E93" w:rsidRPr="009A63A8" w:rsidRDefault="00BB5E93" w:rsidP="00BB5E93">
            <w:pPr>
              <w:pStyle w:val="1100"/>
              <w:rPr>
                <w:sz w:val="16"/>
                <w:szCs w:val="16"/>
              </w:rPr>
            </w:pPr>
            <w:r>
              <w:rPr>
                <w:sz w:val="16"/>
                <w:szCs w:val="16"/>
              </w:rPr>
              <w:t>6,911</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+81,7</w:t>
            </w:r>
          </w:p>
        </w:tc>
        <w:tc>
          <w:tcPr>
            <w:tcW w:w="289" w:type="pct"/>
            <w:shd w:val="clear" w:color="auto" w:fill="auto"/>
            <w:vAlign w:val="bottom"/>
          </w:tcPr>
          <w:p w:rsidR="00BB5E93" w:rsidRPr="009A63A8" w:rsidRDefault="00BB5E93" w:rsidP="00BB5E93">
            <w:pPr>
              <w:pStyle w:val="1100"/>
              <w:rPr>
                <w:sz w:val="16"/>
                <w:szCs w:val="16"/>
              </w:rPr>
            </w:pPr>
            <w:r>
              <w:rPr>
                <w:sz w:val="16"/>
                <w:szCs w:val="16"/>
              </w:rPr>
              <w:t>+81,7</w:t>
            </w:r>
          </w:p>
        </w:tc>
        <w:tc>
          <w:tcPr>
            <w:tcW w:w="258" w:type="pct"/>
            <w:shd w:val="clear" w:color="auto" w:fill="auto"/>
            <w:vAlign w:val="bottom"/>
          </w:tcPr>
          <w:p w:rsidR="00BB5E93" w:rsidRPr="009A63A8" w:rsidRDefault="00BB5E93" w:rsidP="00BB5E93">
            <w:pPr>
              <w:pStyle w:val="1100"/>
              <w:rPr>
                <w:sz w:val="16"/>
                <w:szCs w:val="16"/>
              </w:rPr>
            </w:pPr>
            <w:r>
              <w:rPr>
                <w:sz w:val="16"/>
                <w:szCs w:val="16"/>
              </w:rPr>
              <w:t>+81,7</w:t>
            </w:r>
          </w:p>
        </w:tc>
        <w:tc>
          <w:tcPr>
            <w:tcW w:w="251" w:type="pct"/>
            <w:shd w:val="clear" w:color="auto" w:fill="auto"/>
            <w:vAlign w:val="bottom"/>
          </w:tcPr>
          <w:p w:rsidR="00BB5E93" w:rsidRPr="009A63A8" w:rsidRDefault="00BB5E93" w:rsidP="00BB5E93">
            <w:pPr>
              <w:pStyle w:val="1100"/>
              <w:rPr>
                <w:sz w:val="16"/>
                <w:szCs w:val="16"/>
              </w:rPr>
            </w:pPr>
            <w:r>
              <w:rPr>
                <w:sz w:val="16"/>
                <w:szCs w:val="16"/>
              </w:rPr>
              <w:t>+81,7</w:t>
            </w:r>
          </w:p>
        </w:tc>
        <w:tc>
          <w:tcPr>
            <w:tcW w:w="240" w:type="pct"/>
            <w:shd w:val="clear" w:color="auto" w:fill="auto"/>
            <w:vAlign w:val="bottom"/>
          </w:tcPr>
          <w:p w:rsidR="00BB5E93" w:rsidRPr="009A63A8" w:rsidRDefault="00BB5E93" w:rsidP="00BB5E93">
            <w:pPr>
              <w:pStyle w:val="1100"/>
              <w:rPr>
                <w:sz w:val="16"/>
                <w:szCs w:val="16"/>
              </w:rPr>
            </w:pPr>
            <w:r>
              <w:rPr>
                <w:sz w:val="16"/>
                <w:szCs w:val="16"/>
              </w:rPr>
              <w:t>+81,7</w:t>
            </w:r>
          </w:p>
        </w:tc>
        <w:tc>
          <w:tcPr>
            <w:tcW w:w="228" w:type="pct"/>
            <w:shd w:val="clear" w:color="auto" w:fill="auto"/>
            <w:vAlign w:val="bottom"/>
          </w:tcPr>
          <w:p w:rsidR="00BB5E93" w:rsidRPr="009A63A8" w:rsidRDefault="00BB5E93" w:rsidP="00BB5E93">
            <w:pPr>
              <w:pStyle w:val="1100"/>
              <w:rPr>
                <w:sz w:val="16"/>
                <w:szCs w:val="16"/>
              </w:rPr>
            </w:pPr>
            <w:r>
              <w:rPr>
                <w:sz w:val="16"/>
                <w:szCs w:val="16"/>
              </w:rPr>
              <w:t>+81,7</w:t>
            </w:r>
          </w:p>
        </w:tc>
        <w:tc>
          <w:tcPr>
            <w:tcW w:w="231" w:type="pct"/>
            <w:shd w:val="clear" w:color="auto" w:fill="auto"/>
            <w:vAlign w:val="bottom"/>
          </w:tcPr>
          <w:p w:rsidR="00BB5E93" w:rsidRPr="009A63A8" w:rsidRDefault="00BB5E93" w:rsidP="00BB5E93">
            <w:pPr>
              <w:pStyle w:val="1100"/>
              <w:rPr>
                <w:sz w:val="16"/>
                <w:szCs w:val="16"/>
              </w:rPr>
            </w:pPr>
            <w:r>
              <w:rPr>
                <w:sz w:val="16"/>
                <w:szCs w:val="16"/>
              </w:rPr>
              <w:t>+81,7</w:t>
            </w:r>
          </w:p>
        </w:tc>
        <w:tc>
          <w:tcPr>
            <w:tcW w:w="232" w:type="pct"/>
            <w:shd w:val="clear" w:color="auto" w:fill="auto"/>
            <w:vAlign w:val="bottom"/>
          </w:tcPr>
          <w:p w:rsidR="00BB5E93" w:rsidRPr="009A63A8" w:rsidRDefault="00BB5E93" w:rsidP="00BB5E93">
            <w:pPr>
              <w:pStyle w:val="1100"/>
              <w:rPr>
                <w:sz w:val="16"/>
                <w:szCs w:val="16"/>
              </w:rPr>
            </w:pPr>
            <w:r>
              <w:rPr>
                <w:sz w:val="16"/>
                <w:szCs w:val="16"/>
              </w:rPr>
              <w:t>+81,7</w:t>
            </w:r>
          </w:p>
        </w:tc>
        <w:tc>
          <w:tcPr>
            <w:tcW w:w="234" w:type="pct"/>
            <w:shd w:val="clear" w:color="auto" w:fill="auto"/>
            <w:vAlign w:val="bottom"/>
          </w:tcPr>
          <w:p w:rsidR="00BB5E93" w:rsidRPr="009A63A8" w:rsidRDefault="00BB5E93" w:rsidP="00BB5E93">
            <w:pPr>
              <w:pStyle w:val="1100"/>
              <w:rPr>
                <w:sz w:val="16"/>
                <w:szCs w:val="16"/>
              </w:rPr>
            </w:pPr>
            <w:r>
              <w:rPr>
                <w:sz w:val="16"/>
                <w:szCs w:val="16"/>
              </w:rPr>
              <w:t>+81,7</w:t>
            </w:r>
          </w:p>
        </w:tc>
        <w:tc>
          <w:tcPr>
            <w:tcW w:w="234" w:type="pct"/>
            <w:shd w:val="clear" w:color="auto" w:fill="auto"/>
            <w:vAlign w:val="bottom"/>
          </w:tcPr>
          <w:p w:rsidR="00BB5E93" w:rsidRPr="009A63A8" w:rsidRDefault="00BB5E93" w:rsidP="00BB5E93">
            <w:pPr>
              <w:pStyle w:val="1100"/>
              <w:rPr>
                <w:sz w:val="16"/>
                <w:szCs w:val="16"/>
              </w:rPr>
            </w:pPr>
            <w:r>
              <w:rPr>
                <w:sz w:val="16"/>
                <w:szCs w:val="16"/>
              </w:rPr>
              <w:t>+81,7</w:t>
            </w:r>
          </w:p>
        </w:tc>
        <w:tc>
          <w:tcPr>
            <w:tcW w:w="234" w:type="pct"/>
            <w:shd w:val="clear" w:color="auto" w:fill="auto"/>
            <w:vAlign w:val="bottom"/>
          </w:tcPr>
          <w:p w:rsidR="00BB5E93" w:rsidRPr="009A63A8" w:rsidRDefault="00BB5E93" w:rsidP="00BB5E93">
            <w:pPr>
              <w:pStyle w:val="1100"/>
              <w:rPr>
                <w:sz w:val="16"/>
                <w:szCs w:val="16"/>
              </w:rPr>
            </w:pPr>
            <w:r>
              <w:rPr>
                <w:sz w:val="16"/>
                <w:szCs w:val="16"/>
              </w:rPr>
              <w:t>+81,7</w:t>
            </w:r>
          </w:p>
        </w:tc>
        <w:tc>
          <w:tcPr>
            <w:tcW w:w="243" w:type="pct"/>
            <w:shd w:val="clear" w:color="auto" w:fill="auto"/>
            <w:vAlign w:val="bottom"/>
          </w:tcPr>
          <w:p w:rsidR="00BB5E93" w:rsidRPr="009A63A8" w:rsidRDefault="00BB5E93" w:rsidP="00BB5E93">
            <w:pPr>
              <w:pStyle w:val="1100"/>
              <w:rPr>
                <w:sz w:val="16"/>
                <w:szCs w:val="16"/>
              </w:rPr>
            </w:pPr>
            <w:r>
              <w:rPr>
                <w:sz w:val="16"/>
                <w:szCs w:val="16"/>
              </w:rPr>
              <w:t>+81,7</w:t>
            </w:r>
          </w:p>
        </w:tc>
        <w:tc>
          <w:tcPr>
            <w:tcW w:w="239" w:type="pct"/>
            <w:shd w:val="clear" w:color="auto" w:fill="auto"/>
            <w:vAlign w:val="bottom"/>
          </w:tcPr>
          <w:p w:rsidR="00BB5E93" w:rsidRPr="009A63A8" w:rsidRDefault="00BB5E93" w:rsidP="00BB5E93">
            <w:pPr>
              <w:pStyle w:val="1100"/>
              <w:rPr>
                <w:sz w:val="16"/>
                <w:szCs w:val="16"/>
              </w:rPr>
            </w:pPr>
            <w:r>
              <w:rPr>
                <w:sz w:val="16"/>
                <w:szCs w:val="16"/>
              </w:rPr>
              <w:t>+81,7</w:t>
            </w:r>
          </w:p>
        </w:tc>
        <w:tc>
          <w:tcPr>
            <w:tcW w:w="234" w:type="pct"/>
            <w:vAlign w:val="bottom"/>
          </w:tcPr>
          <w:p w:rsidR="00BB5E93" w:rsidRPr="009A63A8" w:rsidRDefault="00BB5E93" w:rsidP="00BB5E93">
            <w:pPr>
              <w:pStyle w:val="1100"/>
              <w:rPr>
                <w:sz w:val="16"/>
                <w:szCs w:val="16"/>
              </w:rPr>
            </w:pPr>
            <w:r>
              <w:rPr>
                <w:sz w:val="16"/>
                <w:szCs w:val="16"/>
              </w:rPr>
              <w:t>+81,7</w:t>
            </w:r>
          </w:p>
        </w:tc>
        <w:tc>
          <w:tcPr>
            <w:tcW w:w="234" w:type="pct"/>
            <w:vAlign w:val="bottom"/>
          </w:tcPr>
          <w:p w:rsidR="00BB5E93" w:rsidRPr="009A63A8" w:rsidRDefault="00BB5E93" w:rsidP="00BB5E93">
            <w:pPr>
              <w:pStyle w:val="1100"/>
              <w:rPr>
                <w:sz w:val="16"/>
                <w:szCs w:val="16"/>
              </w:rPr>
            </w:pPr>
            <w:r>
              <w:rPr>
                <w:sz w:val="16"/>
                <w:szCs w:val="16"/>
              </w:rPr>
              <w:t>+81,7</w:t>
            </w:r>
          </w:p>
        </w:tc>
        <w:tc>
          <w:tcPr>
            <w:tcW w:w="234" w:type="pct"/>
            <w:vAlign w:val="bottom"/>
          </w:tcPr>
          <w:p w:rsidR="00BB5E93" w:rsidRPr="009A63A8" w:rsidRDefault="00BB5E93" w:rsidP="00BB5E93">
            <w:pPr>
              <w:pStyle w:val="1100"/>
              <w:rPr>
                <w:sz w:val="16"/>
                <w:szCs w:val="16"/>
              </w:rPr>
            </w:pPr>
            <w:r>
              <w:rPr>
                <w:sz w:val="16"/>
                <w:szCs w:val="16"/>
              </w:rPr>
              <w:t>+81,7</w:t>
            </w:r>
          </w:p>
        </w:tc>
        <w:tc>
          <w:tcPr>
            <w:tcW w:w="233" w:type="pct"/>
            <w:vAlign w:val="bottom"/>
          </w:tcPr>
          <w:p w:rsidR="00BB5E93" w:rsidRPr="009A63A8" w:rsidRDefault="00BB5E93" w:rsidP="00BB5E93">
            <w:pPr>
              <w:pStyle w:val="1100"/>
              <w:rPr>
                <w:sz w:val="16"/>
                <w:szCs w:val="16"/>
              </w:rPr>
            </w:pPr>
            <w:r>
              <w:rPr>
                <w:sz w:val="16"/>
                <w:szCs w:val="16"/>
              </w:rPr>
              <w:t>+81,7</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№8</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3,321</w:t>
            </w:r>
          </w:p>
        </w:tc>
        <w:tc>
          <w:tcPr>
            <w:tcW w:w="289" w:type="pct"/>
            <w:shd w:val="clear" w:color="auto" w:fill="auto"/>
            <w:vAlign w:val="bottom"/>
          </w:tcPr>
          <w:p w:rsidR="00BB5E93" w:rsidRPr="009A63A8" w:rsidRDefault="00BB5E93" w:rsidP="00BB5E93">
            <w:pPr>
              <w:pStyle w:val="1100"/>
              <w:rPr>
                <w:sz w:val="16"/>
                <w:szCs w:val="16"/>
              </w:rPr>
            </w:pPr>
            <w:r>
              <w:rPr>
                <w:sz w:val="16"/>
                <w:szCs w:val="16"/>
              </w:rPr>
              <w:t>3,321</w:t>
            </w:r>
          </w:p>
        </w:tc>
        <w:tc>
          <w:tcPr>
            <w:tcW w:w="258" w:type="pct"/>
            <w:shd w:val="clear" w:color="auto" w:fill="auto"/>
            <w:vAlign w:val="bottom"/>
          </w:tcPr>
          <w:p w:rsidR="00BB5E93" w:rsidRPr="009A63A8" w:rsidRDefault="00BB5E93" w:rsidP="00BB5E93">
            <w:pPr>
              <w:pStyle w:val="1100"/>
              <w:rPr>
                <w:sz w:val="16"/>
                <w:szCs w:val="16"/>
              </w:rPr>
            </w:pPr>
            <w:r>
              <w:rPr>
                <w:sz w:val="16"/>
                <w:szCs w:val="16"/>
              </w:rPr>
              <w:t>2,72</w:t>
            </w:r>
          </w:p>
        </w:tc>
        <w:tc>
          <w:tcPr>
            <w:tcW w:w="251" w:type="pct"/>
            <w:shd w:val="clear" w:color="auto" w:fill="auto"/>
            <w:vAlign w:val="bottom"/>
          </w:tcPr>
          <w:p w:rsidR="00BB5E93" w:rsidRPr="009A63A8" w:rsidRDefault="00BB5E93" w:rsidP="00BB5E93">
            <w:pPr>
              <w:pStyle w:val="1100"/>
              <w:rPr>
                <w:sz w:val="16"/>
                <w:szCs w:val="16"/>
              </w:rPr>
            </w:pPr>
            <w:r>
              <w:rPr>
                <w:sz w:val="16"/>
                <w:szCs w:val="16"/>
              </w:rPr>
              <w:t>2,72</w:t>
            </w:r>
          </w:p>
        </w:tc>
        <w:tc>
          <w:tcPr>
            <w:tcW w:w="240" w:type="pct"/>
            <w:shd w:val="clear" w:color="auto" w:fill="auto"/>
            <w:vAlign w:val="bottom"/>
          </w:tcPr>
          <w:p w:rsidR="00BB5E93" w:rsidRPr="009A63A8" w:rsidRDefault="00BB5E93" w:rsidP="00BB5E93">
            <w:pPr>
              <w:pStyle w:val="1100"/>
              <w:rPr>
                <w:sz w:val="16"/>
                <w:szCs w:val="16"/>
              </w:rPr>
            </w:pPr>
            <w:r>
              <w:rPr>
                <w:sz w:val="16"/>
                <w:szCs w:val="16"/>
              </w:rPr>
              <w:t>2,72</w:t>
            </w:r>
          </w:p>
        </w:tc>
        <w:tc>
          <w:tcPr>
            <w:tcW w:w="228" w:type="pct"/>
            <w:shd w:val="clear" w:color="auto" w:fill="auto"/>
            <w:vAlign w:val="bottom"/>
          </w:tcPr>
          <w:p w:rsidR="00BB5E93" w:rsidRPr="009A63A8" w:rsidRDefault="00BB5E93" w:rsidP="00BB5E93">
            <w:pPr>
              <w:pStyle w:val="1100"/>
              <w:rPr>
                <w:sz w:val="16"/>
                <w:szCs w:val="16"/>
              </w:rPr>
            </w:pPr>
            <w:r>
              <w:rPr>
                <w:sz w:val="16"/>
                <w:szCs w:val="16"/>
              </w:rPr>
              <w:t>2,72</w:t>
            </w:r>
          </w:p>
        </w:tc>
        <w:tc>
          <w:tcPr>
            <w:tcW w:w="231" w:type="pct"/>
            <w:shd w:val="clear" w:color="auto" w:fill="auto"/>
            <w:vAlign w:val="bottom"/>
          </w:tcPr>
          <w:p w:rsidR="00BB5E93" w:rsidRPr="009A63A8" w:rsidRDefault="00BB5E93" w:rsidP="00BB5E93">
            <w:pPr>
              <w:pStyle w:val="1100"/>
              <w:rPr>
                <w:sz w:val="16"/>
                <w:szCs w:val="16"/>
              </w:rPr>
            </w:pPr>
            <w:r>
              <w:rPr>
                <w:sz w:val="16"/>
                <w:szCs w:val="16"/>
              </w:rPr>
              <w:t>2,72</w:t>
            </w:r>
          </w:p>
        </w:tc>
        <w:tc>
          <w:tcPr>
            <w:tcW w:w="232" w:type="pct"/>
            <w:shd w:val="clear" w:color="auto" w:fill="auto"/>
            <w:vAlign w:val="bottom"/>
          </w:tcPr>
          <w:p w:rsidR="00BB5E93" w:rsidRPr="009A63A8" w:rsidRDefault="00BB5E93" w:rsidP="00BB5E93">
            <w:pPr>
              <w:pStyle w:val="1100"/>
              <w:rPr>
                <w:sz w:val="16"/>
                <w:szCs w:val="16"/>
              </w:rPr>
            </w:pPr>
            <w:r>
              <w:rPr>
                <w:sz w:val="16"/>
                <w:szCs w:val="16"/>
              </w:rPr>
              <w:t>2,72</w:t>
            </w:r>
          </w:p>
        </w:tc>
        <w:tc>
          <w:tcPr>
            <w:tcW w:w="234" w:type="pct"/>
            <w:shd w:val="clear" w:color="auto" w:fill="auto"/>
            <w:vAlign w:val="bottom"/>
          </w:tcPr>
          <w:p w:rsidR="00BB5E93" w:rsidRPr="009A63A8" w:rsidRDefault="00BB5E93" w:rsidP="00BB5E93">
            <w:pPr>
              <w:pStyle w:val="1100"/>
              <w:rPr>
                <w:sz w:val="16"/>
                <w:szCs w:val="16"/>
              </w:rPr>
            </w:pPr>
            <w:r>
              <w:rPr>
                <w:sz w:val="16"/>
                <w:szCs w:val="16"/>
              </w:rPr>
              <w:t>2,72</w:t>
            </w:r>
          </w:p>
        </w:tc>
        <w:tc>
          <w:tcPr>
            <w:tcW w:w="234" w:type="pct"/>
            <w:shd w:val="clear" w:color="auto" w:fill="auto"/>
            <w:vAlign w:val="bottom"/>
          </w:tcPr>
          <w:p w:rsidR="00BB5E93" w:rsidRPr="009A63A8" w:rsidRDefault="00BB5E93" w:rsidP="00BB5E93">
            <w:pPr>
              <w:pStyle w:val="1100"/>
              <w:rPr>
                <w:sz w:val="16"/>
                <w:szCs w:val="16"/>
              </w:rPr>
            </w:pPr>
            <w:r>
              <w:rPr>
                <w:sz w:val="16"/>
                <w:szCs w:val="16"/>
              </w:rPr>
              <w:t>2,72</w:t>
            </w:r>
          </w:p>
        </w:tc>
        <w:tc>
          <w:tcPr>
            <w:tcW w:w="234" w:type="pct"/>
            <w:shd w:val="clear" w:color="auto" w:fill="auto"/>
            <w:vAlign w:val="bottom"/>
          </w:tcPr>
          <w:p w:rsidR="00BB5E93" w:rsidRPr="009A63A8" w:rsidRDefault="00BB5E93" w:rsidP="00BB5E93">
            <w:pPr>
              <w:pStyle w:val="1100"/>
              <w:rPr>
                <w:sz w:val="16"/>
                <w:szCs w:val="16"/>
              </w:rPr>
            </w:pPr>
            <w:r>
              <w:rPr>
                <w:sz w:val="16"/>
                <w:szCs w:val="16"/>
              </w:rPr>
              <w:t>2,72</w:t>
            </w:r>
          </w:p>
        </w:tc>
        <w:tc>
          <w:tcPr>
            <w:tcW w:w="243" w:type="pct"/>
            <w:shd w:val="clear" w:color="auto" w:fill="auto"/>
            <w:vAlign w:val="bottom"/>
          </w:tcPr>
          <w:p w:rsidR="00BB5E93" w:rsidRPr="009A63A8" w:rsidRDefault="00BB5E93" w:rsidP="00BB5E93">
            <w:pPr>
              <w:pStyle w:val="1100"/>
              <w:rPr>
                <w:sz w:val="16"/>
                <w:szCs w:val="16"/>
              </w:rPr>
            </w:pPr>
            <w:r>
              <w:rPr>
                <w:sz w:val="16"/>
                <w:szCs w:val="16"/>
              </w:rPr>
              <w:t>2,72</w:t>
            </w:r>
          </w:p>
        </w:tc>
        <w:tc>
          <w:tcPr>
            <w:tcW w:w="239" w:type="pct"/>
            <w:shd w:val="clear" w:color="auto" w:fill="auto"/>
            <w:vAlign w:val="bottom"/>
          </w:tcPr>
          <w:p w:rsidR="00BB5E93" w:rsidRPr="009A63A8" w:rsidRDefault="00BB5E93" w:rsidP="00BB5E93">
            <w:pPr>
              <w:pStyle w:val="1100"/>
              <w:rPr>
                <w:sz w:val="16"/>
                <w:szCs w:val="16"/>
              </w:rPr>
            </w:pPr>
            <w:r>
              <w:rPr>
                <w:sz w:val="16"/>
                <w:szCs w:val="16"/>
              </w:rPr>
              <w:t>2,72</w:t>
            </w:r>
          </w:p>
        </w:tc>
        <w:tc>
          <w:tcPr>
            <w:tcW w:w="234" w:type="pct"/>
            <w:vAlign w:val="bottom"/>
          </w:tcPr>
          <w:p w:rsidR="00BB5E93" w:rsidRPr="009A63A8" w:rsidRDefault="00BB5E93" w:rsidP="00BB5E93">
            <w:pPr>
              <w:pStyle w:val="1100"/>
              <w:rPr>
                <w:sz w:val="16"/>
                <w:szCs w:val="16"/>
              </w:rPr>
            </w:pPr>
            <w:r>
              <w:rPr>
                <w:sz w:val="16"/>
                <w:szCs w:val="16"/>
              </w:rPr>
              <w:t>2,72</w:t>
            </w:r>
          </w:p>
        </w:tc>
        <w:tc>
          <w:tcPr>
            <w:tcW w:w="234" w:type="pct"/>
            <w:vAlign w:val="bottom"/>
          </w:tcPr>
          <w:p w:rsidR="00BB5E93" w:rsidRPr="009A63A8" w:rsidRDefault="00BB5E93" w:rsidP="00BB5E93">
            <w:pPr>
              <w:pStyle w:val="1100"/>
              <w:rPr>
                <w:sz w:val="16"/>
                <w:szCs w:val="16"/>
              </w:rPr>
            </w:pPr>
            <w:r>
              <w:rPr>
                <w:sz w:val="16"/>
                <w:szCs w:val="16"/>
              </w:rPr>
              <w:t>2,72</w:t>
            </w:r>
          </w:p>
        </w:tc>
        <w:tc>
          <w:tcPr>
            <w:tcW w:w="234" w:type="pct"/>
            <w:vAlign w:val="bottom"/>
          </w:tcPr>
          <w:p w:rsidR="00BB5E93" w:rsidRPr="009A63A8" w:rsidRDefault="00BB5E93" w:rsidP="00BB5E93">
            <w:pPr>
              <w:pStyle w:val="1100"/>
              <w:rPr>
                <w:sz w:val="16"/>
                <w:szCs w:val="16"/>
              </w:rPr>
            </w:pPr>
            <w:r>
              <w:rPr>
                <w:sz w:val="16"/>
                <w:szCs w:val="16"/>
              </w:rPr>
              <w:t>2,72</w:t>
            </w:r>
          </w:p>
        </w:tc>
        <w:tc>
          <w:tcPr>
            <w:tcW w:w="233" w:type="pct"/>
            <w:vAlign w:val="bottom"/>
          </w:tcPr>
          <w:p w:rsidR="00BB5E93" w:rsidRPr="009A63A8" w:rsidRDefault="00BB5E93" w:rsidP="00BB5E93">
            <w:pPr>
              <w:pStyle w:val="1100"/>
              <w:rPr>
                <w:sz w:val="16"/>
                <w:szCs w:val="16"/>
              </w:rPr>
            </w:pPr>
            <w:r>
              <w:rPr>
                <w:sz w:val="16"/>
                <w:szCs w:val="16"/>
              </w:rPr>
              <w:t>2,72</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+67,55</w:t>
            </w:r>
          </w:p>
        </w:tc>
        <w:tc>
          <w:tcPr>
            <w:tcW w:w="289" w:type="pct"/>
            <w:shd w:val="clear" w:color="auto" w:fill="auto"/>
            <w:vAlign w:val="bottom"/>
          </w:tcPr>
          <w:p w:rsidR="00BB5E93" w:rsidRPr="009A63A8" w:rsidRDefault="00BB5E93" w:rsidP="00BB5E93">
            <w:pPr>
              <w:pStyle w:val="1100"/>
              <w:rPr>
                <w:sz w:val="16"/>
                <w:szCs w:val="16"/>
              </w:rPr>
            </w:pPr>
            <w:r>
              <w:rPr>
                <w:sz w:val="16"/>
                <w:szCs w:val="16"/>
              </w:rPr>
              <w:t>+67,55</w:t>
            </w:r>
          </w:p>
        </w:tc>
        <w:tc>
          <w:tcPr>
            <w:tcW w:w="258" w:type="pct"/>
            <w:shd w:val="clear" w:color="auto" w:fill="auto"/>
            <w:vAlign w:val="bottom"/>
          </w:tcPr>
          <w:p w:rsidR="00BB5E93" w:rsidRPr="009A63A8" w:rsidRDefault="00BB5E93" w:rsidP="00BB5E93">
            <w:pPr>
              <w:pStyle w:val="1100"/>
              <w:rPr>
                <w:sz w:val="16"/>
                <w:szCs w:val="16"/>
              </w:rPr>
            </w:pPr>
            <w:r>
              <w:rPr>
                <w:sz w:val="16"/>
                <w:szCs w:val="16"/>
              </w:rPr>
              <w:t>+54,21</w:t>
            </w:r>
          </w:p>
        </w:tc>
        <w:tc>
          <w:tcPr>
            <w:tcW w:w="251" w:type="pct"/>
            <w:shd w:val="clear" w:color="auto" w:fill="auto"/>
            <w:vAlign w:val="bottom"/>
          </w:tcPr>
          <w:p w:rsidR="00BB5E93" w:rsidRPr="009A63A8" w:rsidRDefault="00BB5E93" w:rsidP="00BB5E93">
            <w:pPr>
              <w:pStyle w:val="1100"/>
              <w:rPr>
                <w:sz w:val="16"/>
                <w:szCs w:val="16"/>
              </w:rPr>
            </w:pPr>
            <w:r>
              <w:rPr>
                <w:sz w:val="16"/>
                <w:szCs w:val="16"/>
              </w:rPr>
              <w:t>+54,21</w:t>
            </w:r>
          </w:p>
        </w:tc>
        <w:tc>
          <w:tcPr>
            <w:tcW w:w="240" w:type="pct"/>
            <w:shd w:val="clear" w:color="auto" w:fill="auto"/>
            <w:vAlign w:val="bottom"/>
          </w:tcPr>
          <w:p w:rsidR="00BB5E93" w:rsidRPr="009A63A8" w:rsidRDefault="00BB5E93" w:rsidP="00BB5E93">
            <w:pPr>
              <w:pStyle w:val="1100"/>
              <w:rPr>
                <w:sz w:val="16"/>
                <w:szCs w:val="16"/>
              </w:rPr>
            </w:pPr>
            <w:r>
              <w:rPr>
                <w:sz w:val="16"/>
                <w:szCs w:val="16"/>
              </w:rPr>
              <w:t>+54,21</w:t>
            </w:r>
          </w:p>
        </w:tc>
        <w:tc>
          <w:tcPr>
            <w:tcW w:w="228" w:type="pct"/>
            <w:shd w:val="clear" w:color="auto" w:fill="auto"/>
            <w:vAlign w:val="bottom"/>
          </w:tcPr>
          <w:p w:rsidR="00BB5E93" w:rsidRPr="009A63A8" w:rsidRDefault="00BB5E93" w:rsidP="00BB5E93">
            <w:pPr>
              <w:pStyle w:val="1100"/>
              <w:rPr>
                <w:sz w:val="16"/>
                <w:szCs w:val="16"/>
              </w:rPr>
            </w:pPr>
            <w:r>
              <w:rPr>
                <w:sz w:val="16"/>
                <w:szCs w:val="16"/>
              </w:rPr>
              <w:t>+54,21</w:t>
            </w:r>
          </w:p>
        </w:tc>
        <w:tc>
          <w:tcPr>
            <w:tcW w:w="231" w:type="pct"/>
            <w:shd w:val="clear" w:color="auto" w:fill="auto"/>
            <w:vAlign w:val="bottom"/>
          </w:tcPr>
          <w:p w:rsidR="00BB5E93" w:rsidRPr="009A63A8" w:rsidRDefault="00BB5E93" w:rsidP="00BB5E93">
            <w:pPr>
              <w:pStyle w:val="1100"/>
              <w:rPr>
                <w:sz w:val="16"/>
                <w:szCs w:val="16"/>
              </w:rPr>
            </w:pPr>
            <w:r>
              <w:rPr>
                <w:sz w:val="16"/>
                <w:szCs w:val="16"/>
              </w:rPr>
              <w:t>+54,21</w:t>
            </w:r>
          </w:p>
        </w:tc>
        <w:tc>
          <w:tcPr>
            <w:tcW w:w="232" w:type="pct"/>
            <w:shd w:val="clear" w:color="auto" w:fill="auto"/>
            <w:vAlign w:val="bottom"/>
          </w:tcPr>
          <w:p w:rsidR="00BB5E93" w:rsidRPr="009A63A8" w:rsidRDefault="00BB5E93" w:rsidP="00BB5E93">
            <w:pPr>
              <w:pStyle w:val="1100"/>
              <w:rPr>
                <w:sz w:val="16"/>
                <w:szCs w:val="16"/>
              </w:rPr>
            </w:pPr>
            <w:r>
              <w:rPr>
                <w:sz w:val="16"/>
                <w:szCs w:val="16"/>
              </w:rPr>
              <w:t>+54,21</w:t>
            </w:r>
          </w:p>
        </w:tc>
        <w:tc>
          <w:tcPr>
            <w:tcW w:w="234" w:type="pct"/>
            <w:shd w:val="clear" w:color="auto" w:fill="auto"/>
            <w:vAlign w:val="bottom"/>
          </w:tcPr>
          <w:p w:rsidR="00BB5E93" w:rsidRPr="009A63A8" w:rsidRDefault="00BB5E93" w:rsidP="00BB5E93">
            <w:pPr>
              <w:pStyle w:val="1100"/>
              <w:rPr>
                <w:sz w:val="16"/>
                <w:szCs w:val="16"/>
              </w:rPr>
            </w:pPr>
            <w:r>
              <w:rPr>
                <w:sz w:val="16"/>
                <w:szCs w:val="16"/>
              </w:rPr>
              <w:t>+54,21</w:t>
            </w:r>
          </w:p>
        </w:tc>
        <w:tc>
          <w:tcPr>
            <w:tcW w:w="234" w:type="pct"/>
            <w:shd w:val="clear" w:color="auto" w:fill="auto"/>
            <w:vAlign w:val="bottom"/>
          </w:tcPr>
          <w:p w:rsidR="00BB5E93" w:rsidRPr="009A63A8" w:rsidRDefault="00BB5E93" w:rsidP="00BB5E93">
            <w:pPr>
              <w:pStyle w:val="1100"/>
              <w:rPr>
                <w:sz w:val="16"/>
                <w:szCs w:val="16"/>
              </w:rPr>
            </w:pPr>
            <w:r>
              <w:rPr>
                <w:sz w:val="16"/>
                <w:szCs w:val="16"/>
              </w:rPr>
              <w:t>+54,21</w:t>
            </w:r>
          </w:p>
        </w:tc>
        <w:tc>
          <w:tcPr>
            <w:tcW w:w="234" w:type="pct"/>
            <w:shd w:val="clear" w:color="auto" w:fill="auto"/>
            <w:vAlign w:val="bottom"/>
          </w:tcPr>
          <w:p w:rsidR="00BB5E93" w:rsidRPr="009A63A8" w:rsidRDefault="00BB5E93" w:rsidP="00BB5E93">
            <w:pPr>
              <w:pStyle w:val="1100"/>
              <w:rPr>
                <w:sz w:val="16"/>
                <w:szCs w:val="16"/>
              </w:rPr>
            </w:pPr>
            <w:r>
              <w:rPr>
                <w:sz w:val="16"/>
                <w:szCs w:val="16"/>
              </w:rPr>
              <w:t>+54,21</w:t>
            </w:r>
          </w:p>
        </w:tc>
        <w:tc>
          <w:tcPr>
            <w:tcW w:w="243" w:type="pct"/>
            <w:shd w:val="clear" w:color="auto" w:fill="auto"/>
            <w:vAlign w:val="bottom"/>
          </w:tcPr>
          <w:p w:rsidR="00BB5E93" w:rsidRPr="009A63A8" w:rsidRDefault="00BB5E93" w:rsidP="00BB5E93">
            <w:pPr>
              <w:pStyle w:val="1100"/>
              <w:rPr>
                <w:sz w:val="16"/>
                <w:szCs w:val="16"/>
              </w:rPr>
            </w:pPr>
            <w:r>
              <w:rPr>
                <w:sz w:val="16"/>
                <w:szCs w:val="16"/>
              </w:rPr>
              <w:t>+54,21</w:t>
            </w:r>
          </w:p>
        </w:tc>
        <w:tc>
          <w:tcPr>
            <w:tcW w:w="239" w:type="pct"/>
            <w:shd w:val="clear" w:color="auto" w:fill="auto"/>
            <w:vAlign w:val="bottom"/>
          </w:tcPr>
          <w:p w:rsidR="00BB5E93" w:rsidRPr="009A63A8" w:rsidRDefault="00BB5E93" w:rsidP="00BB5E93">
            <w:pPr>
              <w:pStyle w:val="1100"/>
              <w:rPr>
                <w:sz w:val="16"/>
                <w:szCs w:val="16"/>
              </w:rPr>
            </w:pPr>
            <w:r>
              <w:rPr>
                <w:sz w:val="16"/>
                <w:szCs w:val="16"/>
              </w:rPr>
              <w:t>+54,21</w:t>
            </w:r>
          </w:p>
        </w:tc>
        <w:tc>
          <w:tcPr>
            <w:tcW w:w="234" w:type="pct"/>
            <w:vAlign w:val="bottom"/>
          </w:tcPr>
          <w:p w:rsidR="00BB5E93" w:rsidRPr="009A63A8" w:rsidRDefault="00BB5E93" w:rsidP="00BB5E93">
            <w:pPr>
              <w:pStyle w:val="1100"/>
              <w:rPr>
                <w:sz w:val="16"/>
                <w:szCs w:val="16"/>
              </w:rPr>
            </w:pPr>
            <w:r>
              <w:rPr>
                <w:sz w:val="16"/>
                <w:szCs w:val="16"/>
              </w:rPr>
              <w:t>+54,21</w:t>
            </w:r>
          </w:p>
        </w:tc>
        <w:tc>
          <w:tcPr>
            <w:tcW w:w="234" w:type="pct"/>
            <w:vAlign w:val="bottom"/>
          </w:tcPr>
          <w:p w:rsidR="00BB5E93" w:rsidRPr="009A63A8" w:rsidRDefault="00BB5E93" w:rsidP="00BB5E93">
            <w:pPr>
              <w:pStyle w:val="1100"/>
              <w:rPr>
                <w:sz w:val="16"/>
                <w:szCs w:val="16"/>
              </w:rPr>
            </w:pPr>
            <w:r>
              <w:rPr>
                <w:sz w:val="16"/>
                <w:szCs w:val="16"/>
              </w:rPr>
              <w:t>+54,21</w:t>
            </w:r>
          </w:p>
        </w:tc>
        <w:tc>
          <w:tcPr>
            <w:tcW w:w="234" w:type="pct"/>
            <w:vAlign w:val="bottom"/>
          </w:tcPr>
          <w:p w:rsidR="00BB5E93" w:rsidRPr="009A63A8" w:rsidRDefault="00BB5E93" w:rsidP="00BB5E93">
            <w:pPr>
              <w:pStyle w:val="1100"/>
              <w:rPr>
                <w:sz w:val="16"/>
                <w:szCs w:val="16"/>
              </w:rPr>
            </w:pPr>
            <w:r>
              <w:rPr>
                <w:sz w:val="16"/>
                <w:szCs w:val="16"/>
              </w:rPr>
              <w:t>+54,21</w:t>
            </w:r>
          </w:p>
        </w:tc>
        <w:tc>
          <w:tcPr>
            <w:tcW w:w="233" w:type="pct"/>
            <w:vAlign w:val="bottom"/>
          </w:tcPr>
          <w:p w:rsidR="00BB5E93" w:rsidRPr="009A63A8" w:rsidRDefault="00BB5E93" w:rsidP="00BB5E93">
            <w:pPr>
              <w:pStyle w:val="1100"/>
              <w:rPr>
                <w:sz w:val="16"/>
                <w:szCs w:val="16"/>
              </w:rPr>
            </w:pPr>
            <w:r>
              <w:rPr>
                <w:sz w:val="16"/>
                <w:szCs w:val="16"/>
              </w:rPr>
              <w:t>+54,21</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№9</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6,636</w:t>
            </w:r>
          </w:p>
        </w:tc>
        <w:tc>
          <w:tcPr>
            <w:tcW w:w="289" w:type="pct"/>
            <w:shd w:val="clear" w:color="auto" w:fill="auto"/>
            <w:vAlign w:val="bottom"/>
          </w:tcPr>
          <w:p w:rsidR="00BB5E93" w:rsidRPr="009A63A8" w:rsidRDefault="00BB5E93" w:rsidP="00BB5E93">
            <w:pPr>
              <w:pStyle w:val="1100"/>
              <w:rPr>
                <w:sz w:val="16"/>
                <w:szCs w:val="16"/>
              </w:rPr>
            </w:pPr>
            <w:r>
              <w:rPr>
                <w:sz w:val="16"/>
                <w:szCs w:val="16"/>
              </w:rPr>
              <w:t>6,636</w:t>
            </w:r>
          </w:p>
        </w:tc>
        <w:tc>
          <w:tcPr>
            <w:tcW w:w="258" w:type="pct"/>
            <w:shd w:val="clear" w:color="auto" w:fill="auto"/>
            <w:vAlign w:val="bottom"/>
          </w:tcPr>
          <w:p w:rsidR="00BB5E93" w:rsidRPr="009A63A8" w:rsidRDefault="00BB5E93" w:rsidP="00BB5E93">
            <w:pPr>
              <w:pStyle w:val="1100"/>
              <w:rPr>
                <w:sz w:val="16"/>
                <w:szCs w:val="16"/>
              </w:rPr>
            </w:pPr>
            <w:r>
              <w:rPr>
                <w:sz w:val="16"/>
                <w:szCs w:val="16"/>
              </w:rPr>
              <w:t>6,636</w:t>
            </w:r>
          </w:p>
        </w:tc>
        <w:tc>
          <w:tcPr>
            <w:tcW w:w="251" w:type="pct"/>
            <w:shd w:val="clear" w:color="auto" w:fill="auto"/>
            <w:vAlign w:val="bottom"/>
          </w:tcPr>
          <w:p w:rsidR="00BB5E93" w:rsidRPr="009A63A8" w:rsidRDefault="00BB5E93" w:rsidP="00BB5E93">
            <w:pPr>
              <w:pStyle w:val="1100"/>
              <w:rPr>
                <w:sz w:val="16"/>
                <w:szCs w:val="16"/>
              </w:rPr>
            </w:pPr>
            <w:r>
              <w:rPr>
                <w:sz w:val="16"/>
                <w:szCs w:val="16"/>
              </w:rPr>
              <w:t>6,636</w:t>
            </w:r>
          </w:p>
        </w:tc>
        <w:tc>
          <w:tcPr>
            <w:tcW w:w="240" w:type="pct"/>
            <w:shd w:val="clear" w:color="auto" w:fill="auto"/>
            <w:vAlign w:val="bottom"/>
          </w:tcPr>
          <w:p w:rsidR="00BB5E93" w:rsidRPr="009A63A8" w:rsidRDefault="00BB5E93" w:rsidP="00BB5E93">
            <w:pPr>
              <w:pStyle w:val="1100"/>
              <w:rPr>
                <w:sz w:val="16"/>
                <w:szCs w:val="16"/>
              </w:rPr>
            </w:pPr>
            <w:r>
              <w:rPr>
                <w:sz w:val="16"/>
                <w:szCs w:val="16"/>
              </w:rPr>
              <w:t>6,636</w:t>
            </w:r>
          </w:p>
        </w:tc>
        <w:tc>
          <w:tcPr>
            <w:tcW w:w="228" w:type="pct"/>
            <w:shd w:val="clear" w:color="auto" w:fill="auto"/>
            <w:vAlign w:val="bottom"/>
          </w:tcPr>
          <w:p w:rsidR="00BB5E93" w:rsidRPr="009A63A8" w:rsidRDefault="00BB5E93" w:rsidP="00BB5E93">
            <w:pPr>
              <w:pStyle w:val="1100"/>
              <w:rPr>
                <w:sz w:val="16"/>
                <w:szCs w:val="16"/>
              </w:rPr>
            </w:pPr>
            <w:r>
              <w:rPr>
                <w:sz w:val="16"/>
                <w:szCs w:val="16"/>
              </w:rPr>
              <w:t>6,636</w:t>
            </w:r>
          </w:p>
        </w:tc>
        <w:tc>
          <w:tcPr>
            <w:tcW w:w="231" w:type="pct"/>
            <w:shd w:val="clear" w:color="auto" w:fill="auto"/>
            <w:vAlign w:val="bottom"/>
          </w:tcPr>
          <w:p w:rsidR="00BB5E93" w:rsidRPr="009A63A8" w:rsidRDefault="00BB5E93" w:rsidP="00BB5E93">
            <w:pPr>
              <w:pStyle w:val="1100"/>
              <w:rPr>
                <w:sz w:val="16"/>
                <w:szCs w:val="16"/>
              </w:rPr>
            </w:pPr>
            <w:r>
              <w:rPr>
                <w:sz w:val="16"/>
                <w:szCs w:val="16"/>
              </w:rPr>
              <w:t>6,636</w:t>
            </w:r>
          </w:p>
        </w:tc>
        <w:tc>
          <w:tcPr>
            <w:tcW w:w="232" w:type="pct"/>
            <w:shd w:val="clear" w:color="auto" w:fill="auto"/>
            <w:vAlign w:val="bottom"/>
          </w:tcPr>
          <w:p w:rsidR="00BB5E93" w:rsidRPr="009A63A8" w:rsidRDefault="00BB5E93" w:rsidP="00BB5E93">
            <w:pPr>
              <w:pStyle w:val="1100"/>
              <w:rPr>
                <w:sz w:val="16"/>
                <w:szCs w:val="16"/>
              </w:rPr>
            </w:pPr>
            <w:r>
              <w:rPr>
                <w:sz w:val="16"/>
                <w:szCs w:val="16"/>
              </w:rPr>
              <w:t>6,636</w:t>
            </w:r>
          </w:p>
        </w:tc>
        <w:tc>
          <w:tcPr>
            <w:tcW w:w="234" w:type="pct"/>
            <w:shd w:val="clear" w:color="auto" w:fill="auto"/>
            <w:vAlign w:val="bottom"/>
          </w:tcPr>
          <w:p w:rsidR="00BB5E93" w:rsidRPr="009A63A8" w:rsidRDefault="00BB5E93" w:rsidP="00BB5E93">
            <w:pPr>
              <w:pStyle w:val="1100"/>
              <w:rPr>
                <w:sz w:val="16"/>
                <w:szCs w:val="16"/>
              </w:rPr>
            </w:pPr>
            <w:r>
              <w:rPr>
                <w:sz w:val="16"/>
                <w:szCs w:val="16"/>
              </w:rPr>
              <w:t>6,636</w:t>
            </w:r>
          </w:p>
        </w:tc>
        <w:tc>
          <w:tcPr>
            <w:tcW w:w="234" w:type="pct"/>
            <w:shd w:val="clear" w:color="auto" w:fill="auto"/>
            <w:vAlign w:val="bottom"/>
          </w:tcPr>
          <w:p w:rsidR="00BB5E93" w:rsidRPr="009A63A8" w:rsidRDefault="00BB5E93" w:rsidP="00BB5E93">
            <w:pPr>
              <w:pStyle w:val="1100"/>
              <w:rPr>
                <w:sz w:val="16"/>
                <w:szCs w:val="16"/>
              </w:rPr>
            </w:pPr>
            <w:r>
              <w:rPr>
                <w:sz w:val="16"/>
                <w:szCs w:val="16"/>
              </w:rPr>
              <w:t>6,636</w:t>
            </w:r>
          </w:p>
        </w:tc>
        <w:tc>
          <w:tcPr>
            <w:tcW w:w="234" w:type="pct"/>
            <w:shd w:val="clear" w:color="auto" w:fill="auto"/>
            <w:vAlign w:val="bottom"/>
          </w:tcPr>
          <w:p w:rsidR="00BB5E93" w:rsidRPr="009A63A8" w:rsidRDefault="00BB5E93" w:rsidP="00BB5E93">
            <w:pPr>
              <w:pStyle w:val="1100"/>
              <w:rPr>
                <w:sz w:val="16"/>
                <w:szCs w:val="16"/>
              </w:rPr>
            </w:pPr>
            <w:r>
              <w:rPr>
                <w:sz w:val="16"/>
                <w:szCs w:val="16"/>
              </w:rPr>
              <w:t>6,636</w:t>
            </w:r>
          </w:p>
        </w:tc>
        <w:tc>
          <w:tcPr>
            <w:tcW w:w="243" w:type="pct"/>
            <w:shd w:val="clear" w:color="auto" w:fill="auto"/>
            <w:vAlign w:val="bottom"/>
          </w:tcPr>
          <w:p w:rsidR="00BB5E93" w:rsidRPr="009A63A8" w:rsidRDefault="00BB5E93" w:rsidP="00BB5E93">
            <w:pPr>
              <w:pStyle w:val="1100"/>
              <w:rPr>
                <w:sz w:val="16"/>
                <w:szCs w:val="16"/>
              </w:rPr>
            </w:pPr>
            <w:r>
              <w:rPr>
                <w:sz w:val="16"/>
                <w:szCs w:val="16"/>
              </w:rPr>
              <w:t>6,636</w:t>
            </w:r>
          </w:p>
        </w:tc>
        <w:tc>
          <w:tcPr>
            <w:tcW w:w="239" w:type="pct"/>
            <w:shd w:val="clear" w:color="auto" w:fill="auto"/>
            <w:vAlign w:val="bottom"/>
          </w:tcPr>
          <w:p w:rsidR="00BB5E93" w:rsidRPr="009A63A8" w:rsidRDefault="00BB5E93" w:rsidP="00BB5E93">
            <w:pPr>
              <w:pStyle w:val="1100"/>
              <w:rPr>
                <w:sz w:val="16"/>
                <w:szCs w:val="16"/>
              </w:rPr>
            </w:pPr>
            <w:r>
              <w:rPr>
                <w:sz w:val="16"/>
                <w:szCs w:val="16"/>
              </w:rPr>
              <w:t>6,636</w:t>
            </w:r>
          </w:p>
        </w:tc>
        <w:tc>
          <w:tcPr>
            <w:tcW w:w="234" w:type="pct"/>
            <w:vAlign w:val="bottom"/>
          </w:tcPr>
          <w:p w:rsidR="00BB5E93" w:rsidRPr="009A63A8" w:rsidRDefault="00BB5E93" w:rsidP="00BB5E93">
            <w:pPr>
              <w:pStyle w:val="1100"/>
              <w:rPr>
                <w:sz w:val="16"/>
                <w:szCs w:val="16"/>
              </w:rPr>
            </w:pPr>
            <w:r>
              <w:rPr>
                <w:sz w:val="16"/>
                <w:szCs w:val="16"/>
              </w:rPr>
              <w:t>6,636</w:t>
            </w:r>
          </w:p>
        </w:tc>
        <w:tc>
          <w:tcPr>
            <w:tcW w:w="234" w:type="pct"/>
            <w:vAlign w:val="bottom"/>
          </w:tcPr>
          <w:p w:rsidR="00BB5E93" w:rsidRPr="009A63A8" w:rsidRDefault="00BB5E93" w:rsidP="00BB5E93">
            <w:pPr>
              <w:pStyle w:val="1100"/>
              <w:rPr>
                <w:sz w:val="16"/>
                <w:szCs w:val="16"/>
              </w:rPr>
            </w:pPr>
            <w:r>
              <w:rPr>
                <w:sz w:val="16"/>
                <w:szCs w:val="16"/>
              </w:rPr>
              <w:t>6,636</w:t>
            </w:r>
          </w:p>
        </w:tc>
        <w:tc>
          <w:tcPr>
            <w:tcW w:w="234" w:type="pct"/>
            <w:vAlign w:val="bottom"/>
          </w:tcPr>
          <w:p w:rsidR="00BB5E93" w:rsidRPr="009A63A8" w:rsidRDefault="00BB5E93" w:rsidP="00BB5E93">
            <w:pPr>
              <w:pStyle w:val="1100"/>
              <w:rPr>
                <w:sz w:val="16"/>
                <w:szCs w:val="16"/>
              </w:rPr>
            </w:pPr>
            <w:r>
              <w:rPr>
                <w:sz w:val="16"/>
                <w:szCs w:val="16"/>
              </w:rPr>
              <w:t>6,636</w:t>
            </w:r>
          </w:p>
        </w:tc>
        <w:tc>
          <w:tcPr>
            <w:tcW w:w="233" w:type="pct"/>
            <w:vAlign w:val="bottom"/>
          </w:tcPr>
          <w:p w:rsidR="00BB5E93" w:rsidRPr="009A63A8" w:rsidRDefault="00BB5E93" w:rsidP="00BB5E93">
            <w:pPr>
              <w:pStyle w:val="1100"/>
              <w:rPr>
                <w:sz w:val="16"/>
                <w:szCs w:val="16"/>
              </w:rPr>
            </w:pPr>
            <w:r>
              <w:rPr>
                <w:sz w:val="16"/>
                <w:szCs w:val="16"/>
              </w:rPr>
              <w:t>6,636</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+75,26</w:t>
            </w:r>
          </w:p>
        </w:tc>
        <w:tc>
          <w:tcPr>
            <w:tcW w:w="289" w:type="pct"/>
            <w:shd w:val="clear" w:color="auto" w:fill="auto"/>
            <w:vAlign w:val="bottom"/>
          </w:tcPr>
          <w:p w:rsidR="00BB5E93" w:rsidRPr="009A63A8" w:rsidRDefault="00BB5E93" w:rsidP="00BB5E93">
            <w:pPr>
              <w:pStyle w:val="1100"/>
              <w:rPr>
                <w:sz w:val="16"/>
                <w:szCs w:val="16"/>
              </w:rPr>
            </w:pPr>
            <w:r>
              <w:rPr>
                <w:sz w:val="16"/>
                <w:szCs w:val="16"/>
              </w:rPr>
              <w:t>+75,26</w:t>
            </w:r>
          </w:p>
        </w:tc>
        <w:tc>
          <w:tcPr>
            <w:tcW w:w="258" w:type="pct"/>
            <w:shd w:val="clear" w:color="auto" w:fill="auto"/>
            <w:vAlign w:val="bottom"/>
          </w:tcPr>
          <w:p w:rsidR="00BB5E93" w:rsidRPr="009A63A8" w:rsidRDefault="00BB5E93" w:rsidP="00BB5E93">
            <w:pPr>
              <w:pStyle w:val="1100"/>
              <w:rPr>
                <w:sz w:val="16"/>
                <w:szCs w:val="16"/>
              </w:rPr>
            </w:pPr>
            <w:r>
              <w:rPr>
                <w:sz w:val="16"/>
                <w:szCs w:val="16"/>
              </w:rPr>
              <w:t>+75,26</w:t>
            </w:r>
          </w:p>
        </w:tc>
        <w:tc>
          <w:tcPr>
            <w:tcW w:w="251" w:type="pct"/>
            <w:shd w:val="clear" w:color="auto" w:fill="auto"/>
            <w:vAlign w:val="bottom"/>
          </w:tcPr>
          <w:p w:rsidR="00BB5E93" w:rsidRPr="009A63A8" w:rsidRDefault="00BB5E93" w:rsidP="00BB5E93">
            <w:pPr>
              <w:pStyle w:val="1100"/>
              <w:rPr>
                <w:sz w:val="16"/>
                <w:szCs w:val="16"/>
              </w:rPr>
            </w:pPr>
            <w:r>
              <w:rPr>
                <w:sz w:val="16"/>
                <w:szCs w:val="16"/>
              </w:rPr>
              <w:t>+75,26</w:t>
            </w:r>
          </w:p>
        </w:tc>
        <w:tc>
          <w:tcPr>
            <w:tcW w:w="240" w:type="pct"/>
            <w:shd w:val="clear" w:color="auto" w:fill="auto"/>
            <w:vAlign w:val="bottom"/>
          </w:tcPr>
          <w:p w:rsidR="00BB5E93" w:rsidRPr="009A63A8" w:rsidRDefault="00BB5E93" w:rsidP="00BB5E93">
            <w:pPr>
              <w:pStyle w:val="1100"/>
              <w:rPr>
                <w:sz w:val="16"/>
                <w:szCs w:val="16"/>
              </w:rPr>
            </w:pPr>
            <w:r>
              <w:rPr>
                <w:sz w:val="16"/>
                <w:szCs w:val="16"/>
              </w:rPr>
              <w:t>+75,26</w:t>
            </w:r>
          </w:p>
        </w:tc>
        <w:tc>
          <w:tcPr>
            <w:tcW w:w="228" w:type="pct"/>
            <w:shd w:val="clear" w:color="auto" w:fill="auto"/>
            <w:vAlign w:val="bottom"/>
          </w:tcPr>
          <w:p w:rsidR="00BB5E93" w:rsidRPr="009A63A8" w:rsidRDefault="00BB5E93" w:rsidP="00BB5E93">
            <w:pPr>
              <w:pStyle w:val="1100"/>
              <w:rPr>
                <w:sz w:val="16"/>
                <w:szCs w:val="16"/>
              </w:rPr>
            </w:pPr>
            <w:r>
              <w:rPr>
                <w:sz w:val="16"/>
                <w:szCs w:val="16"/>
              </w:rPr>
              <w:t>+75,26</w:t>
            </w:r>
          </w:p>
        </w:tc>
        <w:tc>
          <w:tcPr>
            <w:tcW w:w="231" w:type="pct"/>
            <w:shd w:val="clear" w:color="auto" w:fill="auto"/>
            <w:vAlign w:val="bottom"/>
          </w:tcPr>
          <w:p w:rsidR="00BB5E93" w:rsidRPr="009A63A8" w:rsidRDefault="00BB5E93" w:rsidP="00BB5E93">
            <w:pPr>
              <w:pStyle w:val="1100"/>
              <w:rPr>
                <w:sz w:val="16"/>
                <w:szCs w:val="16"/>
              </w:rPr>
            </w:pPr>
            <w:r>
              <w:rPr>
                <w:sz w:val="16"/>
                <w:szCs w:val="16"/>
              </w:rPr>
              <w:t>+75,26</w:t>
            </w:r>
          </w:p>
        </w:tc>
        <w:tc>
          <w:tcPr>
            <w:tcW w:w="232" w:type="pct"/>
            <w:shd w:val="clear" w:color="auto" w:fill="auto"/>
            <w:vAlign w:val="bottom"/>
          </w:tcPr>
          <w:p w:rsidR="00BB5E93" w:rsidRPr="009A63A8" w:rsidRDefault="00BB5E93" w:rsidP="00BB5E93">
            <w:pPr>
              <w:pStyle w:val="1100"/>
              <w:rPr>
                <w:sz w:val="16"/>
                <w:szCs w:val="16"/>
              </w:rPr>
            </w:pPr>
            <w:r>
              <w:rPr>
                <w:sz w:val="16"/>
                <w:szCs w:val="16"/>
              </w:rPr>
              <w:t>+75,26</w:t>
            </w:r>
          </w:p>
        </w:tc>
        <w:tc>
          <w:tcPr>
            <w:tcW w:w="234" w:type="pct"/>
            <w:shd w:val="clear" w:color="auto" w:fill="auto"/>
            <w:vAlign w:val="bottom"/>
          </w:tcPr>
          <w:p w:rsidR="00BB5E93" w:rsidRPr="009A63A8" w:rsidRDefault="00BB5E93" w:rsidP="00BB5E93">
            <w:pPr>
              <w:pStyle w:val="1100"/>
              <w:rPr>
                <w:sz w:val="16"/>
                <w:szCs w:val="16"/>
              </w:rPr>
            </w:pPr>
            <w:r>
              <w:rPr>
                <w:sz w:val="16"/>
                <w:szCs w:val="16"/>
              </w:rPr>
              <w:t>+75,26</w:t>
            </w:r>
          </w:p>
        </w:tc>
        <w:tc>
          <w:tcPr>
            <w:tcW w:w="234" w:type="pct"/>
            <w:shd w:val="clear" w:color="auto" w:fill="auto"/>
            <w:vAlign w:val="bottom"/>
          </w:tcPr>
          <w:p w:rsidR="00BB5E93" w:rsidRPr="009A63A8" w:rsidRDefault="00BB5E93" w:rsidP="00BB5E93">
            <w:pPr>
              <w:pStyle w:val="1100"/>
              <w:rPr>
                <w:sz w:val="16"/>
                <w:szCs w:val="16"/>
              </w:rPr>
            </w:pPr>
            <w:r>
              <w:rPr>
                <w:sz w:val="16"/>
                <w:szCs w:val="16"/>
              </w:rPr>
              <w:t>+75,26</w:t>
            </w:r>
          </w:p>
        </w:tc>
        <w:tc>
          <w:tcPr>
            <w:tcW w:w="234" w:type="pct"/>
            <w:shd w:val="clear" w:color="auto" w:fill="auto"/>
            <w:vAlign w:val="bottom"/>
          </w:tcPr>
          <w:p w:rsidR="00BB5E93" w:rsidRPr="009A63A8" w:rsidRDefault="00BB5E93" w:rsidP="00BB5E93">
            <w:pPr>
              <w:pStyle w:val="1100"/>
              <w:rPr>
                <w:sz w:val="16"/>
                <w:szCs w:val="16"/>
              </w:rPr>
            </w:pPr>
            <w:r>
              <w:rPr>
                <w:sz w:val="16"/>
                <w:szCs w:val="16"/>
              </w:rPr>
              <w:t>+75,26</w:t>
            </w:r>
          </w:p>
        </w:tc>
        <w:tc>
          <w:tcPr>
            <w:tcW w:w="243" w:type="pct"/>
            <w:shd w:val="clear" w:color="auto" w:fill="auto"/>
            <w:vAlign w:val="bottom"/>
          </w:tcPr>
          <w:p w:rsidR="00BB5E93" w:rsidRPr="009A63A8" w:rsidRDefault="00BB5E93" w:rsidP="00BB5E93">
            <w:pPr>
              <w:pStyle w:val="1100"/>
              <w:rPr>
                <w:sz w:val="16"/>
                <w:szCs w:val="16"/>
              </w:rPr>
            </w:pPr>
            <w:r>
              <w:rPr>
                <w:sz w:val="16"/>
                <w:szCs w:val="16"/>
              </w:rPr>
              <w:t>+75,26</w:t>
            </w:r>
          </w:p>
        </w:tc>
        <w:tc>
          <w:tcPr>
            <w:tcW w:w="239" w:type="pct"/>
            <w:shd w:val="clear" w:color="auto" w:fill="auto"/>
            <w:vAlign w:val="bottom"/>
          </w:tcPr>
          <w:p w:rsidR="00BB5E93" w:rsidRPr="009A63A8" w:rsidRDefault="00BB5E93" w:rsidP="00BB5E93">
            <w:pPr>
              <w:pStyle w:val="1100"/>
              <w:rPr>
                <w:sz w:val="16"/>
                <w:szCs w:val="16"/>
              </w:rPr>
            </w:pPr>
            <w:r>
              <w:rPr>
                <w:sz w:val="16"/>
                <w:szCs w:val="16"/>
              </w:rPr>
              <w:t>+75,26</w:t>
            </w:r>
          </w:p>
        </w:tc>
        <w:tc>
          <w:tcPr>
            <w:tcW w:w="234" w:type="pct"/>
            <w:vAlign w:val="bottom"/>
          </w:tcPr>
          <w:p w:rsidR="00BB5E93" w:rsidRPr="009A63A8" w:rsidRDefault="00BB5E93" w:rsidP="00BB5E93">
            <w:pPr>
              <w:pStyle w:val="1100"/>
              <w:rPr>
                <w:sz w:val="16"/>
                <w:szCs w:val="16"/>
              </w:rPr>
            </w:pPr>
            <w:r>
              <w:rPr>
                <w:sz w:val="16"/>
                <w:szCs w:val="16"/>
              </w:rPr>
              <w:t>+75,26</w:t>
            </w:r>
          </w:p>
        </w:tc>
        <w:tc>
          <w:tcPr>
            <w:tcW w:w="234" w:type="pct"/>
            <w:vAlign w:val="bottom"/>
          </w:tcPr>
          <w:p w:rsidR="00BB5E93" w:rsidRPr="009A63A8" w:rsidRDefault="00BB5E93" w:rsidP="00BB5E93">
            <w:pPr>
              <w:pStyle w:val="1100"/>
              <w:rPr>
                <w:sz w:val="16"/>
                <w:szCs w:val="16"/>
              </w:rPr>
            </w:pPr>
            <w:r>
              <w:rPr>
                <w:sz w:val="16"/>
                <w:szCs w:val="16"/>
              </w:rPr>
              <w:t>+75,26</w:t>
            </w:r>
          </w:p>
        </w:tc>
        <w:tc>
          <w:tcPr>
            <w:tcW w:w="234" w:type="pct"/>
            <w:vAlign w:val="bottom"/>
          </w:tcPr>
          <w:p w:rsidR="00BB5E93" w:rsidRPr="009A63A8" w:rsidRDefault="00BB5E93" w:rsidP="00BB5E93">
            <w:pPr>
              <w:pStyle w:val="1100"/>
              <w:rPr>
                <w:sz w:val="16"/>
                <w:szCs w:val="16"/>
              </w:rPr>
            </w:pPr>
            <w:r>
              <w:rPr>
                <w:sz w:val="16"/>
                <w:szCs w:val="16"/>
              </w:rPr>
              <w:t>+75,26</w:t>
            </w:r>
          </w:p>
        </w:tc>
        <w:tc>
          <w:tcPr>
            <w:tcW w:w="233" w:type="pct"/>
            <w:vAlign w:val="bottom"/>
          </w:tcPr>
          <w:p w:rsidR="00BB5E93" w:rsidRPr="009A63A8" w:rsidRDefault="00BB5E93" w:rsidP="00BB5E93">
            <w:pPr>
              <w:pStyle w:val="1100"/>
              <w:rPr>
                <w:sz w:val="16"/>
                <w:szCs w:val="16"/>
              </w:rPr>
            </w:pPr>
            <w:r>
              <w:rPr>
                <w:sz w:val="16"/>
                <w:szCs w:val="16"/>
              </w:rPr>
              <w:t>+75,26</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№10</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0,504</w:t>
            </w:r>
          </w:p>
        </w:tc>
        <w:tc>
          <w:tcPr>
            <w:tcW w:w="289" w:type="pct"/>
            <w:shd w:val="clear" w:color="auto" w:fill="auto"/>
            <w:vAlign w:val="bottom"/>
          </w:tcPr>
          <w:p w:rsidR="00BB5E93" w:rsidRPr="009A63A8" w:rsidRDefault="00BB5E93" w:rsidP="00BB5E93">
            <w:pPr>
              <w:pStyle w:val="1100"/>
              <w:rPr>
                <w:sz w:val="16"/>
                <w:szCs w:val="16"/>
              </w:rPr>
            </w:pPr>
            <w:r>
              <w:rPr>
                <w:sz w:val="16"/>
                <w:szCs w:val="16"/>
              </w:rPr>
              <w:t>0,504</w:t>
            </w:r>
          </w:p>
        </w:tc>
        <w:tc>
          <w:tcPr>
            <w:tcW w:w="258" w:type="pct"/>
            <w:shd w:val="clear" w:color="auto" w:fill="auto"/>
            <w:vAlign w:val="bottom"/>
          </w:tcPr>
          <w:p w:rsidR="00BB5E93" w:rsidRPr="009A63A8" w:rsidRDefault="00BB5E93" w:rsidP="00BB5E93">
            <w:pPr>
              <w:pStyle w:val="1100"/>
              <w:rPr>
                <w:sz w:val="16"/>
                <w:szCs w:val="16"/>
              </w:rPr>
            </w:pPr>
            <w:r>
              <w:rPr>
                <w:sz w:val="16"/>
                <w:szCs w:val="16"/>
              </w:rPr>
              <w:t>0,504</w:t>
            </w:r>
          </w:p>
        </w:tc>
        <w:tc>
          <w:tcPr>
            <w:tcW w:w="251" w:type="pct"/>
            <w:shd w:val="clear" w:color="auto" w:fill="auto"/>
            <w:vAlign w:val="bottom"/>
          </w:tcPr>
          <w:p w:rsidR="00BB5E93" w:rsidRPr="009A63A8" w:rsidRDefault="00BB5E93" w:rsidP="00BB5E93">
            <w:pPr>
              <w:pStyle w:val="1100"/>
              <w:rPr>
                <w:sz w:val="16"/>
                <w:szCs w:val="16"/>
              </w:rPr>
            </w:pPr>
            <w:r>
              <w:rPr>
                <w:sz w:val="16"/>
                <w:szCs w:val="16"/>
              </w:rPr>
              <w:t>0,504</w:t>
            </w:r>
          </w:p>
        </w:tc>
        <w:tc>
          <w:tcPr>
            <w:tcW w:w="240" w:type="pct"/>
            <w:shd w:val="clear" w:color="auto" w:fill="auto"/>
            <w:vAlign w:val="bottom"/>
          </w:tcPr>
          <w:p w:rsidR="00BB5E93" w:rsidRPr="009A63A8" w:rsidRDefault="00BB5E93" w:rsidP="00BB5E93">
            <w:pPr>
              <w:pStyle w:val="1100"/>
              <w:rPr>
                <w:sz w:val="16"/>
                <w:szCs w:val="16"/>
              </w:rPr>
            </w:pPr>
            <w:r>
              <w:rPr>
                <w:sz w:val="16"/>
                <w:szCs w:val="16"/>
              </w:rPr>
              <w:t>0,504</w:t>
            </w:r>
          </w:p>
        </w:tc>
        <w:tc>
          <w:tcPr>
            <w:tcW w:w="228" w:type="pct"/>
            <w:shd w:val="clear" w:color="auto" w:fill="auto"/>
            <w:vAlign w:val="bottom"/>
          </w:tcPr>
          <w:p w:rsidR="00BB5E93" w:rsidRPr="009A63A8" w:rsidRDefault="00BB5E93" w:rsidP="00BB5E93">
            <w:pPr>
              <w:pStyle w:val="1100"/>
              <w:rPr>
                <w:sz w:val="16"/>
                <w:szCs w:val="16"/>
              </w:rPr>
            </w:pPr>
            <w:r>
              <w:rPr>
                <w:sz w:val="16"/>
                <w:szCs w:val="16"/>
              </w:rPr>
              <w:t>0,504</w:t>
            </w:r>
          </w:p>
        </w:tc>
        <w:tc>
          <w:tcPr>
            <w:tcW w:w="231" w:type="pct"/>
            <w:shd w:val="clear" w:color="auto" w:fill="auto"/>
            <w:vAlign w:val="bottom"/>
          </w:tcPr>
          <w:p w:rsidR="00BB5E93" w:rsidRPr="009A63A8" w:rsidRDefault="00BB5E93" w:rsidP="00BB5E93">
            <w:pPr>
              <w:pStyle w:val="1100"/>
              <w:rPr>
                <w:sz w:val="16"/>
                <w:szCs w:val="16"/>
              </w:rPr>
            </w:pPr>
            <w:r>
              <w:rPr>
                <w:sz w:val="16"/>
                <w:szCs w:val="16"/>
              </w:rPr>
              <w:t>0,504</w:t>
            </w:r>
          </w:p>
        </w:tc>
        <w:tc>
          <w:tcPr>
            <w:tcW w:w="232" w:type="pct"/>
            <w:shd w:val="clear" w:color="auto" w:fill="auto"/>
            <w:vAlign w:val="bottom"/>
          </w:tcPr>
          <w:p w:rsidR="00BB5E93" w:rsidRPr="009A63A8" w:rsidRDefault="00BB5E93" w:rsidP="00BB5E93">
            <w:pPr>
              <w:pStyle w:val="1100"/>
              <w:rPr>
                <w:sz w:val="16"/>
                <w:szCs w:val="16"/>
              </w:rPr>
            </w:pPr>
            <w:r>
              <w:rPr>
                <w:sz w:val="16"/>
                <w:szCs w:val="16"/>
              </w:rPr>
              <w:t>0,504</w:t>
            </w:r>
          </w:p>
        </w:tc>
        <w:tc>
          <w:tcPr>
            <w:tcW w:w="234" w:type="pct"/>
            <w:shd w:val="clear" w:color="auto" w:fill="auto"/>
            <w:vAlign w:val="bottom"/>
          </w:tcPr>
          <w:p w:rsidR="00BB5E93" w:rsidRPr="009A63A8" w:rsidRDefault="00BB5E93" w:rsidP="00BB5E93">
            <w:pPr>
              <w:pStyle w:val="1100"/>
              <w:rPr>
                <w:sz w:val="16"/>
                <w:szCs w:val="16"/>
              </w:rPr>
            </w:pPr>
            <w:r>
              <w:rPr>
                <w:sz w:val="16"/>
                <w:szCs w:val="16"/>
              </w:rPr>
              <w:t>0,504</w:t>
            </w:r>
          </w:p>
        </w:tc>
        <w:tc>
          <w:tcPr>
            <w:tcW w:w="234" w:type="pct"/>
            <w:shd w:val="clear" w:color="auto" w:fill="auto"/>
            <w:vAlign w:val="bottom"/>
          </w:tcPr>
          <w:p w:rsidR="00BB5E93" w:rsidRPr="009A63A8" w:rsidRDefault="00BB5E93" w:rsidP="00BB5E93">
            <w:pPr>
              <w:pStyle w:val="1100"/>
              <w:rPr>
                <w:sz w:val="16"/>
                <w:szCs w:val="16"/>
              </w:rPr>
            </w:pPr>
            <w:r>
              <w:rPr>
                <w:sz w:val="16"/>
                <w:szCs w:val="16"/>
              </w:rPr>
              <w:t>0,504</w:t>
            </w:r>
          </w:p>
        </w:tc>
        <w:tc>
          <w:tcPr>
            <w:tcW w:w="234" w:type="pct"/>
            <w:shd w:val="clear" w:color="auto" w:fill="auto"/>
            <w:vAlign w:val="bottom"/>
          </w:tcPr>
          <w:p w:rsidR="00BB5E93" w:rsidRPr="009A63A8" w:rsidRDefault="00BB5E93" w:rsidP="00BB5E93">
            <w:pPr>
              <w:pStyle w:val="1100"/>
              <w:rPr>
                <w:sz w:val="16"/>
                <w:szCs w:val="16"/>
              </w:rPr>
            </w:pPr>
            <w:r>
              <w:rPr>
                <w:sz w:val="16"/>
                <w:szCs w:val="16"/>
              </w:rPr>
              <w:t>0,504</w:t>
            </w:r>
          </w:p>
        </w:tc>
        <w:tc>
          <w:tcPr>
            <w:tcW w:w="243" w:type="pct"/>
            <w:shd w:val="clear" w:color="auto" w:fill="auto"/>
            <w:vAlign w:val="bottom"/>
          </w:tcPr>
          <w:p w:rsidR="00BB5E93" w:rsidRPr="009A63A8" w:rsidRDefault="00BB5E93" w:rsidP="00BB5E93">
            <w:pPr>
              <w:pStyle w:val="1100"/>
              <w:rPr>
                <w:sz w:val="16"/>
                <w:szCs w:val="16"/>
              </w:rPr>
            </w:pPr>
            <w:r>
              <w:rPr>
                <w:sz w:val="16"/>
                <w:szCs w:val="16"/>
              </w:rPr>
              <w:t>0,504</w:t>
            </w:r>
          </w:p>
        </w:tc>
        <w:tc>
          <w:tcPr>
            <w:tcW w:w="239" w:type="pct"/>
            <w:shd w:val="clear" w:color="auto" w:fill="auto"/>
            <w:vAlign w:val="bottom"/>
          </w:tcPr>
          <w:p w:rsidR="00BB5E93" w:rsidRPr="009A63A8" w:rsidRDefault="00BB5E93" w:rsidP="00BB5E93">
            <w:pPr>
              <w:pStyle w:val="1100"/>
              <w:rPr>
                <w:sz w:val="16"/>
                <w:szCs w:val="16"/>
              </w:rPr>
            </w:pPr>
            <w:r>
              <w:rPr>
                <w:sz w:val="16"/>
                <w:szCs w:val="16"/>
              </w:rPr>
              <w:t>0,504</w:t>
            </w:r>
          </w:p>
        </w:tc>
        <w:tc>
          <w:tcPr>
            <w:tcW w:w="234" w:type="pct"/>
            <w:vAlign w:val="bottom"/>
          </w:tcPr>
          <w:p w:rsidR="00BB5E93" w:rsidRPr="009A63A8" w:rsidRDefault="00BB5E93" w:rsidP="00BB5E93">
            <w:pPr>
              <w:pStyle w:val="1100"/>
              <w:rPr>
                <w:sz w:val="16"/>
                <w:szCs w:val="16"/>
              </w:rPr>
            </w:pPr>
            <w:r>
              <w:rPr>
                <w:sz w:val="16"/>
                <w:szCs w:val="16"/>
              </w:rPr>
              <w:t>0,504</w:t>
            </w:r>
          </w:p>
        </w:tc>
        <w:tc>
          <w:tcPr>
            <w:tcW w:w="234" w:type="pct"/>
            <w:vAlign w:val="bottom"/>
          </w:tcPr>
          <w:p w:rsidR="00BB5E93" w:rsidRPr="009A63A8" w:rsidRDefault="00BB5E93" w:rsidP="00BB5E93">
            <w:pPr>
              <w:pStyle w:val="1100"/>
              <w:rPr>
                <w:sz w:val="16"/>
                <w:szCs w:val="16"/>
              </w:rPr>
            </w:pPr>
            <w:r>
              <w:rPr>
                <w:sz w:val="16"/>
                <w:szCs w:val="16"/>
              </w:rPr>
              <w:t>0,504</w:t>
            </w:r>
          </w:p>
        </w:tc>
        <w:tc>
          <w:tcPr>
            <w:tcW w:w="234" w:type="pct"/>
            <w:vAlign w:val="bottom"/>
          </w:tcPr>
          <w:p w:rsidR="00BB5E93" w:rsidRPr="009A63A8" w:rsidRDefault="00BB5E93" w:rsidP="00BB5E93">
            <w:pPr>
              <w:pStyle w:val="1100"/>
              <w:rPr>
                <w:sz w:val="16"/>
                <w:szCs w:val="16"/>
              </w:rPr>
            </w:pPr>
            <w:r>
              <w:rPr>
                <w:sz w:val="16"/>
                <w:szCs w:val="16"/>
              </w:rPr>
              <w:t>0,504</w:t>
            </w:r>
          </w:p>
        </w:tc>
        <w:tc>
          <w:tcPr>
            <w:tcW w:w="233" w:type="pct"/>
            <w:vAlign w:val="bottom"/>
          </w:tcPr>
          <w:p w:rsidR="00BB5E93" w:rsidRPr="009A63A8" w:rsidRDefault="00BB5E93" w:rsidP="00BB5E93">
            <w:pPr>
              <w:pStyle w:val="1100"/>
              <w:rPr>
                <w:sz w:val="16"/>
                <w:szCs w:val="16"/>
              </w:rPr>
            </w:pPr>
            <w:r>
              <w:rPr>
                <w:sz w:val="16"/>
                <w:szCs w:val="16"/>
              </w:rPr>
              <w:t>0,504</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+51,64</w:t>
            </w:r>
          </w:p>
        </w:tc>
        <w:tc>
          <w:tcPr>
            <w:tcW w:w="289" w:type="pct"/>
            <w:shd w:val="clear" w:color="auto" w:fill="auto"/>
            <w:vAlign w:val="bottom"/>
          </w:tcPr>
          <w:p w:rsidR="00BB5E93" w:rsidRPr="009A63A8" w:rsidRDefault="00BB5E93" w:rsidP="00BB5E93">
            <w:pPr>
              <w:pStyle w:val="1100"/>
              <w:rPr>
                <w:sz w:val="16"/>
                <w:szCs w:val="16"/>
              </w:rPr>
            </w:pPr>
            <w:r>
              <w:rPr>
                <w:sz w:val="16"/>
                <w:szCs w:val="16"/>
              </w:rPr>
              <w:t>+51,64</w:t>
            </w:r>
          </w:p>
        </w:tc>
        <w:tc>
          <w:tcPr>
            <w:tcW w:w="258" w:type="pct"/>
            <w:shd w:val="clear" w:color="auto" w:fill="auto"/>
            <w:vAlign w:val="bottom"/>
          </w:tcPr>
          <w:p w:rsidR="00BB5E93" w:rsidRPr="009A63A8" w:rsidRDefault="00BB5E93" w:rsidP="00BB5E93">
            <w:pPr>
              <w:pStyle w:val="1100"/>
              <w:rPr>
                <w:sz w:val="16"/>
                <w:szCs w:val="16"/>
              </w:rPr>
            </w:pPr>
            <w:r>
              <w:rPr>
                <w:sz w:val="16"/>
                <w:szCs w:val="16"/>
              </w:rPr>
              <w:t>+51,64</w:t>
            </w:r>
          </w:p>
        </w:tc>
        <w:tc>
          <w:tcPr>
            <w:tcW w:w="251" w:type="pct"/>
            <w:shd w:val="clear" w:color="auto" w:fill="auto"/>
            <w:vAlign w:val="bottom"/>
          </w:tcPr>
          <w:p w:rsidR="00BB5E93" w:rsidRPr="009A63A8" w:rsidRDefault="00BB5E93" w:rsidP="00BB5E93">
            <w:pPr>
              <w:pStyle w:val="1100"/>
              <w:rPr>
                <w:sz w:val="16"/>
                <w:szCs w:val="16"/>
              </w:rPr>
            </w:pPr>
            <w:r>
              <w:rPr>
                <w:sz w:val="16"/>
                <w:szCs w:val="16"/>
              </w:rPr>
              <w:t>+51,64</w:t>
            </w:r>
          </w:p>
        </w:tc>
        <w:tc>
          <w:tcPr>
            <w:tcW w:w="240" w:type="pct"/>
            <w:shd w:val="clear" w:color="auto" w:fill="auto"/>
            <w:vAlign w:val="bottom"/>
          </w:tcPr>
          <w:p w:rsidR="00BB5E93" w:rsidRPr="009A63A8" w:rsidRDefault="00BB5E93" w:rsidP="00BB5E93">
            <w:pPr>
              <w:pStyle w:val="1100"/>
              <w:rPr>
                <w:sz w:val="16"/>
                <w:szCs w:val="16"/>
              </w:rPr>
            </w:pPr>
            <w:r>
              <w:rPr>
                <w:sz w:val="16"/>
                <w:szCs w:val="16"/>
              </w:rPr>
              <w:t>+51,64</w:t>
            </w:r>
          </w:p>
        </w:tc>
        <w:tc>
          <w:tcPr>
            <w:tcW w:w="228" w:type="pct"/>
            <w:shd w:val="clear" w:color="auto" w:fill="auto"/>
            <w:vAlign w:val="bottom"/>
          </w:tcPr>
          <w:p w:rsidR="00BB5E93" w:rsidRPr="009A63A8" w:rsidRDefault="00BB5E93" w:rsidP="00BB5E93">
            <w:pPr>
              <w:pStyle w:val="1100"/>
              <w:rPr>
                <w:sz w:val="16"/>
                <w:szCs w:val="16"/>
              </w:rPr>
            </w:pPr>
            <w:r>
              <w:rPr>
                <w:sz w:val="16"/>
                <w:szCs w:val="16"/>
              </w:rPr>
              <w:t>+51,64</w:t>
            </w:r>
          </w:p>
        </w:tc>
        <w:tc>
          <w:tcPr>
            <w:tcW w:w="231" w:type="pct"/>
            <w:shd w:val="clear" w:color="auto" w:fill="auto"/>
            <w:vAlign w:val="bottom"/>
          </w:tcPr>
          <w:p w:rsidR="00BB5E93" w:rsidRPr="009A63A8" w:rsidRDefault="00BB5E93" w:rsidP="00BB5E93">
            <w:pPr>
              <w:pStyle w:val="1100"/>
              <w:rPr>
                <w:sz w:val="16"/>
                <w:szCs w:val="16"/>
              </w:rPr>
            </w:pPr>
            <w:r>
              <w:rPr>
                <w:sz w:val="16"/>
                <w:szCs w:val="16"/>
              </w:rPr>
              <w:t>+51,64</w:t>
            </w:r>
          </w:p>
        </w:tc>
        <w:tc>
          <w:tcPr>
            <w:tcW w:w="232" w:type="pct"/>
            <w:shd w:val="clear" w:color="auto" w:fill="auto"/>
            <w:vAlign w:val="bottom"/>
          </w:tcPr>
          <w:p w:rsidR="00BB5E93" w:rsidRPr="009A63A8" w:rsidRDefault="00BB5E93" w:rsidP="00BB5E93">
            <w:pPr>
              <w:pStyle w:val="1100"/>
              <w:rPr>
                <w:sz w:val="16"/>
                <w:szCs w:val="16"/>
              </w:rPr>
            </w:pPr>
            <w:r>
              <w:rPr>
                <w:sz w:val="16"/>
                <w:szCs w:val="16"/>
              </w:rPr>
              <w:t>+51,64</w:t>
            </w:r>
          </w:p>
        </w:tc>
        <w:tc>
          <w:tcPr>
            <w:tcW w:w="234" w:type="pct"/>
            <w:shd w:val="clear" w:color="auto" w:fill="auto"/>
            <w:vAlign w:val="bottom"/>
          </w:tcPr>
          <w:p w:rsidR="00BB5E93" w:rsidRPr="009A63A8" w:rsidRDefault="00BB5E93" w:rsidP="00BB5E93">
            <w:pPr>
              <w:pStyle w:val="1100"/>
              <w:rPr>
                <w:sz w:val="16"/>
                <w:szCs w:val="16"/>
              </w:rPr>
            </w:pPr>
            <w:r>
              <w:rPr>
                <w:sz w:val="16"/>
                <w:szCs w:val="16"/>
              </w:rPr>
              <w:t>+51,64</w:t>
            </w:r>
          </w:p>
        </w:tc>
        <w:tc>
          <w:tcPr>
            <w:tcW w:w="234" w:type="pct"/>
            <w:shd w:val="clear" w:color="auto" w:fill="auto"/>
            <w:vAlign w:val="bottom"/>
          </w:tcPr>
          <w:p w:rsidR="00BB5E93" w:rsidRPr="009A63A8" w:rsidRDefault="00BB5E93" w:rsidP="00BB5E93">
            <w:pPr>
              <w:pStyle w:val="1100"/>
              <w:rPr>
                <w:sz w:val="16"/>
                <w:szCs w:val="16"/>
              </w:rPr>
            </w:pPr>
            <w:r>
              <w:rPr>
                <w:sz w:val="16"/>
                <w:szCs w:val="16"/>
              </w:rPr>
              <w:t>+51,64</w:t>
            </w:r>
          </w:p>
        </w:tc>
        <w:tc>
          <w:tcPr>
            <w:tcW w:w="234" w:type="pct"/>
            <w:shd w:val="clear" w:color="auto" w:fill="auto"/>
            <w:vAlign w:val="bottom"/>
          </w:tcPr>
          <w:p w:rsidR="00BB5E93" w:rsidRPr="009A63A8" w:rsidRDefault="00BB5E93" w:rsidP="00BB5E93">
            <w:pPr>
              <w:pStyle w:val="1100"/>
              <w:rPr>
                <w:sz w:val="16"/>
                <w:szCs w:val="16"/>
              </w:rPr>
            </w:pPr>
            <w:r>
              <w:rPr>
                <w:sz w:val="16"/>
                <w:szCs w:val="16"/>
              </w:rPr>
              <w:t>+51,64</w:t>
            </w:r>
          </w:p>
        </w:tc>
        <w:tc>
          <w:tcPr>
            <w:tcW w:w="243" w:type="pct"/>
            <w:shd w:val="clear" w:color="auto" w:fill="auto"/>
            <w:vAlign w:val="bottom"/>
          </w:tcPr>
          <w:p w:rsidR="00BB5E93" w:rsidRPr="009A63A8" w:rsidRDefault="00BB5E93" w:rsidP="00BB5E93">
            <w:pPr>
              <w:pStyle w:val="1100"/>
              <w:rPr>
                <w:sz w:val="16"/>
                <w:szCs w:val="16"/>
              </w:rPr>
            </w:pPr>
            <w:r>
              <w:rPr>
                <w:sz w:val="16"/>
                <w:szCs w:val="16"/>
              </w:rPr>
              <w:t>+51,64</w:t>
            </w:r>
          </w:p>
        </w:tc>
        <w:tc>
          <w:tcPr>
            <w:tcW w:w="239" w:type="pct"/>
            <w:shd w:val="clear" w:color="auto" w:fill="auto"/>
            <w:vAlign w:val="bottom"/>
          </w:tcPr>
          <w:p w:rsidR="00BB5E93" w:rsidRPr="009A63A8" w:rsidRDefault="00BB5E93" w:rsidP="00BB5E93">
            <w:pPr>
              <w:pStyle w:val="1100"/>
              <w:rPr>
                <w:sz w:val="16"/>
                <w:szCs w:val="16"/>
              </w:rPr>
            </w:pPr>
            <w:r>
              <w:rPr>
                <w:sz w:val="16"/>
                <w:szCs w:val="16"/>
              </w:rPr>
              <w:t>+51,64</w:t>
            </w:r>
          </w:p>
        </w:tc>
        <w:tc>
          <w:tcPr>
            <w:tcW w:w="234" w:type="pct"/>
            <w:vAlign w:val="bottom"/>
          </w:tcPr>
          <w:p w:rsidR="00BB5E93" w:rsidRPr="009A63A8" w:rsidRDefault="00BB5E93" w:rsidP="00BB5E93">
            <w:pPr>
              <w:pStyle w:val="1100"/>
              <w:rPr>
                <w:sz w:val="16"/>
                <w:szCs w:val="16"/>
              </w:rPr>
            </w:pPr>
            <w:r>
              <w:rPr>
                <w:sz w:val="16"/>
                <w:szCs w:val="16"/>
              </w:rPr>
              <w:t>+51,64</w:t>
            </w:r>
          </w:p>
        </w:tc>
        <w:tc>
          <w:tcPr>
            <w:tcW w:w="234" w:type="pct"/>
            <w:vAlign w:val="bottom"/>
          </w:tcPr>
          <w:p w:rsidR="00BB5E93" w:rsidRPr="009A63A8" w:rsidRDefault="00BB5E93" w:rsidP="00BB5E93">
            <w:pPr>
              <w:pStyle w:val="1100"/>
              <w:rPr>
                <w:sz w:val="16"/>
                <w:szCs w:val="16"/>
              </w:rPr>
            </w:pPr>
            <w:r>
              <w:rPr>
                <w:sz w:val="16"/>
                <w:szCs w:val="16"/>
              </w:rPr>
              <w:t>+51,64</w:t>
            </w:r>
          </w:p>
        </w:tc>
        <w:tc>
          <w:tcPr>
            <w:tcW w:w="234" w:type="pct"/>
            <w:vAlign w:val="bottom"/>
          </w:tcPr>
          <w:p w:rsidR="00BB5E93" w:rsidRPr="009A63A8" w:rsidRDefault="00BB5E93" w:rsidP="00BB5E93">
            <w:pPr>
              <w:pStyle w:val="1100"/>
              <w:rPr>
                <w:sz w:val="16"/>
                <w:szCs w:val="16"/>
              </w:rPr>
            </w:pPr>
            <w:r>
              <w:rPr>
                <w:sz w:val="16"/>
                <w:szCs w:val="16"/>
              </w:rPr>
              <w:t>+51,64</w:t>
            </w:r>
          </w:p>
        </w:tc>
        <w:tc>
          <w:tcPr>
            <w:tcW w:w="233" w:type="pct"/>
            <w:vAlign w:val="bottom"/>
          </w:tcPr>
          <w:p w:rsidR="00BB5E93" w:rsidRPr="009A63A8" w:rsidRDefault="00BB5E93" w:rsidP="00BB5E93">
            <w:pPr>
              <w:pStyle w:val="1100"/>
              <w:rPr>
                <w:sz w:val="16"/>
                <w:szCs w:val="16"/>
              </w:rPr>
            </w:pPr>
            <w:r>
              <w:rPr>
                <w:sz w:val="16"/>
                <w:szCs w:val="16"/>
              </w:rPr>
              <w:t>+51,64</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№12</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BB5E93" w:rsidRPr="009A63A8" w:rsidRDefault="00BB5E93" w:rsidP="00BB5E93">
            <w:pPr>
              <w:pStyle w:val="1100"/>
              <w:rPr>
                <w:sz w:val="16"/>
                <w:szCs w:val="16"/>
              </w:rPr>
            </w:pPr>
            <w:r>
              <w:rPr>
                <w:sz w:val="16"/>
                <w:szCs w:val="16"/>
              </w:rPr>
              <w:t>0,076</w:t>
            </w:r>
          </w:p>
        </w:tc>
        <w:tc>
          <w:tcPr>
            <w:tcW w:w="289" w:type="pct"/>
            <w:shd w:val="clear" w:color="auto" w:fill="auto"/>
            <w:vAlign w:val="bottom"/>
          </w:tcPr>
          <w:p w:rsidR="00BB5E93" w:rsidRPr="009A63A8" w:rsidRDefault="00BB5E93" w:rsidP="00BB5E93">
            <w:pPr>
              <w:pStyle w:val="1100"/>
              <w:rPr>
                <w:sz w:val="16"/>
                <w:szCs w:val="16"/>
              </w:rPr>
            </w:pPr>
            <w:r>
              <w:rPr>
                <w:sz w:val="16"/>
                <w:szCs w:val="16"/>
              </w:rPr>
              <w:t>0,076</w:t>
            </w:r>
          </w:p>
        </w:tc>
        <w:tc>
          <w:tcPr>
            <w:tcW w:w="258" w:type="pct"/>
            <w:shd w:val="clear" w:color="auto" w:fill="auto"/>
            <w:vAlign w:val="bottom"/>
          </w:tcPr>
          <w:p w:rsidR="00BB5E93" w:rsidRPr="009A63A8" w:rsidRDefault="00BB5E93" w:rsidP="00BB5E93">
            <w:pPr>
              <w:pStyle w:val="1100"/>
              <w:rPr>
                <w:sz w:val="16"/>
                <w:szCs w:val="16"/>
              </w:rPr>
            </w:pPr>
            <w:r>
              <w:rPr>
                <w:sz w:val="16"/>
                <w:szCs w:val="16"/>
              </w:rPr>
              <w:t>0,076</w:t>
            </w:r>
          </w:p>
        </w:tc>
        <w:tc>
          <w:tcPr>
            <w:tcW w:w="251" w:type="pct"/>
            <w:shd w:val="clear" w:color="auto" w:fill="auto"/>
            <w:vAlign w:val="bottom"/>
          </w:tcPr>
          <w:p w:rsidR="00BB5E93" w:rsidRPr="009A63A8" w:rsidRDefault="00BB5E93" w:rsidP="00BB5E93">
            <w:pPr>
              <w:pStyle w:val="1100"/>
              <w:rPr>
                <w:sz w:val="16"/>
                <w:szCs w:val="16"/>
              </w:rPr>
            </w:pPr>
            <w:r>
              <w:rPr>
                <w:sz w:val="16"/>
                <w:szCs w:val="16"/>
              </w:rPr>
              <w:t>0,076</w:t>
            </w:r>
          </w:p>
        </w:tc>
        <w:tc>
          <w:tcPr>
            <w:tcW w:w="240" w:type="pct"/>
            <w:shd w:val="clear" w:color="auto" w:fill="auto"/>
            <w:vAlign w:val="bottom"/>
          </w:tcPr>
          <w:p w:rsidR="00BB5E93" w:rsidRPr="009A63A8" w:rsidRDefault="00BB5E93" w:rsidP="00BB5E93">
            <w:pPr>
              <w:pStyle w:val="1100"/>
              <w:rPr>
                <w:sz w:val="16"/>
                <w:szCs w:val="16"/>
              </w:rPr>
            </w:pPr>
            <w:r>
              <w:rPr>
                <w:sz w:val="16"/>
                <w:szCs w:val="16"/>
              </w:rPr>
              <w:t>0,076</w:t>
            </w:r>
          </w:p>
        </w:tc>
        <w:tc>
          <w:tcPr>
            <w:tcW w:w="228" w:type="pct"/>
            <w:shd w:val="clear" w:color="auto" w:fill="auto"/>
            <w:vAlign w:val="bottom"/>
          </w:tcPr>
          <w:p w:rsidR="00BB5E93" w:rsidRPr="009A63A8" w:rsidRDefault="00BB5E93" w:rsidP="00BB5E93">
            <w:pPr>
              <w:pStyle w:val="1100"/>
              <w:rPr>
                <w:sz w:val="16"/>
                <w:szCs w:val="16"/>
              </w:rPr>
            </w:pPr>
            <w:r>
              <w:rPr>
                <w:sz w:val="16"/>
                <w:szCs w:val="16"/>
              </w:rPr>
              <w:t>0,076</w:t>
            </w:r>
          </w:p>
        </w:tc>
        <w:tc>
          <w:tcPr>
            <w:tcW w:w="231" w:type="pct"/>
            <w:shd w:val="clear" w:color="auto" w:fill="auto"/>
            <w:vAlign w:val="bottom"/>
          </w:tcPr>
          <w:p w:rsidR="00BB5E93" w:rsidRPr="009A63A8" w:rsidRDefault="00BB5E93" w:rsidP="00BB5E93">
            <w:pPr>
              <w:pStyle w:val="1100"/>
              <w:rPr>
                <w:sz w:val="16"/>
                <w:szCs w:val="16"/>
              </w:rPr>
            </w:pPr>
            <w:r>
              <w:rPr>
                <w:sz w:val="16"/>
                <w:szCs w:val="16"/>
              </w:rPr>
              <w:t>0,076</w:t>
            </w:r>
          </w:p>
        </w:tc>
        <w:tc>
          <w:tcPr>
            <w:tcW w:w="232" w:type="pct"/>
            <w:shd w:val="clear" w:color="auto" w:fill="auto"/>
            <w:vAlign w:val="bottom"/>
          </w:tcPr>
          <w:p w:rsidR="00BB5E93" w:rsidRPr="009A63A8" w:rsidRDefault="00BB5E93" w:rsidP="00BB5E93">
            <w:pPr>
              <w:pStyle w:val="1100"/>
              <w:rPr>
                <w:sz w:val="16"/>
                <w:szCs w:val="16"/>
              </w:rPr>
            </w:pPr>
            <w:r>
              <w:rPr>
                <w:sz w:val="16"/>
                <w:szCs w:val="16"/>
              </w:rPr>
              <w:t>0,076</w:t>
            </w:r>
          </w:p>
        </w:tc>
        <w:tc>
          <w:tcPr>
            <w:tcW w:w="234" w:type="pct"/>
            <w:shd w:val="clear" w:color="auto" w:fill="auto"/>
            <w:vAlign w:val="bottom"/>
          </w:tcPr>
          <w:p w:rsidR="00BB5E93" w:rsidRPr="009A63A8" w:rsidRDefault="00BB5E93" w:rsidP="00BB5E93">
            <w:pPr>
              <w:pStyle w:val="1100"/>
              <w:rPr>
                <w:sz w:val="16"/>
                <w:szCs w:val="16"/>
              </w:rPr>
            </w:pPr>
            <w:r>
              <w:rPr>
                <w:sz w:val="16"/>
                <w:szCs w:val="16"/>
              </w:rPr>
              <w:t>0,076</w:t>
            </w:r>
          </w:p>
        </w:tc>
        <w:tc>
          <w:tcPr>
            <w:tcW w:w="234" w:type="pct"/>
            <w:shd w:val="clear" w:color="auto" w:fill="auto"/>
            <w:vAlign w:val="bottom"/>
          </w:tcPr>
          <w:p w:rsidR="00BB5E93" w:rsidRPr="009A63A8" w:rsidRDefault="00BB5E93" w:rsidP="00BB5E93">
            <w:pPr>
              <w:pStyle w:val="1100"/>
              <w:rPr>
                <w:sz w:val="16"/>
                <w:szCs w:val="16"/>
              </w:rPr>
            </w:pPr>
            <w:r>
              <w:rPr>
                <w:sz w:val="16"/>
                <w:szCs w:val="16"/>
              </w:rPr>
              <w:t>0,076</w:t>
            </w:r>
          </w:p>
        </w:tc>
        <w:tc>
          <w:tcPr>
            <w:tcW w:w="234" w:type="pct"/>
            <w:shd w:val="clear" w:color="auto" w:fill="auto"/>
            <w:vAlign w:val="bottom"/>
          </w:tcPr>
          <w:p w:rsidR="00BB5E93" w:rsidRPr="009A63A8" w:rsidRDefault="00BB5E93" w:rsidP="00BB5E93">
            <w:pPr>
              <w:pStyle w:val="1100"/>
              <w:rPr>
                <w:sz w:val="16"/>
                <w:szCs w:val="16"/>
              </w:rPr>
            </w:pPr>
            <w:r>
              <w:rPr>
                <w:sz w:val="16"/>
                <w:szCs w:val="16"/>
              </w:rPr>
              <w:t>0,076</w:t>
            </w:r>
          </w:p>
        </w:tc>
        <w:tc>
          <w:tcPr>
            <w:tcW w:w="243" w:type="pct"/>
            <w:shd w:val="clear" w:color="auto" w:fill="auto"/>
            <w:vAlign w:val="bottom"/>
          </w:tcPr>
          <w:p w:rsidR="00BB5E93" w:rsidRPr="009A63A8" w:rsidRDefault="00BB5E93" w:rsidP="00BB5E93">
            <w:pPr>
              <w:pStyle w:val="1100"/>
              <w:rPr>
                <w:sz w:val="16"/>
                <w:szCs w:val="16"/>
              </w:rPr>
            </w:pPr>
            <w:r>
              <w:rPr>
                <w:sz w:val="16"/>
                <w:szCs w:val="16"/>
              </w:rPr>
              <w:t>0,076</w:t>
            </w:r>
          </w:p>
        </w:tc>
        <w:tc>
          <w:tcPr>
            <w:tcW w:w="239" w:type="pct"/>
            <w:shd w:val="clear" w:color="auto" w:fill="auto"/>
            <w:vAlign w:val="bottom"/>
          </w:tcPr>
          <w:p w:rsidR="00BB5E93" w:rsidRPr="009A63A8" w:rsidRDefault="00BB5E93" w:rsidP="00BB5E93">
            <w:pPr>
              <w:pStyle w:val="1100"/>
              <w:rPr>
                <w:sz w:val="16"/>
                <w:szCs w:val="16"/>
              </w:rPr>
            </w:pPr>
            <w:r>
              <w:rPr>
                <w:sz w:val="16"/>
                <w:szCs w:val="16"/>
              </w:rPr>
              <w:t>0,076</w:t>
            </w:r>
          </w:p>
        </w:tc>
        <w:tc>
          <w:tcPr>
            <w:tcW w:w="234" w:type="pct"/>
            <w:vAlign w:val="bottom"/>
          </w:tcPr>
          <w:p w:rsidR="00BB5E93" w:rsidRPr="009A63A8" w:rsidRDefault="00BB5E93" w:rsidP="00BB5E93">
            <w:pPr>
              <w:pStyle w:val="1100"/>
              <w:rPr>
                <w:sz w:val="16"/>
                <w:szCs w:val="16"/>
              </w:rPr>
            </w:pPr>
            <w:r>
              <w:rPr>
                <w:sz w:val="16"/>
                <w:szCs w:val="16"/>
              </w:rPr>
              <w:t>0,076</w:t>
            </w:r>
          </w:p>
        </w:tc>
        <w:tc>
          <w:tcPr>
            <w:tcW w:w="234" w:type="pct"/>
            <w:vAlign w:val="bottom"/>
          </w:tcPr>
          <w:p w:rsidR="00BB5E93" w:rsidRPr="009A63A8" w:rsidRDefault="00BB5E93" w:rsidP="00BB5E93">
            <w:pPr>
              <w:pStyle w:val="1100"/>
              <w:rPr>
                <w:sz w:val="16"/>
                <w:szCs w:val="16"/>
              </w:rPr>
            </w:pPr>
            <w:r>
              <w:rPr>
                <w:sz w:val="16"/>
                <w:szCs w:val="16"/>
              </w:rPr>
              <w:t>0,076</w:t>
            </w:r>
          </w:p>
        </w:tc>
        <w:tc>
          <w:tcPr>
            <w:tcW w:w="234" w:type="pct"/>
            <w:vAlign w:val="bottom"/>
          </w:tcPr>
          <w:p w:rsidR="00BB5E93" w:rsidRPr="009A63A8" w:rsidRDefault="00BB5E93" w:rsidP="00BB5E93">
            <w:pPr>
              <w:pStyle w:val="1100"/>
              <w:rPr>
                <w:sz w:val="16"/>
                <w:szCs w:val="16"/>
              </w:rPr>
            </w:pPr>
            <w:r>
              <w:rPr>
                <w:sz w:val="16"/>
                <w:szCs w:val="16"/>
              </w:rPr>
              <w:t>0,076</w:t>
            </w:r>
          </w:p>
        </w:tc>
        <w:tc>
          <w:tcPr>
            <w:tcW w:w="233" w:type="pct"/>
            <w:vAlign w:val="bottom"/>
          </w:tcPr>
          <w:p w:rsidR="00BB5E93" w:rsidRPr="009A63A8" w:rsidRDefault="00BB5E93" w:rsidP="00BB5E93">
            <w:pPr>
              <w:pStyle w:val="1100"/>
              <w:rPr>
                <w:sz w:val="16"/>
                <w:szCs w:val="16"/>
              </w:rPr>
            </w:pPr>
            <w:r>
              <w:rPr>
                <w:sz w:val="16"/>
                <w:szCs w:val="16"/>
              </w:rPr>
              <w:t>0,076</w:t>
            </w:r>
          </w:p>
        </w:tc>
      </w:tr>
      <w:tr w:rsidR="00BB5E93" w:rsidRPr="009A63A8" w:rsidTr="009E4770">
        <w:trPr>
          <w:trHeight w:val="340"/>
        </w:trPr>
        <w:tc>
          <w:tcPr>
            <w:tcW w:w="7" w:type="pct"/>
            <w:shd w:val="clear" w:color="auto" w:fill="auto"/>
            <w:vAlign w:val="bottom"/>
          </w:tcPr>
          <w:p w:rsidR="00BB5E93" w:rsidRPr="009A63A8" w:rsidRDefault="00BB5E93" w:rsidP="00BB5E93">
            <w:pPr>
              <w:pStyle w:val="1100"/>
              <w:rPr>
                <w:sz w:val="16"/>
                <w:szCs w:val="16"/>
              </w:rPr>
            </w:pPr>
          </w:p>
        </w:tc>
        <w:tc>
          <w:tcPr>
            <w:tcW w:w="853" w:type="pct"/>
            <w:shd w:val="clear" w:color="auto" w:fill="auto"/>
            <w:vAlign w:val="bottom"/>
          </w:tcPr>
          <w:p w:rsidR="00BB5E93" w:rsidRPr="009A63A8" w:rsidRDefault="00BB5E93"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BB5E93" w:rsidRPr="009A63A8" w:rsidRDefault="00BB5E93" w:rsidP="00BB5E93">
            <w:pPr>
              <w:pStyle w:val="1100"/>
              <w:rPr>
                <w:sz w:val="16"/>
                <w:szCs w:val="16"/>
              </w:rPr>
            </w:pPr>
            <w:r>
              <w:rPr>
                <w:sz w:val="16"/>
                <w:szCs w:val="16"/>
              </w:rPr>
              <w:t>+43,18</w:t>
            </w:r>
          </w:p>
        </w:tc>
        <w:tc>
          <w:tcPr>
            <w:tcW w:w="289" w:type="pct"/>
            <w:shd w:val="clear" w:color="auto" w:fill="auto"/>
            <w:vAlign w:val="bottom"/>
          </w:tcPr>
          <w:p w:rsidR="00BB5E93" w:rsidRPr="009A63A8" w:rsidRDefault="00BB5E93" w:rsidP="00BB5E93">
            <w:pPr>
              <w:pStyle w:val="1100"/>
              <w:rPr>
                <w:sz w:val="16"/>
                <w:szCs w:val="16"/>
              </w:rPr>
            </w:pPr>
            <w:r>
              <w:rPr>
                <w:sz w:val="16"/>
                <w:szCs w:val="16"/>
              </w:rPr>
              <w:t>+43,18</w:t>
            </w:r>
          </w:p>
        </w:tc>
        <w:tc>
          <w:tcPr>
            <w:tcW w:w="258" w:type="pct"/>
            <w:shd w:val="clear" w:color="auto" w:fill="auto"/>
            <w:vAlign w:val="bottom"/>
          </w:tcPr>
          <w:p w:rsidR="00BB5E93" w:rsidRPr="009A63A8" w:rsidRDefault="00BB5E93" w:rsidP="00BB5E93">
            <w:pPr>
              <w:pStyle w:val="1100"/>
              <w:rPr>
                <w:sz w:val="16"/>
                <w:szCs w:val="16"/>
              </w:rPr>
            </w:pPr>
            <w:r>
              <w:rPr>
                <w:sz w:val="16"/>
                <w:szCs w:val="16"/>
              </w:rPr>
              <w:t>+43,18</w:t>
            </w:r>
          </w:p>
        </w:tc>
        <w:tc>
          <w:tcPr>
            <w:tcW w:w="251" w:type="pct"/>
            <w:shd w:val="clear" w:color="auto" w:fill="auto"/>
            <w:vAlign w:val="bottom"/>
          </w:tcPr>
          <w:p w:rsidR="00BB5E93" w:rsidRPr="009A63A8" w:rsidRDefault="00BB5E93" w:rsidP="00BB5E93">
            <w:pPr>
              <w:pStyle w:val="1100"/>
              <w:rPr>
                <w:sz w:val="16"/>
                <w:szCs w:val="16"/>
              </w:rPr>
            </w:pPr>
            <w:r>
              <w:rPr>
                <w:sz w:val="16"/>
                <w:szCs w:val="16"/>
              </w:rPr>
              <w:t>+43,18</w:t>
            </w:r>
          </w:p>
        </w:tc>
        <w:tc>
          <w:tcPr>
            <w:tcW w:w="240" w:type="pct"/>
            <w:shd w:val="clear" w:color="auto" w:fill="auto"/>
            <w:vAlign w:val="bottom"/>
          </w:tcPr>
          <w:p w:rsidR="00BB5E93" w:rsidRPr="009A63A8" w:rsidRDefault="00BB5E93" w:rsidP="00BB5E93">
            <w:pPr>
              <w:pStyle w:val="1100"/>
              <w:rPr>
                <w:sz w:val="16"/>
                <w:szCs w:val="16"/>
              </w:rPr>
            </w:pPr>
            <w:r>
              <w:rPr>
                <w:sz w:val="16"/>
                <w:szCs w:val="16"/>
              </w:rPr>
              <w:t>+43,18</w:t>
            </w:r>
          </w:p>
        </w:tc>
        <w:tc>
          <w:tcPr>
            <w:tcW w:w="228" w:type="pct"/>
            <w:shd w:val="clear" w:color="auto" w:fill="auto"/>
            <w:vAlign w:val="bottom"/>
          </w:tcPr>
          <w:p w:rsidR="00BB5E93" w:rsidRPr="009A63A8" w:rsidRDefault="00BB5E93" w:rsidP="00BB5E93">
            <w:pPr>
              <w:pStyle w:val="1100"/>
              <w:rPr>
                <w:sz w:val="16"/>
                <w:szCs w:val="16"/>
              </w:rPr>
            </w:pPr>
            <w:r>
              <w:rPr>
                <w:sz w:val="16"/>
                <w:szCs w:val="16"/>
              </w:rPr>
              <w:t>+43,18</w:t>
            </w:r>
          </w:p>
        </w:tc>
        <w:tc>
          <w:tcPr>
            <w:tcW w:w="231" w:type="pct"/>
            <w:shd w:val="clear" w:color="auto" w:fill="auto"/>
            <w:vAlign w:val="bottom"/>
          </w:tcPr>
          <w:p w:rsidR="00BB5E93" w:rsidRPr="009A63A8" w:rsidRDefault="00BB5E93" w:rsidP="00BB5E93">
            <w:pPr>
              <w:pStyle w:val="1100"/>
              <w:rPr>
                <w:sz w:val="16"/>
                <w:szCs w:val="16"/>
              </w:rPr>
            </w:pPr>
            <w:r>
              <w:rPr>
                <w:sz w:val="16"/>
                <w:szCs w:val="16"/>
              </w:rPr>
              <w:t>+43,18</w:t>
            </w:r>
          </w:p>
        </w:tc>
        <w:tc>
          <w:tcPr>
            <w:tcW w:w="232" w:type="pct"/>
            <w:shd w:val="clear" w:color="auto" w:fill="auto"/>
            <w:vAlign w:val="bottom"/>
          </w:tcPr>
          <w:p w:rsidR="00BB5E93" w:rsidRPr="009A63A8" w:rsidRDefault="00BB5E93" w:rsidP="00BB5E93">
            <w:pPr>
              <w:pStyle w:val="1100"/>
              <w:rPr>
                <w:sz w:val="16"/>
                <w:szCs w:val="16"/>
              </w:rPr>
            </w:pPr>
            <w:r>
              <w:rPr>
                <w:sz w:val="16"/>
                <w:szCs w:val="16"/>
              </w:rPr>
              <w:t>+43,18</w:t>
            </w:r>
          </w:p>
        </w:tc>
        <w:tc>
          <w:tcPr>
            <w:tcW w:w="234" w:type="pct"/>
            <w:shd w:val="clear" w:color="auto" w:fill="auto"/>
            <w:vAlign w:val="bottom"/>
          </w:tcPr>
          <w:p w:rsidR="00BB5E93" w:rsidRPr="009A63A8" w:rsidRDefault="00BB5E93" w:rsidP="00BB5E93">
            <w:pPr>
              <w:pStyle w:val="1100"/>
              <w:rPr>
                <w:sz w:val="16"/>
                <w:szCs w:val="16"/>
              </w:rPr>
            </w:pPr>
            <w:r>
              <w:rPr>
                <w:sz w:val="16"/>
                <w:szCs w:val="16"/>
              </w:rPr>
              <w:t>+43,18</w:t>
            </w:r>
          </w:p>
        </w:tc>
        <w:tc>
          <w:tcPr>
            <w:tcW w:w="234" w:type="pct"/>
            <w:shd w:val="clear" w:color="auto" w:fill="auto"/>
            <w:vAlign w:val="bottom"/>
          </w:tcPr>
          <w:p w:rsidR="00BB5E93" w:rsidRPr="009A63A8" w:rsidRDefault="00BB5E93" w:rsidP="00BB5E93">
            <w:pPr>
              <w:pStyle w:val="1100"/>
              <w:rPr>
                <w:sz w:val="16"/>
                <w:szCs w:val="16"/>
              </w:rPr>
            </w:pPr>
            <w:r>
              <w:rPr>
                <w:sz w:val="16"/>
                <w:szCs w:val="16"/>
              </w:rPr>
              <w:t>+43,18</w:t>
            </w:r>
          </w:p>
        </w:tc>
        <w:tc>
          <w:tcPr>
            <w:tcW w:w="234" w:type="pct"/>
            <w:shd w:val="clear" w:color="auto" w:fill="auto"/>
            <w:vAlign w:val="bottom"/>
          </w:tcPr>
          <w:p w:rsidR="00BB5E93" w:rsidRPr="009A63A8" w:rsidRDefault="00BB5E93" w:rsidP="00BB5E93">
            <w:pPr>
              <w:pStyle w:val="1100"/>
              <w:rPr>
                <w:sz w:val="16"/>
                <w:szCs w:val="16"/>
              </w:rPr>
            </w:pPr>
            <w:r>
              <w:rPr>
                <w:sz w:val="16"/>
                <w:szCs w:val="16"/>
              </w:rPr>
              <w:t>+43,18</w:t>
            </w:r>
          </w:p>
        </w:tc>
        <w:tc>
          <w:tcPr>
            <w:tcW w:w="243" w:type="pct"/>
            <w:shd w:val="clear" w:color="auto" w:fill="auto"/>
            <w:vAlign w:val="bottom"/>
          </w:tcPr>
          <w:p w:rsidR="00BB5E93" w:rsidRPr="009A63A8" w:rsidRDefault="00BB5E93" w:rsidP="00BB5E93">
            <w:pPr>
              <w:pStyle w:val="1100"/>
              <w:rPr>
                <w:sz w:val="16"/>
                <w:szCs w:val="16"/>
              </w:rPr>
            </w:pPr>
            <w:r>
              <w:rPr>
                <w:sz w:val="16"/>
                <w:szCs w:val="16"/>
              </w:rPr>
              <w:t>+43,18</w:t>
            </w:r>
          </w:p>
        </w:tc>
        <w:tc>
          <w:tcPr>
            <w:tcW w:w="239" w:type="pct"/>
            <w:shd w:val="clear" w:color="auto" w:fill="auto"/>
            <w:vAlign w:val="bottom"/>
          </w:tcPr>
          <w:p w:rsidR="00BB5E93" w:rsidRPr="009A63A8" w:rsidRDefault="00BB5E93" w:rsidP="00BB5E93">
            <w:pPr>
              <w:pStyle w:val="1100"/>
              <w:rPr>
                <w:sz w:val="16"/>
                <w:szCs w:val="16"/>
              </w:rPr>
            </w:pPr>
            <w:r>
              <w:rPr>
                <w:sz w:val="16"/>
                <w:szCs w:val="16"/>
              </w:rPr>
              <w:t>+43,18</w:t>
            </w:r>
          </w:p>
        </w:tc>
        <w:tc>
          <w:tcPr>
            <w:tcW w:w="234" w:type="pct"/>
            <w:vAlign w:val="bottom"/>
          </w:tcPr>
          <w:p w:rsidR="00BB5E93" w:rsidRPr="009A63A8" w:rsidRDefault="00BB5E93" w:rsidP="00BB5E93">
            <w:pPr>
              <w:pStyle w:val="1100"/>
              <w:rPr>
                <w:sz w:val="16"/>
                <w:szCs w:val="16"/>
              </w:rPr>
            </w:pPr>
            <w:r>
              <w:rPr>
                <w:sz w:val="16"/>
                <w:szCs w:val="16"/>
              </w:rPr>
              <w:t>+43,18</w:t>
            </w:r>
          </w:p>
        </w:tc>
        <w:tc>
          <w:tcPr>
            <w:tcW w:w="234" w:type="pct"/>
            <w:vAlign w:val="bottom"/>
          </w:tcPr>
          <w:p w:rsidR="00BB5E93" w:rsidRPr="009A63A8" w:rsidRDefault="00BB5E93" w:rsidP="00BB5E93">
            <w:pPr>
              <w:pStyle w:val="1100"/>
              <w:rPr>
                <w:sz w:val="16"/>
                <w:szCs w:val="16"/>
              </w:rPr>
            </w:pPr>
            <w:r>
              <w:rPr>
                <w:sz w:val="16"/>
                <w:szCs w:val="16"/>
              </w:rPr>
              <w:t>+43,18</w:t>
            </w:r>
          </w:p>
        </w:tc>
        <w:tc>
          <w:tcPr>
            <w:tcW w:w="234" w:type="pct"/>
            <w:vAlign w:val="bottom"/>
          </w:tcPr>
          <w:p w:rsidR="00BB5E93" w:rsidRPr="009A63A8" w:rsidRDefault="00BB5E93" w:rsidP="00BB5E93">
            <w:pPr>
              <w:pStyle w:val="1100"/>
              <w:rPr>
                <w:sz w:val="16"/>
                <w:szCs w:val="16"/>
              </w:rPr>
            </w:pPr>
            <w:r>
              <w:rPr>
                <w:sz w:val="16"/>
                <w:szCs w:val="16"/>
              </w:rPr>
              <w:t>+43,18</w:t>
            </w:r>
          </w:p>
        </w:tc>
        <w:tc>
          <w:tcPr>
            <w:tcW w:w="233" w:type="pct"/>
            <w:vAlign w:val="bottom"/>
          </w:tcPr>
          <w:p w:rsidR="00BB5E93" w:rsidRPr="009A63A8" w:rsidRDefault="00BB5E93" w:rsidP="00BB5E93">
            <w:pPr>
              <w:pStyle w:val="1100"/>
              <w:rPr>
                <w:sz w:val="16"/>
                <w:szCs w:val="16"/>
              </w:rPr>
            </w:pPr>
            <w:r>
              <w:rPr>
                <w:sz w:val="16"/>
                <w:szCs w:val="16"/>
              </w:rPr>
              <w:t>+43,18</w:t>
            </w:r>
          </w:p>
        </w:tc>
      </w:tr>
    </w:tbl>
    <w:p w:rsidR="000A3A51" w:rsidRDefault="000A3A51">
      <w:pPr>
        <w:rPr>
          <w:rFonts w:ascii="Times New Roman" w:hAnsi="Times New Roman" w:cs="Times New Roman"/>
          <w:sz w:val="24"/>
          <w:szCs w:val="28"/>
        </w:rPr>
      </w:pPr>
      <w:r>
        <w:br w:type="page"/>
      </w:r>
    </w:p>
    <w:p w:rsidR="00CE794D" w:rsidRDefault="00E94B66" w:rsidP="00D44AAB">
      <w:pPr>
        <w:pStyle w:val="1f1"/>
      </w:pPr>
      <w:r w:rsidRPr="006F72EC">
        <w:lastRenderedPageBreak/>
        <w:t>Таблица 4.7</w:t>
      </w:r>
      <w:r w:rsidR="004D09BE">
        <w:t xml:space="preserve"> – </w:t>
      </w:r>
      <w:r w:rsidR="004D09BE" w:rsidRPr="00137DE6">
        <w:rPr>
          <w:b w:val="0"/>
        </w:rPr>
        <w:t>Резервы (дефициты) котельных МУП АГО «Теплотехника» с учетом обеспечения перспективной тепловой нагрузки потребителей</w:t>
      </w:r>
      <w:r w:rsidR="000A3A51" w:rsidRPr="00137DE6">
        <w:rPr>
          <w:b w:val="0"/>
        </w:rPr>
        <w:t xml:space="preserve"> без </w:t>
      </w:r>
      <w:r w:rsidR="009E4770">
        <w:rPr>
          <w:b w:val="0"/>
        </w:rPr>
        <w:t xml:space="preserve">учета </w:t>
      </w:r>
      <w:r w:rsidR="000A3A51" w:rsidRPr="00137DE6">
        <w:rPr>
          <w:b w:val="0"/>
        </w:rPr>
        <w:t>законсервированных котлоагрегатов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
        <w:gridCol w:w="2488"/>
        <w:gridCol w:w="852"/>
        <w:gridCol w:w="843"/>
        <w:gridCol w:w="752"/>
        <w:gridCol w:w="732"/>
        <w:gridCol w:w="700"/>
        <w:gridCol w:w="665"/>
        <w:gridCol w:w="674"/>
        <w:gridCol w:w="677"/>
        <w:gridCol w:w="682"/>
        <w:gridCol w:w="682"/>
        <w:gridCol w:w="682"/>
        <w:gridCol w:w="709"/>
        <w:gridCol w:w="697"/>
        <w:gridCol w:w="682"/>
        <w:gridCol w:w="682"/>
        <w:gridCol w:w="682"/>
        <w:gridCol w:w="680"/>
      </w:tblGrid>
      <w:tr w:rsidR="000A3A51" w:rsidRPr="009A63A8" w:rsidTr="009E4770">
        <w:trPr>
          <w:trHeight w:val="340"/>
          <w:tblHeader/>
        </w:trPr>
        <w:tc>
          <w:tcPr>
            <w:tcW w:w="7" w:type="pct"/>
            <w:shd w:val="clear" w:color="auto" w:fill="auto"/>
            <w:vAlign w:val="bottom"/>
          </w:tcPr>
          <w:p w:rsidR="000A3A51" w:rsidRPr="009A63A8" w:rsidRDefault="000A3A51" w:rsidP="00BB5E93">
            <w:pPr>
              <w:pStyle w:val="1100"/>
              <w:rPr>
                <w:sz w:val="16"/>
                <w:szCs w:val="16"/>
              </w:rPr>
            </w:pPr>
          </w:p>
        </w:tc>
        <w:tc>
          <w:tcPr>
            <w:tcW w:w="853" w:type="pct"/>
            <w:vMerge w:val="restart"/>
            <w:shd w:val="clear" w:color="auto" w:fill="auto"/>
            <w:vAlign w:val="bottom"/>
          </w:tcPr>
          <w:p w:rsidR="000A3A51" w:rsidRPr="006F72EC" w:rsidRDefault="000A3A51" w:rsidP="00BB5E93">
            <w:pPr>
              <w:pStyle w:val="1100"/>
              <w:rPr>
                <w:b/>
                <w:sz w:val="16"/>
                <w:szCs w:val="16"/>
              </w:rPr>
            </w:pPr>
            <w:r w:rsidRPr="006F72EC">
              <w:rPr>
                <w:b/>
                <w:sz w:val="16"/>
                <w:szCs w:val="16"/>
              </w:rPr>
              <w:t>Наименование показателя</w:t>
            </w:r>
          </w:p>
        </w:tc>
        <w:tc>
          <w:tcPr>
            <w:tcW w:w="4140" w:type="pct"/>
            <w:gridSpan w:val="17"/>
            <w:shd w:val="clear" w:color="auto" w:fill="auto"/>
            <w:vAlign w:val="bottom"/>
          </w:tcPr>
          <w:p w:rsidR="000A3A51" w:rsidRPr="006F72EC" w:rsidRDefault="000A3A51" w:rsidP="00BB5E93">
            <w:pPr>
              <w:pStyle w:val="1100"/>
              <w:rPr>
                <w:b/>
                <w:sz w:val="16"/>
                <w:szCs w:val="16"/>
              </w:rPr>
            </w:pPr>
            <w:r w:rsidRPr="006F72EC">
              <w:rPr>
                <w:b/>
                <w:sz w:val="16"/>
                <w:szCs w:val="16"/>
              </w:rPr>
              <w:t>Период действия Схемы теплоснабжения по годам</w:t>
            </w:r>
          </w:p>
        </w:tc>
      </w:tr>
      <w:tr w:rsidR="000A3A51" w:rsidRPr="009A63A8" w:rsidTr="009E4770">
        <w:trPr>
          <w:trHeight w:val="340"/>
          <w:tblHeader/>
        </w:trPr>
        <w:tc>
          <w:tcPr>
            <w:tcW w:w="7" w:type="pct"/>
            <w:shd w:val="clear" w:color="auto" w:fill="auto"/>
            <w:vAlign w:val="bottom"/>
            <w:hideMark/>
          </w:tcPr>
          <w:p w:rsidR="000A3A51" w:rsidRPr="009A63A8" w:rsidRDefault="000A3A51" w:rsidP="00BB5E93">
            <w:pPr>
              <w:pStyle w:val="1100"/>
              <w:rPr>
                <w:sz w:val="16"/>
                <w:szCs w:val="16"/>
              </w:rPr>
            </w:pPr>
          </w:p>
        </w:tc>
        <w:tc>
          <w:tcPr>
            <w:tcW w:w="853" w:type="pct"/>
            <w:vMerge/>
            <w:shd w:val="clear" w:color="auto" w:fill="auto"/>
            <w:vAlign w:val="bottom"/>
            <w:hideMark/>
          </w:tcPr>
          <w:p w:rsidR="000A3A51" w:rsidRPr="006F72EC" w:rsidRDefault="000A3A51" w:rsidP="00BB5E93">
            <w:pPr>
              <w:pStyle w:val="1100"/>
              <w:rPr>
                <w:b/>
                <w:sz w:val="16"/>
                <w:szCs w:val="16"/>
              </w:rPr>
            </w:pPr>
          </w:p>
        </w:tc>
        <w:tc>
          <w:tcPr>
            <w:tcW w:w="292" w:type="pct"/>
            <w:shd w:val="clear" w:color="auto" w:fill="auto"/>
            <w:vAlign w:val="bottom"/>
            <w:hideMark/>
          </w:tcPr>
          <w:p w:rsidR="000A3A51" w:rsidRPr="006F72EC" w:rsidRDefault="000A3A51" w:rsidP="00BB5E93">
            <w:pPr>
              <w:pStyle w:val="1100"/>
              <w:rPr>
                <w:b/>
                <w:sz w:val="16"/>
                <w:szCs w:val="16"/>
              </w:rPr>
            </w:pPr>
            <w:r w:rsidRPr="006F72EC">
              <w:rPr>
                <w:b/>
                <w:sz w:val="16"/>
                <w:szCs w:val="16"/>
              </w:rPr>
              <w:t>2018 г.</w:t>
            </w:r>
          </w:p>
        </w:tc>
        <w:tc>
          <w:tcPr>
            <w:tcW w:w="289" w:type="pct"/>
            <w:shd w:val="clear" w:color="auto" w:fill="auto"/>
            <w:vAlign w:val="bottom"/>
            <w:hideMark/>
          </w:tcPr>
          <w:p w:rsidR="000A3A51" w:rsidRPr="006F72EC" w:rsidRDefault="000A3A51" w:rsidP="00BB5E93">
            <w:pPr>
              <w:pStyle w:val="1100"/>
              <w:rPr>
                <w:b/>
                <w:sz w:val="16"/>
                <w:szCs w:val="16"/>
              </w:rPr>
            </w:pPr>
            <w:r w:rsidRPr="006F72EC">
              <w:rPr>
                <w:b/>
                <w:sz w:val="16"/>
                <w:szCs w:val="16"/>
              </w:rPr>
              <w:t>2019 г.</w:t>
            </w:r>
          </w:p>
        </w:tc>
        <w:tc>
          <w:tcPr>
            <w:tcW w:w="258" w:type="pct"/>
            <w:shd w:val="clear" w:color="auto" w:fill="auto"/>
            <w:vAlign w:val="bottom"/>
            <w:hideMark/>
          </w:tcPr>
          <w:p w:rsidR="000A3A51" w:rsidRPr="006F72EC" w:rsidRDefault="000A3A51" w:rsidP="00BB5E93">
            <w:pPr>
              <w:pStyle w:val="1100"/>
              <w:rPr>
                <w:b/>
                <w:sz w:val="16"/>
                <w:szCs w:val="16"/>
              </w:rPr>
            </w:pPr>
            <w:r w:rsidRPr="006F72EC">
              <w:rPr>
                <w:b/>
                <w:sz w:val="16"/>
                <w:szCs w:val="16"/>
              </w:rPr>
              <w:t>2020 г.</w:t>
            </w:r>
          </w:p>
        </w:tc>
        <w:tc>
          <w:tcPr>
            <w:tcW w:w="251" w:type="pct"/>
            <w:shd w:val="clear" w:color="auto" w:fill="auto"/>
            <w:vAlign w:val="bottom"/>
            <w:hideMark/>
          </w:tcPr>
          <w:p w:rsidR="000A3A51" w:rsidRPr="006F72EC" w:rsidRDefault="000A3A51" w:rsidP="00BB5E93">
            <w:pPr>
              <w:pStyle w:val="1100"/>
              <w:rPr>
                <w:b/>
                <w:sz w:val="16"/>
                <w:szCs w:val="16"/>
              </w:rPr>
            </w:pPr>
            <w:r w:rsidRPr="006F72EC">
              <w:rPr>
                <w:b/>
                <w:sz w:val="16"/>
                <w:szCs w:val="16"/>
              </w:rPr>
              <w:t>2021 г.</w:t>
            </w:r>
          </w:p>
        </w:tc>
        <w:tc>
          <w:tcPr>
            <w:tcW w:w="240" w:type="pct"/>
            <w:shd w:val="clear" w:color="auto" w:fill="auto"/>
            <w:vAlign w:val="bottom"/>
            <w:hideMark/>
          </w:tcPr>
          <w:p w:rsidR="000A3A51" w:rsidRPr="006F72EC" w:rsidRDefault="000A3A51" w:rsidP="00BB5E93">
            <w:pPr>
              <w:pStyle w:val="1100"/>
              <w:rPr>
                <w:b/>
                <w:sz w:val="16"/>
                <w:szCs w:val="16"/>
              </w:rPr>
            </w:pPr>
            <w:r w:rsidRPr="006F72EC">
              <w:rPr>
                <w:b/>
                <w:sz w:val="16"/>
                <w:szCs w:val="16"/>
              </w:rPr>
              <w:t>2022 г.</w:t>
            </w:r>
          </w:p>
        </w:tc>
        <w:tc>
          <w:tcPr>
            <w:tcW w:w="228" w:type="pct"/>
            <w:shd w:val="clear" w:color="auto" w:fill="auto"/>
            <w:vAlign w:val="bottom"/>
            <w:hideMark/>
          </w:tcPr>
          <w:p w:rsidR="000A3A51" w:rsidRPr="006F72EC" w:rsidRDefault="000A3A51" w:rsidP="00BB5E93">
            <w:pPr>
              <w:pStyle w:val="1100"/>
              <w:rPr>
                <w:b/>
                <w:sz w:val="16"/>
                <w:szCs w:val="16"/>
              </w:rPr>
            </w:pPr>
            <w:r w:rsidRPr="006F72EC">
              <w:rPr>
                <w:b/>
                <w:sz w:val="16"/>
                <w:szCs w:val="16"/>
              </w:rPr>
              <w:t>2023 г.</w:t>
            </w:r>
          </w:p>
        </w:tc>
        <w:tc>
          <w:tcPr>
            <w:tcW w:w="231" w:type="pct"/>
            <w:shd w:val="clear" w:color="auto" w:fill="auto"/>
            <w:vAlign w:val="bottom"/>
            <w:hideMark/>
          </w:tcPr>
          <w:p w:rsidR="000A3A51" w:rsidRPr="006F72EC" w:rsidRDefault="000A3A51" w:rsidP="00BB5E93">
            <w:pPr>
              <w:pStyle w:val="1100"/>
              <w:rPr>
                <w:b/>
                <w:sz w:val="16"/>
                <w:szCs w:val="16"/>
              </w:rPr>
            </w:pPr>
            <w:r w:rsidRPr="006F72EC">
              <w:rPr>
                <w:b/>
                <w:sz w:val="16"/>
                <w:szCs w:val="16"/>
              </w:rPr>
              <w:t>2024 г.</w:t>
            </w:r>
          </w:p>
        </w:tc>
        <w:tc>
          <w:tcPr>
            <w:tcW w:w="232" w:type="pct"/>
            <w:shd w:val="clear" w:color="auto" w:fill="auto"/>
            <w:vAlign w:val="bottom"/>
            <w:hideMark/>
          </w:tcPr>
          <w:p w:rsidR="000A3A51" w:rsidRPr="006F72EC" w:rsidRDefault="000A3A51" w:rsidP="00BB5E93">
            <w:pPr>
              <w:pStyle w:val="1100"/>
              <w:rPr>
                <w:b/>
                <w:sz w:val="16"/>
                <w:szCs w:val="16"/>
              </w:rPr>
            </w:pPr>
            <w:r w:rsidRPr="006F72EC">
              <w:rPr>
                <w:b/>
                <w:sz w:val="16"/>
                <w:szCs w:val="16"/>
              </w:rPr>
              <w:t>2025 г.</w:t>
            </w:r>
          </w:p>
        </w:tc>
        <w:tc>
          <w:tcPr>
            <w:tcW w:w="234" w:type="pct"/>
            <w:shd w:val="clear" w:color="auto" w:fill="auto"/>
            <w:vAlign w:val="bottom"/>
            <w:hideMark/>
          </w:tcPr>
          <w:p w:rsidR="000A3A51" w:rsidRPr="006F72EC" w:rsidRDefault="000A3A51" w:rsidP="00BB5E93">
            <w:pPr>
              <w:pStyle w:val="1100"/>
              <w:rPr>
                <w:b/>
                <w:sz w:val="16"/>
                <w:szCs w:val="16"/>
              </w:rPr>
            </w:pPr>
            <w:r w:rsidRPr="006F72EC">
              <w:rPr>
                <w:b/>
                <w:sz w:val="16"/>
                <w:szCs w:val="16"/>
              </w:rPr>
              <w:t>2026 г.</w:t>
            </w:r>
          </w:p>
        </w:tc>
        <w:tc>
          <w:tcPr>
            <w:tcW w:w="234" w:type="pct"/>
            <w:shd w:val="clear" w:color="auto" w:fill="auto"/>
            <w:vAlign w:val="bottom"/>
            <w:hideMark/>
          </w:tcPr>
          <w:p w:rsidR="000A3A51" w:rsidRPr="006F72EC" w:rsidRDefault="000A3A51" w:rsidP="00BB5E93">
            <w:pPr>
              <w:pStyle w:val="1100"/>
              <w:rPr>
                <w:b/>
                <w:sz w:val="16"/>
                <w:szCs w:val="16"/>
              </w:rPr>
            </w:pPr>
            <w:r w:rsidRPr="006F72EC">
              <w:rPr>
                <w:b/>
                <w:sz w:val="16"/>
                <w:szCs w:val="16"/>
              </w:rPr>
              <w:t>2027 г.</w:t>
            </w:r>
          </w:p>
        </w:tc>
        <w:tc>
          <w:tcPr>
            <w:tcW w:w="234" w:type="pct"/>
            <w:shd w:val="clear" w:color="auto" w:fill="auto"/>
            <w:vAlign w:val="bottom"/>
            <w:hideMark/>
          </w:tcPr>
          <w:p w:rsidR="000A3A51" w:rsidRPr="006F72EC" w:rsidRDefault="000A3A51" w:rsidP="00BB5E93">
            <w:pPr>
              <w:pStyle w:val="1100"/>
              <w:rPr>
                <w:b/>
                <w:sz w:val="16"/>
                <w:szCs w:val="16"/>
              </w:rPr>
            </w:pPr>
            <w:r w:rsidRPr="006F72EC">
              <w:rPr>
                <w:b/>
                <w:sz w:val="16"/>
                <w:szCs w:val="16"/>
              </w:rPr>
              <w:t>2028 г.</w:t>
            </w:r>
          </w:p>
        </w:tc>
        <w:tc>
          <w:tcPr>
            <w:tcW w:w="243" w:type="pct"/>
            <w:shd w:val="clear" w:color="auto" w:fill="auto"/>
            <w:vAlign w:val="bottom"/>
            <w:hideMark/>
          </w:tcPr>
          <w:p w:rsidR="000A3A51" w:rsidRPr="006F72EC" w:rsidRDefault="000A3A51" w:rsidP="00BB5E93">
            <w:pPr>
              <w:pStyle w:val="1100"/>
              <w:rPr>
                <w:b/>
                <w:sz w:val="16"/>
                <w:szCs w:val="16"/>
              </w:rPr>
            </w:pPr>
            <w:r w:rsidRPr="006F72EC">
              <w:rPr>
                <w:b/>
                <w:sz w:val="16"/>
                <w:szCs w:val="16"/>
              </w:rPr>
              <w:t>2029 г.</w:t>
            </w:r>
          </w:p>
        </w:tc>
        <w:tc>
          <w:tcPr>
            <w:tcW w:w="239" w:type="pct"/>
            <w:shd w:val="clear" w:color="auto" w:fill="auto"/>
            <w:vAlign w:val="bottom"/>
            <w:hideMark/>
          </w:tcPr>
          <w:p w:rsidR="000A3A51" w:rsidRPr="006F72EC" w:rsidRDefault="000A3A51" w:rsidP="00BB5E93">
            <w:pPr>
              <w:pStyle w:val="1100"/>
              <w:rPr>
                <w:b/>
                <w:sz w:val="16"/>
                <w:szCs w:val="16"/>
              </w:rPr>
            </w:pPr>
            <w:r w:rsidRPr="006F72EC">
              <w:rPr>
                <w:b/>
                <w:sz w:val="16"/>
                <w:szCs w:val="16"/>
              </w:rPr>
              <w:t>2030 г.</w:t>
            </w:r>
          </w:p>
        </w:tc>
        <w:tc>
          <w:tcPr>
            <w:tcW w:w="234" w:type="pct"/>
            <w:vAlign w:val="bottom"/>
          </w:tcPr>
          <w:p w:rsidR="000A3A51" w:rsidRPr="006F72EC" w:rsidRDefault="000A3A51" w:rsidP="00BB5E93">
            <w:pPr>
              <w:pStyle w:val="1100"/>
              <w:rPr>
                <w:b/>
                <w:sz w:val="16"/>
                <w:szCs w:val="16"/>
              </w:rPr>
            </w:pPr>
            <w:r w:rsidRPr="006F72EC">
              <w:rPr>
                <w:b/>
                <w:sz w:val="16"/>
                <w:szCs w:val="16"/>
              </w:rPr>
              <w:t>2031 г.</w:t>
            </w:r>
          </w:p>
        </w:tc>
        <w:tc>
          <w:tcPr>
            <w:tcW w:w="234" w:type="pct"/>
            <w:vAlign w:val="bottom"/>
          </w:tcPr>
          <w:p w:rsidR="000A3A51" w:rsidRPr="006F72EC" w:rsidRDefault="000A3A51" w:rsidP="00BB5E93">
            <w:pPr>
              <w:pStyle w:val="1100"/>
              <w:rPr>
                <w:b/>
                <w:sz w:val="16"/>
                <w:szCs w:val="16"/>
              </w:rPr>
            </w:pPr>
            <w:r w:rsidRPr="006F72EC">
              <w:rPr>
                <w:b/>
                <w:sz w:val="16"/>
                <w:szCs w:val="16"/>
              </w:rPr>
              <w:t>2032 г.</w:t>
            </w:r>
          </w:p>
        </w:tc>
        <w:tc>
          <w:tcPr>
            <w:tcW w:w="234" w:type="pct"/>
            <w:vAlign w:val="bottom"/>
          </w:tcPr>
          <w:p w:rsidR="000A3A51" w:rsidRPr="006F72EC" w:rsidRDefault="000A3A51" w:rsidP="00BB5E93">
            <w:pPr>
              <w:pStyle w:val="1100"/>
              <w:rPr>
                <w:b/>
                <w:sz w:val="16"/>
                <w:szCs w:val="16"/>
              </w:rPr>
            </w:pPr>
            <w:r w:rsidRPr="006F72EC">
              <w:rPr>
                <w:b/>
                <w:sz w:val="16"/>
                <w:szCs w:val="16"/>
              </w:rPr>
              <w:t>2033 г.</w:t>
            </w:r>
          </w:p>
        </w:tc>
        <w:tc>
          <w:tcPr>
            <w:tcW w:w="233" w:type="pct"/>
            <w:vAlign w:val="bottom"/>
          </w:tcPr>
          <w:p w:rsidR="000A3A51" w:rsidRPr="006F72EC" w:rsidRDefault="000A3A51" w:rsidP="00BB5E93">
            <w:pPr>
              <w:pStyle w:val="1100"/>
              <w:rPr>
                <w:b/>
                <w:sz w:val="16"/>
                <w:szCs w:val="16"/>
              </w:rPr>
            </w:pPr>
            <w:r w:rsidRPr="006F72EC">
              <w:rPr>
                <w:b/>
                <w:sz w:val="16"/>
                <w:szCs w:val="16"/>
              </w:rPr>
              <w:t>2034 г.</w:t>
            </w:r>
          </w:p>
        </w:tc>
      </w:tr>
      <w:tr w:rsidR="000A3A51" w:rsidRPr="009A63A8" w:rsidTr="009E4770">
        <w:trPr>
          <w:trHeight w:val="340"/>
        </w:trPr>
        <w:tc>
          <w:tcPr>
            <w:tcW w:w="5000" w:type="pct"/>
            <w:gridSpan w:val="19"/>
            <w:shd w:val="clear" w:color="auto" w:fill="auto"/>
            <w:vAlign w:val="bottom"/>
            <w:hideMark/>
          </w:tcPr>
          <w:p w:rsidR="000A3A51" w:rsidRPr="009A63A8" w:rsidRDefault="000A3A51" w:rsidP="00BB5E93">
            <w:pPr>
              <w:pStyle w:val="1100"/>
              <w:rPr>
                <w:sz w:val="16"/>
                <w:szCs w:val="16"/>
              </w:rPr>
            </w:pPr>
            <w:r w:rsidRPr="009A63A8">
              <w:rPr>
                <w:sz w:val="16"/>
                <w:szCs w:val="16"/>
              </w:rPr>
              <w:t>Котельная №1</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853" w:type="pct"/>
            <w:shd w:val="clear" w:color="auto" w:fill="auto"/>
            <w:vAlign w:val="bottom"/>
            <w:hideMark/>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0,23</w:t>
            </w:r>
          </w:p>
        </w:tc>
        <w:tc>
          <w:tcPr>
            <w:tcW w:w="234" w:type="pct"/>
            <w:vAlign w:val="bottom"/>
          </w:tcPr>
          <w:p w:rsidR="000A3A51" w:rsidRPr="009A63A8" w:rsidRDefault="000A3A51" w:rsidP="00BB5E93">
            <w:pPr>
              <w:pStyle w:val="1100"/>
              <w:rPr>
                <w:sz w:val="16"/>
                <w:szCs w:val="16"/>
              </w:rPr>
            </w:pPr>
            <w:r w:rsidRPr="009A63A8">
              <w:rPr>
                <w:sz w:val="16"/>
                <w:szCs w:val="16"/>
              </w:rPr>
              <w:t>0,23</w:t>
            </w:r>
          </w:p>
        </w:tc>
        <w:tc>
          <w:tcPr>
            <w:tcW w:w="234" w:type="pct"/>
            <w:vAlign w:val="bottom"/>
          </w:tcPr>
          <w:p w:rsidR="000A3A51" w:rsidRPr="009A63A8" w:rsidRDefault="000A3A51" w:rsidP="00BB5E93">
            <w:pPr>
              <w:pStyle w:val="1100"/>
              <w:rPr>
                <w:sz w:val="16"/>
                <w:szCs w:val="16"/>
              </w:rPr>
            </w:pPr>
            <w:r w:rsidRPr="009A63A8">
              <w:rPr>
                <w:sz w:val="16"/>
                <w:szCs w:val="16"/>
              </w:rPr>
              <w:t>0,23</w:t>
            </w:r>
          </w:p>
        </w:tc>
        <w:tc>
          <w:tcPr>
            <w:tcW w:w="234" w:type="pct"/>
            <w:vAlign w:val="bottom"/>
          </w:tcPr>
          <w:p w:rsidR="000A3A51" w:rsidRPr="009A63A8" w:rsidRDefault="000A3A51" w:rsidP="00BB5E93">
            <w:pPr>
              <w:pStyle w:val="1100"/>
              <w:rPr>
                <w:sz w:val="16"/>
                <w:szCs w:val="16"/>
              </w:rPr>
            </w:pPr>
            <w:r w:rsidRPr="009A63A8">
              <w:rPr>
                <w:sz w:val="16"/>
                <w:szCs w:val="16"/>
              </w:rPr>
              <w:t>0,23</w:t>
            </w:r>
          </w:p>
        </w:tc>
        <w:tc>
          <w:tcPr>
            <w:tcW w:w="233" w:type="pct"/>
            <w:vAlign w:val="bottom"/>
          </w:tcPr>
          <w:p w:rsidR="000A3A51" w:rsidRPr="009A63A8" w:rsidRDefault="000A3A51" w:rsidP="00BB5E93">
            <w:pPr>
              <w:pStyle w:val="1100"/>
              <w:rPr>
                <w:sz w:val="16"/>
                <w:szCs w:val="16"/>
              </w:rPr>
            </w:pPr>
            <w:r w:rsidRPr="009A63A8">
              <w:rPr>
                <w:sz w:val="16"/>
                <w:szCs w:val="16"/>
              </w:rPr>
              <w:t>0,23</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853" w:type="pct"/>
            <w:shd w:val="clear" w:color="auto" w:fill="auto"/>
            <w:vAlign w:val="bottom"/>
            <w:hideMark/>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+46,94</w:t>
            </w:r>
          </w:p>
        </w:tc>
        <w:tc>
          <w:tcPr>
            <w:tcW w:w="234" w:type="pct"/>
            <w:vAlign w:val="bottom"/>
          </w:tcPr>
          <w:p w:rsidR="000A3A51" w:rsidRPr="009A63A8" w:rsidRDefault="000A3A51" w:rsidP="00BB5E93">
            <w:pPr>
              <w:pStyle w:val="1100"/>
              <w:rPr>
                <w:sz w:val="16"/>
                <w:szCs w:val="16"/>
              </w:rPr>
            </w:pPr>
            <w:r w:rsidRPr="009A63A8">
              <w:rPr>
                <w:sz w:val="16"/>
                <w:szCs w:val="16"/>
              </w:rPr>
              <w:t>+46,94</w:t>
            </w:r>
          </w:p>
        </w:tc>
        <w:tc>
          <w:tcPr>
            <w:tcW w:w="234" w:type="pct"/>
            <w:vAlign w:val="bottom"/>
          </w:tcPr>
          <w:p w:rsidR="000A3A51" w:rsidRPr="009A63A8" w:rsidRDefault="000A3A51" w:rsidP="00BB5E93">
            <w:pPr>
              <w:pStyle w:val="1100"/>
              <w:rPr>
                <w:sz w:val="16"/>
                <w:szCs w:val="16"/>
              </w:rPr>
            </w:pPr>
            <w:r w:rsidRPr="009A63A8">
              <w:rPr>
                <w:sz w:val="16"/>
                <w:szCs w:val="16"/>
              </w:rPr>
              <w:t>+46,94</w:t>
            </w:r>
          </w:p>
        </w:tc>
        <w:tc>
          <w:tcPr>
            <w:tcW w:w="234" w:type="pct"/>
            <w:vAlign w:val="bottom"/>
          </w:tcPr>
          <w:p w:rsidR="000A3A51" w:rsidRPr="009A63A8" w:rsidRDefault="000A3A51" w:rsidP="00BB5E93">
            <w:pPr>
              <w:pStyle w:val="1100"/>
              <w:rPr>
                <w:sz w:val="16"/>
                <w:szCs w:val="16"/>
              </w:rPr>
            </w:pPr>
            <w:r w:rsidRPr="009A63A8">
              <w:rPr>
                <w:sz w:val="16"/>
                <w:szCs w:val="16"/>
              </w:rPr>
              <w:t>+46,94</w:t>
            </w:r>
          </w:p>
        </w:tc>
        <w:tc>
          <w:tcPr>
            <w:tcW w:w="233" w:type="pct"/>
            <w:vAlign w:val="bottom"/>
          </w:tcPr>
          <w:p w:rsidR="000A3A51" w:rsidRPr="009A63A8" w:rsidRDefault="000A3A51" w:rsidP="00BB5E93">
            <w:pPr>
              <w:pStyle w:val="1100"/>
              <w:rPr>
                <w:sz w:val="16"/>
                <w:szCs w:val="16"/>
              </w:rPr>
            </w:pPr>
            <w:r w:rsidRPr="009A63A8">
              <w:rPr>
                <w:sz w:val="16"/>
                <w:szCs w:val="16"/>
              </w:rPr>
              <w:t>+46,94</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4993" w:type="pct"/>
            <w:gridSpan w:val="18"/>
            <w:shd w:val="clear" w:color="auto" w:fill="auto"/>
            <w:vAlign w:val="bottom"/>
            <w:hideMark/>
          </w:tcPr>
          <w:p w:rsidR="000A3A51" w:rsidRPr="009A63A8" w:rsidRDefault="000A3A51" w:rsidP="00BB5E93">
            <w:pPr>
              <w:pStyle w:val="1100"/>
              <w:rPr>
                <w:sz w:val="16"/>
                <w:szCs w:val="16"/>
              </w:rPr>
            </w:pPr>
            <w:r w:rsidRPr="009A63A8">
              <w:rPr>
                <w:sz w:val="16"/>
                <w:szCs w:val="16"/>
              </w:rPr>
              <w:t>Котельная № 2</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853" w:type="pct"/>
            <w:shd w:val="clear" w:color="auto" w:fill="auto"/>
            <w:vAlign w:val="bottom"/>
            <w:hideMark/>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2,28</w:t>
            </w:r>
          </w:p>
        </w:tc>
        <w:tc>
          <w:tcPr>
            <w:tcW w:w="234" w:type="pct"/>
            <w:vAlign w:val="bottom"/>
          </w:tcPr>
          <w:p w:rsidR="000A3A51" w:rsidRPr="009A63A8" w:rsidRDefault="000A3A51" w:rsidP="00BB5E93">
            <w:pPr>
              <w:pStyle w:val="1100"/>
              <w:rPr>
                <w:sz w:val="16"/>
                <w:szCs w:val="16"/>
              </w:rPr>
            </w:pPr>
            <w:r w:rsidRPr="009A63A8">
              <w:rPr>
                <w:sz w:val="16"/>
                <w:szCs w:val="16"/>
              </w:rPr>
              <w:t>2,28</w:t>
            </w:r>
          </w:p>
        </w:tc>
        <w:tc>
          <w:tcPr>
            <w:tcW w:w="234" w:type="pct"/>
            <w:vAlign w:val="bottom"/>
          </w:tcPr>
          <w:p w:rsidR="000A3A51" w:rsidRPr="009A63A8" w:rsidRDefault="000A3A51" w:rsidP="00BB5E93">
            <w:pPr>
              <w:pStyle w:val="1100"/>
              <w:rPr>
                <w:sz w:val="16"/>
                <w:szCs w:val="16"/>
              </w:rPr>
            </w:pPr>
            <w:r w:rsidRPr="009A63A8">
              <w:rPr>
                <w:sz w:val="16"/>
                <w:szCs w:val="16"/>
              </w:rPr>
              <w:t>2,28</w:t>
            </w:r>
          </w:p>
        </w:tc>
        <w:tc>
          <w:tcPr>
            <w:tcW w:w="234" w:type="pct"/>
            <w:vAlign w:val="bottom"/>
          </w:tcPr>
          <w:p w:rsidR="000A3A51" w:rsidRPr="009A63A8" w:rsidRDefault="000A3A51" w:rsidP="00BB5E93">
            <w:pPr>
              <w:pStyle w:val="1100"/>
              <w:rPr>
                <w:sz w:val="16"/>
                <w:szCs w:val="16"/>
              </w:rPr>
            </w:pPr>
            <w:r w:rsidRPr="009A63A8">
              <w:rPr>
                <w:sz w:val="16"/>
                <w:szCs w:val="16"/>
              </w:rPr>
              <w:t>2,28</w:t>
            </w:r>
          </w:p>
        </w:tc>
        <w:tc>
          <w:tcPr>
            <w:tcW w:w="233" w:type="pct"/>
            <w:vAlign w:val="bottom"/>
          </w:tcPr>
          <w:p w:rsidR="000A3A51" w:rsidRPr="009A63A8" w:rsidRDefault="000A3A51" w:rsidP="00BB5E93">
            <w:pPr>
              <w:pStyle w:val="1100"/>
              <w:rPr>
                <w:sz w:val="16"/>
                <w:szCs w:val="16"/>
              </w:rPr>
            </w:pPr>
            <w:r w:rsidRPr="009A63A8">
              <w:rPr>
                <w:sz w:val="16"/>
                <w:szCs w:val="16"/>
              </w:rPr>
              <w:t>2,28</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853" w:type="pct"/>
            <w:shd w:val="clear" w:color="auto" w:fill="auto"/>
            <w:vAlign w:val="bottom"/>
            <w:hideMark/>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+61,45</w:t>
            </w:r>
          </w:p>
        </w:tc>
        <w:tc>
          <w:tcPr>
            <w:tcW w:w="234" w:type="pct"/>
            <w:vAlign w:val="bottom"/>
          </w:tcPr>
          <w:p w:rsidR="000A3A51" w:rsidRPr="009A63A8" w:rsidRDefault="000A3A51" w:rsidP="00BB5E93">
            <w:pPr>
              <w:pStyle w:val="1100"/>
              <w:rPr>
                <w:sz w:val="16"/>
                <w:szCs w:val="16"/>
              </w:rPr>
            </w:pPr>
            <w:r w:rsidRPr="009A63A8">
              <w:rPr>
                <w:sz w:val="16"/>
                <w:szCs w:val="16"/>
              </w:rPr>
              <w:t>+61,45</w:t>
            </w:r>
          </w:p>
        </w:tc>
        <w:tc>
          <w:tcPr>
            <w:tcW w:w="234" w:type="pct"/>
            <w:vAlign w:val="bottom"/>
          </w:tcPr>
          <w:p w:rsidR="000A3A51" w:rsidRPr="009A63A8" w:rsidRDefault="000A3A51" w:rsidP="00BB5E93">
            <w:pPr>
              <w:pStyle w:val="1100"/>
              <w:rPr>
                <w:sz w:val="16"/>
                <w:szCs w:val="16"/>
              </w:rPr>
            </w:pPr>
            <w:r w:rsidRPr="009A63A8">
              <w:rPr>
                <w:sz w:val="16"/>
                <w:szCs w:val="16"/>
              </w:rPr>
              <w:t>+61,45</w:t>
            </w:r>
          </w:p>
        </w:tc>
        <w:tc>
          <w:tcPr>
            <w:tcW w:w="234" w:type="pct"/>
            <w:vAlign w:val="bottom"/>
          </w:tcPr>
          <w:p w:rsidR="000A3A51" w:rsidRPr="009A63A8" w:rsidRDefault="000A3A51" w:rsidP="00BB5E93">
            <w:pPr>
              <w:pStyle w:val="1100"/>
              <w:rPr>
                <w:sz w:val="16"/>
                <w:szCs w:val="16"/>
              </w:rPr>
            </w:pPr>
            <w:r w:rsidRPr="009A63A8">
              <w:rPr>
                <w:sz w:val="16"/>
                <w:szCs w:val="16"/>
              </w:rPr>
              <w:t>+61,45</w:t>
            </w:r>
          </w:p>
        </w:tc>
        <w:tc>
          <w:tcPr>
            <w:tcW w:w="233" w:type="pct"/>
            <w:vAlign w:val="bottom"/>
          </w:tcPr>
          <w:p w:rsidR="000A3A51" w:rsidRPr="009A63A8" w:rsidRDefault="000A3A51" w:rsidP="00BB5E93">
            <w:pPr>
              <w:pStyle w:val="1100"/>
              <w:rPr>
                <w:sz w:val="16"/>
                <w:szCs w:val="16"/>
              </w:rPr>
            </w:pPr>
            <w:r w:rsidRPr="009A63A8">
              <w:rPr>
                <w:sz w:val="16"/>
                <w:szCs w:val="16"/>
              </w:rPr>
              <w:t>+61,45</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4993" w:type="pct"/>
            <w:gridSpan w:val="18"/>
            <w:shd w:val="clear" w:color="auto" w:fill="auto"/>
            <w:vAlign w:val="bottom"/>
            <w:hideMark/>
          </w:tcPr>
          <w:p w:rsidR="000A3A51" w:rsidRPr="009A63A8" w:rsidRDefault="000A3A51" w:rsidP="00BB5E93">
            <w:pPr>
              <w:pStyle w:val="1100"/>
              <w:rPr>
                <w:sz w:val="16"/>
                <w:szCs w:val="16"/>
              </w:rPr>
            </w:pPr>
            <w:r w:rsidRPr="009A63A8">
              <w:rPr>
                <w:sz w:val="16"/>
                <w:szCs w:val="16"/>
              </w:rPr>
              <w:t>Котельная №3</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853" w:type="pct"/>
            <w:shd w:val="clear" w:color="auto" w:fill="auto"/>
            <w:vAlign w:val="bottom"/>
            <w:hideMark/>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vAlign w:val="bottom"/>
          </w:tcPr>
          <w:p w:rsidR="000A3A51" w:rsidRPr="009A63A8" w:rsidRDefault="000A3A51" w:rsidP="00BB5E93">
            <w:pPr>
              <w:pStyle w:val="1100"/>
              <w:rPr>
                <w:sz w:val="16"/>
                <w:szCs w:val="16"/>
              </w:rPr>
            </w:pPr>
            <w:r w:rsidRPr="009A63A8">
              <w:rPr>
                <w:sz w:val="16"/>
                <w:szCs w:val="16"/>
              </w:rPr>
              <w:t>0,57</w:t>
            </w:r>
          </w:p>
        </w:tc>
        <w:tc>
          <w:tcPr>
            <w:tcW w:w="234" w:type="pct"/>
            <w:vAlign w:val="bottom"/>
          </w:tcPr>
          <w:p w:rsidR="000A3A51" w:rsidRPr="009A63A8" w:rsidRDefault="000A3A51" w:rsidP="00BB5E93">
            <w:pPr>
              <w:pStyle w:val="1100"/>
              <w:rPr>
                <w:sz w:val="16"/>
                <w:szCs w:val="16"/>
              </w:rPr>
            </w:pPr>
            <w:r w:rsidRPr="009A63A8">
              <w:rPr>
                <w:sz w:val="16"/>
                <w:szCs w:val="16"/>
              </w:rPr>
              <w:t>0,57</w:t>
            </w:r>
          </w:p>
        </w:tc>
        <w:tc>
          <w:tcPr>
            <w:tcW w:w="234" w:type="pct"/>
            <w:vAlign w:val="bottom"/>
          </w:tcPr>
          <w:p w:rsidR="000A3A51" w:rsidRPr="009A63A8" w:rsidRDefault="000A3A51" w:rsidP="00BB5E93">
            <w:pPr>
              <w:pStyle w:val="1100"/>
              <w:rPr>
                <w:sz w:val="16"/>
                <w:szCs w:val="16"/>
              </w:rPr>
            </w:pPr>
            <w:r w:rsidRPr="009A63A8">
              <w:rPr>
                <w:sz w:val="16"/>
                <w:szCs w:val="16"/>
              </w:rPr>
              <w:t>0,57</w:t>
            </w:r>
          </w:p>
        </w:tc>
        <w:tc>
          <w:tcPr>
            <w:tcW w:w="233" w:type="pct"/>
            <w:vAlign w:val="bottom"/>
          </w:tcPr>
          <w:p w:rsidR="000A3A51" w:rsidRPr="009A63A8" w:rsidRDefault="000A3A51" w:rsidP="00BB5E93">
            <w:pPr>
              <w:pStyle w:val="1100"/>
              <w:rPr>
                <w:sz w:val="16"/>
                <w:szCs w:val="16"/>
              </w:rPr>
            </w:pPr>
            <w:r w:rsidRPr="009A63A8">
              <w:rPr>
                <w:sz w:val="16"/>
                <w:szCs w:val="16"/>
              </w:rPr>
              <w:t>0,57</w:t>
            </w:r>
          </w:p>
        </w:tc>
      </w:tr>
      <w:tr w:rsidR="000A3A51" w:rsidRPr="009A63A8" w:rsidTr="009E4770">
        <w:trPr>
          <w:trHeight w:val="340"/>
        </w:trPr>
        <w:tc>
          <w:tcPr>
            <w:tcW w:w="7" w:type="pct"/>
            <w:shd w:val="clear" w:color="auto" w:fill="auto"/>
            <w:vAlign w:val="bottom"/>
            <w:hideMark/>
          </w:tcPr>
          <w:p w:rsidR="000A3A51" w:rsidRPr="009A63A8" w:rsidRDefault="000A3A51" w:rsidP="00BB5E93">
            <w:pPr>
              <w:pStyle w:val="1100"/>
              <w:rPr>
                <w:sz w:val="16"/>
                <w:szCs w:val="16"/>
              </w:rPr>
            </w:pPr>
          </w:p>
        </w:tc>
        <w:tc>
          <w:tcPr>
            <w:tcW w:w="853" w:type="pct"/>
            <w:shd w:val="clear" w:color="auto" w:fill="auto"/>
            <w:vAlign w:val="bottom"/>
            <w:hideMark/>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+63,3</w:t>
            </w:r>
          </w:p>
        </w:tc>
        <w:tc>
          <w:tcPr>
            <w:tcW w:w="234" w:type="pct"/>
            <w:vAlign w:val="bottom"/>
          </w:tcPr>
          <w:p w:rsidR="000A3A51" w:rsidRPr="009A63A8" w:rsidRDefault="000A3A51" w:rsidP="00BB5E93">
            <w:pPr>
              <w:pStyle w:val="1100"/>
              <w:rPr>
                <w:sz w:val="16"/>
                <w:szCs w:val="16"/>
              </w:rPr>
            </w:pPr>
            <w:r w:rsidRPr="009A63A8">
              <w:rPr>
                <w:sz w:val="16"/>
                <w:szCs w:val="16"/>
              </w:rPr>
              <w:t>+63,3</w:t>
            </w:r>
          </w:p>
        </w:tc>
        <w:tc>
          <w:tcPr>
            <w:tcW w:w="234" w:type="pct"/>
            <w:vAlign w:val="bottom"/>
          </w:tcPr>
          <w:p w:rsidR="000A3A51" w:rsidRPr="009A63A8" w:rsidRDefault="000A3A51" w:rsidP="00BB5E93">
            <w:pPr>
              <w:pStyle w:val="1100"/>
              <w:rPr>
                <w:sz w:val="16"/>
                <w:szCs w:val="16"/>
              </w:rPr>
            </w:pPr>
            <w:r w:rsidRPr="009A63A8">
              <w:rPr>
                <w:sz w:val="16"/>
                <w:szCs w:val="16"/>
              </w:rPr>
              <w:t>+63,3</w:t>
            </w:r>
          </w:p>
        </w:tc>
        <w:tc>
          <w:tcPr>
            <w:tcW w:w="234" w:type="pct"/>
            <w:vAlign w:val="bottom"/>
          </w:tcPr>
          <w:p w:rsidR="000A3A51" w:rsidRPr="009A63A8" w:rsidRDefault="000A3A51" w:rsidP="00BB5E93">
            <w:pPr>
              <w:pStyle w:val="1100"/>
              <w:rPr>
                <w:sz w:val="16"/>
                <w:szCs w:val="16"/>
              </w:rPr>
            </w:pPr>
            <w:r w:rsidRPr="009A63A8">
              <w:rPr>
                <w:sz w:val="16"/>
                <w:szCs w:val="16"/>
              </w:rPr>
              <w:t>+63,3</w:t>
            </w:r>
          </w:p>
        </w:tc>
        <w:tc>
          <w:tcPr>
            <w:tcW w:w="233" w:type="pct"/>
            <w:vAlign w:val="bottom"/>
          </w:tcPr>
          <w:p w:rsidR="000A3A51" w:rsidRPr="009A63A8" w:rsidRDefault="000A3A51" w:rsidP="00BB5E93">
            <w:pPr>
              <w:pStyle w:val="1100"/>
              <w:rPr>
                <w:sz w:val="16"/>
                <w:szCs w:val="16"/>
              </w:rPr>
            </w:pPr>
            <w:r w:rsidRPr="009A63A8">
              <w:rPr>
                <w:sz w:val="16"/>
                <w:szCs w:val="16"/>
              </w:rPr>
              <w:t>+63,3</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№4</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0,03</w:t>
            </w:r>
          </w:p>
        </w:tc>
        <w:tc>
          <w:tcPr>
            <w:tcW w:w="234" w:type="pct"/>
            <w:vAlign w:val="bottom"/>
          </w:tcPr>
          <w:p w:rsidR="000A3A51" w:rsidRPr="009A63A8" w:rsidRDefault="000A3A51" w:rsidP="00BB5E93">
            <w:pPr>
              <w:pStyle w:val="1100"/>
              <w:rPr>
                <w:sz w:val="16"/>
                <w:szCs w:val="16"/>
              </w:rPr>
            </w:pPr>
            <w:r w:rsidRPr="009A63A8">
              <w:rPr>
                <w:sz w:val="16"/>
                <w:szCs w:val="16"/>
              </w:rPr>
              <w:t>0,03</w:t>
            </w:r>
          </w:p>
        </w:tc>
        <w:tc>
          <w:tcPr>
            <w:tcW w:w="234" w:type="pct"/>
            <w:vAlign w:val="bottom"/>
          </w:tcPr>
          <w:p w:rsidR="000A3A51" w:rsidRPr="009A63A8" w:rsidRDefault="000A3A51" w:rsidP="00BB5E93">
            <w:pPr>
              <w:pStyle w:val="1100"/>
              <w:rPr>
                <w:sz w:val="16"/>
                <w:szCs w:val="16"/>
              </w:rPr>
            </w:pPr>
            <w:r w:rsidRPr="009A63A8">
              <w:rPr>
                <w:sz w:val="16"/>
                <w:szCs w:val="16"/>
              </w:rPr>
              <w:t>0,03</w:t>
            </w:r>
          </w:p>
        </w:tc>
        <w:tc>
          <w:tcPr>
            <w:tcW w:w="234" w:type="pct"/>
            <w:vAlign w:val="bottom"/>
          </w:tcPr>
          <w:p w:rsidR="000A3A51" w:rsidRPr="009A63A8" w:rsidRDefault="000A3A51" w:rsidP="00BB5E93">
            <w:pPr>
              <w:pStyle w:val="1100"/>
              <w:rPr>
                <w:sz w:val="16"/>
                <w:szCs w:val="16"/>
              </w:rPr>
            </w:pPr>
            <w:r w:rsidRPr="009A63A8">
              <w:rPr>
                <w:sz w:val="16"/>
                <w:szCs w:val="16"/>
              </w:rPr>
              <w:t>0,03</w:t>
            </w:r>
          </w:p>
        </w:tc>
        <w:tc>
          <w:tcPr>
            <w:tcW w:w="233" w:type="pct"/>
            <w:vAlign w:val="bottom"/>
          </w:tcPr>
          <w:p w:rsidR="000A3A51" w:rsidRPr="009A63A8" w:rsidRDefault="000A3A51" w:rsidP="00BB5E93">
            <w:pPr>
              <w:pStyle w:val="1100"/>
              <w:rPr>
                <w:sz w:val="16"/>
                <w:szCs w:val="16"/>
              </w:rPr>
            </w:pPr>
            <w:r w:rsidRPr="009A63A8">
              <w:rPr>
                <w:sz w:val="16"/>
                <w:szCs w:val="16"/>
              </w:rPr>
              <w:t>0,03</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+21,43</w:t>
            </w:r>
          </w:p>
        </w:tc>
        <w:tc>
          <w:tcPr>
            <w:tcW w:w="234" w:type="pct"/>
            <w:vAlign w:val="bottom"/>
          </w:tcPr>
          <w:p w:rsidR="000A3A51" w:rsidRPr="009A63A8" w:rsidRDefault="000A3A51" w:rsidP="00BB5E93">
            <w:pPr>
              <w:pStyle w:val="1100"/>
              <w:rPr>
                <w:sz w:val="16"/>
                <w:szCs w:val="16"/>
              </w:rPr>
            </w:pPr>
            <w:r w:rsidRPr="009A63A8">
              <w:rPr>
                <w:sz w:val="16"/>
                <w:szCs w:val="16"/>
              </w:rPr>
              <w:t>+21,43</w:t>
            </w:r>
          </w:p>
        </w:tc>
        <w:tc>
          <w:tcPr>
            <w:tcW w:w="234" w:type="pct"/>
            <w:vAlign w:val="bottom"/>
          </w:tcPr>
          <w:p w:rsidR="000A3A51" w:rsidRPr="009A63A8" w:rsidRDefault="000A3A51" w:rsidP="00BB5E93">
            <w:pPr>
              <w:pStyle w:val="1100"/>
              <w:rPr>
                <w:sz w:val="16"/>
                <w:szCs w:val="16"/>
              </w:rPr>
            </w:pPr>
            <w:r w:rsidRPr="009A63A8">
              <w:rPr>
                <w:sz w:val="16"/>
                <w:szCs w:val="16"/>
              </w:rPr>
              <w:t>+21,43</w:t>
            </w:r>
          </w:p>
        </w:tc>
        <w:tc>
          <w:tcPr>
            <w:tcW w:w="234" w:type="pct"/>
            <w:vAlign w:val="bottom"/>
          </w:tcPr>
          <w:p w:rsidR="000A3A51" w:rsidRPr="009A63A8" w:rsidRDefault="000A3A51" w:rsidP="00BB5E93">
            <w:pPr>
              <w:pStyle w:val="1100"/>
              <w:rPr>
                <w:sz w:val="16"/>
                <w:szCs w:val="16"/>
              </w:rPr>
            </w:pPr>
            <w:r w:rsidRPr="009A63A8">
              <w:rPr>
                <w:sz w:val="16"/>
                <w:szCs w:val="16"/>
              </w:rPr>
              <w:t>+21,43</w:t>
            </w:r>
          </w:p>
        </w:tc>
        <w:tc>
          <w:tcPr>
            <w:tcW w:w="233" w:type="pct"/>
            <w:vAlign w:val="bottom"/>
          </w:tcPr>
          <w:p w:rsidR="000A3A51" w:rsidRPr="009A63A8" w:rsidRDefault="000A3A51" w:rsidP="00BB5E93">
            <w:pPr>
              <w:pStyle w:val="1100"/>
              <w:rPr>
                <w:sz w:val="16"/>
                <w:szCs w:val="16"/>
              </w:rPr>
            </w:pPr>
            <w:r w:rsidRPr="009A63A8">
              <w:rPr>
                <w:sz w:val="16"/>
                <w:szCs w:val="16"/>
              </w:rPr>
              <w:t>+21,43</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№5</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0,55</w:t>
            </w:r>
          </w:p>
        </w:tc>
        <w:tc>
          <w:tcPr>
            <w:tcW w:w="234" w:type="pct"/>
            <w:vAlign w:val="bottom"/>
          </w:tcPr>
          <w:p w:rsidR="000A3A51" w:rsidRPr="009A63A8" w:rsidRDefault="000A3A51" w:rsidP="00BB5E93">
            <w:pPr>
              <w:pStyle w:val="1100"/>
              <w:rPr>
                <w:sz w:val="16"/>
                <w:szCs w:val="16"/>
              </w:rPr>
            </w:pPr>
            <w:r w:rsidRPr="009A63A8">
              <w:rPr>
                <w:sz w:val="16"/>
                <w:szCs w:val="16"/>
              </w:rPr>
              <w:t>0,55</w:t>
            </w:r>
          </w:p>
        </w:tc>
        <w:tc>
          <w:tcPr>
            <w:tcW w:w="234" w:type="pct"/>
            <w:vAlign w:val="bottom"/>
          </w:tcPr>
          <w:p w:rsidR="000A3A51" w:rsidRPr="009A63A8" w:rsidRDefault="000A3A51" w:rsidP="00BB5E93">
            <w:pPr>
              <w:pStyle w:val="1100"/>
              <w:rPr>
                <w:sz w:val="16"/>
                <w:szCs w:val="16"/>
              </w:rPr>
            </w:pPr>
            <w:r w:rsidRPr="009A63A8">
              <w:rPr>
                <w:sz w:val="16"/>
                <w:szCs w:val="16"/>
              </w:rPr>
              <w:t>0,55</w:t>
            </w:r>
          </w:p>
        </w:tc>
        <w:tc>
          <w:tcPr>
            <w:tcW w:w="234" w:type="pct"/>
            <w:vAlign w:val="bottom"/>
          </w:tcPr>
          <w:p w:rsidR="000A3A51" w:rsidRPr="009A63A8" w:rsidRDefault="000A3A51" w:rsidP="00BB5E93">
            <w:pPr>
              <w:pStyle w:val="1100"/>
              <w:rPr>
                <w:sz w:val="16"/>
                <w:szCs w:val="16"/>
              </w:rPr>
            </w:pPr>
            <w:r w:rsidRPr="009A63A8">
              <w:rPr>
                <w:sz w:val="16"/>
                <w:szCs w:val="16"/>
              </w:rPr>
              <w:t>0,55</w:t>
            </w:r>
          </w:p>
        </w:tc>
        <w:tc>
          <w:tcPr>
            <w:tcW w:w="233" w:type="pct"/>
            <w:vAlign w:val="bottom"/>
          </w:tcPr>
          <w:p w:rsidR="000A3A51" w:rsidRPr="009A63A8" w:rsidRDefault="000A3A51" w:rsidP="00BB5E93">
            <w:pPr>
              <w:pStyle w:val="1100"/>
              <w:rPr>
                <w:sz w:val="16"/>
                <w:szCs w:val="16"/>
              </w:rPr>
            </w:pPr>
            <w:r w:rsidRPr="009A63A8">
              <w:rPr>
                <w:sz w:val="16"/>
                <w:szCs w:val="16"/>
              </w:rPr>
              <w:t>0,55</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+37,08</w:t>
            </w:r>
          </w:p>
        </w:tc>
        <w:tc>
          <w:tcPr>
            <w:tcW w:w="234" w:type="pct"/>
            <w:vAlign w:val="bottom"/>
          </w:tcPr>
          <w:p w:rsidR="000A3A51" w:rsidRPr="009A63A8" w:rsidRDefault="000A3A51" w:rsidP="00BB5E93">
            <w:pPr>
              <w:pStyle w:val="1100"/>
              <w:rPr>
                <w:sz w:val="16"/>
                <w:szCs w:val="16"/>
              </w:rPr>
            </w:pPr>
            <w:r w:rsidRPr="009A63A8">
              <w:rPr>
                <w:sz w:val="16"/>
                <w:szCs w:val="16"/>
              </w:rPr>
              <w:t>+37,08</w:t>
            </w:r>
          </w:p>
        </w:tc>
        <w:tc>
          <w:tcPr>
            <w:tcW w:w="234" w:type="pct"/>
            <w:vAlign w:val="bottom"/>
          </w:tcPr>
          <w:p w:rsidR="000A3A51" w:rsidRPr="009A63A8" w:rsidRDefault="000A3A51" w:rsidP="00BB5E93">
            <w:pPr>
              <w:pStyle w:val="1100"/>
              <w:rPr>
                <w:sz w:val="16"/>
                <w:szCs w:val="16"/>
              </w:rPr>
            </w:pPr>
            <w:r w:rsidRPr="009A63A8">
              <w:rPr>
                <w:sz w:val="16"/>
                <w:szCs w:val="16"/>
              </w:rPr>
              <w:t>+37,08</w:t>
            </w:r>
          </w:p>
        </w:tc>
        <w:tc>
          <w:tcPr>
            <w:tcW w:w="234" w:type="pct"/>
            <w:vAlign w:val="bottom"/>
          </w:tcPr>
          <w:p w:rsidR="000A3A51" w:rsidRPr="009A63A8" w:rsidRDefault="000A3A51" w:rsidP="00BB5E93">
            <w:pPr>
              <w:pStyle w:val="1100"/>
              <w:rPr>
                <w:sz w:val="16"/>
                <w:szCs w:val="16"/>
              </w:rPr>
            </w:pPr>
            <w:r w:rsidRPr="009A63A8">
              <w:rPr>
                <w:sz w:val="16"/>
                <w:szCs w:val="16"/>
              </w:rPr>
              <w:t>+37,08</w:t>
            </w:r>
          </w:p>
        </w:tc>
        <w:tc>
          <w:tcPr>
            <w:tcW w:w="233" w:type="pct"/>
            <w:vAlign w:val="bottom"/>
          </w:tcPr>
          <w:p w:rsidR="000A3A51" w:rsidRPr="009A63A8" w:rsidRDefault="000A3A51" w:rsidP="00BB5E93">
            <w:pPr>
              <w:pStyle w:val="1100"/>
              <w:rPr>
                <w:sz w:val="16"/>
                <w:szCs w:val="16"/>
              </w:rPr>
            </w:pPr>
            <w:r w:rsidRPr="009A63A8">
              <w:rPr>
                <w:sz w:val="16"/>
                <w:szCs w:val="16"/>
              </w:rPr>
              <w:t>+37,08</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№6</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34" w:type="pct"/>
            <w:vAlign w:val="bottom"/>
          </w:tcPr>
          <w:p w:rsidR="000A3A51" w:rsidRPr="009A63A8" w:rsidRDefault="000A3A51" w:rsidP="00BB5E93">
            <w:pPr>
              <w:pStyle w:val="1100"/>
              <w:rPr>
                <w:sz w:val="16"/>
                <w:szCs w:val="16"/>
              </w:rPr>
            </w:pPr>
            <w:r w:rsidRPr="009A63A8">
              <w:rPr>
                <w:sz w:val="16"/>
                <w:szCs w:val="16"/>
              </w:rPr>
              <w:t>0,12</w:t>
            </w:r>
          </w:p>
        </w:tc>
        <w:tc>
          <w:tcPr>
            <w:tcW w:w="234" w:type="pct"/>
            <w:vAlign w:val="bottom"/>
          </w:tcPr>
          <w:p w:rsidR="000A3A51" w:rsidRPr="009A63A8" w:rsidRDefault="000A3A51" w:rsidP="00BB5E93">
            <w:pPr>
              <w:pStyle w:val="1100"/>
              <w:rPr>
                <w:sz w:val="16"/>
                <w:szCs w:val="16"/>
              </w:rPr>
            </w:pPr>
            <w:r w:rsidRPr="009A63A8">
              <w:rPr>
                <w:sz w:val="16"/>
                <w:szCs w:val="16"/>
              </w:rPr>
              <w:t>0,12</w:t>
            </w:r>
          </w:p>
        </w:tc>
        <w:tc>
          <w:tcPr>
            <w:tcW w:w="234" w:type="pct"/>
            <w:vAlign w:val="bottom"/>
          </w:tcPr>
          <w:p w:rsidR="000A3A51" w:rsidRPr="009A63A8" w:rsidRDefault="000A3A51" w:rsidP="00BB5E93">
            <w:pPr>
              <w:pStyle w:val="1100"/>
              <w:rPr>
                <w:sz w:val="16"/>
                <w:szCs w:val="16"/>
              </w:rPr>
            </w:pPr>
            <w:r w:rsidRPr="009A63A8">
              <w:rPr>
                <w:sz w:val="16"/>
                <w:szCs w:val="16"/>
              </w:rPr>
              <w:t>0,12</w:t>
            </w:r>
          </w:p>
        </w:tc>
        <w:tc>
          <w:tcPr>
            <w:tcW w:w="233" w:type="pct"/>
            <w:vAlign w:val="bottom"/>
          </w:tcPr>
          <w:p w:rsidR="000A3A51" w:rsidRPr="009A63A8" w:rsidRDefault="000A3A51" w:rsidP="00BB5E93">
            <w:pPr>
              <w:pStyle w:val="1100"/>
              <w:rPr>
                <w:sz w:val="16"/>
                <w:szCs w:val="16"/>
              </w:rPr>
            </w:pPr>
            <w:r w:rsidRPr="009A63A8">
              <w:rPr>
                <w:sz w:val="16"/>
                <w:szCs w:val="16"/>
              </w:rPr>
              <w:t>0,12</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+28,57</w:t>
            </w:r>
          </w:p>
        </w:tc>
        <w:tc>
          <w:tcPr>
            <w:tcW w:w="234" w:type="pct"/>
            <w:vAlign w:val="bottom"/>
          </w:tcPr>
          <w:p w:rsidR="000A3A51" w:rsidRPr="009A63A8" w:rsidRDefault="000A3A51" w:rsidP="00BB5E93">
            <w:pPr>
              <w:pStyle w:val="1100"/>
              <w:rPr>
                <w:sz w:val="16"/>
                <w:szCs w:val="16"/>
              </w:rPr>
            </w:pPr>
            <w:r w:rsidRPr="009A63A8">
              <w:rPr>
                <w:sz w:val="16"/>
                <w:szCs w:val="16"/>
              </w:rPr>
              <w:t>+28,57</w:t>
            </w:r>
          </w:p>
        </w:tc>
        <w:tc>
          <w:tcPr>
            <w:tcW w:w="234" w:type="pct"/>
            <w:vAlign w:val="bottom"/>
          </w:tcPr>
          <w:p w:rsidR="000A3A51" w:rsidRPr="009A63A8" w:rsidRDefault="000A3A51" w:rsidP="00BB5E93">
            <w:pPr>
              <w:pStyle w:val="1100"/>
              <w:rPr>
                <w:sz w:val="16"/>
                <w:szCs w:val="16"/>
              </w:rPr>
            </w:pPr>
            <w:r w:rsidRPr="009A63A8">
              <w:rPr>
                <w:sz w:val="16"/>
                <w:szCs w:val="16"/>
              </w:rPr>
              <w:t>+28,57</w:t>
            </w:r>
          </w:p>
        </w:tc>
        <w:tc>
          <w:tcPr>
            <w:tcW w:w="234" w:type="pct"/>
            <w:vAlign w:val="bottom"/>
          </w:tcPr>
          <w:p w:rsidR="000A3A51" w:rsidRPr="009A63A8" w:rsidRDefault="000A3A51" w:rsidP="00BB5E93">
            <w:pPr>
              <w:pStyle w:val="1100"/>
              <w:rPr>
                <w:sz w:val="16"/>
                <w:szCs w:val="16"/>
              </w:rPr>
            </w:pPr>
            <w:r w:rsidRPr="009A63A8">
              <w:rPr>
                <w:sz w:val="16"/>
                <w:szCs w:val="16"/>
              </w:rPr>
              <w:t>+28,57</w:t>
            </w:r>
          </w:p>
        </w:tc>
        <w:tc>
          <w:tcPr>
            <w:tcW w:w="233" w:type="pct"/>
            <w:vAlign w:val="bottom"/>
          </w:tcPr>
          <w:p w:rsidR="000A3A51" w:rsidRPr="009A63A8" w:rsidRDefault="000A3A51" w:rsidP="00BB5E93">
            <w:pPr>
              <w:pStyle w:val="1100"/>
              <w:rPr>
                <w:sz w:val="16"/>
                <w:szCs w:val="16"/>
              </w:rPr>
            </w:pPr>
            <w:r w:rsidRPr="009A63A8">
              <w:rPr>
                <w:sz w:val="16"/>
                <w:szCs w:val="16"/>
              </w:rPr>
              <w:t>+28,57</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№7</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1,88</w:t>
            </w:r>
          </w:p>
        </w:tc>
        <w:tc>
          <w:tcPr>
            <w:tcW w:w="234" w:type="pct"/>
            <w:vAlign w:val="bottom"/>
          </w:tcPr>
          <w:p w:rsidR="000A3A51" w:rsidRPr="009A63A8" w:rsidRDefault="000A3A51" w:rsidP="00BB5E93">
            <w:pPr>
              <w:pStyle w:val="1100"/>
              <w:rPr>
                <w:sz w:val="16"/>
                <w:szCs w:val="16"/>
              </w:rPr>
            </w:pPr>
            <w:r w:rsidRPr="009A63A8">
              <w:rPr>
                <w:sz w:val="16"/>
                <w:szCs w:val="16"/>
              </w:rPr>
              <w:t>1,88</w:t>
            </w:r>
          </w:p>
        </w:tc>
        <w:tc>
          <w:tcPr>
            <w:tcW w:w="234" w:type="pct"/>
            <w:vAlign w:val="bottom"/>
          </w:tcPr>
          <w:p w:rsidR="000A3A51" w:rsidRPr="009A63A8" w:rsidRDefault="000A3A51" w:rsidP="00BB5E93">
            <w:pPr>
              <w:pStyle w:val="1100"/>
              <w:rPr>
                <w:sz w:val="16"/>
                <w:szCs w:val="16"/>
              </w:rPr>
            </w:pPr>
            <w:r w:rsidRPr="009A63A8">
              <w:rPr>
                <w:sz w:val="16"/>
                <w:szCs w:val="16"/>
              </w:rPr>
              <w:t>1,88</w:t>
            </w:r>
          </w:p>
        </w:tc>
        <w:tc>
          <w:tcPr>
            <w:tcW w:w="234" w:type="pct"/>
            <w:vAlign w:val="bottom"/>
          </w:tcPr>
          <w:p w:rsidR="000A3A51" w:rsidRPr="009A63A8" w:rsidRDefault="000A3A51" w:rsidP="00BB5E93">
            <w:pPr>
              <w:pStyle w:val="1100"/>
              <w:rPr>
                <w:sz w:val="16"/>
                <w:szCs w:val="16"/>
              </w:rPr>
            </w:pPr>
            <w:r w:rsidRPr="009A63A8">
              <w:rPr>
                <w:sz w:val="16"/>
                <w:szCs w:val="16"/>
              </w:rPr>
              <w:t>1,88</w:t>
            </w:r>
          </w:p>
        </w:tc>
        <w:tc>
          <w:tcPr>
            <w:tcW w:w="233" w:type="pct"/>
            <w:vAlign w:val="bottom"/>
          </w:tcPr>
          <w:p w:rsidR="000A3A51" w:rsidRPr="009A63A8" w:rsidRDefault="000A3A51" w:rsidP="00BB5E93">
            <w:pPr>
              <w:pStyle w:val="1100"/>
              <w:rPr>
                <w:sz w:val="16"/>
                <w:szCs w:val="16"/>
              </w:rPr>
            </w:pPr>
            <w:r w:rsidRPr="009A63A8">
              <w:rPr>
                <w:sz w:val="16"/>
                <w:szCs w:val="16"/>
              </w:rPr>
              <w:t>1,88</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+54,81</w:t>
            </w:r>
          </w:p>
        </w:tc>
        <w:tc>
          <w:tcPr>
            <w:tcW w:w="234" w:type="pct"/>
            <w:vAlign w:val="bottom"/>
          </w:tcPr>
          <w:p w:rsidR="000A3A51" w:rsidRPr="009A63A8" w:rsidRDefault="000A3A51" w:rsidP="00BB5E93">
            <w:pPr>
              <w:pStyle w:val="1100"/>
              <w:rPr>
                <w:sz w:val="16"/>
                <w:szCs w:val="16"/>
              </w:rPr>
            </w:pPr>
            <w:r w:rsidRPr="009A63A8">
              <w:rPr>
                <w:sz w:val="16"/>
                <w:szCs w:val="16"/>
              </w:rPr>
              <w:t>+54,81</w:t>
            </w:r>
          </w:p>
        </w:tc>
        <w:tc>
          <w:tcPr>
            <w:tcW w:w="234" w:type="pct"/>
            <w:vAlign w:val="bottom"/>
          </w:tcPr>
          <w:p w:rsidR="000A3A51" w:rsidRPr="009A63A8" w:rsidRDefault="000A3A51" w:rsidP="00BB5E93">
            <w:pPr>
              <w:pStyle w:val="1100"/>
              <w:rPr>
                <w:sz w:val="16"/>
                <w:szCs w:val="16"/>
              </w:rPr>
            </w:pPr>
            <w:r w:rsidRPr="009A63A8">
              <w:rPr>
                <w:sz w:val="16"/>
                <w:szCs w:val="16"/>
              </w:rPr>
              <w:t>+54,81</w:t>
            </w:r>
          </w:p>
        </w:tc>
        <w:tc>
          <w:tcPr>
            <w:tcW w:w="234" w:type="pct"/>
            <w:vAlign w:val="bottom"/>
          </w:tcPr>
          <w:p w:rsidR="000A3A51" w:rsidRPr="009A63A8" w:rsidRDefault="000A3A51" w:rsidP="00BB5E93">
            <w:pPr>
              <w:pStyle w:val="1100"/>
              <w:rPr>
                <w:sz w:val="16"/>
                <w:szCs w:val="16"/>
              </w:rPr>
            </w:pPr>
            <w:r w:rsidRPr="009A63A8">
              <w:rPr>
                <w:sz w:val="16"/>
                <w:szCs w:val="16"/>
              </w:rPr>
              <w:t>+54,81</w:t>
            </w:r>
          </w:p>
        </w:tc>
        <w:tc>
          <w:tcPr>
            <w:tcW w:w="233" w:type="pct"/>
            <w:vAlign w:val="bottom"/>
          </w:tcPr>
          <w:p w:rsidR="000A3A51" w:rsidRPr="009A63A8" w:rsidRDefault="000A3A51" w:rsidP="00BB5E93">
            <w:pPr>
              <w:pStyle w:val="1100"/>
              <w:rPr>
                <w:sz w:val="16"/>
                <w:szCs w:val="16"/>
              </w:rPr>
            </w:pPr>
            <w:r w:rsidRPr="009A63A8">
              <w:rPr>
                <w:sz w:val="16"/>
                <w:szCs w:val="16"/>
              </w:rPr>
              <w:t>+54,81</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№8</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0,12</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-0,57</w:t>
            </w:r>
          </w:p>
        </w:tc>
        <w:tc>
          <w:tcPr>
            <w:tcW w:w="234" w:type="pct"/>
            <w:vAlign w:val="bottom"/>
          </w:tcPr>
          <w:p w:rsidR="000A3A51" w:rsidRPr="009A63A8" w:rsidRDefault="000A3A51" w:rsidP="00BB5E93">
            <w:pPr>
              <w:pStyle w:val="1100"/>
              <w:rPr>
                <w:sz w:val="16"/>
                <w:szCs w:val="16"/>
              </w:rPr>
            </w:pPr>
            <w:r w:rsidRPr="009A63A8">
              <w:rPr>
                <w:sz w:val="16"/>
                <w:szCs w:val="16"/>
              </w:rPr>
              <w:t>-0,57</w:t>
            </w:r>
          </w:p>
        </w:tc>
        <w:tc>
          <w:tcPr>
            <w:tcW w:w="234" w:type="pct"/>
            <w:vAlign w:val="bottom"/>
          </w:tcPr>
          <w:p w:rsidR="000A3A51" w:rsidRPr="009A63A8" w:rsidRDefault="000A3A51" w:rsidP="00BB5E93">
            <w:pPr>
              <w:pStyle w:val="1100"/>
              <w:rPr>
                <w:sz w:val="16"/>
                <w:szCs w:val="16"/>
              </w:rPr>
            </w:pPr>
            <w:r w:rsidRPr="009A63A8">
              <w:rPr>
                <w:sz w:val="16"/>
                <w:szCs w:val="16"/>
              </w:rPr>
              <w:t>-0,57</w:t>
            </w:r>
          </w:p>
        </w:tc>
        <w:tc>
          <w:tcPr>
            <w:tcW w:w="234" w:type="pct"/>
            <w:vAlign w:val="bottom"/>
          </w:tcPr>
          <w:p w:rsidR="000A3A51" w:rsidRPr="009A63A8" w:rsidRDefault="000A3A51" w:rsidP="00BB5E93">
            <w:pPr>
              <w:pStyle w:val="1100"/>
              <w:rPr>
                <w:sz w:val="16"/>
                <w:szCs w:val="16"/>
              </w:rPr>
            </w:pPr>
            <w:r w:rsidRPr="009A63A8">
              <w:rPr>
                <w:sz w:val="16"/>
                <w:szCs w:val="16"/>
              </w:rPr>
              <w:t>-0,57</w:t>
            </w:r>
          </w:p>
        </w:tc>
        <w:tc>
          <w:tcPr>
            <w:tcW w:w="233" w:type="pct"/>
            <w:vAlign w:val="bottom"/>
          </w:tcPr>
          <w:p w:rsidR="000A3A51" w:rsidRPr="009A63A8" w:rsidRDefault="000A3A51" w:rsidP="00BB5E93">
            <w:pPr>
              <w:pStyle w:val="1100"/>
              <w:rPr>
                <w:sz w:val="16"/>
                <w:szCs w:val="16"/>
              </w:rPr>
            </w:pPr>
            <w:r w:rsidRPr="009A63A8">
              <w:rPr>
                <w:sz w:val="16"/>
                <w:szCs w:val="16"/>
              </w:rPr>
              <w:t>-0,57</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+6,98</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+6,98</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-33</w:t>
            </w:r>
          </w:p>
        </w:tc>
        <w:tc>
          <w:tcPr>
            <w:tcW w:w="234" w:type="pct"/>
            <w:vAlign w:val="bottom"/>
          </w:tcPr>
          <w:p w:rsidR="000A3A51" w:rsidRPr="009A63A8" w:rsidRDefault="000A3A51" w:rsidP="00BB5E93">
            <w:pPr>
              <w:pStyle w:val="1100"/>
              <w:rPr>
                <w:sz w:val="16"/>
                <w:szCs w:val="16"/>
              </w:rPr>
            </w:pPr>
            <w:r w:rsidRPr="009A63A8">
              <w:rPr>
                <w:sz w:val="16"/>
                <w:szCs w:val="16"/>
              </w:rPr>
              <w:t>-33</w:t>
            </w:r>
          </w:p>
        </w:tc>
        <w:tc>
          <w:tcPr>
            <w:tcW w:w="234" w:type="pct"/>
            <w:vAlign w:val="bottom"/>
          </w:tcPr>
          <w:p w:rsidR="000A3A51" w:rsidRPr="009A63A8" w:rsidRDefault="000A3A51" w:rsidP="00BB5E93">
            <w:pPr>
              <w:pStyle w:val="1100"/>
              <w:rPr>
                <w:sz w:val="16"/>
                <w:szCs w:val="16"/>
              </w:rPr>
            </w:pPr>
            <w:r w:rsidRPr="009A63A8">
              <w:rPr>
                <w:sz w:val="16"/>
                <w:szCs w:val="16"/>
              </w:rPr>
              <w:t>-33</w:t>
            </w:r>
          </w:p>
        </w:tc>
        <w:tc>
          <w:tcPr>
            <w:tcW w:w="234" w:type="pct"/>
            <w:vAlign w:val="bottom"/>
          </w:tcPr>
          <w:p w:rsidR="000A3A51" w:rsidRPr="009A63A8" w:rsidRDefault="000A3A51" w:rsidP="00BB5E93">
            <w:pPr>
              <w:pStyle w:val="1100"/>
              <w:rPr>
                <w:sz w:val="16"/>
                <w:szCs w:val="16"/>
              </w:rPr>
            </w:pPr>
            <w:r w:rsidRPr="009A63A8">
              <w:rPr>
                <w:sz w:val="16"/>
                <w:szCs w:val="16"/>
              </w:rPr>
              <w:t>-33</w:t>
            </w:r>
          </w:p>
        </w:tc>
        <w:tc>
          <w:tcPr>
            <w:tcW w:w="233" w:type="pct"/>
            <w:vAlign w:val="bottom"/>
          </w:tcPr>
          <w:p w:rsidR="000A3A51" w:rsidRPr="009A63A8" w:rsidRDefault="000A3A51" w:rsidP="00BB5E93">
            <w:pPr>
              <w:pStyle w:val="1100"/>
              <w:rPr>
                <w:sz w:val="16"/>
                <w:szCs w:val="16"/>
              </w:rPr>
            </w:pPr>
            <w:r w:rsidRPr="009A63A8">
              <w:rPr>
                <w:sz w:val="16"/>
                <w:szCs w:val="16"/>
              </w:rPr>
              <w:t>-33</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№9</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3,79</w:t>
            </w:r>
          </w:p>
        </w:tc>
        <w:tc>
          <w:tcPr>
            <w:tcW w:w="234" w:type="pct"/>
            <w:vAlign w:val="bottom"/>
          </w:tcPr>
          <w:p w:rsidR="000A3A51" w:rsidRPr="009A63A8" w:rsidRDefault="000A3A51" w:rsidP="00BB5E93">
            <w:pPr>
              <w:pStyle w:val="1100"/>
              <w:rPr>
                <w:sz w:val="16"/>
                <w:szCs w:val="16"/>
              </w:rPr>
            </w:pPr>
            <w:r w:rsidRPr="009A63A8">
              <w:rPr>
                <w:sz w:val="16"/>
                <w:szCs w:val="16"/>
              </w:rPr>
              <w:t>3,79</w:t>
            </w:r>
          </w:p>
        </w:tc>
        <w:tc>
          <w:tcPr>
            <w:tcW w:w="234" w:type="pct"/>
            <w:vAlign w:val="bottom"/>
          </w:tcPr>
          <w:p w:rsidR="000A3A51" w:rsidRPr="009A63A8" w:rsidRDefault="000A3A51" w:rsidP="00BB5E93">
            <w:pPr>
              <w:pStyle w:val="1100"/>
              <w:rPr>
                <w:sz w:val="16"/>
                <w:szCs w:val="16"/>
              </w:rPr>
            </w:pPr>
            <w:r w:rsidRPr="009A63A8">
              <w:rPr>
                <w:sz w:val="16"/>
                <w:szCs w:val="16"/>
              </w:rPr>
              <w:t>3,79</w:t>
            </w:r>
          </w:p>
        </w:tc>
        <w:tc>
          <w:tcPr>
            <w:tcW w:w="234" w:type="pct"/>
            <w:vAlign w:val="bottom"/>
          </w:tcPr>
          <w:p w:rsidR="000A3A51" w:rsidRPr="009A63A8" w:rsidRDefault="000A3A51" w:rsidP="00BB5E93">
            <w:pPr>
              <w:pStyle w:val="1100"/>
              <w:rPr>
                <w:sz w:val="16"/>
                <w:szCs w:val="16"/>
              </w:rPr>
            </w:pPr>
            <w:r w:rsidRPr="009A63A8">
              <w:rPr>
                <w:sz w:val="16"/>
                <w:szCs w:val="16"/>
              </w:rPr>
              <w:t>3,79</w:t>
            </w:r>
          </w:p>
        </w:tc>
        <w:tc>
          <w:tcPr>
            <w:tcW w:w="233" w:type="pct"/>
            <w:vAlign w:val="bottom"/>
          </w:tcPr>
          <w:p w:rsidR="000A3A51" w:rsidRPr="009A63A8" w:rsidRDefault="000A3A51" w:rsidP="00BB5E93">
            <w:pPr>
              <w:pStyle w:val="1100"/>
              <w:rPr>
                <w:sz w:val="16"/>
                <w:szCs w:val="16"/>
              </w:rPr>
            </w:pPr>
            <w:r w:rsidRPr="009A63A8">
              <w:rPr>
                <w:sz w:val="16"/>
                <w:szCs w:val="16"/>
              </w:rPr>
              <w:t>3,79</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+63,48</w:t>
            </w:r>
          </w:p>
        </w:tc>
        <w:tc>
          <w:tcPr>
            <w:tcW w:w="234" w:type="pct"/>
            <w:vAlign w:val="bottom"/>
          </w:tcPr>
          <w:p w:rsidR="000A3A51" w:rsidRPr="009A63A8" w:rsidRDefault="000A3A51" w:rsidP="00BB5E93">
            <w:pPr>
              <w:pStyle w:val="1100"/>
              <w:rPr>
                <w:sz w:val="16"/>
                <w:szCs w:val="16"/>
              </w:rPr>
            </w:pPr>
            <w:r w:rsidRPr="009A63A8">
              <w:rPr>
                <w:sz w:val="16"/>
                <w:szCs w:val="16"/>
              </w:rPr>
              <w:t>+63,48</w:t>
            </w:r>
          </w:p>
        </w:tc>
        <w:tc>
          <w:tcPr>
            <w:tcW w:w="234" w:type="pct"/>
            <w:vAlign w:val="bottom"/>
          </w:tcPr>
          <w:p w:rsidR="000A3A51" w:rsidRPr="009A63A8" w:rsidRDefault="000A3A51" w:rsidP="00BB5E93">
            <w:pPr>
              <w:pStyle w:val="1100"/>
              <w:rPr>
                <w:sz w:val="16"/>
                <w:szCs w:val="16"/>
              </w:rPr>
            </w:pPr>
            <w:r w:rsidRPr="009A63A8">
              <w:rPr>
                <w:sz w:val="16"/>
                <w:szCs w:val="16"/>
              </w:rPr>
              <w:t>+63,48</w:t>
            </w:r>
          </w:p>
        </w:tc>
        <w:tc>
          <w:tcPr>
            <w:tcW w:w="234" w:type="pct"/>
            <w:vAlign w:val="bottom"/>
          </w:tcPr>
          <w:p w:rsidR="000A3A51" w:rsidRPr="009A63A8" w:rsidRDefault="000A3A51" w:rsidP="00BB5E93">
            <w:pPr>
              <w:pStyle w:val="1100"/>
              <w:rPr>
                <w:sz w:val="16"/>
                <w:szCs w:val="16"/>
              </w:rPr>
            </w:pPr>
            <w:r w:rsidRPr="009A63A8">
              <w:rPr>
                <w:sz w:val="16"/>
                <w:szCs w:val="16"/>
              </w:rPr>
              <w:t>+63,48</w:t>
            </w:r>
          </w:p>
        </w:tc>
        <w:tc>
          <w:tcPr>
            <w:tcW w:w="233" w:type="pct"/>
            <w:vAlign w:val="bottom"/>
          </w:tcPr>
          <w:p w:rsidR="000A3A51" w:rsidRPr="009A63A8" w:rsidRDefault="000A3A51" w:rsidP="00BB5E93">
            <w:pPr>
              <w:pStyle w:val="1100"/>
              <w:rPr>
                <w:sz w:val="16"/>
                <w:szCs w:val="16"/>
              </w:rPr>
            </w:pPr>
            <w:r w:rsidRPr="009A63A8">
              <w:rPr>
                <w:sz w:val="16"/>
                <w:szCs w:val="16"/>
              </w:rPr>
              <w:t>+63,48</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№10</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vAlign w:val="bottom"/>
          </w:tcPr>
          <w:p w:rsidR="000A3A51" w:rsidRPr="009A63A8" w:rsidRDefault="000A3A51" w:rsidP="00BB5E93">
            <w:pPr>
              <w:pStyle w:val="1100"/>
              <w:rPr>
                <w:sz w:val="16"/>
                <w:szCs w:val="16"/>
              </w:rPr>
            </w:pPr>
            <w:r w:rsidRPr="009A63A8">
              <w:rPr>
                <w:sz w:val="16"/>
                <w:szCs w:val="16"/>
              </w:rPr>
              <w:t>0,02</w:t>
            </w:r>
          </w:p>
        </w:tc>
        <w:tc>
          <w:tcPr>
            <w:tcW w:w="234" w:type="pct"/>
            <w:vAlign w:val="bottom"/>
          </w:tcPr>
          <w:p w:rsidR="000A3A51" w:rsidRPr="009A63A8" w:rsidRDefault="000A3A51" w:rsidP="00BB5E93">
            <w:pPr>
              <w:pStyle w:val="1100"/>
              <w:rPr>
                <w:sz w:val="16"/>
                <w:szCs w:val="16"/>
              </w:rPr>
            </w:pPr>
            <w:r w:rsidRPr="009A63A8">
              <w:rPr>
                <w:sz w:val="16"/>
                <w:szCs w:val="16"/>
              </w:rPr>
              <w:t>0,02</w:t>
            </w:r>
          </w:p>
        </w:tc>
        <w:tc>
          <w:tcPr>
            <w:tcW w:w="234" w:type="pct"/>
            <w:vAlign w:val="bottom"/>
          </w:tcPr>
          <w:p w:rsidR="000A3A51" w:rsidRPr="009A63A8" w:rsidRDefault="000A3A51" w:rsidP="00BB5E93">
            <w:pPr>
              <w:pStyle w:val="1100"/>
              <w:rPr>
                <w:sz w:val="16"/>
                <w:szCs w:val="16"/>
              </w:rPr>
            </w:pPr>
            <w:r w:rsidRPr="009A63A8">
              <w:rPr>
                <w:sz w:val="16"/>
                <w:szCs w:val="16"/>
              </w:rPr>
              <w:t>0,02</w:t>
            </w:r>
          </w:p>
        </w:tc>
        <w:tc>
          <w:tcPr>
            <w:tcW w:w="233" w:type="pct"/>
            <w:vAlign w:val="bottom"/>
          </w:tcPr>
          <w:p w:rsidR="000A3A51" w:rsidRPr="009A63A8" w:rsidRDefault="000A3A51" w:rsidP="00BB5E93">
            <w:pPr>
              <w:pStyle w:val="1100"/>
              <w:rPr>
                <w:sz w:val="16"/>
                <w:szCs w:val="16"/>
              </w:rPr>
            </w:pPr>
            <w:r w:rsidRPr="009A63A8">
              <w:rPr>
                <w:sz w:val="16"/>
                <w:szCs w:val="16"/>
              </w:rPr>
              <w:t>0,02</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+4,08</w:t>
            </w:r>
          </w:p>
        </w:tc>
        <w:tc>
          <w:tcPr>
            <w:tcW w:w="234" w:type="pct"/>
            <w:vAlign w:val="bottom"/>
          </w:tcPr>
          <w:p w:rsidR="000A3A51" w:rsidRPr="009A63A8" w:rsidRDefault="000A3A51" w:rsidP="00BB5E93">
            <w:pPr>
              <w:pStyle w:val="1100"/>
              <w:rPr>
                <w:sz w:val="16"/>
                <w:szCs w:val="16"/>
              </w:rPr>
            </w:pPr>
            <w:r w:rsidRPr="009A63A8">
              <w:rPr>
                <w:sz w:val="16"/>
                <w:szCs w:val="16"/>
              </w:rPr>
              <w:t>+4,08</w:t>
            </w:r>
          </w:p>
        </w:tc>
        <w:tc>
          <w:tcPr>
            <w:tcW w:w="234" w:type="pct"/>
            <w:vAlign w:val="bottom"/>
          </w:tcPr>
          <w:p w:rsidR="000A3A51" w:rsidRPr="009A63A8" w:rsidRDefault="000A3A51" w:rsidP="00BB5E93">
            <w:pPr>
              <w:pStyle w:val="1100"/>
              <w:rPr>
                <w:sz w:val="16"/>
                <w:szCs w:val="16"/>
              </w:rPr>
            </w:pPr>
            <w:r w:rsidRPr="009A63A8">
              <w:rPr>
                <w:sz w:val="16"/>
                <w:szCs w:val="16"/>
              </w:rPr>
              <w:t>+4,08</w:t>
            </w:r>
          </w:p>
        </w:tc>
        <w:tc>
          <w:tcPr>
            <w:tcW w:w="234" w:type="pct"/>
            <w:vAlign w:val="bottom"/>
          </w:tcPr>
          <w:p w:rsidR="000A3A51" w:rsidRPr="009A63A8" w:rsidRDefault="000A3A51" w:rsidP="00BB5E93">
            <w:pPr>
              <w:pStyle w:val="1100"/>
              <w:rPr>
                <w:sz w:val="16"/>
                <w:szCs w:val="16"/>
              </w:rPr>
            </w:pPr>
            <w:r w:rsidRPr="009A63A8">
              <w:rPr>
                <w:sz w:val="16"/>
                <w:szCs w:val="16"/>
              </w:rPr>
              <w:t>+4,08</w:t>
            </w:r>
          </w:p>
        </w:tc>
        <w:tc>
          <w:tcPr>
            <w:tcW w:w="233" w:type="pct"/>
            <w:vAlign w:val="bottom"/>
          </w:tcPr>
          <w:p w:rsidR="000A3A51" w:rsidRPr="009A63A8" w:rsidRDefault="000A3A51" w:rsidP="00BB5E93">
            <w:pPr>
              <w:pStyle w:val="1100"/>
              <w:rPr>
                <w:sz w:val="16"/>
                <w:szCs w:val="16"/>
              </w:rPr>
            </w:pPr>
            <w:r w:rsidRPr="009A63A8">
              <w:rPr>
                <w:sz w:val="16"/>
                <w:szCs w:val="16"/>
              </w:rPr>
              <w:t>+4,08</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4993" w:type="pct"/>
            <w:gridSpan w:val="18"/>
            <w:shd w:val="clear" w:color="auto" w:fill="auto"/>
            <w:vAlign w:val="bottom"/>
          </w:tcPr>
          <w:p w:rsidR="000A3A51" w:rsidRPr="009A63A8" w:rsidRDefault="000A3A51" w:rsidP="00BB5E93">
            <w:pPr>
              <w:pStyle w:val="1100"/>
              <w:rPr>
                <w:sz w:val="16"/>
                <w:szCs w:val="16"/>
              </w:rPr>
            </w:pPr>
            <w:r w:rsidRPr="009A63A8">
              <w:rPr>
                <w:sz w:val="16"/>
                <w:szCs w:val="16"/>
              </w:rPr>
              <w:t>Котельная №12</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-0,02</w:t>
            </w:r>
          </w:p>
        </w:tc>
        <w:tc>
          <w:tcPr>
            <w:tcW w:w="234" w:type="pct"/>
            <w:vAlign w:val="bottom"/>
          </w:tcPr>
          <w:p w:rsidR="000A3A51" w:rsidRPr="009A63A8" w:rsidRDefault="000A3A51" w:rsidP="00BB5E93">
            <w:pPr>
              <w:pStyle w:val="1100"/>
              <w:rPr>
                <w:sz w:val="16"/>
                <w:szCs w:val="16"/>
              </w:rPr>
            </w:pPr>
            <w:r w:rsidRPr="009A63A8">
              <w:rPr>
                <w:sz w:val="16"/>
                <w:szCs w:val="16"/>
              </w:rPr>
              <w:t>-0,02</w:t>
            </w:r>
          </w:p>
        </w:tc>
        <w:tc>
          <w:tcPr>
            <w:tcW w:w="234" w:type="pct"/>
            <w:vAlign w:val="bottom"/>
          </w:tcPr>
          <w:p w:rsidR="000A3A51" w:rsidRPr="009A63A8" w:rsidRDefault="000A3A51" w:rsidP="00BB5E93">
            <w:pPr>
              <w:pStyle w:val="1100"/>
              <w:rPr>
                <w:sz w:val="16"/>
                <w:szCs w:val="16"/>
              </w:rPr>
            </w:pPr>
            <w:r w:rsidRPr="009A63A8">
              <w:rPr>
                <w:sz w:val="16"/>
                <w:szCs w:val="16"/>
              </w:rPr>
              <w:t>-0,02</w:t>
            </w:r>
          </w:p>
        </w:tc>
        <w:tc>
          <w:tcPr>
            <w:tcW w:w="234" w:type="pct"/>
            <w:vAlign w:val="bottom"/>
          </w:tcPr>
          <w:p w:rsidR="000A3A51" w:rsidRPr="009A63A8" w:rsidRDefault="000A3A51" w:rsidP="00BB5E93">
            <w:pPr>
              <w:pStyle w:val="1100"/>
              <w:rPr>
                <w:sz w:val="16"/>
                <w:szCs w:val="16"/>
              </w:rPr>
            </w:pPr>
            <w:r w:rsidRPr="009A63A8">
              <w:rPr>
                <w:sz w:val="16"/>
                <w:szCs w:val="16"/>
              </w:rPr>
              <w:t>-0,02</w:t>
            </w:r>
          </w:p>
        </w:tc>
        <w:tc>
          <w:tcPr>
            <w:tcW w:w="233" w:type="pct"/>
            <w:vAlign w:val="bottom"/>
          </w:tcPr>
          <w:p w:rsidR="000A3A51" w:rsidRPr="009A63A8" w:rsidRDefault="000A3A51" w:rsidP="00BB5E93">
            <w:pPr>
              <w:pStyle w:val="1100"/>
              <w:rPr>
                <w:sz w:val="16"/>
                <w:szCs w:val="16"/>
              </w:rPr>
            </w:pPr>
            <w:r w:rsidRPr="009A63A8">
              <w:rPr>
                <w:sz w:val="16"/>
                <w:szCs w:val="16"/>
              </w:rPr>
              <w:t>-0,02</w:t>
            </w:r>
          </w:p>
        </w:tc>
      </w:tr>
      <w:tr w:rsidR="000A3A51" w:rsidRPr="009A63A8" w:rsidTr="009E4770">
        <w:trPr>
          <w:trHeight w:val="340"/>
        </w:trPr>
        <w:tc>
          <w:tcPr>
            <w:tcW w:w="7" w:type="pct"/>
            <w:shd w:val="clear" w:color="auto" w:fill="auto"/>
            <w:vAlign w:val="bottom"/>
          </w:tcPr>
          <w:p w:rsidR="000A3A51" w:rsidRPr="009A63A8" w:rsidRDefault="000A3A51" w:rsidP="00BB5E93">
            <w:pPr>
              <w:pStyle w:val="1100"/>
              <w:rPr>
                <w:sz w:val="16"/>
                <w:szCs w:val="16"/>
              </w:rPr>
            </w:pPr>
          </w:p>
        </w:tc>
        <w:tc>
          <w:tcPr>
            <w:tcW w:w="853" w:type="pct"/>
            <w:shd w:val="clear" w:color="auto" w:fill="auto"/>
            <w:vAlign w:val="bottom"/>
          </w:tcPr>
          <w:p w:rsidR="000A3A51" w:rsidRPr="009A63A8" w:rsidRDefault="000A3A51" w:rsidP="00BB5E93">
            <w:pPr>
              <w:pStyle w:val="1100"/>
              <w:rPr>
                <w:sz w:val="16"/>
                <w:szCs w:val="16"/>
              </w:rPr>
            </w:pPr>
            <w:r w:rsidRPr="009A63A8">
              <w:rPr>
                <w:sz w:val="16"/>
                <w:szCs w:val="16"/>
              </w:rPr>
              <w:t>Резерв (+)/дефицит (-) тепловой мощности, Гкал/ч, %</w:t>
            </w:r>
          </w:p>
        </w:tc>
        <w:tc>
          <w:tcPr>
            <w:tcW w:w="292"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89"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58"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51"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40"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28"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1"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2"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4"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43"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9" w:type="pct"/>
            <w:shd w:val="clear" w:color="auto" w:fill="auto"/>
            <w:vAlign w:val="bottom"/>
          </w:tcPr>
          <w:p w:rsidR="000A3A51" w:rsidRPr="009A63A8" w:rsidRDefault="000A3A51" w:rsidP="00BB5E93">
            <w:pPr>
              <w:pStyle w:val="1100"/>
              <w:rPr>
                <w:sz w:val="16"/>
                <w:szCs w:val="16"/>
              </w:rPr>
            </w:pPr>
            <w:r w:rsidRPr="009A63A8">
              <w:rPr>
                <w:sz w:val="16"/>
                <w:szCs w:val="16"/>
              </w:rPr>
              <w:t>-25</w:t>
            </w:r>
          </w:p>
        </w:tc>
        <w:tc>
          <w:tcPr>
            <w:tcW w:w="234" w:type="pct"/>
            <w:vAlign w:val="bottom"/>
          </w:tcPr>
          <w:p w:rsidR="000A3A51" w:rsidRPr="009A63A8" w:rsidRDefault="000A3A51" w:rsidP="00BB5E93">
            <w:pPr>
              <w:pStyle w:val="1100"/>
              <w:rPr>
                <w:sz w:val="16"/>
                <w:szCs w:val="16"/>
              </w:rPr>
            </w:pPr>
            <w:r w:rsidRPr="009A63A8">
              <w:rPr>
                <w:sz w:val="16"/>
                <w:szCs w:val="16"/>
              </w:rPr>
              <w:t>-25</w:t>
            </w:r>
          </w:p>
        </w:tc>
        <w:tc>
          <w:tcPr>
            <w:tcW w:w="234" w:type="pct"/>
            <w:vAlign w:val="bottom"/>
          </w:tcPr>
          <w:p w:rsidR="000A3A51" w:rsidRPr="009A63A8" w:rsidRDefault="000A3A51" w:rsidP="00BB5E93">
            <w:pPr>
              <w:pStyle w:val="1100"/>
              <w:rPr>
                <w:sz w:val="16"/>
                <w:szCs w:val="16"/>
              </w:rPr>
            </w:pPr>
            <w:r w:rsidRPr="009A63A8">
              <w:rPr>
                <w:sz w:val="16"/>
                <w:szCs w:val="16"/>
              </w:rPr>
              <w:t>-25</w:t>
            </w:r>
          </w:p>
        </w:tc>
        <w:tc>
          <w:tcPr>
            <w:tcW w:w="234" w:type="pct"/>
            <w:vAlign w:val="bottom"/>
          </w:tcPr>
          <w:p w:rsidR="000A3A51" w:rsidRPr="009A63A8" w:rsidRDefault="000A3A51" w:rsidP="00BB5E93">
            <w:pPr>
              <w:pStyle w:val="1100"/>
              <w:rPr>
                <w:sz w:val="16"/>
                <w:szCs w:val="16"/>
              </w:rPr>
            </w:pPr>
            <w:r w:rsidRPr="009A63A8">
              <w:rPr>
                <w:sz w:val="16"/>
                <w:szCs w:val="16"/>
              </w:rPr>
              <w:t>-25</w:t>
            </w:r>
          </w:p>
        </w:tc>
        <w:tc>
          <w:tcPr>
            <w:tcW w:w="233" w:type="pct"/>
            <w:vAlign w:val="bottom"/>
          </w:tcPr>
          <w:p w:rsidR="000A3A51" w:rsidRPr="009A63A8" w:rsidRDefault="000A3A51" w:rsidP="00BB5E93">
            <w:pPr>
              <w:pStyle w:val="1100"/>
              <w:rPr>
                <w:sz w:val="16"/>
                <w:szCs w:val="16"/>
              </w:rPr>
            </w:pPr>
            <w:r w:rsidRPr="009A63A8">
              <w:rPr>
                <w:sz w:val="16"/>
                <w:szCs w:val="16"/>
              </w:rPr>
              <w:t>-25</w:t>
            </w:r>
          </w:p>
        </w:tc>
      </w:tr>
    </w:tbl>
    <w:p w:rsidR="00B71852" w:rsidRDefault="00B71852">
      <w:pPr>
        <w:rPr>
          <w:rFonts w:ascii="Times New Roman" w:hAnsi="Times New Roman"/>
          <w:sz w:val="20"/>
          <w:szCs w:val="20"/>
        </w:rPr>
      </w:pPr>
      <w:r>
        <w:br w:type="page"/>
      </w:r>
    </w:p>
    <w:p w:rsidR="00B71852" w:rsidRDefault="00E94B66" w:rsidP="00D44AAB">
      <w:pPr>
        <w:pStyle w:val="1f1"/>
      </w:pPr>
      <w:r w:rsidRPr="006F72EC">
        <w:lastRenderedPageBreak/>
        <w:t>Таблица 4.8</w:t>
      </w:r>
      <w:r w:rsidR="00B71852">
        <w:t xml:space="preserve"> – </w:t>
      </w:r>
      <w:r w:rsidR="00B71852" w:rsidRPr="00137DE6">
        <w:rPr>
          <w:b w:val="0"/>
        </w:rPr>
        <w:t>Резервы (дефициты) котельной АО «Артинский завод» с учетом обеспечения перспективной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
        <w:gridCol w:w="2488"/>
        <w:gridCol w:w="852"/>
        <w:gridCol w:w="843"/>
        <w:gridCol w:w="752"/>
        <w:gridCol w:w="732"/>
        <w:gridCol w:w="700"/>
        <w:gridCol w:w="665"/>
        <w:gridCol w:w="674"/>
        <w:gridCol w:w="677"/>
        <w:gridCol w:w="682"/>
        <w:gridCol w:w="682"/>
        <w:gridCol w:w="682"/>
        <w:gridCol w:w="709"/>
        <w:gridCol w:w="697"/>
        <w:gridCol w:w="682"/>
        <w:gridCol w:w="682"/>
        <w:gridCol w:w="682"/>
        <w:gridCol w:w="680"/>
      </w:tblGrid>
      <w:tr w:rsidR="00B71852" w:rsidRPr="0016569C" w:rsidTr="009E4770">
        <w:trPr>
          <w:trHeight w:val="340"/>
          <w:tblHeader/>
        </w:trPr>
        <w:tc>
          <w:tcPr>
            <w:tcW w:w="7" w:type="pct"/>
            <w:shd w:val="clear" w:color="auto" w:fill="auto"/>
            <w:vAlign w:val="bottom"/>
          </w:tcPr>
          <w:p w:rsidR="00B71852" w:rsidRPr="0016569C" w:rsidRDefault="00B71852" w:rsidP="00AC7F6C">
            <w:pPr>
              <w:pStyle w:val="1100"/>
              <w:rPr>
                <w:sz w:val="16"/>
                <w:szCs w:val="16"/>
              </w:rPr>
            </w:pPr>
          </w:p>
        </w:tc>
        <w:tc>
          <w:tcPr>
            <w:tcW w:w="853" w:type="pct"/>
            <w:vMerge w:val="restart"/>
            <w:shd w:val="clear" w:color="auto" w:fill="auto"/>
            <w:vAlign w:val="bottom"/>
          </w:tcPr>
          <w:p w:rsidR="00B71852" w:rsidRPr="006F72EC" w:rsidRDefault="00B71852" w:rsidP="00AC7F6C">
            <w:pPr>
              <w:pStyle w:val="1100"/>
              <w:rPr>
                <w:b/>
                <w:sz w:val="16"/>
                <w:szCs w:val="16"/>
              </w:rPr>
            </w:pPr>
            <w:r w:rsidRPr="006F72EC">
              <w:rPr>
                <w:b/>
                <w:sz w:val="16"/>
                <w:szCs w:val="16"/>
              </w:rPr>
              <w:t>Наименование показателя</w:t>
            </w:r>
          </w:p>
        </w:tc>
        <w:tc>
          <w:tcPr>
            <w:tcW w:w="4140" w:type="pct"/>
            <w:gridSpan w:val="17"/>
            <w:shd w:val="clear" w:color="auto" w:fill="auto"/>
            <w:vAlign w:val="bottom"/>
          </w:tcPr>
          <w:p w:rsidR="00B71852" w:rsidRPr="006F72EC" w:rsidRDefault="00B71852" w:rsidP="00AC7F6C">
            <w:pPr>
              <w:pStyle w:val="1100"/>
              <w:rPr>
                <w:b/>
                <w:sz w:val="16"/>
                <w:szCs w:val="16"/>
              </w:rPr>
            </w:pPr>
            <w:r w:rsidRPr="006F72EC">
              <w:rPr>
                <w:b/>
                <w:sz w:val="16"/>
                <w:szCs w:val="16"/>
              </w:rPr>
              <w:t>Период действия Схемы теплоснабжения по годам</w:t>
            </w:r>
          </w:p>
        </w:tc>
      </w:tr>
      <w:tr w:rsidR="00B71852" w:rsidRPr="0016569C" w:rsidTr="009E4770">
        <w:trPr>
          <w:trHeight w:val="340"/>
          <w:tblHeader/>
        </w:trPr>
        <w:tc>
          <w:tcPr>
            <w:tcW w:w="7" w:type="pct"/>
            <w:shd w:val="clear" w:color="auto" w:fill="auto"/>
            <w:vAlign w:val="bottom"/>
            <w:hideMark/>
          </w:tcPr>
          <w:p w:rsidR="00B71852" w:rsidRPr="0016569C" w:rsidRDefault="00B71852" w:rsidP="00AC7F6C">
            <w:pPr>
              <w:pStyle w:val="1100"/>
              <w:rPr>
                <w:sz w:val="16"/>
                <w:szCs w:val="16"/>
              </w:rPr>
            </w:pPr>
          </w:p>
        </w:tc>
        <w:tc>
          <w:tcPr>
            <w:tcW w:w="853" w:type="pct"/>
            <w:vMerge/>
            <w:shd w:val="clear" w:color="auto" w:fill="auto"/>
            <w:vAlign w:val="bottom"/>
            <w:hideMark/>
          </w:tcPr>
          <w:p w:rsidR="00B71852" w:rsidRPr="006F72EC" w:rsidRDefault="00B71852" w:rsidP="00AC7F6C">
            <w:pPr>
              <w:pStyle w:val="1100"/>
              <w:rPr>
                <w:b/>
                <w:sz w:val="16"/>
                <w:szCs w:val="16"/>
              </w:rPr>
            </w:pPr>
          </w:p>
        </w:tc>
        <w:tc>
          <w:tcPr>
            <w:tcW w:w="292" w:type="pct"/>
            <w:shd w:val="clear" w:color="auto" w:fill="auto"/>
            <w:vAlign w:val="bottom"/>
            <w:hideMark/>
          </w:tcPr>
          <w:p w:rsidR="00B71852" w:rsidRPr="006F72EC" w:rsidRDefault="00B71852" w:rsidP="00AC7F6C">
            <w:pPr>
              <w:pStyle w:val="1100"/>
              <w:rPr>
                <w:b/>
                <w:sz w:val="16"/>
                <w:szCs w:val="16"/>
              </w:rPr>
            </w:pPr>
            <w:r w:rsidRPr="006F72EC">
              <w:rPr>
                <w:b/>
                <w:sz w:val="16"/>
                <w:szCs w:val="16"/>
              </w:rPr>
              <w:t>2018 г.</w:t>
            </w:r>
          </w:p>
        </w:tc>
        <w:tc>
          <w:tcPr>
            <w:tcW w:w="289" w:type="pct"/>
            <w:shd w:val="clear" w:color="auto" w:fill="auto"/>
            <w:vAlign w:val="bottom"/>
            <w:hideMark/>
          </w:tcPr>
          <w:p w:rsidR="00B71852" w:rsidRPr="006F72EC" w:rsidRDefault="00B71852" w:rsidP="00AC7F6C">
            <w:pPr>
              <w:pStyle w:val="1100"/>
              <w:rPr>
                <w:b/>
                <w:sz w:val="16"/>
                <w:szCs w:val="16"/>
              </w:rPr>
            </w:pPr>
            <w:r w:rsidRPr="006F72EC">
              <w:rPr>
                <w:b/>
                <w:sz w:val="16"/>
                <w:szCs w:val="16"/>
              </w:rPr>
              <w:t>2019 г.</w:t>
            </w:r>
          </w:p>
        </w:tc>
        <w:tc>
          <w:tcPr>
            <w:tcW w:w="258" w:type="pct"/>
            <w:shd w:val="clear" w:color="auto" w:fill="auto"/>
            <w:vAlign w:val="bottom"/>
            <w:hideMark/>
          </w:tcPr>
          <w:p w:rsidR="00B71852" w:rsidRPr="006F72EC" w:rsidRDefault="00B71852" w:rsidP="00AC7F6C">
            <w:pPr>
              <w:pStyle w:val="1100"/>
              <w:rPr>
                <w:b/>
                <w:sz w:val="16"/>
                <w:szCs w:val="16"/>
              </w:rPr>
            </w:pPr>
            <w:r w:rsidRPr="006F72EC">
              <w:rPr>
                <w:b/>
                <w:sz w:val="16"/>
                <w:szCs w:val="16"/>
              </w:rPr>
              <w:t>2020 г.</w:t>
            </w:r>
          </w:p>
        </w:tc>
        <w:tc>
          <w:tcPr>
            <w:tcW w:w="251" w:type="pct"/>
            <w:shd w:val="clear" w:color="auto" w:fill="auto"/>
            <w:vAlign w:val="bottom"/>
            <w:hideMark/>
          </w:tcPr>
          <w:p w:rsidR="00B71852" w:rsidRPr="006F72EC" w:rsidRDefault="00B71852" w:rsidP="00AC7F6C">
            <w:pPr>
              <w:pStyle w:val="1100"/>
              <w:rPr>
                <w:b/>
                <w:sz w:val="16"/>
                <w:szCs w:val="16"/>
              </w:rPr>
            </w:pPr>
            <w:r w:rsidRPr="006F72EC">
              <w:rPr>
                <w:b/>
                <w:sz w:val="16"/>
                <w:szCs w:val="16"/>
              </w:rPr>
              <w:t>2021 г.</w:t>
            </w:r>
          </w:p>
        </w:tc>
        <w:tc>
          <w:tcPr>
            <w:tcW w:w="240" w:type="pct"/>
            <w:shd w:val="clear" w:color="auto" w:fill="auto"/>
            <w:vAlign w:val="bottom"/>
            <w:hideMark/>
          </w:tcPr>
          <w:p w:rsidR="00B71852" w:rsidRPr="006F72EC" w:rsidRDefault="00B71852" w:rsidP="00AC7F6C">
            <w:pPr>
              <w:pStyle w:val="1100"/>
              <w:rPr>
                <w:b/>
                <w:sz w:val="16"/>
                <w:szCs w:val="16"/>
              </w:rPr>
            </w:pPr>
            <w:r w:rsidRPr="006F72EC">
              <w:rPr>
                <w:b/>
                <w:sz w:val="16"/>
                <w:szCs w:val="16"/>
              </w:rPr>
              <w:t>2022 г.</w:t>
            </w:r>
          </w:p>
        </w:tc>
        <w:tc>
          <w:tcPr>
            <w:tcW w:w="228" w:type="pct"/>
            <w:shd w:val="clear" w:color="auto" w:fill="auto"/>
            <w:vAlign w:val="bottom"/>
            <w:hideMark/>
          </w:tcPr>
          <w:p w:rsidR="00B71852" w:rsidRPr="006F72EC" w:rsidRDefault="00B71852" w:rsidP="00AC7F6C">
            <w:pPr>
              <w:pStyle w:val="1100"/>
              <w:rPr>
                <w:b/>
                <w:sz w:val="16"/>
                <w:szCs w:val="16"/>
              </w:rPr>
            </w:pPr>
            <w:r w:rsidRPr="006F72EC">
              <w:rPr>
                <w:b/>
                <w:sz w:val="16"/>
                <w:szCs w:val="16"/>
              </w:rPr>
              <w:t>2023 г.</w:t>
            </w:r>
          </w:p>
        </w:tc>
        <w:tc>
          <w:tcPr>
            <w:tcW w:w="231" w:type="pct"/>
            <w:shd w:val="clear" w:color="auto" w:fill="auto"/>
            <w:vAlign w:val="bottom"/>
            <w:hideMark/>
          </w:tcPr>
          <w:p w:rsidR="00B71852" w:rsidRPr="006F72EC" w:rsidRDefault="00B71852" w:rsidP="00AC7F6C">
            <w:pPr>
              <w:pStyle w:val="1100"/>
              <w:rPr>
                <w:b/>
                <w:sz w:val="16"/>
                <w:szCs w:val="16"/>
              </w:rPr>
            </w:pPr>
            <w:r w:rsidRPr="006F72EC">
              <w:rPr>
                <w:b/>
                <w:sz w:val="16"/>
                <w:szCs w:val="16"/>
              </w:rPr>
              <w:t>2024 г.</w:t>
            </w:r>
          </w:p>
        </w:tc>
        <w:tc>
          <w:tcPr>
            <w:tcW w:w="232" w:type="pct"/>
            <w:shd w:val="clear" w:color="auto" w:fill="auto"/>
            <w:vAlign w:val="bottom"/>
            <w:hideMark/>
          </w:tcPr>
          <w:p w:rsidR="00B71852" w:rsidRPr="006F72EC" w:rsidRDefault="00B71852" w:rsidP="00AC7F6C">
            <w:pPr>
              <w:pStyle w:val="1100"/>
              <w:rPr>
                <w:b/>
                <w:sz w:val="16"/>
                <w:szCs w:val="16"/>
              </w:rPr>
            </w:pPr>
            <w:r w:rsidRPr="006F72EC">
              <w:rPr>
                <w:b/>
                <w:sz w:val="16"/>
                <w:szCs w:val="16"/>
              </w:rPr>
              <w:t>2025 г.</w:t>
            </w:r>
          </w:p>
        </w:tc>
        <w:tc>
          <w:tcPr>
            <w:tcW w:w="234" w:type="pct"/>
            <w:shd w:val="clear" w:color="auto" w:fill="auto"/>
            <w:vAlign w:val="bottom"/>
            <w:hideMark/>
          </w:tcPr>
          <w:p w:rsidR="00B71852" w:rsidRPr="006F72EC" w:rsidRDefault="00B71852" w:rsidP="00AC7F6C">
            <w:pPr>
              <w:pStyle w:val="1100"/>
              <w:rPr>
                <w:b/>
                <w:sz w:val="16"/>
                <w:szCs w:val="16"/>
              </w:rPr>
            </w:pPr>
            <w:r w:rsidRPr="006F72EC">
              <w:rPr>
                <w:b/>
                <w:sz w:val="16"/>
                <w:szCs w:val="16"/>
              </w:rPr>
              <w:t>2026 г.</w:t>
            </w:r>
          </w:p>
        </w:tc>
        <w:tc>
          <w:tcPr>
            <w:tcW w:w="234" w:type="pct"/>
            <w:shd w:val="clear" w:color="auto" w:fill="auto"/>
            <w:vAlign w:val="bottom"/>
            <w:hideMark/>
          </w:tcPr>
          <w:p w:rsidR="00B71852" w:rsidRPr="006F72EC" w:rsidRDefault="00B71852" w:rsidP="00AC7F6C">
            <w:pPr>
              <w:pStyle w:val="1100"/>
              <w:rPr>
                <w:b/>
                <w:sz w:val="16"/>
                <w:szCs w:val="16"/>
              </w:rPr>
            </w:pPr>
            <w:r w:rsidRPr="006F72EC">
              <w:rPr>
                <w:b/>
                <w:sz w:val="16"/>
                <w:szCs w:val="16"/>
              </w:rPr>
              <w:t>2027 г.</w:t>
            </w:r>
          </w:p>
        </w:tc>
        <w:tc>
          <w:tcPr>
            <w:tcW w:w="234" w:type="pct"/>
            <w:shd w:val="clear" w:color="auto" w:fill="auto"/>
            <w:vAlign w:val="bottom"/>
            <w:hideMark/>
          </w:tcPr>
          <w:p w:rsidR="00B71852" w:rsidRPr="006F72EC" w:rsidRDefault="00B71852" w:rsidP="00AC7F6C">
            <w:pPr>
              <w:pStyle w:val="1100"/>
              <w:rPr>
                <w:b/>
                <w:sz w:val="16"/>
                <w:szCs w:val="16"/>
              </w:rPr>
            </w:pPr>
            <w:r w:rsidRPr="006F72EC">
              <w:rPr>
                <w:b/>
                <w:sz w:val="16"/>
                <w:szCs w:val="16"/>
              </w:rPr>
              <w:t>2028 г.</w:t>
            </w:r>
          </w:p>
        </w:tc>
        <w:tc>
          <w:tcPr>
            <w:tcW w:w="243" w:type="pct"/>
            <w:shd w:val="clear" w:color="auto" w:fill="auto"/>
            <w:vAlign w:val="bottom"/>
            <w:hideMark/>
          </w:tcPr>
          <w:p w:rsidR="00B71852" w:rsidRPr="006F72EC" w:rsidRDefault="00B71852" w:rsidP="00AC7F6C">
            <w:pPr>
              <w:pStyle w:val="1100"/>
              <w:rPr>
                <w:b/>
                <w:sz w:val="16"/>
                <w:szCs w:val="16"/>
              </w:rPr>
            </w:pPr>
            <w:r w:rsidRPr="006F72EC">
              <w:rPr>
                <w:b/>
                <w:sz w:val="16"/>
                <w:szCs w:val="16"/>
              </w:rPr>
              <w:t>2029 г.</w:t>
            </w:r>
          </w:p>
        </w:tc>
        <w:tc>
          <w:tcPr>
            <w:tcW w:w="239" w:type="pct"/>
            <w:shd w:val="clear" w:color="auto" w:fill="auto"/>
            <w:vAlign w:val="bottom"/>
            <w:hideMark/>
          </w:tcPr>
          <w:p w:rsidR="00B71852" w:rsidRPr="006F72EC" w:rsidRDefault="00B71852" w:rsidP="00AC7F6C">
            <w:pPr>
              <w:pStyle w:val="1100"/>
              <w:rPr>
                <w:b/>
                <w:sz w:val="16"/>
                <w:szCs w:val="16"/>
              </w:rPr>
            </w:pPr>
            <w:r w:rsidRPr="006F72EC">
              <w:rPr>
                <w:b/>
                <w:sz w:val="16"/>
                <w:szCs w:val="16"/>
              </w:rPr>
              <w:t>2030 г.</w:t>
            </w:r>
          </w:p>
        </w:tc>
        <w:tc>
          <w:tcPr>
            <w:tcW w:w="234" w:type="pct"/>
            <w:vAlign w:val="bottom"/>
          </w:tcPr>
          <w:p w:rsidR="00B71852" w:rsidRPr="006F72EC" w:rsidRDefault="00B71852" w:rsidP="00AC7F6C">
            <w:pPr>
              <w:pStyle w:val="1100"/>
              <w:rPr>
                <w:b/>
                <w:sz w:val="16"/>
                <w:szCs w:val="16"/>
              </w:rPr>
            </w:pPr>
            <w:r w:rsidRPr="006F72EC">
              <w:rPr>
                <w:b/>
                <w:sz w:val="16"/>
                <w:szCs w:val="16"/>
              </w:rPr>
              <w:t>2031 г.</w:t>
            </w:r>
          </w:p>
        </w:tc>
        <w:tc>
          <w:tcPr>
            <w:tcW w:w="234" w:type="pct"/>
            <w:vAlign w:val="bottom"/>
          </w:tcPr>
          <w:p w:rsidR="00B71852" w:rsidRPr="006F72EC" w:rsidRDefault="00B71852" w:rsidP="00AC7F6C">
            <w:pPr>
              <w:pStyle w:val="1100"/>
              <w:rPr>
                <w:b/>
                <w:sz w:val="16"/>
                <w:szCs w:val="16"/>
              </w:rPr>
            </w:pPr>
            <w:r w:rsidRPr="006F72EC">
              <w:rPr>
                <w:b/>
                <w:sz w:val="16"/>
                <w:szCs w:val="16"/>
              </w:rPr>
              <w:t>2032 г.</w:t>
            </w:r>
          </w:p>
        </w:tc>
        <w:tc>
          <w:tcPr>
            <w:tcW w:w="234" w:type="pct"/>
            <w:vAlign w:val="bottom"/>
          </w:tcPr>
          <w:p w:rsidR="00B71852" w:rsidRPr="006F72EC" w:rsidRDefault="00B71852" w:rsidP="00AC7F6C">
            <w:pPr>
              <w:pStyle w:val="1100"/>
              <w:rPr>
                <w:b/>
                <w:sz w:val="16"/>
                <w:szCs w:val="16"/>
              </w:rPr>
            </w:pPr>
            <w:r w:rsidRPr="006F72EC">
              <w:rPr>
                <w:b/>
                <w:sz w:val="16"/>
                <w:szCs w:val="16"/>
              </w:rPr>
              <w:t>2033 г.</w:t>
            </w:r>
          </w:p>
        </w:tc>
        <w:tc>
          <w:tcPr>
            <w:tcW w:w="233" w:type="pct"/>
            <w:vAlign w:val="bottom"/>
          </w:tcPr>
          <w:p w:rsidR="00B71852" w:rsidRPr="006F72EC" w:rsidRDefault="00B71852" w:rsidP="00AC7F6C">
            <w:pPr>
              <w:pStyle w:val="1100"/>
              <w:rPr>
                <w:b/>
                <w:sz w:val="16"/>
                <w:szCs w:val="16"/>
              </w:rPr>
            </w:pPr>
            <w:r w:rsidRPr="006F72EC">
              <w:rPr>
                <w:b/>
                <w:sz w:val="16"/>
                <w:szCs w:val="16"/>
              </w:rPr>
              <w:t>2034 г.</w:t>
            </w:r>
          </w:p>
        </w:tc>
      </w:tr>
      <w:tr w:rsidR="00B71852" w:rsidRPr="0016569C" w:rsidTr="009E4770">
        <w:trPr>
          <w:trHeight w:val="340"/>
        </w:trPr>
        <w:tc>
          <w:tcPr>
            <w:tcW w:w="5000" w:type="pct"/>
            <w:gridSpan w:val="19"/>
            <w:shd w:val="clear" w:color="auto" w:fill="auto"/>
            <w:vAlign w:val="bottom"/>
            <w:hideMark/>
          </w:tcPr>
          <w:p w:rsidR="00B71852" w:rsidRPr="0016569C" w:rsidRDefault="00B71852" w:rsidP="00AC7F6C">
            <w:pPr>
              <w:pStyle w:val="1100"/>
              <w:rPr>
                <w:sz w:val="16"/>
                <w:szCs w:val="16"/>
              </w:rPr>
            </w:pPr>
            <w:r w:rsidRPr="0016569C">
              <w:rPr>
                <w:sz w:val="16"/>
                <w:szCs w:val="16"/>
              </w:rPr>
              <w:t xml:space="preserve">Котельная </w:t>
            </w:r>
          </w:p>
        </w:tc>
      </w:tr>
      <w:tr w:rsidR="005F1A61" w:rsidRPr="0016569C" w:rsidTr="009E4770">
        <w:trPr>
          <w:trHeight w:val="340"/>
        </w:trPr>
        <w:tc>
          <w:tcPr>
            <w:tcW w:w="7" w:type="pct"/>
            <w:shd w:val="clear" w:color="auto" w:fill="auto"/>
            <w:vAlign w:val="bottom"/>
            <w:hideMark/>
          </w:tcPr>
          <w:p w:rsidR="005F1A61" w:rsidRPr="0016569C" w:rsidRDefault="005F1A61" w:rsidP="00AC7F6C">
            <w:pPr>
              <w:pStyle w:val="1100"/>
              <w:rPr>
                <w:sz w:val="16"/>
                <w:szCs w:val="16"/>
              </w:rPr>
            </w:pPr>
          </w:p>
        </w:tc>
        <w:tc>
          <w:tcPr>
            <w:tcW w:w="853" w:type="pct"/>
            <w:shd w:val="clear" w:color="auto" w:fill="auto"/>
            <w:vAlign w:val="bottom"/>
            <w:hideMark/>
          </w:tcPr>
          <w:p w:rsidR="005F1A61" w:rsidRPr="0016569C" w:rsidRDefault="005F1A61"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89"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58"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51"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40"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28"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1"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2"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4"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4"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4"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43"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9" w:type="pct"/>
            <w:shd w:val="clear" w:color="auto" w:fill="auto"/>
            <w:vAlign w:val="bottom"/>
          </w:tcPr>
          <w:p w:rsidR="005F1A61" w:rsidRPr="0016569C" w:rsidRDefault="005F1A61" w:rsidP="00AC7F6C">
            <w:pPr>
              <w:pStyle w:val="1100"/>
              <w:rPr>
                <w:sz w:val="16"/>
                <w:szCs w:val="16"/>
              </w:rPr>
            </w:pPr>
            <w:r w:rsidRPr="0016569C">
              <w:rPr>
                <w:sz w:val="16"/>
                <w:szCs w:val="16"/>
              </w:rPr>
              <w:t>18,246</w:t>
            </w:r>
          </w:p>
        </w:tc>
        <w:tc>
          <w:tcPr>
            <w:tcW w:w="234" w:type="pct"/>
            <w:vAlign w:val="bottom"/>
          </w:tcPr>
          <w:p w:rsidR="005F1A61" w:rsidRPr="0016569C" w:rsidRDefault="005F1A61" w:rsidP="00AC7F6C">
            <w:pPr>
              <w:pStyle w:val="1100"/>
              <w:rPr>
                <w:sz w:val="16"/>
                <w:szCs w:val="16"/>
              </w:rPr>
            </w:pPr>
            <w:r w:rsidRPr="0016569C">
              <w:rPr>
                <w:sz w:val="16"/>
                <w:szCs w:val="16"/>
              </w:rPr>
              <w:t>18,246</w:t>
            </w:r>
          </w:p>
        </w:tc>
        <w:tc>
          <w:tcPr>
            <w:tcW w:w="234" w:type="pct"/>
            <w:vAlign w:val="bottom"/>
          </w:tcPr>
          <w:p w:rsidR="005F1A61" w:rsidRPr="0016569C" w:rsidRDefault="005F1A61" w:rsidP="00AC7F6C">
            <w:pPr>
              <w:pStyle w:val="1100"/>
              <w:rPr>
                <w:sz w:val="16"/>
                <w:szCs w:val="16"/>
              </w:rPr>
            </w:pPr>
            <w:r w:rsidRPr="0016569C">
              <w:rPr>
                <w:sz w:val="16"/>
                <w:szCs w:val="16"/>
              </w:rPr>
              <w:t>18,246</w:t>
            </w:r>
          </w:p>
        </w:tc>
        <w:tc>
          <w:tcPr>
            <w:tcW w:w="234" w:type="pct"/>
            <w:vAlign w:val="bottom"/>
          </w:tcPr>
          <w:p w:rsidR="005F1A61" w:rsidRPr="0016569C" w:rsidRDefault="005F1A61" w:rsidP="00AC7F6C">
            <w:pPr>
              <w:pStyle w:val="1100"/>
              <w:rPr>
                <w:sz w:val="16"/>
                <w:szCs w:val="16"/>
              </w:rPr>
            </w:pPr>
            <w:r w:rsidRPr="0016569C">
              <w:rPr>
                <w:sz w:val="16"/>
                <w:szCs w:val="16"/>
              </w:rPr>
              <w:t>18,246</w:t>
            </w:r>
          </w:p>
        </w:tc>
        <w:tc>
          <w:tcPr>
            <w:tcW w:w="233" w:type="pct"/>
            <w:vAlign w:val="bottom"/>
          </w:tcPr>
          <w:p w:rsidR="005F1A61" w:rsidRPr="0016569C" w:rsidRDefault="005F1A61" w:rsidP="00AC7F6C">
            <w:pPr>
              <w:pStyle w:val="1100"/>
              <w:rPr>
                <w:sz w:val="16"/>
                <w:szCs w:val="16"/>
              </w:rPr>
            </w:pPr>
            <w:r w:rsidRPr="0016569C">
              <w:rPr>
                <w:sz w:val="16"/>
                <w:szCs w:val="16"/>
              </w:rPr>
              <w:t>18,246</w:t>
            </w:r>
          </w:p>
        </w:tc>
      </w:tr>
      <w:tr w:rsidR="005F1A61" w:rsidRPr="0016569C" w:rsidTr="009E4770">
        <w:trPr>
          <w:trHeight w:val="340"/>
        </w:trPr>
        <w:tc>
          <w:tcPr>
            <w:tcW w:w="7" w:type="pct"/>
            <w:shd w:val="clear" w:color="auto" w:fill="auto"/>
            <w:vAlign w:val="bottom"/>
            <w:hideMark/>
          </w:tcPr>
          <w:p w:rsidR="005F1A61" w:rsidRPr="0016569C" w:rsidRDefault="005F1A61" w:rsidP="00AC7F6C">
            <w:pPr>
              <w:pStyle w:val="1100"/>
              <w:rPr>
                <w:sz w:val="16"/>
                <w:szCs w:val="16"/>
              </w:rPr>
            </w:pPr>
          </w:p>
        </w:tc>
        <w:tc>
          <w:tcPr>
            <w:tcW w:w="853" w:type="pct"/>
            <w:shd w:val="clear" w:color="auto" w:fill="auto"/>
            <w:vAlign w:val="bottom"/>
            <w:hideMark/>
          </w:tcPr>
          <w:p w:rsidR="005F1A61" w:rsidRPr="0016569C" w:rsidRDefault="005F1A61"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89"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58"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51"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40"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28"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1"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2"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4"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4"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4"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43"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9" w:type="pct"/>
            <w:shd w:val="clear" w:color="auto" w:fill="auto"/>
            <w:vAlign w:val="bottom"/>
          </w:tcPr>
          <w:p w:rsidR="005F1A61" w:rsidRPr="0016569C" w:rsidRDefault="005F1A61" w:rsidP="00AC7F6C">
            <w:pPr>
              <w:pStyle w:val="1100"/>
              <w:rPr>
                <w:sz w:val="16"/>
                <w:szCs w:val="16"/>
              </w:rPr>
            </w:pPr>
            <w:r w:rsidRPr="0016569C">
              <w:rPr>
                <w:sz w:val="16"/>
                <w:szCs w:val="16"/>
              </w:rPr>
              <w:t>+88,02</w:t>
            </w:r>
          </w:p>
        </w:tc>
        <w:tc>
          <w:tcPr>
            <w:tcW w:w="234" w:type="pct"/>
            <w:vAlign w:val="bottom"/>
          </w:tcPr>
          <w:p w:rsidR="005F1A61" w:rsidRPr="0016569C" w:rsidRDefault="005F1A61" w:rsidP="00AC7F6C">
            <w:pPr>
              <w:pStyle w:val="1100"/>
              <w:rPr>
                <w:sz w:val="16"/>
                <w:szCs w:val="16"/>
              </w:rPr>
            </w:pPr>
            <w:r w:rsidRPr="0016569C">
              <w:rPr>
                <w:sz w:val="16"/>
                <w:szCs w:val="16"/>
              </w:rPr>
              <w:t>+88,02</w:t>
            </w:r>
          </w:p>
        </w:tc>
        <w:tc>
          <w:tcPr>
            <w:tcW w:w="234" w:type="pct"/>
            <w:vAlign w:val="bottom"/>
          </w:tcPr>
          <w:p w:rsidR="005F1A61" w:rsidRPr="0016569C" w:rsidRDefault="005F1A61" w:rsidP="00AC7F6C">
            <w:pPr>
              <w:pStyle w:val="1100"/>
              <w:rPr>
                <w:sz w:val="16"/>
                <w:szCs w:val="16"/>
              </w:rPr>
            </w:pPr>
            <w:r w:rsidRPr="0016569C">
              <w:rPr>
                <w:sz w:val="16"/>
                <w:szCs w:val="16"/>
              </w:rPr>
              <w:t>+88,02</w:t>
            </w:r>
          </w:p>
        </w:tc>
        <w:tc>
          <w:tcPr>
            <w:tcW w:w="234" w:type="pct"/>
            <w:vAlign w:val="bottom"/>
          </w:tcPr>
          <w:p w:rsidR="005F1A61" w:rsidRPr="0016569C" w:rsidRDefault="005F1A61" w:rsidP="00AC7F6C">
            <w:pPr>
              <w:pStyle w:val="1100"/>
              <w:rPr>
                <w:sz w:val="16"/>
                <w:szCs w:val="16"/>
              </w:rPr>
            </w:pPr>
            <w:r w:rsidRPr="0016569C">
              <w:rPr>
                <w:sz w:val="16"/>
                <w:szCs w:val="16"/>
              </w:rPr>
              <w:t>+88,02</w:t>
            </w:r>
          </w:p>
        </w:tc>
        <w:tc>
          <w:tcPr>
            <w:tcW w:w="233" w:type="pct"/>
            <w:vAlign w:val="bottom"/>
          </w:tcPr>
          <w:p w:rsidR="005F1A61" w:rsidRPr="0016569C" w:rsidRDefault="005F1A61" w:rsidP="00AC7F6C">
            <w:pPr>
              <w:pStyle w:val="1100"/>
              <w:rPr>
                <w:sz w:val="16"/>
                <w:szCs w:val="16"/>
              </w:rPr>
            </w:pPr>
            <w:r w:rsidRPr="0016569C">
              <w:rPr>
                <w:sz w:val="16"/>
                <w:szCs w:val="16"/>
              </w:rPr>
              <w:t>+88,02</w:t>
            </w:r>
          </w:p>
        </w:tc>
      </w:tr>
    </w:tbl>
    <w:p w:rsidR="00B71852" w:rsidRDefault="00B71852" w:rsidP="00AC7F6C">
      <w:pPr>
        <w:pStyle w:val="1100"/>
      </w:pPr>
    </w:p>
    <w:p w:rsidR="005F1A61" w:rsidRPr="00137DE6" w:rsidRDefault="00E94B66" w:rsidP="00D44AAB">
      <w:pPr>
        <w:pStyle w:val="1f1"/>
        <w:rPr>
          <w:b w:val="0"/>
        </w:rPr>
      </w:pPr>
      <w:r w:rsidRPr="006F72EC">
        <w:t>Таблица 4.9</w:t>
      </w:r>
      <w:r w:rsidR="005F1A61">
        <w:t xml:space="preserve"> – </w:t>
      </w:r>
      <w:r w:rsidR="005F1A61" w:rsidRPr="00137DE6">
        <w:rPr>
          <w:b w:val="0"/>
        </w:rPr>
        <w:t>Резервы (дефициты) котельных ОАО «ОТСК» с учетом обеспечения перспективной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
        <w:gridCol w:w="2488"/>
        <w:gridCol w:w="852"/>
        <w:gridCol w:w="843"/>
        <w:gridCol w:w="752"/>
        <w:gridCol w:w="732"/>
        <w:gridCol w:w="700"/>
        <w:gridCol w:w="665"/>
        <w:gridCol w:w="674"/>
        <w:gridCol w:w="677"/>
        <w:gridCol w:w="682"/>
        <w:gridCol w:w="682"/>
        <w:gridCol w:w="682"/>
        <w:gridCol w:w="709"/>
        <w:gridCol w:w="697"/>
        <w:gridCol w:w="682"/>
        <w:gridCol w:w="682"/>
        <w:gridCol w:w="682"/>
        <w:gridCol w:w="680"/>
      </w:tblGrid>
      <w:tr w:rsidR="005F1A61" w:rsidRPr="0016569C" w:rsidTr="009E4770">
        <w:trPr>
          <w:trHeight w:val="340"/>
          <w:tblHeader/>
        </w:trPr>
        <w:tc>
          <w:tcPr>
            <w:tcW w:w="7" w:type="pct"/>
            <w:shd w:val="clear" w:color="auto" w:fill="auto"/>
            <w:vAlign w:val="bottom"/>
          </w:tcPr>
          <w:p w:rsidR="005F1A61" w:rsidRPr="0016569C" w:rsidRDefault="005F1A61" w:rsidP="00AC7F6C">
            <w:pPr>
              <w:pStyle w:val="1100"/>
              <w:rPr>
                <w:sz w:val="16"/>
                <w:szCs w:val="16"/>
              </w:rPr>
            </w:pPr>
          </w:p>
        </w:tc>
        <w:tc>
          <w:tcPr>
            <w:tcW w:w="853" w:type="pct"/>
            <w:vMerge w:val="restart"/>
            <w:shd w:val="clear" w:color="auto" w:fill="auto"/>
            <w:vAlign w:val="bottom"/>
          </w:tcPr>
          <w:p w:rsidR="005F1A61" w:rsidRPr="006F72EC" w:rsidRDefault="005F1A61" w:rsidP="00AC7F6C">
            <w:pPr>
              <w:pStyle w:val="1100"/>
              <w:rPr>
                <w:b/>
                <w:sz w:val="16"/>
                <w:szCs w:val="16"/>
              </w:rPr>
            </w:pPr>
            <w:r w:rsidRPr="006F72EC">
              <w:rPr>
                <w:b/>
                <w:sz w:val="16"/>
                <w:szCs w:val="16"/>
              </w:rPr>
              <w:t>Наименование показателя</w:t>
            </w:r>
          </w:p>
        </w:tc>
        <w:tc>
          <w:tcPr>
            <w:tcW w:w="4140" w:type="pct"/>
            <w:gridSpan w:val="17"/>
            <w:shd w:val="clear" w:color="auto" w:fill="auto"/>
            <w:vAlign w:val="bottom"/>
          </w:tcPr>
          <w:p w:rsidR="005F1A61" w:rsidRPr="006F72EC" w:rsidRDefault="005F1A61" w:rsidP="00AC7F6C">
            <w:pPr>
              <w:pStyle w:val="1100"/>
              <w:rPr>
                <w:b/>
                <w:sz w:val="16"/>
                <w:szCs w:val="16"/>
              </w:rPr>
            </w:pPr>
            <w:r w:rsidRPr="006F72EC">
              <w:rPr>
                <w:b/>
                <w:sz w:val="16"/>
                <w:szCs w:val="16"/>
              </w:rPr>
              <w:t>Период действия Схемы теплоснабжения по годам</w:t>
            </w:r>
          </w:p>
        </w:tc>
      </w:tr>
      <w:tr w:rsidR="005F1A61" w:rsidRPr="0016569C" w:rsidTr="009E4770">
        <w:trPr>
          <w:trHeight w:val="340"/>
          <w:tblHeader/>
        </w:trPr>
        <w:tc>
          <w:tcPr>
            <w:tcW w:w="7" w:type="pct"/>
            <w:shd w:val="clear" w:color="auto" w:fill="auto"/>
            <w:vAlign w:val="bottom"/>
            <w:hideMark/>
          </w:tcPr>
          <w:p w:rsidR="005F1A61" w:rsidRPr="0016569C" w:rsidRDefault="005F1A61" w:rsidP="00AC7F6C">
            <w:pPr>
              <w:pStyle w:val="1100"/>
              <w:rPr>
                <w:sz w:val="16"/>
                <w:szCs w:val="16"/>
              </w:rPr>
            </w:pPr>
          </w:p>
        </w:tc>
        <w:tc>
          <w:tcPr>
            <w:tcW w:w="853" w:type="pct"/>
            <w:vMerge/>
            <w:shd w:val="clear" w:color="auto" w:fill="auto"/>
            <w:vAlign w:val="bottom"/>
            <w:hideMark/>
          </w:tcPr>
          <w:p w:rsidR="005F1A61" w:rsidRPr="006F72EC" w:rsidRDefault="005F1A61" w:rsidP="00AC7F6C">
            <w:pPr>
              <w:pStyle w:val="1100"/>
              <w:rPr>
                <w:b/>
                <w:sz w:val="16"/>
                <w:szCs w:val="16"/>
              </w:rPr>
            </w:pPr>
          </w:p>
        </w:tc>
        <w:tc>
          <w:tcPr>
            <w:tcW w:w="292" w:type="pct"/>
            <w:shd w:val="clear" w:color="auto" w:fill="auto"/>
            <w:vAlign w:val="bottom"/>
            <w:hideMark/>
          </w:tcPr>
          <w:p w:rsidR="005F1A61" w:rsidRPr="006F72EC" w:rsidRDefault="005F1A61" w:rsidP="00AC7F6C">
            <w:pPr>
              <w:pStyle w:val="1100"/>
              <w:rPr>
                <w:b/>
                <w:sz w:val="16"/>
                <w:szCs w:val="16"/>
              </w:rPr>
            </w:pPr>
            <w:r w:rsidRPr="006F72EC">
              <w:rPr>
                <w:b/>
                <w:sz w:val="16"/>
                <w:szCs w:val="16"/>
              </w:rPr>
              <w:t>2018 г.</w:t>
            </w:r>
          </w:p>
        </w:tc>
        <w:tc>
          <w:tcPr>
            <w:tcW w:w="289" w:type="pct"/>
            <w:shd w:val="clear" w:color="auto" w:fill="auto"/>
            <w:vAlign w:val="bottom"/>
            <w:hideMark/>
          </w:tcPr>
          <w:p w:rsidR="005F1A61" w:rsidRPr="006F72EC" w:rsidRDefault="005F1A61" w:rsidP="00AC7F6C">
            <w:pPr>
              <w:pStyle w:val="1100"/>
              <w:rPr>
                <w:b/>
                <w:sz w:val="16"/>
                <w:szCs w:val="16"/>
              </w:rPr>
            </w:pPr>
            <w:r w:rsidRPr="006F72EC">
              <w:rPr>
                <w:b/>
                <w:sz w:val="16"/>
                <w:szCs w:val="16"/>
              </w:rPr>
              <w:t>2019 г.</w:t>
            </w:r>
          </w:p>
        </w:tc>
        <w:tc>
          <w:tcPr>
            <w:tcW w:w="258" w:type="pct"/>
            <w:shd w:val="clear" w:color="auto" w:fill="auto"/>
            <w:vAlign w:val="bottom"/>
            <w:hideMark/>
          </w:tcPr>
          <w:p w:rsidR="005F1A61" w:rsidRPr="006F72EC" w:rsidRDefault="005F1A61" w:rsidP="00AC7F6C">
            <w:pPr>
              <w:pStyle w:val="1100"/>
              <w:rPr>
                <w:b/>
                <w:sz w:val="16"/>
                <w:szCs w:val="16"/>
              </w:rPr>
            </w:pPr>
            <w:r w:rsidRPr="006F72EC">
              <w:rPr>
                <w:b/>
                <w:sz w:val="16"/>
                <w:szCs w:val="16"/>
              </w:rPr>
              <w:t>2020 г.</w:t>
            </w:r>
          </w:p>
        </w:tc>
        <w:tc>
          <w:tcPr>
            <w:tcW w:w="251" w:type="pct"/>
            <w:shd w:val="clear" w:color="auto" w:fill="auto"/>
            <w:vAlign w:val="bottom"/>
            <w:hideMark/>
          </w:tcPr>
          <w:p w:rsidR="005F1A61" w:rsidRPr="006F72EC" w:rsidRDefault="005F1A61" w:rsidP="00AC7F6C">
            <w:pPr>
              <w:pStyle w:val="1100"/>
              <w:rPr>
                <w:b/>
                <w:sz w:val="16"/>
                <w:szCs w:val="16"/>
              </w:rPr>
            </w:pPr>
            <w:r w:rsidRPr="006F72EC">
              <w:rPr>
                <w:b/>
                <w:sz w:val="16"/>
                <w:szCs w:val="16"/>
              </w:rPr>
              <w:t>2021 г.</w:t>
            </w:r>
          </w:p>
        </w:tc>
        <w:tc>
          <w:tcPr>
            <w:tcW w:w="240" w:type="pct"/>
            <w:shd w:val="clear" w:color="auto" w:fill="auto"/>
            <w:vAlign w:val="bottom"/>
            <w:hideMark/>
          </w:tcPr>
          <w:p w:rsidR="005F1A61" w:rsidRPr="006F72EC" w:rsidRDefault="005F1A61" w:rsidP="00AC7F6C">
            <w:pPr>
              <w:pStyle w:val="1100"/>
              <w:rPr>
                <w:b/>
                <w:sz w:val="16"/>
                <w:szCs w:val="16"/>
              </w:rPr>
            </w:pPr>
            <w:r w:rsidRPr="006F72EC">
              <w:rPr>
                <w:b/>
                <w:sz w:val="16"/>
                <w:szCs w:val="16"/>
              </w:rPr>
              <w:t>2022 г.</w:t>
            </w:r>
          </w:p>
        </w:tc>
        <w:tc>
          <w:tcPr>
            <w:tcW w:w="228" w:type="pct"/>
            <w:shd w:val="clear" w:color="auto" w:fill="auto"/>
            <w:vAlign w:val="bottom"/>
            <w:hideMark/>
          </w:tcPr>
          <w:p w:rsidR="005F1A61" w:rsidRPr="006F72EC" w:rsidRDefault="005F1A61" w:rsidP="00AC7F6C">
            <w:pPr>
              <w:pStyle w:val="1100"/>
              <w:rPr>
                <w:b/>
                <w:sz w:val="16"/>
                <w:szCs w:val="16"/>
              </w:rPr>
            </w:pPr>
            <w:r w:rsidRPr="006F72EC">
              <w:rPr>
                <w:b/>
                <w:sz w:val="16"/>
                <w:szCs w:val="16"/>
              </w:rPr>
              <w:t>2023 г.</w:t>
            </w:r>
          </w:p>
        </w:tc>
        <w:tc>
          <w:tcPr>
            <w:tcW w:w="231" w:type="pct"/>
            <w:shd w:val="clear" w:color="auto" w:fill="auto"/>
            <w:vAlign w:val="bottom"/>
            <w:hideMark/>
          </w:tcPr>
          <w:p w:rsidR="005F1A61" w:rsidRPr="006F72EC" w:rsidRDefault="005F1A61" w:rsidP="00AC7F6C">
            <w:pPr>
              <w:pStyle w:val="1100"/>
              <w:rPr>
                <w:b/>
                <w:sz w:val="16"/>
                <w:szCs w:val="16"/>
              </w:rPr>
            </w:pPr>
            <w:r w:rsidRPr="006F72EC">
              <w:rPr>
                <w:b/>
                <w:sz w:val="16"/>
                <w:szCs w:val="16"/>
              </w:rPr>
              <w:t>2024 г.</w:t>
            </w:r>
          </w:p>
        </w:tc>
        <w:tc>
          <w:tcPr>
            <w:tcW w:w="232" w:type="pct"/>
            <w:shd w:val="clear" w:color="auto" w:fill="auto"/>
            <w:vAlign w:val="bottom"/>
            <w:hideMark/>
          </w:tcPr>
          <w:p w:rsidR="005F1A61" w:rsidRPr="006F72EC" w:rsidRDefault="005F1A61" w:rsidP="00AC7F6C">
            <w:pPr>
              <w:pStyle w:val="1100"/>
              <w:rPr>
                <w:b/>
                <w:sz w:val="16"/>
                <w:szCs w:val="16"/>
              </w:rPr>
            </w:pPr>
            <w:r w:rsidRPr="006F72EC">
              <w:rPr>
                <w:b/>
                <w:sz w:val="16"/>
                <w:szCs w:val="16"/>
              </w:rPr>
              <w:t>2025 г.</w:t>
            </w:r>
          </w:p>
        </w:tc>
        <w:tc>
          <w:tcPr>
            <w:tcW w:w="234" w:type="pct"/>
            <w:shd w:val="clear" w:color="auto" w:fill="auto"/>
            <w:vAlign w:val="bottom"/>
            <w:hideMark/>
          </w:tcPr>
          <w:p w:rsidR="005F1A61" w:rsidRPr="006F72EC" w:rsidRDefault="005F1A61" w:rsidP="00AC7F6C">
            <w:pPr>
              <w:pStyle w:val="1100"/>
              <w:rPr>
                <w:b/>
                <w:sz w:val="16"/>
                <w:szCs w:val="16"/>
              </w:rPr>
            </w:pPr>
            <w:r w:rsidRPr="006F72EC">
              <w:rPr>
                <w:b/>
                <w:sz w:val="16"/>
                <w:szCs w:val="16"/>
              </w:rPr>
              <w:t>2026 г.</w:t>
            </w:r>
          </w:p>
        </w:tc>
        <w:tc>
          <w:tcPr>
            <w:tcW w:w="234" w:type="pct"/>
            <w:shd w:val="clear" w:color="auto" w:fill="auto"/>
            <w:vAlign w:val="bottom"/>
            <w:hideMark/>
          </w:tcPr>
          <w:p w:rsidR="005F1A61" w:rsidRPr="006F72EC" w:rsidRDefault="005F1A61" w:rsidP="00AC7F6C">
            <w:pPr>
              <w:pStyle w:val="1100"/>
              <w:rPr>
                <w:b/>
                <w:sz w:val="16"/>
                <w:szCs w:val="16"/>
              </w:rPr>
            </w:pPr>
            <w:r w:rsidRPr="006F72EC">
              <w:rPr>
                <w:b/>
                <w:sz w:val="16"/>
                <w:szCs w:val="16"/>
              </w:rPr>
              <w:t>2027 г.</w:t>
            </w:r>
          </w:p>
        </w:tc>
        <w:tc>
          <w:tcPr>
            <w:tcW w:w="234" w:type="pct"/>
            <w:shd w:val="clear" w:color="auto" w:fill="auto"/>
            <w:vAlign w:val="bottom"/>
            <w:hideMark/>
          </w:tcPr>
          <w:p w:rsidR="005F1A61" w:rsidRPr="006F72EC" w:rsidRDefault="005F1A61" w:rsidP="00AC7F6C">
            <w:pPr>
              <w:pStyle w:val="1100"/>
              <w:rPr>
                <w:b/>
                <w:sz w:val="16"/>
                <w:szCs w:val="16"/>
              </w:rPr>
            </w:pPr>
            <w:r w:rsidRPr="006F72EC">
              <w:rPr>
                <w:b/>
                <w:sz w:val="16"/>
                <w:szCs w:val="16"/>
              </w:rPr>
              <w:t>2028 г.</w:t>
            </w:r>
          </w:p>
        </w:tc>
        <w:tc>
          <w:tcPr>
            <w:tcW w:w="243" w:type="pct"/>
            <w:shd w:val="clear" w:color="auto" w:fill="auto"/>
            <w:vAlign w:val="bottom"/>
            <w:hideMark/>
          </w:tcPr>
          <w:p w:rsidR="005F1A61" w:rsidRPr="006F72EC" w:rsidRDefault="005F1A61" w:rsidP="00AC7F6C">
            <w:pPr>
              <w:pStyle w:val="1100"/>
              <w:rPr>
                <w:b/>
                <w:sz w:val="16"/>
                <w:szCs w:val="16"/>
              </w:rPr>
            </w:pPr>
            <w:r w:rsidRPr="006F72EC">
              <w:rPr>
                <w:b/>
                <w:sz w:val="16"/>
                <w:szCs w:val="16"/>
              </w:rPr>
              <w:t>2029 г.</w:t>
            </w:r>
          </w:p>
        </w:tc>
        <w:tc>
          <w:tcPr>
            <w:tcW w:w="239" w:type="pct"/>
            <w:shd w:val="clear" w:color="auto" w:fill="auto"/>
            <w:vAlign w:val="bottom"/>
            <w:hideMark/>
          </w:tcPr>
          <w:p w:rsidR="005F1A61" w:rsidRPr="006F72EC" w:rsidRDefault="005F1A61" w:rsidP="00AC7F6C">
            <w:pPr>
              <w:pStyle w:val="1100"/>
              <w:rPr>
                <w:b/>
                <w:sz w:val="16"/>
                <w:szCs w:val="16"/>
              </w:rPr>
            </w:pPr>
            <w:r w:rsidRPr="006F72EC">
              <w:rPr>
                <w:b/>
                <w:sz w:val="16"/>
                <w:szCs w:val="16"/>
              </w:rPr>
              <w:t>2030 г.</w:t>
            </w:r>
          </w:p>
        </w:tc>
        <w:tc>
          <w:tcPr>
            <w:tcW w:w="234" w:type="pct"/>
            <w:vAlign w:val="bottom"/>
          </w:tcPr>
          <w:p w:rsidR="005F1A61" w:rsidRPr="006F72EC" w:rsidRDefault="005F1A61" w:rsidP="00AC7F6C">
            <w:pPr>
              <w:pStyle w:val="1100"/>
              <w:rPr>
                <w:b/>
                <w:sz w:val="16"/>
                <w:szCs w:val="16"/>
              </w:rPr>
            </w:pPr>
            <w:r w:rsidRPr="006F72EC">
              <w:rPr>
                <w:b/>
                <w:sz w:val="16"/>
                <w:szCs w:val="16"/>
              </w:rPr>
              <w:t>2031 г.</w:t>
            </w:r>
          </w:p>
        </w:tc>
        <w:tc>
          <w:tcPr>
            <w:tcW w:w="234" w:type="pct"/>
            <w:vAlign w:val="bottom"/>
          </w:tcPr>
          <w:p w:rsidR="005F1A61" w:rsidRPr="006F72EC" w:rsidRDefault="005F1A61" w:rsidP="00AC7F6C">
            <w:pPr>
              <w:pStyle w:val="1100"/>
              <w:rPr>
                <w:b/>
                <w:sz w:val="16"/>
                <w:szCs w:val="16"/>
              </w:rPr>
            </w:pPr>
            <w:r w:rsidRPr="006F72EC">
              <w:rPr>
                <w:b/>
                <w:sz w:val="16"/>
                <w:szCs w:val="16"/>
              </w:rPr>
              <w:t>2032 г.</w:t>
            </w:r>
          </w:p>
        </w:tc>
        <w:tc>
          <w:tcPr>
            <w:tcW w:w="234" w:type="pct"/>
            <w:vAlign w:val="bottom"/>
          </w:tcPr>
          <w:p w:rsidR="005F1A61" w:rsidRPr="006F72EC" w:rsidRDefault="005F1A61" w:rsidP="00AC7F6C">
            <w:pPr>
              <w:pStyle w:val="1100"/>
              <w:rPr>
                <w:b/>
                <w:sz w:val="16"/>
                <w:szCs w:val="16"/>
              </w:rPr>
            </w:pPr>
            <w:r w:rsidRPr="006F72EC">
              <w:rPr>
                <w:b/>
                <w:sz w:val="16"/>
                <w:szCs w:val="16"/>
              </w:rPr>
              <w:t>2033 г.</w:t>
            </w:r>
          </w:p>
        </w:tc>
        <w:tc>
          <w:tcPr>
            <w:tcW w:w="233" w:type="pct"/>
            <w:vAlign w:val="bottom"/>
          </w:tcPr>
          <w:p w:rsidR="005F1A61" w:rsidRPr="006F72EC" w:rsidRDefault="005F1A61" w:rsidP="00AC7F6C">
            <w:pPr>
              <w:pStyle w:val="1100"/>
              <w:rPr>
                <w:b/>
                <w:sz w:val="16"/>
                <w:szCs w:val="16"/>
              </w:rPr>
            </w:pPr>
            <w:r w:rsidRPr="006F72EC">
              <w:rPr>
                <w:b/>
                <w:sz w:val="16"/>
                <w:szCs w:val="16"/>
              </w:rPr>
              <w:t>2034 г.</w:t>
            </w:r>
          </w:p>
        </w:tc>
      </w:tr>
      <w:tr w:rsidR="005F1A61" w:rsidRPr="0016569C" w:rsidTr="009E4770">
        <w:trPr>
          <w:trHeight w:val="340"/>
        </w:trPr>
        <w:tc>
          <w:tcPr>
            <w:tcW w:w="5000" w:type="pct"/>
            <w:gridSpan w:val="19"/>
            <w:shd w:val="clear" w:color="auto" w:fill="auto"/>
            <w:vAlign w:val="bottom"/>
            <w:hideMark/>
          </w:tcPr>
          <w:p w:rsidR="005F1A61" w:rsidRPr="0016569C" w:rsidRDefault="005F1A61" w:rsidP="00AC7F6C">
            <w:pPr>
              <w:pStyle w:val="1100"/>
              <w:rPr>
                <w:sz w:val="16"/>
                <w:szCs w:val="16"/>
              </w:rPr>
            </w:pPr>
            <w:r w:rsidRPr="0016569C">
              <w:rPr>
                <w:sz w:val="16"/>
                <w:szCs w:val="16"/>
              </w:rPr>
              <w:t>Котельная №3</w:t>
            </w:r>
          </w:p>
        </w:tc>
      </w:tr>
      <w:tr w:rsidR="004C2E07" w:rsidRPr="0016569C" w:rsidTr="009E4770">
        <w:trPr>
          <w:trHeight w:val="340"/>
        </w:trPr>
        <w:tc>
          <w:tcPr>
            <w:tcW w:w="7" w:type="pct"/>
            <w:shd w:val="clear" w:color="auto" w:fill="auto"/>
            <w:vAlign w:val="bottom"/>
            <w:hideMark/>
          </w:tcPr>
          <w:p w:rsidR="004C2E07" w:rsidRPr="0016569C" w:rsidRDefault="004C2E07" w:rsidP="00AC7F6C">
            <w:pPr>
              <w:pStyle w:val="1100"/>
              <w:rPr>
                <w:sz w:val="16"/>
                <w:szCs w:val="16"/>
              </w:rPr>
            </w:pPr>
          </w:p>
        </w:tc>
        <w:tc>
          <w:tcPr>
            <w:tcW w:w="853" w:type="pct"/>
            <w:shd w:val="clear" w:color="auto" w:fill="auto"/>
            <w:vAlign w:val="bottom"/>
            <w:hideMark/>
          </w:tcPr>
          <w:p w:rsidR="004C2E07" w:rsidRPr="0016569C" w:rsidRDefault="004C2E07"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89"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58"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51"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40"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28"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1"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2"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4"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4"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4"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43"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9" w:type="pct"/>
            <w:shd w:val="clear" w:color="auto" w:fill="auto"/>
            <w:vAlign w:val="bottom"/>
          </w:tcPr>
          <w:p w:rsidR="004C2E07" w:rsidRPr="0016569C" w:rsidRDefault="004C2E07" w:rsidP="00AC7F6C">
            <w:pPr>
              <w:pStyle w:val="1100"/>
              <w:rPr>
                <w:sz w:val="16"/>
                <w:szCs w:val="16"/>
              </w:rPr>
            </w:pPr>
            <w:r w:rsidRPr="0016569C">
              <w:rPr>
                <w:sz w:val="16"/>
                <w:szCs w:val="16"/>
              </w:rPr>
              <w:t>0,3764</w:t>
            </w:r>
          </w:p>
        </w:tc>
        <w:tc>
          <w:tcPr>
            <w:tcW w:w="234" w:type="pct"/>
            <w:vAlign w:val="bottom"/>
          </w:tcPr>
          <w:p w:rsidR="004C2E07" w:rsidRPr="0016569C" w:rsidRDefault="004C2E07" w:rsidP="00AC7F6C">
            <w:pPr>
              <w:pStyle w:val="1100"/>
              <w:rPr>
                <w:sz w:val="16"/>
                <w:szCs w:val="16"/>
              </w:rPr>
            </w:pPr>
            <w:r w:rsidRPr="0016569C">
              <w:rPr>
                <w:sz w:val="16"/>
                <w:szCs w:val="16"/>
              </w:rPr>
              <w:t>0,3764</w:t>
            </w:r>
          </w:p>
        </w:tc>
        <w:tc>
          <w:tcPr>
            <w:tcW w:w="234" w:type="pct"/>
            <w:vAlign w:val="bottom"/>
          </w:tcPr>
          <w:p w:rsidR="004C2E07" w:rsidRPr="0016569C" w:rsidRDefault="004C2E07" w:rsidP="00AC7F6C">
            <w:pPr>
              <w:pStyle w:val="1100"/>
              <w:rPr>
                <w:sz w:val="16"/>
                <w:szCs w:val="16"/>
              </w:rPr>
            </w:pPr>
            <w:r w:rsidRPr="0016569C">
              <w:rPr>
                <w:sz w:val="16"/>
                <w:szCs w:val="16"/>
              </w:rPr>
              <w:t>0,3764</w:t>
            </w:r>
          </w:p>
        </w:tc>
        <w:tc>
          <w:tcPr>
            <w:tcW w:w="234" w:type="pct"/>
            <w:vAlign w:val="bottom"/>
          </w:tcPr>
          <w:p w:rsidR="004C2E07" w:rsidRPr="0016569C" w:rsidRDefault="004C2E07" w:rsidP="00AC7F6C">
            <w:pPr>
              <w:pStyle w:val="1100"/>
              <w:rPr>
                <w:sz w:val="16"/>
                <w:szCs w:val="16"/>
              </w:rPr>
            </w:pPr>
            <w:r w:rsidRPr="0016569C">
              <w:rPr>
                <w:sz w:val="16"/>
                <w:szCs w:val="16"/>
              </w:rPr>
              <w:t>0,3764</w:t>
            </w:r>
          </w:p>
        </w:tc>
        <w:tc>
          <w:tcPr>
            <w:tcW w:w="233" w:type="pct"/>
            <w:vAlign w:val="bottom"/>
          </w:tcPr>
          <w:p w:rsidR="004C2E07" w:rsidRPr="0016569C" w:rsidRDefault="004C2E07" w:rsidP="00AC7F6C">
            <w:pPr>
              <w:pStyle w:val="1100"/>
              <w:rPr>
                <w:sz w:val="16"/>
                <w:szCs w:val="16"/>
              </w:rPr>
            </w:pPr>
            <w:r w:rsidRPr="0016569C">
              <w:rPr>
                <w:sz w:val="16"/>
                <w:szCs w:val="16"/>
              </w:rPr>
              <w:t>0,3764</w:t>
            </w:r>
          </w:p>
        </w:tc>
      </w:tr>
      <w:tr w:rsidR="004C2E07" w:rsidRPr="0016569C" w:rsidTr="009E4770">
        <w:trPr>
          <w:trHeight w:val="340"/>
        </w:trPr>
        <w:tc>
          <w:tcPr>
            <w:tcW w:w="7" w:type="pct"/>
            <w:shd w:val="clear" w:color="auto" w:fill="auto"/>
            <w:vAlign w:val="bottom"/>
            <w:hideMark/>
          </w:tcPr>
          <w:p w:rsidR="004C2E07" w:rsidRPr="0016569C" w:rsidRDefault="004C2E07" w:rsidP="00AC7F6C">
            <w:pPr>
              <w:pStyle w:val="1100"/>
              <w:rPr>
                <w:sz w:val="16"/>
                <w:szCs w:val="16"/>
              </w:rPr>
            </w:pPr>
          </w:p>
        </w:tc>
        <w:tc>
          <w:tcPr>
            <w:tcW w:w="853" w:type="pct"/>
            <w:shd w:val="clear" w:color="auto" w:fill="auto"/>
            <w:vAlign w:val="bottom"/>
            <w:hideMark/>
          </w:tcPr>
          <w:p w:rsidR="004C2E07" w:rsidRPr="0016569C" w:rsidRDefault="004C2E07"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89"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58"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51"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40"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28"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1"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2"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4"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4"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4"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43"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9" w:type="pct"/>
            <w:shd w:val="clear" w:color="auto" w:fill="auto"/>
            <w:vAlign w:val="bottom"/>
          </w:tcPr>
          <w:p w:rsidR="004C2E07" w:rsidRPr="0016569C" w:rsidRDefault="004C2E07" w:rsidP="00AC7F6C">
            <w:pPr>
              <w:pStyle w:val="1100"/>
              <w:rPr>
                <w:sz w:val="16"/>
                <w:szCs w:val="16"/>
              </w:rPr>
            </w:pPr>
            <w:r w:rsidRPr="0016569C">
              <w:rPr>
                <w:sz w:val="16"/>
                <w:szCs w:val="16"/>
              </w:rPr>
              <w:t>+55,93</w:t>
            </w:r>
          </w:p>
        </w:tc>
        <w:tc>
          <w:tcPr>
            <w:tcW w:w="234" w:type="pct"/>
            <w:vAlign w:val="bottom"/>
          </w:tcPr>
          <w:p w:rsidR="004C2E07" w:rsidRPr="0016569C" w:rsidRDefault="004C2E07" w:rsidP="00AC7F6C">
            <w:pPr>
              <w:pStyle w:val="1100"/>
              <w:rPr>
                <w:sz w:val="16"/>
                <w:szCs w:val="16"/>
              </w:rPr>
            </w:pPr>
            <w:r w:rsidRPr="0016569C">
              <w:rPr>
                <w:sz w:val="16"/>
                <w:szCs w:val="16"/>
              </w:rPr>
              <w:t>+55,93</w:t>
            </w:r>
          </w:p>
        </w:tc>
        <w:tc>
          <w:tcPr>
            <w:tcW w:w="234" w:type="pct"/>
            <w:vAlign w:val="bottom"/>
          </w:tcPr>
          <w:p w:rsidR="004C2E07" w:rsidRPr="0016569C" w:rsidRDefault="004C2E07" w:rsidP="00AC7F6C">
            <w:pPr>
              <w:pStyle w:val="1100"/>
              <w:rPr>
                <w:sz w:val="16"/>
                <w:szCs w:val="16"/>
              </w:rPr>
            </w:pPr>
            <w:r w:rsidRPr="0016569C">
              <w:rPr>
                <w:sz w:val="16"/>
                <w:szCs w:val="16"/>
              </w:rPr>
              <w:t>+55,93</w:t>
            </w:r>
          </w:p>
        </w:tc>
        <w:tc>
          <w:tcPr>
            <w:tcW w:w="234" w:type="pct"/>
            <w:vAlign w:val="bottom"/>
          </w:tcPr>
          <w:p w:rsidR="004C2E07" w:rsidRPr="0016569C" w:rsidRDefault="004C2E07" w:rsidP="00AC7F6C">
            <w:pPr>
              <w:pStyle w:val="1100"/>
              <w:rPr>
                <w:sz w:val="16"/>
                <w:szCs w:val="16"/>
              </w:rPr>
            </w:pPr>
            <w:r w:rsidRPr="0016569C">
              <w:rPr>
                <w:sz w:val="16"/>
                <w:szCs w:val="16"/>
              </w:rPr>
              <w:t>+55,93</w:t>
            </w:r>
          </w:p>
        </w:tc>
        <w:tc>
          <w:tcPr>
            <w:tcW w:w="233" w:type="pct"/>
            <w:vAlign w:val="bottom"/>
          </w:tcPr>
          <w:p w:rsidR="004C2E07" w:rsidRPr="0016569C" w:rsidRDefault="004C2E07" w:rsidP="00AC7F6C">
            <w:pPr>
              <w:pStyle w:val="1100"/>
              <w:rPr>
                <w:sz w:val="16"/>
                <w:szCs w:val="16"/>
              </w:rPr>
            </w:pPr>
            <w:r w:rsidRPr="0016569C">
              <w:rPr>
                <w:sz w:val="16"/>
                <w:szCs w:val="16"/>
              </w:rPr>
              <w:t>+55,93</w:t>
            </w:r>
          </w:p>
        </w:tc>
      </w:tr>
      <w:tr w:rsidR="004C2E07" w:rsidRPr="0016569C" w:rsidTr="009E4770">
        <w:trPr>
          <w:trHeight w:val="340"/>
        </w:trPr>
        <w:tc>
          <w:tcPr>
            <w:tcW w:w="7" w:type="pct"/>
            <w:shd w:val="clear" w:color="auto" w:fill="auto"/>
            <w:vAlign w:val="bottom"/>
            <w:hideMark/>
          </w:tcPr>
          <w:p w:rsidR="004C2E07" w:rsidRPr="0016569C" w:rsidRDefault="004C2E07" w:rsidP="00AC7F6C">
            <w:pPr>
              <w:pStyle w:val="1100"/>
              <w:rPr>
                <w:sz w:val="16"/>
                <w:szCs w:val="16"/>
              </w:rPr>
            </w:pPr>
          </w:p>
        </w:tc>
        <w:tc>
          <w:tcPr>
            <w:tcW w:w="4993" w:type="pct"/>
            <w:gridSpan w:val="18"/>
            <w:shd w:val="clear" w:color="auto" w:fill="auto"/>
            <w:vAlign w:val="bottom"/>
            <w:hideMark/>
          </w:tcPr>
          <w:p w:rsidR="004C2E07" w:rsidRPr="0016569C" w:rsidRDefault="004C2E07" w:rsidP="00AC7F6C">
            <w:pPr>
              <w:pStyle w:val="1100"/>
              <w:rPr>
                <w:sz w:val="16"/>
                <w:szCs w:val="16"/>
              </w:rPr>
            </w:pPr>
            <w:r w:rsidRPr="0016569C">
              <w:rPr>
                <w:sz w:val="16"/>
                <w:szCs w:val="16"/>
              </w:rPr>
              <w:t>Котельная № 4</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0,6327</w:t>
            </w:r>
          </w:p>
        </w:tc>
        <w:tc>
          <w:tcPr>
            <w:tcW w:w="234" w:type="pct"/>
            <w:vAlign w:val="bottom"/>
          </w:tcPr>
          <w:p w:rsidR="00DD7E81" w:rsidRPr="0016569C" w:rsidRDefault="00DD7E81" w:rsidP="00AC7F6C">
            <w:pPr>
              <w:pStyle w:val="1100"/>
              <w:rPr>
                <w:sz w:val="16"/>
                <w:szCs w:val="16"/>
              </w:rPr>
            </w:pPr>
            <w:r w:rsidRPr="0016569C">
              <w:rPr>
                <w:sz w:val="16"/>
                <w:szCs w:val="16"/>
              </w:rPr>
              <w:t>0,6327</w:t>
            </w:r>
          </w:p>
        </w:tc>
        <w:tc>
          <w:tcPr>
            <w:tcW w:w="234" w:type="pct"/>
            <w:vAlign w:val="bottom"/>
          </w:tcPr>
          <w:p w:rsidR="00DD7E81" w:rsidRPr="0016569C" w:rsidRDefault="00DD7E81" w:rsidP="00AC7F6C">
            <w:pPr>
              <w:pStyle w:val="1100"/>
              <w:rPr>
                <w:sz w:val="16"/>
                <w:szCs w:val="16"/>
              </w:rPr>
            </w:pPr>
            <w:r w:rsidRPr="0016569C">
              <w:rPr>
                <w:sz w:val="16"/>
                <w:szCs w:val="16"/>
              </w:rPr>
              <w:t>0,6327</w:t>
            </w:r>
          </w:p>
        </w:tc>
        <w:tc>
          <w:tcPr>
            <w:tcW w:w="234" w:type="pct"/>
            <w:vAlign w:val="bottom"/>
          </w:tcPr>
          <w:p w:rsidR="00DD7E81" w:rsidRPr="0016569C" w:rsidRDefault="00DD7E81" w:rsidP="00AC7F6C">
            <w:pPr>
              <w:pStyle w:val="1100"/>
              <w:rPr>
                <w:sz w:val="16"/>
                <w:szCs w:val="16"/>
              </w:rPr>
            </w:pPr>
            <w:r w:rsidRPr="0016569C">
              <w:rPr>
                <w:sz w:val="16"/>
                <w:szCs w:val="16"/>
              </w:rPr>
              <w:t>0,6327</w:t>
            </w:r>
          </w:p>
        </w:tc>
        <w:tc>
          <w:tcPr>
            <w:tcW w:w="233" w:type="pct"/>
            <w:vAlign w:val="bottom"/>
          </w:tcPr>
          <w:p w:rsidR="00DD7E81" w:rsidRPr="0016569C" w:rsidRDefault="00DD7E81" w:rsidP="00AC7F6C">
            <w:pPr>
              <w:pStyle w:val="1100"/>
              <w:rPr>
                <w:sz w:val="16"/>
                <w:szCs w:val="16"/>
              </w:rPr>
            </w:pPr>
            <w:r w:rsidRPr="0016569C">
              <w:rPr>
                <w:sz w:val="16"/>
                <w:szCs w:val="16"/>
              </w:rPr>
              <w:t>0,6327</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+75,23</w:t>
            </w:r>
          </w:p>
        </w:tc>
        <w:tc>
          <w:tcPr>
            <w:tcW w:w="234" w:type="pct"/>
            <w:vAlign w:val="bottom"/>
          </w:tcPr>
          <w:p w:rsidR="00DD7E81" w:rsidRPr="0016569C" w:rsidRDefault="00DD7E81" w:rsidP="00AC7F6C">
            <w:pPr>
              <w:pStyle w:val="1100"/>
              <w:rPr>
                <w:sz w:val="16"/>
                <w:szCs w:val="16"/>
              </w:rPr>
            </w:pPr>
            <w:r w:rsidRPr="0016569C">
              <w:rPr>
                <w:sz w:val="16"/>
                <w:szCs w:val="16"/>
              </w:rPr>
              <w:t>+75,23</w:t>
            </w:r>
          </w:p>
        </w:tc>
        <w:tc>
          <w:tcPr>
            <w:tcW w:w="234" w:type="pct"/>
            <w:vAlign w:val="bottom"/>
          </w:tcPr>
          <w:p w:rsidR="00DD7E81" w:rsidRPr="0016569C" w:rsidRDefault="00DD7E81" w:rsidP="00AC7F6C">
            <w:pPr>
              <w:pStyle w:val="1100"/>
              <w:rPr>
                <w:sz w:val="16"/>
                <w:szCs w:val="16"/>
              </w:rPr>
            </w:pPr>
            <w:r w:rsidRPr="0016569C">
              <w:rPr>
                <w:sz w:val="16"/>
                <w:szCs w:val="16"/>
              </w:rPr>
              <w:t>+75,23</w:t>
            </w:r>
          </w:p>
        </w:tc>
        <w:tc>
          <w:tcPr>
            <w:tcW w:w="234" w:type="pct"/>
            <w:vAlign w:val="bottom"/>
          </w:tcPr>
          <w:p w:rsidR="00DD7E81" w:rsidRPr="0016569C" w:rsidRDefault="00DD7E81" w:rsidP="00AC7F6C">
            <w:pPr>
              <w:pStyle w:val="1100"/>
              <w:rPr>
                <w:sz w:val="16"/>
                <w:szCs w:val="16"/>
              </w:rPr>
            </w:pPr>
            <w:r w:rsidRPr="0016569C">
              <w:rPr>
                <w:sz w:val="16"/>
                <w:szCs w:val="16"/>
              </w:rPr>
              <w:t>+75,23</w:t>
            </w:r>
          </w:p>
        </w:tc>
        <w:tc>
          <w:tcPr>
            <w:tcW w:w="233" w:type="pct"/>
            <w:vAlign w:val="bottom"/>
          </w:tcPr>
          <w:p w:rsidR="00DD7E81" w:rsidRPr="0016569C" w:rsidRDefault="00DD7E81" w:rsidP="00AC7F6C">
            <w:pPr>
              <w:pStyle w:val="1100"/>
              <w:rPr>
                <w:sz w:val="16"/>
                <w:szCs w:val="16"/>
              </w:rPr>
            </w:pPr>
            <w:r w:rsidRPr="0016569C">
              <w:rPr>
                <w:sz w:val="16"/>
                <w:szCs w:val="16"/>
              </w:rPr>
              <w:t>+75,23</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4993" w:type="pct"/>
            <w:gridSpan w:val="18"/>
            <w:shd w:val="clear" w:color="auto" w:fill="auto"/>
            <w:vAlign w:val="bottom"/>
            <w:hideMark/>
          </w:tcPr>
          <w:p w:rsidR="00DD7E81" w:rsidRPr="0016569C" w:rsidRDefault="00DD7E81" w:rsidP="00AC7F6C">
            <w:pPr>
              <w:pStyle w:val="1100"/>
              <w:rPr>
                <w:sz w:val="16"/>
                <w:szCs w:val="16"/>
              </w:rPr>
            </w:pPr>
            <w:r w:rsidRPr="0016569C">
              <w:rPr>
                <w:sz w:val="16"/>
                <w:szCs w:val="16"/>
              </w:rPr>
              <w:t>Котельная №7</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0,4086</w:t>
            </w:r>
          </w:p>
        </w:tc>
        <w:tc>
          <w:tcPr>
            <w:tcW w:w="234" w:type="pct"/>
            <w:vAlign w:val="bottom"/>
          </w:tcPr>
          <w:p w:rsidR="00DD7E81" w:rsidRPr="0016569C" w:rsidRDefault="00DD7E81" w:rsidP="00AC7F6C">
            <w:pPr>
              <w:pStyle w:val="1100"/>
              <w:rPr>
                <w:sz w:val="16"/>
                <w:szCs w:val="16"/>
              </w:rPr>
            </w:pPr>
            <w:r w:rsidRPr="0016569C">
              <w:rPr>
                <w:sz w:val="16"/>
                <w:szCs w:val="16"/>
              </w:rPr>
              <w:t>0,4086</w:t>
            </w:r>
          </w:p>
        </w:tc>
        <w:tc>
          <w:tcPr>
            <w:tcW w:w="234" w:type="pct"/>
            <w:vAlign w:val="bottom"/>
          </w:tcPr>
          <w:p w:rsidR="00DD7E81" w:rsidRPr="0016569C" w:rsidRDefault="00DD7E81" w:rsidP="00AC7F6C">
            <w:pPr>
              <w:pStyle w:val="1100"/>
              <w:rPr>
                <w:sz w:val="16"/>
                <w:szCs w:val="16"/>
              </w:rPr>
            </w:pPr>
            <w:r w:rsidRPr="0016569C">
              <w:rPr>
                <w:sz w:val="16"/>
                <w:szCs w:val="16"/>
              </w:rPr>
              <w:t>0,4086</w:t>
            </w:r>
          </w:p>
        </w:tc>
        <w:tc>
          <w:tcPr>
            <w:tcW w:w="234" w:type="pct"/>
            <w:vAlign w:val="bottom"/>
          </w:tcPr>
          <w:p w:rsidR="00DD7E81" w:rsidRPr="0016569C" w:rsidRDefault="00DD7E81" w:rsidP="00AC7F6C">
            <w:pPr>
              <w:pStyle w:val="1100"/>
              <w:rPr>
                <w:sz w:val="16"/>
                <w:szCs w:val="16"/>
              </w:rPr>
            </w:pPr>
            <w:r w:rsidRPr="0016569C">
              <w:rPr>
                <w:sz w:val="16"/>
                <w:szCs w:val="16"/>
              </w:rPr>
              <w:t>0,4086</w:t>
            </w:r>
          </w:p>
        </w:tc>
        <w:tc>
          <w:tcPr>
            <w:tcW w:w="233" w:type="pct"/>
            <w:vAlign w:val="bottom"/>
          </w:tcPr>
          <w:p w:rsidR="00DD7E81" w:rsidRPr="0016569C" w:rsidRDefault="00DD7E81" w:rsidP="00AC7F6C">
            <w:pPr>
              <w:pStyle w:val="1100"/>
              <w:rPr>
                <w:sz w:val="16"/>
                <w:szCs w:val="16"/>
              </w:rPr>
            </w:pPr>
            <w:r w:rsidRPr="0016569C">
              <w:rPr>
                <w:sz w:val="16"/>
                <w:szCs w:val="16"/>
              </w:rPr>
              <w:t>0,4086</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+69,37</w:t>
            </w:r>
          </w:p>
        </w:tc>
        <w:tc>
          <w:tcPr>
            <w:tcW w:w="234" w:type="pct"/>
            <w:vAlign w:val="bottom"/>
          </w:tcPr>
          <w:p w:rsidR="00DD7E81" w:rsidRPr="0016569C" w:rsidRDefault="00DD7E81" w:rsidP="00AC7F6C">
            <w:pPr>
              <w:pStyle w:val="1100"/>
              <w:rPr>
                <w:sz w:val="16"/>
                <w:szCs w:val="16"/>
              </w:rPr>
            </w:pPr>
            <w:r w:rsidRPr="0016569C">
              <w:rPr>
                <w:sz w:val="16"/>
                <w:szCs w:val="16"/>
              </w:rPr>
              <w:t>+69,37</w:t>
            </w:r>
          </w:p>
        </w:tc>
        <w:tc>
          <w:tcPr>
            <w:tcW w:w="234" w:type="pct"/>
            <w:vAlign w:val="bottom"/>
          </w:tcPr>
          <w:p w:rsidR="00DD7E81" w:rsidRPr="0016569C" w:rsidRDefault="00DD7E81" w:rsidP="00AC7F6C">
            <w:pPr>
              <w:pStyle w:val="1100"/>
              <w:rPr>
                <w:sz w:val="16"/>
                <w:szCs w:val="16"/>
              </w:rPr>
            </w:pPr>
            <w:r w:rsidRPr="0016569C">
              <w:rPr>
                <w:sz w:val="16"/>
                <w:szCs w:val="16"/>
              </w:rPr>
              <w:t>+69,37</w:t>
            </w:r>
          </w:p>
        </w:tc>
        <w:tc>
          <w:tcPr>
            <w:tcW w:w="234" w:type="pct"/>
            <w:vAlign w:val="bottom"/>
          </w:tcPr>
          <w:p w:rsidR="00DD7E81" w:rsidRPr="0016569C" w:rsidRDefault="00DD7E81" w:rsidP="00AC7F6C">
            <w:pPr>
              <w:pStyle w:val="1100"/>
              <w:rPr>
                <w:sz w:val="16"/>
                <w:szCs w:val="16"/>
              </w:rPr>
            </w:pPr>
            <w:r w:rsidRPr="0016569C">
              <w:rPr>
                <w:sz w:val="16"/>
                <w:szCs w:val="16"/>
              </w:rPr>
              <w:t>+69,37</w:t>
            </w:r>
          </w:p>
        </w:tc>
        <w:tc>
          <w:tcPr>
            <w:tcW w:w="233" w:type="pct"/>
            <w:vAlign w:val="bottom"/>
          </w:tcPr>
          <w:p w:rsidR="00DD7E81" w:rsidRPr="0016569C" w:rsidRDefault="00DD7E81" w:rsidP="00AC7F6C">
            <w:pPr>
              <w:pStyle w:val="1100"/>
              <w:rPr>
                <w:sz w:val="16"/>
                <w:szCs w:val="16"/>
              </w:rPr>
            </w:pPr>
            <w:r w:rsidRPr="0016569C">
              <w:rPr>
                <w:sz w:val="16"/>
                <w:szCs w:val="16"/>
              </w:rPr>
              <w:t>+69,37</w:t>
            </w:r>
          </w:p>
        </w:tc>
      </w:tr>
      <w:tr w:rsidR="00DD7E81" w:rsidRPr="0016569C" w:rsidTr="009E4770">
        <w:trPr>
          <w:trHeight w:val="340"/>
        </w:trPr>
        <w:tc>
          <w:tcPr>
            <w:tcW w:w="7" w:type="pct"/>
            <w:shd w:val="clear" w:color="auto" w:fill="auto"/>
            <w:vAlign w:val="bottom"/>
          </w:tcPr>
          <w:p w:rsidR="00DD7E81" w:rsidRPr="0016569C" w:rsidRDefault="00DD7E81" w:rsidP="00AC7F6C">
            <w:pPr>
              <w:pStyle w:val="1100"/>
              <w:rPr>
                <w:sz w:val="16"/>
                <w:szCs w:val="16"/>
              </w:rPr>
            </w:pPr>
          </w:p>
        </w:tc>
        <w:tc>
          <w:tcPr>
            <w:tcW w:w="4993" w:type="pct"/>
            <w:gridSpan w:val="18"/>
            <w:shd w:val="clear" w:color="auto" w:fill="auto"/>
            <w:vAlign w:val="bottom"/>
          </w:tcPr>
          <w:p w:rsidR="00DD7E81" w:rsidRPr="0016569C" w:rsidRDefault="00DD7E81" w:rsidP="00AC7F6C">
            <w:pPr>
              <w:pStyle w:val="1100"/>
              <w:rPr>
                <w:sz w:val="16"/>
                <w:szCs w:val="16"/>
              </w:rPr>
            </w:pPr>
            <w:r w:rsidRPr="0016569C">
              <w:rPr>
                <w:sz w:val="16"/>
                <w:szCs w:val="16"/>
              </w:rPr>
              <w:t>Котельная №10</w:t>
            </w:r>
          </w:p>
        </w:tc>
      </w:tr>
      <w:tr w:rsidR="00DD7E81" w:rsidRPr="0016569C" w:rsidTr="009E4770">
        <w:trPr>
          <w:trHeight w:val="340"/>
        </w:trPr>
        <w:tc>
          <w:tcPr>
            <w:tcW w:w="7" w:type="pct"/>
            <w:shd w:val="clear" w:color="auto" w:fill="auto"/>
            <w:vAlign w:val="bottom"/>
          </w:tcPr>
          <w:p w:rsidR="00DD7E81" w:rsidRPr="0016569C" w:rsidRDefault="00DD7E81" w:rsidP="00AC7F6C">
            <w:pPr>
              <w:pStyle w:val="1100"/>
              <w:rPr>
                <w:sz w:val="16"/>
                <w:szCs w:val="16"/>
              </w:rPr>
            </w:pPr>
          </w:p>
        </w:tc>
        <w:tc>
          <w:tcPr>
            <w:tcW w:w="853" w:type="pct"/>
            <w:shd w:val="clear" w:color="auto" w:fill="auto"/>
            <w:vAlign w:val="bottom"/>
          </w:tcPr>
          <w:p w:rsidR="00DD7E81" w:rsidRPr="0016569C" w:rsidRDefault="00DD7E81"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0,3632</w:t>
            </w:r>
          </w:p>
        </w:tc>
        <w:tc>
          <w:tcPr>
            <w:tcW w:w="234" w:type="pct"/>
            <w:vAlign w:val="bottom"/>
          </w:tcPr>
          <w:p w:rsidR="00DD7E81" w:rsidRPr="0016569C" w:rsidRDefault="00DD7E81" w:rsidP="00AC7F6C">
            <w:pPr>
              <w:pStyle w:val="1100"/>
              <w:rPr>
                <w:sz w:val="16"/>
                <w:szCs w:val="16"/>
              </w:rPr>
            </w:pPr>
            <w:r w:rsidRPr="0016569C">
              <w:rPr>
                <w:sz w:val="16"/>
                <w:szCs w:val="16"/>
              </w:rPr>
              <w:t>0,3632</w:t>
            </w:r>
          </w:p>
        </w:tc>
        <w:tc>
          <w:tcPr>
            <w:tcW w:w="234" w:type="pct"/>
            <w:vAlign w:val="bottom"/>
          </w:tcPr>
          <w:p w:rsidR="00DD7E81" w:rsidRPr="0016569C" w:rsidRDefault="00DD7E81" w:rsidP="00AC7F6C">
            <w:pPr>
              <w:pStyle w:val="1100"/>
              <w:rPr>
                <w:sz w:val="16"/>
                <w:szCs w:val="16"/>
              </w:rPr>
            </w:pPr>
            <w:r w:rsidRPr="0016569C">
              <w:rPr>
                <w:sz w:val="16"/>
                <w:szCs w:val="16"/>
              </w:rPr>
              <w:t>0,3632</w:t>
            </w:r>
          </w:p>
        </w:tc>
        <w:tc>
          <w:tcPr>
            <w:tcW w:w="234" w:type="pct"/>
            <w:vAlign w:val="bottom"/>
          </w:tcPr>
          <w:p w:rsidR="00DD7E81" w:rsidRPr="0016569C" w:rsidRDefault="00DD7E81" w:rsidP="00AC7F6C">
            <w:pPr>
              <w:pStyle w:val="1100"/>
              <w:rPr>
                <w:sz w:val="16"/>
                <w:szCs w:val="16"/>
              </w:rPr>
            </w:pPr>
            <w:r w:rsidRPr="0016569C">
              <w:rPr>
                <w:sz w:val="16"/>
                <w:szCs w:val="16"/>
              </w:rPr>
              <w:t>0,3632</w:t>
            </w:r>
          </w:p>
        </w:tc>
        <w:tc>
          <w:tcPr>
            <w:tcW w:w="233" w:type="pct"/>
            <w:vAlign w:val="bottom"/>
          </w:tcPr>
          <w:p w:rsidR="00DD7E81" w:rsidRPr="0016569C" w:rsidRDefault="00DD7E81" w:rsidP="00AC7F6C">
            <w:pPr>
              <w:pStyle w:val="1100"/>
              <w:rPr>
                <w:sz w:val="16"/>
                <w:szCs w:val="16"/>
              </w:rPr>
            </w:pPr>
            <w:r w:rsidRPr="0016569C">
              <w:rPr>
                <w:sz w:val="16"/>
                <w:szCs w:val="16"/>
              </w:rPr>
              <w:t>0,3632</w:t>
            </w:r>
          </w:p>
        </w:tc>
      </w:tr>
      <w:tr w:rsidR="00DD7E81" w:rsidRPr="0016569C" w:rsidTr="009E4770">
        <w:trPr>
          <w:trHeight w:val="340"/>
        </w:trPr>
        <w:tc>
          <w:tcPr>
            <w:tcW w:w="7" w:type="pct"/>
            <w:shd w:val="clear" w:color="auto" w:fill="auto"/>
            <w:vAlign w:val="bottom"/>
          </w:tcPr>
          <w:p w:rsidR="00DD7E81" w:rsidRPr="0016569C" w:rsidRDefault="00DD7E81" w:rsidP="00AC7F6C">
            <w:pPr>
              <w:pStyle w:val="1100"/>
              <w:rPr>
                <w:sz w:val="16"/>
                <w:szCs w:val="16"/>
              </w:rPr>
            </w:pPr>
          </w:p>
        </w:tc>
        <w:tc>
          <w:tcPr>
            <w:tcW w:w="853" w:type="pct"/>
            <w:shd w:val="clear" w:color="auto" w:fill="auto"/>
            <w:vAlign w:val="bottom"/>
          </w:tcPr>
          <w:p w:rsidR="00DD7E81" w:rsidRPr="0016569C" w:rsidRDefault="00DD7E81"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+61,66</w:t>
            </w:r>
          </w:p>
        </w:tc>
        <w:tc>
          <w:tcPr>
            <w:tcW w:w="234" w:type="pct"/>
            <w:vAlign w:val="bottom"/>
          </w:tcPr>
          <w:p w:rsidR="00DD7E81" w:rsidRPr="0016569C" w:rsidRDefault="00DD7E81" w:rsidP="00AC7F6C">
            <w:pPr>
              <w:pStyle w:val="1100"/>
              <w:rPr>
                <w:sz w:val="16"/>
                <w:szCs w:val="16"/>
              </w:rPr>
            </w:pPr>
            <w:r w:rsidRPr="0016569C">
              <w:rPr>
                <w:sz w:val="16"/>
                <w:szCs w:val="16"/>
              </w:rPr>
              <w:t>+61,66</w:t>
            </w:r>
          </w:p>
        </w:tc>
        <w:tc>
          <w:tcPr>
            <w:tcW w:w="234" w:type="pct"/>
            <w:vAlign w:val="bottom"/>
          </w:tcPr>
          <w:p w:rsidR="00DD7E81" w:rsidRPr="0016569C" w:rsidRDefault="00DD7E81" w:rsidP="00AC7F6C">
            <w:pPr>
              <w:pStyle w:val="1100"/>
              <w:rPr>
                <w:sz w:val="16"/>
                <w:szCs w:val="16"/>
              </w:rPr>
            </w:pPr>
            <w:r w:rsidRPr="0016569C">
              <w:rPr>
                <w:sz w:val="16"/>
                <w:szCs w:val="16"/>
              </w:rPr>
              <w:t>+61,66</w:t>
            </w:r>
          </w:p>
        </w:tc>
        <w:tc>
          <w:tcPr>
            <w:tcW w:w="234" w:type="pct"/>
            <w:vAlign w:val="bottom"/>
          </w:tcPr>
          <w:p w:rsidR="00DD7E81" w:rsidRPr="0016569C" w:rsidRDefault="00DD7E81" w:rsidP="00AC7F6C">
            <w:pPr>
              <w:pStyle w:val="1100"/>
              <w:rPr>
                <w:sz w:val="16"/>
                <w:szCs w:val="16"/>
              </w:rPr>
            </w:pPr>
            <w:r w:rsidRPr="0016569C">
              <w:rPr>
                <w:sz w:val="16"/>
                <w:szCs w:val="16"/>
              </w:rPr>
              <w:t>+61,66</w:t>
            </w:r>
          </w:p>
        </w:tc>
        <w:tc>
          <w:tcPr>
            <w:tcW w:w="233" w:type="pct"/>
            <w:vAlign w:val="bottom"/>
          </w:tcPr>
          <w:p w:rsidR="00DD7E81" w:rsidRPr="0016569C" w:rsidRDefault="00DD7E81" w:rsidP="00AC7F6C">
            <w:pPr>
              <w:pStyle w:val="1100"/>
              <w:rPr>
                <w:sz w:val="16"/>
                <w:szCs w:val="16"/>
              </w:rPr>
            </w:pPr>
            <w:r w:rsidRPr="0016569C">
              <w:rPr>
                <w:sz w:val="16"/>
                <w:szCs w:val="16"/>
              </w:rPr>
              <w:t>+61,66</w:t>
            </w:r>
          </w:p>
        </w:tc>
      </w:tr>
    </w:tbl>
    <w:p w:rsidR="0016569C" w:rsidRDefault="0016569C">
      <w:pPr>
        <w:rPr>
          <w:rFonts w:ascii="Times New Roman" w:hAnsi="Times New Roman" w:cs="Times New Roman"/>
          <w:sz w:val="24"/>
          <w:szCs w:val="28"/>
        </w:rPr>
      </w:pPr>
      <w:r>
        <w:br w:type="page"/>
      </w:r>
    </w:p>
    <w:p w:rsidR="00DD7E81" w:rsidRDefault="00E94B66" w:rsidP="00D44AAB">
      <w:pPr>
        <w:pStyle w:val="1f1"/>
      </w:pPr>
      <w:r w:rsidRPr="002B2FB6">
        <w:lastRenderedPageBreak/>
        <w:t>Таблица 4.10</w:t>
      </w:r>
      <w:r w:rsidR="00DD7E81">
        <w:t xml:space="preserve"> – </w:t>
      </w:r>
      <w:r w:rsidR="00DD7E81" w:rsidRPr="00137DE6">
        <w:rPr>
          <w:b w:val="0"/>
        </w:rPr>
        <w:t>Резервы (дефициты) котельных ООО «Стройтехнопласт» с учетом обеспечения перспективной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
        <w:gridCol w:w="2488"/>
        <w:gridCol w:w="852"/>
        <w:gridCol w:w="843"/>
        <w:gridCol w:w="752"/>
        <w:gridCol w:w="732"/>
        <w:gridCol w:w="700"/>
        <w:gridCol w:w="665"/>
        <w:gridCol w:w="674"/>
        <w:gridCol w:w="677"/>
        <w:gridCol w:w="682"/>
        <w:gridCol w:w="682"/>
        <w:gridCol w:w="682"/>
        <w:gridCol w:w="709"/>
        <w:gridCol w:w="697"/>
        <w:gridCol w:w="682"/>
        <w:gridCol w:w="682"/>
        <w:gridCol w:w="682"/>
        <w:gridCol w:w="680"/>
      </w:tblGrid>
      <w:tr w:rsidR="00DD7E81" w:rsidRPr="0016569C" w:rsidTr="009E4770">
        <w:trPr>
          <w:trHeight w:val="340"/>
          <w:tblHeader/>
        </w:trPr>
        <w:tc>
          <w:tcPr>
            <w:tcW w:w="7" w:type="pct"/>
            <w:shd w:val="clear" w:color="auto" w:fill="auto"/>
            <w:vAlign w:val="bottom"/>
          </w:tcPr>
          <w:p w:rsidR="00DD7E81" w:rsidRPr="0016569C" w:rsidRDefault="00DD7E81" w:rsidP="00AC7F6C">
            <w:pPr>
              <w:pStyle w:val="1100"/>
              <w:rPr>
                <w:sz w:val="16"/>
                <w:szCs w:val="16"/>
              </w:rPr>
            </w:pPr>
          </w:p>
        </w:tc>
        <w:tc>
          <w:tcPr>
            <w:tcW w:w="853" w:type="pct"/>
            <w:vMerge w:val="restart"/>
            <w:shd w:val="clear" w:color="auto" w:fill="auto"/>
            <w:vAlign w:val="bottom"/>
          </w:tcPr>
          <w:p w:rsidR="00DD7E81" w:rsidRPr="002B2FB6" w:rsidRDefault="00DD7E81" w:rsidP="00AC7F6C">
            <w:pPr>
              <w:pStyle w:val="1100"/>
              <w:rPr>
                <w:b/>
                <w:sz w:val="16"/>
                <w:szCs w:val="16"/>
              </w:rPr>
            </w:pPr>
            <w:r w:rsidRPr="002B2FB6">
              <w:rPr>
                <w:b/>
                <w:sz w:val="16"/>
                <w:szCs w:val="16"/>
              </w:rPr>
              <w:t>Наименование показателя</w:t>
            </w:r>
          </w:p>
        </w:tc>
        <w:tc>
          <w:tcPr>
            <w:tcW w:w="4140" w:type="pct"/>
            <w:gridSpan w:val="17"/>
            <w:shd w:val="clear" w:color="auto" w:fill="auto"/>
            <w:vAlign w:val="bottom"/>
          </w:tcPr>
          <w:p w:rsidR="00DD7E81" w:rsidRPr="002B2FB6" w:rsidRDefault="00DD7E81" w:rsidP="00AC7F6C">
            <w:pPr>
              <w:pStyle w:val="1100"/>
              <w:rPr>
                <w:b/>
                <w:sz w:val="16"/>
                <w:szCs w:val="16"/>
              </w:rPr>
            </w:pPr>
            <w:r w:rsidRPr="002B2FB6">
              <w:rPr>
                <w:b/>
                <w:sz w:val="16"/>
                <w:szCs w:val="16"/>
              </w:rPr>
              <w:t>Период действия Схемы теплоснабжения по годам</w:t>
            </w:r>
          </w:p>
        </w:tc>
      </w:tr>
      <w:tr w:rsidR="00DD7E81" w:rsidRPr="0016569C" w:rsidTr="009E4770">
        <w:trPr>
          <w:trHeight w:val="340"/>
          <w:tblHeader/>
        </w:trPr>
        <w:tc>
          <w:tcPr>
            <w:tcW w:w="7" w:type="pct"/>
            <w:shd w:val="clear" w:color="auto" w:fill="auto"/>
            <w:vAlign w:val="bottom"/>
            <w:hideMark/>
          </w:tcPr>
          <w:p w:rsidR="00DD7E81" w:rsidRPr="0016569C" w:rsidRDefault="00DD7E81" w:rsidP="00AC7F6C">
            <w:pPr>
              <w:pStyle w:val="1100"/>
              <w:rPr>
                <w:sz w:val="16"/>
                <w:szCs w:val="16"/>
              </w:rPr>
            </w:pPr>
          </w:p>
        </w:tc>
        <w:tc>
          <w:tcPr>
            <w:tcW w:w="853" w:type="pct"/>
            <w:vMerge/>
            <w:shd w:val="clear" w:color="auto" w:fill="auto"/>
            <w:vAlign w:val="bottom"/>
            <w:hideMark/>
          </w:tcPr>
          <w:p w:rsidR="00DD7E81" w:rsidRPr="002B2FB6" w:rsidRDefault="00DD7E81" w:rsidP="00AC7F6C">
            <w:pPr>
              <w:pStyle w:val="1100"/>
              <w:rPr>
                <w:b/>
                <w:sz w:val="16"/>
                <w:szCs w:val="16"/>
              </w:rPr>
            </w:pPr>
          </w:p>
        </w:tc>
        <w:tc>
          <w:tcPr>
            <w:tcW w:w="292" w:type="pct"/>
            <w:shd w:val="clear" w:color="auto" w:fill="auto"/>
            <w:vAlign w:val="bottom"/>
            <w:hideMark/>
          </w:tcPr>
          <w:p w:rsidR="00DD7E81" w:rsidRPr="002B2FB6" w:rsidRDefault="00DD7E81" w:rsidP="00AC7F6C">
            <w:pPr>
              <w:pStyle w:val="1100"/>
              <w:rPr>
                <w:b/>
                <w:sz w:val="16"/>
                <w:szCs w:val="16"/>
              </w:rPr>
            </w:pPr>
            <w:r w:rsidRPr="002B2FB6">
              <w:rPr>
                <w:b/>
                <w:sz w:val="16"/>
                <w:szCs w:val="16"/>
              </w:rPr>
              <w:t>2018 г.</w:t>
            </w:r>
          </w:p>
        </w:tc>
        <w:tc>
          <w:tcPr>
            <w:tcW w:w="289" w:type="pct"/>
            <w:shd w:val="clear" w:color="auto" w:fill="auto"/>
            <w:vAlign w:val="bottom"/>
            <w:hideMark/>
          </w:tcPr>
          <w:p w:rsidR="00DD7E81" w:rsidRPr="002B2FB6" w:rsidRDefault="00DD7E81" w:rsidP="00AC7F6C">
            <w:pPr>
              <w:pStyle w:val="1100"/>
              <w:rPr>
                <w:b/>
                <w:sz w:val="16"/>
                <w:szCs w:val="16"/>
              </w:rPr>
            </w:pPr>
            <w:r w:rsidRPr="002B2FB6">
              <w:rPr>
                <w:b/>
                <w:sz w:val="16"/>
                <w:szCs w:val="16"/>
              </w:rPr>
              <w:t>2019 г.</w:t>
            </w:r>
          </w:p>
        </w:tc>
        <w:tc>
          <w:tcPr>
            <w:tcW w:w="258" w:type="pct"/>
            <w:shd w:val="clear" w:color="auto" w:fill="auto"/>
            <w:vAlign w:val="bottom"/>
            <w:hideMark/>
          </w:tcPr>
          <w:p w:rsidR="00DD7E81" w:rsidRPr="002B2FB6" w:rsidRDefault="00DD7E81" w:rsidP="00AC7F6C">
            <w:pPr>
              <w:pStyle w:val="1100"/>
              <w:rPr>
                <w:b/>
                <w:sz w:val="16"/>
                <w:szCs w:val="16"/>
              </w:rPr>
            </w:pPr>
            <w:r w:rsidRPr="002B2FB6">
              <w:rPr>
                <w:b/>
                <w:sz w:val="16"/>
                <w:szCs w:val="16"/>
              </w:rPr>
              <w:t>2020 г.</w:t>
            </w:r>
          </w:p>
        </w:tc>
        <w:tc>
          <w:tcPr>
            <w:tcW w:w="251" w:type="pct"/>
            <w:shd w:val="clear" w:color="auto" w:fill="auto"/>
            <w:vAlign w:val="bottom"/>
            <w:hideMark/>
          </w:tcPr>
          <w:p w:rsidR="00DD7E81" w:rsidRPr="002B2FB6" w:rsidRDefault="00DD7E81" w:rsidP="00AC7F6C">
            <w:pPr>
              <w:pStyle w:val="1100"/>
              <w:rPr>
                <w:b/>
                <w:sz w:val="16"/>
                <w:szCs w:val="16"/>
              </w:rPr>
            </w:pPr>
            <w:r w:rsidRPr="002B2FB6">
              <w:rPr>
                <w:b/>
                <w:sz w:val="16"/>
                <w:szCs w:val="16"/>
              </w:rPr>
              <w:t>2021 г.</w:t>
            </w:r>
          </w:p>
        </w:tc>
        <w:tc>
          <w:tcPr>
            <w:tcW w:w="240" w:type="pct"/>
            <w:shd w:val="clear" w:color="auto" w:fill="auto"/>
            <w:vAlign w:val="bottom"/>
            <w:hideMark/>
          </w:tcPr>
          <w:p w:rsidR="00DD7E81" w:rsidRPr="002B2FB6" w:rsidRDefault="00DD7E81" w:rsidP="00AC7F6C">
            <w:pPr>
              <w:pStyle w:val="1100"/>
              <w:rPr>
                <w:b/>
                <w:sz w:val="16"/>
                <w:szCs w:val="16"/>
              </w:rPr>
            </w:pPr>
            <w:r w:rsidRPr="002B2FB6">
              <w:rPr>
                <w:b/>
                <w:sz w:val="16"/>
                <w:szCs w:val="16"/>
              </w:rPr>
              <w:t>2022 г.</w:t>
            </w:r>
          </w:p>
        </w:tc>
        <w:tc>
          <w:tcPr>
            <w:tcW w:w="228" w:type="pct"/>
            <w:shd w:val="clear" w:color="auto" w:fill="auto"/>
            <w:vAlign w:val="bottom"/>
            <w:hideMark/>
          </w:tcPr>
          <w:p w:rsidR="00DD7E81" w:rsidRPr="002B2FB6" w:rsidRDefault="00DD7E81" w:rsidP="00AC7F6C">
            <w:pPr>
              <w:pStyle w:val="1100"/>
              <w:rPr>
                <w:b/>
                <w:sz w:val="16"/>
                <w:szCs w:val="16"/>
              </w:rPr>
            </w:pPr>
            <w:r w:rsidRPr="002B2FB6">
              <w:rPr>
                <w:b/>
                <w:sz w:val="16"/>
                <w:szCs w:val="16"/>
              </w:rPr>
              <w:t>2023 г.</w:t>
            </w:r>
          </w:p>
        </w:tc>
        <w:tc>
          <w:tcPr>
            <w:tcW w:w="231" w:type="pct"/>
            <w:shd w:val="clear" w:color="auto" w:fill="auto"/>
            <w:vAlign w:val="bottom"/>
            <w:hideMark/>
          </w:tcPr>
          <w:p w:rsidR="00DD7E81" w:rsidRPr="002B2FB6" w:rsidRDefault="00DD7E81" w:rsidP="00AC7F6C">
            <w:pPr>
              <w:pStyle w:val="1100"/>
              <w:rPr>
                <w:b/>
                <w:sz w:val="16"/>
                <w:szCs w:val="16"/>
              </w:rPr>
            </w:pPr>
            <w:r w:rsidRPr="002B2FB6">
              <w:rPr>
                <w:b/>
                <w:sz w:val="16"/>
                <w:szCs w:val="16"/>
              </w:rPr>
              <w:t>2024 г.</w:t>
            </w:r>
          </w:p>
        </w:tc>
        <w:tc>
          <w:tcPr>
            <w:tcW w:w="232" w:type="pct"/>
            <w:shd w:val="clear" w:color="auto" w:fill="auto"/>
            <w:vAlign w:val="bottom"/>
            <w:hideMark/>
          </w:tcPr>
          <w:p w:rsidR="00DD7E81" w:rsidRPr="002B2FB6" w:rsidRDefault="00DD7E81" w:rsidP="00AC7F6C">
            <w:pPr>
              <w:pStyle w:val="1100"/>
              <w:rPr>
                <w:b/>
                <w:sz w:val="16"/>
                <w:szCs w:val="16"/>
              </w:rPr>
            </w:pPr>
            <w:r w:rsidRPr="002B2FB6">
              <w:rPr>
                <w:b/>
                <w:sz w:val="16"/>
                <w:szCs w:val="16"/>
              </w:rPr>
              <w:t>2025 г.</w:t>
            </w:r>
          </w:p>
        </w:tc>
        <w:tc>
          <w:tcPr>
            <w:tcW w:w="234" w:type="pct"/>
            <w:shd w:val="clear" w:color="auto" w:fill="auto"/>
            <w:vAlign w:val="bottom"/>
            <w:hideMark/>
          </w:tcPr>
          <w:p w:rsidR="00DD7E81" w:rsidRPr="002B2FB6" w:rsidRDefault="00DD7E81" w:rsidP="00AC7F6C">
            <w:pPr>
              <w:pStyle w:val="1100"/>
              <w:rPr>
                <w:b/>
                <w:sz w:val="16"/>
                <w:szCs w:val="16"/>
              </w:rPr>
            </w:pPr>
            <w:r w:rsidRPr="002B2FB6">
              <w:rPr>
                <w:b/>
                <w:sz w:val="16"/>
                <w:szCs w:val="16"/>
              </w:rPr>
              <w:t>2026 г.</w:t>
            </w:r>
          </w:p>
        </w:tc>
        <w:tc>
          <w:tcPr>
            <w:tcW w:w="234" w:type="pct"/>
            <w:shd w:val="clear" w:color="auto" w:fill="auto"/>
            <w:vAlign w:val="bottom"/>
            <w:hideMark/>
          </w:tcPr>
          <w:p w:rsidR="00DD7E81" w:rsidRPr="002B2FB6" w:rsidRDefault="00DD7E81" w:rsidP="00AC7F6C">
            <w:pPr>
              <w:pStyle w:val="1100"/>
              <w:rPr>
                <w:b/>
                <w:sz w:val="16"/>
                <w:szCs w:val="16"/>
              </w:rPr>
            </w:pPr>
            <w:r w:rsidRPr="002B2FB6">
              <w:rPr>
                <w:b/>
                <w:sz w:val="16"/>
                <w:szCs w:val="16"/>
              </w:rPr>
              <w:t>2027 г.</w:t>
            </w:r>
          </w:p>
        </w:tc>
        <w:tc>
          <w:tcPr>
            <w:tcW w:w="234" w:type="pct"/>
            <w:shd w:val="clear" w:color="auto" w:fill="auto"/>
            <w:vAlign w:val="bottom"/>
            <w:hideMark/>
          </w:tcPr>
          <w:p w:rsidR="00DD7E81" w:rsidRPr="002B2FB6" w:rsidRDefault="00DD7E81" w:rsidP="00AC7F6C">
            <w:pPr>
              <w:pStyle w:val="1100"/>
              <w:rPr>
                <w:b/>
                <w:sz w:val="16"/>
                <w:szCs w:val="16"/>
              </w:rPr>
            </w:pPr>
            <w:r w:rsidRPr="002B2FB6">
              <w:rPr>
                <w:b/>
                <w:sz w:val="16"/>
                <w:szCs w:val="16"/>
              </w:rPr>
              <w:t>2028 г.</w:t>
            </w:r>
          </w:p>
        </w:tc>
        <w:tc>
          <w:tcPr>
            <w:tcW w:w="243" w:type="pct"/>
            <w:shd w:val="clear" w:color="auto" w:fill="auto"/>
            <w:vAlign w:val="bottom"/>
            <w:hideMark/>
          </w:tcPr>
          <w:p w:rsidR="00DD7E81" w:rsidRPr="002B2FB6" w:rsidRDefault="00DD7E81" w:rsidP="00AC7F6C">
            <w:pPr>
              <w:pStyle w:val="1100"/>
              <w:rPr>
                <w:b/>
                <w:sz w:val="16"/>
                <w:szCs w:val="16"/>
              </w:rPr>
            </w:pPr>
            <w:r w:rsidRPr="002B2FB6">
              <w:rPr>
                <w:b/>
                <w:sz w:val="16"/>
                <w:szCs w:val="16"/>
              </w:rPr>
              <w:t>2029 г.</w:t>
            </w:r>
          </w:p>
        </w:tc>
        <w:tc>
          <w:tcPr>
            <w:tcW w:w="239" w:type="pct"/>
            <w:shd w:val="clear" w:color="auto" w:fill="auto"/>
            <w:vAlign w:val="bottom"/>
            <w:hideMark/>
          </w:tcPr>
          <w:p w:rsidR="00DD7E81" w:rsidRPr="002B2FB6" w:rsidRDefault="00DD7E81" w:rsidP="00AC7F6C">
            <w:pPr>
              <w:pStyle w:val="1100"/>
              <w:rPr>
                <w:b/>
                <w:sz w:val="16"/>
                <w:szCs w:val="16"/>
              </w:rPr>
            </w:pPr>
            <w:r w:rsidRPr="002B2FB6">
              <w:rPr>
                <w:b/>
                <w:sz w:val="16"/>
                <w:szCs w:val="16"/>
              </w:rPr>
              <w:t>2030 г.</w:t>
            </w:r>
          </w:p>
        </w:tc>
        <w:tc>
          <w:tcPr>
            <w:tcW w:w="234" w:type="pct"/>
            <w:vAlign w:val="bottom"/>
          </w:tcPr>
          <w:p w:rsidR="00DD7E81" w:rsidRPr="002B2FB6" w:rsidRDefault="00DD7E81" w:rsidP="00AC7F6C">
            <w:pPr>
              <w:pStyle w:val="1100"/>
              <w:rPr>
                <w:b/>
                <w:sz w:val="16"/>
                <w:szCs w:val="16"/>
              </w:rPr>
            </w:pPr>
            <w:r w:rsidRPr="002B2FB6">
              <w:rPr>
                <w:b/>
                <w:sz w:val="16"/>
                <w:szCs w:val="16"/>
              </w:rPr>
              <w:t>2031 г.</w:t>
            </w:r>
          </w:p>
        </w:tc>
        <w:tc>
          <w:tcPr>
            <w:tcW w:w="234" w:type="pct"/>
            <w:vAlign w:val="bottom"/>
          </w:tcPr>
          <w:p w:rsidR="00DD7E81" w:rsidRPr="002B2FB6" w:rsidRDefault="00DD7E81" w:rsidP="00AC7F6C">
            <w:pPr>
              <w:pStyle w:val="1100"/>
              <w:rPr>
                <w:b/>
                <w:sz w:val="16"/>
                <w:szCs w:val="16"/>
              </w:rPr>
            </w:pPr>
            <w:r w:rsidRPr="002B2FB6">
              <w:rPr>
                <w:b/>
                <w:sz w:val="16"/>
                <w:szCs w:val="16"/>
              </w:rPr>
              <w:t>2032 г.</w:t>
            </w:r>
          </w:p>
        </w:tc>
        <w:tc>
          <w:tcPr>
            <w:tcW w:w="234" w:type="pct"/>
            <w:vAlign w:val="bottom"/>
          </w:tcPr>
          <w:p w:rsidR="00DD7E81" w:rsidRPr="002B2FB6" w:rsidRDefault="00DD7E81" w:rsidP="00AC7F6C">
            <w:pPr>
              <w:pStyle w:val="1100"/>
              <w:rPr>
                <w:b/>
                <w:sz w:val="16"/>
                <w:szCs w:val="16"/>
              </w:rPr>
            </w:pPr>
            <w:r w:rsidRPr="002B2FB6">
              <w:rPr>
                <w:b/>
                <w:sz w:val="16"/>
                <w:szCs w:val="16"/>
              </w:rPr>
              <w:t>2033 г.</w:t>
            </w:r>
          </w:p>
        </w:tc>
        <w:tc>
          <w:tcPr>
            <w:tcW w:w="233" w:type="pct"/>
            <w:vAlign w:val="bottom"/>
          </w:tcPr>
          <w:p w:rsidR="00DD7E81" w:rsidRPr="002B2FB6" w:rsidRDefault="00DD7E81" w:rsidP="00AC7F6C">
            <w:pPr>
              <w:pStyle w:val="1100"/>
              <w:rPr>
                <w:b/>
                <w:sz w:val="16"/>
                <w:szCs w:val="16"/>
              </w:rPr>
            </w:pPr>
            <w:r w:rsidRPr="002B2FB6">
              <w:rPr>
                <w:b/>
                <w:sz w:val="16"/>
                <w:szCs w:val="16"/>
              </w:rPr>
              <w:t>2034 г.</w:t>
            </w:r>
          </w:p>
        </w:tc>
      </w:tr>
      <w:tr w:rsidR="00DD7E81" w:rsidRPr="0016569C" w:rsidTr="009E4770">
        <w:trPr>
          <w:trHeight w:val="340"/>
        </w:trPr>
        <w:tc>
          <w:tcPr>
            <w:tcW w:w="5000" w:type="pct"/>
            <w:gridSpan w:val="19"/>
            <w:shd w:val="clear" w:color="auto" w:fill="auto"/>
            <w:vAlign w:val="bottom"/>
            <w:hideMark/>
          </w:tcPr>
          <w:p w:rsidR="00DD7E81" w:rsidRPr="0016569C" w:rsidRDefault="00DD7E81" w:rsidP="00AC7F6C">
            <w:pPr>
              <w:pStyle w:val="1100"/>
              <w:rPr>
                <w:sz w:val="16"/>
                <w:szCs w:val="16"/>
              </w:rPr>
            </w:pPr>
            <w:r w:rsidRPr="0016569C">
              <w:rPr>
                <w:sz w:val="16"/>
                <w:szCs w:val="16"/>
              </w:rPr>
              <w:t>Теплогенераторная №1</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0,107</w:t>
            </w:r>
          </w:p>
        </w:tc>
        <w:tc>
          <w:tcPr>
            <w:tcW w:w="234" w:type="pct"/>
            <w:vAlign w:val="bottom"/>
          </w:tcPr>
          <w:p w:rsidR="00DD7E81" w:rsidRPr="0016569C" w:rsidRDefault="00DD7E81" w:rsidP="00AC7F6C">
            <w:pPr>
              <w:pStyle w:val="1100"/>
              <w:rPr>
                <w:sz w:val="16"/>
                <w:szCs w:val="16"/>
              </w:rPr>
            </w:pPr>
            <w:r w:rsidRPr="0016569C">
              <w:rPr>
                <w:sz w:val="16"/>
                <w:szCs w:val="16"/>
              </w:rPr>
              <w:t>0,107</w:t>
            </w:r>
          </w:p>
        </w:tc>
        <w:tc>
          <w:tcPr>
            <w:tcW w:w="234" w:type="pct"/>
            <w:vAlign w:val="bottom"/>
          </w:tcPr>
          <w:p w:rsidR="00DD7E81" w:rsidRPr="0016569C" w:rsidRDefault="00DD7E81" w:rsidP="00AC7F6C">
            <w:pPr>
              <w:pStyle w:val="1100"/>
              <w:rPr>
                <w:sz w:val="16"/>
                <w:szCs w:val="16"/>
              </w:rPr>
            </w:pPr>
            <w:r w:rsidRPr="0016569C">
              <w:rPr>
                <w:sz w:val="16"/>
                <w:szCs w:val="16"/>
              </w:rPr>
              <w:t>0,107</w:t>
            </w:r>
          </w:p>
        </w:tc>
        <w:tc>
          <w:tcPr>
            <w:tcW w:w="234" w:type="pct"/>
            <w:vAlign w:val="bottom"/>
          </w:tcPr>
          <w:p w:rsidR="00DD7E81" w:rsidRPr="0016569C" w:rsidRDefault="00DD7E81" w:rsidP="00AC7F6C">
            <w:pPr>
              <w:pStyle w:val="1100"/>
              <w:rPr>
                <w:sz w:val="16"/>
                <w:szCs w:val="16"/>
              </w:rPr>
            </w:pPr>
            <w:r w:rsidRPr="0016569C">
              <w:rPr>
                <w:sz w:val="16"/>
                <w:szCs w:val="16"/>
              </w:rPr>
              <w:t>0,107</w:t>
            </w:r>
          </w:p>
        </w:tc>
        <w:tc>
          <w:tcPr>
            <w:tcW w:w="233" w:type="pct"/>
            <w:vAlign w:val="bottom"/>
          </w:tcPr>
          <w:p w:rsidR="00DD7E81" w:rsidRPr="0016569C" w:rsidRDefault="00DD7E81" w:rsidP="00AC7F6C">
            <w:pPr>
              <w:pStyle w:val="1100"/>
              <w:rPr>
                <w:sz w:val="16"/>
                <w:szCs w:val="16"/>
              </w:rPr>
            </w:pPr>
            <w:r w:rsidRPr="0016569C">
              <w:rPr>
                <w:sz w:val="16"/>
                <w:szCs w:val="16"/>
              </w:rPr>
              <w:t>0,107</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+49,314</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+49,314</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+49,31</w:t>
            </w:r>
          </w:p>
        </w:tc>
        <w:tc>
          <w:tcPr>
            <w:tcW w:w="234" w:type="pct"/>
            <w:vAlign w:val="bottom"/>
          </w:tcPr>
          <w:p w:rsidR="00DD7E81" w:rsidRPr="0016569C" w:rsidRDefault="00DD7E81" w:rsidP="00AC7F6C">
            <w:pPr>
              <w:pStyle w:val="1100"/>
              <w:rPr>
                <w:sz w:val="16"/>
                <w:szCs w:val="16"/>
              </w:rPr>
            </w:pPr>
            <w:r w:rsidRPr="0016569C">
              <w:rPr>
                <w:sz w:val="16"/>
                <w:szCs w:val="16"/>
              </w:rPr>
              <w:t>+49,31</w:t>
            </w:r>
          </w:p>
        </w:tc>
        <w:tc>
          <w:tcPr>
            <w:tcW w:w="234" w:type="pct"/>
            <w:vAlign w:val="bottom"/>
          </w:tcPr>
          <w:p w:rsidR="00DD7E81" w:rsidRPr="0016569C" w:rsidRDefault="00DD7E81" w:rsidP="00AC7F6C">
            <w:pPr>
              <w:pStyle w:val="1100"/>
              <w:rPr>
                <w:sz w:val="16"/>
                <w:szCs w:val="16"/>
              </w:rPr>
            </w:pPr>
            <w:r w:rsidRPr="0016569C">
              <w:rPr>
                <w:sz w:val="16"/>
                <w:szCs w:val="16"/>
              </w:rPr>
              <w:t>+49,314</w:t>
            </w:r>
          </w:p>
        </w:tc>
        <w:tc>
          <w:tcPr>
            <w:tcW w:w="234" w:type="pct"/>
            <w:vAlign w:val="bottom"/>
          </w:tcPr>
          <w:p w:rsidR="00DD7E81" w:rsidRPr="0016569C" w:rsidRDefault="00DD7E81" w:rsidP="00AC7F6C">
            <w:pPr>
              <w:pStyle w:val="1100"/>
              <w:rPr>
                <w:sz w:val="16"/>
                <w:szCs w:val="16"/>
              </w:rPr>
            </w:pPr>
            <w:r w:rsidRPr="0016569C">
              <w:rPr>
                <w:sz w:val="16"/>
                <w:szCs w:val="16"/>
              </w:rPr>
              <w:t>+49,31</w:t>
            </w:r>
          </w:p>
        </w:tc>
        <w:tc>
          <w:tcPr>
            <w:tcW w:w="233" w:type="pct"/>
            <w:vAlign w:val="bottom"/>
          </w:tcPr>
          <w:p w:rsidR="00DD7E81" w:rsidRPr="0016569C" w:rsidRDefault="00DD7E81" w:rsidP="00AC7F6C">
            <w:pPr>
              <w:pStyle w:val="1100"/>
              <w:rPr>
                <w:sz w:val="16"/>
                <w:szCs w:val="16"/>
              </w:rPr>
            </w:pPr>
            <w:r w:rsidRPr="0016569C">
              <w:rPr>
                <w:sz w:val="16"/>
                <w:szCs w:val="16"/>
              </w:rPr>
              <w:t>+49,314</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4993" w:type="pct"/>
            <w:gridSpan w:val="18"/>
            <w:shd w:val="clear" w:color="auto" w:fill="auto"/>
            <w:vAlign w:val="bottom"/>
            <w:hideMark/>
          </w:tcPr>
          <w:p w:rsidR="00DD7E81" w:rsidRPr="0016569C" w:rsidRDefault="00DD7E81" w:rsidP="00AC7F6C">
            <w:pPr>
              <w:pStyle w:val="1100"/>
              <w:rPr>
                <w:sz w:val="16"/>
                <w:szCs w:val="16"/>
              </w:rPr>
            </w:pPr>
            <w:r w:rsidRPr="0016569C">
              <w:rPr>
                <w:sz w:val="16"/>
                <w:szCs w:val="16"/>
              </w:rPr>
              <w:t>Теплогенераторная №2</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0,189</w:t>
            </w:r>
          </w:p>
        </w:tc>
        <w:tc>
          <w:tcPr>
            <w:tcW w:w="234" w:type="pct"/>
            <w:vAlign w:val="bottom"/>
          </w:tcPr>
          <w:p w:rsidR="00DD7E81" w:rsidRPr="0016569C" w:rsidRDefault="00DD7E81" w:rsidP="00AC7F6C">
            <w:pPr>
              <w:pStyle w:val="1100"/>
              <w:rPr>
                <w:sz w:val="16"/>
                <w:szCs w:val="16"/>
              </w:rPr>
            </w:pPr>
            <w:r w:rsidRPr="0016569C">
              <w:rPr>
                <w:sz w:val="16"/>
                <w:szCs w:val="16"/>
              </w:rPr>
              <w:t>0,189</w:t>
            </w:r>
          </w:p>
        </w:tc>
        <w:tc>
          <w:tcPr>
            <w:tcW w:w="234" w:type="pct"/>
            <w:vAlign w:val="bottom"/>
          </w:tcPr>
          <w:p w:rsidR="00DD7E81" w:rsidRPr="0016569C" w:rsidRDefault="00DD7E81" w:rsidP="00AC7F6C">
            <w:pPr>
              <w:pStyle w:val="1100"/>
              <w:rPr>
                <w:sz w:val="16"/>
                <w:szCs w:val="16"/>
              </w:rPr>
            </w:pPr>
            <w:r w:rsidRPr="0016569C">
              <w:rPr>
                <w:sz w:val="16"/>
                <w:szCs w:val="16"/>
              </w:rPr>
              <w:t>0,189</w:t>
            </w:r>
          </w:p>
        </w:tc>
        <w:tc>
          <w:tcPr>
            <w:tcW w:w="234" w:type="pct"/>
            <w:vAlign w:val="bottom"/>
          </w:tcPr>
          <w:p w:rsidR="00DD7E81" w:rsidRPr="0016569C" w:rsidRDefault="00DD7E81" w:rsidP="00AC7F6C">
            <w:pPr>
              <w:pStyle w:val="1100"/>
              <w:rPr>
                <w:sz w:val="16"/>
                <w:szCs w:val="16"/>
              </w:rPr>
            </w:pPr>
            <w:r w:rsidRPr="0016569C">
              <w:rPr>
                <w:sz w:val="16"/>
                <w:szCs w:val="16"/>
              </w:rPr>
              <w:t>0,189</w:t>
            </w:r>
          </w:p>
        </w:tc>
        <w:tc>
          <w:tcPr>
            <w:tcW w:w="233" w:type="pct"/>
            <w:vAlign w:val="bottom"/>
          </w:tcPr>
          <w:p w:rsidR="00DD7E81" w:rsidRPr="0016569C" w:rsidRDefault="00DD7E81" w:rsidP="00AC7F6C">
            <w:pPr>
              <w:pStyle w:val="1100"/>
              <w:rPr>
                <w:sz w:val="16"/>
                <w:szCs w:val="16"/>
              </w:rPr>
            </w:pPr>
            <w:r w:rsidRPr="0016569C">
              <w:rPr>
                <w:sz w:val="16"/>
                <w:szCs w:val="16"/>
              </w:rPr>
              <w:t>0,189</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853" w:type="pct"/>
            <w:shd w:val="clear" w:color="auto" w:fill="auto"/>
            <w:vAlign w:val="bottom"/>
            <w:hideMark/>
          </w:tcPr>
          <w:p w:rsidR="00DD7E81" w:rsidRPr="0016569C" w:rsidRDefault="00DD7E81"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89"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58"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51"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40"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28"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1"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2"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4"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43"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9" w:type="pct"/>
            <w:shd w:val="clear" w:color="auto" w:fill="auto"/>
            <w:vAlign w:val="bottom"/>
          </w:tcPr>
          <w:p w:rsidR="00DD7E81" w:rsidRPr="0016569C" w:rsidRDefault="00DD7E81" w:rsidP="00AC7F6C">
            <w:pPr>
              <w:pStyle w:val="1100"/>
              <w:rPr>
                <w:sz w:val="16"/>
                <w:szCs w:val="16"/>
              </w:rPr>
            </w:pPr>
            <w:r w:rsidRPr="0016569C">
              <w:rPr>
                <w:sz w:val="16"/>
                <w:szCs w:val="16"/>
              </w:rPr>
              <w:t>+65,39</w:t>
            </w:r>
          </w:p>
        </w:tc>
        <w:tc>
          <w:tcPr>
            <w:tcW w:w="234" w:type="pct"/>
            <w:vAlign w:val="bottom"/>
          </w:tcPr>
          <w:p w:rsidR="00DD7E81" w:rsidRPr="0016569C" w:rsidRDefault="00DD7E81" w:rsidP="00AC7F6C">
            <w:pPr>
              <w:pStyle w:val="1100"/>
              <w:rPr>
                <w:sz w:val="16"/>
                <w:szCs w:val="16"/>
              </w:rPr>
            </w:pPr>
            <w:r w:rsidRPr="0016569C">
              <w:rPr>
                <w:sz w:val="16"/>
                <w:szCs w:val="16"/>
              </w:rPr>
              <w:t>+65,39</w:t>
            </w:r>
          </w:p>
        </w:tc>
        <w:tc>
          <w:tcPr>
            <w:tcW w:w="234" w:type="pct"/>
            <w:vAlign w:val="bottom"/>
          </w:tcPr>
          <w:p w:rsidR="00DD7E81" w:rsidRPr="0016569C" w:rsidRDefault="00DD7E81" w:rsidP="00AC7F6C">
            <w:pPr>
              <w:pStyle w:val="1100"/>
              <w:rPr>
                <w:sz w:val="16"/>
                <w:szCs w:val="16"/>
              </w:rPr>
            </w:pPr>
            <w:r w:rsidRPr="0016569C">
              <w:rPr>
                <w:sz w:val="16"/>
                <w:szCs w:val="16"/>
              </w:rPr>
              <w:t>+65,39</w:t>
            </w:r>
          </w:p>
        </w:tc>
        <w:tc>
          <w:tcPr>
            <w:tcW w:w="234" w:type="pct"/>
            <w:vAlign w:val="bottom"/>
          </w:tcPr>
          <w:p w:rsidR="00DD7E81" w:rsidRPr="0016569C" w:rsidRDefault="00DD7E81" w:rsidP="00AC7F6C">
            <w:pPr>
              <w:pStyle w:val="1100"/>
              <w:rPr>
                <w:sz w:val="16"/>
                <w:szCs w:val="16"/>
              </w:rPr>
            </w:pPr>
            <w:r w:rsidRPr="0016569C">
              <w:rPr>
                <w:sz w:val="16"/>
                <w:szCs w:val="16"/>
              </w:rPr>
              <w:t>+65,39</w:t>
            </w:r>
          </w:p>
        </w:tc>
        <w:tc>
          <w:tcPr>
            <w:tcW w:w="233" w:type="pct"/>
            <w:vAlign w:val="bottom"/>
          </w:tcPr>
          <w:p w:rsidR="00DD7E81" w:rsidRPr="0016569C" w:rsidRDefault="00DD7E81" w:rsidP="00AC7F6C">
            <w:pPr>
              <w:pStyle w:val="1100"/>
              <w:rPr>
                <w:sz w:val="16"/>
                <w:szCs w:val="16"/>
              </w:rPr>
            </w:pPr>
            <w:r w:rsidRPr="0016569C">
              <w:rPr>
                <w:sz w:val="16"/>
                <w:szCs w:val="16"/>
              </w:rPr>
              <w:t>+65,39</w:t>
            </w:r>
          </w:p>
        </w:tc>
      </w:tr>
      <w:tr w:rsidR="00DD7E81" w:rsidRPr="0016569C" w:rsidTr="009E4770">
        <w:trPr>
          <w:trHeight w:val="340"/>
        </w:trPr>
        <w:tc>
          <w:tcPr>
            <w:tcW w:w="7" w:type="pct"/>
            <w:shd w:val="clear" w:color="auto" w:fill="auto"/>
            <w:vAlign w:val="bottom"/>
            <w:hideMark/>
          </w:tcPr>
          <w:p w:rsidR="00DD7E81" w:rsidRPr="0016569C" w:rsidRDefault="00DD7E81" w:rsidP="00AC7F6C">
            <w:pPr>
              <w:pStyle w:val="1100"/>
              <w:rPr>
                <w:sz w:val="16"/>
                <w:szCs w:val="16"/>
              </w:rPr>
            </w:pPr>
          </w:p>
        </w:tc>
        <w:tc>
          <w:tcPr>
            <w:tcW w:w="4993" w:type="pct"/>
            <w:gridSpan w:val="18"/>
            <w:shd w:val="clear" w:color="auto" w:fill="auto"/>
            <w:vAlign w:val="bottom"/>
            <w:hideMark/>
          </w:tcPr>
          <w:p w:rsidR="00DD7E81" w:rsidRPr="0016569C" w:rsidRDefault="00DD7E81" w:rsidP="00AC7F6C">
            <w:pPr>
              <w:pStyle w:val="1100"/>
              <w:rPr>
                <w:sz w:val="16"/>
                <w:szCs w:val="16"/>
              </w:rPr>
            </w:pPr>
            <w:r w:rsidRPr="0016569C">
              <w:rPr>
                <w:sz w:val="16"/>
                <w:szCs w:val="16"/>
              </w:rPr>
              <w:t>БМК</w:t>
            </w:r>
          </w:p>
        </w:tc>
      </w:tr>
      <w:tr w:rsidR="00DC6D59" w:rsidRPr="0016569C" w:rsidTr="009E4770">
        <w:trPr>
          <w:trHeight w:val="340"/>
        </w:trPr>
        <w:tc>
          <w:tcPr>
            <w:tcW w:w="7" w:type="pct"/>
            <w:shd w:val="clear" w:color="auto" w:fill="auto"/>
            <w:vAlign w:val="bottom"/>
            <w:hideMark/>
          </w:tcPr>
          <w:p w:rsidR="00DC6D59" w:rsidRPr="0016569C" w:rsidRDefault="00DC6D59" w:rsidP="00AC7F6C">
            <w:pPr>
              <w:pStyle w:val="1100"/>
              <w:rPr>
                <w:sz w:val="16"/>
                <w:szCs w:val="16"/>
              </w:rPr>
            </w:pPr>
          </w:p>
        </w:tc>
        <w:tc>
          <w:tcPr>
            <w:tcW w:w="853" w:type="pct"/>
            <w:shd w:val="clear" w:color="auto" w:fill="auto"/>
            <w:vAlign w:val="bottom"/>
            <w:hideMark/>
          </w:tcPr>
          <w:p w:rsidR="00DC6D59" w:rsidRPr="0016569C" w:rsidRDefault="00DC6D59"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89"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58"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51"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40"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28"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1"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2"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43"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9" w:type="pct"/>
            <w:shd w:val="clear" w:color="auto" w:fill="auto"/>
            <w:vAlign w:val="bottom"/>
          </w:tcPr>
          <w:p w:rsidR="00DC6D59" w:rsidRPr="0016569C" w:rsidRDefault="00DC6D59" w:rsidP="00AC7F6C">
            <w:pPr>
              <w:pStyle w:val="1100"/>
              <w:rPr>
                <w:sz w:val="16"/>
                <w:szCs w:val="16"/>
              </w:rPr>
            </w:pPr>
            <w:r w:rsidRPr="0016569C">
              <w:rPr>
                <w:sz w:val="16"/>
                <w:szCs w:val="16"/>
              </w:rPr>
              <w:t>0,696</w:t>
            </w:r>
          </w:p>
        </w:tc>
        <w:tc>
          <w:tcPr>
            <w:tcW w:w="234" w:type="pct"/>
            <w:vAlign w:val="bottom"/>
          </w:tcPr>
          <w:p w:rsidR="00DC6D59" w:rsidRPr="0016569C" w:rsidRDefault="00DC6D59" w:rsidP="00AC7F6C">
            <w:pPr>
              <w:pStyle w:val="1100"/>
              <w:rPr>
                <w:sz w:val="16"/>
                <w:szCs w:val="16"/>
              </w:rPr>
            </w:pPr>
            <w:r w:rsidRPr="0016569C">
              <w:rPr>
                <w:sz w:val="16"/>
                <w:szCs w:val="16"/>
              </w:rPr>
              <w:t>0,696</w:t>
            </w:r>
          </w:p>
        </w:tc>
        <w:tc>
          <w:tcPr>
            <w:tcW w:w="234" w:type="pct"/>
            <w:vAlign w:val="bottom"/>
          </w:tcPr>
          <w:p w:rsidR="00DC6D59" w:rsidRPr="0016569C" w:rsidRDefault="00DC6D59" w:rsidP="00AC7F6C">
            <w:pPr>
              <w:pStyle w:val="1100"/>
              <w:rPr>
                <w:sz w:val="16"/>
                <w:szCs w:val="16"/>
              </w:rPr>
            </w:pPr>
            <w:r w:rsidRPr="0016569C">
              <w:rPr>
                <w:sz w:val="16"/>
                <w:szCs w:val="16"/>
              </w:rPr>
              <w:t>0,696</w:t>
            </w:r>
          </w:p>
        </w:tc>
        <w:tc>
          <w:tcPr>
            <w:tcW w:w="234" w:type="pct"/>
            <w:vAlign w:val="bottom"/>
          </w:tcPr>
          <w:p w:rsidR="00DC6D59" w:rsidRPr="0016569C" w:rsidRDefault="00DC6D59" w:rsidP="00AC7F6C">
            <w:pPr>
              <w:pStyle w:val="1100"/>
              <w:rPr>
                <w:sz w:val="16"/>
                <w:szCs w:val="16"/>
              </w:rPr>
            </w:pPr>
            <w:r w:rsidRPr="0016569C">
              <w:rPr>
                <w:sz w:val="16"/>
                <w:szCs w:val="16"/>
              </w:rPr>
              <w:t>0,696</w:t>
            </w:r>
          </w:p>
        </w:tc>
        <w:tc>
          <w:tcPr>
            <w:tcW w:w="233" w:type="pct"/>
            <w:vAlign w:val="bottom"/>
          </w:tcPr>
          <w:p w:rsidR="00DC6D59" w:rsidRPr="0016569C" w:rsidRDefault="00DC6D59" w:rsidP="00AC7F6C">
            <w:pPr>
              <w:pStyle w:val="1100"/>
              <w:rPr>
                <w:sz w:val="16"/>
                <w:szCs w:val="16"/>
              </w:rPr>
            </w:pPr>
            <w:r w:rsidRPr="0016569C">
              <w:rPr>
                <w:sz w:val="16"/>
                <w:szCs w:val="16"/>
              </w:rPr>
              <w:t>0,696</w:t>
            </w:r>
          </w:p>
        </w:tc>
      </w:tr>
      <w:tr w:rsidR="00DC6D59" w:rsidRPr="0016569C" w:rsidTr="009E4770">
        <w:trPr>
          <w:trHeight w:val="340"/>
        </w:trPr>
        <w:tc>
          <w:tcPr>
            <w:tcW w:w="7" w:type="pct"/>
            <w:shd w:val="clear" w:color="auto" w:fill="auto"/>
            <w:vAlign w:val="bottom"/>
            <w:hideMark/>
          </w:tcPr>
          <w:p w:rsidR="00DC6D59" w:rsidRPr="0016569C" w:rsidRDefault="00DC6D59" w:rsidP="00AC7F6C">
            <w:pPr>
              <w:pStyle w:val="1100"/>
              <w:rPr>
                <w:sz w:val="16"/>
                <w:szCs w:val="16"/>
              </w:rPr>
            </w:pPr>
          </w:p>
        </w:tc>
        <w:tc>
          <w:tcPr>
            <w:tcW w:w="853" w:type="pct"/>
            <w:shd w:val="clear" w:color="auto" w:fill="auto"/>
            <w:vAlign w:val="bottom"/>
            <w:hideMark/>
          </w:tcPr>
          <w:p w:rsidR="00DC6D59" w:rsidRPr="0016569C" w:rsidRDefault="00DC6D59"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89"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58"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51"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40"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28"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1"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2"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43"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9" w:type="pct"/>
            <w:shd w:val="clear" w:color="auto" w:fill="auto"/>
            <w:vAlign w:val="bottom"/>
          </w:tcPr>
          <w:p w:rsidR="00DC6D59" w:rsidRPr="0016569C" w:rsidRDefault="00DC6D59" w:rsidP="00AC7F6C">
            <w:pPr>
              <w:pStyle w:val="1100"/>
              <w:rPr>
                <w:sz w:val="16"/>
                <w:szCs w:val="16"/>
              </w:rPr>
            </w:pPr>
            <w:r w:rsidRPr="0016569C">
              <w:rPr>
                <w:sz w:val="16"/>
                <w:szCs w:val="16"/>
              </w:rPr>
              <w:t>+88,54</w:t>
            </w:r>
          </w:p>
        </w:tc>
        <w:tc>
          <w:tcPr>
            <w:tcW w:w="234" w:type="pct"/>
            <w:vAlign w:val="bottom"/>
          </w:tcPr>
          <w:p w:rsidR="00DC6D59" w:rsidRPr="0016569C" w:rsidRDefault="00DC6D59" w:rsidP="00AC7F6C">
            <w:pPr>
              <w:pStyle w:val="1100"/>
              <w:rPr>
                <w:sz w:val="16"/>
                <w:szCs w:val="16"/>
              </w:rPr>
            </w:pPr>
            <w:r w:rsidRPr="0016569C">
              <w:rPr>
                <w:sz w:val="16"/>
                <w:szCs w:val="16"/>
              </w:rPr>
              <w:t>+88,54</w:t>
            </w:r>
          </w:p>
        </w:tc>
        <w:tc>
          <w:tcPr>
            <w:tcW w:w="234" w:type="pct"/>
            <w:vAlign w:val="bottom"/>
          </w:tcPr>
          <w:p w:rsidR="00DC6D59" w:rsidRPr="0016569C" w:rsidRDefault="00DC6D59" w:rsidP="00AC7F6C">
            <w:pPr>
              <w:pStyle w:val="1100"/>
              <w:rPr>
                <w:sz w:val="16"/>
                <w:szCs w:val="16"/>
              </w:rPr>
            </w:pPr>
            <w:r w:rsidRPr="0016569C">
              <w:rPr>
                <w:sz w:val="16"/>
                <w:szCs w:val="16"/>
              </w:rPr>
              <w:t>+88,54</w:t>
            </w:r>
          </w:p>
        </w:tc>
        <w:tc>
          <w:tcPr>
            <w:tcW w:w="234" w:type="pct"/>
            <w:vAlign w:val="bottom"/>
          </w:tcPr>
          <w:p w:rsidR="00DC6D59" w:rsidRPr="0016569C" w:rsidRDefault="00DC6D59" w:rsidP="00AC7F6C">
            <w:pPr>
              <w:pStyle w:val="1100"/>
              <w:rPr>
                <w:sz w:val="16"/>
                <w:szCs w:val="16"/>
              </w:rPr>
            </w:pPr>
            <w:r w:rsidRPr="0016569C">
              <w:rPr>
                <w:sz w:val="16"/>
                <w:szCs w:val="16"/>
              </w:rPr>
              <w:t>+88,54</w:t>
            </w:r>
          </w:p>
        </w:tc>
        <w:tc>
          <w:tcPr>
            <w:tcW w:w="233" w:type="pct"/>
            <w:vAlign w:val="bottom"/>
          </w:tcPr>
          <w:p w:rsidR="00DC6D59" w:rsidRPr="0016569C" w:rsidRDefault="00DC6D59" w:rsidP="00AC7F6C">
            <w:pPr>
              <w:pStyle w:val="1100"/>
              <w:rPr>
                <w:sz w:val="16"/>
                <w:szCs w:val="16"/>
              </w:rPr>
            </w:pPr>
            <w:r w:rsidRPr="0016569C">
              <w:rPr>
                <w:sz w:val="16"/>
                <w:szCs w:val="16"/>
              </w:rPr>
              <w:t>+88,54</w:t>
            </w:r>
          </w:p>
        </w:tc>
      </w:tr>
    </w:tbl>
    <w:p w:rsidR="00DD7E81" w:rsidRDefault="00DD7E81"/>
    <w:p w:rsidR="00DD7E81" w:rsidRDefault="00E94B66" w:rsidP="00D44AAB">
      <w:pPr>
        <w:pStyle w:val="1f1"/>
      </w:pPr>
      <w:r w:rsidRPr="002B2FB6">
        <w:t>Таблица 4.11</w:t>
      </w:r>
      <w:r w:rsidR="00DD7E81">
        <w:t xml:space="preserve"> – </w:t>
      </w:r>
      <w:r w:rsidR="00DD7E81" w:rsidRPr="00137DE6">
        <w:rPr>
          <w:b w:val="0"/>
        </w:rPr>
        <w:t>Резервы (дефициты) котельной ИГФ УрО РАН с учетом обеспечения перспективной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
        <w:gridCol w:w="2488"/>
        <w:gridCol w:w="852"/>
        <w:gridCol w:w="843"/>
        <w:gridCol w:w="752"/>
        <w:gridCol w:w="732"/>
        <w:gridCol w:w="700"/>
        <w:gridCol w:w="665"/>
        <w:gridCol w:w="674"/>
        <w:gridCol w:w="677"/>
        <w:gridCol w:w="682"/>
        <w:gridCol w:w="682"/>
        <w:gridCol w:w="682"/>
        <w:gridCol w:w="709"/>
        <w:gridCol w:w="697"/>
        <w:gridCol w:w="682"/>
        <w:gridCol w:w="682"/>
        <w:gridCol w:w="682"/>
        <w:gridCol w:w="680"/>
      </w:tblGrid>
      <w:tr w:rsidR="00DD7E81" w:rsidRPr="0016569C" w:rsidTr="009E4770">
        <w:trPr>
          <w:trHeight w:val="340"/>
          <w:tblHeader/>
        </w:trPr>
        <w:tc>
          <w:tcPr>
            <w:tcW w:w="7" w:type="pct"/>
            <w:shd w:val="clear" w:color="auto" w:fill="auto"/>
            <w:vAlign w:val="bottom"/>
          </w:tcPr>
          <w:p w:rsidR="00DD7E81" w:rsidRPr="0016569C" w:rsidRDefault="00DD7E81" w:rsidP="00AC7F6C">
            <w:pPr>
              <w:pStyle w:val="1100"/>
              <w:rPr>
                <w:sz w:val="16"/>
                <w:szCs w:val="16"/>
              </w:rPr>
            </w:pPr>
          </w:p>
        </w:tc>
        <w:tc>
          <w:tcPr>
            <w:tcW w:w="853" w:type="pct"/>
            <w:vMerge w:val="restart"/>
            <w:shd w:val="clear" w:color="auto" w:fill="auto"/>
            <w:vAlign w:val="bottom"/>
          </w:tcPr>
          <w:p w:rsidR="00DD7E81" w:rsidRPr="002B2FB6" w:rsidRDefault="00DD7E81" w:rsidP="00AC7F6C">
            <w:pPr>
              <w:pStyle w:val="1100"/>
              <w:rPr>
                <w:b/>
                <w:sz w:val="16"/>
                <w:szCs w:val="16"/>
              </w:rPr>
            </w:pPr>
            <w:r w:rsidRPr="002B2FB6">
              <w:rPr>
                <w:b/>
                <w:sz w:val="16"/>
                <w:szCs w:val="16"/>
              </w:rPr>
              <w:t>Наименование показателя</w:t>
            </w:r>
          </w:p>
        </w:tc>
        <w:tc>
          <w:tcPr>
            <w:tcW w:w="4140" w:type="pct"/>
            <w:gridSpan w:val="17"/>
            <w:shd w:val="clear" w:color="auto" w:fill="auto"/>
            <w:vAlign w:val="bottom"/>
          </w:tcPr>
          <w:p w:rsidR="00DD7E81" w:rsidRPr="002B2FB6" w:rsidRDefault="00DD7E81" w:rsidP="00AC7F6C">
            <w:pPr>
              <w:pStyle w:val="1100"/>
              <w:rPr>
                <w:b/>
                <w:sz w:val="16"/>
                <w:szCs w:val="16"/>
              </w:rPr>
            </w:pPr>
            <w:r w:rsidRPr="002B2FB6">
              <w:rPr>
                <w:b/>
                <w:sz w:val="16"/>
                <w:szCs w:val="16"/>
              </w:rPr>
              <w:t>Период действия Схемы теплоснабжения по годам</w:t>
            </w:r>
          </w:p>
        </w:tc>
      </w:tr>
      <w:tr w:rsidR="00DD7E81" w:rsidRPr="0016569C" w:rsidTr="009E4770">
        <w:trPr>
          <w:trHeight w:val="340"/>
          <w:tblHeader/>
        </w:trPr>
        <w:tc>
          <w:tcPr>
            <w:tcW w:w="7" w:type="pct"/>
            <w:shd w:val="clear" w:color="auto" w:fill="auto"/>
            <w:vAlign w:val="bottom"/>
            <w:hideMark/>
          </w:tcPr>
          <w:p w:rsidR="00DD7E81" w:rsidRPr="0016569C" w:rsidRDefault="00DD7E81" w:rsidP="00AC7F6C">
            <w:pPr>
              <w:pStyle w:val="1100"/>
              <w:rPr>
                <w:sz w:val="16"/>
                <w:szCs w:val="16"/>
              </w:rPr>
            </w:pPr>
          </w:p>
        </w:tc>
        <w:tc>
          <w:tcPr>
            <w:tcW w:w="853" w:type="pct"/>
            <w:vMerge/>
            <w:shd w:val="clear" w:color="auto" w:fill="auto"/>
            <w:vAlign w:val="bottom"/>
            <w:hideMark/>
          </w:tcPr>
          <w:p w:rsidR="00DD7E81" w:rsidRPr="002B2FB6" w:rsidRDefault="00DD7E81" w:rsidP="00AC7F6C">
            <w:pPr>
              <w:pStyle w:val="1100"/>
              <w:rPr>
                <w:b/>
                <w:sz w:val="16"/>
                <w:szCs w:val="16"/>
              </w:rPr>
            </w:pPr>
          </w:p>
        </w:tc>
        <w:tc>
          <w:tcPr>
            <w:tcW w:w="292" w:type="pct"/>
            <w:shd w:val="clear" w:color="auto" w:fill="auto"/>
            <w:vAlign w:val="bottom"/>
            <w:hideMark/>
          </w:tcPr>
          <w:p w:rsidR="00DD7E81" w:rsidRPr="002B2FB6" w:rsidRDefault="00DD7E81" w:rsidP="00AC7F6C">
            <w:pPr>
              <w:pStyle w:val="1100"/>
              <w:rPr>
                <w:b/>
                <w:sz w:val="16"/>
                <w:szCs w:val="16"/>
              </w:rPr>
            </w:pPr>
            <w:r w:rsidRPr="002B2FB6">
              <w:rPr>
                <w:b/>
                <w:sz w:val="16"/>
                <w:szCs w:val="16"/>
              </w:rPr>
              <w:t>2018 г.</w:t>
            </w:r>
          </w:p>
        </w:tc>
        <w:tc>
          <w:tcPr>
            <w:tcW w:w="289" w:type="pct"/>
            <w:shd w:val="clear" w:color="auto" w:fill="auto"/>
            <w:vAlign w:val="bottom"/>
            <w:hideMark/>
          </w:tcPr>
          <w:p w:rsidR="00DD7E81" w:rsidRPr="002B2FB6" w:rsidRDefault="00DD7E81" w:rsidP="00AC7F6C">
            <w:pPr>
              <w:pStyle w:val="1100"/>
              <w:rPr>
                <w:b/>
                <w:sz w:val="16"/>
                <w:szCs w:val="16"/>
              </w:rPr>
            </w:pPr>
            <w:r w:rsidRPr="002B2FB6">
              <w:rPr>
                <w:b/>
                <w:sz w:val="16"/>
                <w:szCs w:val="16"/>
              </w:rPr>
              <w:t>2019 г.</w:t>
            </w:r>
          </w:p>
        </w:tc>
        <w:tc>
          <w:tcPr>
            <w:tcW w:w="258" w:type="pct"/>
            <w:shd w:val="clear" w:color="auto" w:fill="auto"/>
            <w:vAlign w:val="bottom"/>
            <w:hideMark/>
          </w:tcPr>
          <w:p w:rsidR="00DD7E81" w:rsidRPr="002B2FB6" w:rsidRDefault="00DD7E81" w:rsidP="00AC7F6C">
            <w:pPr>
              <w:pStyle w:val="1100"/>
              <w:rPr>
                <w:b/>
                <w:sz w:val="16"/>
                <w:szCs w:val="16"/>
              </w:rPr>
            </w:pPr>
            <w:r w:rsidRPr="002B2FB6">
              <w:rPr>
                <w:b/>
                <w:sz w:val="16"/>
                <w:szCs w:val="16"/>
              </w:rPr>
              <w:t>2020 г.</w:t>
            </w:r>
          </w:p>
        </w:tc>
        <w:tc>
          <w:tcPr>
            <w:tcW w:w="251" w:type="pct"/>
            <w:shd w:val="clear" w:color="auto" w:fill="auto"/>
            <w:vAlign w:val="bottom"/>
            <w:hideMark/>
          </w:tcPr>
          <w:p w:rsidR="00DD7E81" w:rsidRPr="002B2FB6" w:rsidRDefault="00DD7E81" w:rsidP="00AC7F6C">
            <w:pPr>
              <w:pStyle w:val="1100"/>
              <w:rPr>
                <w:b/>
                <w:sz w:val="16"/>
                <w:szCs w:val="16"/>
              </w:rPr>
            </w:pPr>
            <w:r w:rsidRPr="002B2FB6">
              <w:rPr>
                <w:b/>
                <w:sz w:val="16"/>
                <w:szCs w:val="16"/>
              </w:rPr>
              <w:t>2021 г.</w:t>
            </w:r>
          </w:p>
        </w:tc>
        <w:tc>
          <w:tcPr>
            <w:tcW w:w="240" w:type="pct"/>
            <w:shd w:val="clear" w:color="auto" w:fill="auto"/>
            <w:vAlign w:val="bottom"/>
            <w:hideMark/>
          </w:tcPr>
          <w:p w:rsidR="00DD7E81" w:rsidRPr="002B2FB6" w:rsidRDefault="00DD7E81" w:rsidP="00AC7F6C">
            <w:pPr>
              <w:pStyle w:val="1100"/>
              <w:rPr>
                <w:b/>
                <w:sz w:val="16"/>
                <w:szCs w:val="16"/>
              </w:rPr>
            </w:pPr>
            <w:r w:rsidRPr="002B2FB6">
              <w:rPr>
                <w:b/>
                <w:sz w:val="16"/>
                <w:szCs w:val="16"/>
              </w:rPr>
              <w:t>2022 г.</w:t>
            </w:r>
          </w:p>
        </w:tc>
        <w:tc>
          <w:tcPr>
            <w:tcW w:w="228" w:type="pct"/>
            <w:shd w:val="clear" w:color="auto" w:fill="auto"/>
            <w:vAlign w:val="bottom"/>
            <w:hideMark/>
          </w:tcPr>
          <w:p w:rsidR="00DD7E81" w:rsidRPr="002B2FB6" w:rsidRDefault="00DD7E81" w:rsidP="00AC7F6C">
            <w:pPr>
              <w:pStyle w:val="1100"/>
              <w:rPr>
                <w:b/>
                <w:sz w:val="16"/>
                <w:szCs w:val="16"/>
              </w:rPr>
            </w:pPr>
            <w:r w:rsidRPr="002B2FB6">
              <w:rPr>
                <w:b/>
                <w:sz w:val="16"/>
                <w:szCs w:val="16"/>
              </w:rPr>
              <w:t>2023 г.</w:t>
            </w:r>
          </w:p>
        </w:tc>
        <w:tc>
          <w:tcPr>
            <w:tcW w:w="231" w:type="pct"/>
            <w:shd w:val="clear" w:color="auto" w:fill="auto"/>
            <w:vAlign w:val="bottom"/>
            <w:hideMark/>
          </w:tcPr>
          <w:p w:rsidR="00DD7E81" w:rsidRPr="002B2FB6" w:rsidRDefault="00DD7E81" w:rsidP="00AC7F6C">
            <w:pPr>
              <w:pStyle w:val="1100"/>
              <w:rPr>
                <w:b/>
                <w:sz w:val="16"/>
                <w:szCs w:val="16"/>
              </w:rPr>
            </w:pPr>
            <w:r w:rsidRPr="002B2FB6">
              <w:rPr>
                <w:b/>
                <w:sz w:val="16"/>
                <w:szCs w:val="16"/>
              </w:rPr>
              <w:t>2024 г.</w:t>
            </w:r>
          </w:p>
        </w:tc>
        <w:tc>
          <w:tcPr>
            <w:tcW w:w="232" w:type="pct"/>
            <w:shd w:val="clear" w:color="auto" w:fill="auto"/>
            <w:vAlign w:val="bottom"/>
            <w:hideMark/>
          </w:tcPr>
          <w:p w:rsidR="00DD7E81" w:rsidRPr="002B2FB6" w:rsidRDefault="00DD7E81" w:rsidP="00AC7F6C">
            <w:pPr>
              <w:pStyle w:val="1100"/>
              <w:rPr>
                <w:b/>
                <w:sz w:val="16"/>
                <w:szCs w:val="16"/>
              </w:rPr>
            </w:pPr>
            <w:r w:rsidRPr="002B2FB6">
              <w:rPr>
                <w:b/>
                <w:sz w:val="16"/>
                <w:szCs w:val="16"/>
              </w:rPr>
              <w:t>2025 г.</w:t>
            </w:r>
          </w:p>
        </w:tc>
        <w:tc>
          <w:tcPr>
            <w:tcW w:w="234" w:type="pct"/>
            <w:shd w:val="clear" w:color="auto" w:fill="auto"/>
            <w:vAlign w:val="bottom"/>
            <w:hideMark/>
          </w:tcPr>
          <w:p w:rsidR="00DD7E81" w:rsidRPr="002B2FB6" w:rsidRDefault="00DD7E81" w:rsidP="00AC7F6C">
            <w:pPr>
              <w:pStyle w:val="1100"/>
              <w:rPr>
                <w:b/>
                <w:sz w:val="16"/>
                <w:szCs w:val="16"/>
              </w:rPr>
            </w:pPr>
            <w:r w:rsidRPr="002B2FB6">
              <w:rPr>
                <w:b/>
                <w:sz w:val="16"/>
                <w:szCs w:val="16"/>
              </w:rPr>
              <w:t>2026 г.</w:t>
            </w:r>
          </w:p>
        </w:tc>
        <w:tc>
          <w:tcPr>
            <w:tcW w:w="234" w:type="pct"/>
            <w:shd w:val="clear" w:color="auto" w:fill="auto"/>
            <w:vAlign w:val="bottom"/>
            <w:hideMark/>
          </w:tcPr>
          <w:p w:rsidR="00DD7E81" w:rsidRPr="002B2FB6" w:rsidRDefault="00DD7E81" w:rsidP="00AC7F6C">
            <w:pPr>
              <w:pStyle w:val="1100"/>
              <w:rPr>
                <w:b/>
                <w:sz w:val="16"/>
                <w:szCs w:val="16"/>
              </w:rPr>
            </w:pPr>
            <w:r w:rsidRPr="002B2FB6">
              <w:rPr>
                <w:b/>
                <w:sz w:val="16"/>
                <w:szCs w:val="16"/>
              </w:rPr>
              <w:t>2027 г.</w:t>
            </w:r>
          </w:p>
        </w:tc>
        <w:tc>
          <w:tcPr>
            <w:tcW w:w="234" w:type="pct"/>
            <w:shd w:val="clear" w:color="auto" w:fill="auto"/>
            <w:vAlign w:val="bottom"/>
            <w:hideMark/>
          </w:tcPr>
          <w:p w:rsidR="00DD7E81" w:rsidRPr="002B2FB6" w:rsidRDefault="00DD7E81" w:rsidP="00AC7F6C">
            <w:pPr>
              <w:pStyle w:val="1100"/>
              <w:rPr>
                <w:b/>
                <w:sz w:val="16"/>
                <w:szCs w:val="16"/>
              </w:rPr>
            </w:pPr>
            <w:r w:rsidRPr="002B2FB6">
              <w:rPr>
                <w:b/>
                <w:sz w:val="16"/>
                <w:szCs w:val="16"/>
              </w:rPr>
              <w:t>2028 г.</w:t>
            </w:r>
          </w:p>
        </w:tc>
        <w:tc>
          <w:tcPr>
            <w:tcW w:w="243" w:type="pct"/>
            <w:shd w:val="clear" w:color="auto" w:fill="auto"/>
            <w:vAlign w:val="bottom"/>
            <w:hideMark/>
          </w:tcPr>
          <w:p w:rsidR="00DD7E81" w:rsidRPr="002B2FB6" w:rsidRDefault="00DD7E81" w:rsidP="00AC7F6C">
            <w:pPr>
              <w:pStyle w:val="1100"/>
              <w:rPr>
                <w:b/>
                <w:sz w:val="16"/>
                <w:szCs w:val="16"/>
              </w:rPr>
            </w:pPr>
            <w:r w:rsidRPr="002B2FB6">
              <w:rPr>
                <w:b/>
                <w:sz w:val="16"/>
                <w:szCs w:val="16"/>
              </w:rPr>
              <w:t>2029 г.</w:t>
            </w:r>
          </w:p>
        </w:tc>
        <w:tc>
          <w:tcPr>
            <w:tcW w:w="239" w:type="pct"/>
            <w:shd w:val="clear" w:color="auto" w:fill="auto"/>
            <w:vAlign w:val="bottom"/>
            <w:hideMark/>
          </w:tcPr>
          <w:p w:rsidR="00DD7E81" w:rsidRPr="002B2FB6" w:rsidRDefault="00DD7E81" w:rsidP="00AC7F6C">
            <w:pPr>
              <w:pStyle w:val="1100"/>
              <w:rPr>
                <w:b/>
                <w:sz w:val="16"/>
                <w:szCs w:val="16"/>
              </w:rPr>
            </w:pPr>
            <w:r w:rsidRPr="002B2FB6">
              <w:rPr>
                <w:b/>
                <w:sz w:val="16"/>
                <w:szCs w:val="16"/>
              </w:rPr>
              <w:t>2030 г.</w:t>
            </w:r>
          </w:p>
        </w:tc>
        <w:tc>
          <w:tcPr>
            <w:tcW w:w="234" w:type="pct"/>
            <w:vAlign w:val="bottom"/>
          </w:tcPr>
          <w:p w:rsidR="00DD7E81" w:rsidRPr="002B2FB6" w:rsidRDefault="00DD7E81" w:rsidP="00AC7F6C">
            <w:pPr>
              <w:pStyle w:val="1100"/>
              <w:rPr>
                <w:b/>
                <w:sz w:val="16"/>
                <w:szCs w:val="16"/>
              </w:rPr>
            </w:pPr>
            <w:r w:rsidRPr="002B2FB6">
              <w:rPr>
                <w:b/>
                <w:sz w:val="16"/>
                <w:szCs w:val="16"/>
              </w:rPr>
              <w:t>2031 г.</w:t>
            </w:r>
          </w:p>
        </w:tc>
        <w:tc>
          <w:tcPr>
            <w:tcW w:w="234" w:type="pct"/>
            <w:vAlign w:val="bottom"/>
          </w:tcPr>
          <w:p w:rsidR="00DD7E81" w:rsidRPr="002B2FB6" w:rsidRDefault="00DD7E81" w:rsidP="00AC7F6C">
            <w:pPr>
              <w:pStyle w:val="1100"/>
              <w:rPr>
                <w:b/>
                <w:sz w:val="16"/>
                <w:szCs w:val="16"/>
              </w:rPr>
            </w:pPr>
            <w:r w:rsidRPr="002B2FB6">
              <w:rPr>
                <w:b/>
                <w:sz w:val="16"/>
                <w:szCs w:val="16"/>
              </w:rPr>
              <w:t>2032 г.</w:t>
            </w:r>
          </w:p>
        </w:tc>
        <w:tc>
          <w:tcPr>
            <w:tcW w:w="234" w:type="pct"/>
            <w:vAlign w:val="bottom"/>
          </w:tcPr>
          <w:p w:rsidR="00DD7E81" w:rsidRPr="002B2FB6" w:rsidRDefault="00DD7E81" w:rsidP="00AC7F6C">
            <w:pPr>
              <w:pStyle w:val="1100"/>
              <w:rPr>
                <w:b/>
                <w:sz w:val="16"/>
                <w:szCs w:val="16"/>
              </w:rPr>
            </w:pPr>
            <w:r w:rsidRPr="002B2FB6">
              <w:rPr>
                <w:b/>
                <w:sz w:val="16"/>
                <w:szCs w:val="16"/>
              </w:rPr>
              <w:t>2033 г.</w:t>
            </w:r>
          </w:p>
        </w:tc>
        <w:tc>
          <w:tcPr>
            <w:tcW w:w="233" w:type="pct"/>
            <w:vAlign w:val="bottom"/>
          </w:tcPr>
          <w:p w:rsidR="00DD7E81" w:rsidRPr="002B2FB6" w:rsidRDefault="00DD7E81" w:rsidP="00AC7F6C">
            <w:pPr>
              <w:pStyle w:val="1100"/>
              <w:rPr>
                <w:b/>
                <w:sz w:val="16"/>
                <w:szCs w:val="16"/>
              </w:rPr>
            </w:pPr>
            <w:r w:rsidRPr="002B2FB6">
              <w:rPr>
                <w:b/>
                <w:sz w:val="16"/>
                <w:szCs w:val="16"/>
              </w:rPr>
              <w:t>2034 г.</w:t>
            </w:r>
          </w:p>
        </w:tc>
      </w:tr>
      <w:tr w:rsidR="00DD7E81" w:rsidRPr="0016569C" w:rsidTr="009E4770">
        <w:trPr>
          <w:trHeight w:val="340"/>
        </w:trPr>
        <w:tc>
          <w:tcPr>
            <w:tcW w:w="5000" w:type="pct"/>
            <w:gridSpan w:val="19"/>
            <w:shd w:val="clear" w:color="auto" w:fill="auto"/>
            <w:vAlign w:val="bottom"/>
            <w:hideMark/>
          </w:tcPr>
          <w:p w:rsidR="00DD7E81" w:rsidRPr="0016569C" w:rsidRDefault="00DD7E81" w:rsidP="00AC7F6C">
            <w:pPr>
              <w:pStyle w:val="1100"/>
              <w:rPr>
                <w:sz w:val="16"/>
                <w:szCs w:val="16"/>
              </w:rPr>
            </w:pPr>
            <w:r w:rsidRPr="0016569C">
              <w:rPr>
                <w:sz w:val="16"/>
                <w:szCs w:val="16"/>
              </w:rPr>
              <w:t>Теплогенераторная №1</w:t>
            </w:r>
          </w:p>
        </w:tc>
      </w:tr>
      <w:tr w:rsidR="00DC6D59" w:rsidRPr="0016569C" w:rsidTr="009E4770">
        <w:trPr>
          <w:trHeight w:val="340"/>
        </w:trPr>
        <w:tc>
          <w:tcPr>
            <w:tcW w:w="7" w:type="pct"/>
            <w:shd w:val="clear" w:color="auto" w:fill="auto"/>
            <w:vAlign w:val="bottom"/>
            <w:hideMark/>
          </w:tcPr>
          <w:p w:rsidR="00DC6D59" w:rsidRPr="0016569C" w:rsidRDefault="00DC6D59" w:rsidP="00AC7F6C">
            <w:pPr>
              <w:pStyle w:val="1100"/>
              <w:rPr>
                <w:sz w:val="16"/>
                <w:szCs w:val="16"/>
              </w:rPr>
            </w:pPr>
          </w:p>
        </w:tc>
        <w:tc>
          <w:tcPr>
            <w:tcW w:w="853" w:type="pct"/>
            <w:shd w:val="clear" w:color="auto" w:fill="auto"/>
            <w:vAlign w:val="bottom"/>
            <w:hideMark/>
          </w:tcPr>
          <w:p w:rsidR="00DC6D59" w:rsidRPr="0016569C" w:rsidRDefault="00DC6D59" w:rsidP="00AC7F6C">
            <w:pPr>
              <w:pStyle w:val="1100"/>
              <w:rPr>
                <w:sz w:val="16"/>
                <w:szCs w:val="16"/>
              </w:rPr>
            </w:pPr>
            <w:r w:rsidRPr="0016569C">
              <w:rPr>
                <w:sz w:val="16"/>
                <w:szCs w:val="16"/>
              </w:rPr>
              <w:t>Резерв (+)/дефицит (-) тепловой мощности, Гкал/ч</w:t>
            </w:r>
          </w:p>
        </w:tc>
        <w:tc>
          <w:tcPr>
            <w:tcW w:w="292"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89"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58"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51"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40"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28"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1"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2"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43"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9" w:type="pct"/>
            <w:shd w:val="clear" w:color="auto" w:fill="auto"/>
            <w:vAlign w:val="bottom"/>
          </w:tcPr>
          <w:p w:rsidR="00DC6D59" w:rsidRPr="0016569C" w:rsidRDefault="00DC6D59" w:rsidP="00AC7F6C">
            <w:pPr>
              <w:pStyle w:val="1100"/>
              <w:rPr>
                <w:sz w:val="16"/>
                <w:szCs w:val="16"/>
              </w:rPr>
            </w:pPr>
            <w:r w:rsidRPr="0016569C">
              <w:rPr>
                <w:sz w:val="16"/>
                <w:szCs w:val="16"/>
              </w:rPr>
              <w:t>0,275</w:t>
            </w:r>
          </w:p>
        </w:tc>
        <w:tc>
          <w:tcPr>
            <w:tcW w:w="234" w:type="pct"/>
            <w:vAlign w:val="bottom"/>
          </w:tcPr>
          <w:p w:rsidR="00DC6D59" w:rsidRPr="0016569C" w:rsidRDefault="00DC6D59" w:rsidP="00AC7F6C">
            <w:pPr>
              <w:pStyle w:val="1100"/>
              <w:rPr>
                <w:sz w:val="16"/>
                <w:szCs w:val="16"/>
              </w:rPr>
            </w:pPr>
            <w:r w:rsidRPr="0016569C">
              <w:rPr>
                <w:sz w:val="16"/>
                <w:szCs w:val="16"/>
              </w:rPr>
              <w:t>0,275</w:t>
            </w:r>
          </w:p>
        </w:tc>
        <w:tc>
          <w:tcPr>
            <w:tcW w:w="234" w:type="pct"/>
            <w:vAlign w:val="bottom"/>
          </w:tcPr>
          <w:p w:rsidR="00DC6D59" w:rsidRPr="0016569C" w:rsidRDefault="00DC6D59" w:rsidP="00AC7F6C">
            <w:pPr>
              <w:pStyle w:val="1100"/>
              <w:rPr>
                <w:sz w:val="16"/>
                <w:szCs w:val="16"/>
              </w:rPr>
            </w:pPr>
            <w:r w:rsidRPr="0016569C">
              <w:rPr>
                <w:sz w:val="16"/>
                <w:szCs w:val="16"/>
              </w:rPr>
              <w:t>0,275</w:t>
            </w:r>
          </w:p>
        </w:tc>
        <w:tc>
          <w:tcPr>
            <w:tcW w:w="234" w:type="pct"/>
            <w:vAlign w:val="bottom"/>
          </w:tcPr>
          <w:p w:rsidR="00DC6D59" w:rsidRPr="0016569C" w:rsidRDefault="00DC6D59" w:rsidP="00AC7F6C">
            <w:pPr>
              <w:pStyle w:val="1100"/>
              <w:rPr>
                <w:sz w:val="16"/>
                <w:szCs w:val="16"/>
              </w:rPr>
            </w:pPr>
            <w:r w:rsidRPr="0016569C">
              <w:rPr>
                <w:sz w:val="16"/>
                <w:szCs w:val="16"/>
              </w:rPr>
              <w:t>0,275</w:t>
            </w:r>
          </w:p>
        </w:tc>
        <w:tc>
          <w:tcPr>
            <w:tcW w:w="233" w:type="pct"/>
            <w:vAlign w:val="bottom"/>
          </w:tcPr>
          <w:p w:rsidR="00DC6D59" w:rsidRPr="0016569C" w:rsidRDefault="00DC6D59" w:rsidP="00AC7F6C">
            <w:pPr>
              <w:pStyle w:val="1100"/>
              <w:rPr>
                <w:sz w:val="16"/>
                <w:szCs w:val="16"/>
              </w:rPr>
            </w:pPr>
            <w:r w:rsidRPr="0016569C">
              <w:rPr>
                <w:sz w:val="16"/>
                <w:szCs w:val="16"/>
              </w:rPr>
              <w:t>0,275</w:t>
            </w:r>
          </w:p>
        </w:tc>
      </w:tr>
      <w:tr w:rsidR="00DC6D59" w:rsidRPr="0016569C" w:rsidTr="009E4770">
        <w:trPr>
          <w:trHeight w:val="340"/>
        </w:trPr>
        <w:tc>
          <w:tcPr>
            <w:tcW w:w="7" w:type="pct"/>
            <w:shd w:val="clear" w:color="auto" w:fill="auto"/>
            <w:vAlign w:val="bottom"/>
            <w:hideMark/>
          </w:tcPr>
          <w:p w:rsidR="00DC6D59" w:rsidRPr="0016569C" w:rsidRDefault="00DC6D59" w:rsidP="00AC7F6C">
            <w:pPr>
              <w:pStyle w:val="1100"/>
              <w:rPr>
                <w:sz w:val="16"/>
                <w:szCs w:val="16"/>
              </w:rPr>
            </w:pPr>
          </w:p>
        </w:tc>
        <w:tc>
          <w:tcPr>
            <w:tcW w:w="853" w:type="pct"/>
            <w:shd w:val="clear" w:color="auto" w:fill="auto"/>
            <w:vAlign w:val="bottom"/>
            <w:hideMark/>
          </w:tcPr>
          <w:p w:rsidR="00DC6D59" w:rsidRPr="0016569C" w:rsidRDefault="00DC6D59" w:rsidP="00AC7F6C">
            <w:pPr>
              <w:pStyle w:val="1100"/>
              <w:rPr>
                <w:sz w:val="16"/>
                <w:szCs w:val="16"/>
              </w:rPr>
            </w:pPr>
            <w:r w:rsidRPr="0016569C">
              <w:rPr>
                <w:sz w:val="16"/>
                <w:szCs w:val="16"/>
              </w:rPr>
              <w:t>Резерв (+)/дефицит (-) тепловой мощности, Гкал/ч, %</w:t>
            </w:r>
          </w:p>
        </w:tc>
        <w:tc>
          <w:tcPr>
            <w:tcW w:w="292"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89"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58"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51"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40"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28"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1"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2"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4"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43"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9" w:type="pct"/>
            <w:shd w:val="clear" w:color="auto" w:fill="auto"/>
            <w:vAlign w:val="bottom"/>
          </w:tcPr>
          <w:p w:rsidR="00DC6D59" w:rsidRPr="0016569C" w:rsidRDefault="00DC6D59" w:rsidP="00AC7F6C">
            <w:pPr>
              <w:pStyle w:val="1100"/>
              <w:rPr>
                <w:sz w:val="16"/>
                <w:szCs w:val="16"/>
              </w:rPr>
            </w:pPr>
            <w:r w:rsidRPr="0016569C">
              <w:rPr>
                <w:sz w:val="16"/>
                <w:szCs w:val="16"/>
              </w:rPr>
              <w:t>+42,03</w:t>
            </w:r>
          </w:p>
        </w:tc>
        <w:tc>
          <w:tcPr>
            <w:tcW w:w="234" w:type="pct"/>
            <w:vAlign w:val="bottom"/>
          </w:tcPr>
          <w:p w:rsidR="00DC6D59" w:rsidRPr="0016569C" w:rsidRDefault="00DC6D59" w:rsidP="00AC7F6C">
            <w:pPr>
              <w:pStyle w:val="1100"/>
              <w:rPr>
                <w:sz w:val="16"/>
                <w:szCs w:val="16"/>
              </w:rPr>
            </w:pPr>
            <w:r w:rsidRPr="0016569C">
              <w:rPr>
                <w:sz w:val="16"/>
                <w:szCs w:val="16"/>
              </w:rPr>
              <w:t>+42,03</w:t>
            </w:r>
          </w:p>
        </w:tc>
        <w:tc>
          <w:tcPr>
            <w:tcW w:w="234" w:type="pct"/>
            <w:vAlign w:val="bottom"/>
          </w:tcPr>
          <w:p w:rsidR="00DC6D59" w:rsidRPr="0016569C" w:rsidRDefault="00DC6D59" w:rsidP="00AC7F6C">
            <w:pPr>
              <w:pStyle w:val="1100"/>
              <w:rPr>
                <w:sz w:val="16"/>
                <w:szCs w:val="16"/>
              </w:rPr>
            </w:pPr>
            <w:r w:rsidRPr="0016569C">
              <w:rPr>
                <w:sz w:val="16"/>
                <w:szCs w:val="16"/>
              </w:rPr>
              <w:t>+42,03</w:t>
            </w:r>
          </w:p>
        </w:tc>
        <w:tc>
          <w:tcPr>
            <w:tcW w:w="234" w:type="pct"/>
            <w:vAlign w:val="bottom"/>
          </w:tcPr>
          <w:p w:rsidR="00DC6D59" w:rsidRPr="0016569C" w:rsidRDefault="00DC6D59" w:rsidP="00AC7F6C">
            <w:pPr>
              <w:pStyle w:val="1100"/>
              <w:rPr>
                <w:sz w:val="16"/>
                <w:szCs w:val="16"/>
              </w:rPr>
            </w:pPr>
            <w:r w:rsidRPr="0016569C">
              <w:rPr>
                <w:sz w:val="16"/>
                <w:szCs w:val="16"/>
              </w:rPr>
              <w:t>+42,03</w:t>
            </w:r>
          </w:p>
        </w:tc>
        <w:tc>
          <w:tcPr>
            <w:tcW w:w="233" w:type="pct"/>
            <w:vAlign w:val="bottom"/>
          </w:tcPr>
          <w:p w:rsidR="00DC6D59" w:rsidRPr="0016569C" w:rsidRDefault="00DC6D59" w:rsidP="00AC7F6C">
            <w:pPr>
              <w:pStyle w:val="1100"/>
              <w:rPr>
                <w:sz w:val="16"/>
                <w:szCs w:val="16"/>
              </w:rPr>
            </w:pPr>
            <w:r w:rsidRPr="0016569C">
              <w:rPr>
                <w:sz w:val="16"/>
                <w:szCs w:val="16"/>
              </w:rPr>
              <w:t>+42,03</w:t>
            </w:r>
          </w:p>
        </w:tc>
      </w:tr>
    </w:tbl>
    <w:p w:rsidR="005F1A61" w:rsidRDefault="005F1A61">
      <w:pPr>
        <w:rPr>
          <w:rFonts w:ascii="Times New Roman" w:hAnsi="Times New Roman"/>
          <w:sz w:val="20"/>
          <w:szCs w:val="20"/>
        </w:rPr>
      </w:pPr>
      <w:r>
        <w:br w:type="page"/>
      </w:r>
    </w:p>
    <w:p w:rsidR="005F1A61" w:rsidRDefault="005F1A61" w:rsidP="00AC7F6C">
      <w:pPr>
        <w:pStyle w:val="1100"/>
        <w:sectPr w:rsidR="005F1A61" w:rsidSect="00CE794D">
          <w:pgSz w:w="16840" w:h="11907" w:orient="landscape" w:code="9"/>
          <w:pgMar w:top="1701" w:right="1134" w:bottom="850" w:left="1134" w:header="709" w:footer="709" w:gutter="0"/>
          <w:cols w:space="708"/>
          <w:docGrid w:linePitch="360"/>
        </w:sectPr>
      </w:pPr>
    </w:p>
    <w:p w:rsidR="00222828" w:rsidRPr="00222828" w:rsidRDefault="00222828" w:rsidP="0033650F">
      <w:pPr>
        <w:pStyle w:val="1d"/>
      </w:pPr>
      <w:bookmarkStart w:id="368" w:name="_Toc6844490"/>
      <w:r w:rsidRPr="00222828">
        <w:lastRenderedPageBreak/>
        <w:t>ГЛАВА 5. (</w:t>
      </w:r>
      <w:r w:rsidR="00A80640">
        <w:t>0066.ОМ-ПСТ.005000</w:t>
      </w:r>
      <w:r w:rsidRPr="00222828">
        <w:t>)</w:t>
      </w:r>
      <w:bookmarkEnd w:id="165"/>
      <w:bookmarkEnd w:id="368"/>
    </w:p>
    <w:p w:rsidR="00222828" w:rsidRPr="00222828" w:rsidRDefault="00222828" w:rsidP="0033650F">
      <w:pPr>
        <w:pStyle w:val="1d"/>
      </w:pPr>
      <w:bookmarkStart w:id="369" w:name="_Toc536530830"/>
      <w:bookmarkStart w:id="370" w:name="_Toc6844491"/>
      <w:r w:rsidRPr="00222828">
        <w:t xml:space="preserve">МАСТЕР-ПЛАН РАЗВИТИЯ СИСТЕМ ТЕПЛОСНАБЖЕНИЯ ГОРОДСКОГО </w:t>
      </w:r>
      <w:bookmarkEnd w:id="369"/>
      <w:r>
        <w:t>ОКРУГА</w:t>
      </w:r>
      <w:bookmarkEnd w:id="370"/>
    </w:p>
    <w:p w:rsidR="00222828" w:rsidRDefault="00222828" w:rsidP="00A80640">
      <w:pPr>
        <w:pStyle w:val="17"/>
      </w:pPr>
      <w:bookmarkStart w:id="371" w:name="_Toc536530831"/>
      <w:bookmarkStart w:id="372" w:name="_Toc6844492"/>
      <w:r>
        <w:t>5.1 Общие положения</w:t>
      </w:r>
      <w:bookmarkEnd w:id="371"/>
      <w:bookmarkEnd w:id="372"/>
    </w:p>
    <w:p w:rsidR="00222828" w:rsidRDefault="00222828" w:rsidP="0033650F">
      <w:pPr>
        <w:pStyle w:val="1b"/>
      </w:pPr>
      <w:r>
        <w:t xml:space="preserve">Мастер - план разработки схемы теплоснабжения выполняется для формирования нескольких вариантов развития системы теплоснабжения </w:t>
      </w:r>
      <w:r w:rsidR="00D87AC5">
        <w:t>Артинского городского округа</w:t>
      </w:r>
      <w:r>
        <w:t>, из которых будет выбран рекомендуемый вариант развития системы теплоснабжения.</w:t>
      </w:r>
    </w:p>
    <w:p w:rsidR="00222828" w:rsidRDefault="00222828" w:rsidP="0033650F">
      <w:pPr>
        <w:pStyle w:val="1b"/>
      </w:pPr>
      <w:r>
        <w:t>Мастер - план разработки схемы теплоснабжения предназначен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222828" w:rsidRDefault="00222828" w:rsidP="0033650F">
      <w:pPr>
        <w:pStyle w:val="1b"/>
      </w:pPr>
      <w:r>
        <w:t xml:space="preserve">Разработка вариантов, включаемых в мастер - 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определенного в соответствии с прогнозом развития строительных фондов в генеральном плане </w:t>
      </w:r>
      <w:r w:rsidR="00A80640">
        <w:t>Артинского</w:t>
      </w:r>
      <w:r>
        <w:t xml:space="preserve"> городского </w:t>
      </w:r>
      <w:r w:rsidR="00A80640">
        <w:t>округа.</w:t>
      </w:r>
    </w:p>
    <w:p w:rsidR="00222828" w:rsidRDefault="00222828" w:rsidP="0033650F">
      <w:pPr>
        <w:pStyle w:val="1b"/>
      </w:pPr>
      <w:r>
        <w:t xml:space="preserve">В соответствии с Постановлением Правительства РФ от 22.02.2012 года № 154 «О требованиях к схемам теплоснабжения, порядку их разработки и утверждения», </w:t>
      </w:r>
      <w:r w:rsidRPr="00E65347">
        <w:t>предложения по развитию системы теплоснабжения должны основываться на предложениях исполнительных органов власти и эксплуатационных организаций</w:t>
      </w:r>
      <w:r>
        <w:t>.</w:t>
      </w:r>
    </w:p>
    <w:p w:rsidR="00222828" w:rsidRDefault="00222828" w:rsidP="0033650F">
      <w:pPr>
        <w:pStyle w:val="1b"/>
      </w:pPr>
      <w:r>
        <w:t>После разработки проектных предложений для каждого варианта мастер -плана выполняется оценка финансовых потребностей, необходимых для их реализации, и затем - оценка эффективности финансовых затрат и тарифных последствий реализации.</w:t>
      </w:r>
    </w:p>
    <w:p w:rsidR="00222828" w:rsidRDefault="00222828" w:rsidP="0033650F">
      <w:pPr>
        <w:pStyle w:val="1b"/>
      </w:pPr>
      <w:r>
        <w:t>Для каждого варианта мастер - плана оцениваются достигаемые целевые показатели развития системы теплоснабжения.</w:t>
      </w:r>
    </w:p>
    <w:p w:rsidR="00222828" w:rsidRDefault="00222828" w:rsidP="00222828">
      <w:pPr>
        <w:spacing w:line="240" w:lineRule="auto"/>
      </w:pPr>
    </w:p>
    <w:p w:rsidR="00222828" w:rsidRDefault="00222828" w:rsidP="002B2FB6">
      <w:pPr>
        <w:pStyle w:val="114"/>
        <w:outlineLvl w:val="1"/>
      </w:pPr>
      <w:bookmarkStart w:id="373" w:name="_Toc536530832"/>
      <w:bookmarkStart w:id="374" w:name="_Toc6844493"/>
      <w:r>
        <w:lastRenderedPageBreak/>
        <w:t xml:space="preserve">5.2 Варианты развития системы теплоснабжения </w:t>
      </w:r>
      <w:r w:rsidR="00772CB1">
        <w:t>Ар</w:t>
      </w:r>
      <w:r w:rsidR="009F2E4A">
        <w:t>ти</w:t>
      </w:r>
      <w:r w:rsidR="00772CB1">
        <w:t>нского</w:t>
      </w:r>
      <w:r>
        <w:t xml:space="preserve"> городского </w:t>
      </w:r>
      <w:bookmarkEnd w:id="373"/>
      <w:r w:rsidR="00772CB1">
        <w:t>округа</w:t>
      </w:r>
      <w:bookmarkEnd w:id="374"/>
    </w:p>
    <w:p w:rsidR="00221C56" w:rsidRDefault="00221C56" w:rsidP="00221C56">
      <w:pPr>
        <w:spacing w:after="0" w:line="360" w:lineRule="auto"/>
        <w:ind w:firstLine="567"/>
        <w:jc w:val="both"/>
        <w:rPr>
          <w:rFonts w:ascii="Times New Roman" w:hAnsi="Times New Roman" w:cs="Times New Roman"/>
          <w:color w:val="000000" w:themeColor="text1"/>
          <w:sz w:val="28"/>
        </w:rPr>
      </w:pPr>
      <w:bookmarkStart w:id="375" w:name="_Toc536530833"/>
      <w:r w:rsidRPr="00E65347">
        <w:rPr>
          <w:rFonts w:ascii="Times New Roman" w:hAnsi="Times New Roman" w:cs="Times New Roman"/>
          <w:color w:val="000000" w:themeColor="text1"/>
          <w:sz w:val="28"/>
        </w:rPr>
        <w:t>На основании анализа существующего состояния систем теплоснабжения,</w:t>
      </w:r>
      <w:r>
        <w:rPr>
          <w:rFonts w:ascii="Times New Roman" w:hAnsi="Times New Roman" w:cs="Times New Roman"/>
          <w:color w:val="000000" w:themeColor="text1"/>
          <w:sz w:val="28"/>
        </w:rPr>
        <w:t xml:space="preserve"> </w:t>
      </w:r>
      <w:r w:rsidRPr="00E65347">
        <w:rPr>
          <w:rFonts w:ascii="Times New Roman" w:hAnsi="Times New Roman" w:cs="Times New Roman"/>
          <w:color w:val="000000" w:themeColor="text1"/>
          <w:sz w:val="28"/>
        </w:rPr>
        <w:t xml:space="preserve">перспектив развития городского </w:t>
      </w:r>
      <w:r>
        <w:rPr>
          <w:rFonts w:ascii="Times New Roman" w:hAnsi="Times New Roman" w:cs="Times New Roman"/>
          <w:color w:val="000000" w:themeColor="text1"/>
          <w:sz w:val="28"/>
        </w:rPr>
        <w:t>округа</w:t>
      </w:r>
      <w:r w:rsidRPr="00E65347">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в отсутствии </w:t>
      </w:r>
      <w:r w:rsidRPr="00E65347">
        <w:rPr>
          <w:rFonts w:ascii="Times New Roman" w:hAnsi="Times New Roman" w:cs="Times New Roman"/>
          <w:color w:val="000000" w:themeColor="text1"/>
          <w:sz w:val="28"/>
        </w:rPr>
        <w:t>предложений генерирующ</w:t>
      </w:r>
      <w:r>
        <w:rPr>
          <w:rFonts w:ascii="Times New Roman" w:hAnsi="Times New Roman" w:cs="Times New Roman"/>
          <w:color w:val="000000" w:themeColor="text1"/>
          <w:sz w:val="28"/>
        </w:rPr>
        <w:t>ей</w:t>
      </w:r>
      <w:r w:rsidRPr="00E65347">
        <w:rPr>
          <w:rFonts w:ascii="Times New Roman" w:hAnsi="Times New Roman" w:cs="Times New Roman"/>
          <w:color w:val="000000" w:themeColor="text1"/>
          <w:sz w:val="28"/>
        </w:rPr>
        <w:t>, транспортирующ</w:t>
      </w:r>
      <w:r>
        <w:rPr>
          <w:rFonts w:ascii="Times New Roman" w:hAnsi="Times New Roman" w:cs="Times New Roman"/>
          <w:color w:val="000000" w:themeColor="text1"/>
          <w:sz w:val="28"/>
        </w:rPr>
        <w:t>ей</w:t>
      </w:r>
      <w:r w:rsidRPr="00E65347">
        <w:rPr>
          <w:rFonts w:ascii="Times New Roman" w:hAnsi="Times New Roman" w:cs="Times New Roman"/>
          <w:color w:val="000000" w:themeColor="text1"/>
          <w:sz w:val="28"/>
        </w:rPr>
        <w:t xml:space="preserve"> тепловую энергию </w:t>
      </w:r>
      <w:r>
        <w:rPr>
          <w:rFonts w:ascii="Times New Roman" w:hAnsi="Times New Roman" w:cs="Times New Roman"/>
          <w:color w:val="000000" w:themeColor="text1"/>
          <w:sz w:val="28"/>
        </w:rPr>
        <w:t xml:space="preserve">организаций, в отсутствии </w:t>
      </w:r>
      <w:r w:rsidRPr="00E65347">
        <w:rPr>
          <w:rFonts w:ascii="Times New Roman" w:hAnsi="Times New Roman" w:cs="Times New Roman"/>
          <w:color w:val="000000" w:themeColor="text1"/>
          <w:sz w:val="28"/>
        </w:rPr>
        <w:t>предложений исполнительных органов</w:t>
      </w:r>
      <w:r>
        <w:rPr>
          <w:rFonts w:ascii="Times New Roman" w:hAnsi="Times New Roman" w:cs="Times New Roman"/>
          <w:color w:val="000000" w:themeColor="text1"/>
          <w:sz w:val="28"/>
        </w:rPr>
        <w:t xml:space="preserve"> </w:t>
      </w:r>
      <w:r w:rsidRPr="00E65347">
        <w:rPr>
          <w:rFonts w:ascii="Times New Roman" w:hAnsi="Times New Roman" w:cs="Times New Roman"/>
          <w:color w:val="000000" w:themeColor="text1"/>
          <w:sz w:val="28"/>
        </w:rPr>
        <w:t xml:space="preserve">власти в схеме теплоснабжения </w:t>
      </w:r>
      <w:r>
        <w:rPr>
          <w:rFonts w:ascii="Times New Roman" w:hAnsi="Times New Roman" w:cs="Times New Roman"/>
          <w:color w:val="000000" w:themeColor="text1"/>
          <w:sz w:val="28"/>
        </w:rPr>
        <w:t xml:space="preserve">Артинского </w:t>
      </w:r>
      <w:r w:rsidRPr="00E65347">
        <w:rPr>
          <w:rFonts w:ascii="Times New Roman" w:hAnsi="Times New Roman" w:cs="Times New Roman"/>
          <w:color w:val="000000" w:themeColor="text1"/>
          <w:sz w:val="28"/>
        </w:rPr>
        <w:t xml:space="preserve">городского </w:t>
      </w:r>
      <w:r>
        <w:rPr>
          <w:rFonts w:ascii="Times New Roman" w:hAnsi="Times New Roman" w:cs="Times New Roman"/>
          <w:color w:val="000000" w:themeColor="text1"/>
          <w:sz w:val="28"/>
        </w:rPr>
        <w:t>округа</w:t>
      </w:r>
      <w:r w:rsidRPr="00E6534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предложен</w:t>
      </w:r>
      <w:r w:rsidRPr="00E65347">
        <w:rPr>
          <w:rFonts w:ascii="Times New Roman" w:hAnsi="Times New Roman" w:cs="Times New Roman"/>
          <w:color w:val="000000" w:themeColor="text1"/>
          <w:sz w:val="28"/>
        </w:rPr>
        <w:t xml:space="preserve"> вариант развития систем теплоснабжения</w:t>
      </w:r>
      <w:r>
        <w:rPr>
          <w:rFonts w:ascii="Times New Roman" w:hAnsi="Times New Roman" w:cs="Times New Roman"/>
          <w:color w:val="000000" w:themeColor="text1"/>
          <w:sz w:val="28"/>
        </w:rPr>
        <w:t>, с учетом особенности систем теплоснабжения городского округа. Особенностью систем теплоснабжения городского округа является их территориальная отдаленность друг от друга, исключающая переключение потребителей от менее эффективного теплового источника к более эффективному и имеющее тенденцию к последующему приросту тепловой нагрузки за счет новой застройки.</w:t>
      </w:r>
    </w:p>
    <w:p w:rsidR="00221C56" w:rsidRDefault="00221C56" w:rsidP="00221C56">
      <w:pPr>
        <w:spacing w:after="0" w:line="360" w:lineRule="auto"/>
        <w:ind w:firstLine="567"/>
        <w:jc w:val="both"/>
        <w:rPr>
          <w:rFonts w:ascii="Times New Roman" w:hAnsi="Times New Roman" w:cs="Times New Roman"/>
          <w:color w:val="000000" w:themeColor="text1"/>
          <w:sz w:val="28"/>
        </w:rPr>
      </w:pPr>
      <w:r w:rsidRPr="00E25D32">
        <w:rPr>
          <w:rFonts w:ascii="Times New Roman" w:hAnsi="Times New Roman" w:cs="Times New Roman"/>
          <w:color w:val="000000" w:themeColor="text1"/>
          <w:sz w:val="28"/>
        </w:rPr>
        <w:t>При разработке вариант</w:t>
      </w:r>
      <w:r>
        <w:rPr>
          <w:rFonts w:ascii="Times New Roman" w:hAnsi="Times New Roman" w:cs="Times New Roman"/>
          <w:color w:val="000000" w:themeColor="text1"/>
          <w:sz w:val="28"/>
        </w:rPr>
        <w:t>а</w:t>
      </w:r>
      <w:r w:rsidRPr="00E25D32">
        <w:rPr>
          <w:rFonts w:ascii="Times New Roman" w:hAnsi="Times New Roman" w:cs="Times New Roman"/>
          <w:color w:val="000000" w:themeColor="text1"/>
          <w:sz w:val="28"/>
        </w:rPr>
        <w:t xml:space="preserve"> развития систем теплоснабжения не рассматривались мероприятия по переводу потребителей, проживающих в многоквартирных</w:t>
      </w: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домах, на индивидуальное теплоснабжение по причинам:</w:t>
      </w:r>
    </w:p>
    <w:p w:rsidR="00221C56" w:rsidRPr="00E25D32" w:rsidRDefault="00221C56" w:rsidP="00221C56">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необходимости установки дополнительного газового оборудования в</w:t>
      </w: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квартирах, вследствие чего возрастают взрыво- и пожароопасность,</w:t>
      </w: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ухудшается экологическая обстановка;</w:t>
      </w:r>
    </w:p>
    <w:p w:rsidR="00221C56" w:rsidRPr="00E25D32" w:rsidRDefault="00221C56" w:rsidP="00221C56">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необходимости реконструкции дома в части систем отопления, вентиляции и дымоходов;</w:t>
      </w:r>
    </w:p>
    <w:p w:rsidR="00221C56" w:rsidRPr="00E25D32" w:rsidRDefault="00221C56" w:rsidP="00221C56">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необходимости реконструкции уличных газораспределительных трубопроводов, газовых вводов к жилым домам и внутренней газовой</w:t>
      </w: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разводки с целью увеличения пропускной способности;</w:t>
      </w:r>
    </w:p>
    <w:p w:rsidR="00221C56" w:rsidRPr="00E25D32" w:rsidRDefault="00221C56" w:rsidP="00221C56">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проблемы отопления мест общего пользования;</w:t>
      </w:r>
    </w:p>
    <w:p w:rsidR="00221C56" w:rsidRPr="00E25D32" w:rsidRDefault="00221C56" w:rsidP="00221C56">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E25D32">
        <w:rPr>
          <w:rFonts w:ascii="Times New Roman" w:hAnsi="Times New Roman" w:cs="Times New Roman"/>
          <w:color w:val="000000" w:themeColor="text1"/>
          <w:sz w:val="28"/>
        </w:rPr>
        <w:t>проблемы балансовой принадлежности установленного оборудования</w:t>
      </w:r>
    </w:p>
    <w:p w:rsidR="00221C56" w:rsidRDefault="00221C56" w:rsidP="00221C56">
      <w:pPr>
        <w:spacing w:after="0" w:line="360" w:lineRule="auto"/>
        <w:ind w:firstLine="567"/>
        <w:jc w:val="both"/>
        <w:rPr>
          <w:rFonts w:ascii="Times New Roman" w:hAnsi="Times New Roman" w:cs="Times New Roman"/>
          <w:color w:val="000000" w:themeColor="text1"/>
          <w:sz w:val="28"/>
        </w:rPr>
      </w:pPr>
      <w:r w:rsidRPr="00E25D32">
        <w:rPr>
          <w:rFonts w:ascii="Times New Roman" w:hAnsi="Times New Roman" w:cs="Times New Roman"/>
          <w:color w:val="000000" w:themeColor="text1"/>
          <w:sz w:val="28"/>
        </w:rPr>
        <w:t>и его технического обслуживания.</w:t>
      </w:r>
    </w:p>
    <w:p w:rsidR="00221C56" w:rsidRDefault="00221C56" w:rsidP="0033650F">
      <w:pPr>
        <w:pStyle w:val="1b"/>
      </w:pPr>
      <w:r>
        <w:t>Учитывая предложения</w:t>
      </w:r>
      <w:r w:rsidRPr="00E65347">
        <w:t xml:space="preserve"> исполнительн</w:t>
      </w:r>
      <w:r>
        <w:t>ого</w:t>
      </w:r>
      <w:r w:rsidRPr="00E65347">
        <w:t xml:space="preserve"> орган</w:t>
      </w:r>
      <w:r>
        <w:t>а</w:t>
      </w:r>
      <w:r w:rsidRPr="00E65347">
        <w:t xml:space="preserve"> власти и эксплуатационных организаций</w:t>
      </w:r>
      <w:r>
        <w:t xml:space="preserve"> (МУП АГО «Теплотехника», АО «Артинский завод», ведомственные учреждения образования) 1вариант </w:t>
      </w:r>
      <w:r>
        <w:lastRenderedPageBreak/>
        <w:t>развития системы теплоснабжения Артинского городского округа представляет собой следующее.</w:t>
      </w:r>
    </w:p>
    <w:p w:rsidR="00221C56" w:rsidRDefault="00221C56" w:rsidP="0033650F">
      <w:pPr>
        <w:pStyle w:val="1b"/>
      </w:pPr>
      <w:r>
        <w:t>В целях п</w:t>
      </w:r>
      <w:r w:rsidRPr="0053245B">
        <w:t>овышение надежности источников тепловой энергии, энергетической эффективности оборудования</w:t>
      </w:r>
      <w:r>
        <w:t xml:space="preserve"> провести реконструкцию источников тепловой энергии:</w:t>
      </w:r>
    </w:p>
    <w:p w:rsidR="00221C56" w:rsidRDefault="00221C56" w:rsidP="00221C56">
      <w:pPr>
        <w:pStyle w:val="1f"/>
        <w:numPr>
          <w:ilvl w:val="0"/>
          <w:numId w:val="3"/>
        </w:numPr>
        <w:ind w:left="0" w:firstLine="851"/>
      </w:pPr>
      <w:r>
        <w:t>путем технической модернизации оборудования котельной, расположенной по адресу:</w:t>
      </w:r>
      <w:r w:rsidR="00137DE6">
        <w:t xml:space="preserve"> </w:t>
      </w:r>
      <w:r>
        <w:t>Свердловская область, АГО, с. Сухановка, ул. Ленина, стр. 112;</w:t>
      </w:r>
      <w:r w:rsidRPr="002F57B9">
        <w:t xml:space="preserve"> котельной, расположенной по адресу: Свердловская область, АГО, пгт.Арти, ул. Первомайская, стр 112</w:t>
      </w:r>
      <w:r>
        <w:t>;</w:t>
      </w:r>
      <w:r w:rsidRPr="002F57B9">
        <w:t xml:space="preserve"> </w:t>
      </w:r>
      <w:r w:rsidRPr="0053245B">
        <w:rPr>
          <w:color w:val="000000" w:themeColor="text1"/>
        </w:rPr>
        <w:t>газовой котельной №8, расположенной по адресу: свердловская область, АГО, пгт. Арти, ул. Первомайская, 16А</w:t>
      </w:r>
      <w:r>
        <w:rPr>
          <w:color w:val="000000" w:themeColor="text1"/>
        </w:rPr>
        <w:t xml:space="preserve"> и р</w:t>
      </w:r>
      <w:r w:rsidRPr="0053245B">
        <w:rPr>
          <w:color w:val="000000" w:themeColor="text1"/>
        </w:rPr>
        <w:t>еконструкци</w:t>
      </w:r>
      <w:r>
        <w:rPr>
          <w:color w:val="000000" w:themeColor="text1"/>
        </w:rPr>
        <w:t>ю</w:t>
      </w:r>
      <w:r w:rsidRPr="0053245B">
        <w:rPr>
          <w:color w:val="000000" w:themeColor="text1"/>
        </w:rPr>
        <w:t xml:space="preserve"> котельной №7, расположенной по адресу: Свердловская область, АГО, с. Манчаж</w:t>
      </w:r>
      <w:r>
        <w:t xml:space="preserve">; </w:t>
      </w:r>
    </w:p>
    <w:p w:rsidR="00221C56" w:rsidRDefault="00221C56" w:rsidP="00221C56">
      <w:pPr>
        <w:pStyle w:val="1f"/>
        <w:numPr>
          <w:ilvl w:val="0"/>
          <w:numId w:val="3"/>
        </w:numPr>
        <w:ind w:left="0" w:firstLine="851"/>
      </w:pPr>
      <w:r>
        <w:t xml:space="preserve">путем демонтажа котельных и установки: блочной котельной мощностью 0,258 Гкал/ч расположенной по адресу:Свердловская область, АГО,  с. Курки, ул. Заречная, стр.45; блочной котельной мощностью 0,129 Гкал/ч расположенной по адресу:Свердловская область, АГО,  с. Старые Арти, ул. Ленина, стр. 192; </w:t>
      </w:r>
      <w:r w:rsidRPr="002F57B9">
        <w:t>блочной котельной мощностью 0,430 Гкал/ч расположенной по адресу: Свердловская область, АГО, с. Азигулово ул 30 лет Победы, стр. 26</w:t>
      </w:r>
      <w:r>
        <w:t>;</w:t>
      </w:r>
      <w:r w:rsidRPr="002F57B9">
        <w:t xml:space="preserve"> блочной котельной мощностью 0,172 Гкал/ч расположенной по адресу: Свердловская область, АГО, д. Усть-Манчаж, ул. Школьная, стр. 4</w:t>
      </w:r>
      <w:r>
        <w:t xml:space="preserve">; </w:t>
      </w:r>
      <w:r w:rsidRPr="002F57B9">
        <w:t>блочной котельной мощностью 0,129 Гкал/ч расположенной по адресу: Свердловская область, АГО, д. Багышково ул. Советская, стр. 70а</w:t>
      </w:r>
      <w:r>
        <w:t>;</w:t>
      </w:r>
      <w:r w:rsidRPr="002F57B9">
        <w:t xml:space="preserve"> блочной котельной мощностью 0,430 Гкал/ч расположенной по адресу:  Свердловская область, АГО, с. Свердловское, ул. Ленина, стр. 21</w:t>
      </w:r>
      <w:r>
        <w:t>.</w:t>
      </w:r>
    </w:p>
    <w:p w:rsidR="00221C56" w:rsidRDefault="00221C56" w:rsidP="0033650F">
      <w:pPr>
        <w:pStyle w:val="1b"/>
      </w:pPr>
      <w:r>
        <w:t xml:space="preserve">Для обеспечения теплоснабжением перспективных потребителей на планируемых территориях новой жилищной и общественной застройки провести разработку ПСД </w:t>
      </w:r>
      <w:r w:rsidRPr="002F57B9">
        <w:t>блочн</w:t>
      </w:r>
      <w:r>
        <w:t>ой</w:t>
      </w:r>
      <w:r w:rsidRPr="002F57B9">
        <w:t xml:space="preserve"> газов</w:t>
      </w:r>
      <w:r>
        <w:t>ой</w:t>
      </w:r>
      <w:r w:rsidRPr="002F57B9">
        <w:t xml:space="preserve"> котельн</w:t>
      </w:r>
      <w:r>
        <w:t>ой</w:t>
      </w:r>
      <w:r w:rsidRPr="002F57B9">
        <w:t>, проектируем</w:t>
      </w:r>
      <w:r>
        <w:t>ой</w:t>
      </w:r>
      <w:r w:rsidRPr="002F57B9">
        <w:t xml:space="preserve"> для ДДУ, проектной мощность</w:t>
      </w:r>
      <w:r w:rsidR="004F5A4C">
        <w:t>ю 0,12</w:t>
      </w:r>
      <w:r w:rsidRPr="002F57B9">
        <w:t xml:space="preserve"> МВт (0,</w:t>
      </w:r>
      <w:r w:rsidR="004F5A4C">
        <w:t>099</w:t>
      </w:r>
      <w:r w:rsidRPr="002F57B9">
        <w:t xml:space="preserve"> Гкал/ч)</w:t>
      </w:r>
      <w:r>
        <w:t xml:space="preserve"> с последующей установкой и вводом в эксплуатацию в 2023 году, провести разработку ПСД </w:t>
      </w:r>
      <w:r>
        <w:lastRenderedPageBreak/>
        <w:t xml:space="preserve">на работы по строительству </w:t>
      </w:r>
      <w:r w:rsidRPr="00D3132C">
        <w:t>газовой котельной, проектируемой на пересечении улиц Невраева и Красногорской проектной мощностью 0,77 МВт (0,66 Гкал/ч) с вводом в эксплуатацию в 2023 году</w:t>
      </w:r>
      <w:r>
        <w:t xml:space="preserve">. </w:t>
      </w:r>
      <w:r w:rsidRPr="0089478F">
        <w:t>Подробно даные предложения описаны в Главе 7, Главе 12 настоящего Документа.</w:t>
      </w:r>
    </w:p>
    <w:p w:rsidR="00221C56" w:rsidRDefault="00221C56" w:rsidP="00221C56">
      <w:pPr>
        <w:spacing w:after="0" w:line="360" w:lineRule="auto"/>
        <w:ind w:firstLine="567"/>
        <w:jc w:val="both"/>
        <w:rPr>
          <w:rStyle w:val="1c"/>
        </w:rPr>
      </w:pPr>
      <w:r>
        <w:rPr>
          <w:rFonts w:ascii="Times New Roman" w:hAnsi="Times New Roman" w:cs="Times New Roman"/>
          <w:color w:val="000000" w:themeColor="text1"/>
          <w:sz w:val="28"/>
        </w:rPr>
        <w:t xml:space="preserve">В целях </w:t>
      </w:r>
      <w:r w:rsidRPr="00071474">
        <w:rPr>
          <w:rFonts w:ascii="Times New Roman" w:hAnsi="Times New Roman" w:cs="Times New Roman"/>
          <w:color w:val="000000" w:themeColor="text1"/>
          <w:sz w:val="28"/>
        </w:rPr>
        <w:t xml:space="preserve">повышения эффективности функционирования системы теплоснабжения </w:t>
      </w:r>
      <w:r>
        <w:rPr>
          <w:rFonts w:ascii="Times New Roman" w:hAnsi="Times New Roman" w:cs="Times New Roman"/>
          <w:color w:val="000000" w:themeColor="text1"/>
          <w:sz w:val="28"/>
        </w:rPr>
        <w:t>провести</w:t>
      </w:r>
      <w:r>
        <w:t xml:space="preserve"> </w:t>
      </w:r>
      <w:r w:rsidRPr="007622AA">
        <w:rPr>
          <w:rStyle w:val="1c"/>
        </w:rPr>
        <w:t>реконструкцию</w:t>
      </w:r>
      <w:r>
        <w:rPr>
          <w:rStyle w:val="1c"/>
        </w:rPr>
        <w:t xml:space="preserve"> тепловых сетей котельных, осуществляющихтеплоснабжение учреждений образования, на которых планируются мероприятия по реконструкции на период действия настоящего Документа общей протяженностью1532 п.м в двухтрубном исполнении. </w:t>
      </w:r>
    </w:p>
    <w:p w:rsidR="00221C56" w:rsidRDefault="00221C56" w:rsidP="00221C56">
      <w:pPr>
        <w:spacing w:after="0" w:line="360" w:lineRule="auto"/>
        <w:ind w:firstLine="567"/>
        <w:jc w:val="both"/>
        <w:rPr>
          <w:rStyle w:val="1c"/>
        </w:rPr>
      </w:pPr>
      <w:r>
        <w:rPr>
          <w:rStyle w:val="1c"/>
        </w:rPr>
        <w:t>В целях обеспечения теплоснабжением перспективных потребителей проектируемого микрорайона «Красная горка» пгт Арти, проложить 518 п.м трубопровода в двухтрубном исполнении с вводом в эксплуатацию в 2023 году.</w:t>
      </w:r>
      <w:r w:rsidRPr="0089478F">
        <w:t xml:space="preserve"> </w:t>
      </w:r>
      <w:r w:rsidRPr="0089478F">
        <w:rPr>
          <w:rStyle w:val="1c"/>
        </w:rPr>
        <w:t xml:space="preserve">Подробно даные предложения описаны в Главе </w:t>
      </w:r>
      <w:r>
        <w:rPr>
          <w:rStyle w:val="1c"/>
        </w:rPr>
        <w:t>8</w:t>
      </w:r>
      <w:r w:rsidRPr="0089478F">
        <w:rPr>
          <w:rStyle w:val="1c"/>
        </w:rPr>
        <w:t>, Главе 12 настоящего Документа.</w:t>
      </w:r>
    </w:p>
    <w:p w:rsidR="00221C56" w:rsidRDefault="00221C56" w:rsidP="0033650F">
      <w:pPr>
        <w:pStyle w:val="1b"/>
      </w:pPr>
      <w:r>
        <w:t>Учитывая предложения</w:t>
      </w:r>
      <w:r w:rsidRPr="00E65347">
        <w:t xml:space="preserve"> исполнительн</w:t>
      </w:r>
      <w:r>
        <w:t>ого</w:t>
      </w:r>
      <w:r w:rsidRPr="00E65347">
        <w:t xml:space="preserve"> орган</w:t>
      </w:r>
      <w:r>
        <w:t>а</w:t>
      </w:r>
      <w:r w:rsidRPr="00E65347">
        <w:t xml:space="preserve"> власти и эксплуатационных организаций</w:t>
      </w:r>
      <w:r>
        <w:t xml:space="preserve"> (МУП АГО «Теплотехника», АО «Артинский завод», ведомственные учреждения образования) 2вариант развития системы теплоснабжения Артинского городского округа представляет собой следующее.</w:t>
      </w:r>
    </w:p>
    <w:p w:rsidR="00221C56" w:rsidRPr="00071474" w:rsidRDefault="00221C56" w:rsidP="00221C56">
      <w:pPr>
        <w:spacing w:after="0" w:line="360" w:lineRule="auto"/>
        <w:ind w:firstLine="567"/>
        <w:jc w:val="both"/>
        <w:rPr>
          <w:rFonts w:ascii="Times New Roman" w:hAnsi="Times New Roman" w:cs="Times New Roman"/>
          <w:color w:val="000000" w:themeColor="text1"/>
          <w:sz w:val="28"/>
        </w:rPr>
      </w:pPr>
      <w:r w:rsidRPr="00071474">
        <w:rPr>
          <w:rFonts w:ascii="Times New Roman" w:hAnsi="Times New Roman" w:cs="Times New Roman"/>
          <w:color w:val="000000" w:themeColor="text1"/>
          <w:sz w:val="28"/>
        </w:rPr>
        <w:t>В целях повышение надежности источников тепловой энергии, энергетической эффективности оборудования провести реконструкцию источников тепловой энергии:</w:t>
      </w:r>
    </w:p>
    <w:p w:rsidR="00221C56" w:rsidRPr="00071474" w:rsidRDefault="00221C56" w:rsidP="00221C56">
      <w:pPr>
        <w:pStyle w:val="1f"/>
        <w:numPr>
          <w:ilvl w:val="0"/>
          <w:numId w:val="3"/>
        </w:numPr>
        <w:ind w:left="0" w:firstLine="851"/>
      </w:pPr>
      <w:r w:rsidRPr="00071474">
        <w:t>путем технической модернизации оборудования котельной, расположенной по адресу:</w:t>
      </w:r>
      <w:r w:rsidR="00137DE6">
        <w:t xml:space="preserve"> </w:t>
      </w:r>
      <w:r w:rsidRPr="00071474">
        <w:t xml:space="preserve">Свердловская область, АГО, с. Сухановка, ул. Ленина, стр. 112; котельной, расположенной по адресу: Свердловская область, АГО, пгт.Арти, ул. Первомайская, стр 112; газовой котельной №8, расположенной по адресу: свердловская область, АГО, пгт. Арти, ул. Первомайская, 16А и реконструкцию котельной №7, расположенной по адресу: Свердловская область, АГО, с. Манчаж; </w:t>
      </w:r>
    </w:p>
    <w:p w:rsidR="00221C56" w:rsidRPr="00071474" w:rsidRDefault="00221C56" w:rsidP="00221C56">
      <w:pPr>
        <w:pStyle w:val="1f"/>
        <w:numPr>
          <w:ilvl w:val="0"/>
          <w:numId w:val="3"/>
        </w:numPr>
        <w:ind w:left="0" w:firstLine="851"/>
      </w:pPr>
      <w:r w:rsidRPr="00071474">
        <w:lastRenderedPageBreak/>
        <w:t>путем демонтажа котельных и установки: блочной котельной мощностью 0,258 Гкал/ч расположенной по адресу:Свердловская область, АГО,  с. Курки, ул. Заречная, стр.45; блочной котельной мощностью 0,129 Гкал/ч расположенной по адресу:Свердловская область, АГО,  с. Старые Арти, ул. Ленина, стр. 192; блочной котельной мощностью 0,430 Гкал/ч расположенной по адресу: Свердловская область, АГО, с. Азигулово ул 30 лет Победы, стр. 26; блочной котельной мощностью 0,172 Гкал/ч расположенной по адресу: Свердловская область, АГО, д. Усть-Манчаж, ул. Школьная, стр. 4; блочной котельной мощностью 0,129 Гкал/ч расположенной по адресу: Свердловская область, АГО, д. Багышково ул. Советская, стр. 70а; блочной котельной мощностью 0,430 Гкал/ч расположенной по адресу:  Свердловская область, АГО, с. Свердловское, ул. Ленина, стр. 21.</w:t>
      </w:r>
    </w:p>
    <w:p w:rsidR="00221C56" w:rsidRPr="00071474" w:rsidRDefault="00221C56" w:rsidP="00221C56">
      <w:pPr>
        <w:spacing w:after="0" w:line="360" w:lineRule="auto"/>
        <w:ind w:firstLine="567"/>
        <w:jc w:val="both"/>
        <w:rPr>
          <w:rFonts w:ascii="Times New Roman" w:hAnsi="Times New Roman" w:cs="Times New Roman"/>
          <w:color w:val="000000" w:themeColor="text1"/>
          <w:sz w:val="28"/>
        </w:rPr>
      </w:pPr>
      <w:r w:rsidRPr="00071474">
        <w:rPr>
          <w:rFonts w:ascii="Times New Roman" w:hAnsi="Times New Roman" w:cs="Times New Roman"/>
          <w:color w:val="000000" w:themeColor="text1"/>
          <w:sz w:val="28"/>
        </w:rPr>
        <w:t xml:space="preserve">Для обеспечения теплоснабжением перспективных потребителей на планируемых территориях новой жилищной и общественной застройки провести разработку ПСД блочной газовой котельной, проектируемой для ДДУ, проектной мощностью 0,12 МВт (0,099 Гкал/ч) с последующей установкой и вводом в эксплуатацию в 2023 году, провести разработку ПСД на работы по строительству газовой котельной, проектируемой на пересечении улиц Невраева и Красногорской проектной мощностью 0,77 МВт (0,66 Гкал/ч) с вводом в эксплуатацию в 2023 году. Подробно </w:t>
      </w:r>
      <w:r>
        <w:rPr>
          <w:rFonts w:ascii="Times New Roman" w:hAnsi="Times New Roman" w:cs="Times New Roman"/>
          <w:color w:val="000000" w:themeColor="text1"/>
          <w:sz w:val="28"/>
        </w:rPr>
        <w:t xml:space="preserve">даные предложения </w:t>
      </w:r>
      <w:r w:rsidRPr="00071474">
        <w:rPr>
          <w:rFonts w:ascii="Times New Roman" w:hAnsi="Times New Roman" w:cs="Times New Roman"/>
          <w:color w:val="000000" w:themeColor="text1"/>
          <w:sz w:val="28"/>
        </w:rPr>
        <w:t>описан</w:t>
      </w:r>
      <w:r>
        <w:rPr>
          <w:rFonts w:ascii="Times New Roman" w:hAnsi="Times New Roman" w:cs="Times New Roman"/>
          <w:color w:val="000000" w:themeColor="text1"/>
          <w:sz w:val="28"/>
        </w:rPr>
        <w:t>ы</w:t>
      </w:r>
      <w:r w:rsidRPr="00071474">
        <w:rPr>
          <w:rFonts w:ascii="Times New Roman" w:hAnsi="Times New Roman" w:cs="Times New Roman"/>
          <w:color w:val="000000" w:themeColor="text1"/>
          <w:sz w:val="28"/>
        </w:rPr>
        <w:t xml:space="preserve"> в Главе 7, Главе 12 настоящего Документа.</w:t>
      </w:r>
    </w:p>
    <w:p w:rsidR="00221C56" w:rsidRDefault="00221C56" w:rsidP="00221C56">
      <w:pPr>
        <w:spacing w:after="0" w:line="360" w:lineRule="auto"/>
        <w:ind w:firstLine="567"/>
        <w:jc w:val="both"/>
        <w:rPr>
          <w:rFonts w:ascii="Times New Roman" w:hAnsi="Times New Roman" w:cs="Times New Roman"/>
          <w:color w:val="000000" w:themeColor="text1"/>
          <w:sz w:val="28"/>
        </w:rPr>
      </w:pPr>
      <w:r w:rsidRPr="0089478F">
        <w:rPr>
          <w:rFonts w:ascii="Times New Roman" w:hAnsi="Times New Roman" w:cs="Times New Roman"/>
          <w:color w:val="000000" w:themeColor="text1"/>
          <w:sz w:val="28"/>
        </w:rPr>
        <w:t>В целях повышения эффективности функционирования системы теплоснабжения провести реконструкцию тепловых сетей котельных, осуществляющих</w:t>
      </w:r>
      <w:r w:rsidR="0050082B">
        <w:rPr>
          <w:rFonts w:ascii="Times New Roman" w:hAnsi="Times New Roman" w:cs="Times New Roman"/>
          <w:color w:val="000000" w:themeColor="text1"/>
          <w:sz w:val="28"/>
        </w:rPr>
        <w:t xml:space="preserve"> </w:t>
      </w:r>
      <w:r w:rsidRPr="0089478F">
        <w:rPr>
          <w:rFonts w:ascii="Times New Roman" w:hAnsi="Times New Roman" w:cs="Times New Roman"/>
          <w:color w:val="000000" w:themeColor="text1"/>
          <w:sz w:val="28"/>
        </w:rPr>
        <w:t>теплоснабжение учреждений образования, на которых планируются мероприятия по реконструкции на период действия настоящего Документа общей протяженностью1532 п.м в двухтрубном исполнении.</w:t>
      </w:r>
    </w:p>
    <w:p w:rsidR="00221C56" w:rsidRDefault="00221C56" w:rsidP="00221C56">
      <w:pPr>
        <w:spacing w:after="0" w:line="360" w:lineRule="auto"/>
        <w:ind w:firstLine="567"/>
        <w:jc w:val="both"/>
        <w:rPr>
          <w:rFonts w:ascii="Times New Roman" w:hAnsi="Times New Roman" w:cs="Times New Roman"/>
          <w:color w:val="000000" w:themeColor="text1"/>
          <w:sz w:val="28"/>
        </w:rPr>
      </w:pPr>
      <w:r w:rsidRPr="00071474">
        <w:rPr>
          <w:rFonts w:ascii="Times New Roman" w:hAnsi="Times New Roman" w:cs="Times New Roman"/>
          <w:color w:val="000000" w:themeColor="text1"/>
          <w:sz w:val="28"/>
        </w:rPr>
        <w:t xml:space="preserve">В целях повышения эффективности функционирования системы теплоснабжения провести реконструкцию </w:t>
      </w:r>
      <w:r w:rsidR="00137DE6" w:rsidRPr="00071474">
        <w:rPr>
          <w:rFonts w:ascii="Times New Roman" w:hAnsi="Times New Roman" w:cs="Times New Roman"/>
          <w:color w:val="000000" w:themeColor="text1"/>
          <w:sz w:val="28"/>
        </w:rPr>
        <w:t>тепловых сетей,</w:t>
      </w:r>
      <w:r w:rsidRPr="00071474">
        <w:rPr>
          <w:rFonts w:ascii="Times New Roman" w:hAnsi="Times New Roman" w:cs="Times New Roman"/>
          <w:color w:val="000000" w:themeColor="text1"/>
          <w:sz w:val="28"/>
        </w:rPr>
        <w:t xml:space="preserve"> эксплуатируемых МУП АГО «Теплотехника» общей протяженностью 6034,3 п.м, АО </w:t>
      </w:r>
      <w:r w:rsidRPr="00071474">
        <w:rPr>
          <w:rFonts w:ascii="Times New Roman" w:hAnsi="Times New Roman" w:cs="Times New Roman"/>
          <w:color w:val="000000" w:themeColor="text1"/>
          <w:sz w:val="28"/>
        </w:rPr>
        <w:lastRenderedPageBreak/>
        <w:t xml:space="preserve">«Артинский завод» общей протяженностью 1399 п.м в двухтрубном исполнении. </w:t>
      </w:r>
    </w:p>
    <w:p w:rsidR="00221C56" w:rsidRPr="00071474" w:rsidRDefault="00221C56" w:rsidP="00221C56">
      <w:pPr>
        <w:spacing w:after="0" w:line="360" w:lineRule="auto"/>
        <w:ind w:firstLine="567"/>
        <w:jc w:val="both"/>
        <w:rPr>
          <w:rFonts w:ascii="Times New Roman" w:hAnsi="Times New Roman" w:cs="Times New Roman"/>
          <w:color w:val="000000" w:themeColor="text1"/>
          <w:sz w:val="28"/>
        </w:rPr>
      </w:pPr>
      <w:r w:rsidRPr="0089478F">
        <w:rPr>
          <w:rFonts w:ascii="Times New Roman" w:hAnsi="Times New Roman" w:cs="Times New Roman"/>
          <w:color w:val="000000" w:themeColor="text1"/>
          <w:sz w:val="28"/>
        </w:rPr>
        <w:t xml:space="preserve">В целях обеспечения нормативной надежности теплоснабжения провести реконструкцию </w:t>
      </w:r>
      <w:r w:rsidR="002B3655" w:rsidRPr="0089478F">
        <w:rPr>
          <w:rFonts w:ascii="Times New Roman" w:hAnsi="Times New Roman" w:cs="Times New Roman"/>
          <w:color w:val="000000" w:themeColor="text1"/>
          <w:sz w:val="28"/>
        </w:rPr>
        <w:t>тепловых сетей,</w:t>
      </w:r>
      <w:r w:rsidRPr="0089478F">
        <w:rPr>
          <w:rFonts w:ascii="Times New Roman" w:hAnsi="Times New Roman" w:cs="Times New Roman"/>
          <w:color w:val="000000" w:themeColor="text1"/>
          <w:sz w:val="28"/>
        </w:rPr>
        <w:t xml:space="preserve"> эксплуатируемых МУП АГО «Теплотехника» общей протяженностью </w:t>
      </w:r>
      <w:r>
        <w:rPr>
          <w:rFonts w:ascii="Times New Roman" w:hAnsi="Times New Roman" w:cs="Times New Roman"/>
          <w:color w:val="000000" w:themeColor="text1"/>
          <w:sz w:val="28"/>
        </w:rPr>
        <w:t>5176,4</w:t>
      </w:r>
      <w:r w:rsidRPr="0089478F">
        <w:rPr>
          <w:rFonts w:ascii="Times New Roman" w:hAnsi="Times New Roman" w:cs="Times New Roman"/>
          <w:color w:val="000000" w:themeColor="text1"/>
          <w:sz w:val="28"/>
        </w:rPr>
        <w:t xml:space="preserve"> п.м, АО «Артинский завод» общей протяженностью </w:t>
      </w:r>
      <w:r>
        <w:rPr>
          <w:rFonts w:ascii="Times New Roman" w:hAnsi="Times New Roman" w:cs="Times New Roman"/>
          <w:color w:val="000000" w:themeColor="text1"/>
          <w:sz w:val="28"/>
        </w:rPr>
        <w:t>2872,0</w:t>
      </w:r>
      <w:r w:rsidRPr="0089478F">
        <w:rPr>
          <w:rFonts w:ascii="Times New Roman" w:hAnsi="Times New Roman" w:cs="Times New Roman"/>
          <w:color w:val="000000" w:themeColor="text1"/>
          <w:sz w:val="28"/>
        </w:rPr>
        <w:t xml:space="preserve"> п.м в двухтрубном исполнении.</w:t>
      </w:r>
    </w:p>
    <w:p w:rsidR="00221C56" w:rsidRDefault="00221C56" w:rsidP="00221C56">
      <w:pPr>
        <w:spacing w:after="0" w:line="360" w:lineRule="auto"/>
        <w:ind w:firstLine="567"/>
        <w:jc w:val="both"/>
        <w:rPr>
          <w:rFonts w:ascii="Times New Roman" w:hAnsi="Times New Roman" w:cs="Times New Roman"/>
          <w:color w:val="000000" w:themeColor="text1"/>
          <w:sz w:val="28"/>
        </w:rPr>
      </w:pPr>
      <w:r w:rsidRPr="00071474">
        <w:rPr>
          <w:rFonts w:ascii="Times New Roman" w:hAnsi="Times New Roman" w:cs="Times New Roman"/>
          <w:color w:val="000000" w:themeColor="text1"/>
          <w:sz w:val="28"/>
        </w:rPr>
        <w:t>В целях обеспечения теплоснабжением перспективных потребителей проектируемого микрорайона «Красная горка» пгт Арти, проложить 518 п.м трубопровода в двухтрубном исполнении с вводом в эксплуатацию в 2023 году.</w:t>
      </w:r>
      <w:r w:rsidRPr="0089478F">
        <w:t xml:space="preserve"> </w:t>
      </w:r>
      <w:r w:rsidRPr="0089478F">
        <w:rPr>
          <w:rFonts w:ascii="Times New Roman" w:hAnsi="Times New Roman" w:cs="Times New Roman"/>
          <w:color w:val="000000" w:themeColor="text1"/>
          <w:sz w:val="28"/>
        </w:rPr>
        <w:t xml:space="preserve">Подробно даные предложения описаны в Главе </w:t>
      </w:r>
      <w:r>
        <w:rPr>
          <w:rFonts w:ascii="Times New Roman" w:hAnsi="Times New Roman" w:cs="Times New Roman"/>
          <w:color w:val="000000" w:themeColor="text1"/>
          <w:sz w:val="28"/>
        </w:rPr>
        <w:t>8</w:t>
      </w:r>
      <w:r w:rsidRPr="0089478F">
        <w:rPr>
          <w:rFonts w:ascii="Times New Roman" w:hAnsi="Times New Roman" w:cs="Times New Roman"/>
          <w:color w:val="000000" w:themeColor="text1"/>
          <w:sz w:val="28"/>
        </w:rPr>
        <w:t>, Главе 12 настоящего Документа.</w:t>
      </w:r>
    </w:p>
    <w:p w:rsidR="00221C56" w:rsidRPr="00F635FB" w:rsidRDefault="00221C56" w:rsidP="0033650F">
      <w:pPr>
        <w:pStyle w:val="1b"/>
      </w:pPr>
      <w:r>
        <w:t>П</w:t>
      </w:r>
      <w:r w:rsidRPr="00E65347">
        <w:t xml:space="preserve">редложения по развитию систем теплоснабжения </w:t>
      </w:r>
      <w:r>
        <w:t>от источников тепловой энергии, эксплуатируемых ОАО «ОТСК», ООО «Стройтехнопласт», ИГФ УрО РАН на момент актуализации настоящего Документа на 2020 год не поступали.</w:t>
      </w:r>
    </w:p>
    <w:p w:rsidR="00221C56" w:rsidRDefault="00221C56" w:rsidP="00221C56">
      <w:pPr>
        <w:spacing w:after="0" w:line="360" w:lineRule="auto"/>
        <w:ind w:firstLine="567"/>
        <w:jc w:val="both"/>
        <w:rPr>
          <w:rFonts w:ascii="Times New Roman" w:hAnsi="Times New Roman" w:cs="Times New Roman"/>
          <w:color w:val="000000" w:themeColor="text1"/>
          <w:sz w:val="28"/>
        </w:rPr>
      </w:pPr>
      <w:r w:rsidRPr="00F635FB">
        <w:rPr>
          <w:rFonts w:ascii="Times New Roman" w:hAnsi="Times New Roman" w:cs="Times New Roman"/>
          <w:color w:val="000000" w:themeColor="text1"/>
          <w:sz w:val="28"/>
        </w:rPr>
        <w:t>Для создания мастер-плана разработки схемы теплоснабжения использованы</w:t>
      </w:r>
      <w:r>
        <w:rPr>
          <w:rFonts w:ascii="Times New Roman" w:hAnsi="Times New Roman" w:cs="Times New Roman"/>
          <w:color w:val="000000" w:themeColor="text1"/>
          <w:sz w:val="28"/>
        </w:rPr>
        <w:t xml:space="preserve"> </w:t>
      </w:r>
      <w:r w:rsidRPr="00F635FB">
        <w:rPr>
          <w:rFonts w:ascii="Times New Roman" w:hAnsi="Times New Roman" w:cs="Times New Roman"/>
          <w:color w:val="000000" w:themeColor="text1"/>
          <w:sz w:val="28"/>
        </w:rPr>
        <w:t>перспективные балансы тепловой мощности источников тепловой энергии и тепловой нагрузки, приведенные в вышеуказанном документе.</w:t>
      </w:r>
    </w:p>
    <w:p w:rsidR="00222828" w:rsidRDefault="00222828" w:rsidP="002B2FB6">
      <w:pPr>
        <w:pStyle w:val="114"/>
        <w:outlineLvl w:val="1"/>
      </w:pPr>
      <w:bookmarkStart w:id="376" w:name="_Toc6844494"/>
      <w:r>
        <w:t>5.3 сравнение вариантов развития системы теплоснабжения</w:t>
      </w:r>
      <w:bookmarkEnd w:id="375"/>
      <w:bookmarkEnd w:id="376"/>
    </w:p>
    <w:p w:rsidR="00222828" w:rsidRPr="0094111D" w:rsidRDefault="00222828" w:rsidP="00222828">
      <w:pPr>
        <w:spacing w:after="0" w:line="360" w:lineRule="auto"/>
        <w:ind w:firstLine="567"/>
        <w:jc w:val="both"/>
        <w:rPr>
          <w:rFonts w:ascii="Times New Roman" w:hAnsi="Times New Roman" w:cs="Times New Roman"/>
          <w:color w:val="000000" w:themeColor="text1"/>
          <w:sz w:val="28"/>
        </w:rPr>
      </w:pPr>
      <w:r w:rsidRPr="0094111D">
        <w:rPr>
          <w:rFonts w:ascii="Times New Roman" w:hAnsi="Times New Roman" w:cs="Times New Roman"/>
          <w:color w:val="000000" w:themeColor="text1"/>
          <w:sz w:val="28"/>
        </w:rPr>
        <w:t xml:space="preserve">В результате разработки схемы теплоснабжения для </w:t>
      </w:r>
      <w:r>
        <w:rPr>
          <w:rFonts w:ascii="Times New Roman" w:hAnsi="Times New Roman" w:cs="Times New Roman"/>
          <w:color w:val="000000" w:themeColor="text1"/>
          <w:sz w:val="28"/>
        </w:rPr>
        <w:t>разработанного</w:t>
      </w:r>
      <w:r w:rsidRPr="0094111D">
        <w:rPr>
          <w:rFonts w:ascii="Times New Roman" w:hAnsi="Times New Roman" w:cs="Times New Roman"/>
          <w:color w:val="000000" w:themeColor="text1"/>
          <w:sz w:val="28"/>
        </w:rPr>
        <w:t xml:space="preserve"> вариант</w:t>
      </w:r>
      <w:r>
        <w:rPr>
          <w:rFonts w:ascii="Times New Roman" w:hAnsi="Times New Roman" w:cs="Times New Roman"/>
          <w:color w:val="000000" w:themeColor="text1"/>
          <w:sz w:val="28"/>
        </w:rPr>
        <w:t xml:space="preserve">а </w:t>
      </w:r>
      <w:r w:rsidRPr="0094111D">
        <w:rPr>
          <w:rFonts w:ascii="Times New Roman" w:hAnsi="Times New Roman" w:cs="Times New Roman"/>
          <w:color w:val="000000" w:themeColor="text1"/>
          <w:sz w:val="28"/>
        </w:rPr>
        <w:t xml:space="preserve">развития системы теплоснабжения </w:t>
      </w:r>
      <w:r w:rsidR="00AD6AE3">
        <w:rPr>
          <w:rFonts w:ascii="Times New Roman" w:hAnsi="Times New Roman" w:cs="Times New Roman"/>
          <w:color w:val="000000" w:themeColor="text1"/>
          <w:sz w:val="28"/>
        </w:rPr>
        <w:t xml:space="preserve">Артинского </w:t>
      </w:r>
      <w:r w:rsidRPr="0094111D">
        <w:rPr>
          <w:rFonts w:ascii="Times New Roman" w:hAnsi="Times New Roman" w:cs="Times New Roman"/>
          <w:color w:val="000000" w:themeColor="text1"/>
          <w:sz w:val="28"/>
        </w:rPr>
        <w:t xml:space="preserve">городского </w:t>
      </w:r>
      <w:r w:rsidR="00AD6AE3">
        <w:rPr>
          <w:rFonts w:ascii="Times New Roman" w:hAnsi="Times New Roman" w:cs="Times New Roman"/>
          <w:color w:val="000000" w:themeColor="text1"/>
          <w:sz w:val="28"/>
        </w:rPr>
        <w:t>округа</w:t>
      </w:r>
      <w:r w:rsidRPr="0094111D">
        <w:rPr>
          <w:rFonts w:ascii="Times New Roman" w:hAnsi="Times New Roman" w:cs="Times New Roman"/>
          <w:color w:val="000000" w:themeColor="text1"/>
          <w:sz w:val="28"/>
        </w:rPr>
        <w:t xml:space="preserve"> выполнены необходимые расчеты. Результаты расчетов пр</w:t>
      </w:r>
      <w:r>
        <w:rPr>
          <w:rFonts w:ascii="Times New Roman" w:hAnsi="Times New Roman" w:cs="Times New Roman"/>
          <w:color w:val="000000" w:themeColor="text1"/>
          <w:sz w:val="28"/>
        </w:rPr>
        <w:t xml:space="preserve">иведены в соответствующих главах </w:t>
      </w:r>
      <w:r w:rsidRPr="0094111D">
        <w:rPr>
          <w:rFonts w:ascii="Times New Roman" w:hAnsi="Times New Roman" w:cs="Times New Roman"/>
          <w:color w:val="000000" w:themeColor="text1"/>
          <w:sz w:val="28"/>
        </w:rPr>
        <w:t>обосновывающих материалов:</w:t>
      </w:r>
    </w:p>
    <w:p w:rsidR="00222828" w:rsidRPr="0094111D" w:rsidRDefault="00222828" w:rsidP="00222828">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описание мероприятий по развитию энергоисточников городского </w:t>
      </w:r>
      <w:r w:rsidR="00AD6AE3">
        <w:rPr>
          <w:rFonts w:ascii="Times New Roman" w:hAnsi="Times New Roman" w:cs="Times New Roman"/>
          <w:color w:val="000000" w:themeColor="text1"/>
          <w:sz w:val="28"/>
        </w:rPr>
        <w:t>округа</w:t>
      </w:r>
      <w:r w:rsidRPr="0094111D">
        <w:rPr>
          <w:rFonts w:ascii="Times New Roman" w:hAnsi="Times New Roman" w:cs="Times New Roman"/>
          <w:color w:val="000000" w:themeColor="text1"/>
          <w:sz w:val="28"/>
        </w:rPr>
        <w:t xml:space="preserve"> с</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определением необходимых финансовых потребностей для реализации каждого</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из рассмотренных проектов – в документе «Обосновывающие материалы к схеме</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теплоснабжения </w:t>
      </w:r>
      <w:r w:rsidR="00AD6AE3">
        <w:rPr>
          <w:rFonts w:ascii="Times New Roman" w:hAnsi="Times New Roman" w:cs="Times New Roman"/>
          <w:color w:val="000000" w:themeColor="text1"/>
          <w:sz w:val="28"/>
        </w:rPr>
        <w:t>Артинского</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городского </w:t>
      </w:r>
      <w:r w:rsidR="00AD6AE3">
        <w:rPr>
          <w:rFonts w:ascii="Times New Roman" w:hAnsi="Times New Roman" w:cs="Times New Roman"/>
          <w:color w:val="000000" w:themeColor="text1"/>
          <w:sz w:val="28"/>
        </w:rPr>
        <w:t>округа</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на период</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20</w:t>
      </w:r>
      <w:r w:rsidR="00AD6AE3">
        <w:rPr>
          <w:rFonts w:ascii="Times New Roman" w:hAnsi="Times New Roman" w:cs="Times New Roman"/>
          <w:color w:val="000000" w:themeColor="text1"/>
          <w:sz w:val="28"/>
        </w:rPr>
        <w:t>20</w:t>
      </w:r>
      <w:r w:rsidRPr="0094111D">
        <w:rPr>
          <w:rFonts w:ascii="Times New Roman" w:hAnsi="Times New Roman" w:cs="Times New Roman"/>
          <w:color w:val="000000" w:themeColor="text1"/>
          <w:sz w:val="28"/>
        </w:rPr>
        <w:t xml:space="preserve"> - 20</w:t>
      </w:r>
      <w:r w:rsidR="00AD6AE3">
        <w:rPr>
          <w:rFonts w:ascii="Times New Roman" w:hAnsi="Times New Roman" w:cs="Times New Roman"/>
          <w:color w:val="000000" w:themeColor="text1"/>
          <w:sz w:val="28"/>
        </w:rPr>
        <w:t>34</w:t>
      </w:r>
      <w:r w:rsidRPr="0094111D">
        <w:rPr>
          <w:rFonts w:ascii="Times New Roman" w:hAnsi="Times New Roman" w:cs="Times New Roman"/>
          <w:color w:val="000000" w:themeColor="text1"/>
          <w:sz w:val="28"/>
        </w:rPr>
        <w:t xml:space="preserve"> годов. </w:t>
      </w:r>
      <w:r>
        <w:rPr>
          <w:rFonts w:ascii="Times New Roman" w:hAnsi="Times New Roman" w:cs="Times New Roman"/>
          <w:color w:val="000000" w:themeColor="text1"/>
          <w:sz w:val="28"/>
        </w:rPr>
        <w:t xml:space="preserve">Глава </w:t>
      </w:r>
      <w:r w:rsidRPr="0094111D">
        <w:rPr>
          <w:rFonts w:ascii="Times New Roman" w:hAnsi="Times New Roman" w:cs="Times New Roman"/>
          <w:color w:val="000000" w:themeColor="text1"/>
          <w:sz w:val="28"/>
        </w:rPr>
        <w:t xml:space="preserve">7 «Предложения по </w:t>
      </w:r>
      <w:r w:rsidRPr="0094111D">
        <w:rPr>
          <w:rFonts w:ascii="Times New Roman" w:hAnsi="Times New Roman" w:cs="Times New Roman"/>
          <w:color w:val="000000" w:themeColor="text1"/>
          <w:sz w:val="28"/>
        </w:rPr>
        <w:lastRenderedPageBreak/>
        <w:t>строительству, реконструкции и техническому перевооружению источников тепловой энергии»;</w:t>
      </w:r>
    </w:p>
    <w:p w:rsidR="00222828" w:rsidRPr="0094111D" w:rsidRDefault="00222828" w:rsidP="00222828">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описание мероприятий по развитию систем транспорта теплоносителя с</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определением необходимых финансовых потребностей для реализации каждого</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из рассмотренных проектов – в документе «Обосновывающие материалы к схеме</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теплоснабжения </w:t>
      </w:r>
      <w:r w:rsidR="00AD6AE3">
        <w:rPr>
          <w:rFonts w:ascii="Times New Roman" w:hAnsi="Times New Roman" w:cs="Times New Roman"/>
          <w:color w:val="000000" w:themeColor="text1"/>
          <w:sz w:val="28"/>
        </w:rPr>
        <w:t>Артинского</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городского </w:t>
      </w:r>
      <w:r w:rsidR="00AD6AE3">
        <w:rPr>
          <w:rFonts w:ascii="Times New Roman" w:hAnsi="Times New Roman" w:cs="Times New Roman"/>
          <w:color w:val="000000" w:themeColor="text1"/>
          <w:sz w:val="28"/>
        </w:rPr>
        <w:t>округа</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на период</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20</w:t>
      </w:r>
      <w:r w:rsidR="00AD6AE3">
        <w:rPr>
          <w:rFonts w:ascii="Times New Roman" w:hAnsi="Times New Roman" w:cs="Times New Roman"/>
          <w:color w:val="000000" w:themeColor="text1"/>
          <w:sz w:val="28"/>
        </w:rPr>
        <w:t>20</w:t>
      </w:r>
      <w:r w:rsidRPr="0094111D">
        <w:rPr>
          <w:rFonts w:ascii="Times New Roman" w:hAnsi="Times New Roman" w:cs="Times New Roman"/>
          <w:color w:val="000000" w:themeColor="text1"/>
          <w:sz w:val="28"/>
        </w:rPr>
        <w:t xml:space="preserve"> - 20</w:t>
      </w:r>
      <w:r w:rsidR="00AD6AE3">
        <w:rPr>
          <w:rFonts w:ascii="Times New Roman" w:hAnsi="Times New Roman" w:cs="Times New Roman"/>
          <w:color w:val="000000" w:themeColor="text1"/>
          <w:sz w:val="28"/>
        </w:rPr>
        <w:t>34</w:t>
      </w:r>
      <w:r w:rsidRPr="0094111D">
        <w:rPr>
          <w:rFonts w:ascii="Times New Roman" w:hAnsi="Times New Roman" w:cs="Times New Roman"/>
          <w:color w:val="000000" w:themeColor="text1"/>
          <w:sz w:val="28"/>
        </w:rPr>
        <w:t xml:space="preserve"> годов. </w:t>
      </w:r>
      <w:r>
        <w:rPr>
          <w:rFonts w:ascii="Times New Roman" w:hAnsi="Times New Roman" w:cs="Times New Roman"/>
          <w:color w:val="000000" w:themeColor="text1"/>
          <w:sz w:val="28"/>
        </w:rPr>
        <w:t>Глава</w:t>
      </w:r>
      <w:r w:rsidRPr="0094111D">
        <w:rPr>
          <w:rFonts w:ascii="Times New Roman" w:hAnsi="Times New Roman" w:cs="Times New Roman"/>
          <w:color w:val="000000" w:themeColor="text1"/>
          <w:sz w:val="28"/>
        </w:rPr>
        <w:t xml:space="preserve"> 8 «Предложения по строительству и реконструкции тепловых сетей и сооружений на них»;</w:t>
      </w:r>
    </w:p>
    <w:p w:rsidR="00222828" w:rsidRDefault="00222828" w:rsidP="00222828">
      <w:pPr>
        <w:spacing w:after="0" w:line="360" w:lineRule="auto"/>
        <w:ind w:firstLine="567"/>
        <w:jc w:val="both"/>
        <w:rPr>
          <w:rFonts w:ascii="Times New Roman" w:hAnsi="Times New Roman" w:cs="Times New Roman"/>
          <w:b/>
          <w:color w:val="000000" w:themeColor="text1"/>
          <w:sz w:val="28"/>
        </w:rPr>
      </w:pP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оценка эффективности инвестиций – в документе «Обосновывающие материалы к схеме теплоснабжения </w:t>
      </w:r>
      <w:r w:rsidR="00AD6AE3">
        <w:rPr>
          <w:rFonts w:ascii="Times New Roman" w:hAnsi="Times New Roman" w:cs="Times New Roman"/>
          <w:color w:val="000000" w:themeColor="text1"/>
          <w:sz w:val="28"/>
        </w:rPr>
        <w:t>Артинского</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 xml:space="preserve">городского </w:t>
      </w:r>
      <w:r w:rsidR="00AD6AE3">
        <w:rPr>
          <w:rFonts w:ascii="Times New Roman" w:hAnsi="Times New Roman" w:cs="Times New Roman"/>
          <w:color w:val="000000" w:themeColor="text1"/>
          <w:sz w:val="28"/>
        </w:rPr>
        <w:t>округа</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на период</w:t>
      </w:r>
      <w:r>
        <w:rPr>
          <w:rFonts w:ascii="Times New Roman" w:hAnsi="Times New Roman" w:cs="Times New Roman"/>
          <w:color w:val="000000" w:themeColor="text1"/>
          <w:sz w:val="28"/>
        </w:rPr>
        <w:t xml:space="preserve"> </w:t>
      </w:r>
      <w:r w:rsidRPr="0094111D">
        <w:rPr>
          <w:rFonts w:ascii="Times New Roman" w:hAnsi="Times New Roman" w:cs="Times New Roman"/>
          <w:color w:val="000000" w:themeColor="text1"/>
          <w:sz w:val="28"/>
        </w:rPr>
        <w:t>20</w:t>
      </w:r>
      <w:r w:rsidR="00AD6AE3">
        <w:rPr>
          <w:rFonts w:ascii="Times New Roman" w:hAnsi="Times New Roman" w:cs="Times New Roman"/>
          <w:color w:val="000000" w:themeColor="text1"/>
          <w:sz w:val="28"/>
        </w:rPr>
        <w:t>20</w:t>
      </w:r>
      <w:r w:rsidRPr="0094111D">
        <w:rPr>
          <w:rFonts w:ascii="Times New Roman" w:hAnsi="Times New Roman" w:cs="Times New Roman"/>
          <w:color w:val="000000" w:themeColor="text1"/>
          <w:sz w:val="28"/>
        </w:rPr>
        <w:t xml:space="preserve"> - 20</w:t>
      </w:r>
      <w:r w:rsidR="00AD6AE3">
        <w:rPr>
          <w:rFonts w:ascii="Times New Roman" w:hAnsi="Times New Roman" w:cs="Times New Roman"/>
          <w:color w:val="000000" w:themeColor="text1"/>
          <w:sz w:val="28"/>
        </w:rPr>
        <w:t>34</w:t>
      </w:r>
      <w:r w:rsidRPr="0094111D">
        <w:rPr>
          <w:rFonts w:ascii="Times New Roman" w:hAnsi="Times New Roman" w:cs="Times New Roman"/>
          <w:color w:val="000000" w:themeColor="text1"/>
          <w:sz w:val="28"/>
        </w:rPr>
        <w:t xml:space="preserve"> годов. Книга 1</w:t>
      </w:r>
      <w:r>
        <w:rPr>
          <w:rFonts w:ascii="Times New Roman" w:hAnsi="Times New Roman" w:cs="Times New Roman"/>
          <w:color w:val="000000" w:themeColor="text1"/>
          <w:sz w:val="28"/>
        </w:rPr>
        <w:t>2</w:t>
      </w:r>
      <w:r w:rsidRPr="0094111D">
        <w:rPr>
          <w:rFonts w:ascii="Times New Roman" w:hAnsi="Times New Roman" w:cs="Times New Roman"/>
          <w:color w:val="000000" w:themeColor="text1"/>
          <w:sz w:val="28"/>
        </w:rPr>
        <w:t xml:space="preserve"> «Обоснование инвестиций в строительство, реконструкцию и техническое перевооружение».</w:t>
      </w:r>
      <w:r>
        <w:br w:type="page"/>
      </w:r>
    </w:p>
    <w:p w:rsidR="00222828" w:rsidRPr="0032437D" w:rsidRDefault="0032437D" w:rsidP="0033650F">
      <w:pPr>
        <w:pStyle w:val="1d"/>
      </w:pPr>
      <w:bookmarkStart w:id="377" w:name="_Toc536530834"/>
      <w:bookmarkStart w:id="378" w:name="_Toc6844495"/>
      <w:r w:rsidRPr="0032437D">
        <w:lastRenderedPageBreak/>
        <w:t>ГЛАВА 6 (006</w:t>
      </w:r>
      <w:r w:rsidR="00222828" w:rsidRPr="0032437D">
        <w:t>6.ОМ-ПСТ.006.000)</w:t>
      </w:r>
      <w:bookmarkEnd w:id="377"/>
      <w:bookmarkEnd w:id="378"/>
    </w:p>
    <w:p w:rsidR="00222828" w:rsidRPr="00AD6AE3" w:rsidRDefault="00222828" w:rsidP="0033650F">
      <w:pPr>
        <w:pStyle w:val="1d"/>
      </w:pPr>
      <w:bookmarkStart w:id="379" w:name="_Toc536530835"/>
      <w:bookmarkStart w:id="380" w:name="_Toc6844496"/>
      <w:r w:rsidRPr="00AD6AE3">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79"/>
      <w:bookmarkEnd w:id="380"/>
    </w:p>
    <w:p w:rsidR="00222828" w:rsidRDefault="00222828" w:rsidP="0032437D">
      <w:pPr>
        <w:pStyle w:val="17"/>
      </w:pPr>
      <w:bookmarkStart w:id="381" w:name="_Toc536530836"/>
      <w:bookmarkStart w:id="382" w:name="_Toc6844497"/>
      <w:r>
        <w:t>6.1 рАСЧЕТНАЯ ВЕЛИЧИНА НОРМАТИВНЫХ ПОТЕРЬ ТЕПЛОНОСИТЕЛЯ В ТЕПЛОВЫХ СЕТЯХ В ЗОНАХ ДЕЙСТВИЯ ИСТОЧНИКОВ ТЕПЛОВОЙ ЭНЕРГИИ</w:t>
      </w:r>
      <w:bookmarkEnd w:id="381"/>
      <w:bookmarkEnd w:id="382"/>
    </w:p>
    <w:p w:rsidR="00222828" w:rsidRDefault="00222828" w:rsidP="0033650F">
      <w:pPr>
        <w:pStyle w:val="1b"/>
      </w:pPr>
      <w:r>
        <w:t>Расчетная величина нормативных потерь теплоносителя в тепловых сетях в зонах действия источников тепловой энергии</w:t>
      </w:r>
      <w:r w:rsidR="007B521E">
        <w:t xml:space="preserve"> Артинского городского округа</w:t>
      </w:r>
      <w:r>
        <w:t xml:space="preserve"> приведена в таблице 6.1.</w:t>
      </w:r>
      <w:r w:rsidR="002B2FB6">
        <w:t xml:space="preserve"> </w:t>
      </w:r>
      <w:r w:rsidR="007B521E">
        <w:t>-</w:t>
      </w:r>
      <w:r w:rsidR="002B2FB6">
        <w:t xml:space="preserve"> </w:t>
      </w:r>
      <w:r w:rsidR="007B521E">
        <w:t>6.4.</w:t>
      </w:r>
    </w:p>
    <w:p w:rsidR="00222828" w:rsidRPr="006C5674" w:rsidRDefault="00222828" w:rsidP="0032437D">
      <w:pPr>
        <w:pStyle w:val="17"/>
      </w:pPr>
      <w:bookmarkStart w:id="383" w:name="_Toc536530837"/>
      <w:bookmarkStart w:id="384" w:name="_Toc6844498"/>
      <w:r>
        <w:t>6.2 сведения о наличии баков-аккумуляторов</w:t>
      </w:r>
      <w:bookmarkEnd w:id="383"/>
      <w:bookmarkEnd w:id="384"/>
    </w:p>
    <w:p w:rsidR="00222828" w:rsidRPr="0059079B" w:rsidRDefault="00AD6AE3" w:rsidP="0033650F">
      <w:pPr>
        <w:pStyle w:val="afff4"/>
      </w:pPr>
      <w:r>
        <w:t xml:space="preserve">На территории Артинского городского округа баки-аккумуляторы </w:t>
      </w:r>
      <w:r w:rsidR="00AA41FF">
        <w:t>имеются в наличии</w:t>
      </w:r>
      <w:r w:rsidR="0059079B">
        <w:t xml:space="preserve"> только </w:t>
      </w:r>
      <w:r w:rsidR="00AA41FF">
        <w:t>на</w:t>
      </w:r>
      <w:r w:rsidR="0032437D">
        <w:t xml:space="preserve"> систем</w:t>
      </w:r>
      <w:r w:rsidR="00AA41FF">
        <w:t>ах</w:t>
      </w:r>
      <w:r w:rsidR="0032437D">
        <w:t xml:space="preserve"> теплоснабжения ОАО «ОТСК» (</w:t>
      </w:r>
      <w:r w:rsidR="00AA41FF">
        <w:t>включены в технологические схемы источников тепловой э</w:t>
      </w:r>
      <w:r w:rsidR="00280C0B">
        <w:t>нергии).</w:t>
      </w:r>
      <w:r w:rsidR="00AA41FF">
        <w:t xml:space="preserve"> </w:t>
      </w:r>
      <w:r w:rsidR="0059079B">
        <w:t>На котельной №3, котельной №4, котельной №7 и котельной № 10 установлены бакки-аккамуляторы в количестве 1(одной) еденицы для каждого источника теплоснабжения и объемом 3,5 м</w:t>
      </w:r>
      <w:r w:rsidR="0059079B">
        <w:rPr>
          <w:vertAlign w:val="superscript"/>
        </w:rPr>
        <w:t>3</w:t>
      </w:r>
      <w:r w:rsidR="0059079B">
        <w:t>.</w:t>
      </w:r>
    </w:p>
    <w:p w:rsidR="00222828" w:rsidRDefault="00222828" w:rsidP="00222828">
      <w:pPr>
        <w:pStyle w:val="114"/>
        <w:outlineLvl w:val="2"/>
      </w:pPr>
      <w:bookmarkStart w:id="385" w:name="_Toc536530838"/>
      <w:bookmarkStart w:id="386" w:name="_Toc6844499"/>
      <w:r>
        <w:t>6.3 аВАРИЙНЫЕ РЕЖИМЫ ПОДПИТКИ ТЕПЛОВОЙ СЕТИ</w:t>
      </w:r>
      <w:bookmarkEnd w:id="385"/>
      <w:bookmarkEnd w:id="386"/>
    </w:p>
    <w:p w:rsidR="00222828" w:rsidRPr="00D92BA1" w:rsidRDefault="00222828" w:rsidP="0033650F">
      <w:pPr>
        <w:pStyle w:val="afff4"/>
      </w:pPr>
      <w:r>
        <w:t>При возникновении аварийной ситуации на участке магистрального трубопровода нет возможности организовать подпитку тепловой сети из зоны действия соседнего источника, так как отсутствуют резервные связи между магистральными трубопроводами. Таким образом, компенсация аварийных утечек в системе возможна только за счет водопроводной воды.</w:t>
      </w:r>
    </w:p>
    <w:p w:rsidR="00222828" w:rsidRDefault="00222828" w:rsidP="00222828">
      <w:pPr>
        <w:pStyle w:val="114"/>
        <w:outlineLvl w:val="2"/>
      </w:pPr>
      <w:bookmarkStart w:id="387" w:name="_Toc536530839"/>
      <w:bookmarkStart w:id="388" w:name="_Toc6844500"/>
      <w:r>
        <w:t>6.4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87"/>
      <w:bookmarkEnd w:id="388"/>
    </w:p>
    <w:p w:rsidR="00222828" w:rsidRPr="002E7C2D" w:rsidRDefault="00222828" w:rsidP="00222828">
      <w:pPr>
        <w:spacing w:after="0" w:line="360" w:lineRule="auto"/>
        <w:ind w:firstLine="567"/>
        <w:jc w:val="both"/>
        <w:rPr>
          <w:rFonts w:ascii="Times New Roman" w:hAnsi="Times New Roman" w:cs="Times New Roman"/>
          <w:color w:val="000000" w:themeColor="text1"/>
          <w:sz w:val="28"/>
        </w:rPr>
      </w:pPr>
      <w:r w:rsidRPr="002E7C2D">
        <w:rPr>
          <w:rFonts w:ascii="Times New Roman" w:hAnsi="Times New Roman" w:cs="Times New Roman"/>
          <w:color w:val="000000" w:themeColor="text1"/>
          <w:sz w:val="28"/>
        </w:rPr>
        <w:t>Описание водоподготовительных установок, характеристика оборудования,</w:t>
      </w:r>
      <w:r>
        <w:rPr>
          <w:rFonts w:ascii="Times New Roman" w:hAnsi="Times New Roman" w:cs="Times New Roman"/>
          <w:color w:val="000000" w:themeColor="text1"/>
          <w:sz w:val="28"/>
        </w:rPr>
        <w:t xml:space="preserve"> </w:t>
      </w:r>
      <w:r w:rsidRPr="002E7C2D">
        <w:rPr>
          <w:rFonts w:ascii="Times New Roman" w:hAnsi="Times New Roman" w:cs="Times New Roman"/>
          <w:color w:val="000000" w:themeColor="text1"/>
          <w:sz w:val="28"/>
        </w:rPr>
        <w:t xml:space="preserve">качество исходной, подпиточной и сетевой воды приведены в </w:t>
      </w:r>
      <w:r w:rsidR="009E4770">
        <w:rPr>
          <w:rFonts w:ascii="Times New Roman" w:hAnsi="Times New Roman" w:cs="Times New Roman"/>
          <w:color w:val="000000" w:themeColor="text1"/>
          <w:sz w:val="28"/>
        </w:rPr>
        <w:t>Р</w:t>
      </w:r>
      <w:r>
        <w:rPr>
          <w:rFonts w:ascii="Times New Roman" w:hAnsi="Times New Roman" w:cs="Times New Roman"/>
          <w:color w:val="000000" w:themeColor="text1"/>
          <w:sz w:val="28"/>
        </w:rPr>
        <w:t>азделе 7 Главы 1 настоящего Документа.</w:t>
      </w:r>
    </w:p>
    <w:p w:rsidR="00222828" w:rsidRDefault="00222828" w:rsidP="00222828">
      <w:pPr>
        <w:spacing w:after="0" w:line="360" w:lineRule="auto"/>
        <w:ind w:firstLine="567"/>
        <w:jc w:val="both"/>
        <w:rPr>
          <w:rFonts w:ascii="Times New Roman" w:hAnsi="Times New Roman" w:cs="Times New Roman"/>
          <w:color w:val="000000" w:themeColor="text1"/>
          <w:sz w:val="28"/>
        </w:rPr>
      </w:pPr>
      <w:r w:rsidRPr="00854BB0">
        <w:rPr>
          <w:rFonts w:ascii="Times New Roman" w:hAnsi="Times New Roman" w:cs="Times New Roman"/>
          <w:color w:val="000000" w:themeColor="text1"/>
          <w:sz w:val="28"/>
        </w:rPr>
        <w:lastRenderedPageBreak/>
        <w:t xml:space="preserve">В перспективе на котельных </w:t>
      </w:r>
      <w:r w:rsidR="0016569C" w:rsidRPr="00854BB0">
        <w:rPr>
          <w:rFonts w:ascii="Times New Roman" w:hAnsi="Times New Roman" w:cs="Times New Roman"/>
          <w:color w:val="000000" w:themeColor="text1"/>
          <w:sz w:val="28"/>
        </w:rPr>
        <w:t>Артинского городского округа</w:t>
      </w:r>
      <w:r w:rsidR="00854BB0" w:rsidRPr="00854BB0">
        <w:rPr>
          <w:rFonts w:ascii="Times New Roman" w:hAnsi="Times New Roman" w:cs="Times New Roman"/>
          <w:color w:val="000000" w:themeColor="text1"/>
          <w:sz w:val="28"/>
        </w:rPr>
        <w:t xml:space="preserve"> </w:t>
      </w:r>
      <w:r w:rsidR="0016569C" w:rsidRPr="00854BB0">
        <w:rPr>
          <w:rFonts w:ascii="Times New Roman" w:hAnsi="Times New Roman" w:cs="Times New Roman"/>
          <w:color w:val="000000" w:themeColor="text1"/>
          <w:sz w:val="28"/>
        </w:rPr>
        <w:t>не</w:t>
      </w:r>
      <w:r w:rsidRPr="00854BB0">
        <w:rPr>
          <w:rFonts w:ascii="Times New Roman" w:hAnsi="Times New Roman" w:cs="Times New Roman"/>
          <w:color w:val="000000" w:themeColor="text1"/>
          <w:sz w:val="28"/>
        </w:rPr>
        <w:t xml:space="preserve"> ожидается рост нагрузки на ВПУ, поэтому для обеспечения перспективных расходов теплоносителя существующей производительности ВПУ достаточно.</w:t>
      </w:r>
    </w:p>
    <w:p w:rsidR="00222828" w:rsidRDefault="00222828" w:rsidP="00222828">
      <w:pPr>
        <w:spacing w:after="0" w:line="360" w:lineRule="auto"/>
        <w:ind w:firstLine="567"/>
        <w:jc w:val="both"/>
        <w:rPr>
          <w:rFonts w:ascii="Times New Roman" w:hAnsi="Times New Roman" w:cs="Times New Roman"/>
          <w:color w:val="000000" w:themeColor="text1"/>
          <w:sz w:val="28"/>
        </w:rPr>
      </w:pPr>
      <w:r w:rsidRPr="00F834ED">
        <w:rPr>
          <w:rFonts w:ascii="Times New Roman" w:hAnsi="Times New Roman" w:cs="Times New Roman"/>
          <w:color w:val="000000" w:themeColor="text1"/>
          <w:sz w:val="28"/>
        </w:rPr>
        <w:t>Расчетная величина нормативных потерь теплоносителя в тепловых сетях в зонах действия источников тепловой энергии</w:t>
      </w:r>
      <w:r>
        <w:rPr>
          <w:rFonts w:ascii="Times New Roman" w:hAnsi="Times New Roman" w:cs="Times New Roman"/>
          <w:color w:val="000000" w:themeColor="text1"/>
          <w:sz w:val="28"/>
        </w:rPr>
        <w:t xml:space="preserve"> </w:t>
      </w:r>
      <w:r w:rsidR="00BB5E93">
        <w:rPr>
          <w:rFonts w:ascii="Times New Roman" w:hAnsi="Times New Roman" w:cs="Times New Roman"/>
          <w:color w:val="000000" w:themeColor="text1"/>
          <w:sz w:val="28"/>
        </w:rPr>
        <w:t xml:space="preserve">МУП АГО «Теплотехника» </w:t>
      </w:r>
      <w:r>
        <w:rPr>
          <w:rFonts w:ascii="Times New Roman" w:hAnsi="Times New Roman" w:cs="Times New Roman"/>
          <w:color w:val="000000" w:themeColor="text1"/>
          <w:sz w:val="28"/>
        </w:rPr>
        <w:t>приведен</w:t>
      </w:r>
      <w:r w:rsidR="00854BB0">
        <w:rPr>
          <w:rFonts w:ascii="Times New Roman" w:hAnsi="Times New Roman" w:cs="Times New Roman"/>
          <w:color w:val="000000" w:themeColor="text1"/>
          <w:sz w:val="28"/>
        </w:rPr>
        <w:t>а</w:t>
      </w:r>
      <w:r>
        <w:rPr>
          <w:rFonts w:ascii="Times New Roman" w:hAnsi="Times New Roman" w:cs="Times New Roman"/>
          <w:color w:val="000000" w:themeColor="text1"/>
          <w:sz w:val="28"/>
        </w:rPr>
        <w:t xml:space="preserve"> в таблице 6.1.</w:t>
      </w:r>
    </w:p>
    <w:p w:rsidR="00BB5E93" w:rsidRDefault="00BB5E93" w:rsidP="0033650F">
      <w:pPr>
        <w:pStyle w:val="1b"/>
      </w:pPr>
      <w:r w:rsidRPr="00F834ED">
        <w:t>Расчетная величина нормативных потерь теплон</w:t>
      </w:r>
      <w:r w:rsidR="003C1147">
        <w:t>осителя в тепловых сетях в зоне</w:t>
      </w:r>
      <w:r w:rsidRPr="00F834ED">
        <w:t xml:space="preserve"> действия источник</w:t>
      </w:r>
      <w:r w:rsidR="003C1147">
        <w:t>а</w:t>
      </w:r>
      <w:r w:rsidRPr="00F834ED">
        <w:t xml:space="preserve"> тепловой энергии</w:t>
      </w:r>
      <w:r>
        <w:t xml:space="preserve"> </w:t>
      </w:r>
      <w:r w:rsidR="003C1147">
        <w:t>АО «Артинский завод» приведена в таблице 6.2</w:t>
      </w:r>
      <w:r>
        <w:t>.</w:t>
      </w:r>
    </w:p>
    <w:p w:rsidR="003C1147" w:rsidRDefault="003C1147" w:rsidP="0033650F">
      <w:pPr>
        <w:pStyle w:val="1b"/>
      </w:pPr>
      <w:r>
        <w:t>В</w:t>
      </w:r>
      <w:r w:rsidRPr="00465FDB">
        <w:t xml:space="preserve"> отсутствии информации по количеству потребителей и тепловым нагрузкам в разрезе абонентов, произвести расчет расхода сетевой воды не представляется возможным</w:t>
      </w:r>
      <w:r>
        <w:t xml:space="preserve"> для источников тепловой энергии ОАО «ОТСК»</w:t>
      </w:r>
      <w:r w:rsidRPr="00465FDB">
        <w:t>.</w:t>
      </w:r>
      <w:r>
        <w:t xml:space="preserve"> В ранее утвержденном Документе «Схема теплоснабжения Артинского городского округа на период с 2018 по 2032 годы» данные показатели отсутствуют.</w:t>
      </w:r>
    </w:p>
    <w:p w:rsidR="003C1147" w:rsidRDefault="003C1147" w:rsidP="003C1147">
      <w:pPr>
        <w:spacing w:after="0" w:line="360" w:lineRule="auto"/>
        <w:ind w:firstLine="567"/>
        <w:jc w:val="both"/>
        <w:rPr>
          <w:rFonts w:ascii="Times New Roman" w:hAnsi="Times New Roman" w:cs="Times New Roman"/>
          <w:color w:val="000000" w:themeColor="text1"/>
          <w:sz w:val="28"/>
        </w:rPr>
      </w:pPr>
      <w:r w:rsidRPr="00F834ED">
        <w:rPr>
          <w:rFonts w:ascii="Times New Roman" w:hAnsi="Times New Roman" w:cs="Times New Roman"/>
          <w:color w:val="000000" w:themeColor="text1"/>
          <w:sz w:val="28"/>
        </w:rPr>
        <w:t>Расчетная величина нормативных потерь теплоносителя в тепловых сетях в зонах действия источников тепловой энергии</w:t>
      </w:r>
      <w:r>
        <w:rPr>
          <w:rFonts w:ascii="Times New Roman" w:hAnsi="Times New Roman" w:cs="Times New Roman"/>
          <w:color w:val="000000" w:themeColor="text1"/>
          <w:sz w:val="28"/>
        </w:rPr>
        <w:t xml:space="preserve"> ООО «Стройтехнопласт» приведена в таблице 6.3.</w:t>
      </w:r>
    </w:p>
    <w:p w:rsidR="00BB5E93" w:rsidRDefault="00BB5E93" w:rsidP="00222828">
      <w:pPr>
        <w:spacing w:after="0" w:line="360" w:lineRule="auto"/>
        <w:ind w:firstLine="567"/>
        <w:jc w:val="both"/>
        <w:rPr>
          <w:rFonts w:ascii="Times New Roman" w:hAnsi="Times New Roman" w:cs="Times New Roman"/>
          <w:color w:val="000000" w:themeColor="text1"/>
          <w:sz w:val="28"/>
        </w:rPr>
      </w:pPr>
      <w:r w:rsidRPr="00F834ED">
        <w:rPr>
          <w:rFonts w:ascii="Times New Roman" w:hAnsi="Times New Roman" w:cs="Times New Roman"/>
          <w:color w:val="000000" w:themeColor="text1"/>
          <w:sz w:val="28"/>
        </w:rPr>
        <w:t>Расчетная величина нормативных потерь теплоносителя в тепловых сетях в зон</w:t>
      </w:r>
      <w:r w:rsidR="003C1147">
        <w:rPr>
          <w:rFonts w:ascii="Times New Roman" w:hAnsi="Times New Roman" w:cs="Times New Roman"/>
          <w:color w:val="000000" w:themeColor="text1"/>
          <w:sz w:val="28"/>
        </w:rPr>
        <w:t>е</w:t>
      </w:r>
      <w:r w:rsidRPr="00F834ED">
        <w:rPr>
          <w:rFonts w:ascii="Times New Roman" w:hAnsi="Times New Roman" w:cs="Times New Roman"/>
          <w:color w:val="000000" w:themeColor="text1"/>
          <w:sz w:val="28"/>
        </w:rPr>
        <w:t xml:space="preserve"> действия источник</w:t>
      </w:r>
      <w:r w:rsidR="003C1147">
        <w:rPr>
          <w:rFonts w:ascii="Times New Roman" w:hAnsi="Times New Roman" w:cs="Times New Roman"/>
          <w:color w:val="000000" w:themeColor="text1"/>
          <w:sz w:val="28"/>
        </w:rPr>
        <w:t>а</w:t>
      </w:r>
      <w:r w:rsidRPr="00F834ED">
        <w:rPr>
          <w:rFonts w:ascii="Times New Roman" w:hAnsi="Times New Roman" w:cs="Times New Roman"/>
          <w:color w:val="000000" w:themeColor="text1"/>
          <w:sz w:val="28"/>
        </w:rPr>
        <w:t xml:space="preserve"> тепловой энергии</w:t>
      </w:r>
      <w:r w:rsidR="002B2FB6">
        <w:rPr>
          <w:rFonts w:ascii="Times New Roman" w:hAnsi="Times New Roman" w:cs="Times New Roman"/>
          <w:color w:val="000000" w:themeColor="text1"/>
          <w:sz w:val="28"/>
        </w:rPr>
        <w:t xml:space="preserve"> ИГФ УрО РАН </w:t>
      </w:r>
      <w:r w:rsidR="003C1147">
        <w:rPr>
          <w:rFonts w:ascii="Times New Roman" w:hAnsi="Times New Roman" w:cs="Times New Roman"/>
          <w:color w:val="000000" w:themeColor="text1"/>
          <w:sz w:val="28"/>
        </w:rPr>
        <w:t>приведена в таблице 6.4</w:t>
      </w:r>
      <w:r>
        <w:rPr>
          <w:rFonts w:ascii="Times New Roman" w:hAnsi="Times New Roman" w:cs="Times New Roman"/>
          <w:color w:val="000000" w:themeColor="text1"/>
          <w:sz w:val="28"/>
        </w:rPr>
        <w:t>.</w:t>
      </w:r>
    </w:p>
    <w:p w:rsidR="00222828" w:rsidRDefault="00222828" w:rsidP="00222828">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Расчет технически обоснованных нормативных потерь теплоносителя в тепловых сетях в зонах действия источников тепловой энергии выполнен в соответствии с Инструкцией по организации работы по расчету и обоснованию нормативов технологических потерь при передаче тепловой энергии, утвержденной приказом Министерства энергетики Российской Федерации от 30.12.2008 г. №325.</w:t>
      </w:r>
    </w:p>
    <w:p w:rsidR="00222828" w:rsidRDefault="00222828" w:rsidP="0033650F">
      <w:pPr>
        <w:pStyle w:val="1b"/>
        <w:rPr>
          <w:lang w:bidi="ru-RU"/>
        </w:rPr>
      </w:pPr>
      <w:r>
        <w:rPr>
          <w:lang w:bidi="ru-RU"/>
        </w:rPr>
        <w:lastRenderedPageBreak/>
        <w:t>Расчетный объем подпиточной воды в тепловых сетях в зонах действия источников теплово</w:t>
      </w:r>
      <w:r w:rsidR="00C36E9D">
        <w:rPr>
          <w:lang w:bidi="ru-RU"/>
        </w:rPr>
        <w:t>й эне</w:t>
      </w:r>
      <w:r w:rsidR="002B2FB6">
        <w:rPr>
          <w:lang w:bidi="ru-RU"/>
        </w:rPr>
        <w:t>ргии</w:t>
      </w:r>
      <w:r w:rsidR="003C1147">
        <w:rPr>
          <w:lang w:bidi="ru-RU"/>
        </w:rPr>
        <w:t xml:space="preserve"> МУП АГО «Теплотехника» приведен в таблице 6.5.</w:t>
      </w:r>
    </w:p>
    <w:p w:rsidR="003C1147" w:rsidRDefault="003C1147" w:rsidP="0033650F">
      <w:pPr>
        <w:pStyle w:val="1b"/>
      </w:pPr>
      <w:r>
        <w:rPr>
          <w:lang w:bidi="ru-RU"/>
        </w:rPr>
        <w:t>Расчетный объем подпиточной воды в тепловых сетях в зон</w:t>
      </w:r>
      <w:r w:rsidR="007B521E">
        <w:rPr>
          <w:lang w:bidi="ru-RU"/>
        </w:rPr>
        <w:t>е</w:t>
      </w:r>
      <w:r>
        <w:rPr>
          <w:lang w:bidi="ru-RU"/>
        </w:rPr>
        <w:t xml:space="preserve"> действия источник</w:t>
      </w:r>
      <w:r w:rsidR="007B521E">
        <w:rPr>
          <w:lang w:bidi="ru-RU"/>
        </w:rPr>
        <w:t>а</w:t>
      </w:r>
      <w:r>
        <w:rPr>
          <w:lang w:bidi="ru-RU"/>
        </w:rPr>
        <w:t xml:space="preserve"> тепловой энергии </w:t>
      </w:r>
      <w:r w:rsidR="007B521E">
        <w:rPr>
          <w:lang w:bidi="ru-RU"/>
        </w:rPr>
        <w:t>А</w:t>
      </w:r>
      <w:r>
        <w:rPr>
          <w:lang w:bidi="ru-RU"/>
        </w:rPr>
        <w:t>О «</w:t>
      </w:r>
      <w:r w:rsidR="007B521E">
        <w:rPr>
          <w:lang w:bidi="ru-RU"/>
        </w:rPr>
        <w:t>Артинский завод</w:t>
      </w:r>
      <w:r>
        <w:rPr>
          <w:lang w:bidi="ru-RU"/>
        </w:rPr>
        <w:t>» приведен в таблице 6.6.</w:t>
      </w:r>
    </w:p>
    <w:p w:rsidR="007B521E" w:rsidRDefault="007B521E" w:rsidP="0033650F">
      <w:pPr>
        <w:pStyle w:val="1b"/>
        <w:rPr>
          <w:lang w:bidi="ru-RU"/>
        </w:rPr>
      </w:pPr>
      <w:r>
        <w:rPr>
          <w:lang w:bidi="ru-RU"/>
        </w:rPr>
        <w:t>Расчетный объем подпиточной воды в тепловых сетях в зонах действия источников тепловой энергии ОАО «ОТСК» приведен в таблице 6.7.</w:t>
      </w:r>
    </w:p>
    <w:p w:rsidR="007B521E" w:rsidRDefault="007B521E" w:rsidP="0033650F">
      <w:pPr>
        <w:pStyle w:val="1b"/>
        <w:rPr>
          <w:lang w:bidi="ru-RU"/>
        </w:rPr>
      </w:pPr>
      <w:r>
        <w:rPr>
          <w:lang w:bidi="ru-RU"/>
        </w:rPr>
        <w:t>Расчетный объем подпиточной воды в тепловых сетях в зонах действия источников тепловой энергии ООО «Стройтехнопласт» приведен в таблице 6.8.</w:t>
      </w:r>
    </w:p>
    <w:p w:rsidR="007B521E" w:rsidRDefault="007B521E" w:rsidP="0033650F">
      <w:pPr>
        <w:pStyle w:val="1b"/>
      </w:pPr>
      <w:r>
        <w:rPr>
          <w:lang w:bidi="ru-RU"/>
        </w:rPr>
        <w:t>Расчетный объем подпиточной воды в тепловых сетях в зоне действия источника тепловой энергии ИГФ УрО РАН приведен в таблице 6.9.</w:t>
      </w:r>
    </w:p>
    <w:p w:rsidR="00222828" w:rsidRDefault="00222828" w:rsidP="00222828">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Производительность водоподготовительных установок для тепловых сетей рассчитана в соответствии с требованиями СП 124.13330.2012 (актуализированная версия СНиП 41-05-2003 «Тепловые сети» пункт 6.16).</w:t>
      </w:r>
    </w:p>
    <w:p w:rsidR="00222828" w:rsidRDefault="00222828" w:rsidP="00222828">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br w:type="page"/>
      </w:r>
    </w:p>
    <w:p w:rsidR="00222828" w:rsidRDefault="00222828" w:rsidP="00222828">
      <w:pPr>
        <w:spacing w:after="0" w:line="360" w:lineRule="auto"/>
        <w:jc w:val="both"/>
        <w:rPr>
          <w:rFonts w:ascii="Times New Roman" w:hAnsi="Times New Roman" w:cs="Times New Roman"/>
          <w:color w:val="000000" w:themeColor="text1"/>
          <w:sz w:val="28"/>
        </w:rPr>
        <w:sectPr w:rsidR="00222828" w:rsidSect="00222828">
          <w:pgSz w:w="11907" w:h="16840" w:code="9"/>
          <w:pgMar w:top="1134" w:right="850" w:bottom="1134" w:left="1701" w:header="709" w:footer="709" w:gutter="0"/>
          <w:cols w:space="708"/>
          <w:docGrid w:linePitch="360"/>
        </w:sectPr>
      </w:pPr>
    </w:p>
    <w:p w:rsidR="00222828" w:rsidRDefault="00222828" w:rsidP="0033650F">
      <w:pPr>
        <w:pStyle w:val="afff2"/>
      </w:pPr>
      <w:r w:rsidRPr="002B2FB6">
        <w:lastRenderedPageBreak/>
        <w:t>Таблица 6.1</w:t>
      </w:r>
      <w:r>
        <w:t xml:space="preserve"> - </w:t>
      </w:r>
      <w:r w:rsidRPr="008D6176">
        <w:t>Расчетная величина нормативных потерь теплоносителя в тепловых сетях в зонах действия источников тепловой энергии</w:t>
      </w:r>
      <w:r w:rsidR="0079509B">
        <w:t xml:space="preserve"> МУП АГО «Теплотехника»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
        <w:gridCol w:w="5837"/>
        <w:gridCol w:w="514"/>
        <w:gridCol w:w="514"/>
        <w:gridCol w:w="514"/>
        <w:gridCol w:w="513"/>
        <w:gridCol w:w="513"/>
        <w:gridCol w:w="513"/>
        <w:gridCol w:w="513"/>
        <w:gridCol w:w="513"/>
        <w:gridCol w:w="513"/>
        <w:gridCol w:w="513"/>
        <w:gridCol w:w="513"/>
        <w:gridCol w:w="513"/>
        <w:gridCol w:w="513"/>
        <w:gridCol w:w="513"/>
        <w:gridCol w:w="513"/>
        <w:gridCol w:w="513"/>
        <w:gridCol w:w="516"/>
      </w:tblGrid>
      <w:tr w:rsidR="009C0819" w:rsidRPr="009A63A8" w:rsidTr="00243E2A">
        <w:trPr>
          <w:trHeight w:val="397"/>
          <w:tblHeader/>
        </w:trPr>
        <w:tc>
          <w:tcPr>
            <w:tcW w:w="6" w:type="pct"/>
            <w:shd w:val="clear" w:color="auto" w:fill="auto"/>
            <w:vAlign w:val="center"/>
          </w:tcPr>
          <w:p w:rsidR="00127155" w:rsidRPr="009A63A8" w:rsidRDefault="00127155" w:rsidP="009A63A8">
            <w:pPr>
              <w:pStyle w:val="1100"/>
              <w:rPr>
                <w:sz w:val="16"/>
                <w:szCs w:val="16"/>
              </w:rPr>
            </w:pPr>
          </w:p>
        </w:tc>
        <w:tc>
          <w:tcPr>
            <w:tcW w:w="2001" w:type="pct"/>
            <w:vMerge w:val="restart"/>
            <w:shd w:val="clear" w:color="auto" w:fill="auto"/>
            <w:vAlign w:val="center"/>
          </w:tcPr>
          <w:p w:rsidR="00127155" w:rsidRPr="002B2FB6" w:rsidRDefault="00127155" w:rsidP="009A63A8">
            <w:pPr>
              <w:pStyle w:val="1100"/>
              <w:rPr>
                <w:b/>
                <w:sz w:val="16"/>
                <w:szCs w:val="16"/>
              </w:rPr>
            </w:pPr>
            <w:r w:rsidRPr="002B2FB6">
              <w:rPr>
                <w:b/>
                <w:sz w:val="16"/>
                <w:szCs w:val="16"/>
              </w:rPr>
              <w:t>Наименование показателя</w:t>
            </w:r>
          </w:p>
        </w:tc>
        <w:tc>
          <w:tcPr>
            <w:tcW w:w="2994" w:type="pct"/>
            <w:gridSpan w:val="17"/>
            <w:shd w:val="clear" w:color="auto" w:fill="auto"/>
            <w:vAlign w:val="center"/>
          </w:tcPr>
          <w:p w:rsidR="00127155" w:rsidRPr="002B2FB6" w:rsidRDefault="00127155" w:rsidP="009A63A8">
            <w:pPr>
              <w:pStyle w:val="1100"/>
              <w:rPr>
                <w:b/>
                <w:sz w:val="16"/>
                <w:szCs w:val="16"/>
              </w:rPr>
            </w:pPr>
            <w:r w:rsidRPr="002B2FB6">
              <w:rPr>
                <w:b/>
                <w:sz w:val="16"/>
                <w:szCs w:val="16"/>
              </w:rPr>
              <w:t>Период действия Схемы теплоснабжения</w:t>
            </w:r>
          </w:p>
        </w:tc>
      </w:tr>
      <w:tr w:rsidR="00243E2A"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2001" w:type="pct"/>
            <w:vMerge/>
            <w:shd w:val="clear" w:color="auto" w:fill="auto"/>
            <w:vAlign w:val="center"/>
            <w:hideMark/>
          </w:tcPr>
          <w:p w:rsidR="00127155" w:rsidRPr="002B2FB6" w:rsidRDefault="00127155" w:rsidP="009A63A8">
            <w:pPr>
              <w:pStyle w:val="1100"/>
              <w:rPr>
                <w:b/>
                <w:sz w:val="16"/>
                <w:szCs w:val="16"/>
              </w:rPr>
            </w:pP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2018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2019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2020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2021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2022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2023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2024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2025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2026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2027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2028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2029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2030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2031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2032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2033 г.</w:t>
            </w:r>
          </w:p>
        </w:tc>
        <w:tc>
          <w:tcPr>
            <w:tcW w:w="176" w:type="pct"/>
            <w:shd w:val="clear" w:color="auto" w:fill="auto"/>
            <w:vAlign w:val="center"/>
            <w:hideMark/>
          </w:tcPr>
          <w:p w:rsidR="00127155" w:rsidRPr="002B2FB6" w:rsidRDefault="00127155" w:rsidP="009A63A8">
            <w:pPr>
              <w:pStyle w:val="1100"/>
              <w:rPr>
                <w:b/>
                <w:sz w:val="16"/>
                <w:szCs w:val="16"/>
              </w:rPr>
            </w:pPr>
            <w:r w:rsidRPr="002B2FB6">
              <w:rPr>
                <w:b/>
                <w:sz w:val="16"/>
                <w:szCs w:val="16"/>
              </w:rPr>
              <w:t>2034 г.</w:t>
            </w:r>
          </w:p>
        </w:tc>
      </w:tr>
      <w:tr w:rsidR="00720D21" w:rsidRPr="009A63A8" w:rsidTr="00243E2A">
        <w:trPr>
          <w:trHeight w:val="397"/>
          <w:tblHeader/>
        </w:trPr>
        <w:tc>
          <w:tcPr>
            <w:tcW w:w="5000" w:type="pct"/>
            <w:gridSpan w:val="19"/>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№1</w:t>
            </w:r>
          </w:p>
        </w:tc>
      </w:tr>
      <w:tr w:rsidR="00243E2A"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10,48</w:t>
            </w:r>
          </w:p>
        </w:tc>
      </w:tr>
      <w:tr w:rsidR="00243E2A"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0,21</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 2</w:t>
            </w:r>
          </w:p>
        </w:tc>
      </w:tr>
      <w:tr w:rsidR="009A63A8"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57,32</w:t>
            </w:r>
          </w:p>
        </w:tc>
      </w:tr>
      <w:tr w:rsidR="009A63A8"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1,15</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№3</w:t>
            </w:r>
          </w:p>
        </w:tc>
      </w:tr>
      <w:tr w:rsidR="009A63A8"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13,36</w:t>
            </w:r>
          </w:p>
        </w:tc>
      </w:tr>
      <w:tr w:rsidR="009A63A8"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0,27</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№4</w:t>
            </w:r>
          </w:p>
        </w:tc>
      </w:tr>
      <w:tr w:rsidR="009A63A8"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4,48</w:t>
            </w:r>
          </w:p>
        </w:tc>
      </w:tr>
      <w:tr w:rsidR="009A63A8"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0,09</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№5</w:t>
            </w:r>
          </w:p>
        </w:tc>
      </w:tr>
      <w:tr w:rsidR="00243E2A"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38,08</w:t>
            </w:r>
          </w:p>
        </w:tc>
      </w:tr>
      <w:tr w:rsidR="00243E2A" w:rsidRPr="009A63A8" w:rsidTr="00243E2A">
        <w:trPr>
          <w:trHeight w:val="397"/>
          <w:tblHeader/>
        </w:trPr>
        <w:tc>
          <w:tcPr>
            <w:tcW w:w="6" w:type="pct"/>
            <w:shd w:val="clear" w:color="auto" w:fill="auto"/>
            <w:vAlign w:val="center"/>
            <w:hideMark/>
          </w:tcPr>
          <w:p w:rsidR="007E3A9F" w:rsidRPr="009A63A8" w:rsidRDefault="007E3A9F" w:rsidP="009A63A8">
            <w:pPr>
              <w:pStyle w:val="1100"/>
              <w:rPr>
                <w:sz w:val="16"/>
                <w:szCs w:val="16"/>
              </w:rPr>
            </w:pPr>
          </w:p>
        </w:tc>
        <w:tc>
          <w:tcPr>
            <w:tcW w:w="2001" w:type="pct"/>
            <w:shd w:val="clear" w:color="auto" w:fill="auto"/>
            <w:vAlign w:val="center"/>
            <w:hideMark/>
          </w:tcPr>
          <w:p w:rsidR="007E3A9F" w:rsidRPr="009A63A8" w:rsidRDefault="007E3A9F"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c>
          <w:tcPr>
            <w:tcW w:w="176" w:type="pct"/>
            <w:shd w:val="clear" w:color="auto" w:fill="auto"/>
            <w:vAlign w:val="center"/>
          </w:tcPr>
          <w:p w:rsidR="007E3A9F" w:rsidRPr="009A63A8" w:rsidRDefault="007E3A9F" w:rsidP="009A63A8">
            <w:pPr>
              <w:pStyle w:val="1100"/>
              <w:rPr>
                <w:color w:val="000000"/>
                <w:sz w:val="16"/>
                <w:szCs w:val="16"/>
              </w:rPr>
            </w:pPr>
            <w:r w:rsidRPr="009A63A8">
              <w:rPr>
                <w:color w:val="000000"/>
                <w:sz w:val="16"/>
                <w:szCs w:val="16"/>
              </w:rPr>
              <w:t>0,76</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№6</w:t>
            </w:r>
          </w:p>
        </w:tc>
      </w:tr>
      <w:tr w:rsidR="00243E2A" w:rsidRPr="009A63A8" w:rsidTr="00243E2A">
        <w:trPr>
          <w:trHeight w:val="397"/>
          <w:tblHeader/>
        </w:trPr>
        <w:tc>
          <w:tcPr>
            <w:tcW w:w="6" w:type="pct"/>
            <w:shd w:val="clear" w:color="auto" w:fill="auto"/>
            <w:vAlign w:val="center"/>
            <w:hideMark/>
          </w:tcPr>
          <w:p w:rsidR="00720D21" w:rsidRPr="009A63A8" w:rsidRDefault="00720D21" w:rsidP="009A63A8">
            <w:pPr>
              <w:pStyle w:val="1100"/>
              <w:rPr>
                <w:sz w:val="16"/>
                <w:szCs w:val="16"/>
              </w:rPr>
            </w:pPr>
          </w:p>
        </w:tc>
        <w:tc>
          <w:tcPr>
            <w:tcW w:w="2001" w:type="pct"/>
            <w:shd w:val="clear" w:color="auto" w:fill="auto"/>
            <w:vAlign w:val="center"/>
            <w:hideMark/>
          </w:tcPr>
          <w:p w:rsidR="00720D21" w:rsidRPr="009A63A8" w:rsidRDefault="00720D21"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11,84</w:t>
            </w:r>
          </w:p>
        </w:tc>
      </w:tr>
      <w:tr w:rsidR="00243E2A" w:rsidRPr="009A63A8" w:rsidTr="00243E2A">
        <w:trPr>
          <w:trHeight w:val="397"/>
          <w:tblHeader/>
        </w:trPr>
        <w:tc>
          <w:tcPr>
            <w:tcW w:w="6" w:type="pct"/>
            <w:shd w:val="clear" w:color="auto" w:fill="auto"/>
            <w:vAlign w:val="center"/>
            <w:hideMark/>
          </w:tcPr>
          <w:p w:rsidR="00720D21" w:rsidRPr="009A63A8" w:rsidRDefault="00720D21" w:rsidP="009A63A8">
            <w:pPr>
              <w:pStyle w:val="1100"/>
              <w:rPr>
                <w:sz w:val="16"/>
                <w:szCs w:val="16"/>
              </w:rPr>
            </w:pPr>
          </w:p>
        </w:tc>
        <w:tc>
          <w:tcPr>
            <w:tcW w:w="2001" w:type="pct"/>
            <w:shd w:val="clear" w:color="auto" w:fill="auto"/>
            <w:vAlign w:val="center"/>
            <w:hideMark/>
          </w:tcPr>
          <w:p w:rsidR="00720D21" w:rsidRPr="009A63A8" w:rsidRDefault="00720D21"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0,24</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№7</w:t>
            </w:r>
          </w:p>
        </w:tc>
      </w:tr>
      <w:tr w:rsidR="00243E2A" w:rsidRPr="009A63A8" w:rsidTr="00243E2A">
        <w:trPr>
          <w:trHeight w:val="397"/>
          <w:tblHeader/>
        </w:trPr>
        <w:tc>
          <w:tcPr>
            <w:tcW w:w="6" w:type="pct"/>
            <w:shd w:val="clear" w:color="auto" w:fill="auto"/>
            <w:vAlign w:val="center"/>
            <w:hideMark/>
          </w:tcPr>
          <w:p w:rsidR="00720D21" w:rsidRPr="009A63A8" w:rsidRDefault="00720D21" w:rsidP="009A63A8">
            <w:pPr>
              <w:pStyle w:val="1100"/>
              <w:rPr>
                <w:sz w:val="16"/>
                <w:szCs w:val="16"/>
              </w:rPr>
            </w:pPr>
          </w:p>
        </w:tc>
        <w:tc>
          <w:tcPr>
            <w:tcW w:w="2001" w:type="pct"/>
            <w:shd w:val="clear" w:color="auto" w:fill="auto"/>
            <w:vAlign w:val="center"/>
            <w:hideMark/>
          </w:tcPr>
          <w:p w:rsidR="00720D21" w:rsidRPr="009A63A8" w:rsidRDefault="00720D21"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61,92</w:t>
            </w:r>
          </w:p>
        </w:tc>
      </w:tr>
      <w:tr w:rsidR="00243E2A" w:rsidRPr="009A63A8" w:rsidTr="00243E2A">
        <w:trPr>
          <w:trHeight w:val="397"/>
          <w:tblHeader/>
        </w:trPr>
        <w:tc>
          <w:tcPr>
            <w:tcW w:w="6" w:type="pct"/>
            <w:shd w:val="clear" w:color="auto" w:fill="auto"/>
            <w:vAlign w:val="center"/>
            <w:hideMark/>
          </w:tcPr>
          <w:p w:rsidR="00720D21" w:rsidRPr="009A63A8" w:rsidRDefault="00720D21" w:rsidP="009A63A8">
            <w:pPr>
              <w:pStyle w:val="1100"/>
              <w:rPr>
                <w:sz w:val="16"/>
                <w:szCs w:val="16"/>
              </w:rPr>
            </w:pPr>
          </w:p>
        </w:tc>
        <w:tc>
          <w:tcPr>
            <w:tcW w:w="2001" w:type="pct"/>
            <w:shd w:val="clear" w:color="auto" w:fill="auto"/>
            <w:vAlign w:val="center"/>
            <w:hideMark/>
          </w:tcPr>
          <w:p w:rsidR="00720D21" w:rsidRPr="009A63A8" w:rsidRDefault="00720D21"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1,24</w:t>
            </w:r>
          </w:p>
        </w:tc>
      </w:tr>
      <w:tr w:rsidR="007E3A9F" w:rsidRPr="009A63A8" w:rsidTr="00243E2A">
        <w:trPr>
          <w:trHeight w:val="397"/>
          <w:tblHeader/>
        </w:trPr>
        <w:tc>
          <w:tcPr>
            <w:tcW w:w="6" w:type="pct"/>
            <w:shd w:val="clear" w:color="auto" w:fill="auto"/>
            <w:vAlign w:val="center"/>
            <w:hideMark/>
          </w:tcPr>
          <w:p w:rsidR="00127155" w:rsidRPr="009A63A8" w:rsidRDefault="00127155" w:rsidP="009A63A8">
            <w:pPr>
              <w:pStyle w:val="1100"/>
              <w:rPr>
                <w:sz w:val="16"/>
                <w:szCs w:val="16"/>
              </w:rPr>
            </w:pPr>
          </w:p>
        </w:tc>
        <w:tc>
          <w:tcPr>
            <w:tcW w:w="4994" w:type="pct"/>
            <w:gridSpan w:val="18"/>
            <w:shd w:val="clear" w:color="auto" w:fill="auto"/>
            <w:vAlign w:val="center"/>
            <w:hideMark/>
          </w:tcPr>
          <w:p w:rsidR="00127155" w:rsidRPr="009A63A8" w:rsidRDefault="00127155" w:rsidP="009A63A8">
            <w:pPr>
              <w:pStyle w:val="1100"/>
              <w:rPr>
                <w:sz w:val="16"/>
                <w:szCs w:val="16"/>
              </w:rPr>
            </w:pPr>
            <w:r w:rsidRPr="009A63A8">
              <w:rPr>
                <w:sz w:val="16"/>
                <w:szCs w:val="16"/>
              </w:rPr>
              <w:t>Котельная №8</w:t>
            </w:r>
          </w:p>
        </w:tc>
      </w:tr>
      <w:tr w:rsidR="00243E2A" w:rsidRPr="009A63A8" w:rsidTr="00243E2A">
        <w:trPr>
          <w:trHeight w:val="397"/>
          <w:tblHeader/>
        </w:trPr>
        <w:tc>
          <w:tcPr>
            <w:tcW w:w="6" w:type="pct"/>
            <w:shd w:val="clear" w:color="auto" w:fill="auto"/>
            <w:vAlign w:val="center"/>
            <w:hideMark/>
          </w:tcPr>
          <w:p w:rsidR="00720D21" w:rsidRPr="009A63A8" w:rsidRDefault="00720D21" w:rsidP="009A63A8">
            <w:pPr>
              <w:pStyle w:val="1100"/>
              <w:rPr>
                <w:sz w:val="16"/>
                <w:szCs w:val="16"/>
              </w:rPr>
            </w:pPr>
          </w:p>
        </w:tc>
        <w:tc>
          <w:tcPr>
            <w:tcW w:w="2001" w:type="pct"/>
            <w:shd w:val="clear" w:color="auto" w:fill="auto"/>
            <w:vAlign w:val="center"/>
            <w:hideMark/>
          </w:tcPr>
          <w:p w:rsidR="00720D21" w:rsidRPr="009A63A8" w:rsidRDefault="00720D21"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91,44</w:t>
            </w:r>
          </w:p>
        </w:tc>
      </w:tr>
      <w:tr w:rsidR="00243E2A" w:rsidRPr="009A63A8" w:rsidTr="00243E2A">
        <w:trPr>
          <w:trHeight w:val="397"/>
          <w:tblHeader/>
        </w:trPr>
        <w:tc>
          <w:tcPr>
            <w:tcW w:w="6" w:type="pct"/>
            <w:shd w:val="clear" w:color="auto" w:fill="auto"/>
            <w:vAlign w:val="center"/>
            <w:hideMark/>
          </w:tcPr>
          <w:p w:rsidR="00720D21" w:rsidRPr="009A63A8" w:rsidRDefault="00720D21" w:rsidP="009A63A8">
            <w:pPr>
              <w:pStyle w:val="1100"/>
              <w:rPr>
                <w:sz w:val="16"/>
                <w:szCs w:val="16"/>
              </w:rPr>
            </w:pPr>
          </w:p>
        </w:tc>
        <w:tc>
          <w:tcPr>
            <w:tcW w:w="2001" w:type="pct"/>
            <w:shd w:val="clear" w:color="auto" w:fill="auto"/>
            <w:vAlign w:val="center"/>
            <w:hideMark/>
          </w:tcPr>
          <w:p w:rsidR="00720D21" w:rsidRPr="009A63A8" w:rsidRDefault="00720D21"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1,83</w:t>
            </w:r>
          </w:p>
        </w:tc>
      </w:tr>
      <w:tr w:rsidR="007E3A9F" w:rsidRPr="009A63A8" w:rsidTr="00243E2A">
        <w:trPr>
          <w:trHeight w:val="397"/>
          <w:tblHeader/>
        </w:trPr>
        <w:tc>
          <w:tcPr>
            <w:tcW w:w="6" w:type="pct"/>
            <w:shd w:val="clear" w:color="auto" w:fill="auto"/>
            <w:vAlign w:val="center"/>
          </w:tcPr>
          <w:p w:rsidR="00127155" w:rsidRPr="009A63A8" w:rsidRDefault="00127155" w:rsidP="009A63A8">
            <w:pPr>
              <w:pStyle w:val="1100"/>
              <w:rPr>
                <w:sz w:val="16"/>
                <w:szCs w:val="16"/>
              </w:rPr>
            </w:pPr>
          </w:p>
        </w:tc>
        <w:tc>
          <w:tcPr>
            <w:tcW w:w="4994" w:type="pct"/>
            <w:gridSpan w:val="18"/>
            <w:shd w:val="clear" w:color="auto" w:fill="auto"/>
            <w:vAlign w:val="center"/>
          </w:tcPr>
          <w:p w:rsidR="00127155" w:rsidRPr="009A63A8" w:rsidRDefault="00127155" w:rsidP="009A63A8">
            <w:pPr>
              <w:pStyle w:val="1100"/>
              <w:rPr>
                <w:sz w:val="16"/>
                <w:szCs w:val="16"/>
              </w:rPr>
            </w:pPr>
            <w:r w:rsidRPr="009A63A8">
              <w:rPr>
                <w:sz w:val="16"/>
                <w:szCs w:val="16"/>
              </w:rPr>
              <w:t>Котельная №9</w:t>
            </w:r>
          </w:p>
        </w:tc>
      </w:tr>
      <w:tr w:rsidR="00243E2A" w:rsidRPr="009A63A8" w:rsidTr="00243E2A">
        <w:trPr>
          <w:trHeight w:val="397"/>
          <w:tblHeader/>
        </w:trPr>
        <w:tc>
          <w:tcPr>
            <w:tcW w:w="6" w:type="pct"/>
            <w:shd w:val="clear" w:color="auto" w:fill="auto"/>
            <w:vAlign w:val="center"/>
          </w:tcPr>
          <w:p w:rsidR="00720D21" w:rsidRPr="009A63A8" w:rsidRDefault="00720D21" w:rsidP="009A63A8">
            <w:pPr>
              <w:pStyle w:val="1100"/>
              <w:rPr>
                <w:sz w:val="16"/>
                <w:szCs w:val="16"/>
              </w:rPr>
            </w:pPr>
          </w:p>
        </w:tc>
        <w:tc>
          <w:tcPr>
            <w:tcW w:w="2001" w:type="pct"/>
            <w:shd w:val="clear" w:color="auto" w:fill="auto"/>
            <w:vAlign w:val="center"/>
          </w:tcPr>
          <w:p w:rsidR="00720D21" w:rsidRPr="009A63A8" w:rsidRDefault="00720D21"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87,28</w:t>
            </w:r>
          </w:p>
        </w:tc>
      </w:tr>
      <w:tr w:rsidR="00243E2A" w:rsidRPr="009A63A8" w:rsidTr="00243E2A">
        <w:trPr>
          <w:trHeight w:val="397"/>
          <w:tblHeader/>
        </w:trPr>
        <w:tc>
          <w:tcPr>
            <w:tcW w:w="6" w:type="pct"/>
            <w:shd w:val="clear" w:color="auto" w:fill="auto"/>
            <w:vAlign w:val="center"/>
          </w:tcPr>
          <w:p w:rsidR="00720D21" w:rsidRPr="009A63A8" w:rsidRDefault="00720D21" w:rsidP="009A63A8">
            <w:pPr>
              <w:pStyle w:val="1100"/>
              <w:rPr>
                <w:sz w:val="16"/>
                <w:szCs w:val="16"/>
              </w:rPr>
            </w:pPr>
          </w:p>
        </w:tc>
        <w:tc>
          <w:tcPr>
            <w:tcW w:w="2001" w:type="pct"/>
            <w:shd w:val="clear" w:color="auto" w:fill="auto"/>
            <w:vAlign w:val="center"/>
          </w:tcPr>
          <w:p w:rsidR="00720D21" w:rsidRPr="009A63A8" w:rsidRDefault="00720D21"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1,75</w:t>
            </w:r>
          </w:p>
        </w:tc>
      </w:tr>
      <w:tr w:rsidR="007E3A9F" w:rsidRPr="009A63A8" w:rsidTr="00243E2A">
        <w:trPr>
          <w:trHeight w:val="397"/>
          <w:tblHeader/>
        </w:trPr>
        <w:tc>
          <w:tcPr>
            <w:tcW w:w="6" w:type="pct"/>
            <w:shd w:val="clear" w:color="auto" w:fill="auto"/>
            <w:vAlign w:val="center"/>
          </w:tcPr>
          <w:p w:rsidR="00127155" w:rsidRPr="009A63A8" w:rsidRDefault="00127155" w:rsidP="009A63A8">
            <w:pPr>
              <w:pStyle w:val="1100"/>
              <w:rPr>
                <w:sz w:val="16"/>
                <w:szCs w:val="16"/>
              </w:rPr>
            </w:pPr>
          </w:p>
        </w:tc>
        <w:tc>
          <w:tcPr>
            <w:tcW w:w="4994" w:type="pct"/>
            <w:gridSpan w:val="18"/>
            <w:shd w:val="clear" w:color="auto" w:fill="auto"/>
            <w:vAlign w:val="center"/>
          </w:tcPr>
          <w:p w:rsidR="00127155" w:rsidRPr="009A63A8" w:rsidRDefault="00127155" w:rsidP="009A63A8">
            <w:pPr>
              <w:pStyle w:val="1100"/>
              <w:rPr>
                <w:sz w:val="16"/>
                <w:szCs w:val="16"/>
              </w:rPr>
            </w:pPr>
            <w:r w:rsidRPr="009A63A8">
              <w:rPr>
                <w:sz w:val="16"/>
                <w:szCs w:val="16"/>
              </w:rPr>
              <w:t>Котельная №10</w:t>
            </w:r>
          </w:p>
        </w:tc>
      </w:tr>
      <w:tr w:rsidR="00243E2A" w:rsidRPr="009A63A8" w:rsidTr="00243E2A">
        <w:trPr>
          <w:trHeight w:val="397"/>
          <w:tblHeader/>
        </w:trPr>
        <w:tc>
          <w:tcPr>
            <w:tcW w:w="6" w:type="pct"/>
            <w:shd w:val="clear" w:color="auto" w:fill="auto"/>
            <w:vAlign w:val="center"/>
          </w:tcPr>
          <w:p w:rsidR="00720D21" w:rsidRPr="009A63A8" w:rsidRDefault="00720D21" w:rsidP="009A63A8">
            <w:pPr>
              <w:pStyle w:val="1100"/>
              <w:rPr>
                <w:sz w:val="16"/>
                <w:szCs w:val="16"/>
              </w:rPr>
            </w:pPr>
          </w:p>
        </w:tc>
        <w:tc>
          <w:tcPr>
            <w:tcW w:w="2001" w:type="pct"/>
            <w:shd w:val="clear" w:color="auto" w:fill="auto"/>
            <w:vAlign w:val="center"/>
          </w:tcPr>
          <w:p w:rsidR="00720D21" w:rsidRPr="009A63A8" w:rsidRDefault="00720D21"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18,88</w:t>
            </w:r>
          </w:p>
        </w:tc>
      </w:tr>
      <w:tr w:rsidR="00243E2A" w:rsidRPr="009A63A8" w:rsidTr="00243E2A">
        <w:trPr>
          <w:trHeight w:val="397"/>
          <w:tblHeader/>
        </w:trPr>
        <w:tc>
          <w:tcPr>
            <w:tcW w:w="6" w:type="pct"/>
            <w:shd w:val="clear" w:color="auto" w:fill="auto"/>
            <w:vAlign w:val="center"/>
          </w:tcPr>
          <w:p w:rsidR="00720D21" w:rsidRPr="009A63A8" w:rsidRDefault="00720D21" w:rsidP="009A63A8">
            <w:pPr>
              <w:pStyle w:val="1100"/>
              <w:rPr>
                <w:sz w:val="16"/>
                <w:szCs w:val="16"/>
              </w:rPr>
            </w:pPr>
          </w:p>
        </w:tc>
        <w:tc>
          <w:tcPr>
            <w:tcW w:w="2001" w:type="pct"/>
            <w:shd w:val="clear" w:color="auto" w:fill="auto"/>
            <w:vAlign w:val="center"/>
          </w:tcPr>
          <w:p w:rsidR="00720D21" w:rsidRPr="009A63A8" w:rsidRDefault="00720D21"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0,38</w:t>
            </w:r>
          </w:p>
        </w:tc>
      </w:tr>
      <w:tr w:rsidR="007E3A9F" w:rsidRPr="009A63A8" w:rsidTr="00243E2A">
        <w:trPr>
          <w:trHeight w:val="397"/>
          <w:tblHeader/>
        </w:trPr>
        <w:tc>
          <w:tcPr>
            <w:tcW w:w="6" w:type="pct"/>
            <w:shd w:val="clear" w:color="auto" w:fill="auto"/>
            <w:vAlign w:val="center"/>
          </w:tcPr>
          <w:p w:rsidR="00127155" w:rsidRPr="009A63A8" w:rsidRDefault="00127155" w:rsidP="009A63A8">
            <w:pPr>
              <w:pStyle w:val="1100"/>
              <w:rPr>
                <w:sz w:val="16"/>
                <w:szCs w:val="16"/>
              </w:rPr>
            </w:pPr>
          </w:p>
        </w:tc>
        <w:tc>
          <w:tcPr>
            <w:tcW w:w="4994" w:type="pct"/>
            <w:gridSpan w:val="18"/>
            <w:shd w:val="clear" w:color="auto" w:fill="auto"/>
            <w:vAlign w:val="center"/>
          </w:tcPr>
          <w:p w:rsidR="00127155" w:rsidRPr="009A63A8" w:rsidRDefault="00127155" w:rsidP="009A63A8">
            <w:pPr>
              <w:pStyle w:val="1100"/>
              <w:rPr>
                <w:sz w:val="16"/>
                <w:szCs w:val="16"/>
              </w:rPr>
            </w:pPr>
            <w:r w:rsidRPr="009A63A8">
              <w:rPr>
                <w:sz w:val="16"/>
                <w:szCs w:val="16"/>
              </w:rPr>
              <w:t>Котельная №12</w:t>
            </w:r>
          </w:p>
        </w:tc>
      </w:tr>
      <w:tr w:rsidR="00243E2A" w:rsidRPr="009A63A8" w:rsidTr="00243E2A">
        <w:trPr>
          <w:trHeight w:val="397"/>
          <w:tblHeader/>
        </w:trPr>
        <w:tc>
          <w:tcPr>
            <w:tcW w:w="6" w:type="pct"/>
            <w:shd w:val="clear" w:color="auto" w:fill="auto"/>
            <w:vAlign w:val="center"/>
          </w:tcPr>
          <w:p w:rsidR="00720D21" w:rsidRPr="009A63A8" w:rsidRDefault="00720D21" w:rsidP="009A63A8">
            <w:pPr>
              <w:pStyle w:val="1100"/>
              <w:rPr>
                <w:sz w:val="16"/>
                <w:szCs w:val="16"/>
              </w:rPr>
            </w:pPr>
          </w:p>
        </w:tc>
        <w:tc>
          <w:tcPr>
            <w:tcW w:w="2001" w:type="pct"/>
            <w:shd w:val="clear" w:color="auto" w:fill="auto"/>
            <w:vAlign w:val="center"/>
          </w:tcPr>
          <w:p w:rsidR="00720D21" w:rsidRPr="009A63A8" w:rsidRDefault="00720D21" w:rsidP="009A63A8">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4</w:t>
            </w:r>
          </w:p>
        </w:tc>
      </w:tr>
      <w:tr w:rsidR="00243E2A" w:rsidRPr="009A63A8" w:rsidTr="00243E2A">
        <w:trPr>
          <w:trHeight w:val="397"/>
          <w:tblHeader/>
        </w:trPr>
        <w:tc>
          <w:tcPr>
            <w:tcW w:w="6" w:type="pct"/>
            <w:shd w:val="clear" w:color="auto" w:fill="auto"/>
            <w:vAlign w:val="center"/>
          </w:tcPr>
          <w:p w:rsidR="00720D21" w:rsidRPr="009A63A8" w:rsidRDefault="00720D21" w:rsidP="009A63A8">
            <w:pPr>
              <w:pStyle w:val="1100"/>
              <w:rPr>
                <w:sz w:val="16"/>
                <w:szCs w:val="16"/>
              </w:rPr>
            </w:pPr>
          </w:p>
        </w:tc>
        <w:tc>
          <w:tcPr>
            <w:tcW w:w="2001" w:type="pct"/>
            <w:shd w:val="clear" w:color="auto" w:fill="auto"/>
            <w:vAlign w:val="center"/>
          </w:tcPr>
          <w:p w:rsidR="00720D21" w:rsidRPr="009A63A8" w:rsidRDefault="00720D21" w:rsidP="009A63A8">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c>
          <w:tcPr>
            <w:tcW w:w="176" w:type="pct"/>
            <w:shd w:val="clear" w:color="auto" w:fill="auto"/>
            <w:vAlign w:val="center"/>
          </w:tcPr>
          <w:p w:rsidR="00720D21" w:rsidRPr="009A63A8" w:rsidRDefault="00720D21" w:rsidP="009A63A8">
            <w:pPr>
              <w:pStyle w:val="1100"/>
              <w:rPr>
                <w:color w:val="000000"/>
                <w:sz w:val="16"/>
                <w:szCs w:val="16"/>
              </w:rPr>
            </w:pPr>
            <w:r w:rsidRPr="009A63A8">
              <w:rPr>
                <w:color w:val="000000"/>
                <w:sz w:val="16"/>
                <w:szCs w:val="16"/>
              </w:rPr>
              <w:t>0,08</w:t>
            </w:r>
          </w:p>
        </w:tc>
      </w:tr>
    </w:tbl>
    <w:p w:rsidR="00ED2090" w:rsidRDefault="00854BB0" w:rsidP="0033650F">
      <w:pPr>
        <w:pStyle w:val="afff2"/>
      </w:pPr>
      <w:r>
        <w:br w:type="page"/>
      </w:r>
      <w:r w:rsidR="00ED2090" w:rsidRPr="002B2FB6">
        <w:lastRenderedPageBreak/>
        <w:t>Таблица 6.2</w:t>
      </w:r>
      <w:r w:rsidR="00ED2090">
        <w:t xml:space="preserve"> - </w:t>
      </w:r>
      <w:r w:rsidR="00ED2090" w:rsidRPr="008D6176">
        <w:t>Расчетная величина нормативных потерь теплоносителя в тепловых сетях в зон</w:t>
      </w:r>
      <w:r w:rsidR="00ED2090">
        <w:t>е</w:t>
      </w:r>
      <w:r w:rsidR="00ED2090" w:rsidRPr="008D6176">
        <w:t xml:space="preserve"> действия источник</w:t>
      </w:r>
      <w:r w:rsidR="00ED2090">
        <w:t>а</w:t>
      </w:r>
      <w:r w:rsidR="00ED2090" w:rsidRPr="008D6176">
        <w:t xml:space="preserve"> тепловой энергии</w:t>
      </w:r>
      <w:r w:rsidR="00ED2090">
        <w:t xml:space="preserve"> МУП АО «Артинский завод»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
        <w:gridCol w:w="5837"/>
        <w:gridCol w:w="514"/>
        <w:gridCol w:w="514"/>
        <w:gridCol w:w="514"/>
        <w:gridCol w:w="513"/>
        <w:gridCol w:w="513"/>
        <w:gridCol w:w="513"/>
        <w:gridCol w:w="513"/>
        <w:gridCol w:w="513"/>
        <w:gridCol w:w="513"/>
        <w:gridCol w:w="513"/>
        <w:gridCol w:w="513"/>
        <w:gridCol w:w="513"/>
        <w:gridCol w:w="513"/>
        <w:gridCol w:w="513"/>
        <w:gridCol w:w="513"/>
        <w:gridCol w:w="513"/>
        <w:gridCol w:w="516"/>
      </w:tblGrid>
      <w:tr w:rsidR="00ED2090" w:rsidRPr="009A63A8" w:rsidTr="00ED2090">
        <w:trPr>
          <w:trHeight w:val="397"/>
          <w:tblHeader/>
        </w:trPr>
        <w:tc>
          <w:tcPr>
            <w:tcW w:w="6" w:type="pct"/>
            <w:shd w:val="clear" w:color="auto" w:fill="auto"/>
            <w:vAlign w:val="center"/>
          </w:tcPr>
          <w:p w:rsidR="00ED2090" w:rsidRPr="009A63A8" w:rsidRDefault="00ED2090" w:rsidP="008B6679">
            <w:pPr>
              <w:pStyle w:val="1100"/>
              <w:rPr>
                <w:sz w:val="16"/>
                <w:szCs w:val="16"/>
              </w:rPr>
            </w:pPr>
          </w:p>
        </w:tc>
        <w:tc>
          <w:tcPr>
            <w:tcW w:w="2001" w:type="pct"/>
            <w:vMerge w:val="restart"/>
            <w:shd w:val="clear" w:color="auto" w:fill="auto"/>
            <w:vAlign w:val="center"/>
          </w:tcPr>
          <w:p w:rsidR="00ED2090" w:rsidRPr="002B2FB6" w:rsidRDefault="00ED2090" w:rsidP="008B6679">
            <w:pPr>
              <w:pStyle w:val="1100"/>
              <w:rPr>
                <w:b/>
                <w:sz w:val="16"/>
                <w:szCs w:val="16"/>
              </w:rPr>
            </w:pPr>
            <w:r w:rsidRPr="002B2FB6">
              <w:rPr>
                <w:b/>
                <w:sz w:val="16"/>
                <w:szCs w:val="16"/>
              </w:rPr>
              <w:t>Наименование показателя</w:t>
            </w:r>
          </w:p>
        </w:tc>
        <w:tc>
          <w:tcPr>
            <w:tcW w:w="2992" w:type="pct"/>
            <w:gridSpan w:val="17"/>
            <w:shd w:val="clear" w:color="auto" w:fill="auto"/>
            <w:vAlign w:val="center"/>
          </w:tcPr>
          <w:p w:rsidR="00ED2090" w:rsidRPr="002B2FB6" w:rsidRDefault="00ED2090" w:rsidP="008B6679">
            <w:pPr>
              <w:pStyle w:val="1100"/>
              <w:rPr>
                <w:b/>
                <w:sz w:val="16"/>
                <w:szCs w:val="16"/>
              </w:rPr>
            </w:pPr>
            <w:r w:rsidRPr="002B2FB6">
              <w:rPr>
                <w:b/>
                <w:sz w:val="16"/>
                <w:szCs w:val="16"/>
              </w:rPr>
              <w:t>Период действия Схемы теплоснабжения</w:t>
            </w:r>
          </w:p>
        </w:tc>
      </w:tr>
      <w:tr w:rsidR="00ED2090" w:rsidRPr="009A63A8" w:rsidTr="00ED2090">
        <w:trPr>
          <w:trHeight w:val="397"/>
          <w:tblHeader/>
        </w:trPr>
        <w:tc>
          <w:tcPr>
            <w:tcW w:w="6" w:type="pct"/>
            <w:shd w:val="clear" w:color="auto" w:fill="auto"/>
            <w:vAlign w:val="center"/>
            <w:hideMark/>
          </w:tcPr>
          <w:p w:rsidR="00ED2090" w:rsidRPr="009A63A8" w:rsidRDefault="00ED2090" w:rsidP="008B6679">
            <w:pPr>
              <w:pStyle w:val="1100"/>
              <w:rPr>
                <w:sz w:val="16"/>
                <w:szCs w:val="16"/>
              </w:rPr>
            </w:pPr>
          </w:p>
        </w:tc>
        <w:tc>
          <w:tcPr>
            <w:tcW w:w="2001" w:type="pct"/>
            <w:vMerge/>
            <w:shd w:val="clear" w:color="auto" w:fill="auto"/>
            <w:vAlign w:val="center"/>
            <w:hideMark/>
          </w:tcPr>
          <w:p w:rsidR="00ED2090" w:rsidRPr="002B2FB6" w:rsidRDefault="00ED2090" w:rsidP="008B6679">
            <w:pPr>
              <w:pStyle w:val="1100"/>
              <w:rPr>
                <w:b/>
                <w:sz w:val="16"/>
                <w:szCs w:val="16"/>
              </w:rPr>
            </w:pP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2018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2019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2020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2021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2022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2023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2024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2025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2026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2027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2028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2029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2030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2031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2032 г.</w:t>
            </w:r>
          </w:p>
        </w:tc>
        <w:tc>
          <w:tcPr>
            <w:tcW w:w="176" w:type="pct"/>
            <w:shd w:val="clear" w:color="auto" w:fill="auto"/>
            <w:vAlign w:val="center"/>
            <w:hideMark/>
          </w:tcPr>
          <w:p w:rsidR="00ED2090" w:rsidRPr="002B2FB6" w:rsidRDefault="00ED2090" w:rsidP="008B6679">
            <w:pPr>
              <w:pStyle w:val="1100"/>
              <w:rPr>
                <w:b/>
                <w:sz w:val="16"/>
                <w:szCs w:val="16"/>
              </w:rPr>
            </w:pPr>
            <w:r w:rsidRPr="002B2FB6">
              <w:rPr>
                <w:b/>
                <w:sz w:val="16"/>
                <w:szCs w:val="16"/>
              </w:rPr>
              <w:t>2033 г.</w:t>
            </w:r>
          </w:p>
        </w:tc>
        <w:tc>
          <w:tcPr>
            <w:tcW w:w="177" w:type="pct"/>
            <w:shd w:val="clear" w:color="auto" w:fill="auto"/>
            <w:vAlign w:val="center"/>
            <w:hideMark/>
          </w:tcPr>
          <w:p w:rsidR="00ED2090" w:rsidRPr="002B2FB6" w:rsidRDefault="00ED2090" w:rsidP="008B6679">
            <w:pPr>
              <w:pStyle w:val="1100"/>
              <w:rPr>
                <w:b/>
                <w:sz w:val="16"/>
                <w:szCs w:val="16"/>
              </w:rPr>
            </w:pPr>
            <w:r w:rsidRPr="002B2FB6">
              <w:rPr>
                <w:b/>
                <w:sz w:val="16"/>
                <w:szCs w:val="16"/>
              </w:rPr>
              <w:t>2034 г.</w:t>
            </w:r>
          </w:p>
        </w:tc>
      </w:tr>
      <w:tr w:rsidR="00ED2090" w:rsidRPr="009A63A8" w:rsidTr="008B6679">
        <w:trPr>
          <w:trHeight w:val="397"/>
          <w:tblHeader/>
        </w:trPr>
        <w:tc>
          <w:tcPr>
            <w:tcW w:w="5000" w:type="pct"/>
            <w:gridSpan w:val="19"/>
            <w:shd w:val="clear" w:color="auto" w:fill="auto"/>
            <w:vAlign w:val="center"/>
            <w:hideMark/>
          </w:tcPr>
          <w:p w:rsidR="00ED2090" w:rsidRPr="009A63A8" w:rsidRDefault="00ED2090" w:rsidP="008B6679">
            <w:pPr>
              <w:pStyle w:val="1100"/>
              <w:rPr>
                <w:sz w:val="16"/>
                <w:szCs w:val="16"/>
              </w:rPr>
            </w:pPr>
            <w:r>
              <w:rPr>
                <w:sz w:val="16"/>
                <w:szCs w:val="16"/>
              </w:rPr>
              <w:t xml:space="preserve">Котельная </w:t>
            </w:r>
          </w:p>
        </w:tc>
      </w:tr>
      <w:tr w:rsidR="00ED2090" w:rsidRPr="009A63A8" w:rsidTr="00ED2090">
        <w:trPr>
          <w:trHeight w:val="397"/>
          <w:tblHeader/>
        </w:trPr>
        <w:tc>
          <w:tcPr>
            <w:tcW w:w="6" w:type="pct"/>
            <w:shd w:val="clear" w:color="auto" w:fill="auto"/>
            <w:vAlign w:val="center"/>
            <w:hideMark/>
          </w:tcPr>
          <w:p w:rsidR="00ED2090" w:rsidRPr="009A63A8" w:rsidRDefault="00ED2090" w:rsidP="008B6679">
            <w:pPr>
              <w:pStyle w:val="1100"/>
              <w:rPr>
                <w:sz w:val="16"/>
                <w:szCs w:val="16"/>
              </w:rPr>
            </w:pPr>
          </w:p>
        </w:tc>
        <w:tc>
          <w:tcPr>
            <w:tcW w:w="2001" w:type="pct"/>
            <w:shd w:val="clear" w:color="auto" w:fill="auto"/>
            <w:vAlign w:val="center"/>
            <w:hideMark/>
          </w:tcPr>
          <w:p w:rsidR="00ED2090" w:rsidRPr="009A63A8" w:rsidRDefault="00ED2090" w:rsidP="008B6679">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c>
          <w:tcPr>
            <w:tcW w:w="177" w:type="pct"/>
            <w:shd w:val="clear" w:color="auto" w:fill="auto"/>
            <w:vAlign w:val="center"/>
          </w:tcPr>
          <w:p w:rsidR="00ED2090" w:rsidRPr="009A63A8" w:rsidRDefault="00ED2090" w:rsidP="008B6679">
            <w:pPr>
              <w:pStyle w:val="1100"/>
              <w:rPr>
                <w:color w:val="000000"/>
                <w:sz w:val="16"/>
                <w:szCs w:val="16"/>
              </w:rPr>
            </w:pPr>
            <w:r>
              <w:rPr>
                <w:color w:val="000000"/>
                <w:sz w:val="16"/>
                <w:szCs w:val="16"/>
              </w:rPr>
              <w:t>99,37</w:t>
            </w:r>
          </w:p>
        </w:tc>
      </w:tr>
      <w:tr w:rsidR="00ED2090" w:rsidRPr="009A63A8" w:rsidTr="00ED2090">
        <w:trPr>
          <w:trHeight w:val="397"/>
          <w:tblHeader/>
        </w:trPr>
        <w:tc>
          <w:tcPr>
            <w:tcW w:w="6" w:type="pct"/>
            <w:shd w:val="clear" w:color="auto" w:fill="auto"/>
            <w:vAlign w:val="center"/>
            <w:hideMark/>
          </w:tcPr>
          <w:p w:rsidR="00ED2090" w:rsidRPr="009A63A8" w:rsidRDefault="00ED2090" w:rsidP="008B6679">
            <w:pPr>
              <w:pStyle w:val="1100"/>
              <w:rPr>
                <w:sz w:val="16"/>
                <w:szCs w:val="16"/>
              </w:rPr>
            </w:pPr>
          </w:p>
        </w:tc>
        <w:tc>
          <w:tcPr>
            <w:tcW w:w="2001" w:type="pct"/>
            <w:shd w:val="clear" w:color="auto" w:fill="auto"/>
            <w:vAlign w:val="center"/>
            <w:hideMark/>
          </w:tcPr>
          <w:p w:rsidR="00ED2090" w:rsidRPr="009A63A8" w:rsidRDefault="00ED2090" w:rsidP="008B6679">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6"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c>
          <w:tcPr>
            <w:tcW w:w="177" w:type="pct"/>
            <w:shd w:val="clear" w:color="auto" w:fill="auto"/>
            <w:vAlign w:val="center"/>
          </w:tcPr>
          <w:p w:rsidR="00ED2090" w:rsidRPr="009A63A8" w:rsidRDefault="00ED2090" w:rsidP="008B6679">
            <w:pPr>
              <w:pStyle w:val="1100"/>
              <w:rPr>
                <w:color w:val="000000"/>
                <w:sz w:val="16"/>
                <w:szCs w:val="16"/>
              </w:rPr>
            </w:pPr>
            <w:r>
              <w:rPr>
                <w:color w:val="000000"/>
                <w:sz w:val="16"/>
                <w:szCs w:val="16"/>
              </w:rPr>
              <w:t>1,99</w:t>
            </w:r>
          </w:p>
        </w:tc>
      </w:tr>
    </w:tbl>
    <w:p w:rsidR="00ED2090" w:rsidRDefault="00ED2090"/>
    <w:p w:rsidR="00ED2090" w:rsidRDefault="00ED2090" w:rsidP="0033650F">
      <w:pPr>
        <w:pStyle w:val="afff2"/>
      </w:pPr>
      <w:r w:rsidRPr="002B2FB6">
        <w:t>Таблица 6.3</w:t>
      </w:r>
      <w:r>
        <w:t xml:space="preserve"> - </w:t>
      </w:r>
      <w:r w:rsidRPr="008D6176">
        <w:t>Расчетная величина нормативных потерь теплоносителя в тепловых сетях в зонах действия источников тепловой энергии</w:t>
      </w:r>
      <w:r>
        <w:t xml:space="preserve"> МУП ООО «Стройтехнопласт»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
        <w:gridCol w:w="5837"/>
        <w:gridCol w:w="514"/>
        <w:gridCol w:w="514"/>
        <w:gridCol w:w="514"/>
        <w:gridCol w:w="513"/>
        <w:gridCol w:w="513"/>
        <w:gridCol w:w="513"/>
        <w:gridCol w:w="513"/>
        <w:gridCol w:w="513"/>
        <w:gridCol w:w="513"/>
        <w:gridCol w:w="513"/>
        <w:gridCol w:w="513"/>
        <w:gridCol w:w="513"/>
        <w:gridCol w:w="513"/>
        <w:gridCol w:w="513"/>
        <w:gridCol w:w="513"/>
        <w:gridCol w:w="513"/>
        <w:gridCol w:w="516"/>
      </w:tblGrid>
      <w:tr w:rsidR="00ED2090" w:rsidRPr="00ED2090" w:rsidTr="00ED2090">
        <w:trPr>
          <w:trHeight w:val="397"/>
          <w:tblHeader/>
        </w:trPr>
        <w:tc>
          <w:tcPr>
            <w:tcW w:w="6" w:type="pct"/>
            <w:shd w:val="clear" w:color="auto" w:fill="auto"/>
            <w:vAlign w:val="center"/>
          </w:tcPr>
          <w:p w:rsidR="00ED2090" w:rsidRPr="00ED2090" w:rsidRDefault="00ED2090" w:rsidP="00ED2090">
            <w:pPr>
              <w:pStyle w:val="1100"/>
              <w:rPr>
                <w:sz w:val="16"/>
                <w:szCs w:val="16"/>
              </w:rPr>
            </w:pPr>
          </w:p>
        </w:tc>
        <w:tc>
          <w:tcPr>
            <w:tcW w:w="2001" w:type="pct"/>
            <w:vMerge w:val="restart"/>
            <w:shd w:val="clear" w:color="auto" w:fill="auto"/>
            <w:vAlign w:val="center"/>
          </w:tcPr>
          <w:p w:rsidR="00ED2090" w:rsidRPr="002B2FB6" w:rsidRDefault="00ED2090" w:rsidP="00ED2090">
            <w:pPr>
              <w:pStyle w:val="1100"/>
              <w:rPr>
                <w:b/>
                <w:sz w:val="16"/>
                <w:szCs w:val="16"/>
              </w:rPr>
            </w:pPr>
            <w:r w:rsidRPr="002B2FB6">
              <w:rPr>
                <w:b/>
                <w:sz w:val="16"/>
                <w:szCs w:val="16"/>
              </w:rPr>
              <w:t>Наименование показателя</w:t>
            </w:r>
          </w:p>
        </w:tc>
        <w:tc>
          <w:tcPr>
            <w:tcW w:w="2992" w:type="pct"/>
            <w:gridSpan w:val="17"/>
            <w:shd w:val="clear" w:color="auto" w:fill="auto"/>
            <w:vAlign w:val="center"/>
          </w:tcPr>
          <w:p w:rsidR="00ED2090" w:rsidRPr="002B2FB6" w:rsidRDefault="00ED2090" w:rsidP="00ED2090">
            <w:pPr>
              <w:pStyle w:val="1100"/>
              <w:rPr>
                <w:b/>
                <w:sz w:val="16"/>
                <w:szCs w:val="16"/>
              </w:rPr>
            </w:pPr>
            <w:r w:rsidRPr="002B2FB6">
              <w:rPr>
                <w:b/>
                <w:sz w:val="16"/>
                <w:szCs w:val="16"/>
              </w:rPr>
              <w:t>Период действия Схемы теплоснабжения</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vMerge/>
            <w:shd w:val="clear" w:color="auto" w:fill="auto"/>
            <w:vAlign w:val="center"/>
            <w:hideMark/>
          </w:tcPr>
          <w:p w:rsidR="00ED2090" w:rsidRPr="002B2FB6" w:rsidRDefault="00ED2090" w:rsidP="00ED2090">
            <w:pPr>
              <w:pStyle w:val="1100"/>
              <w:rPr>
                <w:b/>
                <w:sz w:val="16"/>
                <w:szCs w:val="16"/>
              </w:rPr>
            </w:pP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2018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2019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2020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2021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2022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2023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2024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2025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2026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2027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2028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2029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2030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2031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2032 г.</w:t>
            </w:r>
          </w:p>
        </w:tc>
        <w:tc>
          <w:tcPr>
            <w:tcW w:w="176" w:type="pct"/>
            <w:shd w:val="clear" w:color="auto" w:fill="auto"/>
            <w:vAlign w:val="center"/>
            <w:hideMark/>
          </w:tcPr>
          <w:p w:rsidR="00ED2090" w:rsidRPr="002B2FB6" w:rsidRDefault="00ED2090" w:rsidP="00ED2090">
            <w:pPr>
              <w:pStyle w:val="1100"/>
              <w:rPr>
                <w:b/>
                <w:sz w:val="16"/>
                <w:szCs w:val="16"/>
              </w:rPr>
            </w:pPr>
            <w:r w:rsidRPr="002B2FB6">
              <w:rPr>
                <w:b/>
                <w:sz w:val="16"/>
                <w:szCs w:val="16"/>
              </w:rPr>
              <w:t>2033 г.</w:t>
            </w:r>
          </w:p>
        </w:tc>
        <w:tc>
          <w:tcPr>
            <w:tcW w:w="177" w:type="pct"/>
            <w:shd w:val="clear" w:color="auto" w:fill="auto"/>
            <w:vAlign w:val="center"/>
            <w:hideMark/>
          </w:tcPr>
          <w:p w:rsidR="00ED2090" w:rsidRPr="002B2FB6" w:rsidRDefault="00ED2090" w:rsidP="00ED2090">
            <w:pPr>
              <w:pStyle w:val="1100"/>
              <w:rPr>
                <w:b/>
                <w:sz w:val="16"/>
                <w:szCs w:val="16"/>
              </w:rPr>
            </w:pPr>
            <w:r w:rsidRPr="002B2FB6">
              <w:rPr>
                <w:b/>
                <w:sz w:val="16"/>
                <w:szCs w:val="16"/>
              </w:rPr>
              <w:t>2034 г.</w:t>
            </w:r>
          </w:p>
        </w:tc>
      </w:tr>
      <w:tr w:rsidR="00ED2090" w:rsidRPr="00ED2090" w:rsidTr="008B6679">
        <w:trPr>
          <w:trHeight w:val="397"/>
          <w:tblHeader/>
        </w:trPr>
        <w:tc>
          <w:tcPr>
            <w:tcW w:w="5000" w:type="pct"/>
            <w:gridSpan w:val="19"/>
            <w:shd w:val="clear" w:color="auto" w:fill="auto"/>
            <w:vAlign w:val="center"/>
            <w:hideMark/>
          </w:tcPr>
          <w:p w:rsidR="00ED2090" w:rsidRPr="00ED2090" w:rsidRDefault="00ED2090" w:rsidP="00ED2090">
            <w:pPr>
              <w:pStyle w:val="1100"/>
              <w:rPr>
                <w:sz w:val="16"/>
                <w:szCs w:val="16"/>
              </w:rPr>
            </w:pPr>
            <w:r w:rsidRPr="00ED2090">
              <w:rPr>
                <w:sz w:val="16"/>
                <w:szCs w:val="16"/>
              </w:rPr>
              <w:t>Теплогенераторная №1</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shd w:val="clear" w:color="auto" w:fill="auto"/>
            <w:vAlign w:val="center"/>
            <w:hideMark/>
          </w:tcPr>
          <w:p w:rsidR="00ED2090" w:rsidRPr="00ED2090" w:rsidRDefault="00ED2090" w:rsidP="00ED2090">
            <w:pPr>
              <w:pStyle w:val="1100"/>
              <w:rPr>
                <w:sz w:val="16"/>
                <w:szCs w:val="16"/>
              </w:rPr>
            </w:pPr>
            <w:r w:rsidRPr="00ED2090">
              <w:rPr>
                <w:sz w:val="16"/>
                <w:szCs w:val="16"/>
              </w:rPr>
              <w:t>Расчетный расход сетевой воды, т/ч</w:t>
            </w:r>
          </w:p>
        </w:tc>
        <w:tc>
          <w:tcPr>
            <w:tcW w:w="176" w:type="pct"/>
            <w:shd w:val="clear" w:color="auto" w:fill="auto"/>
            <w:vAlign w:val="center"/>
          </w:tcPr>
          <w:p w:rsidR="00ED2090" w:rsidRPr="00ED2090" w:rsidRDefault="00ED2090" w:rsidP="00ED2090">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c>
          <w:tcPr>
            <w:tcW w:w="177"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4,47</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shd w:val="clear" w:color="auto" w:fill="auto"/>
            <w:vAlign w:val="center"/>
            <w:hideMark/>
          </w:tcPr>
          <w:p w:rsidR="00ED2090" w:rsidRPr="00ED2090" w:rsidRDefault="00ED2090" w:rsidP="00ED2090">
            <w:pPr>
              <w:pStyle w:val="1100"/>
              <w:rPr>
                <w:sz w:val="16"/>
                <w:szCs w:val="16"/>
              </w:rPr>
            </w:pPr>
            <w:r w:rsidRPr="00ED2090">
              <w:rPr>
                <w:sz w:val="16"/>
                <w:szCs w:val="16"/>
              </w:rPr>
              <w:t>Расчетная величина суммарной аварийной подпитки, т/ч</w:t>
            </w:r>
          </w:p>
        </w:tc>
        <w:tc>
          <w:tcPr>
            <w:tcW w:w="176" w:type="pct"/>
            <w:shd w:val="clear" w:color="auto" w:fill="auto"/>
            <w:vAlign w:val="center"/>
          </w:tcPr>
          <w:p w:rsidR="00ED2090" w:rsidRPr="00ED2090" w:rsidRDefault="00ED2090" w:rsidP="00ED2090">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6"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c>
          <w:tcPr>
            <w:tcW w:w="177" w:type="pct"/>
            <w:shd w:val="clear" w:color="auto" w:fill="auto"/>
            <w:vAlign w:val="center"/>
          </w:tcPr>
          <w:p w:rsidR="00ED2090" w:rsidRPr="00ED2090" w:rsidRDefault="00ED2090" w:rsidP="008B6679">
            <w:pPr>
              <w:pStyle w:val="1100"/>
              <w:rPr>
                <w:color w:val="000000"/>
                <w:sz w:val="16"/>
                <w:szCs w:val="16"/>
              </w:rPr>
            </w:pPr>
            <w:r w:rsidRPr="00ED2090">
              <w:rPr>
                <w:color w:val="000000"/>
                <w:sz w:val="16"/>
                <w:szCs w:val="16"/>
              </w:rPr>
              <w:t>0,09</w:t>
            </w:r>
          </w:p>
        </w:tc>
      </w:tr>
      <w:tr w:rsidR="00ED2090" w:rsidRPr="00ED2090" w:rsidTr="008B6679">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4994" w:type="pct"/>
            <w:gridSpan w:val="18"/>
            <w:shd w:val="clear" w:color="auto" w:fill="auto"/>
            <w:vAlign w:val="center"/>
            <w:hideMark/>
          </w:tcPr>
          <w:p w:rsidR="00ED2090" w:rsidRPr="00ED2090" w:rsidRDefault="00ED2090" w:rsidP="00ED2090">
            <w:pPr>
              <w:pStyle w:val="1100"/>
              <w:rPr>
                <w:sz w:val="16"/>
                <w:szCs w:val="16"/>
              </w:rPr>
            </w:pPr>
            <w:r w:rsidRPr="00ED2090">
              <w:rPr>
                <w:sz w:val="16"/>
                <w:szCs w:val="16"/>
              </w:rPr>
              <w:t>Теплогенераторная №2</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shd w:val="clear" w:color="auto" w:fill="auto"/>
            <w:vAlign w:val="center"/>
            <w:hideMark/>
          </w:tcPr>
          <w:p w:rsidR="00ED2090" w:rsidRPr="00ED2090" w:rsidRDefault="00ED2090" w:rsidP="00ED2090">
            <w:pPr>
              <w:pStyle w:val="1100"/>
              <w:rPr>
                <w:sz w:val="16"/>
                <w:szCs w:val="16"/>
              </w:rPr>
            </w:pPr>
            <w:r w:rsidRPr="00ED2090">
              <w:rPr>
                <w:sz w:val="16"/>
                <w:szCs w:val="16"/>
              </w:rPr>
              <w:t>Расчетный расход сетевой воды, т/ч</w:t>
            </w:r>
          </w:p>
        </w:tc>
        <w:tc>
          <w:tcPr>
            <w:tcW w:w="176" w:type="pct"/>
            <w:shd w:val="clear" w:color="auto" w:fill="auto"/>
            <w:vAlign w:val="center"/>
          </w:tcPr>
          <w:p w:rsidR="00ED2090" w:rsidRPr="00ED2090" w:rsidRDefault="00ED2090" w:rsidP="00ED2090">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c>
          <w:tcPr>
            <w:tcW w:w="177"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3,91</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shd w:val="clear" w:color="auto" w:fill="auto"/>
            <w:vAlign w:val="center"/>
            <w:hideMark/>
          </w:tcPr>
          <w:p w:rsidR="00ED2090" w:rsidRPr="00ED2090" w:rsidRDefault="00ED2090" w:rsidP="00ED2090">
            <w:pPr>
              <w:pStyle w:val="1100"/>
              <w:rPr>
                <w:sz w:val="16"/>
                <w:szCs w:val="16"/>
              </w:rPr>
            </w:pPr>
            <w:r w:rsidRPr="00ED2090">
              <w:rPr>
                <w:sz w:val="16"/>
                <w:szCs w:val="16"/>
              </w:rPr>
              <w:t>Расчетная величина суммарной аварийной подпитки, т/ч</w:t>
            </w:r>
          </w:p>
        </w:tc>
        <w:tc>
          <w:tcPr>
            <w:tcW w:w="176" w:type="pct"/>
            <w:shd w:val="clear" w:color="auto" w:fill="auto"/>
            <w:vAlign w:val="center"/>
          </w:tcPr>
          <w:p w:rsidR="00ED2090" w:rsidRPr="00ED2090" w:rsidRDefault="00ED2090" w:rsidP="00ED2090">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c>
          <w:tcPr>
            <w:tcW w:w="177"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0,08</w:t>
            </w:r>
          </w:p>
        </w:tc>
      </w:tr>
      <w:tr w:rsidR="00ED2090" w:rsidRPr="00ED2090" w:rsidTr="008B6679">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4994" w:type="pct"/>
            <w:gridSpan w:val="18"/>
            <w:shd w:val="clear" w:color="auto" w:fill="auto"/>
            <w:vAlign w:val="center"/>
            <w:hideMark/>
          </w:tcPr>
          <w:p w:rsidR="00ED2090" w:rsidRPr="00ED2090" w:rsidRDefault="00ED2090" w:rsidP="00ED2090">
            <w:pPr>
              <w:pStyle w:val="1100"/>
              <w:rPr>
                <w:sz w:val="16"/>
                <w:szCs w:val="16"/>
              </w:rPr>
            </w:pPr>
            <w:r>
              <w:rPr>
                <w:sz w:val="16"/>
                <w:szCs w:val="16"/>
              </w:rPr>
              <w:t>БМК</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shd w:val="clear" w:color="auto" w:fill="auto"/>
            <w:vAlign w:val="center"/>
            <w:hideMark/>
          </w:tcPr>
          <w:p w:rsidR="00ED2090" w:rsidRPr="00ED2090" w:rsidRDefault="00ED2090" w:rsidP="00ED2090">
            <w:pPr>
              <w:pStyle w:val="1100"/>
              <w:rPr>
                <w:sz w:val="16"/>
                <w:szCs w:val="16"/>
              </w:rPr>
            </w:pPr>
            <w:r w:rsidRPr="00ED2090">
              <w:rPr>
                <w:sz w:val="16"/>
                <w:szCs w:val="16"/>
              </w:rPr>
              <w:t>Расчетный расход сетевой воды, т/ч</w:t>
            </w:r>
          </w:p>
        </w:tc>
        <w:tc>
          <w:tcPr>
            <w:tcW w:w="176" w:type="pct"/>
            <w:shd w:val="clear" w:color="auto" w:fill="auto"/>
            <w:vAlign w:val="center"/>
          </w:tcPr>
          <w:p w:rsidR="00ED2090" w:rsidRPr="00ED2090" w:rsidRDefault="00ED2090" w:rsidP="00ED2090">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c>
          <w:tcPr>
            <w:tcW w:w="177" w:type="pct"/>
            <w:shd w:val="clear" w:color="auto" w:fill="auto"/>
            <w:vAlign w:val="center"/>
          </w:tcPr>
          <w:p w:rsidR="00ED2090" w:rsidRPr="00ED2090" w:rsidRDefault="00ED2090" w:rsidP="008B6679">
            <w:pPr>
              <w:pStyle w:val="1100"/>
              <w:rPr>
                <w:color w:val="000000"/>
                <w:sz w:val="16"/>
                <w:szCs w:val="16"/>
              </w:rPr>
            </w:pPr>
            <w:r>
              <w:rPr>
                <w:color w:val="000000"/>
                <w:sz w:val="16"/>
                <w:szCs w:val="16"/>
              </w:rPr>
              <w:t>3,40</w:t>
            </w:r>
          </w:p>
        </w:tc>
      </w:tr>
      <w:tr w:rsidR="00ED2090" w:rsidRPr="00ED2090" w:rsidTr="00ED2090">
        <w:trPr>
          <w:trHeight w:val="397"/>
          <w:tblHeader/>
        </w:trPr>
        <w:tc>
          <w:tcPr>
            <w:tcW w:w="6" w:type="pct"/>
            <w:shd w:val="clear" w:color="auto" w:fill="auto"/>
            <w:vAlign w:val="center"/>
            <w:hideMark/>
          </w:tcPr>
          <w:p w:rsidR="00ED2090" w:rsidRPr="00ED2090" w:rsidRDefault="00ED2090" w:rsidP="00ED2090">
            <w:pPr>
              <w:pStyle w:val="1100"/>
              <w:rPr>
                <w:sz w:val="16"/>
                <w:szCs w:val="16"/>
              </w:rPr>
            </w:pPr>
          </w:p>
        </w:tc>
        <w:tc>
          <w:tcPr>
            <w:tcW w:w="2001" w:type="pct"/>
            <w:shd w:val="clear" w:color="auto" w:fill="auto"/>
            <w:vAlign w:val="center"/>
            <w:hideMark/>
          </w:tcPr>
          <w:p w:rsidR="00ED2090" w:rsidRPr="00ED2090" w:rsidRDefault="00ED2090" w:rsidP="00ED2090">
            <w:pPr>
              <w:pStyle w:val="1100"/>
              <w:rPr>
                <w:sz w:val="16"/>
                <w:szCs w:val="16"/>
              </w:rPr>
            </w:pPr>
            <w:r w:rsidRPr="00ED2090">
              <w:rPr>
                <w:sz w:val="16"/>
                <w:szCs w:val="16"/>
              </w:rPr>
              <w:t>Расчетная величина суммарной аварийной подпитки, т/ч</w:t>
            </w:r>
          </w:p>
        </w:tc>
        <w:tc>
          <w:tcPr>
            <w:tcW w:w="176" w:type="pct"/>
            <w:shd w:val="clear" w:color="auto" w:fill="auto"/>
            <w:vAlign w:val="center"/>
          </w:tcPr>
          <w:p w:rsidR="00ED2090" w:rsidRPr="00ED2090" w:rsidRDefault="00ED2090" w:rsidP="00ED2090">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6"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c>
          <w:tcPr>
            <w:tcW w:w="177" w:type="pct"/>
            <w:shd w:val="clear" w:color="auto" w:fill="auto"/>
            <w:vAlign w:val="center"/>
          </w:tcPr>
          <w:p w:rsidR="00ED2090" w:rsidRPr="00ED2090" w:rsidRDefault="00ED2090" w:rsidP="008B6679">
            <w:pPr>
              <w:pStyle w:val="1100"/>
              <w:rPr>
                <w:color w:val="000000"/>
                <w:sz w:val="16"/>
                <w:szCs w:val="16"/>
              </w:rPr>
            </w:pPr>
            <w:r>
              <w:rPr>
                <w:color w:val="000000"/>
                <w:sz w:val="16"/>
                <w:szCs w:val="16"/>
              </w:rPr>
              <w:t>0,07</w:t>
            </w:r>
          </w:p>
        </w:tc>
      </w:tr>
    </w:tbl>
    <w:p w:rsidR="007D185B" w:rsidRDefault="00ED2090" w:rsidP="0033650F">
      <w:pPr>
        <w:pStyle w:val="afff2"/>
      </w:pPr>
      <w:r>
        <w:br w:type="page"/>
      </w:r>
      <w:r w:rsidR="007D185B" w:rsidRPr="002B2FB6">
        <w:lastRenderedPageBreak/>
        <w:t>Таблица 6.4</w:t>
      </w:r>
      <w:r w:rsidR="007D185B">
        <w:t xml:space="preserve"> - </w:t>
      </w:r>
      <w:r w:rsidR="007D185B" w:rsidRPr="008D6176">
        <w:t>Расчетная величина нормативных потерь теплоносителя в тепловых сетях в зон</w:t>
      </w:r>
      <w:r w:rsidR="007D185B">
        <w:t>е</w:t>
      </w:r>
      <w:r w:rsidR="007D185B" w:rsidRPr="008D6176">
        <w:t xml:space="preserve"> действия источник</w:t>
      </w:r>
      <w:r w:rsidR="007D185B">
        <w:t>а</w:t>
      </w:r>
      <w:r w:rsidR="007D185B" w:rsidRPr="008D6176">
        <w:t xml:space="preserve"> тепловой энергии</w:t>
      </w:r>
      <w:r w:rsidR="007D185B">
        <w:t xml:space="preserve"> ИГФ УрО РАН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
        <w:gridCol w:w="5837"/>
        <w:gridCol w:w="514"/>
        <w:gridCol w:w="514"/>
        <w:gridCol w:w="514"/>
        <w:gridCol w:w="513"/>
        <w:gridCol w:w="513"/>
        <w:gridCol w:w="513"/>
        <w:gridCol w:w="513"/>
        <w:gridCol w:w="513"/>
        <w:gridCol w:w="513"/>
        <w:gridCol w:w="513"/>
        <w:gridCol w:w="513"/>
        <w:gridCol w:w="513"/>
        <w:gridCol w:w="513"/>
        <w:gridCol w:w="513"/>
        <w:gridCol w:w="513"/>
        <w:gridCol w:w="513"/>
        <w:gridCol w:w="516"/>
      </w:tblGrid>
      <w:tr w:rsidR="007D185B" w:rsidRPr="009A63A8" w:rsidTr="008B6679">
        <w:trPr>
          <w:trHeight w:val="397"/>
          <w:tblHeader/>
        </w:trPr>
        <w:tc>
          <w:tcPr>
            <w:tcW w:w="6" w:type="pct"/>
            <w:shd w:val="clear" w:color="auto" w:fill="auto"/>
            <w:vAlign w:val="center"/>
          </w:tcPr>
          <w:p w:rsidR="007D185B" w:rsidRPr="009A63A8" w:rsidRDefault="007D185B" w:rsidP="008B6679">
            <w:pPr>
              <w:pStyle w:val="1100"/>
              <w:rPr>
                <w:sz w:val="16"/>
                <w:szCs w:val="16"/>
              </w:rPr>
            </w:pPr>
          </w:p>
        </w:tc>
        <w:tc>
          <w:tcPr>
            <w:tcW w:w="2001" w:type="pct"/>
            <w:vMerge w:val="restart"/>
            <w:shd w:val="clear" w:color="auto" w:fill="auto"/>
            <w:vAlign w:val="center"/>
          </w:tcPr>
          <w:p w:rsidR="007D185B" w:rsidRPr="002B2FB6" w:rsidRDefault="007D185B" w:rsidP="008B6679">
            <w:pPr>
              <w:pStyle w:val="1100"/>
              <w:rPr>
                <w:b/>
                <w:sz w:val="16"/>
                <w:szCs w:val="16"/>
              </w:rPr>
            </w:pPr>
            <w:r w:rsidRPr="002B2FB6">
              <w:rPr>
                <w:b/>
                <w:sz w:val="16"/>
                <w:szCs w:val="16"/>
              </w:rPr>
              <w:t>Наименование показателя</w:t>
            </w:r>
          </w:p>
        </w:tc>
        <w:tc>
          <w:tcPr>
            <w:tcW w:w="2992" w:type="pct"/>
            <w:gridSpan w:val="17"/>
            <w:shd w:val="clear" w:color="auto" w:fill="auto"/>
            <w:vAlign w:val="center"/>
          </w:tcPr>
          <w:p w:rsidR="007D185B" w:rsidRPr="002B2FB6" w:rsidRDefault="007D185B" w:rsidP="008B6679">
            <w:pPr>
              <w:pStyle w:val="1100"/>
              <w:rPr>
                <w:b/>
                <w:sz w:val="16"/>
                <w:szCs w:val="16"/>
              </w:rPr>
            </w:pPr>
            <w:r w:rsidRPr="002B2FB6">
              <w:rPr>
                <w:b/>
                <w:sz w:val="16"/>
                <w:szCs w:val="16"/>
              </w:rPr>
              <w:t>Период действия Схемы теплоснабжения</w:t>
            </w:r>
          </w:p>
        </w:tc>
      </w:tr>
      <w:tr w:rsidR="007D185B" w:rsidRPr="009A63A8" w:rsidTr="008B6679">
        <w:trPr>
          <w:trHeight w:val="397"/>
          <w:tblHeader/>
        </w:trPr>
        <w:tc>
          <w:tcPr>
            <w:tcW w:w="6" w:type="pct"/>
            <w:shd w:val="clear" w:color="auto" w:fill="auto"/>
            <w:vAlign w:val="center"/>
            <w:hideMark/>
          </w:tcPr>
          <w:p w:rsidR="007D185B" w:rsidRPr="009A63A8" w:rsidRDefault="007D185B" w:rsidP="008B6679">
            <w:pPr>
              <w:pStyle w:val="1100"/>
              <w:rPr>
                <w:sz w:val="16"/>
                <w:szCs w:val="16"/>
              </w:rPr>
            </w:pPr>
          </w:p>
        </w:tc>
        <w:tc>
          <w:tcPr>
            <w:tcW w:w="2001" w:type="pct"/>
            <w:vMerge/>
            <w:shd w:val="clear" w:color="auto" w:fill="auto"/>
            <w:vAlign w:val="center"/>
            <w:hideMark/>
          </w:tcPr>
          <w:p w:rsidR="007D185B" w:rsidRPr="002B2FB6" w:rsidRDefault="007D185B" w:rsidP="008B6679">
            <w:pPr>
              <w:pStyle w:val="1100"/>
              <w:rPr>
                <w:b/>
                <w:sz w:val="16"/>
                <w:szCs w:val="16"/>
              </w:rPr>
            </w:pP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2018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2019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2020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2021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2022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2023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2024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2025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2026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2027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2028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2029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2030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2031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2032 г.</w:t>
            </w:r>
          </w:p>
        </w:tc>
        <w:tc>
          <w:tcPr>
            <w:tcW w:w="176" w:type="pct"/>
            <w:shd w:val="clear" w:color="auto" w:fill="auto"/>
            <w:vAlign w:val="center"/>
            <w:hideMark/>
          </w:tcPr>
          <w:p w:rsidR="007D185B" w:rsidRPr="002B2FB6" w:rsidRDefault="007D185B" w:rsidP="008B6679">
            <w:pPr>
              <w:pStyle w:val="1100"/>
              <w:rPr>
                <w:b/>
                <w:sz w:val="16"/>
                <w:szCs w:val="16"/>
              </w:rPr>
            </w:pPr>
            <w:r w:rsidRPr="002B2FB6">
              <w:rPr>
                <w:b/>
                <w:sz w:val="16"/>
                <w:szCs w:val="16"/>
              </w:rPr>
              <w:t>2033 г.</w:t>
            </w:r>
          </w:p>
        </w:tc>
        <w:tc>
          <w:tcPr>
            <w:tcW w:w="177" w:type="pct"/>
            <w:shd w:val="clear" w:color="auto" w:fill="auto"/>
            <w:vAlign w:val="center"/>
            <w:hideMark/>
          </w:tcPr>
          <w:p w:rsidR="007D185B" w:rsidRPr="002B2FB6" w:rsidRDefault="007D185B" w:rsidP="008B6679">
            <w:pPr>
              <w:pStyle w:val="1100"/>
              <w:rPr>
                <w:b/>
                <w:sz w:val="16"/>
                <w:szCs w:val="16"/>
              </w:rPr>
            </w:pPr>
            <w:r w:rsidRPr="002B2FB6">
              <w:rPr>
                <w:b/>
                <w:sz w:val="16"/>
                <w:szCs w:val="16"/>
              </w:rPr>
              <w:t>2034 г.</w:t>
            </w:r>
          </w:p>
        </w:tc>
      </w:tr>
      <w:tr w:rsidR="007D185B" w:rsidRPr="009A63A8" w:rsidTr="008B6679">
        <w:trPr>
          <w:trHeight w:val="397"/>
          <w:tblHeader/>
        </w:trPr>
        <w:tc>
          <w:tcPr>
            <w:tcW w:w="5000" w:type="pct"/>
            <w:gridSpan w:val="19"/>
            <w:shd w:val="clear" w:color="auto" w:fill="auto"/>
            <w:vAlign w:val="center"/>
            <w:hideMark/>
          </w:tcPr>
          <w:p w:rsidR="007D185B" w:rsidRPr="009A63A8" w:rsidRDefault="007D185B" w:rsidP="008B6679">
            <w:pPr>
              <w:pStyle w:val="1100"/>
              <w:rPr>
                <w:sz w:val="16"/>
                <w:szCs w:val="16"/>
              </w:rPr>
            </w:pPr>
            <w:r>
              <w:rPr>
                <w:sz w:val="16"/>
                <w:szCs w:val="16"/>
              </w:rPr>
              <w:t xml:space="preserve">Котельная </w:t>
            </w:r>
          </w:p>
        </w:tc>
      </w:tr>
      <w:tr w:rsidR="007D185B" w:rsidRPr="009A63A8" w:rsidTr="008B6679">
        <w:trPr>
          <w:trHeight w:val="397"/>
          <w:tblHeader/>
        </w:trPr>
        <w:tc>
          <w:tcPr>
            <w:tcW w:w="6" w:type="pct"/>
            <w:shd w:val="clear" w:color="auto" w:fill="auto"/>
            <w:vAlign w:val="center"/>
            <w:hideMark/>
          </w:tcPr>
          <w:p w:rsidR="007D185B" w:rsidRPr="009A63A8" w:rsidRDefault="007D185B" w:rsidP="008B6679">
            <w:pPr>
              <w:pStyle w:val="1100"/>
              <w:rPr>
                <w:sz w:val="16"/>
                <w:szCs w:val="16"/>
              </w:rPr>
            </w:pPr>
          </w:p>
        </w:tc>
        <w:tc>
          <w:tcPr>
            <w:tcW w:w="2001" w:type="pct"/>
            <w:shd w:val="clear" w:color="auto" w:fill="auto"/>
            <w:vAlign w:val="center"/>
            <w:hideMark/>
          </w:tcPr>
          <w:p w:rsidR="007D185B" w:rsidRPr="009A63A8" w:rsidRDefault="007D185B" w:rsidP="008B6679">
            <w:pPr>
              <w:pStyle w:val="1100"/>
              <w:rPr>
                <w:sz w:val="16"/>
                <w:szCs w:val="16"/>
              </w:rPr>
            </w:pPr>
            <w:r w:rsidRPr="009A63A8">
              <w:rPr>
                <w:sz w:val="16"/>
                <w:szCs w:val="16"/>
              </w:rPr>
              <w:t>Расчетный расход сетевой воды, т/ч</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c>
          <w:tcPr>
            <w:tcW w:w="177" w:type="pct"/>
            <w:shd w:val="clear" w:color="auto" w:fill="auto"/>
            <w:vAlign w:val="center"/>
          </w:tcPr>
          <w:p w:rsidR="007D185B" w:rsidRPr="009A63A8" w:rsidRDefault="007D185B" w:rsidP="008B6679">
            <w:pPr>
              <w:pStyle w:val="1100"/>
              <w:rPr>
                <w:color w:val="000000"/>
                <w:sz w:val="16"/>
                <w:szCs w:val="16"/>
              </w:rPr>
            </w:pPr>
            <w:r>
              <w:rPr>
                <w:color w:val="000000"/>
                <w:sz w:val="16"/>
                <w:szCs w:val="16"/>
              </w:rPr>
              <w:t>16,09</w:t>
            </w:r>
          </w:p>
        </w:tc>
      </w:tr>
      <w:tr w:rsidR="007D185B" w:rsidRPr="009A63A8" w:rsidTr="008B6679">
        <w:trPr>
          <w:trHeight w:val="397"/>
          <w:tblHeader/>
        </w:trPr>
        <w:tc>
          <w:tcPr>
            <w:tcW w:w="6" w:type="pct"/>
            <w:shd w:val="clear" w:color="auto" w:fill="auto"/>
            <w:vAlign w:val="center"/>
            <w:hideMark/>
          </w:tcPr>
          <w:p w:rsidR="007D185B" w:rsidRPr="009A63A8" w:rsidRDefault="007D185B" w:rsidP="008B6679">
            <w:pPr>
              <w:pStyle w:val="1100"/>
              <w:rPr>
                <w:sz w:val="16"/>
                <w:szCs w:val="16"/>
              </w:rPr>
            </w:pPr>
          </w:p>
        </w:tc>
        <w:tc>
          <w:tcPr>
            <w:tcW w:w="2001" w:type="pct"/>
            <w:shd w:val="clear" w:color="auto" w:fill="auto"/>
            <w:vAlign w:val="center"/>
            <w:hideMark/>
          </w:tcPr>
          <w:p w:rsidR="007D185B" w:rsidRPr="009A63A8" w:rsidRDefault="007D185B" w:rsidP="008B6679">
            <w:pPr>
              <w:pStyle w:val="1100"/>
              <w:rPr>
                <w:sz w:val="16"/>
                <w:szCs w:val="16"/>
              </w:rPr>
            </w:pPr>
            <w:r w:rsidRPr="009A63A8">
              <w:rPr>
                <w:sz w:val="16"/>
                <w:szCs w:val="16"/>
              </w:rPr>
              <w:t>Расчетная величина суммарной аварийной подпитки, т/ч</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6"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c>
          <w:tcPr>
            <w:tcW w:w="177" w:type="pct"/>
            <w:shd w:val="clear" w:color="auto" w:fill="auto"/>
            <w:vAlign w:val="center"/>
          </w:tcPr>
          <w:p w:rsidR="007D185B" w:rsidRPr="009A63A8" w:rsidRDefault="007D185B" w:rsidP="008B6679">
            <w:pPr>
              <w:pStyle w:val="1100"/>
              <w:rPr>
                <w:color w:val="000000"/>
                <w:sz w:val="16"/>
                <w:szCs w:val="16"/>
              </w:rPr>
            </w:pPr>
            <w:r>
              <w:rPr>
                <w:color w:val="000000"/>
                <w:sz w:val="16"/>
                <w:szCs w:val="16"/>
              </w:rPr>
              <w:t>0,32</w:t>
            </w:r>
          </w:p>
        </w:tc>
      </w:tr>
    </w:tbl>
    <w:p w:rsidR="007D185B" w:rsidRDefault="007D185B">
      <w:r>
        <w:br w:type="page"/>
      </w:r>
    </w:p>
    <w:p w:rsidR="00C36E9D" w:rsidRDefault="007A61D1" w:rsidP="0033650F">
      <w:pPr>
        <w:pStyle w:val="afff2"/>
      </w:pPr>
      <w:r w:rsidRPr="002B2FB6">
        <w:lastRenderedPageBreak/>
        <w:t>Таблица 6.5</w:t>
      </w:r>
      <w:r w:rsidR="00C36E9D">
        <w:t xml:space="preserve"> - </w:t>
      </w:r>
      <w:r w:rsidR="00C36E9D" w:rsidRPr="008D6176">
        <w:t>Расчетная величина нормативных потерь теплоносителя в тепловых сетях в зонах действия источников тепловой энергии</w:t>
      </w:r>
      <w:r w:rsidR="00ED2090">
        <w:t xml:space="preserve"> МУП АГО «Теплотехника»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
        <w:gridCol w:w="5556"/>
        <w:gridCol w:w="530"/>
        <w:gridCol w:w="530"/>
        <w:gridCol w:w="530"/>
        <w:gridCol w:w="530"/>
        <w:gridCol w:w="530"/>
        <w:gridCol w:w="530"/>
        <w:gridCol w:w="530"/>
        <w:gridCol w:w="530"/>
        <w:gridCol w:w="530"/>
        <w:gridCol w:w="530"/>
        <w:gridCol w:w="530"/>
        <w:gridCol w:w="530"/>
        <w:gridCol w:w="530"/>
        <w:gridCol w:w="530"/>
        <w:gridCol w:w="530"/>
        <w:gridCol w:w="530"/>
        <w:gridCol w:w="530"/>
      </w:tblGrid>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vMerge w:val="restart"/>
            <w:shd w:val="clear" w:color="auto" w:fill="auto"/>
            <w:vAlign w:val="center"/>
          </w:tcPr>
          <w:p w:rsidR="00B35E11" w:rsidRPr="002B2FB6" w:rsidRDefault="00B35E11" w:rsidP="00B35E11">
            <w:pPr>
              <w:pStyle w:val="1100"/>
              <w:rPr>
                <w:b/>
                <w:sz w:val="16"/>
                <w:szCs w:val="16"/>
              </w:rPr>
            </w:pPr>
            <w:r w:rsidRPr="002B2FB6">
              <w:rPr>
                <w:b/>
                <w:sz w:val="16"/>
                <w:szCs w:val="16"/>
              </w:rPr>
              <w:t>Наименование показателя</w:t>
            </w:r>
          </w:p>
        </w:tc>
        <w:tc>
          <w:tcPr>
            <w:tcW w:w="0" w:type="auto"/>
            <w:gridSpan w:val="17"/>
            <w:shd w:val="clear" w:color="auto" w:fill="auto"/>
            <w:vAlign w:val="center"/>
          </w:tcPr>
          <w:p w:rsidR="00B35E11" w:rsidRPr="002B2FB6" w:rsidRDefault="00B35E11" w:rsidP="00B35E11">
            <w:pPr>
              <w:pStyle w:val="1100"/>
              <w:rPr>
                <w:b/>
                <w:sz w:val="16"/>
                <w:szCs w:val="16"/>
              </w:rPr>
            </w:pPr>
            <w:r w:rsidRPr="002B2FB6">
              <w:rPr>
                <w:b/>
                <w:sz w:val="16"/>
                <w:szCs w:val="16"/>
              </w:rPr>
              <w:t>Период действия Схемы теплоснабжения</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vMerge/>
            <w:shd w:val="clear" w:color="auto" w:fill="auto"/>
            <w:vAlign w:val="center"/>
            <w:hideMark/>
          </w:tcPr>
          <w:p w:rsidR="00B35E11" w:rsidRPr="002B2FB6" w:rsidRDefault="00B35E11" w:rsidP="00B35E11">
            <w:pPr>
              <w:pStyle w:val="1100"/>
              <w:rPr>
                <w:b/>
                <w:sz w:val="16"/>
                <w:szCs w:val="16"/>
              </w:rPr>
            </w:pP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2018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2019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2020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2021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2022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2023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2024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2025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2026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2027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2028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2029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2030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2031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2032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2033 г.</w:t>
            </w:r>
          </w:p>
        </w:tc>
        <w:tc>
          <w:tcPr>
            <w:tcW w:w="0" w:type="auto"/>
            <w:shd w:val="clear" w:color="auto" w:fill="auto"/>
            <w:vAlign w:val="center"/>
            <w:hideMark/>
          </w:tcPr>
          <w:p w:rsidR="00B35E11" w:rsidRPr="002B2FB6" w:rsidRDefault="00B35E11" w:rsidP="00B35E11">
            <w:pPr>
              <w:pStyle w:val="1100"/>
              <w:rPr>
                <w:b/>
                <w:sz w:val="16"/>
                <w:szCs w:val="16"/>
              </w:rPr>
            </w:pPr>
            <w:r w:rsidRPr="002B2FB6">
              <w:rPr>
                <w:b/>
                <w:sz w:val="16"/>
                <w:szCs w:val="16"/>
              </w:rPr>
              <w:t>2034 г.</w:t>
            </w:r>
          </w:p>
        </w:tc>
      </w:tr>
      <w:tr w:rsidR="00B35E11" w:rsidRPr="00B35E11" w:rsidTr="008B6679">
        <w:trPr>
          <w:trHeight w:val="397"/>
          <w:tblHeader/>
        </w:trPr>
        <w:tc>
          <w:tcPr>
            <w:tcW w:w="14582" w:type="dxa"/>
            <w:gridSpan w:val="19"/>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№1</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1,03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0,15</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22,543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 2</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12,25</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268,229</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0,25</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38,109</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№4</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0,726</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№5</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12,33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1,74</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0,031</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269,96</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№6</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2,17</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0,31</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0,005</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47,467</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0,0001</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№7</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15,78</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2,23</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0,039</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345,612</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gridSpan w:val="18"/>
            <w:shd w:val="clear" w:color="auto" w:fill="auto"/>
            <w:vAlign w:val="center"/>
            <w:hideMark/>
          </w:tcPr>
          <w:p w:rsidR="00B35E11" w:rsidRPr="00B35E11" w:rsidRDefault="00B35E11" w:rsidP="00B35E11">
            <w:pPr>
              <w:pStyle w:val="1100"/>
              <w:rPr>
                <w:sz w:val="16"/>
                <w:szCs w:val="16"/>
              </w:rPr>
            </w:pPr>
            <w:r w:rsidRPr="00B35E11">
              <w:rPr>
                <w:sz w:val="16"/>
                <w:szCs w:val="16"/>
              </w:rPr>
              <w:t>Котельная №8</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11,31</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1,59</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0,028</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247,70</w:t>
            </w:r>
          </w:p>
        </w:tc>
      </w:tr>
      <w:tr w:rsidR="00B35E11" w:rsidRPr="00B35E11" w:rsidTr="008B6679">
        <w:trPr>
          <w:trHeight w:val="397"/>
          <w:tblHeader/>
        </w:trPr>
        <w:tc>
          <w:tcPr>
            <w:tcW w:w="0" w:type="auto"/>
            <w:shd w:val="clear" w:color="auto" w:fill="auto"/>
            <w:vAlign w:val="center"/>
            <w:hideMark/>
          </w:tcPr>
          <w:p w:rsidR="00B35E11" w:rsidRPr="00B35E11" w:rsidRDefault="00B35E11" w:rsidP="00B35E11">
            <w:pPr>
              <w:pStyle w:val="1100"/>
              <w:rPr>
                <w:sz w:val="16"/>
                <w:szCs w:val="16"/>
              </w:rPr>
            </w:pPr>
          </w:p>
        </w:tc>
        <w:tc>
          <w:tcPr>
            <w:tcW w:w="0" w:type="auto"/>
            <w:shd w:val="clear" w:color="auto" w:fill="auto"/>
            <w:vAlign w:val="center"/>
            <w:hideMark/>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0,0003</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gridSpan w:val="18"/>
            <w:shd w:val="clear" w:color="auto" w:fill="auto"/>
            <w:vAlign w:val="center"/>
          </w:tcPr>
          <w:p w:rsidR="00B35E11" w:rsidRPr="00B35E11" w:rsidRDefault="00B35E11" w:rsidP="00B35E11">
            <w:pPr>
              <w:pStyle w:val="1100"/>
              <w:rPr>
                <w:sz w:val="16"/>
                <w:szCs w:val="16"/>
              </w:rPr>
            </w:pPr>
            <w:r w:rsidRPr="00B35E11">
              <w:rPr>
                <w:sz w:val="16"/>
                <w:szCs w:val="16"/>
              </w:rPr>
              <w:t>Котельная №9</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16,13</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2,27</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0,04</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353,225</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0,0004</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gridSpan w:val="18"/>
            <w:shd w:val="clear" w:color="auto" w:fill="auto"/>
            <w:vAlign w:val="center"/>
          </w:tcPr>
          <w:p w:rsidR="00B35E11" w:rsidRPr="00B35E11" w:rsidRDefault="00B35E11" w:rsidP="00B35E11">
            <w:pPr>
              <w:pStyle w:val="1100"/>
              <w:rPr>
                <w:sz w:val="16"/>
                <w:szCs w:val="16"/>
              </w:rPr>
            </w:pPr>
            <w:r w:rsidRPr="00B35E11">
              <w:rPr>
                <w:sz w:val="16"/>
                <w:szCs w:val="16"/>
              </w:rPr>
              <w:t>Котельная №10</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1,73</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0,24</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0,004</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37,963</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gridSpan w:val="18"/>
            <w:shd w:val="clear" w:color="auto" w:fill="auto"/>
            <w:vAlign w:val="center"/>
          </w:tcPr>
          <w:p w:rsidR="00B35E11" w:rsidRPr="00B35E11" w:rsidRDefault="00B35E11" w:rsidP="00B35E11">
            <w:pPr>
              <w:pStyle w:val="1100"/>
              <w:rPr>
                <w:sz w:val="16"/>
                <w:szCs w:val="16"/>
              </w:rPr>
            </w:pPr>
            <w:r w:rsidRPr="00B35E11">
              <w:rPr>
                <w:sz w:val="16"/>
                <w:szCs w:val="16"/>
              </w:rPr>
              <w:t>Котельная №12</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0,06</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0,01</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1,289</w:t>
            </w:r>
          </w:p>
        </w:tc>
      </w:tr>
      <w:tr w:rsidR="00B35E11" w:rsidRPr="00B35E11" w:rsidTr="008B6679">
        <w:trPr>
          <w:trHeight w:val="397"/>
          <w:tblHeader/>
        </w:trPr>
        <w:tc>
          <w:tcPr>
            <w:tcW w:w="0" w:type="auto"/>
            <w:shd w:val="clear" w:color="auto" w:fill="auto"/>
            <w:vAlign w:val="center"/>
          </w:tcPr>
          <w:p w:rsidR="00B35E11" w:rsidRPr="00B35E11" w:rsidRDefault="00B35E11" w:rsidP="00B35E11">
            <w:pPr>
              <w:pStyle w:val="1100"/>
              <w:rPr>
                <w:sz w:val="16"/>
                <w:szCs w:val="16"/>
              </w:rPr>
            </w:pP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c>
          <w:tcPr>
            <w:tcW w:w="0" w:type="auto"/>
            <w:shd w:val="clear" w:color="auto" w:fill="auto"/>
            <w:vAlign w:val="center"/>
          </w:tcPr>
          <w:p w:rsidR="00B35E11" w:rsidRPr="00B35E11" w:rsidRDefault="00B35E11" w:rsidP="00B35E11">
            <w:pPr>
              <w:pStyle w:val="1100"/>
              <w:rPr>
                <w:sz w:val="16"/>
                <w:szCs w:val="16"/>
              </w:rPr>
            </w:pPr>
            <w:r w:rsidRPr="00B35E11">
              <w:rPr>
                <w:sz w:val="16"/>
                <w:szCs w:val="16"/>
              </w:rPr>
              <w:t>0</w:t>
            </w:r>
          </w:p>
        </w:tc>
      </w:tr>
    </w:tbl>
    <w:p w:rsidR="007A61D1" w:rsidRDefault="007A61D1"/>
    <w:p w:rsidR="007A61D1" w:rsidRDefault="007A61D1" w:rsidP="0033650F">
      <w:pPr>
        <w:pStyle w:val="afff2"/>
      </w:pPr>
      <w:r w:rsidRPr="002B2FB6">
        <w:t>Таблица 6.</w:t>
      </w:r>
      <w:r w:rsidR="008B6679" w:rsidRPr="002B2FB6">
        <w:t>6</w:t>
      </w:r>
      <w:r>
        <w:t xml:space="preserve"> - </w:t>
      </w:r>
      <w:r w:rsidRPr="008D6176">
        <w:t>Расчетная величина нормативных потерь теплоносителя в тепловых сетях в зон</w:t>
      </w:r>
      <w:r w:rsidR="008B6679">
        <w:t>е</w:t>
      </w:r>
      <w:r w:rsidRPr="008D6176">
        <w:t xml:space="preserve"> действия источник</w:t>
      </w:r>
      <w:r w:rsidR="008B6679">
        <w:t>а</w:t>
      </w:r>
      <w:r w:rsidRPr="008D6176">
        <w:t xml:space="preserve"> тепловой энергии</w:t>
      </w:r>
      <w:r>
        <w:t xml:space="preserve"> </w:t>
      </w:r>
      <w:r w:rsidR="008B6679">
        <w:t>АО «Артинский завод»</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
        <w:gridCol w:w="5556"/>
        <w:gridCol w:w="530"/>
        <w:gridCol w:w="530"/>
        <w:gridCol w:w="530"/>
        <w:gridCol w:w="530"/>
        <w:gridCol w:w="530"/>
        <w:gridCol w:w="530"/>
        <w:gridCol w:w="530"/>
        <w:gridCol w:w="530"/>
        <w:gridCol w:w="530"/>
        <w:gridCol w:w="530"/>
        <w:gridCol w:w="530"/>
        <w:gridCol w:w="530"/>
        <w:gridCol w:w="530"/>
        <w:gridCol w:w="530"/>
        <w:gridCol w:w="530"/>
        <w:gridCol w:w="530"/>
        <w:gridCol w:w="530"/>
      </w:tblGrid>
      <w:tr w:rsidR="007A61D1" w:rsidRPr="00B35E11" w:rsidTr="008B6679">
        <w:trPr>
          <w:trHeight w:val="397"/>
          <w:tblHeader/>
        </w:trPr>
        <w:tc>
          <w:tcPr>
            <w:tcW w:w="0" w:type="auto"/>
            <w:shd w:val="clear" w:color="auto" w:fill="auto"/>
            <w:vAlign w:val="center"/>
          </w:tcPr>
          <w:p w:rsidR="007A61D1" w:rsidRPr="00B35E11" w:rsidRDefault="007A61D1" w:rsidP="008B6679">
            <w:pPr>
              <w:pStyle w:val="1100"/>
              <w:rPr>
                <w:sz w:val="16"/>
                <w:szCs w:val="16"/>
              </w:rPr>
            </w:pPr>
          </w:p>
        </w:tc>
        <w:tc>
          <w:tcPr>
            <w:tcW w:w="0" w:type="auto"/>
            <w:vMerge w:val="restart"/>
            <w:shd w:val="clear" w:color="auto" w:fill="auto"/>
            <w:vAlign w:val="center"/>
          </w:tcPr>
          <w:p w:rsidR="007A61D1" w:rsidRPr="002B2FB6" w:rsidRDefault="007A61D1" w:rsidP="008B6679">
            <w:pPr>
              <w:pStyle w:val="1100"/>
              <w:rPr>
                <w:b/>
                <w:sz w:val="16"/>
                <w:szCs w:val="16"/>
              </w:rPr>
            </w:pPr>
            <w:r w:rsidRPr="002B2FB6">
              <w:rPr>
                <w:b/>
                <w:sz w:val="16"/>
                <w:szCs w:val="16"/>
              </w:rPr>
              <w:t>Наименование показателя</w:t>
            </w:r>
          </w:p>
        </w:tc>
        <w:tc>
          <w:tcPr>
            <w:tcW w:w="0" w:type="auto"/>
            <w:gridSpan w:val="17"/>
            <w:shd w:val="clear" w:color="auto" w:fill="auto"/>
            <w:vAlign w:val="center"/>
          </w:tcPr>
          <w:p w:rsidR="007A61D1" w:rsidRPr="002B2FB6" w:rsidRDefault="007A61D1" w:rsidP="008B6679">
            <w:pPr>
              <w:pStyle w:val="1100"/>
              <w:rPr>
                <w:b/>
                <w:sz w:val="16"/>
                <w:szCs w:val="16"/>
              </w:rPr>
            </w:pPr>
            <w:r w:rsidRPr="002B2FB6">
              <w:rPr>
                <w:b/>
                <w:sz w:val="16"/>
                <w:szCs w:val="16"/>
              </w:rPr>
              <w:t>Период действия Схемы теплоснабжения</w:t>
            </w:r>
          </w:p>
        </w:tc>
      </w:tr>
      <w:tr w:rsidR="007A61D1" w:rsidRPr="00B35E11" w:rsidTr="008B6679">
        <w:trPr>
          <w:trHeight w:val="397"/>
          <w:tblHeader/>
        </w:trPr>
        <w:tc>
          <w:tcPr>
            <w:tcW w:w="0" w:type="auto"/>
            <w:shd w:val="clear" w:color="auto" w:fill="auto"/>
            <w:vAlign w:val="center"/>
            <w:hideMark/>
          </w:tcPr>
          <w:p w:rsidR="007A61D1" w:rsidRPr="00B35E11" w:rsidRDefault="007A61D1" w:rsidP="008B6679">
            <w:pPr>
              <w:pStyle w:val="1100"/>
              <w:rPr>
                <w:sz w:val="16"/>
                <w:szCs w:val="16"/>
              </w:rPr>
            </w:pPr>
          </w:p>
        </w:tc>
        <w:tc>
          <w:tcPr>
            <w:tcW w:w="0" w:type="auto"/>
            <w:vMerge/>
            <w:shd w:val="clear" w:color="auto" w:fill="auto"/>
            <w:vAlign w:val="center"/>
            <w:hideMark/>
          </w:tcPr>
          <w:p w:rsidR="007A61D1" w:rsidRPr="002B2FB6" w:rsidRDefault="007A61D1" w:rsidP="008B6679">
            <w:pPr>
              <w:pStyle w:val="1100"/>
              <w:rPr>
                <w:b/>
                <w:sz w:val="16"/>
                <w:szCs w:val="16"/>
              </w:rPr>
            </w:pP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2018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2019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2020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2021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2022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2023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2024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2025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2026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2027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2028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2029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2030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2031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2032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2033 г.</w:t>
            </w:r>
          </w:p>
        </w:tc>
        <w:tc>
          <w:tcPr>
            <w:tcW w:w="0" w:type="auto"/>
            <w:shd w:val="clear" w:color="auto" w:fill="auto"/>
            <w:vAlign w:val="center"/>
            <w:hideMark/>
          </w:tcPr>
          <w:p w:rsidR="007A61D1" w:rsidRPr="002B2FB6" w:rsidRDefault="007A61D1" w:rsidP="008B6679">
            <w:pPr>
              <w:pStyle w:val="1100"/>
              <w:rPr>
                <w:b/>
                <w:sz w:val="16"/>
                <w:szCs w:val="16"/>
              </w:rPr>
            </w:pPr>
            <w:r w:rsidRPr="002B2FB6">
              <w:rPr>
                <w:b/>
                <w:sz w:val="16"/>
                <w:szCs w:val="16"/>
              </w:rPr>
              <w:t>2034 г.</w:t>
            </w:r>
          </w:p>
        </w:tc>
      </w:tr>
      <w:tr w:rsidR="007A61D1" w:rsidRPr="00B35E11" w:rsidTr="008B6679">
        <w:trPr>
          <w:trHeight w:val="397"/>
          <w:tblHeader/>
        </w:trPr>
        <w:tc>
          <w:tcPr>
            <w:tcW w:w="14582" w:type="dxa"/>
            <w:gridSpan w:val="19"/>
            <w:shd w:val="clear" w:color="auto" w:fill="auto"/>
            <w:vAlign w:val="center"/>
            <w:hideMark/>
          </w:tcPr>
          <w:p w:rsidR="007A61D1" w:rsidRPr="00B35E11" w:rsidRDefault="008B6679" w:rsidP="008B6679">
            <w:pPr>
              <w:pStyle w:val="1100"/>
              <w:rPr>
                <w:sz w:val="16"/>
                <w:szCs w:val="16"/>
              </w:rPr>
            </w:pPr>
            <w:r>
              <w:rPr>
                <w:sz w:val="16"/>
                <w:szCs w:val="16"/>
              </w:rPr>
              <w:t>Котельная</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c>
          <w:tcPr>
            <w:tcW w:w="0" w:type="auto"/>
            <w:shd w:val="clear" w:color="auto" w:fill="auto"/>
            <w:vAlign w:val="center"/>
          </w:tcPr>
          <w:p w:rsidR="008B6679" w:rsidRPr="00B35E11" w:rsidRDefault="008B6679" w:rsidP="008B6679">
            <w:pPr>
              <w:pStyle w:val="1100"/>
              <w:rPr>
                <w:sz w:val="16"/>
                <w:szCs w:val="16"/>
              </w:rPr>
            </w:pPr>
            <w:r>
              <w:rPr>
                <w:sz w:val="16"/>
                <w:szCs w:val="16"/>
              </w:rPr>
              <w:t>44,04</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c>
          <w:tcPr>
            <w:tcW w:w="0" w:type="auto"/>
            <w:shd w:val="clear" w:color="auto" w:fill="auto"/>
            <w:vAlign w:val="center"/>
          </w:tcPr>
          <w:p w:rsidR="008B6679" w:rsidRPr="00B35E11" w:rsidRDefault="008B6679" w:rsidP="008B6679">
            <w:pPr>
              <w:pStyle w:val="1100"/>
              <w:rPr>
                <w:sz w:val="16"/>
                <w:szCs w:val="16"/>
              </w:rPr>
            </w:pPr>
            <w:r>
              <w:rPr>
                <w:sz w:val="16"/>
                <w:szCs w:val="16"/>
              </w:rPr>
              <w:t>6,21</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c>
          <w:tcPr>
            <w:tcW w:w="0" w:type="auto"/>
            <w:shd w:val="clear" w:color="auto" w:fill="auto"/>
            <w:vAlign w:val="center"/>
          </w:tcPr>
          <w:p w:rsidR="008B6679" w:rsidRPr="00B35E11" w:rsidRDefault="008B6679" w:rsidP="008B6679">
            <w:pPr>
              <w:pStyle w:val="1100"/>
              <w:rPr>
                <w:sz w:val="16"/>
                <w:szCs w:val="16"/>
              </w:rPr>
            </w:pPr>
            <w:r>
              <w:rPr>
                <w:sz w:val="16"/>
                <w:szCs w:val="16"/>
              </w:rPr>
              <w:t>0,110</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c>
          <w:tcPr>
            <w:tcW w:w="0" w:type="auto"/>
            <w:shd w:val="clear" w:color="auto" w:fill="auto"/>
            <w:vAlign w:val="center"/>
          </w:tcPr>
          <w:p w:rsidR="008B6679" w:rsidRPr="00B35E11" w:rsidRDefault="008B6679" w:rsidP="008B6679">
            <w:pPr>
              <w:pStyle w:val="1100"/>
              <w:rPr>
                <w:sz w:val="16"/>
                <w:szCs w:val="16"/>
              </w:rPr>
            </w:pPr>
            <w:r>
              <w:rPr>
                <w:sz w:val="16"/>
                <w:szCs w:val="16"/>
              </w:rPr>
              <w:t>964,392</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c>
          <w:tcPr>
            <w:tcW w:w="0" w:type="auto"/>
            <w:shd w:val="clear" w:color="auto" w:fill="auto"/>
            <w:vAlign w:val="center"/>
          </w:tcPr>
          <w:p w:rsidR="008B6679" w:rsidRPr="00B35E11" w:rsidRDefault="008B6679" w:rsidP="008B6679">
            <w:pPr>
              <w:pStyle w:val="1100"/>
              <w:rPr>
                <w:sz w:val="16"/>
                <w:szCs w:val="16"/>
              </w:rPr>
            </w:pPr>
            <w:r>
              <w:rPr>
                <w:sz w:val="16"/>
                <w:szCs w:val="16"/>
              </w:rPr>
              <w:t>0,0011</w:t>
            </w:r>
          </w:p>
        </w:tc>
      </w:tr>
    </w:tbl>
    <w:p w:rsidR="00C36E9D" w:rsidRDefault="00C36E9D">
      <w:r>
        <w:br w:type="page"/>
      </w:r>
    </w:p>
    <w:p w:rsidR="008B6679" w:rsidRDefault="008B6679" w:rsidP="0033650F">
      <w:pPr>
        <w:pStyle w:val="afff2"/>
      </w:pPr>
      <w:r w:rsidRPr="002B2FB6">
        <w:lastRenderedPageBreak/>
        <w:t>Таблица 6.7</w:t>
      </w:r>
      <w:r>
        <w:t xml:space="preserve"> - </w:t>
      </w:r>
      <w:r w:rsidRPr="008D6176">
        <w:t>Расчетная величина нормативных потерь теплоносителя в тепловых сетях в зонах действия источников тепловой энергии</w:t>
      </w:r>
      <w:r>
        <w:t xml:space="preserve"> ООО «ОТСК»</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
        <w:gridCol w:w="6014"/>
        <w:gridCol w:w="503"/>
        <w:gridCol w:w="503"/>
        <w:gridCol w:w="503"/>
        <w:gridCol w:w="503"/>
        <w:gridCol w:w="503"/>
        <w:gridCol w:w="503"/>
        <w:gridCol w:w="503"/>
        <w:gridCol w:w="503"/>
        <w:gridCol w:w="503"/>
        <w:gridCol w:w="503"/>
        <w:gridCol w:w="503"/>
        <w:gridCol w:w="503"/>
        <w:gridCol w:w="503"/>
        <w:gridCol w:w="503"/>
        <w:gridCol w:w="503"/>
        <w:gridCol w:w="503"/>
        <w:gridCol w:w="503"/>
      </w:tblGrid>
      <w:tr w:rsidR="008B6679" w:rsidRPr="00B35E11" w:rsidTr="008B6679">
        <w:trPr>
          <w:trHeight w:val="397"/>
          <w:tblHeader/>
        </w:trPr>
        <w:tc>
          <w:tcPr>
            <w:tcW w:w="0" w:type="auto"/>
            <w:shd w:val="clear" w:color="auto" w:fill="auto"/>
            <w:vAlign w:val="center"/>
          </w:tcPr>
          <w:p w:rsidR="008B6679" w:rsidRPr="00B35E11" w:rsidRDefault="008B6679" w:rsidP="008B6679">
            <w:pPr>
              <w:pStyle w:val="1100"/>
              <w:rPr>
                <w:sz w:val="16"/>
                <w:szCs w:val="16"/>
              </w:rPr>
            </w:pPr>
          </w:p>
        </w:tc>
        <w:tc>
          <w:tcPr>
            <w:tcW w:w="0" w:type="auto"/>
            <w:vMerge w:val="restart"/>
            <w:shd w:val="clear" w:color="auto" w:fill="auto"/>
            <w:vAlign w:val="center"/>
          </w:tcPr>
          <w:p w:rsidR="008B6679" w:rsidRPr="002B2FB6" w:rsidRDefault="008B6679" w:rsidP="008B6679">
            <w:pPr>
              <w:pStyle w:val="1100"/>
              <w:rPr>
                <w:b/>
                <w:sz w:val="16"/>
                <w:szCs w:val="16"/>
              </w:rPr>
            </w:pPr>
            <w:r w:rsidRPr="002B2FB6">
              <w:rPr>
                <w:b/>
                <w:sz w:val="16"/>
                <w:szCs w:val="16"/>
              </w:rPr>
              <w:t>Наименование показателя</w:t>
            </w:r>
          </w:p>
        </w:tc>
        <w:tc>
          <w:tcPr>
            <w:tcW w:w="0" w:type="auto"/>
            <w:gridSpan w:val="17"/>
            <w:shd w:val="clear" w:color="auto" w:fill="auto"/>
            <w:vAlign w:val="center"/>
          </w:tcPr>
          <w:p w:rsidR="008B6679" w:rsidRPr="002B2FB6" w:rsidRDefault="008B6679" w:rsidP="008B6679">
            <w:pPr>
              <w:pStyle w:val="1100"/>
              <w:rPr>
                <w:b/>
                <w:sz w:val="16"/>
                <w:szCs w:val="16"/>
              </w:rPr>
            </w:pPr>
            <w:r w:rsidRPr="002B2FB6">
              <w:rPr>
                <w:b/>
                <w:sz w:val="16"/>
                <w:szCs w:val="16"/>
              </w:rPr>
              <w:t>Период действия Схемы теплоснабжения</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vMerge/>
            <w:shd w:val="clear" w:color="auto" w:fill="auto"/>
            <w:vAlign w:val="center"/>
            <w:hideMark/>
          </w:tcPr>
          <w:p w:rsidR="008B6679" w:rsidRPr="002B2FB6" w:rsidRDefault="008B6679" w:rsidP="008B6679">
            <w:pPr>
              <w:pStyle w:val="1100"/>
              <w:rPr>
                <w:b/>
                <w:sz w:val="16"/>
                <w:szCs w:val="16"/>
              </w:rPr>
            </w:pP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2018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2019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2020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2021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2022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2023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2024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2025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2026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2027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2028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2029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2030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2031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2032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2033 г.</w:t>
            </w:r>
          </w:p>
        </w:tc>
        <w:tc>
          <w:tcPr>
            <w:tcW w:w="0" w:type="auto"/>
            <w:shd w:val="clear" w:color="auto" w:fill="auto"/>
            <w:vAlign w:val="center"/>
            <w:hideMark/>
          </w:tcPr>
          <w:p w:rsidR="008B6679" w:rsidRPr="002B2FB6" w:rsidRDefault="008B6679" w:rsidP="008B6679">
            <w:pPr>
              <w:pStyle w:val="1100"/>
              <w:rPr>
                <w:b/>
                <w:sz w:val="16"/>
                <w:szCs w:val="16"/>
              </w:rPr>
            </w:pPr>
            <w:r w:rsidRPr="002B2FB6">
              <w:rPr>
                <w:b/>
                <w:sz w:val="16"/>
                <w:szCs w:val="16"/>
              </w:rPr>
              <w:t>2034 г.</w:t>
            </w:r>
          </w:p>
        </w:tc>
      </w:tr>
      <w:tr w:rsidR="008B6679" w:rsidRPr="00B35E11" w:rsidTr="008B6679">
        <w:trPr>
          <w:trHeight w:val="397"/>
          <w:tblHeader/>
        </w:trPr>
        <w:tc>
          <w:tcPr>
            <w:tcW w:w="14582" w:type="dxa"/>
            <w:gridSpan w:val="19"/>
            <w:shd w:val="clear" w:color="auto" w:fill="auto"/>
            <w:vAlign w:val="center"/>
            <w:hideMark/>
          </w:tcPr>
          <w:p w:rsidR="008B6679" w:rsidRPr="00B35E11" w:rsidRDefault="008B6679" w:rsidP="008B6679">
            <w:pPr>
              <w:pStyle w:val="1100"/>
              <w:rPr>
                <w:sz w:val="16"/>
                <w:szCs w:val="16"/>
              </w:rPr>
            </w:pPr>
            <w:r>
              <w:rPr>
                <w:sz w:val="16"/>
                <w:szCs w:val="16"/>
              </w:rPr>
              <w:t>Котельная №3</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c>
          <w:tcPr>
            <w:tcW w:w="0" w:type="auto"/>
            <w:shd w:val="clear" w:color="auto" w:fill="auto"/>
            <w:vAlign w:val="center"/>
          </w:tcPr>
          <w:p w:rsidR="008B6679" w:rsidRPr="00B35E11" w:rsidRDefault="008B6679" w:rsidP="008B6679">
            <w:pPr>
              <w:pStyle w:val="1100"/>
              <w:rPr>
                <w:sz w:val="16"/>
                <w:szCs w:val="16"/>
              </w:rPr>
            </w:pPr>
            <w:r>
              <w:rPr>
                <w:sz w:val="16"/>
                <w:szCs w:val="16"/>
              </w:rPr>
              <w:t>2,15</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c>
          <w:tcPr>
            <w:tcW w:w="0" w:type="auto"/>
            <w:shd w:val="clear" w:color="auto" w:fill="auto"/>
            <w:vAlign w:val="center"/>
          </w:tcPr>
          <w:p w:rsidR="008B6679" w:rsidRPr="00B35E11" w:rsidRDefault="008B6679" w:rsidP="008B6679">
            <w:pPr>
              <w:pStyle w:val="1100"/>
              <w:rPr>
                <w:sz w:val="16"/>
                <w:szCs w:val="16"/>
              </w:rPr>
            </w:pPr>
            <w:r>
              <w:rPr>
                <w:sz w:val="16"/>
                <w:szCs w:val="16"/>
              </w:rPr>
              <w:t>0,30</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c>
          <w:tcPr>
            <w:tcW w:w="0" w:type="auto"/>
            <w:shd w:val="clear" w:color="auto" w:fill="auto"/>
            <w:vAlign w:val="center"/>
          </w:tcPr>
          <w:p w:rsidR="008B6679" w:rsidRPr="00B35E11" w:rsidRDefault="008B6679" w:rsidP="008B6679">
            <w:pPr>
              <w:pStyle w:val="1100"/>
              <w:rPr>
                <w:sz w:val="16"/>
                <w:szCs w:val="16"/>
              </w:rPr>
            </w:pPr>
            <w:r>
              <w:rPr>
                <w:sz w:val="16"/>
                <w:szCs w:val="16"/>
              </w:rPr>
              <w:t>46,984</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gridSpan w:val="18"/>
            <w:shd w:val="clear" w:color="auto" w:fill="auto"/>
            <w:vAlign w:val="center"/>
            <w:hideMark/>
          </w:tcPr>
          <w:p w:rsidR="008B6679" w:rsidRPr="00B35E11" w:rsidRDefault="008B6679" w:rsidP="008B6679">
            <w:pPr>
              <w:pStyle w:val="1100"/>
              <w:rPr>
                <w:sz w:val="16"/>
                <w:szCs w:val="16"/>
              </w:rPr>
            </w:pPr>
            <w:r>
              <w:rPr>
                <w:sz w:val="16"/>
                <w:szCs w:val="16"/>
              </w:rPr>
              <w:t>Котельная № 4</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c>
          <w:tcPr>
            <w:tcW w:w="0" w:type="auto"/>
            <w:shd w:val="clear" w:color="auto" w:fill="auto"/>
            <w:vAlign w:val="center"/>
          </w:tcPr>
          <w:p w:rsidR="008B6679" w:rsidRPr="00B35E11" w:rsidRDefault="008B6679" w:rsidP="008B6679">
            <w:pPr>
              <w:pStyle w:val="1100"/>
              <w:rPr>
                <w:sz w:val="16"/>
                <w:szCs w:val="16"/>
              </w:rPr>
            </w:pPr>
            <w:r>
              <w:rPr>
                <w:sz w:val="16"/>
                <w:szCs w:val="16"/>
              </w:rPr>
              <w:t>1,95</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c>
          <w:tcPr>
            <w:tcW w:w="0" w:type="auto"/>
            <w:shd w:val="clear" w:color="auto" w:fill="auto"/>
            <w:vAlign w:val="center"/>
          </w:tcPr>
          <w:p w:rsidR="008B6679" w:rsidRPr="00B35E11" w:rsidRDefault="008B6679" w:rsidP="008B6679">
            <w:pPr>
              <w:pStyle w:val="1100"/>
              <w:rPr>
                <w:sz w:val="16"/>
                <w:szCs w:val="16"/>
              </w:rPr>
            </w:pPr>
            <w:r>
              <w:rPr>
                <w:sz w:val="16"/>
                <w:szCs w:val="16"/>
              </w:rPr>
              <w:t>0,28</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0,05</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c>
          <w:tcPr>
            <w:tcW w:w="0" w:type="auto"/>
            <w:shd w:val="clear" w:color="auto" w:fill="auto"/>
            <w:vAlign w:val="center"/>
          </w:tcPr>
          <w:p w:rsidR="008B6679" w:rsidRPr="00B35E11" w:rsidRDefault="008B6679" w:rsidP="008B6679">
            <w:pPr>
              <w:pStyle w:val="1100"/>
              <w:rPr>
                <w:sz w:val="16"/>
                <w:szCs w:val="16"/>
              </w:rPr>
            </w:pPr>
            <w:r>
              <w:rPr>
                <w:sz w:val="16"/>
                <w:szCs w:val="16"/>
              </w:rPr>
              <w:t>42,793</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c>
          <w:tcPr>
            <w:tcW w:w="0" w:type="auto"/>
            <w:shd w:val="clear" w:color="auto" w:fill="auto"/>
            <w:vAlign w:val="center"/>
          </w:tcPr>
          <w:p w:rsidR="008B6679" w:rsidRPr="00B35E11" w:rsidRDefault="008B6679" w:rsidP="008B6679">
            <w:pPr>
              <w:pStyle w:val="1100"/>
              <w:rPr>
                <w:sz w:val="16"/>
                <w:szCs w:val="16"/>
              </w:rPr>
            </w:pPr>
            <w:r>
              <w:rPr>
                <w:sz w:val="16"/>
                <w:szCs w:val="16"/>
              </w:rPr>
              <w:t>0</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gridSpan w:val="18"/>
            <w:shd w:val="clear" w:color="auto" w:fill="auto"/>
            <w:vAlign w:val="center"/>
            <w:hideMark/>
          </w:tcPr>
          <w:p w:rsidR="008B6679" w:rsidRPr="00B35E11" w:rsidRDefault="008B6679" w:rsidP="008B6679">
            <w:pPr>
              <w:pStyle w:val="1100"/>
              <w:rPr>
                <w:sz w:val="16"/>
                <w:szCs w:val="16"/>
              </w:rPr>
            </w:pPr>
            <w:r>
              <w:rPr>
                <w:sz w:val="16"/>
                <w:szCs w:val="16"/>
              </w:rPr>
              <w:t>Котельная №7</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c>
          <w:tcPr>
            <w:tcW w:w="0" w:type="auto"/>
            <w:shd w:val="clear" w:color="auto" w:fill="auto"/>
            <w:vAlign w:val="center"/>
          </w:tcPr>
          <w:p w:rsidR="008B6679" w:rsidRPr="00B35E11" w:rsidRDefault="008B6679" w:rsidP="008B6679">
            <w:pPr>
              <w:pStyle w:val="1100"/>
              <w:rPr>
                <w:sz w:val="16"/>
                <w:szCs w:val="16"/>
              </w:rPr>
            </w:pPr>
            <w:r>
              <w:rPr>
                <w:sz w:val="16"/>
                <w:szCs w:val="16"/>
              </w:rPr>
              <w:t>2,03</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c>
          <w:tcPr>
            <w:tcW w:w="0" w:type="auto"/>
            <w:shd w:val="clear" w:color="auto" w:fill="auto"/>
            <w:vAlign w:val="center"/>
          </w:tcPr>
          <w:p w:rsidR="008B6679" w:rsidRPr="00B35E11" w:rsidRDefault="008B6679" w:rsidP="008B6679">
            <w:pPr>
              <w:pStyle w:val="1100"/>
              <w:rPr>
                <w:sz w:val="16"/>
                <w:szCs w:val="16"/>
              </w:rPr>
            </w:pPr>
            <w:r>
              <w:rPr>
                <w:sz w:val="16"/>
                <w:szCs w:val="16"/>
              </w:rPr>
              <w:t>0,29</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c>
          <w:tcPr>
            <w:tcW w:w="0" w:type="auto"/>
            <w:shd w:val="clear" w:color="auto" w:fill="auto"/>
            <w:vAlign w:val="center"/>
          </w:tcPr>
          <w:p w:rsidR="008B6679" w:rsidRPr="00B35E11" w:rsidRDefault="008B6679" w:rsidP="008B6679">
            <w:pPr>
              <w:pStyle w:val="1100"/>
              <w:rPr>
                <w:sz w:val="16"/>
                <w:szCs w:val="16"/>
              </w:rPr>
            </w:pPr>
            <w:r>
              <w:rPr>
                <w:sz w:val="16"/>
                <w:szCs w:val="16"/>
              </w:rPr>
              <w:t>0,005</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c>
          <w:tcPr>
            <w:tcW w:w="0" w:type="auto"/>
            <w:shd w:val="clear" w:color="auto" w:fill="auto"/>
            <w:vAlign w:val="center"/>
          </w:tcPr>
          <w:p w:rsidR="008B6679" w:rsidRPr="00B35E11" w:rsidRDefault="008B6679" w:rsidP="008B6679">
            <w:pPr>
              <w:pStyle w:val="1100"/>
              <w:rPr>
                <w:sz w:val="16"/>
                <w:szCs w:val="16"/>
              </w:rPr>
            </w:pPr>
            <w:r>
              <w:rPr>
                <w:sz w:val="16"/>
                <w:szCs w:val="16"/>
              </w:rPr>
              <w:t>44,425</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gridSpan w:val="18"/>
            <w:shd w:val="clear" w:color="auto" w:fill="auto"/>
            <w:vAlign w:val="center"/>
            <w:hideMark/>
          </w:tcPr>
          <w:p w:rsidR="008B6679" w:rsidRPr="00B35E11" w:rsidRDefault="008B6679" w:rsidP="008B6679">
            <w:pPr>
              <w:pStyle w:val="1100"/>
              <w:rPr>
                <w:sz w:val="16"/>
                <w:szCs w:val="16"/>
              </w:rPr>
            </w:pPr>
            <w:r>
              <w:rPr>
                <w:sz w:val="16"/>
                <w:szCs w:val="16"/>
              </w:rPr>
              <w:t>Котельная №10</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c>
          <w:tcPr>
            <w:tcW w:w="0" w:type="auto"/>
            <w:shd w:val="clear" w:color="auto" w:fill="auto"/>
            <w:vAlign w:val="center"/>
          </w:tcPr>
          <w:p w:rsidR="008B6679" w:rsidRPr="00B35E11" w:rsidRDefault="008B6679" w:rsidP="008B6679">
            <w:pPr>
              <w:pStyle w:val="1100"/>
              <w:rPr>
                <w:sz w:val="16"/>
                <w:szCs w:val="16"/>
              </w:rPr>
            </w:pPr>
            <w:r>
              <w:rPr>
                <w:sz w:val="16"/>
                <w:szCs w:val="16"/>
              </w:rPr>
              <w:t>2,33</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c>
          <w:tcPr>
            <w:tcW w:w="0" w:type="auto"/>
            <w:shd w:val="clear" w:color="auto" w:fill="auto"/>
            <w:vAlign w:val="center"/>
          </w:tcPr>
          <w:p w:rsidR="008B6679" w:rsidRPr="00B35E11" w:rsidRDefault="008B6679" w:rsidP="008B6679">
            <w:pPr>
              <w:pStyle w:val="1100"/>
              <w:rPr>
                <w:sz w:val="16"/>
                <w:szCs w:val="16"/>
              </w:rPr>
            </w:pPr>
            <w:r>
              <w:rPr>
                <w:sz w:val="16"/>
                <w:szCs w:val="16"/>
              </w:rPr>
              <w:t>0,33</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c>
          <w:tcPr>
            <w:tcW w:w="0" w:type="auto"/>
            <w:shd w:val="clear" w:color="auto" w:fill="auto"/>
            <w:vAlign w:val="center"/>
          </w:tcPr>
          <w:p w:rsidR="008B6679" w:rsidRPr="00B35E11" w:rsidRDefault="008B6679" w:rsidP="008B6679">
            <w:pPr>
              <w:pStyle w:val="1100"/>
              <w:rPr>
                <w:sz w:val="16"/>
                <w:szCs w:val="16"/>
              </w:rPr>
            </w:pPr>
            <w:r>
              <w:rPr>
                <w:sz w:val="16"/>
                <w:szCs w:val="16"/>
              </w:rPr>
              <w:t>0,006</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c>
          <w:tcPr>
            <w:tcW w:w="0" w:type="auto"/>
            <w:shd w:val="clear" w:color="auto" w:fill="auto"/>
            <w:vAlign w:val="center"/>
          </w:tcPr>
          <w:p w:rsidR="008B6679" w:rsidRPr="00B35E11" w:rsidRDefault="008B6679" w:rsidP="008B6679">
            <w:pPr>
              <w:pStyle w:val="1100"/>
              <w:rPr>
                <w:sz w:val="16"/>
                <w:szCs w:val="16"/>
              </w:rPr>
            </w:pPr>
            <w:r>
              <w:rPr>
                <w:sz w:val="16"/>
                <w:szCs w:val="16"/>
              </w:rPr>
              <w:t>51,012</w:t>
            </w:r>
          </w:p>
        </w:tc>
      </w:tr>
      <w:tr w:rsidR="008B6679" w:rsidRPr="00B35E11" w:rsidTr="008B6679">
        <w:trPr>
          <w:trHeight w:val="397"/>
          <w:tblHeader/>
        </w:trPr>
        <w:tc>
          <w:tcPr>
            <w:tcW w:w="0" w:type="auto"/>
            <w:shd w:val="clear" w:color="auto" w:fill="auto"/>
            <w:vAlign w:val="center"/>
            <w:hideMark/>
          </w:tcPr>
          <w:p w:rsidR="008B6679" w:rsidRPr="00B35E11" w:rsidRDefault="008B6679" w:rsidP="008B6679">
            <w:pPr>
              <w:pStyle w:val="1100"/>
              <w:rPr>
                <w:sz w:val="16"/>
                <w:szCs w:val="16"/>
              </w:rPr>
            </w:pPr>
          </w:p>
        </w:tc>
        <w:tc>
          <w:tcPr>
            <w:tcW w:w="0" w:type="auto"/>
            <w:shd w:val="clear" w:color="auto" w:fill="auto"/>
            <w:vAlign w:val="center"/>
            <w:hideMark/>
          </w:tcPr>
          <w:p w:rsidR="008B6679" w:rsidRPr="00B35E11" w:rsidRDefault="008B6679" w:rsidP="008B6679">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c>
          <w:tcPr>
            <w:tcW w:w="0" w:type="auto"/>
            <w:shd w:val="clear" w:color="auto" w:fill="auto"/>
            <w:vAlign w:val="center"/>
          </w:tcPr>
          <w:p w:rsidR="008B6679" w:rsidRPr="00B35E11" w:rsidRDefault="008B6679" w:rsidP="008B6679">
            <w:pPr>
              <w:pStyle w:val="1100"/>
              <w:rPr>
                <w:sz w:val="16"/>
                <w:szCs w:val="16"/>
              </w:rPr>
            </w:pPr>
            <w:r>
              <w:rPr>
                <w:sz w:val="16"/>
                <w:szCs w:val="16"/>
              </w:rPr>
              <w:t>0,0001</w:t>
            </w:r>
          </w:p>
        </w:tc>
      </w:tr>
    </w:tbl>
    <w:p w:rsidR="008B6679" w:rsidRDefault="008B6679" w:rsidP="00AA3638">
      <w:pPr>
        <w:spacing w:line="360" w:lineRule="auto"/>
        <w:ind w:firstLine="567"/>
        <w:jc w:val="both"/>
      </w:pPr>
    </w:p>
    <w:p w:rsidR="008B6679" w:rsidRDefault="008B6679" w:rsidP="0033650F">
      <w:pPr>
        <w:pStyle w:val="afff2"/>
      </w:pPr>
      <w:r w:rsidRPr="002B2FB6">
        <w:t>Таблица 6.8</w:t>
      </w:r>
      <w:r>
        <w:t xml:space="preserve">- </w:t>
      </w:r>
      <w:r w:rsidRPr="008D6176">
        <w:t>Расчетная величина нормативных потерь теплоносителя в тепловых сетях в зон</w:t>
      </w:r>
      <w:r>
        <w:t>е</w:t>
      </w:r>
      <w:r w:rsidRPr="008D6176">
        <w:t xml:space="preserve"> действия источник</w:t>
      </w:r>
      <w:r>
        <w:t>а</w:t>
      </w:r>
      <w:r w:rsidRPr="008D6176">
        <w:t xml:space="preserve"> тепловой энергии</w:t>
      </w:r>
      <w:r>
        <w:t xml:space="preserve"> </w:t>
      </w:r>
      <w:r w:rsidR="002E79EE">
        <w:t>ООО «Стройтехнопласт»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
        <w:gridCol w:w="6014"/>
        <w:gridCol w:w="503"/>
        <w:gridCol w:w="503"/>
        <w:gridCol w:w="503"/>
        <w:gridCol w:w="503"/>
        <w:gridCol w:w="503"/>
        <w:gridCol w:w="503"/>
        <w:gridCol w:w="503"/>
        <w:gridCol w:w="503"/>
        <w:gridCol w:w="503"/>
        <w:gridCol w:w="503"/>
        <w:gridCol w:w="503"/>
        <w:gridCol w:w="503"/>
        <w:gridCol w:w="503"/>
        <w:gridCol w:w="503"/>
        <w:gridCol w:w="503"/>
        <w:gridCol w:w="503"/>
        <w:gridCol w:w="503"/>
      </w:tblGrid>
      <w:tr w:rsidR="008B6679" w:rsidRPr="00B35E11" w:rsidTr="002E79EE">
        <w:trPr>
          <w:trHeight w:val="397"/>
          <w:tblHeader/>
        </w:trPr>
        <w:tc>
          <w:tcPr>
            <w:tcW w:w="0" w:type="auto"/>
            <w:shd w:val="clear" w:color="auto" w:fill="auto"/>
            <w:vAlign w:val="center"/>
          </w:tcPr>
          <w:p w:rsidR="008B6679" w:rsidRPr="00B35E11" w:rsidRDefault="008B6679" w:rsidP="002E79EE">
            <w:pPr>
              <w:pStyle w:val="1100"/>
              <w:rPr>
                <w:sz w:val="16"/>
                <w:szCs w:val="16"/>
              </w:rPr>
            </w:pPr>
          </w:p>
        </w:tc>
        <w:tc>
          <w:tcPr>
            <w:tcW w:w="0" w:type="auto"/>
            <w:vMerge w:val="restart"/>
            <w:shd w:val="clear" w:color="auto" w:fill="auto"/>
            <w:vAlign w:val="center"/>
          </w:tcPr>
          <w:p w:rsidR="008B6679" w:rsidRPr="002B2FB6" w:rsidRDefault="008B6679" w:rsidP="002E79EE">
            <w:pPr>
              <w:pStyle w:val="1100"/>
              <w:rPr>
                <w:b/>
                <w:sz w:val="16"/>
                <w:szCs w:val="16"/>
              </w:rPr>
            </w:pPr>
            <w:r w:rsidRPr="002B2FB6">
              <w:rPr>
                <w:b/>
                <w:sz w:val="16"/>
                <w:szCs w:val="16"/>
              </w:rPr>
              <w:t>Наименование показателя</w:t>
            </w:r>
          </w:p>
        </w:tc>
        <w:tc>
          <w:tcPr>
            <w:tcW w:w="0" w:type="auto"/>
            <w:gridSpan w:val="17"/>
            <w:shd w:val="clear" w:color="auto" w:fill="auto"/>
            <w:vAlign w:val="center"/>
          </w:tcPr>
          <w:p w:rsidR="008B6679" w:rsidRPr="002B2FB6" w:rsidRDefault="008B6679" w:rsidP="002E79EE">
            <w:pPr>
              <w:pStyle w:val="1100"/>
              <w:rPr>
                <w:b/>
                <w:sz w:val="16"/>
                <w:szCs w:val="16"/>
              </w:rPr>
            </w:pPr>
            <w:r w:rsidRPr="002B2FB6">
              <w:rPr>
                <w:b/>
                <w:sz w:val="16"/>
                <w:szCs w:val="16"/>
              </w:rPr>
              <w:t>Период действия Схемы теплоснабжения</w:t>
            </w:r>
          </w:p>
        </w:tc>
      </w:tr>
      <w:tr w:rsidR="008B6679" w:rsidRPr="00B35E11" w:rsidTr="002E79EE">
        <w:trPr>
          <w:trHeight w:val="397"/>
          <w:tblHeader/>
        </w:trPr>
        <w:tc>
          <w:tcPr>
            <w:tcW w:w="0" w:type="auto"/>
            <w:shd w:val="clear" w:color="auto" w:fill="auto"/>
            <w:vAlign w:val="center"/>
            <w:hideMark/>
          </w:tcPr>
          <w:p w:rsidR="008B6679" w:rsidRPr="00B35E11" w:rsidRDefault="008B6679" w:rsidP="002E79EE">
            <w:pPr>
              <w:pStyle w:val="1100"/>
              <w:rPr>
                <w:sz w:val="16"/>
                <w:szCs w:val="16"/>
              </w:rPr>
            </w:pPr>
          </w:p>
        </w:tc>
        <w:tc>
          <w:tcPr>
            <w:tcW w:w="0" w:type="auto"/>
            <w:vMerge/>
            <w:shd w:val="clear" w:color="auto" w:fill="auto"/>
            <w:vAlign w:val="center"/>
            <w:hideMark/>
          </w:tcPr>
          <w:p w:rsidR="008B6679" w:rsidRPr="002B2FB6" w:rsidRDefault="008B6679" w:rsidP="002E79EE">
            <w:pPr>
              <w:pStyle w:val="1100"/>
              <w:rPr>
                <w:b/>
                <w:sz w:val="16"/>
                <w:szCs w:val="16"/>
              </w:rPr>
            </w:pP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2018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2019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2020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2021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2022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2023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2024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2025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2026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2027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2028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2029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2030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2031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2032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2033 г.</w:t>
            </w:r>
          </w:p>
        </w:tc>
        <w:tc>
          <w:tcPr>
            <w:tcW w:w="0" w:type="auto"/>
            <w:shd w:val="clear" w:color="auto" w:fill="auto"/>
            <w:vAlign w:val="center"/>
            <w:hideMark/>
          </w:tcPr>
          <w:p w:rsidR="008B6679" w:rsidRPr="002B2FB6" w:rsidRDefault="008B6679" w:rsidP="002E79EE">
            <w:pPr>
              <w:pStyle w:val="1100"/>
              <w:rPr>
                <w:b/>
                <w:sz w:val="16"/>
                <w:szCs w:val="16"/>
              </w:rPr>
            </w:pPr>
            <w:r w:rsidRPr="002B2FB6">
              <w:rPr>
                <w:b/>
                <w:sz w:val="16"/>
                <w:szCs w:val="16"/>
              </w:rPr>
              <w:t>2034 г.</w:t>
            </w:r>
          </w:p>
        </w:tc>
      </w:tr>
      <w:tr w:rsidR="008B6679" w:rsidRPr="00B35E11" w:rsidTr="002E79EE">
        <w:trPr>
          <w:trHeight w:val="397"/>
          <w:tblHeader/>
        </w:trPr>
        <w:tc>
          <w:tcPr>
            <w:tcW w:w="14582" w:type="dxa"/>
            <w:gridSpan w:val="19"/>
            <w:shd w:val="clear" w:color="auto" w:fill="auto"/>
            <w:vAlign w:val="center"/>
            <w:hideMark/>
          </w:tcPr>
          <w:p w:rsidR="008B6679" w:rsidRPr="00B35E11" w:rsidRDefault="002E79EE" w:rsidP="002E79EE">
            <w:pPr>
              <w:pStyle w:val="1100"/>
              <w:rPr>
                <w:sz w:val="16"/>
                <w:szCs w:val="16"/>
              </w:rPr>
            </w:pPr>
            <w:r>
              <w:rPr>
                <w:sz w:val="16"/>
                <w:szCs w:val="16"/>
              </w:rPr>
              <w:t>Теплогенераторная №1</w:t>
            </w:r>
          </w:p>
        </w:tc>
      </w:tr>
      <w:tr w:rsidR="002E79EE" w:rsidRPr="00B35E11" w:rsidTr="002E79EE">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c>
          <w:tcPr>
            <w:tcW w:w="0" w:type="auto"/>
            <w:shd w:val="clear" w:color="auto" w:fill="auto"/>
            <w:vAlign w:val="center"/>
          </w:tcPr>
          <w:p w:rsidR="002E79EE" w:rsidRPr="00B35E11" w:rsidRDefault="002E79EE" w:rsidP="002E79EE">
            <w:pPr>
              <w:pStyle w:val="1100"/>
              <w:rPr>
                <w:sz w:val="16"/>
                <w:szCs w:val="16"/>
              </w:rPr>
            </w:pPr>
            <w:r>
              <w:rPr>
                <w:sz w:val="16"/>
                <w:szCs w:val="16"/>
              </w:rPr>
              <w:t>1,18</w:t>
            </w:r>
          </w:p>
        </w:tc>
      </w:tr>
      <w:tr w:rsidR="002E79EE" w:rsidRPr="00B35E11" w:rsidTr="002E79EE">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c>
          <w:tcPr>
            <w:tcW w:w="0" w:type="auto"/>
            <w:shd w:val="clear" w:color="auto" w:fill="auto"/>
            <w:vAlign w:val="center"/>
          </w:tcPr>
          <w:p w:rsidR="002E79EE" w:rsidRPr="00B35E11" w:rsidRDefault="002E79EE" w:rsidP="002E79EE">
            <w:pPr>
              <w:pStyle w:val="1100"/>
              <w:rPr>
                <w:sz w:val="16"/>
                <w:szCs w:val="16"/>
              </w:rPr>
            </w:pPr>
            <w:r>
              <w:rPr>
                <w:sz w:val="16"/>
                <w:szCs w:val="16"/>
              </w:rPr>
              <w:t>0,17</w:t>
            </w:r>
          </w:p>
        </w:tc>
      </w:tr>
      <w:tr w:rsidR="002E79EE" w:rsidRPr="00B35E11" w:rsidTr="002E79EE">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c>
          <w:tcPr>
            <w:tcW w:w="0" w:type="auto"/>
            <w:shd w:val="clear" w:color="auto" w:fill="auto"/>
            <w:vAlign w:val="center"/>
          </w:tcPr>
          <w:p w:rsidR="002E79EE" w:rsidRPr="00B35E11" w:rsidRDefault="002E79EE" w:rsidP="002E79EE">
            <w:pPr>
              <w:pStyle w:val="1100"/>
              <w:rPr>
                <w:sz w:val="16"/>
                <w:szCs w:val="16"/>
              </w:rPr>
            </w:pPr>
            <w:r>
              <w:rPr>
                <w:sz w:val="16"/>
                <w:szCs w:val="16"/>
              </w:rPr>
              <w:t>0,003</w:t>
            </w:r>
          </w:p>
        </w:tc>
      </w:tr>
      <w:tr w:rsidR="002E79EE" w:rsidRPr="00B35E11" w:rsidTr="002E79EE">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c>
          <w:tcPr>
            <w:tcW w:w="0" w:type="auto"/>
            <w:shd w:val="clear" w:color="auto" w:fill="auto"/>
            <w:vAlign w:val="center"/>
          </w:tcPr>
          <w:p w:rsidR="002E79EE" w:rsidRPr="00B35E11" w:rsidRDefault="002E79EE" w:rsidP="002E79EE">
            <w:pPr>
              <w:pStyle w:val="1100"/>
              <w:rPr>
                <w:sz w:val="16"/>
                <w:szCs w:val="16"/>
              </w:rPr>
            </w:pPr>
            <w:r>
              <w:rPr>
                <w:sz w:val="16"/>
                <w:szCs w:val="16"/>
              </w:rPr>
              <w:t>25,858</w:t>
            </w:r>
          </w:p>
        </w:tc>
      </w:tr>
      <w:tr w:rsidR="002E79EE" w:rsidRPr="00B35E11" w:rsidTr="002E79EE">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c>
          <w:tcPr>
            <w:tcW w:w="0" w:type="auto"/>
            <w:shd w:val="clear" w:color="auto" w:fill="auto"/>
            <w:vAlign w:val="center"/>
          </w:tcPr>
          <w:p w:rsidR="002E79EE" w:rsidRPr="00B35E11" w:rsidRDefault="002E79EE" w:rsidP="002E79EE">
            <w:pPr>
              <w:pStyle w:val="1100"/>
              <w:rPr>
                <w:sz w:val="16"/>
                <w:szCs w:val="16"/>
              </w:rPr>
            </w:pPr>
            <w:r>
              <w:rPr>
                <w:sz w:val="16"/>
                <w:szCs w:val="16"/>
              </w:rPr>
              <w:t>0</w:t>
            </w:r>
          </w:p>
        </w:tc>
      </w:tr>
    </w:tbl>
    <w:p w:rsidR="002E79EE" w:rsidRDefault="00965DCE" w:rsidP="0033650F">
      <w:pPr>
        <w:pStyle w:val="afff2"/>
      </w:pPr>
      <w:r>
        <w:br w:type="page"/>
      </w:r>
      <w:r w:rsidR="002E79EE" w:rsidRPr="002B2FB6">
        <w:lastRenderedPageBreak/>
        <w:t>Таблица 6.9</w:t>
      </w:r>
      <w:r w:rsidR="002E79EE">
        <w:t xml:space="preserve">- </w:t>
      </w:r>
      <w:r w:rsidR="002E79EE" w:rsidRPr="008D6176">
        <w:t>Расчетная величина нормативных потерь теплоносителя в тепловых сетях в зон</w:t>
      </w:r>
      <w:r w:rsidR="002E79EE">
        <w:t>е</w:t>
      </w:r>
      <w:r w:rsidR="002E79EE" w:rsidRPr="008D6176">
        <w:t xml:space="preserve"> действия источник</w:t>
      </w:r>
      <w:r w:rsidR="002E79EE">
        <w:t>а</w:t>
      </w:r>
      <w:r w:rsidR="002E79EE" w:rsidRPr="008D6176">
        <w:t xml:space="preserve"> тепловой энергии</w:t>
      </w:r>
      <w:r w:rsidR="002E79EE">
        <w:t xml:space="preserve"> ИГФ УрО РАН</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
        <w:gridCol w:w="5556"/>
        <w:gridCol w:w="530"/>
        <w:gridCol w:w="530"/>
        <w:gridCol w:w="530"/>
        <w:gridCol w:w="530"/>
        <w:gridCol w:w="530"/>
        <w:gridCol w:w="530"/>
        <w:gridCol w:w="530"/>
        <w:gridCol w:w="530"/>
        <w:gridCol w:w="530"/>
        <w:gridCol w:w="530"/>
        <w:gridCol w:w="530"/>
        <w:gridCol w:w="530"/>
        <w:gridCol w:w="530"/>
        <w:gridCol w:w="530"/>
        <w:gridCol w:w="530"/>
        <w:gridCol w:w="530"/>
        <w:gridCol w:w="530"/>
      </w:tblGrid>
      <w:tr w:rsidR="002E79EE" w:rsidRPr="00B35E11" w:rsidTr="00E94B66">
        <w:trPr>
          <w:trHeight w:val="397"/>
          <w:tblHeader/>
        </w:trPr>
        <w:tc>
          <w:tcPr>
            <w:tcW w:w="0" w:type="auto"/>
            <w:shd w:val="clear" w:color="auto" w:fill="auto"/>
            <w:vAlign w:val="center"/>
          </w:tcPr>
          <w:p w:rsidR="002E79EE" w:rsidRPr="00B35E11" w:rsidRDefault="002E79EE" w:rsidP="00E94B66">
            <w:pPr>
              <w:pStyle w:val="1100"/>
              <w:rPr>
                <w:sz w:val="16"/>
                <w:szCs w:val="16"/>
              </w:rPr>
            </w:pPr>
          </w:p>
        </w:tc>
        <w:tc>
          <w:tcPr>
            <w:tcW w:w="0" w:type="auto"/>
            <w:vMerge w:val="restart"/>
            <w:shd w:val="clear" w:color="auto" w:fill="auto"/>
            <w:vAlign w:val="center"/>
          </w:tcPr>
          <w:p w:rsidR="002E79EE" w:rsidRPr="002B2FB6" w:rsidRDefault="002E79EE" w:rsidP="00E94B66">
            <w:pPr>
              <w:pStyle w:val="1100"/>
              <w:rPr>
                <w:b/>
                <w:sz w:val="16"/>
                <w:szCs w:val="16"/>
              </w:rPr>
            </w:pPr>
            <w:r w:rsidRPr="002B2FB6">
              <w:rPr>
                <w:b/>
                <w:sz w:val="16"/>
                <w:szCs w:val="16"/>
              </w:rPr>
              <w:t>Наименование показателя</w:t>
            </w:r>
          </w:p>
        </w:tc>
        <w:tc>
          <w:tcPr>
            <w:tcW w:w="0" w:type="auto"/>
            <w:gridSpan w:val="17"/>
            <w:shd w:val="clear" w:color="auto" w:fill="auto"/>
            <w:vAlign w:val="center"/>
          </w:tcPr>
          <w:p w:rsidR="002E79EE" w:rsidRPr="002B2FB6" w:rsidRDefault="002E79EE" w:rsidP="00E94B66">
            <w:pPr>
              <w:pStyle w:val="1100"/>
              <w:rPr>
                <w:b/>
                <w:sz w:val="16"/>
                <w:szCs w:val="16"/>
              </w:rPr>
            </w:pPr>
            <w:r w:rsidRPr="002B2FB6">
              <w:rPr>
                <w:b/>
                <w:sz w:val="16"/>
                <w:szCs w:val="16"/>
              </w:rPr>
              <w:t>Период действия Схемы теплоснабжения</w:t>
            </w:r>
          </w:p>
        </w:tc>
      </w:tr>
      <w:tr w:rsidR="002E79EE" w:rsidRPr="00B35E11" w:rsidTr="00E94B66">
        <w:trPr>
          <w:trHeight w:val="397"/>
          <w:tblHeader/>
        </w:trPr>
        <w:tc>
          <w:tcPr>
            <w:tcW w:w="0" w:type="auto"/>
            <w:shd w:val="clear" w:color="auto" w:fill="auto"/>
            <w:vAlign w:val="center"/>
            <w:hideMark/>
          </w:tcPr>
          <w:p w:rsidR="002E79EE" w:rsidRPr="00B35E11" w:rsidRDefault="002E79EE" w:rsidP="00E94B66">
            <w:pPr>
              <w:pStyle w:val="1100"/>
              <w:rPr>
                <w:sz w:val="16"/>
                <w:szCs w:val="16"/>
              </w:rPr>
            </w:pPr>
          </w:p>
        </w:tc>
        <w:tc>
          <w:tcPr>
            <w:tcW w:w="0" w:type="auto"/>
            <w:vMerge/>
            <w:shd w:val="clear" w:color="auto" w:fill="auto"/>
            <w:vAlign w:val="center"/>
            <w:hideMark/>
          </w:tcPr>
          <w:p w:rsidR="002E79EE" w:rsidRPr="002B2FB6" w:rsidRDefault="002E79EE" w:rsidP="00E94B66">
            <w:pPr>
              <w:pStyle w:val="1100"/>
              <w:rPr>
                <w:b/>
                <w:sz w:val="16"/>
                <w:szCs w:val="16"/>
              </w:rPr>
            </w:pP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2018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2019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2020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2021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2022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2023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2024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2025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2026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2027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2028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2029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2030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2031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2032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2033 г.</w:t>
            </w:r>
          </w:p>
        </w:tc>
        <w:tc>
          <w:tcPr>
            <w:tcW w:w="0" w:type="auto"/>
            <w:shd w:val="clear" w:color="auto" w:fill="auto"/>
            <w:vAlign w:val="center"/>
            <w:hideMark/>
          </w:tcPr>
          <w:p w:rsidR="002E79EE" w:rsidRPr="002B2FB6" w:rsidRDefault="002E79EE" w:rsidP="00E94B66">
            <w:pPr>
              <w:pStyle w:val="1100"/>
              <w:rPr>
                <w:b/>
                <w:sz w:val="16"/>
                <w:szCs w:val="16"/>
              </w:rPr>
            </w:pPr>
            <w:r w:rsidRPr="002B2FB6">
              <w:rPr>
                <w:b/>
                <w:sz w:val="16"/>
                <w:szCs w:val="16"/>
              </w:rPr>
              <w:t>2034 г.</w:t>
            </w:r>
          </w:p>
        </w:tc>
      </w:tr>
      <w:tr w:rsidR="002E79EE" w:rsidRPr="00B35E11" w:rsidTr="00E94B66">
        <w:trPr>
          <w:trHeight w:val="397"/>
          <w:tblHeader/>
        </w:trPr>
        <w:tc>
          <w:tcPr>
            <w:tcW w:w="14582" w:type="dxa"/>
            <w:gridSpan w:val="19"/>
            <w:shd w:val="clear" w:color="auto" w:fill="auto"/>
            <w:vAlign w:val="center"/>
            <w:hideMark/>
          </w:tcPr>
          <w:p w:rsidR="002E79EE" w:rsidRPr="00B35E11" w:rsidRDefault="002E79EE" w:rsidP="00E94B66">
            <w:pPr>
              <w:pStyle w:val="1100"/>
              <w:rPr>
                <w:sz w:val="16"/>
                <w:szCs w:val="16"/>
              </w:rPr>
            </w:pPr>
            <w:r>
              <w:rPr>
                <w:sz w:val="16"/>
                <w:szCs w:val="16"/>
              </w:rPr>
              <w:t>Котельная</w:t>
            </w:r>
          </w:p>
        </w:tc>
      </w:tr>
      <w:tr w:rsidR="002E79EE" w:rsidRPr="00B35E11" w:rsidTr="00E94B66">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Сумарный объем воды, м</w:t>
            </w:r>
            <w:r w:rsidRPr="00B35E11">
              <w:rPr>
                <w:sz w:val="16"/>
                <w:szCs w:val="16"/>
                <w:vertAlign w:val="superscript"/>
              </w:rPr>
              <w:t>3</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c>
          <w:tcPr>
            <w:tcW w:w="0" w:type="auto"/>
            <w:shd w:val="clear" w:color="auto" w:fill="auto"/>
            <w:vAlign w:val="center"/>
          </w:tcPr>
          <w:p w:rsidR="002E79EE" w:rsidRPr="00B35E11" w:rsidRDefault="002E79EE" w:rsidP="002E79EE">
            <w:pPr>
              <w:pStyle w:val="1100"/>
              <w:rPr>
                <w:sz w:val="16"/>
                <w:szCs w:val="16"/>
              </w:rPr>
            </w:pPr>
            <w:r>
              <w:rPr>
                <w:sz w:val="16"/>
                <w:szCs w:val="16"/>
              </w:rPr>
              <w:t>5,05</w:t>
            </w:r>
          </w:p>
        </w:tc>
      </w:tr>
      <w:tr w:rsidR="002E79EE" w:rsidRPr="00B35E11" w:rsidTr="00E94B66">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Нормативные значения потерь за год теплоносителя с его нормируемой утечкой, м3</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c>
          <w:tcPr>
            <w:tcW w:w="0" w:type="auto"/>
            <w:shd w:val="clear" w:color="auto" w:fill="auto"/>
            <w:vAlign w:val="center"/>
          </w:tcPr>
          <w:p w:rsidR="002E79EE" w:rsidRPr="00B35E11" w:rsidRDefault="002E79EE" w:rsidP="002E79EE">
            <w:pPr>
              <w:pStyle w:val="1100"/>
              <w:rPr>
                <w:sz w:val="16"/>
                <w:szCs w:val="16"/>
              </w:rPr>
            </w:pPr>
            <w:r>
              <w:rPr>
                <w:sz w:val="16"/>
                <w:szCs w:val="16"/>
              </w:rPr>
              <w:t>0,71</w:t>
            </w:r>
          </w:p>
        </w:tc>
      </w:tr>
      <w:tr w:rsidR="002E79EE" w:rsidRPr="00B35E11" w:rsidTr="00E94B66">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Часовой расход воды на подпитку Vп.час, м3/час</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c>
          <w:tcPr>
            <w:tcW w:w="0" w:type="auto"/>
            <w:shd w:val="clear" w:color="auto" w:fill="auto"/>
            <w:vAlign w:val="center"/>
          </w:tcPr>
          <w:p w:rsidR="002E79EE" w:rsidRPr="00B35E11" w:rsidRDefault="002E79EE" w:rsidP="002E79EE">
            <w:pPr>
              <w:pStyle w:val="1100"/>
              <w:rPr>
                <w:sz w:val="16"/>
                <w:szCs w:val="16"/>
              </w:rPr>
            </w:pPr>
            <w:r>
              <w:rPr>
                <w:sz w:val="16"/>
                <w:szCs w:val="16"/>
              </w:rPr>
              <w:t>0,013</w:t>
            </w:r>
          </w:p>
        </w:tc>
      </w:tr>
      <w:tr w:rsidR="002E79EE" w:rsidRPr="00B35E11" w:rsidTr="00E94B66">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Объём подпиточной воды Vподп, м3</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c>
          <w:tcPr>
            <w:tcW w:w="0" w:type="auto"/>
            <w:shd w:val="clear" w:color="auto" w:fill="auto"/>
            <w:vAlign w:val="center"/>
          </w:tcPr>
          <w:p w:rsidR="002E79EE" w:rsidRPr="00B35E11" w:rsidRDefault="002E79EE" w:rsidP="002E79EE">
            <w:pPr>
              <w:pStyle w:val="1100"/>
              <w:rPr>
                <w:sz w:val="16"/>
                <w:szCs w:val="16"/>
              </w:rPr>
            </w:pPr>
            <w:r>
              <w:rPr>
                <w:sz w:val="16"/>
                <w:szCs w:val="16"/>
              </w:rPr>
              <w:t>110,549</w:t>
            </w:r>
          </w:p>
        </w:tc>
      </w:tr>
      <w:tr w:rsidR="002E79EE" w:rsidRPr="00B35E11" w:rsidTr="00E94B66">
        <w:trPr>
          <w:trHeight w:val="397"/>
          <w:tblHeader/>
        </w:trPr>
        <w:tc>
          <w:tcPr>
            <w:tcW w:w="0" w:type="auto"/>
            <w:shd w:val="clear" w:color="auto" w:fill="auto"/>
            <w:vAlign w:val="center"/>
            <w:hideMark/>
          </w:tcPr>
          <w:p w:rsidR="002E79EE" w:rsidRPr="00B35E11" w:rsidRDefault="002E79EE" w:rsidP="002E79EE">
            <w:pPr>
              <w:pStyle w:val="1100"/>
              <w:rPr>
                <w:sz w:val="16"/>
                <w:szCs w:val="16"/>
              </w:rPr>
            </w:pPr>
          </w:p>
        </w:tc>
        <w:tc>
          <w:tcPr>
            <w:tcW w:w="0" w:type="auto"/>
            <w:shd w:val="clear" w:color="auto" w:fill="auto"/>
            <w:vAlign w:val="center"/>
            <w:hideMark/>
          </w:tcPr>
          <w:p w:rsidR="002E79EE" w:rsidRPr="00B35E11" w:rsidRDefault="002E79EE" w:rsidP="002E79EE">
            <w:pPr>
              <w:pStyle w:val="1100"/>
              <w:rPr>
                <w:sz w:val="16"/>
                <w:szCs w:val="16"/>
              </w:rPr>
            </w:pPr>
            <w:r w:rsidRPr="00B35E11">
              <w:rPr>
                <w:sz w:val="16"/>
                <w:szCs w:val="16"/>
              </w:rPr>
              <w:t>Нормативные значения потерь теплоносителя с его нормируемой утечкой, м3/ч</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c>
          <w:tcPr>
            <w:tcW w:w="0" w:type="auto"/>
            <w:shd w:val="clear" w:color="auto" w:fill="auto"/>
            <w:vAlign w:val="center"/>
          </w:tcPr>
          <w:p w:rsidR="002E79EE" w:rsidRPr="00B35E11" w:rsidRDefault="002E79EE" w:rsidP="002E79EE">
            <w:pPr>
              <w:pStyle w:val="1100"/>
              <w:rPr>
                <w:sz w:val="16"/>
                <w:szCs w:val="16"/>
              </w:rPr>
            </w:pPr>
            <w:r>
              <w:rPr>
                <w:sz w:val="16"/>
                <w:szCs w:val="16"/>
              </w:rPr>
              <w:t>0,0001</w:t>
            </w:r>
          </w:p>
        </w:tc>
      </w:tr>
    </w:tbl>
    <w:p w:rsidR="002E79EE" w:rsidRDefault="002E79EE">
      <w:r>
        <w:br w:type="page"/>
      </w:r>
    </w:p>
    <w:p w:rsidR="00AD6AE3" w:rsidRDefault="00AD6AE3" w:rsidP="00AA3638">
      <w:pPr>
        <w:spacing w:line="360" w:lineRule="auto"/>
        <w:ind w:firstLine="567"/>
        <w:jc w:val="both"/>
        <w:sectPr w:rsidR="00AD6AE3" w:rsidSect="00AD6AE3">
          <w:pgSz w:w="16840" w:h="11907" w:orient="landscape" w:code="9"/>
          <w:pgMar w:top="1701" w:right="1134" w:bottom="850" w:left="1134" w:header="709" w:footer="709" w:gutter="0"/>
          <w:cols w:space="708"/>
          <w:docGrid w:linePitch="360"/>
        </w:sectPr>
      </w:pPr>
    </w:p>
    <w:p w:rsidR="002D1295" w:rsidRPr="002D1295" w:rsidRDefault="002D1295" w:rsidP="0033650F">
      <w:pPr>
        <w:pStyle w:val="1d"/>
      </w:pPr>
      <w:bookmarkStart w:id="389" w:name="_Toc536530840"/>
      <w:bookmarkStart w:id="390" w:name="_Toc6844501"/>
      <w:r w:rsidRPr="002D1295">
        <w:lastRenderedPageBreak/>
        <w:t>ГЛАВА 7 (00</w:t>
      </w:r>
      <w:r>
        <w:t>6</w:t>
      </w:r>
      <w:r w:rsidRPr="002D1295">
        <w:t>6.ОМ-ПСТ.007.000)</w:t>
      </w:r>
      <w:bookmarkEnd w:id="389"/>
      <w:bookmarkEnd w:id="390"/>
    </w:p>
    <w:p w:rsidR="002D1295" w:rsidRPr="002D1295" w:rsidRDefault="002D1295" w:rsidP="0033650F">
      <w:pPr>
        <w:pStyle w:val="1d"/>
      </w:pPr>
      <w:bookmarkStart w:id="391" w:name="_Toc536530841"/>
      <w:bookmarkStart w:id="392" w:name="_Toc6844502"/>
      <w:r w:rsidRPr="002D1295">
        <w:t>ПРЕДЛОЖЕНИЯ ПО СТРОИТЕЛЬСТВУ, РЕКОНСТРУКЦИИ И ТЕХНИЧЕСКОМУ ПЕРЕВООРУЖЕНИЮ ИСТОЧНИКОВ ТЕПЛОВОЙ ЭНЕРГИИ</w:t>
      </w:r>
      <w:bookmarkEnd w:id="391"/>
      <w:bookmarkEnd w:id="392"/>
    </w:p>
    <w:p w:rsidR="002D1295" w:rsidRPr="002D1295" w:rsidRDefault="002D1295" w:rsidP="00241318">
      <w:pPr>
        <w:pStyle w:val="17"/>
      </w:pPr>
      <w:bookmarkStart w:id="393" w:name="_Toc536530842"/>
      <w:bookmarkStart w:id="394" w:name="_Toc6844503"/>
      <w:r w:rsidRPr="002D1295">
        <w:t>7.1 определение условий организации централизованного теплоснабжения, индивидуального теплоснабжения, а также поквартирного отопления</w:t>
      </w:r>
      <w:bookmarkEnd w:id="393"/>
      <w:bookmarkEnd w:id="394"/>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В </w:t>
      </w:r>
      <w:r>
        <w:rPr>
          <w:rFonts w:ascii="Times New Roman" w:hAnsi="Times New Roman" w:cs="Times New Roman"/>
          <w:color w:val="000000" w:themeColor="text1"/>
          <w:sz w:val="28"/>
        </w:rPr>
        <w:t>Артинском</w:t>
      </w:r>
      <w:r w:rsidRPr="002D1295">
        <w:rPr>
          <w:rFonts w:ascii="Times New Roman" w:hAnsi="Times New Roman" w:cs="Times New Roman"/>
          <w:color w:val="000000" w:themeColor="text1"/>
          <w:sz w:val="28"/>
        </w:rPr>
        <w:t xml:space="preserve"> городском </w:t>
      </w:r>
      <w:r>
        <w:rPr>
          <w:rFonts w:ascii="Times New Roman" w:hAnsi="Times New Roman" w:cs="Times New Roman"/>
          <w:color w:val="000000" w:themeColor="text1"/>
          <w:sz w:val="28"/>
        </w:rPr>
        <w:t>округе</w:t>
      </w:r>
      <w:r w:rsidRPr="002D1295">
        <w:rPr>
          <w:rFonts w:ascii="Times New Roman" w:hAnsi="Times New Roman" w:cs="Times New Roman"/>
          <w:color w:val="000000" w:themeColor="text1"/>
          <w:sz w:val="28"/>
        </w:rPr>
        <w:t xml:space="preserve"> основными источниками отпуска тепловой энергии являются котельные, они обеспечивают значительную часть тепловых нагрузок потребителей. Индивидуальные источники тепловой энергии используются в зонах низкой плотности тепловых нагрузок.</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Для покрытия перспективных нагрузок при утверждении проектов развития территорий городского </w:t>
      </w:r>
      <w:r>
        <w:rPr>
          <w:rFonts w:ascii="Times New Roman" w:hAnsi="Times New Roman" w:cs="Times New Roman"/>
          <w:color w:val="000000" w:themeColor="text1"/>
          <w:sz w:val="28"/>
        </w:rPr>
        <w:t>округа</w:t>
      </w:r>
      <w:r w:rsidRPr="002D1295">
        <w:rPr>
          <w:rFonts w:ascii="Times New Roman" w:hAnsi="Times New Roman" w:cs="Times New Roman"/>
          <w:color w:val="000000" w:themeColor="text1"/>
          <w:sz w:val="28"/>
        </w:rPr>
        <w:t xml:space="preserve"> </w:t>
      </w:r>
      <w:r w:rsidR="00FF3493" w:rsidRPr="002D1295">
        <w:rPr>
          <w:rFonts w:ascii="Times New Roman" w:hAnsi="Times New Roman" w:cs="Times New Roman"/>
          <w:color w:val="000000" w:themeColor="text1"/>
          <w:sz w:val="28"/>
        </w:rPr>
        <w:t>в зонах,</w:t>
      </w:r>
      <w:r w:rsidRPr="002D1295">
        <w:rPr>
          <w:rFonts w:ascii="Times New Roman" w:hAnsi="Times New Roman" w:cs="Times New Roman"/>
          <w:color w:val="000000" w:themeColor="text1"/>
          <w:sz w:val="28"/>
        </w:rPr>
        <w:t xml:space="preserve"> ограниченных радиусом эффективного теплоснабжения источников тепловой энергии, согласно ФЗ-190 «О теплоснабжении», целесообразно подключение перспективной нагрузки к существующим сетям централизованного теплоснабжения.</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w:t>
      </w:r>
    </w:p>
    <w:p w:rsidR="003A0972"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Выявленные проблемы функционирования и развития системы теплоснабжения </w:t>
      </w:r>
      <w:r>
        <w:rPr>
          <w:rFonts w:ascii="Times New Roman" w:hAnsi="Times New Roman" w:cs="Times New Roman"/>
          <w:color w:val="000000" w:themeColor="text1"/>
          <w:sz w:val="28"/>
        </w:rPr>
        <w:t>Артинского</w:t>
      </w:r>
      <w:r w:rsidRPr="002D1295">
        <w:rPr>
          <w:rFonts w:ascii="Times New Roman" w:hAnsi="Times New Roman" w:cs="Times New Roman"/>
          <w:color w:val="000000" w:themeColor="text1"/>
          <w:sz w:val="28"/>
        </w:rPr>
        <w:t xml:space="preserve"> городского округа решаются посредством мероприятий по </w:t>
      </w:r>
      <w:r>
        <w:rPr>
          <w:rFonts w:ascii="Times New Roman" w:hAnsi="Times New Roman" w:cs="Times New Roman"/>
          <w:color w:val="000000" w:themeColor="text1"/>
          <w:sz w:val="28"/>
        </w:rPr>
        <w:t xml:space="preserve">строительству, </w:t>
      </w:r>
      <w:r w:rsidRPr="002D1295">
        <w:rPr>
          <w:rFonts w:ascii="Times New Roman" w:hAnsi="Times New Roman" w:cs="Times New Roman"/>
          <w:color w:val="000000" w:themeColor="text1"/>
          <w:sz w:val="28"/>
        </w:rPr>
        <w:t>модернизации, реконструкции инфраструктуры и подключению объектов нового строительства</w:t>
      </w:r>
      <w:r>
        <w:rPr>
          <w:rFonts w:ascii="Times New Roman" w:hAnsi="Times New Roman" w:cs="Times New Roman"/>
          <w:color w:val="000000" w:themeColor="text1"/>
          <w:sz w:val="28"/>
        </w:rPr>
        <w:t xml:space="preserve"> (в местах массовой и точечной</w:t>
      </w:r>
      <w:r w:rsidRPr="00304BE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застройки</w:t>
      </w:r>
      <w:r w:rsidRPr="002D1295">
        <w:rPr>
          <w:rFonts w:ascii="Times New Roman" w:hAnsi="Times New Roman" w:cs="Times New Roman"/>
          <w:color w:val="000000" w:themeColor="text1"/>
          <w:sz w:val="28"/>
        </w:rPr>
        <w:t>.</w:t>
      </w:r>
    </w:p>
    <w:p w:rsidR="003A0972" w:rsidRDefault="003A0972" w:rsidP="003A0972">
      <w:pPr>
        <w:spacing w:after="0" w:line="360" w:lineRule="auto"/>
        <w:ind w:firstLine="567"/>
        <w:jc w:val="both"/>
        <w:rPr>
          <w:rFonts w:ascii="Times New Roman" w:hAnsi="Times New Roman" w:cs="Times New Roman"/>
          <w:color w:val="000000" w:themeColor="text1"/>
          <w:sz w:val="28"/>
        </w:rPr>
        <w:sectPr w:rsidR="003A0972" w:rsidSect="00D05E16">
          <w:pgSz w:w="11907" w:h="16840" w:code="9"/>
          <w:pgMar w:top="1134" w:right="850" w:bottom="1134" w:left="1701" w:header="709" w:footer="709" w:gutter="0"/>
          <w:cols w:space="708"/>
          <w:docGrid w:linePitch="360"/>
        </w:sectPr>
      </w:pPr>
    </w:p>
    <w:p w:rsidR="003A0972" w:rsidRPr="002D1295" w:rsidRDefault="003A0972" w:rsidP="003A0972">
      <w:pPr>
        <w:spacing w:after="0" w:line="240" w:lineRule="auto"/>
        <w:jc w:val="both"/>
        <w:rPr>
          <w:rFonts w:ascii="Times New Roman" w:hAnsi="Times New Roman" w:cs="Times New Roman"/>
          <w:color w:val="000000" w:themeColor="text1"/>
          <w:sz w:val="24"/>
          <w:szCs w:val="24"/>
        </w:rPr>
      </w:pPr>
      <w:r w:rsidRPr="002D1295">
        <w:rPr>
          <w:rFonts w:ascii="Times New Roman" w:hAnsi="Times New Roman" w:cs="Times New Roman"/>
          <w:b/>
          <w:color w:val="000000" w:themeColor="text1"/>
          <w:sz w:val="24"/>
          <w:szCs w:val="24"/>
        </w:rPr>
        <w:lastRenderedPageBreak/>
        <w:t>Таблица 7.1</w:t>
      </w:r>
      <w:r w:rsidRPr="002D1295">
        <w:rPr>
          <w:rFonts w:ascii="Times New Roman" w:hAnsi="Times New Roman" w:cs="Times New Roman"/>
          <w:color w:val="000000" w:themeColor="text1"/>
          <w:sz w:val="24"/>
          <w:szCs w:val="24"/>
        </w:rPr>
        <w:t xml:space="preserve"> – Предложения по </w:t>
      </w:r>
      <w:r>
        <w:rPr>
          <w:rFonts w:ascii="Times New Roman" w:hAnsi="Times New Roman" w:cs="Times New Roman"/>
          <w:color w:val="000000" w:themeColor="text1"/>
          <w:sz w:val="24"/>
          <w:szCs w:val="24"/>
        </w:rPr>
        <w:t>строительству</w:t>
      </w:r>
      <w:r w:rsidRPr="002D1295">
        <w:rPr>
          <w:rFonts w:ascii="Times New Roman" w:hAnsi="Times New Roman" w:cs="Times New Roman"/>
          <w:color w:val="000000" w:themeColor="text1"/>
          <w:sz w:val="24"/>
          <w:szCs w:val="24"/>
        </w:rPr>
        <w:t xml:space="preserve"> источников тепловой энергии</w:t>
      </w:r>
      <w:r>
        <w:rPr>
          <w:rFonts w:ascii="Times New Roman" w:hAnsi="Times New Roman" w:cs="Times New Roman"/>
          <w:color w:val="000000" w:themeColor="text1"/>
          <w:sz w:val="24"/>
          <w:szCs w:val="24"/>
        </w:rPr>
        <w:t xml:space="preserve"> для покрытия прироста тепловой нагрузки в местах нового строительства жилищного и общественного фонда</w:t>
      </w:r>
      <w:r w:rsidR="00D80BA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в границах Артинского городского округа</w:t>
      </w:r>
    </w:p>
    <w:tbl>
      <w:tblPr>
        <w:tblStyle w:val="170"/>
        <w:tblW w:w="14709" w:type="dxa"/>
        <w:tblLook w:val="04A0" w:firstRow="1" w:lastRow="0" w:firstColumn="1" w:lastColumn="0" w:noHBand="0" w:noVBand="1"/>
      </w:tblPr>
      <w:tblGrid>
        <w:gridCol w:w="1629"/>
        <w:gridCol w:w="4693"/>
        <w:gridCol w:w="1866"/>
        <w:gridCol w:w="3690"/>
        <w:gridCol w:w="2831"/>
      </w:tblGrid>
      <w:tr w:rsidR="003A0972" w:rsidRPr="00F77A09" w:rsidTr="00DF28DE">
        <w:trPr>
          <w:trHeight w:val="849"/>
          <w:tblHeader/>
        </w:trPr>
        <w:tc>
          <w:tcPr>
            <w:tcW w:w="1629"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Мероприятие номер</w:t>
            </w:r>
          </w:p>
        </w:tc>
        <w:tc>
          <w:tcPr>
            <w:tcW w:w="4693"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Наименование и состав мероприятий</w:t>
            </w:r>
          </w:p>
        </w:tc>
        <w:tc>
          <w:tcPr>
            <w:tcW w:w="1866"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Кол-во</w:t>
            </w:r>
          </w:p>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(Состав работ)</w:t>
            </w:r>
          </w:p>
        </w:tc>
        <w:tc>
          <w:tcPr>
            <w:tcW w:w="3690"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Вид ожидаемого эффекта (обоснование мероприятия)</w:t>
            </w:r>
          </w:p>
        </w:tc>
        <w:tc>
          <w:tcPr>
            <w:tcW w:w="2831"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Планируемый год ввода в эксплуатацию</w:t>
            </w:r>
          </w:p>
        </w:tc>
      </w:tr>
      <w:tr w:rsidR="003A0972" w:rsidRPr="00F77A09" w:rsidTr="00DF28DE">
        <w:trPr>
          <w:tblHeader/>
        </w:trPr>
        <w:tc>
          <w:tcPr>
            <w:tcW w:w="14709" w:type="dxa"/>
            <w:gridSpan w:val="5"/>
          </w:tcPr>
          <w:p w:rsidR="003A0972" w:rsidRPr="00F77A09" w:rsidRDefault="003A0972" w:rsidP="00DF28DE">
            <w:pPr>
              <w:rPr>
                <w:rFonts w:ascii="Times New Roman" w:hAnsi="Times New Roman"/>
                <w:sz w:val="20"/>
                <w:szCs w:val="20"/>
              </w:rPr>
            </w:pPr>
            <w:r>
              <w:rPr>
                <w:rFonts w:ascii="Times New Roman" w:hAnsi="Times New Roman"/>
                <w:sz w:val="20"/>
                <w:szCs w:val="20"/>
              </w:rPr>
              <w:t>Проект №1-1 «С</w:t>
            </w:r>
            <w:r w:rsidRPr="00F82B3C">
              <w:rPr>
                <w:rFonts w:ascii="Times New Roman" w:hAnsi="Times New Roman"/>
                <w:sz w:val="20"/>
                <w:szCs w:val="20"/>
              </w:rPr>
              <w:t>троительств</w:t>
            </w:r>
            <w:r>
              <w:rPr>
                <w:rFonts w:ascii="Times New Roman" w:hAnsi="Times New Roman"/>
                <w:sz w:val="20"/>
                <w:szCs w:val="20"/>
              </w:rPr>
              <w:t>о</w:t>
            </w:r>
            <w:r w:rsidRPr="00F82B3C">
              <w:rPr>
                <w:rFonts w:ascii="Times New Roman" w:hAnsi="Times New Roman"/>
                <w:sz w:val="20"/>
                <w:szCs w:val="20"/>
              </w:rPr>
              <w:t xml:space="preserve"> источников тепловой энергии для покрытия прироста тепловой нагрузки в местах нового строительства жилищного и общественного фонда</w:t>
            </w:r>
            <w:r>
              <w:rPr>
                <w:rFonts w:ascii="Times New Roman" w:hAnsi="Times New Roman"/>
                <w:sz w:val="20"/>
                <w:szCs w:val="20"/>
              </w:rPr>
              <w:t>»</w:t>
            </w:r>
          </w:p>
        </w:tc>
      </w:tr>
      <w:tr w:rsidR="003A0972" w:rsidRPr="002D1295" w:rsidTr="00DF28DE">
        <w:trPr>
          <w:trHeight w:val="1150"/>
        </w:trPr>
        <w:tc>
          <w:tcPr>
            <w:tcW w:w="1629" w:type="dxa"/>
            <w:vAlign w:val="center"/>
          </w:tcPr>
          <w:p w:rsidR="003A0972" w:rsidRDefault="003A0972" w:rsidP="00DF28DE">
            <w:pPr>
              <w:jc w:val="center"/>
              <w:rPr>
                <w:rFonts w:ascii="Times New Roman" w:hAnsi="Times New Roman"/>
                <w:sz w:val="20"/>
                <w:szCs w:val="20"/>
              </w:rPr>
            </w:pPr>
            <w:r>
              <w:rPr>
                <w:rFonts w:ascii="Times New Roman" w:hAnsi="Times New Roman"/>
                <w:sz w:val="20"/>
                <w:szCs w:val="20"/>
              </w:rPr>
              <w:t>1-1.1</w:t>
            </w:r>
          </w:p>
        </w:tc>
        <w:tc>
          <w:tcPr>
            <w:tcW w:w="4693" w:type="dxa"/>
          </w:tcPr>
          <w:p w:rsidR="003A0972" w:rsidRPr="008D6C55" w:rsidRDefault="003A0972" w:rsidP="0073725C">
            <w:pPr>
              <w:jc w:val="both"/>
              <w:rPr>
                <w:rFonts w:ascii="Times New Roman" w:hAnsi="Times New Roman"/>
                <w:sz w:val="20"/>
                <w:szCs w:val="20"/>
              </w:rPr>
            </w:pPr>
            <w:r>
              <w:rPr>
                <w:rFonts w:ascii="Times New Roman" w:hAnsi="Times New Roman"/>
                <w:sz w:val="20"/>
                <w:szCs w:val="20"/>
              </w:rPr>
              <w:t>Установка блочной газовой котельной, проектируемой д</w:t>
            </w:r>
            <w:r w:rsidR="0073725C">
              <w:rPr>
                <w:rFonts w:ascii="Times New Roman" w:hAnsi="Times New Roman"/>
                <w:sz w:val="20"/>
                <w:szCs w:val="20"/>
              </w:rPr>
              <w:t>ля ДДУ, проектной мощностью 1</w:t>
            </w:r>
            <w:r w:rsidR="00D80BA9">
              <w:rPr>
                <w:rFonts w:ascii="Times New Roman" w:hAnsi="Times New Roman"/>
                <w:sz w:val="20"/>
                <w:szCs w:val="20"/>
              </w:rPr>
              <w:t>,13 МВт (0,</w:t>
            </w:r>
            <w:r w:rsidR="0073725C">
              <w:rPr>
                <w:rFonts w:ascii="Times New Roman" w:hAnsi="Times New Roman"/>
                <w:sz w:val="20"/>
                <w:szCs w:val="20"/>
              </w:rPr>
              <w:t>094</w:t>
            </w:r>
            <w:r>
              <w:rPr>
                <w:rFonts w:ascii="Times New Roman" w:hAnsi="Times New Roman"/>
                <w:sz w:val="20"/>
                <w:szCs w:val="20"/>
              </w:rPr>
              <w:t xml:space="preserve"> Гкал/ч)</w:t>
            </w:r>
          </w:p>
        </w:tc>
        <w:tc>
          <w:tcPr>
            <w:tcW w:w="1866" w:type="dxa"/>
            <w:vAlign w:val="center"/>
          </w:tcPr>
          <w:p w:rsidR="003A0972" w:rsidRDefault="003A0972" w:rsidP="00DF28DE">
            <w:pPr>
              <w:jc w:val="center"/>
              <w:rPr>
                <w:rFonts w:ascii="Times New Roman" w:hAnsi="Times New Roman"/>
                <w:sz w:val="20"/>
                <w:szCs w:val="20"/>
              </w:rPr>
            </w:pPr>
            <w:r>
              <w:rPr>
                <w:rFonts w:ascii="Times New Roman" w:hAnsi="Times New Roman"/>
                <w:sz w:val="20"/>
                <w:szCs w:val="20"/>
              </w:rPr>
              <w:t>1</w:t>
            </w:r>
          </w:p>
          <w:p w:rsidR="003A0972" w:rsidRDefault="003A0972" w:rsidP="00DF28DE">
            <w:pPr>
              <w:jc w:val="center"/>
              <w:rPr>
                <w:rFonts w:ascii="Times New Roman" w:hAnsi="Times New Roman"/>
                <w:sz w:val="20"/>
                <w:szCs w:val="20"/>
              </w:rPr>
            </w:pPr>
            <w:r>
              <w:rPr>
                <w:rFonts w:ascii="Times New Roman" w:hAnsi="Times New Roman"/>
                <w:sz w:val="20"/>
                <w:szCs w:val="20"/>
              </w:rPr>
              <w:t>(в т.ч. разработка ПСД)</w:t>
            </w:r>
          </w:p>
        </w:tc>
        <w:tc>
          <w:tcPr>
            <w:tcW w:w="369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Для обеспечения теплоснабжения проектируемого ДДУ, в с. Манчаж</w:t>
            </w:r>
          </w:p>
        </w:tc>
        <w:tc>
          <w:tcPr>
            <w:tcW w:w="2831" w:type="dxa"/>
            <w:vAlign w:val="center"/>
          </w:tcPr>
          <w:p w:rsidR="003A0972" w:rsidRDefault="003A0972" w:rsidP="00DF28DE">
            <w:pPr>
              <w:rPr>
                <w:rFonts w:ascii="Times New Roman" w:hAnsi="Times New Roman"/>
                <w:sz w:val="20"/>
                <w:szCs w:val="20"/>
              </w:rPr>
            </w:pPr>
            <w:r>
              <w:rPr>
                <w:rFonts w:ascii="Times New Roman" w:hAnsi="Times New Roman"/>
                <w:sz w:val="20"/>
                <w:szCs w:val="20"/>
              </w:rPr>
              <w:t>2023</w:t>
            </w:r>
          </w:p>
        </w:tc>
      </w:tr>
      <w:tr w:rsidR="003A0972" w:rsidRPr="002D1295" w:rsidTr="00DF28DE">
        <w:trPr>
          <w:trHeight w:val="1150"/>
        </w:trPr>
        <w:tc>
          <w:tcPr>
            <w:tcW w:w="1629" w:type="dxa"/>
            <w:vAlign w:val="center"/>
          </w:tcPr>
          <w:p w:rsidR="003A0972" w:rsidRDefault="003A0972" w:rsidP="00DF28DE">
            <w:pPr>
              <w:jc w:val="center"/>
              <w:rPr>
                <w:rFonts w:ascii="Times New Roman" w:hAnsi="Times New Roman"/>
                <w:sz w:val="20"/>
                <w:szCs w:val="20"/>
              </w:rPr>
            </w:pPr>
            <w:r>
              <w:rPr>
                <w:rFonts w:ascii="Times New Roman" w:hAnsi="Times New Roman"/>
                <w:sz w:val="20"/>
                <w:szCs w:val="20"/>
              </w:rPr>
              <w:t xml:space="preserve">1-1.2 </w:t>
            </w:r>
          </w:p>
        </w:tc>
        <w:tc>
          <w:tcPr>
            <w:tcW w:w="4693" w:type="dxa"/>
          </w:tcPr>
          <w:p w:rsidR="003A0972" w:rsidRPr="008D6C55" w:rsidRDefault="003A0972" w:rsidP="00DF28DE">
            <w:pPr>
              <w:jc w:val="both"/>
              <w:rPr>
                <w:rFonts w:ascii="Times New Roman" w:hAnsi="Times New Roman"/>
                <w:sz w:val="20"/>
                <w:szCs w:val="20"/>
              </w:rPr>
            </w:pPr>
            <w:r>
              <w:rPr>
                <w:rFonts w:ascii="Times New Roman" w:hAnsi="Times New Roman"/>
                <w:sz w:val="20"/>
                <w:szCs w:val="20"/>
              </w:rPr>
              <w:t>Строительство газовой котельной, проектируемой на пересечении улиц Невраева и Красногорской проектной мощностью 0,77 МВт (0,66 Гкал/ч)</w:t>
            </w:r>
          </w:p>
        </w:tc>
        <w:tc>
          <w:tcPr>
            <w:tcW w:w="1866" w:type="dxa"/>
            <w:vAlign w:val="center"/>
          </w:tcPr>
          <w:p w:rsidR="003A0972" w:rsidRDefault="003A0972" w:rsidP="00DF28DE">
            <w:pPr>
              <w:jc w:val="center"/>
              <w:rPr>
                <w:rFonts w:ascii="Times New Roman" w:hAnsi="Times New Roman"/>
                <w:sz w:val="20"/>
                <w:szCs w:val="20"/>
              </w:rPr>
            </w:pPr>
            <w:r>
              <w:rPr>
                <w:rFonts w:ascii="Times New Roman" w:hAnsi="Times New Roman"/>
                <w:sz w:val="20"/>
                <w:szCs w:val="20"/>
              </w:rPr>
              <w:t>1</w:t>
            </w:r>
          </w:p>
          <w:p w:rsidR="003A0972" w:rsidRDefault="003A0972" w:rsidP="00DF28DE">
            <w:pPr>
              <w:jc w:val="center"/>
              <w:rPr>
                <w:rFonts w:ascii="Times New Roman" w:hAnsi="Times New Roman"/>
                <w:sz w:val="20"/>
                <w:szCs w:val="20"/>
              </w:rPr>
            </w:pPr>
            <w:r>
              <w:rPr>
                <w:rFonts w:ascii="Times New Roman" w:hAnsi="Times New Roman"/>
                <w:sz w:val="20"/>
                <w:szCs w:val="20"/>
              </w:rPr>
              <w:t>(в т.ч. разработка ПСД)</w:t>
            </w:r>
          </w:p>
        </w:tc>
        <w:tc>
          <w:tcPr>
            <w:tcW w:w="3690" w:type="dxa"/>
          </w:tcPr>
          <w:p w:rsidR="003A0972" w:rsidRPr="002D1295" w:rsidRDefault="003A0972" w:rsidP="00DF28DE">
            <w:pPr>
              <w:jc w:val="both"/>
              <w:rPr>
                <w:rFonts w:ascii="Times New Roman" w:hAnsi="Times New Roman"/>
                <w:sz w:val="20"/>
                <w:szCs w:val="20"/>
              </w:rPr>
            </w:pPr>
            <w:r>
              <w:rPr>
                <w:rFonts w:ascii="Times New Roman" w:hAnsi="Times New Roman"/>
                <w:sz w:val="20"/>
                <w:szCs w:val="20"/>
              </w:rPr>
              <w:t>Для обеспечения централизованной системой те</w:t>
            </w:r>
            <w:r w:rsidR="00D80BA9">
              <w:rPr>
                <w:rFonts w:ascii="Times New Roman" w:hAnsi="Times New Roman"/>
                <w:sz w:val="20"/>
                <w:szCs w:val="20"/>
              </w:rPr>
              <w:t>п</w:t>
            </w:r>
            <w:r>
              <w:rPr>
                <w:rFonts w:ascii="Times New Roman" w:hAnsi="Times New Roman"/>
                <w:sz w:val="20"/>
                <w:szCs w:val="20"/>
              </w:rPr>
              <w:t>лоснабжения проектной секционной застройкой микрорайона Красная Горка</w:t>
            </w:r>
          </w:p>
        </w:tc>
        <w:tc>
          <w:tcPr>
            <w:tcW w:w="2831" w:type="dxa"/>
            <w:vAlign w:val="center"/>
          </w:tcPr>
          <w:p w:rsidR="003A0972" w:rsidRDefault="003A0972" w:rsidP="00DF28DE">
            <w:pPr>
              <w:rPr>
                <w:rFonts w:ascii="Times New Roman" w:hAnsi="Times New Roman"/>
                <w:sz w:val="20"/>
                <w:szCs w:val="20"/>
              </w:rPr>
            </w:pPr>
            <w:r>
              <w:rPr>
                <w:rFonts w:ascii="Times New Roman" w:hAnsi="Times New Roman"/>
                <w:sz w:val="20"/>
                <w:szCs w:val="20"/>
              </w:rPr>
              <w:t>2023</w:t>
            </w:r>
          </w:p>
        </w:tc>
      </w:tr>
    </w:tbl>
    <w:p w:rsidR="003A0972" w:rsidRDefault="003A0972" w:rsidP="002D1295">
      <w:pPr>
        <w:spacing w:after="0" w:line="360" w:lineRule="auto"/>
        <w:ind w:firstLine="567"/>
        <w:jc w:val="both"/>
        <w:rPr>
          <w:rFonts w:ascii="Times New Roman" w:hAnsi="Times New Roman" w:cs="Times New Roman"/>
          <w:color w:val="000000" w:themeColor="text1"/>
          <w:sz w:val="28"/>
        </w:rPr>
        <w:sectPr w:rsidR="003A0972" w:rsidSect="003A0972">
          <w:pgSz w:w="16840" w:h="11907" w:orient="landscape" w:code="9"/>
          <w:pgMar w:top="1701" w:right="1134" w:bottom="850" w:left="1134" w:header="709" w:footer="709" w:gutter="0"/>
          <w:cols w:space="708"/>
          <w:docGrid w:linePitch="360"/>
        </w:sectPr>
      </w:pP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lastRenderedPageBreak/>
        <w:t xml:space="preserve">Основным направлением мероприятий </w:t>
      </w:r>
      <w:r>
        <w:rPr>
          <w:rFonts w:ascii="Times New Roman" w:hAnsi="Times New Roman" w:cs="Times New Roman"/>
          <w:color w:val="000000" w:themeColor="text1"/>
          <w:sz w:val="28"/>
        </w:rPr>
        <w:t xml:space="preserve">по модернизации, реконструкции </w:t>
      </w:r>
      <w:r w:rsidRPr="002D1295">
        <w:rPr>
          <w:rFonts w:ascii="Times New Roman" w:hAnsi="Times New Roman" w:cs="Times New Roman"/>
          <w:color w:val="000000" w:themeColor="text1"/>
          <w:sz w:val="28"/>
        </w:rPr>
        <w:t xml:space="preserve">является максимально возможное использование существующего оборудования на наиболее эффективных действующих в </w:t>
      </w:r>
      <w:r>
        <w:rPr>
          <w:rFonts w:ascii="Times New Roman" w:hAnsi="Times New Roman" w:cs="Times New Roman"/>
          <w:color w:val="000000" w:themeColor="text1"/>
          <w:sz w:val="28"/>
        </w:rPr>
        <w:t>Артинском</w:t>
      </w:r>
      <w:r w:rsidRPr="002D1295">
        <w:rPr>
          <w:rFonts w:ascii="Times New Roman" w:hAnsi="Times New Roman" w:cs="Times New Roman"/>
          <w:color w:val="000000" w:themeColor="text1"/>
          <w:sz w:val="28"/>
        </w:rPr>
        <w:t xml:space="preserve"> городском округе источниках теплоснабжения.</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Перечень мероприятий по реконструкции и техническому перевооружению теплоисточников включает:</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а) доведение технического состояния сохраняемого существующего оборудования до нормативных требований с повышением эффективности его работы;</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б) замена неэкономичного оборудования на энергоэффективное;</w:t>
      </w:r>
    </w:p>
    <w:p w:rsidR="003A0972"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в) повышение надежности системы теплоснабжения за счет увеличения в последующие годы объемов замены оборудования, выработавшего свой ресурс, и обеспечения требуемого по нормативам резервирования подачи тепла.</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Список мероприятий детализируется после разработки проектной документации (при необходимости после проведения энергетических обследований).</w:t>
      </w:r>
    </w:p>
    <w:p w:rsidR="009E4770"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При низкой плотности тепловых нагрузок более эффективно использовать индивидуальные источники тепловой энергии. </w:t>
      </w:r>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Основным преимуществом использования индивидуальных источников теплоснабжения являются: отсутствие необходимости отводов земли под тепловые сети и котельные, снижение потерь теплоты и теплоносителя из-за небольшой длинны тепловых сетей, небольшие </w:t>
      </w:r>
      <w:r w:rsidR="00FF3493" w:rsidRPr="002D1295">
        <w:rPr>
          <w:rFonts w:ascii="Times New Roman" w:hAnsi="Times New Roman" w:cs="Times New Roman"/>
          <w:color w:val="000000" w:themeColor="text1"/>
          <w:sz w:val="28"/>
        </w:rPr>
        <w:t>затраты,</w:t>
      </w:r>
      <w:r w:rsidRPr="002D1295">
        <w:rPr>
          <w:rFonts w:ascii="Times New Roman" w:hAnsi="Times New Roman" w:cs="Times New Roman"/>
          <w:color w:val="000000" w:themeColor="text1"/>
          <w:sz w:val="28"/>
        </w:rPr>
        <w:t xml:space="preserve"> а ремонт и обслуживание оборудование.</w:t>
      </w:r>
    </w:p>
    <w:p w:rsidR="003A0972" w:rsidRDefault="003A0972" w:rsidP="002D1295">
      <w:pPr>
        <w:spacing w:after="0" w:line="240" w:lineRule="auto"/>
        <w:ind w:firstLine="567"/>
        <w:jc w:val="both"/>
        <w:rPr>
          <w:rFonts w:ascii="Times New Roman" w:hAnsi="Times New Roman" w:cs="Times New Roman"/>
          <w:color w:val="000000" w:themeColor="text1"/>
          <w:sz w:val="28"/>
        </w:rPr>
        <w:sectPr w:rsidR="003A0972" w:rsidSect="00D05E16">
          <w:pgSz w:w="11907" w:h="16840" w:code="9"/>
          <w:pgMar w:top="1134" w:right="850" w:bottom="1134" w:left="1701" w:header="709" w:footer="709" w:gutter="0"/>
          <w:cols w:space="708"/>
          <w:docGrid w:linePitch="360"/>
        </w:sectPr>
      </w:pPr>
    </w:p>
    <w:p w:rsidR="003A0972" w:rsidRDefault="003A0972" w:rsidP="003A0972">
      <w:pPr>
        <w:spacing w:after="0" w:line="240" w:lineRule="auto"/>
        <w:jc w:val="both"/>
        <w:rPr>
          <w:rFonts w:ascii="Times New Roman" w:hAnsi="Times New Roman" w:cs="Times New Roman"/>
          <w:color w:val="000000" w:themeColor="text1"/>
          <w:sz w:val="24"/>
          <w:szCs w:val="24"/>
        </w:rPr>
      </w:pPr>
      <w:r w:rsidRPr="002D1295">
        <w:rPr>
          <w:rFonts w:ascii="Times New Roman" w:hAnsi="Times New Roman" w:cs="Times New Roman"/>
          <w:b/>
          <w:color w:val="000000" w:themeColor="text1"/>
          <w:sz w:val="24"/>
          <w:szCs w:val="24"/>
        </w:rPr>
        <w:lastRenderedPageBreak/>
        <w:t>Таблица 7.</w:t>
      </w:r>
      <w:r>
        <w:rPr>
          <w:rFonts w:ascii="Times New Roman" w:hAnsi="Times New Roman" w:cs="Times New Roman"/>
          <w:b/>
          <w:color w:val="000000" w:themeColor="text1"/>
          <w:sz w:val="24"/>
          <w:szCs w:val="24"/>
        </w:rPr>
        <w:t>2</w:t>
      </w:r>
      <w:r w:rsidRPr="002D1295">
        <w:rPr>
          <w:rFonts w:ascii="Times New Roman" w:hAnsi="Times New Roman" w:cs="Times New Roman"/>
          <w:color w:val="000000" w:themeColor="text1"/>
          <w:sz w:val="24"/>
          <w:szCs w:val="24"/>
        </w:rPr>
        <w:t xml:space="preserve"> – Предложения по </w:t>
      </w:r>
      <w:r>
        <w:rPr>
          <w:rFonts w:ascii="Times New Roman" w:hAnsi="Times New Roman" w:cs="Times New Roman"/>
          <w:color w:val="000000" w:themeColor="text1"/>
          <w:sz w:val="24"/>
          <w:szCs w:val="24"/>
        </w:rPr>
        <w:t>реконструкции</w:t>
      </w:r>
      <w:r w:rsidRPr="002D1295">
        <w:rPr>
          <w:rFonts w:ascii="Times New Roman" w:hAnsi="Times New Roman" w:cs="Times New Roman"/>
          <w:color w:val="000000" w:themeColor="text1"/>
          <w:sz w:val="24"/>
          <w:szCs w:val="24"/>
        </w:rPr>
        <w:t xml:space="preserve"> источников тепловой энергии</w:t>
      </w:r>
      <w:r>
        <w:rPr>
          <w:rFonts w:ascii="Times New Roman" w:hAnsi="Times New Roman" w:cs="Times New Roman"/>
          <w:color w:val="000000" w:themeColor="text1"/>
          <w:sz w:val="24"/>
          <w:szCs w:val="24"/>
        </w:rPr>
        <w:t xml:space="preserve"> в границах Артинского городского округа</w:t>
      </w:r>
    </w:p>
    <w:tbl>
      <w:tblPr>
        <w:tblStyle w:val="170"/>
        <w:tblW w:w="14595" w:type="dxa"/>
        <w:tblLook w:val="04A0" w:firstRow="1" w:lastRow="0" w:firstColumn="1" w:lastColumn="0" w:noHBand="0" w:noVBand="1"/>
      </w:tblPr>
      <w:tblGrid>
        <w:gridCol w:w="1628"/>
        <w:gridCol w:w="4682"/>
        <w:gridCol w:w="3296"/>
        <w:gridCol w:w="3119"/>
        <w:gridCol w:w="1870"/>
      </w:tblGrid>
      <w:tr w:rsidR="003A0972" w:rsidRPr="00F77A09" w:rsidTr="00DF28DE">
        <w:trPr>
          <w:trHeight w:val="849"/>
          <w:tblHeader/>
        </w:trPr>
        <w:tc>
          <w:tcPr>
            <w:tcW w:w="1628"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Мероприятие номер</w:t>
            </w:r>
          </w:p>
        </w:tc>
        <w:tc>
          <w:tcPr>
            <w:tcW w:w="4682"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Наименование и состав мероприятий</w:t>
            </w:r>
          </w:p>
        </w:tc>
        <w:tc>
          <w:tcPr>
            <w:tcW w:w="3296"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Кол-во (состав работ)</w:t>
            </w:r>
          </w:p>
        </w:tc>
        <w:tc>
          <w:tcPr>
            <w:tcW w:w="3119"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Вид ожидаемого эффекта (обоснование мероприятия)</w:t>
            </w:r>
          </w:p>
        </w:tc>
        <w:tc>
          <w:tcPr>
            <w:tcW w:w="1870" w:type="dxa"/>
            <w:vAlign w:val="center"/>
          </w:tcPr>
          <w:p w:rsidR="003A0972" w:rsidRPr="00FF3493" w:rsidRDefault="003A0972" w:rsidP="00DF28DE">
            <w:pPr>
              <w:jc w:val="center"/>
              <w:rPr>
                <w:rFonts w:ascii="Times New Roman" w:hAnsi="Times New Roman"/>
                <w:b/>
                <w:sz w:val="20"/>
                <w:szCs w:val="20"/>
              </w:rPr>
            </w:pPr>
            <w:r w:rsidRPr="00FF3493">
              <w:rPr>
                <w:rFonts w:ascii="Times New Roman" w:hAnsi="Times New Roman"/>
                <w:b/>
                <w:sz w:val="20"/>
                <w:szCs w:val="20"/>
              </w:rPr>
              <w:t>Планируемый год ввода в эксплуатацию</w:t>
            </w:r>
          </w:p>
        </w:tc>
      </w:tr>
      <w:tr w:rsidR="003A0972" w:rsidRPr="00F77A09" w:rsidTr="00DF28DE">
        <w:trPr>
          <w:trHeight w:val="455"/>
          <w:tblHeader/>
        </w:trPr>
        <w:tc>
          <w:tcPr>
            <w:tcW w:w="14595" w:type="dxa"/>
            <w:gridSpan w:val="5"/>
            <w:vAlign w:val="center"/>
          </w:tcPr>
          <w:p w:rsidR="003A0972" w:rsidRPr="00F77A09" w:rsidRDefault="003A0972" w:rsidP="00DF28DE">
            <w:pPr>
              <w:rPr>
                <w:rFonts w:ascii="Times New Roman" w:hAnsi="Times New Roman"/>
                <w:sz w:val="20"/>
                <w:szCs w:val="20"/>
              </w:rPr>
            </w:pPr>
            <w:r>
              <w:rPr>
                <w:rFonts w:ascii="Times New Roman" w:hAnsi="Times New Roman"/>
                <w:sz w:val="20"/>
                <w:szCs w:val="20"/>
              </w:rPr>
              <w:t>Проект №1-2 «Техническое перевооружение источников тепловой энергии для обеспечения надежности, в том числе с исчерпанием эксплуатационного ресурса»</w:t>
            </w:r>
          </w:p>
        </w:tc>
      </w:tr>
      <w:tr w:rsidR="003A0972" w:rsidRPr="002D1295" w:rsidTr="00DF28DE">
        <w:trPr>
          <w:trHeight w:val="1150"/>
        </w:trPr>
        <w:tc>
          <w:tcPr>
            <w:tcW w:w="1628"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1-2.</w:t>
            </w:r>
            <w:r w:rsidRPr="002D1295">
              <w:rPr>
                <w:rFonts w:ascii="Times New Roman" w:hAnsi="Times New Roman"/>
                <w:sz w:val="20"/>
                <w:szCs w:val="20"/>
              </w:rPr>
              <w:t>1</w:t>
            </w:r>
          </w:p>
        </w:tc>
        <w:tc>
          <w:tcPr>
            <w:tcW w:w="4682" w:type="dxa"/>
            <w:vAlign w:val="center"/>
          </w:tcPr>
          <w:p w:rsidR="003A0972" w:rsidRDefault="003A0972" w:rsidP="00DF28DE">
            <w:pPr>
              <w:rPr>
                <w:rFonts w:ascii="Times New Roman" w:hAnsi="Times New Roman"/>
                <w:sz w:val="20"/>
                <w:szCs w:val="20"/>
              </w:rPr>
            </w:pPr>
            <w:r w:rsidRPr="00C4290A">
              <w:rPr>
                <w:rFonts w:ascii="Times New Roman" w:hAnsi="Times New Roman"/>
                <w:sz w:val="20"/>
                <w:szCs w:val="20"/>
              </w:rPr>
              <w:t>Установка блочной котельной мощностью 0,258 Гкал/ч расположенной по адресу:</w:t>
            </w:r>
          </w:p>
          <w:p w:rsidR="003A0972" w:rsidRPr="002D1295" w:rsidRDefault="003A0972" w:rsidP="00DF28DE">
            <w:pPr>
              <w:rPr>
                <w:rFonts w:ascii="Times New Roman" w:hAnsi="Times New Roman"/>
                <w:sz w:val="20"/>
                <w:szCs w:val="20"/>
              </w:rPr>
            </w:pPr>
            <w:r>
              <w:rPr>
                <w:rFonts w:ascii="Times New Roman" w:hAnsi="Times New Roman"/>
                <w:sz w:val="20"/>
                <w:szCs w:val="20"/>
              </w:rPr>
              <w:t xml:space="preserve">Свердловская область, АГО, </w:t>
            </w:r>
            <w:r w:rsidRPr="00C4290A">
              <w:rPr>
                <w:rFonts w:ascii="Times New Roman" w:hAnsi="Times New Roman"/>
                <w:sz w:val="20"/>
                <w:szCs w:val="20"/>
              </w:rPr>
              <w:t xml:space="preserve"> с. Курки, ул. Заречная, </w:t>
            </w:r>
            <w:r>
              <w:rPr>
                <w:rFonts w:ascii="Times New Roman" w:hAnsi="Times New Roman"/>
                <w:sz w:val="20"/>
                <w:szCs w:val="20"/>
              </w:rPr>
              <w:t>стр.</w:t>
            </w:r>
            <w:r w:rsidRPr="00C4290A">
              <w:rPr>
                <w:rFonts w:ascii="Times New Roman" w:hAnsi="Times New Roman"/>
                <w:sz w:val="20"/>
                <w:szCs w:val="20"/>
              </w:rPr>
              <w:t>45</w:t>
            </w:r>
          </w:p>
        </w:tc>
        <w:tc>
          <w:tcPr>
            <w:tcW w:w="3296"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w:t>
            </w:r>
          </w:p>
        </w:tc>
        <w:tc>
          <w:tcPr>
            <w:tcW w:w="3119" w:type="dxa"/>
            <w:vAlign w:val="center"/>
          </w:tcPr>
          <w:p w:rsidR="003A0972" w:rsidRPr="002D1295" w:rsidRDefault="003A0972" w:rsidP="00DF28DE">
            <w:pPr>
              <w:rPr>
                <w:rFonts w:ascii="Times New Roman" w:hAnsi="Times New Roman"/>
                <w:sz w:val="20"/>
                <w:szCs w:val="20"/>
              </w:rPr>
            </w:pPr>
            <w:r w:rsidRPr="002D1295">
              <w:rPr>
                <w:rFonts w:ascii="Times New Roman" w:hAnsi="Times New Roman"/>
                <w:sz w:val="20"/>
                <w:szCs w:val="20"/>
              </w:rPr>
              <w:t>В целях повышения качества теплоснабжения потребителей</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1-2.2</w:t>
            </w:r>
          </w:p>
        </w:tc>
        <w:tc>
          <w:tcPr>
            <w:tcW w:w="4682" w:type="dxa"/>
          </w:tcPr>
          <w:p w:rsidR="003A0972" w:rsidRDefault="003A0972" w:rsidP="00DF28DE">
            <w:pPr>
              <w:jc w:val="both"/>
              <w:rPr>
                <w:rFonts w:ascii="Times New Roman" w:hAnsi="Times New Roman"/>
                <w:sz w:val="20"/>
                <w:szCs w:val="20"/>
              </w:rPr>
            </w:pPr>
            <w:r w:rsidRPr="007A22C5">
              <w:rPr>
                <w:rFonts w:ascii="Times New Roman" w:hAnsi="Times New Roman"/>
                <w:sz w:val="20"/>
                <w:szCs w:val="20"/>
              </w:rPr>
              <w:t>Установка блочной котельной мощностью 0,129 Гкал/ч расположенной по адресу:</w:t>
            </w:r>
          </w:p>
          <w:p w:rsidR="003A0972" w:rsidRPr="002D1295" w:rsidRDefault="003A0972" w:rsidP="00DF28DE">
            <w:pPr>
              <w:jc w:val="both"/>
              <w:rPr>
                <w:rFonts w:ascii="Times New Roman" w:hAnsi="Times New Roman"/>
                <w:sz w:val="20"/>
                <w:szCs w:val="20"/>
              </w:rPr>
            </w:pPr>
            <w:r>
              <w:rPr>
                <w:rFonts w:ascii="Times New Roman" w:hAnsi="Times New Roman"/>
                <w:sz w:val="20"/>
                <w:szCs w:val="20"/>
              </w:rPr>
              <w:t xml:space="preserve">Свердловская область, АГО, </w:t>
            </w:r>
            <w:r w:rsidRPr="007A22C5">
              <w:rPr>
                <w:rFonts w:ascii="Times New Roman" w:hAnsi="Times New Roman"/>
                <w:sz w:val="20"/>
                <w:szCs w:val="20"/>
              </w:rPr>
              <w:t xml:space="preserve">с. Старые Арти, ул. Ленина, </w:t>
            </w:r>
            <w:r>
              <w:rPr>
                <w:rFonts w:ascii="Times New Roman" w:hAnsi="Times New Roman"/>
                <w:sz w:val="20"/>
                <w:szCs w:val="20"/>
              </w:rPr>
              <w:t>стр.</w:t>
            </w:r>
            <w:r w:rsidRPr="007A22C5">
              <w:rPr>
                <w:rFonts w:ascii="Times New Roman" w:hAnsi="Times New Roman"/>
                <w:sz w:val="20"/>
                <w:szCs w:val="20"/>
              </w:rPr>
              <w:t>. 192</w:t>
            </w:r>
          </w:p>
        </w:tc>
        <w:tc>
          <w:tcPr>
            <w:tcW w:w="3296"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w:t>
            </w:r>
          </w:p>
        </w:tc>
        <w:tc>
          <w:tcPr>
            <w:tcW w:w="3119" w:type="dxa"/>
            <w:vAlign w:val="center"/>
          </w:tcPr>
          <w:p w:rsidR="003A0972" w:rsidRPr="002D1295" w:rsidRDefault="003A0972" w:rsidP="00DF28DE">
            <w:pPr>
              <w:rPr>
                <w:rFonts w:ascii="Times New Roman" w:hAnsi="Times New Roman"/>
                <w:sz w:val="20"/>
                <w:szCs w:val="20"/>
              </w:rPr>
            </w:pPr>
            <w:r w:rsidRPr="002D1295">
              <w:rPr>
                <w:rFonts w:ascii="Times New Roman" w:hAnsi="Times New Roman"/>
                <w:sz w:val="20"/>
                <w:szCs w:val="20"/>
              </w:rPr>
              <w:t>В целях повышения качества теплоснабжения потребителей</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1-2.3</w:t>
            </w:r>
          </w:p>
        </w:tc>
        <w:tc>
          <w:tcPr>
            <w:tcW w:w="4682" w:type="dxa"/>
          </w:tcPr>
          <w:p w:rsidR="003A0972" w:rsidRPr="002D1295" w:rsidRDefault="003A0972" w:rsidP="00DF28DE">
            <w:pPr>
              <w:jc w:val="both"/>
              <w:rPr>
                <w:rFonts w:ascii="Times New Roman" w:hAnsi="Times New Roman"/>
                <w:sz w:val="20"/>
                <w:szCs w:val="20"/>
              </w:rPr>
            </w:pPr>
            <w:r w:rsidRPr="007A22C5">
              <w:rPr>
                <w:rFonts w:ascii="Times New Roman" w:hAnsi="Times New Roman"/>
                <w:sz w:val="20"/>
                <w:szCs w:val="20"/>
              </w:rPr>
              <w:t xml:space="preserve">Установка блочной котельной мощностью 0,430 Гкал/ч расположенной по адресу: </w:t>
            </w:r>
            <w:r>
              <w:rPr>
                <w:rFonts w:ascii="Times New Roman" w:hAnsi="Times New Roman"/>
                <w:sz w:val="20"/>
                <w:szCs w:val="20"/>
              </w:rPr>
              <w:t xml:space="preserve">Свердловская область, АГО, </w:t>
            </w:r>
            <w:r w:rsidRPr="007A22C5">
              <w:rPr>
                <w:rFonts w:ascii="Times New Roman" w:hAnsi="Times New Roman"/>
                <w:sz w:val="20"/>
                <w:szCs w:val="20"/>
              </w:rPr>
              <w:t>с.</w:t>
            </w:r>
            <w:r>
              <w:rPr>
                <w:rFonts w:ascii="Times New Roman" w:hAnsi="Times New Roman"/>
                <w:sz w:val="20"/>
                <w:szCs w:val="20"/>
              </w:rPr>
              <w:t xml:space="preserve"> </w:t>
            </w:r>
            <w:r w:rsidRPr="007A22C5">
              <w:rPr>
                <w:rFonts w:ascii="Times New Roman" w:hAnsi="Times New Roman"/>
                <w:sz w:val="20"/>
                <w:szCs w:val="20"/>
              </w:rPr>
              <w:t>Азигулово ул 30 лет Победы</w:t>
            </w:r>
            <w:r>
              <w:rPr>
                <w:rFonts w:ascii="Times New Roman" w:hAnsi="Times New Roman"/>
                <w:sz w:val="20"/>
                <w:szCs w:val="20"/>
              </w:rPr>
              <w:t>, стр. 26</w:t>
            </w:r>
          </w:p>
        </w:tc>
        <w:tc>
          <w:tcPr>
            <w:tcW w:w="3296"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w:t>
            </w:r>
          </w:p>
        </w:tc>
        <w:tc>
          <w:tcPr>
            <w:tcW w:w="3119" w:type="dxa"/>
            <w:vAlign w:val="center"/>
          </w:tcPr>
          <w:p w:rsidR="003A0972" w:rsidRPr="002D1295" w:rsidRDefault="003A0972" w:rsidP="00DF28DE">
            <w:pPr>
              <w:rPr>
                <w:rFonts w:ascii="Times New Roman" w:hAnsi="Times New Roman"/>
                <w:sz w:val="20"/>
                <w:szCs w:val="20"/>
              </w:rPr>
            </w:pPr>
            <w:r w:rsidRPr="002D1295">
              <w:rPr>
                <w:rFonts w:ascii="Times New Roman" w:hAnsi="Times New Roman"/>
                <w:sz w:val="20"/>
                <w:szCs w:val="20"/>
              </w:rPr>
              <w:t>В целях повышения качества теплоснабжения потребителей</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1-2.4</w:t>
            </w:r>
          </w:p>
        </w:tc>
        <w:tc>
          <w:tcPr>
            <w:tcW w:w="4682" w:type="dxa"/>
          </w:tcPr>
          <w:p w:rsidR="003A0972" w:rsidRPr="002D1295" w:rsidRDefault="003A0972" w:rsidP="00DF28DE">
            <w:pPr>
              <w:jc w:val="both"/>
              <w:rPr>
                <w:rFonts w:ascii="Times New Roman" w:hAnsi="Times New Roman"/>
                <w:sz w:val="20"/>
                <w:szCs w:val="20"/>
              </w:rPr>
            </w:pPr>
            <w:r w:rsidRPr="007A22C5">
              <w:rPr>
                <w:rFonts w:ascii="Times New Roman" w:hAnsi="Times New Roman"/>
                <w:sz w:val="20"/>
                <w:szCs w:val="20"/>
              </w:rPr>
              <w:t xml:space="preserve">Установка блочной котельной мощностью 0,172 Гкал/ч расположенной по адресу: </w:t>
            </w:r>
            <w:r>
              <w:rPr>
                <w:rFonts w:ascii="Times New Roman" w:hAnsi="Times New Roman"/>
                <w:sz w:val="20"/>
                <w:szCs w:val="20"/>
              </w:rPr>
              <w:t xml:space="preserve">Свердловская область, АГО, </w:t>
            </w:r>
            <w:r w:rsidRPr="007A22C5">
              <w:rPr>
                <w:rFonts w:ascii="Times New Roman" w:hAnsi="Times New Roman"/>
                <w:sz w:val="20"/>
                <w:szCs w:val="20"/>
              </w:rPr>
              <w:t>д.</w:t>
            </w:r>
            <w:r>
              <w:rPr>
                <w:rFonts w:ascii="Times New Roman" w:hAnsi="Times New Roman"/>
                <w:sz w:val="20"/>
                <w:szCs w:val="20"/>
              </w:rPr>
              <w:t xml:space="preserve"> </w:t>
            </w:r>
            <w:r w:rsidRPr="007A22C5">
              <w:rPr>
                <w:rFonts w:ascii="Times New Roman" w:hAnsi="Times New Roman"/>
                <w:sz w:val="20"/>
                <w:szCs w:val="20"/>
              </w:rPr>
              <w:t>Усть-Манчаж, ул. Школьная,</w:t>
            </w:r>
            <w:r>
              <w:rPr>
                <w:rFonts w:ascii="Times New Roman" w:hAnsi="Times New Roman"/>
                <w:sz w:val="20"/>
                <w:szCs w:val="20"/>
              </w:rPr>
              <w:t xml:space="preserve"> стр.</w:t>
            </w:r>
            <w:r w:rsidRPr="007A22C5">
              <w:rPr>
                <w:rFonts w:ascii="Times New Roman" w:hAnsi="Times New Roman"/>
                <w:sz w:val="20"/>
                <w:szCs w:val="20"/>
              </w:rPr>
              <w:t xml:space="preserve"> 4</w:t>
            </w:r>
          </w:p>
        </w:tc>
        <w:tc>
          <w:tcPr>
            <w:tcW w:w="3296"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w:t>
            </w:r>
          </w:p>
        </w:tc>
        <w:tc>
          <w:tcPr>
            <w:tcW w:w="3119" w:type="dxa"/>
            <w:vAlign w:val="center"/>
          </w:tcPr>
          <w:p w:rsidR="003A0972" w:rsidRPr="002D1295" w:rsidRDefault="003A0972" w:rsidP="00DF28DE">
            <w:pPr>
              <w:rPr>
                <w:rFonts w:ascii="Times New Roman" w:hAnsi="Times New Roman"/>
                <w:sz w:val="20"/>
                <w:szCs w:val="20"/>
              </w:rPr>
            </w:pPr>
            <w:r w:rsidRPr="002D1295">
              <w:rPr>
                <w:rFonts w:ascii="Times New Roman" w:hAnsi="Times New Roman"/>
                <w:sz w:val="20"/>
                <w:szCs w:val="20"/>
              </w:rPr>
              <w:t>В целях повышения качества теплоснабжения потребителей</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1-2.5</w:t>
            </w:r>
          </w:p>
        </w:tc>
        <w:tc>
          <w:tcPr>
            <w:tcW w:w="4682" w:type="dxa"/>
          </w:tcPr>
          <w:p w:rsidR="003A0972" w:rsidRPr="002D1295" w:rsidRDefault="003A0972" w:rsidP="00DF28DE">
            <w:pPr>
              <w:jc w:val="both"/>
              <w:rPr>
                <w:rFonts w:ascii="Times New Roman" w:hAnsi="Times New Roman"/>
                <w:sz w:val="20"/>
                <w:szCs w:val="20"/>
              </w:rPr>
            </w:pPr>
            <w:r w:rsidRPr="008D6C55">
              <w:rPr>
                <w:rFonts w:ascii="Times New Roman" w:hAnsi="Times New Roman"/>
                <w:sz w:val="20"/>
                <w:szCs w:val="20"/>
              </w:rPr>
              <w:t xml:space="preserve">Установка блочной котельной мощностью 0,129 Гкал/ч расположенной по адресу: </w:t>
            </w:r>
            <w:r>
              <w:rPr>
                <w:rFonts w:ascii="Times New Roman" w:hAnsi="Times New Roman"/>
                <w:sz w:val="20"/>
                <w:szCs w:val="20"/>
              </w:rPr>
              <w:t xml:space="preserve">Свердловская область, АГО, </w:t>
            </w:r>
            <w:r w:rsidRPr="008D6C55">
              <w:rPr>
                <w:rFonts w:ascii="Times New Roman" w:hAnsi="Times New Roman"/>
                <w:sz w:val="20"/>
                <w:szCs w:val="20"/>
              </w:rPr>
              <w:t>д.</w:t>
            </w:r>
            <w:r>
              <w:rPr>
                <w:rFonts w:ascii="Times New Roman" w:hAnsi="Times New Roman"/>
                <w:sz w:val="20"/>
                <w:szCs w:val="20"/>
              </w:rPr>
              <w:t xml:space="preserve"> </w:t>
            </w:r>
            <w:r w:rsidRPr="008D6C55">
              <w:rPr>
                <w:rFonts w:ascii="Times New Roman" w:hAnsi="Times New Roman"/>
                <w:sz w:val="20"/>
                <w:szCs w:val="20"/>
              </w:rPr>
              <w:t>Багышково ул</w:t>
            </w:r>
            <w:r>
              <w:rPr>
                <w:rFonts w:ascii="Times New Roman" w:hAnsi="Times New Roman"/>
                <w:sz w:val="20"/>
                <w:szCs w:val="20"/>
              </w:rPr>
              <w:t>.</w:t>
            </w:r>
            <w:r w:rsidRPr="008D6C55">
              <w:rPr>
                <w:rFonts w:ascii="Times New Roman" w:hAnsi="Times New Roman"/>
                <w:sz w:val="20"/>
                <w:szCs w:val="20"/>
              </w:rPr>
              <w:t xml:space="preserve"> Советска</w:t>
            </w:r>
            <w:r>
              <w:rPr>
                <w:rFonts w:ascii="Times New Roman" w:hAnsi="Times New Roman"/>
                <w:sz w:val="20"/>
                <w:szCs w:val="20"/>
              </w:rPr>
              <w:t>я, стр.</w:t>
            </w:r>
            <w:r w:rsidRPr="008D6C55">
              <w:rPr>
                <w:rFonts w:ascii="Times New Roman" w:hAnsi="Times New Roman"/>
                <w:sz w:val="20"/>
                <w:szCs w:val="20"/>
              </w:rPr>
              <w:t xml:space="preserve"> 70а</w:t>
            </w:r>
          </w:p>
        </w:tc>
        <w:tc>
          <w:tcPr>
            <w:tcW w:w="3296"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w:t>
            </w:r>
          </w:p>
        </w:tc>
        <w:tc>
          <w:tcPr>
            <w:tcW w:w="3119" w:type="dxa"/>
            <w:vAlign w:val="center"/>
          </w:tcPr>
          <w:p w:rsidR="003A0972" w:rsidRPr="002D1295" w:rsidRDefault="003A0972" w:rsidP="00DF28DE">
            <w:pPr>
              <w:rPr>
                <w:rFonts w:ascii="Times New Roman" w:hAnsi="Times New Roman"/>
                <w:sz w:val="20"/>
                <w:szCs w:val="20"/>
              </w:rPr>
            </w:pPr>
            <w:r w:rsidRPr="002D1295">
              <w:rPr>
                <w:rFonts w:ascii="Times New Roman" w:hAnsi="Times New Roman"/>
                <w:sz w:val="20"/>
                <w:szCs w:val="20"/>
              </w:rPr>
              <w:t>В целях повышения качества теплоснабжения потребителей</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1-2.6</w:t>
            </w:r>
          </w:p>
        </w:tc>
        <w:tc>
          <w:tcPr>
            <w:tcW w:w="4682" w:type="dxa"/>
          </w:tcPr>
          <w:p w:rsidR="003A0972" w:rsidRPr="002D1295" w:rsidRDefault="003A0972" w:rsidP="00DF28DE">
            <w:pPr>
              <w:jc w:val="both"/>
              <w:rPr>
                <w:rFonts w:ascii="Times New Roman" w:hAnsi="Times New Roman"/>
                <w:sz w:val="20"/>
                <w:szCs w:val="20"/>
              </w:rPr>
            </w:pPr>
            <w:r w:rsidRPr="008D6C55">
              <w:rPr>
                <w:rFonts w:ascii="Times New Roman" w:hAnsi="Times New Roman"/>
                <w:sz w:val="20"/>
                <w:szCs w:val="20"/>
              </w:rPr>
              <w:t xml:space="preserve">Установка блочной котельной мощностью 0,430 Гкал/ч расположенной по адресу: </w:t>
            </w:r>
            <w:r>
              <w:rPr>
                <w:rFonts w:ascii="Times New Roman" w:hAnsi="Times New Roman"/>
                <w:sz w:val="20"/>
                <w:szCs w:val="20"/>
              </w:rPr>
              <w:t>Свердловская область, АГО, с.</w:t>
            </w:r>
            <w:r w:rsidRPr="008D6C55">
              <w:rPr>
                <w:rFonts w:ascii="Times New Roman" w:hAnsi="Times New Roman"/>
                <w:sz w:val="20"/>
                <w:szCs w:val="20"/>
              </w:rPr>
              <w:t xml:space="preserve"> Свердловское, ул. Ленина, </w:t>
            </w:r>
            <w:r>
              <w:rPr>
                <w:rFonts w:ascii="Times New Roman" w:hAnsi="Times New Roman"/>
                <w:sz w:val="20"/>
                <w:szCs w:val="20"/>
              </w:rPr>
              <w:t xml:space="preserve">стр. </w:t>
            </w:r>
            <w:r w:rsidRPr="008D6C55">
              <w:rPr>
                <w:rFonts w:ascii="Times New Roman" w:hAnsi="Times New Roman"/>
                <w:sz w:val="20"/>
                <w:szCs w:val="20"/>
              </w:rPr>
              <w:t>21</w:t>
            </w:r>
          </w:p>
        </w:tc>
        <w:tc>
          <w:tcPr>
            <w:tcW w:w="3296" w:type="dxa"/>
            <w:vAlign w:val="center"/>
          </w:tcPr>
          <w:p w:rsidR="003A0972" w:rsidRPr="002D1295" w:rsidRDefault="003A0972" w:rsidP="00DF28DE">
            <w:pPr>
              <w:jc w:val="center"/>
              <w:rPr>
                <w:rFonts w:ascii="Times New Roman" w:hAnsi="Times New Roman"/>
                <w:sz w:val="20"/>
                <w:szCs w:val="20"/>
              </w:rPr>
            </w:pPr>
            <w:r>
              <w:rPr>
                <w:rFonts w:ascii="Times New Roman" w:hAnsi="Times New Roman"/>
                <w:sz w:val="20"/>
                <w:szCs w:val="20"/>
              </w:rPr>
              <w:t>1</w:t>
            </w:r>
          </w:p>
        </w:tc>
        <w:tc>
          <w:tcPr>
            <w:tcW w:w="3119" w:type="dxa"/>
            <w:vAlign w:val="center"/>
          </w:tcPr>
          <w:p w:rsidR="003A0972" w:rsidRPr="002D1295" w:rsidRDefault="003A0972" w:rsidP="00DF28DE">
            <w:pPr>
              <w:rPr>
                <w:rFonts w:ascii="Times New Roman" w:hAnsi="Times New Roman"/>
                <w:sz w:val="20"/>
                <w:szCs w:val="20"/>
              </w:rPr>
            </w:pPr>
            <w:r w:rsidRPr="002D1295">
              <w:rPr>
                <w:rFonts w:ascii="Times New Roman" w:hAnsi="Times New Roman"/>
                <w:sz w:val="20"/>
                <w:szCs w:val="20"/>
              </w:rPr>
              <w:t>В целях повышения качества теплоснабжения потребителей</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Default="003A0972" w:rsidP="00DF28DE">
            <w:pPr>
              <w:jc w:val="center"/>
              <w:rPr>
                <w:rFonts w:ascii="Times New Roman" w:hAnsi="Times New Roman"/>
                <w:sz w:val="20"/>
                <w:szCs w:val="20"/>
              </w:rPr>
            </w:pPr>
            <w:r>
              <w:rPr>
                <w:rFonts w:ascii="Times New Roman" w:hAnsi="Times New Roman"/>
                <w:sz w:val="20"/>
                <w:szCs w:val="20"/>
              </w:rPr>
              <w:t>1-2.7</w:t>
            </w:r>
          </w:p>
        </w:tc>
        <w:tc>
          <w:tcPr>
            <w:tcW w:w="4682" w:type="dxa"/>
            <w:vAlign w:val="center"/>
          </w:tcPr>
          <w:p w:rsidR="003A0972" w:rsidRDefault="003A0972" w:rsidP="00DF28DE">
            <w:pPr>
              <w:rPr>
                <w:rFonts w:ascii="Times New Roman" w:hAnsi="Times New Roman"/>
                <w:sz w:val="20"/>
                <w:szCs w:val="20"/>
              </w:rPr>
            </w:pPr>
            <w:r>
              <w:rPr>
                <w:rFonts w:ascii="Times New Roman" w:hAnsi="Times New Roman"/>
                <w:sz w:val="20"/>
                <w:szCs w:val="20"/>
              </w:rPr>
              <w:t>Реконструкция котельной, расположенной по адресу:</w:t>
            </w:r>
          </w:p>
          <w:p w:rsidR="003A0972" w:rsidRPr="002D1295" w:rsidRDefault="003A0972" w:rsidP="00DF28DE">
            <w:pPr>
              <w:rPr>
                <w:rFonts w:ascii="Times New Roman" w:hAnsi="Times New Roman"/>
                <w:sz w:val="20"/>
                <w:szCs w:val="20"/>
              </w:rPr>
            </w:pPr>
            <w:r>
              <w:rPr>
                <w:rFonts w:ascii="Times New Roman" w:hAnsi="Times New Roman"/>
                <w:sz w:val="20"/>
                <w:szCs w:val="20"/>
              </w:rPr>
              <w:t>Свердловская область, АГО, с. Сухановка, ул. Ленина, стр. 112</w:t>
            </w:r>
          </w:p>
        </w:tc>
        <w:tc>
          <w:tcPr>
            <w:tcW w:w="3296" w:type="dxa"/>
            <w:vAlign w:val="center"/>
          </w:tcPr>
          <w:p w:rsidR="003A0972" w:rsidRDefault="003A0972" w:rsidP="00DF28DE">
            <w:pPr>
              <w:rPr>
                <w:rFonts w:ascii="Times New Roman" w:hAnsi="Times New Roman"/>
                <w:sz w:val="20"/>
                <w:szCs w:val="20"/>
              </w:rPr>
            </w:pPr>
            <w:r w:rsidRPr="002D1295">
              <w:rPr>
                <w:rFonts w:ascii="Times New Roman" w:hAnsi="Times New Roman"/>
                <w:sz w:val="20"/>
                <w:szCs w:val="20"/>
              </w:rPr>
              <w:t>Замена котлов в количестве 2 единиц</w:t>
            </w:r>
            <w:r>
              <w:rPr>
                <w:rFonts w:ascii="Times New Roman" w:hAnsi="Times New Roman"/>
                <w:sz w:val="20"/>
                <w:szCs w:val="20"/>
              </w:rPr>
              <w:t>.</w:t>
            </w:r>
          </w:p>
          <w:p w:rsidR="003A0972" w:rsidRDefault="003A0972" w:rsidP="00DF28DE">
            <w:pPr>
              <w:rPr>
                <w:rFonts w:ascii="Times New Roman" w:hAnsi="Times New Roman"/>
                <w:sz w:val="20"/>
                <w:szCs w:val="20"/>
              </w:rPr>
            </w:pPr>
            <w:r>
              <w:rPr>
                <w:rFonts w:ascii="Times New Roman" w:hAnsi="Times New Roman"/>
                <w:sz w:val="20"/>
                <w:szCs w:val="20"/>
              </w:rPr>
              <w:t>Установка:</w:t>
            </w:r>
          </w:p>
          <w:p w:rsidR="003A0972" w:rsidRPr="00C4290A" w:rsidRDefault="003A0972" w:rsidP="00DF28DE">
            <w:pPr>
              <w:rPr>
                <w:rFonts w:ascii="Times New Roman" w:hAnsi="Times New Roman"/>
                <w:sz w:val="20"/>
                <w:szCs w:val="20"/>
              </w:rPr>
            </w:pPr>
            <w:r w:rsidRPr="00C4290A">
              <w:rPr>
                <w:rFonts w:ascii="Times New Roman" w:hAnsi="Times New Roman"/>
                <w:sz w:val="20"/>
                <w:szCs w:val="20"/>
              </w:rPr>
              <w:t>- сетевых насосов КМ 80-65-160 центробежных с электродвигателем, массой агрегата до 0,1 т</w:t>
            </w:r>
          </w:p>
          <w:p w:rsidR="003A0972" w:rsidRPr="00C4290A" w:rsidRDefault="003A0972" w:rsidP="00DF28DE">
            <w:pPr>
              <w:rPr>
                <w:rFonts w:ascii="Times New Roman" w:hAnsi="Times New Roman"/>
                <w:sz w:val="20"/>
                <w:szCs w:val="20"/>
              </w:rPr>
            </w:pPr>
            <w:r w:rsidRPr="00C4290A">
              <w:rPr>
                <w:rFonts w:ascii="Times New Roman" w:hAnsi="Times New Roman"/>
                <w:sz w:val="20"/>
                <w:szCs w:val="20"/>
              </w:rPr>
              <w:t xml:space="preserve">- подпиточных насосов КМ 50-32-125 центробежных с </w:t>
            </w:r>
            <w:r w:rsidRPr="00C4290A">
              <w:rPr>
                <w:rFonts w:ascii="Times New Roman" w:hAnsi="Times New Roman"/>
                <w:sz w:val="20"/>
                <w:szCs w:val="20"/>
              </w:rPr>
              <w:lastRenderedPageBreak/>
              <w:t>электродвигателем, массой агрегата до 0,1 т</w:t>
            </w:r>
          </w:p>
          <w:p w:rsidR="003A0972" w:rsidRPr="00C4290A" w:rsidRDefault="003A0972" w:rsidP="00DF28DE">
            <w:pPr>
              <w:rPr>
                <w:rFonts w:ascii="Times New Roman" w:hAnsi="Times New Roman"/>
                <w:sz w:val="20"/>
                <w:szCs w:val="20"/>
              </w:rPr>
            </w:pPr>
            <w:r w:rsidRPr="00C4290A">
              <w:rPr>
                <w:rFonts w:ascii="Times New Roman" w:hAnsi="Times New Roman"/>
                <w:sz w:val="20"/>
                <w:szCs w:val="20"/>
              </w:rPr>
              <w:t>- баков расширительных круглых и прямоугольных вместимостью 1 куб.м.</w:t>
            </w:r>
          </w:p>
          <w:p w:rsidR="003A0972" w:rsidRPr="002D1295" w:rsidRDefault="003A0972" w:rsidP="00DF28DE">
            <w:pPr>
              <w:rPr>
                <w:rFonts w:ascii="Times New Roman" w:hAnsi="Times New Roman"/>
                <w:sz w:val="20"/>
                <w:szCs w:val="20"/>
              </w:rPr>
            </w:pPr>
            <w:r w:rsidRPr="00C4290A">
              <w:rPr>
                <w:rFonts w:ascii="Times New Roman" w:hAnsi="Times New Roman"/>
                <w:sz w:val="20"/>
                <w:szCs w:val="20"/>
              </w:rPr>
              <w:t>- монопомпы МПБ-600</w:t>
            </w:r>
          </w:p>
        </w:tc>
        <w:tc>
          <w:tcPr>
            <w:tcW w:w="3119" w:type="dxa"/>
          </w:tcPr>
          <w:p w:rsidR="003A0972" w:rsidRPr="002D1295" w:rsidRDefault="003A0972" w:rsidP="00DF28DE">
            <w:pPr>
              <w:jc w:val="both"/>
              <w:rPr>
                <w:rFonts w:ascii="Times New Roman" w:hAnsi="Times New Roman"/>
                <w:sz w:val="20"/>
                <w:szCs w:val="20"/>
              </w:rPr>
            </w:pPr>
            <w:r w:rsidRPr="002D1295">
              <w:rPr>
                <w:rFonts w:ascii="Times New Roman" w:hAnsi="Times New Roman"/>
                <w:sz w:val="20"/>
                <w:szCs w:val="20"/>
              </w:rPr>
              <w:lastRenderedPageBreak/>
              <w:t>Повышение надежности источников тепловой энергии</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Default="003A0972" w:rsidP="00DF28DE">
            <w:pPr>
              <w:jc w:val="center"/>
              <w:rPr>
                <w:rFonts w:ascii="Times New Roman" w:hAnsi="Times New Roman"/>
                <w:sz w:val="20"/>
                <w:szCs w:val="20"/>
              </w:rPr>
            </w:pPr>
            <w:r>
              <w:rPr>
                <w:rFonts w:ascii="Times New Roman" w:hAnsi="Times New Roman"/>
                <w:sz w:val="20"/>
                <w:szCs w:val="20"/>
              </w:rPr>
              <w:lastRenderedPageBreak/>
              <w:t xml:space="preserve">1-2.8 </w:t>
            </w:r>
          </w:p>
        </w:tc>
        <w:tc>
          <w:tcPr>
            <w:tcW w:w="4682" w:type="dxa"/>
          </w:tcPr>
          <w:p w:rsidR="003A0972" w:rsidRPr="002D1295" w:rsidRDefault="003A0972" w:rsidP="00DF28DE">
            <w:pPr>
              <w:jc w:val="both"/>
              <w:rPr>
                <w:rFonts w:ascii="Times New Roman" w:hAnsi="Times New Roman"/>
                <w:sz w:val="20"/>
                <w:szCs w:val="20"/>
              </w:rPr>
            </w:pPr>
            <w:r w:rsidRPr="00C4290A">
              <w:rPr>
                <w:rFonts w:ascii="Times New Roman" w:hAnsi="Times New Roman"/>
                <w:sz w:val="20"/>
                <w:szCs w:val="20"/>
              </w:rPr>
              <w:t>Реконструкция котельной, расположенн</w:t>
            </w:r>
            <w:r>
              <w:rPr>
                <w:rFonts w:ascii="Times New Roman" w:hAnsi="Times New Roman"/>
                <w:sz w:val="20"/>
                <w:szCs w:val="20"/>
              </w:rPr>
              <w:t>ой</w:t>
            </w:r>
            <w:r w:rsidRPr="00C4290A">
              <w:rPr>
                <w:rFonts w:ascii="Times New Roman" w:hAnsi="Times New Roman"/>
                <w:sz w:val="20"/>
                <w:szCs w:val="20"/>
              </w:rPr>
              <w:t xml:space="preserve"> по адресу: </w:t>
            </w:r>
            <w:r>
              <w:rPr>
                <w:rFonts w:ascii="Times New Roman" w:hAnsi="Times New Roman"/>
                <w:sz w:val="20"/>
                <w:szCs w:val="20"/>
              </w:rPr>
              <w:t xml:space="preserve">Свердловская область, АГО, </w:t>
            </w:r>
            <w:r w:rsidRPr="00C4290A">
              <w:rPr>
                <w:rFonts w:ascii="Times New Roman" w:hAnsi="Times New Roman"/>
                <w:sz w:val="20"/>
                <w:szCs w:val="20"/>
              </w:rPr>
              <w:t>п</w:t>
            </w:r>
            <w:r>
              <w:rPr>
                <w:rFonts w:ascii="Times New Roman" w:hAnsi="Times New Roman"/>
                <w:sz w:val="20"/>
                <w:szCs w:val="20"/>
              </w:rPr>
              <w:t>гт</w:t>
            </w:r>
            <w:r w:rsidRPr="00C4290A">
              <w:rPr>
                <w:rFonts w:ascii="Times New Roman" w:hAnsi="Times New Roman"/>
                <w:sz w:val="20"/>
                <w:szCs w:val="20"/>
              </w:rPr>
              <w:t>.Арти, ул.</w:t>
            </w:r>
            <w:r>
              <w:rPr>
                <w:rFonts w:ascii="Times New Roman" w:hAnsi="Times New Roman"/>
                <w:sz w:val="20"/>
                <w:szCs w:val="20"/>
              </w:rPr>
              <w:t xml:space="preserve"> </w:t>
            </w:r>
            <w:r w:rsidRPr="00C4290A">
              <w:rPr>
                <w:rFonts w:ascii="Times New Roman" w:hAnsi="Times New Roman"/>
                <w:sz w:val="20"/>
                <w:szCs w:val="20"/>
              </w:rPr>
              <w:t>Первомайская</w:t>
            </w:r>
            <w:r>
              <w:rPr>
                <w:rFonts w:ascii="Times New Roman" w:hAnsi="Times New Roman"/>
                <w:sz w:val="20"/>
                <w:szCs w:val="20"/>
              </w:rPr>
              <w:t>, стр</w:t>
            </w:r>
            <w:r w:rsidRPr="00C4290A">
              <w:rPr>
                <w:rFonts w:ascii="Times New Roman" w:hAnsi="Times New Roman"/>
                <w:sz w:val="20"/>
                <w:szCs w:val="20"/>
              </w:rPr>
              <w:t xml:space="preserve"> 112</w:t>
            </w:r>
          </w:p>
        </w:tc>
        <w:tc>
          <w:tcPr>
            <w:tcW w:w="3296" w:type="dxa"/>
          </w:tcPr>
          <w:p w:rsidR="003A0972" w:rsidRPr="002D1295" w:rsidRDefault="00FF3493" w:rsidP="00DF28DE">
            <w:pPr>
              <w:jc w:val="both"/>
              <w:rPr>
                <w:rFonts w:ascii="Times New Roman" w:hAnsi="Times New Roman"/>
                <w:sz w:val="20"/>
                <w:szCs w:val="20"/>
              </w:rPr>
            </w:pPr>
            <w:r>
              <w:rPr>
                <w:rFonts w:ascii="Times New Roman" w:hAnsi="Times New Roman"/>
                <w:sz w:val="20"/>
                <w:szCs w:val="20"/>
              </w:rPr>
              <w:t xml:space="preserve">Замена котлов </w:t>
            </w:r>
            <w:r w:rsidR="003A0972">
              <w:rPr>
                <w:rFonts w:ascii="Times New Roman" w:hAnsi="Times New Roman"/>
                <w:sz w:val="20"/>
                <w:szCs w:val="20"/>
              </w:rPr>
              <w:t>в количестве 2 единиц на котел мощность. 0,172 Гкал/ч с установкой</w:t>
            </w:r>
            <w:r w:rsidR="003A0972">
              <w:t xml:space="preserve"> </w:t>
            </w:r>
            <w:r w:rsidR="003A0972" w:rsidRPr="007A22C5">
              <w:rPr>
                <w:rFonts w:ascii="Times New Roman" w:hAnsi="Times New Roman"/>
                <w:sz w:val="20"/>
                <w:szCs w:val="20"/>
              </w:rPr>
              <w:t>насоса «Родничок» и баков расширительных круглых и прямоугольных вместимостью 1 куб.м.</w:t>
            </w:r>
            <w:r w:rsidR="003A0972">
              <w:rPr>
                <w:rFonts w:ascii="Times New Roman" w:hAnsi="Times New Roman"/>
                <w:sz w:val="20"/>
                <w:szCs w:val="20"/>
              </w:rPr>
              <w:t xml:space="preserve"> </w:t>
            </w:r>
          </w:p>
        </w:tc>
        <w:tc>
          <w:tcPr>
            <w:tcW w:w="3119" w:type="dxa"/>
          </w:tcPr>
          <w:p w:rsidR="003A0972" w:rsidRPr="002D1295" w:rsidRDefault="003A0972" w:rsidP="00DF28DE">
            <w:pPr>
              <w:jc w:val="both"/>
              <w:rPr>
                <w:rFonts w:ascii="Times New Roman" w:hAnsi="Times New Roman"/>
                <w:sz w:val="20"/>
                <w:szCs w:val="20"/>
              </w:rPr>
            </w:pPr>
            <w:r w:rsidRPr="002D1295">
              <w:rPr>
                <w:rFonts w:ascii="Times New Roman" w:hAnsi="Times New Roman"/>
                <w:sz w:val="20"/>
                <w:szCs w:val="20"/>
              </w:rPr>
              <w:t>Повышение надежности источников тепловой энергии</w:t>
            </w:r>
            <w:r>
              <w:rPr>
                <w:rFonts w:ascii="Times New Roman" w:hAnsi="Times New Roman"/>
                <w:sz w:val="20"/>
                <w:szCs w:val="20"/>
              </w:rPr>
              <w:t>, энергетической эффективности оборудования</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r w:rsidR="003A0972" w:rsidRPr="002D1295" w:rsidTr="00DF28DE">
        <w:tc>
          <w:tcPr>
            <w:tcW w:w="1628" w:type="dxa"/>
            <w:vAlign w:val="center"/>
          </w:tcPr>
          <w:p w:rsidR="003A0972" w:rsidRDefault="003A0972" w:rsidP="00D03994">
            <w:pPr>
              <w:jc w:val="center"/>
              <w:rPr>
                <w:rFonts w:ascii="Times New Roman" w:hAnsi="Times New Roman"/>
                <w:sz w:val="20"/>
                <w:szCs w:val="20"/>
              </w:rPr>
            </w:pPr>
            <w:r>
              <w:rPr>
                <w:rFonts w:ascii="Times New Roman" w:hAnsi="Times New Roman"/>
                <w:sz w:val="20"/>
                <w:szCs w:val="20"/>
              </w:rPr>
              <w:t>1-2.</w:t>
            </w:r>
            <w:r w:rsidR="00D03994">
              <w:rPr>
                <w:rFonts w:ascii="Times New Roman" w:hAnsi="Times New Roman"/>
                <w:sz w:val="20"/>
                <w:szCs w:val="20"/>
              </w:rPr>
              <w:t>9</w:t>
            </w:r>
          </w:p>
        </w:tc>
        <w:tc>
          <w:tcPr>
            <w:tcW w:w="4682" w:type="dxa"/>
          </w:tcPr>
          <w:p w:rsidR="003A0972" w:rsidRPr="002D1295" w:rsidRDefault="003A0972" w:rsidP="00DF28DE">
            <w:pPr>
              <w:jc w:val="both"/>
              <w:rPr>
                <w:rFonts w:ascii="Times New Roman" w:hAnsi="Times New Roman"/>
                <w:sz w:val="20"/>
                <w:szCs w:val="20"/>
              </w:rPr>
            </w:pPr>
            <w:r>
              <w:rPr>
                <w:rFonts w:ascii="Times New Roman" w:hAnsi="Times New Roman"/>
                <w:sz w:val="20"/>
                <w:szCs w:val="20"/>
              </w:rPr>
              <w:t>Реконструкция котельной №7, расположенной по адресу: Свердловская область, АГО, с. Манчаж</w:t>
            </w:r>
          </w:p>
        </w:tc>
        <w:tc>
          <w:tcPr>
            <w:tcW w:w="3296"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в т.ч. разработка ПСД на реконструкцию</w:t>
            </w:r>
          </w:p>
        </w:tc>
        <w:tc>
          <w:tcPr>
            <w:tcW w:w="3119" w:type="dxa"/>
          </w:tcPr>
          <w:p w:rsidR="003A0972" w:rsidRPr="002D1295" w:rsidRDefault="003A0972" w:rsidP="00DF28DE">
            <w:pPr>
              <w:jc w:val="both"/>
              <w:rPr>
                <w:rFonts w:ascii="Times New Roman" w:hAnsi="Times New Roman"/>
                <w:sz w:val="20"/>
                <w:szCs w:val="20"/>
              </w:rPr>
            </w:pPr>
            <w:r w:rsidRPr="002D1295">
              <w:rPr>
                <w:rFonts w:ascii="Times New Roman" w:hAnsi="Times New Roman"/>
                <w:sz w:val="20"/>
                <w:szCs w:val="20"/>
              </w:rPr>
              <w:t>Повышение надежности источников тепловой энергии</w:t>
            </w:r>
            <w:r>
              <w:rPr>
                <w:rFonts w:ascii="Times New Roman" w:hAnsi="Times New Roman"/>
                <w:sz w:val="20"/>
                <w:szCs w:val="20"/>
              </w:rPr>
              <w:t>, энергетической эффективности оборудования</w:t>
            </w:r>
          </w:p>
        </w:tc>
        <w:tc>
          <w:tcPr>
            <w:tcW w:w="1870" w:type="dxa"/>
            <w:vAlign w:val="center"/>
          </w:tcPr>
          <w:p w:rsidR="003A0972" w:rsidRPr="002D1295" w:rsidRDefault="003A0972" w:rsidP="00DF28DE">
            <w:pPr>
              <w:rPr>
                <w:rFonts w:ascii="Times New Roman" w:hAnsi="Times New Roman"/>
                <w:sz w:val="20"/>
                <w:szCs w:val="20"/>
              </w:rPr>
            </w:pPr>
            <w:r>
              <w:rPr>
                <w:rFonts w:ascii="Times New Roman" w:hAnsi="Times New Roman"/>
                <w:sz w:val="20"/>
                <w:szCs w:val="20"/>
              </w:rPr>
              <w:t>2020</w:t>
            </w:r>
          </w:p>
        </w:tc>
      </w:tr>
    </w:tbl>
    <w:p w:rsidR="003A0972" w:rsidRDefault="003A0972" w:rsidP="002D1295">
      <w:pPr>
        <w:spacing w:after="0" w:line="240" w:lineRule="auto"/>
        <w:ind w:firstLine="567"/>
        <w:jc w:val="both"/>
        <w:rPr>
          <w:rFonts w:ascii="Times New Roman" w:hAnsi="Times New Roman" w:cs="Times New Roman"/>
          <w:color w:val="000000" w:themeColor="text1"/>
          <w:sz w:val="28"/>
        </w:rPr>
        <w:sectPr w:rsidR="003A0972" w:rsidSect="003A0972">
          <w:pgSz w:w="16840" w:h="11907" w:orient="landscape" w:code="9"/>
          <w:pgMar w:top="1701" w:right="1134" w:bottom="850" w:left="1134" w:header="709" w:footer="709" w:gutter="0"/>
          <w:cols w:space="708"/>
          <w:docGrid w:linePitch="360"/>
        </w:sectPr>
      </w:pPr>
    </w:p>
    <w:p w:rsidR="002D1295" w:rsidRPr="002D1295" w:rsidRDefault="002D1295" w:rsidP="00241318">
      <w:pPr>
        <w:pStyle w:val="17"/>
      </w:pPr>
      <w:bookmarkStart w:id="395" w:name="_Toc536530843"/>
      <w:bookmarkStart w:id="396" w:name="_Toc6844504"/>
      <w:r w:rsidRPr="002D1295">
        <w:lastRenderedPageBreak/>
        <w:t>7.2 обоснование предполагаемых для строительства источников тепловой энергии с комбинированной выработкой тепловой энергии и электрической энергии для обеспечения перспективных тепловых нагрузок</w:t>
      </w:r>
      <w:bookmarkEnd w:id="395"/>
      <w:bookmarkEnd w:id="396"/>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Строительство новых источников тепловой </w:t>
      </w:r>
      <w:r w:rsidR="00315DDE" w:rsidRPr="002D1295">
        <w:rPr>
          <w:rFonts w:ascii="Times New Roman" w:hAnsi="Times New Roman" w:cs="Times New Roman"/>
          <w:color w:val="000000" w:themeColor="text1"/>
          <w:sz w:val="28"/>
        </w:rPr>
        <w:t>энергии,</w:t>
      </w:r>
      <w:r w:rsidRPr="002D1295">
        <w:rPr>
          <w:rFonts w:ascii="Times New Roman" w:hAnsi="Times New Roman" w:cs="Times New Roman"/>
          <w:color w:val="000000" w:themeColor="text1"/>
          <w:sz w:val="28"/>
        </w:rPr>
        <w:t xml:space="preserve"> </w:t>
      </w:r>
      <w:r w:rsidR="00A92033">
        <w:rPr>
          <w:rFonts w:ascii="Times New Roman" w:hAnsi="Times New Roman" w:cs="Times New Roman"/>
          <w:color w:val="000000" w:themeColor="text1"/>
          <w:sz w:val="28"/>
        </w:rPr>
        <w:t xml:space="preserve">с комбинированной выработкой </w:t>
      </w:r>
      <w:r w:rsidRPr="002D1295">
        <w:rPr>
          <w:rFonts w:ascii="Times New Roman" w:hAnsi="Times New Roman" w:cs="Times New Roman"/>
          <w:color w:val="000000" w:themeColor="text1"/>
          <w:sz w:val="28"/>
        </w:rPr>
        <w:t xml:space="preserve">согласно утвержденных и действующих на настоящую дату документов территориального планирования городского </w:t>
      </w:r>
      <w:r w:rsidR="00370742">
        <w:rPr>
          <w:rFonts w:ascii="Times New Roman" w:hAnsi="Times New Roman" w:cs="Times New Roman"/>
          <w:color w:val="000000" w:themeColor="text1"/>
          <w:sz w:val="28"/>
        </w:rPr>
        <w:t>округа</w:t>
      </w:r>
      <w:r w:rsidRPr="002D1295">
        <w:rPr>
          <w:rFonts w:ascii="Times New Roman" w:hAnsi="Times New Roman" w:cs="Times New Roman"/>
          <w:color w:val="000000" w:themeColor="text1"/>
          <w:sz w:val="28"/>
        </w:rPr>
        <w:t xml:space="preserve"> не предусматривается.</w:t>
      </w:r>
    </w:p>
    <w:p w:rsidR="002D1295" w:rsidRPr="002D1295" w:rsidRDefault="002D1295" w:rsidP="00241318">
      <w:pPr>
        <w:pStyle w:val="17"/>
      </w:pPr>
      <w:bookmarkStart w:id="397" w:name="_Toc536530844"/>
      <w:bookmarkStart w:id="398" w:name="_Toc6844505"/>
      <w:r w:rsidRPr="002D1295">
        <w:t>7.3 обоснование предполагаемых для реконструкции действующих источников тепловой энергии с комбинированной выработкой тепловой энергии и электрической энергии для обеспечения перспективных тепловых нагрузок</w:t>
      </w:r>
      <w:bookmarkEnd w:id="397"/>
      <w:bookmarkEnd w:id="398"/>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В </w:t>
      </w:r>
      <w:r w:rsidR="007E1054">
        <w:rPr>
          <w:rFonts w:ascii="Times New Roman" w:hAnsi="Times New Roman" w:cs="Times New Roman"/>
          <w:color w:val="000000" w:themeColor="text1"/>
          <w:sz w:val="28"/>
        </w:rPr>
        <w:t>Артинском</w:t>
      </w:r>
      <w:r w:rsidRPr="002D1295">
        <w:rPr>
          <w:rFonts w:ascii="Times New Roman" w:hAnsi="Times New Roman" w:cs="Times New Roman"/>
          <w:color w:val="000000" w:themeColor="text1"/>
          <w:sz w:val="28"/>
        </w:rPr>
        <w:t xml:space="preserve"> городском </w:t>
      </w:r>
      <w:r w:rsidR="007E1054">
        <w:rPr>
          <w:rFonts w:ascii="Times New Roman" w:hAnsi="Times New Roman" w:cs="Times New Roman"/>
          <w:color w:val="000000" w:themeColor="text1"/>
          <w:sz w:val="28"/>
        </w:rPr>
        <w:t>округе</w:t>
      </w:r>
      <w:r w:rsidRPr="002D1295">
        <w:rPr>
          <w:rFonts w:ascii="Times New Roman" w:hAnsi="Times New Roman" w:cs="Times New Roman"/>
          <w:color w:val="000000" w:themeColor="text1"/>
          <w:sz w:val="28"/>
        </w:rPr>
        <w:t xml:space="preserve"> источники комбинированной выработки тепловой и электрической энергии отсутствуют.</w:t>
      </w:r>
    </w:p>
    <w:p w:rsidR="002D1295" w:rsidRPr="002D1295" w:rsidRDefault="002D1295" w:rsidP="00241318">
      <w:pPr>
        <w:pStyle w:val="17"/>
      </w:pPr>
      <w:bookmarkStart w:id="399" w:name="_Toc536530845"/>
      <w:bookmarkStart w:id="400" w:name="_Toc6844506"/>
      <w:r w:rsidRPr="002D1295">
        <w:t>7.4 обоснование предполагаемых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399"/>
      <w:bookmarkEnd w:id="400"/>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Согласно утвержденных и действующих на настоящую дату документов территориального планирования городского </w:t>
      </w:r>
      <w:r w:rsidR="00A92033">
        <w:rPr>
          <w:rFonts w:ascii="Times New Roman" w:hAnsi="Times New Roman" w:cs="Times New Roman"/>
          <w:color w:val="000000" w:themeColor="text1"/>
          <w:sz w:val="28"/>
        </w:rPr>
        <w:t>округа</w:t>
      </w:r>
      <w:r w:rsidRPr="002D1295">
        <w:rPr>
          <w:rFonts w:ascii="Times New Roman" w:hAnsi="Times New Roman" w:cs="Times New Roman"/>
          <w:color w:val="000000" w:themeColor="text1"/>
          <w:sz w:val="28"/>
        </w:rPr>
        <w:t xml:space="preserve"> реконструкция котельных для выработки электроэнергии в комбинированном цикле не предусмотрена.</w:t>
      </w:r>
    </w:p>
    <w:p w:rsidR="002D1295" w:rsidRPr="002D1295" w:rsidRDefault="002D1295" w:rsidP="00241318">
      <w:pPr>
        <w:pStyle w:val="17"/>
      </w:pPr>
      <w:bookmarkStart w:id="401" w:name="_Toc536530846"/>
      <w:bookmarkStart w:id="402" w:name="_Toc6844507"/>
      <w:r w:rsidRPr="002D1295">
        <w:t>7.5 обоснование предполагаемых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01"/>
      <w:bookmarkEnd w:id="402"/>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Реконструкция котельных с увеличением зоны их действия путем включения в нее зонах действия существующих источников тепловой энергии не предусматривается.</w:t>
      </w:r>
    </w:p>
    <w:p w:rsidR="002D1295" w:rsidRPr="002D1295" w:rsidRDefault="002D1295" w:rsidP="00241318">
      <w:pPr>
        <w:pStyle w:val="17"/>
      </w:pPr>
      <w:bookmarkStart w:id="403" w:name="_Toc536530847"/>
      <w:bookmarkStart w:id="404" w:name="_Toc6844508"/>
      <w:r w:rsidRPr="002D1295">
        <w:t xml:space="preserve">7.6 обоснование предполагаемых для перевода в пиковый режим работы котельных по отношению к источникам тепловой энергии с </w:t>
      </w:r>
      <w:r w:rsidRPr="002D1295">
        <w:lastRenderedPageBreak/>
        <w:t>комбинированной выработкой тепловой и электрической энергии</w:t>
      </w:r>
      <w:bookmarkEnd w:id="403"/>
      <w:bookmarkEnd w:id="404"/>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Существующие котельные не располагаются в зонах действия источников комбинированной выработки тепловой и электрической энергии.</w:t>
      </w:r>
    </w:p>
    <w:p w:rsidR="002D1295" w:rsidRPr="002D1295" w:rsidRDefault="002D1295" w:rsidP="00241318">
      <w:pPr>
        <w:pStyle w:val="17"/>
      </w:pPr>
      <w:bookmarkStart w:id="405" w:name="_Toc536530848"/>
      <w:bookmarkStart w:id="406" w:name="_Toc6844509"/>
      <w:r w:rsidRPr="002D1295">
        <w:t>7.7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05"/>
      <w:bookmarkEnd w:id="406"/>
    </w:p>
    <w:p w:rsidR="003A0972" w:rsidRPr="002D1295" w:rsidRDefault="003A0972" w:rsidP="003A0972">
      <w:pPr>
        <w:spacing w:after="0" w:line="360" w:lineRule="auto"/>
        <w:ind w:firstLine="567"/>
        <w:jc w:val="both"/>
        <w:rPr>
          <w:rFonts w:ascii="Times New Roman" w:hAnsi="Times New Roman" w:cs="Times New Roman"/>
          <w:color w:val="000000" w:themeColor="text1"/>
          <w:sz w:val="28"/>
        </w:rPr>
      </w:pPr>
      <w:bookmarkStart w:id="407" w:name="_Toc536530849"/>
      <w:r w:rsidRPr="002D1295">
        <w:rPr>
          <w:rFonts w:ascii="Times New Roman" w:hAnsi="Times New Roman" w:cs="Times New Roman"/>
          <w:color w:val="000000" w:themeColor="text1"/>
          <w:sz w:val="28"/>
        </w:rPr>
        <w:t xml:space="preserve">Вывод в резерв котельных </w:t>
      </w:r>
      <w:r>
        <w:rPr>
          <w:rFonts w:ascii="Times New Roman" w:hAnsi="Times New Roman" w:cs="Times New Roman"/>
          <w:color w:val="000000" w:themeColor="text1"/>
          <w:sz w:val="28"/>
        </w:rPr>
        <w:t>Артинского</w:t>
      </w:r>
      <w:r w:rsidRPr="002D1295">
        <w:rPr>
          <w:rFonts w:ascii="Times New Roman" w:hAnsi="Times New Roman" w:cs="Times New Roman"/>
          <w:color w:val="000000" w:themeColor="text1"/>
          <w:sz w:val="28"/>
        </w:rPr>
        <w:t xml:space="preserve"> городского </w:t>
      </w:r>
      <w:r>
        <w:rPr>
          <w:rFonts w:ascii="Times New Roman" w:hAnsi="Times New Roman" w:cs="Times New Roman"/>
          <w:color w:val="000000" w:themeColor="text1"/>
          <w:sz w:val="28"/>
        </w:rPr>
        <w:t>округа</w:t>
      </w:r>
      <w:r w:rsidRPr="002D1295">
        <w:rPr>
          <w:rFonts w:ascii="Times New Roman" w:hAnsi="Times New Roman" w:cs="Times New Roman"/>
          <w:color w:val="000000" w:themeColor="text1"/>
          <w:sz w:val="28"/>
        </w:rPr>
        <w:t xml:space="preserve"> на период до 20</w:t>
      </w:r>
      <w:r>
        <w:rPr>
          <w:rFonts w:ascii="Times New Roman" w:hAnsi="Times New Roman" w:cs="Times New Roman"/>
          <w:color w:val="000000" w:themeColor="text1"/>
          <w:sz w:val="28"/>
        </w:rPr>
        <w:t>33</w:t>
      </w:r>
      <w:r w:rsidRPr="002D1295">
        <w:rPr>
          <w:rFonts w:ascii="Times New Roman" w:hAnsi="Times New Roman" w:cs="Times New Roman"/>
          <w:color w:val="000000" w:themeColor="text1"/>
          <w:sz w:val="28"/>
        </w:rPr>
        <w:t xml:space="preserve"> г не предусмотрен.</w:t>
      </w:r>
    </w:p>
    <w:p w:rsidR="003A0972" w:rsidRDefault="003A0972" w:rsidP="003A0972">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Вывод из эксплуатации </w:t>
      </w:r>
      <w:r>
        <w:rPr>
          <w:rFonts w:ascii="Times New Roman" w:hAnsi="Times New Roman" w:cs="Times New Roman"/>
          <w:color w:val="000000" w:themeColor="text1"/>
          <w:sz w:val="28"/>
        </w:rPr>
        <w:t>(с проведением последующего демонтажа оборудования и строительных конструкций) в границах Артинского</w:t>
      </w:r>
      <w:r w:rsidRPr="002D1295">
        <w:rPr>
          <w:rFonts w:ascii="Times New Roman" w:hAnsi="Times New Roman" w:cs="Times New Roman"/>
          <w:color w:val="000000" w:themeColor="text1"/>
          <w:sz w:val="28"/>
        </w:rPr>
        <w:t xml:space="preserve"> городского </w:t>
      </w:r>
      <w:r>
        <w:rPr>
          <w:rFonts w:ascii="Times New Roman" w:hAnsi="Times New Roman" w:cs="Times New Roman"/>
          <w:color w:val="000000" w:themeColor="text1"/>
          <w:sz w:val="28"/>
        </w:rPr>
        <w:t>округа</w:t>
      </w:r>
      <w:r w:rsidRPr="002D1295">
        <w:rPr>
          <w:rFonts w:ascii="Times New Roman" w:hAnsi="Times New Roman" w:cs="Times New Roman"/>
          <w:color w:val="000000" w:themeColor="text1"/>
          <w:sz w:val="28"/>
        </w:rPr>
        <w:t xml:space="preserve"> на период до 20</w:t>
      </w:r>
      <w:r>
        <w:rPr>
          <w:rFonts w:ascii="Times New Roman" w:hAnsi="Times New Roman" w:cs="Times New Roman"/>
          <w:color w:val="000000" w:themeColor="text1"/>
          <w:sz w:val="28"/>
        </w:rPr>
        <w:t>33</w:t>
      </w:r>
      <w:r w:rsidRPr="002D1295">
        <w:rPr>
          <w:rFonts w:ascii="Times New Roman" w:hAnsi="Times New Roman" w:cs="Times New Roman"/>
          <w:color w:val="000000" w:themeColor="text1"/>
          <w:sz w:val="28"/>
        </w:rPr>
        <w:t xml:space="preserve"> г</w:t>
      </w:r>
      <w:r>
        <w:rPr>
          <w:rFonts w:ascii="Times New Roman" w:hAnsi="Times New Roman" w:cs="Times New Roman"/>
          <w:color w:val="000000" w:themeColor="text1"/>
          <w:sz w:val="28"/>
        </w:rPr>
        <w:t xml:space="preserve">. </w:t>
      </w:r>
      <w:r w:rsidRPr="002D1295">
        <w:rPr>
          <w:rFonts w:ascii="Times New Roman" w:hAnsi="Times New Roman" w:cs="Times New Roman"/>
          <w:color w:val="000000" w:themeColor="text1"/>
          <w:sz w:val="28"/>
        </w:rPr>
        <w:t>предусмотрен</w:t>
      </w:r>
      <w:r w:rsidRPr="00017851">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в отношении:</w:t>
      </w:r>
    </w:p>
    <w:p w:rsidR="003A0972" w:rsidRDefault="003A0972" w:rsidP="003A0972">
      <w:pPr>
        <w:pStyle w:val="a"/>
      </w:pPr>
      <w:r>
        <w:t xml:space="preserve">Котельной «Курки», расположенной по адресу: </w:t>
      </w:r>
      <w:r w:rsidRPr="00756E24">
        <w:t>Св</w:t>
      </w:r>
      <w:r>
        <w:t xml:space="preserve">ердловская область, АГО, </w:t>
      </w:r>
      <w:r w:rsidRPr="00756E24">
        <w:t>с. Курки, ул. Заречная, стр.45</w:t>
      </w:r>
      <w:r>
        <w:t xml:space="preserve"> (год вывода из эксплуатации и проведение работ по демонтажу оборудования – 2020);</w:t>
      </w:r>
    </w:p>
    <w:p w:rsidR="003A0972" w:rsidRDefault="003A0972" w:rsidP="003A0972">
      <w:pPr>
        <w:pStyle w:val="a"/>
      </w:pPr>
      <w:r>
        <w:t xml:space="preserve">Котельной «Старые Арти», расположенной по адресу: </w:t>
      </w:r>
      <w:r w:rsidR="00C52C99">
        <w:t>Свердловская область, АГО,</w:t>
      </w:r>
      <w:r w:rsidRPr="00756E24">
        <w:t xml:space="preserve"> с</w:t>
      </w:r>
      <w:r>
        <w:t>. Старые Арти, ул. Ленина, стр.</w:t>
      </w:r>
      <w:r w:rsidRPr="00756E24">
        <w:t xml:space="preserve"> 192</w:t>
      </w:r>
      <w:r>
        <w:t xml:space="preserve"> (год вывода из эксплуатации и проведение работ по демонтажу оборудования – 2020);</w:t>
      </w:r>
    </w:p>
    <w:p w:rsidR="003A0972" w:rsidRDefault="003A0972" w:rsidP="003A0972">
      <w:pPr>
        <w:pStyle w:val="a"/>
      </w:pPr>
      <w:r>
        <w:t xml:space="preserve">Котельной «Азигулово», расположенной по адресу: </w:t>
      </w:r>
      <w:r w:rsidRPr="00756E24">
        <w:t>Свердловская область, АГО, с. Азигулово ул 30 лет Победы, стр. 26</w:t>
      </w:r>
      <w:r>
        <w:t xml:space="preserve"> (год вывода из эксплуатации и проведение работ по демонтажу оборудования – 2020);</w:t>
      </w:r>
    </w:p>
    <w:p w:rsidR="003A0972" w:rsidRDefault="003A0972" w:rsidP="003A0972">
      <w:pPr>
        <w:pStyle w:val="a"/>
      </w:pPr>
      <w:r>
        <w:t xml:space="preserve">Котельной «Усть-Манчаж», расположенной по адресу: </w:t>
      </w:r>
      <w:r w:rsidRPr="00756E24">
        <w:t>Свердловская область, АГО, д. Усть-Манчаж, ул. Школьная, стр. 4</w:t>
      </w:r>
      <w:r>
        <w:t xml:space="preserve"> (год вывода из эксплуатации и проведение работ по демонтажу оборудования – 2020);</w:t>
      </w:r>
    </w:p>
    <w:p w:rsidR="003A0972" w:rsidRDefault="003A0972" w:rsidP="003A0972">
      <w:pPr>
        <w:pStyle w:val="a"/>
      </w:pPr>
      <w:r>
        <w:t xml:space="preserve">Котельной «Багышково», расположенной по адресу: </w:t>
      </w:r>
      <w:r w:rsidRPr="00756E24">
        <w:t>Свердловская область, АГО, д. Багышково ул. Советская, стр. 70а</w:t>
      </w:r>
      <w:r>
        <w:t xml:space="preserve"> (год </w:t>
      </w:r>
      <w:r>
        <w:lastRenderedPageBreak/>
        <w:t>вывода из эксплуатации и проведение работ по демонтажу оборудования – 2020);</w:t>
      </w:r>
    </w:p>
    <w:p w:rsidR="003A0972" w:rsidRDefault="003A0972" w:rsidP="003A0972">
      <w:pPr>
        <w:pStyle w:val="a"/>
      </w:pPr>
      <w:r>
        <w:t xml:space="preserve">Котельной «Свердловское», расположенной по адресу: </w:t>
      </w:r>
      <w:r w:rsidRPr="00AF076B">
        <w:t>Свердловская область, АГО, с. Свердловское, ул. Ленина, стр. 21</w:t>
      </w:r>
      <w:r>
        <w:t xml:space="preserve"> (год вывода из эксплуатации и проведение работ по демонтажу оборудования – 2020).</w:t>
      </w:r>
    </w:p>
    <w:p w:rsidR="002D1295" w:rsidRPr="002D1295" w:rsidRDefault="002D1295" w:rsidP="00203DAB">
      <w:pPr>
        <w:pStyle w:val="17"/>
      </w:pPr>
      <w:bookmarkStart w:id="408" w:name="_Toc6844510"/>
      <w:r w:rsidRPr="002D1295">
        <w:t>7.8 Обоснование организации индивидуального теплоснабжения в зонах застройки поселения малоэтажными жилыми зданиями</w:t>
      </w:r>
      <w:bookmarkEnd w:id="407"/>
      <w:bookmarkEnd w:id="408"/>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При низкой плотности тепловой нагрузки более эффективно использование индивидуальных источников энергии. Такая организация позволит потребителям в зонах малоэтажной застройки получать более эффективное, качественное и надежное теплоснабжение.</w:t>
      </w:r>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Основными достоинствами децентрализованного теплоснабжения являются:</w:t>
      </w:r>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отсутствие необходимости отводов земли под тепловые сети и котельные;</w:t>
      </w:r>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снижение потерь теплоты из-за отсутствия внешних тепловых сетей, снижение потерь сетевой воды, уменьшение затрат на водоподготовку;</w:t>
      </w:r>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значительное снижение затрат на ремонт и обслуживание оборудования;</w:t>
      </w:r>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полн</w:t>
      </w:r>
      <w:r w:rsidR="00315DDE">
        <w:rPr>
          <w:rFonts w:ascii="Times New Roman" w:hAnsi="Times New Roman" w:cs="Times New Roman"/>
          <w:color w:val="000000" w:themeColor="text1"/>
          <w:sz w:val="28"/>
        </w:rPr>
        <w:t>а</w:t>
      </w:r>
      <w:r w:rsidRPr="002D1295">
        <w:rPr>
          <w:rFonts w:ascii="Times New Roman" w:hAnsi="Times New Roman" w:cs="Times New Roman"/>
          <w:color w:val="000000" w:themeColor="text1"/>
          <w:sz w:val="28"/>
        </w:rPr>
        <w:t>я автоматизация режимов потребления.</w:t>
      </w:r>
    </w:p>
    <w:p w:rsid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Согласно </w:t>
      </w:r>
      <w:r w:rsidR="00203DAB" w:rsidRPr="002D1295">
        <w:rPr>
          <w:rFonts w:ascii="Times New Roman" w:hAnsi="Times New Roman" w:cs="Times New Roman"/>
          <w:color w:val="000000" w:themeColor="text1"/>
          <w:sz w:val="28"/>
        </w:rPr>
        <w:t>документам территориального планирования,</w:t>
      </w:r>
      <w:r w:rsidRPr="002D1295">
        <w:rPr>
          <w:rFonts w:ascii="Times New Roman" w:hAnsi="Times New Roman" w:cs="Times New Roman"/>
          <w:color w:val="000000" w:themeColor="text1"/>
          <w:sz w:val="28"/>
        </w:rPr>
        <w:t xml:space="preserve"> теплоснабжение перспективной индивидуальной застройки предусматривается автономное.</w:t>
      </w:r>
    </w:p>
    <w:p w:rsidR="003E3134" w:rsidRPr="003E3134" w:rsidRDefault="00EB2BB7" w:rsidP="003E3134">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b/>
          <w:color w:val="000000" w:themeColor="text1"/>
          <w:sz w:val="28"/>
        </w:rPr>
        <w:t>Проектом планировки территории села Манчаж Артинского городского округа Свердловской области</w:t>
      </w:r>
      <w:r>
        <w:rPr>
          <w:rFonts w:ascii="Times New Roman" w:hAnsi="Times New Roman" w:cs="Times New Roman"/>
          <w:color w:val="000000" w:themeColor="text1"/>
          <w:sz w:val="28"/>
        </w:rPr>
        <w:t xml:space="preserve"> (</w:t>
      </w:r>
      <w:r w:rsidR="003E3134">
        <w:rPr>
          <w:rFonts w:ascii="Times New Roman" w:hAnsi="Times New Roman" w:cs="Times New Roman"/>
          <w:color w:val="000000" w:themeColor="text1"/>
          <w:sz w:val="28"/>
        </w:rPr>
        <w:t>МК №29 от 18.08.2017</w:t>
      </w:r>
      <w:r>
        <w:rPr>
          <w:rFonts w:ascii="Times New Roman" w:hAnsi="Times New Roman" w:cs="Times New Roman"/>
          <w:color w:val="000000" w:themeColor="text1"/>
          <w:sz w:val="28"/>
        </w:rPr>
        <w:t>) выполненн</w:t>
      </w:r>
      <w:r w:rsidR="003E3134">
        <w:rPr>
          <w:rFonts w:ascii="Times New Roman" w:hAnsi="Times New Roman" w:cs="Times New Roman"/>
          <w:color w:val="000000" w:themeColor="text1"/>
          <w:sz w:val="28"/>
        </w:rPr>
        <w:t>ым</w:t>
      </w:r>
      <w:r>
        <w:rPr>
          <w:rFonts w:ascii="Times New Roman" w:hAnsi="Times New Roman" w:cs="Times New Roman"/>
          <w:color w:val="000000" w:themeColor="text1"/>
          <w:sz w:val="28"/>
        </w:rPr>
        <w:t xml:space="preserve"> в соответствии с Генеральным планом </w:t>
      </w:r>
      <w:r w:rsidRPr="00EB2BB7">
        <w:rPr>
          <w:rFonts w:ascii="Times New Roman" w:hAnsi="Times New Roman" w:cs="Times New Roman"/>
          <w:color w:val="000000" w:themeColor="text1"/>
          <w:sz w:val="28"/>
        </w:rPr>
        <w:t>с. Манчаж Артинского городского округа Свердловской области</w:t>
      </w:r>
      <w:r w:rsidR="003E3134">
        <w:rPr>
          <w:rFonts w:ascii="Times New Roman" w:hAnsi="Times New Roman" w:cs="Times New Roman"/>
          <w:color w:val="000000" w:themeColor="text1"/>
          <w:sz w:val="28"/>
        </w:rPr>
        <w:t xml:space="preserve">, предлагается размещение </w:t>
      </w:r>
      <w:r w:rsidR="003E3134" w:rsidRPr="003E3134">
        <w:rPr>
          <w:rFonts w:ascii="Times New Roman" w:hAnsi="Times New Roman" w:cs="Times New Roman"/>
          <w:color w:val="000000" w:themeColor="text1"/>
          <w:sz w:val="28"/>
        </w:rPr>
        <w:t>42 индивидуальных жилых домов</w:t>
      </w:r>
      <w:r w:rsidR="003E3134">
        <w:rPr>
          <w:rFonts w:ascii="Times New Roman" w:hAnsi="Times New Roman" w:cs="Times New Roman"/>
          <w:color w:val="000000" w:themeColor="text1"/>
          <w:sz w:val="28"/>
        </w:rPr>
        <w:t xml:space="preserve">, </w:t>
      </w:r>
      <w:r w:rsidR="003E3134" w:rsidRPr="003E3134">
        <w:rPr>
          <w:rFonts w:ascii="Times New Roman" w:hAnsi="Times New Roman" w:cs="Times New Roman"/>
          <w:color w:val="000000" w:themeColor="text1"/>
          <w:sz w:val="28"/>
        </w:rPr>
        <w:t>дошкольного образовательного учреждения на 30 мест</w:t>
      </w:r>
      <w:r w:rsidR="003E3134">
        <w:rPr>
          <w:rFonts w:ascii="Times New Roman" w:hAnsi="Times New Roman" w:cs="Times New Roman"/>
          <w:color w:val="000000" w:themeColor="text1"/>
          <w:sz w:val="28"/>
        </w:rPr>
        <w:t xml:space="preserve"> и </w:t>
      </w:r>
      <w:r w:rsidR="003E3134" w:rsidRPr="003E3134">
        <w:rPr>
          <w:rFonts w:ascii="Times New Roman" w:hAnsi="Times New Roman" w:cs="Times New Roman"/>
          <w:color w:val="000000" w:themeColor="text1"/>
          <w:sz w:val="28"/>
        </w:rPr>
        <w:t>объект торговли торговой площадью 50,0 кв.</w:t>
      </w:r>
      <w:r w:rsidR="00C52C99">
        <w:rPr>
          <w:rFonts w:ascii="Times New Roman" w:hAnsi="Times New Roman" w:cs="Times New Roman"/>
          <w:color w:val="000000" w:themeColor="text1"/>
          <w:sz w:val="28"/>
        </w:rPr>
        <w:t xml:space="preserve"> </w:t>
      </w:r>
      <w:r w:rsidR="003E3134" w:rsidRPr="003E3134">
        <w:rPr>
          <w:rFonts w:ascii="Times New Roman" w:hAnsi="Times New Roman" w:cs="Times New Roman"/>
          <w:color w:val="000000" w:themeColor="text1"/>
          <w:sz w:val="28"/>
        </w:rPr>
        <w:t xml:space="preserve">м. </w:t>
      </w:r>
    </w:p>
    <w:p w:rsidR="003E3134" w:rsidRPr="003E3134" w:rsidRDefault="003E3134" w:rsidP="003E3134">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color w:val="000000" w:themeColor="text1"/>
          <w:sz w:val="28"/>
        </w:rPr>
        <w:lastRenderedPageBreak/>
        <w:t>Население проектируемого участка определено в количестве 131 человек, в том числе существующее население – 5 человек, перспективное население – 126 человек.</w:t>
      </w:r>
    </w:p>
    <w:p w:rsidR="00EB2BB7" w:rsidRPr="002D1295" w:rsidRDefault="003E3134" w:rsidP="003E3134">
      <w:pPr>
        <w:spacing w:after="0" w:line="360" w:lineRule="auto"/>
        <w:ind w:firstLine="567"/>
        <w:jc w:val="both"/>
        <w:rPr>
          <w:rFonts w:ascii="Times New Roman" w:hAnsi="Times New Roman" w:cs="Times New Roman"/>
          <w:color w:val="000000" w:themeColor="text1"/>
          <w:sz w:val="28"/>
        </w:rPr>
      </w:pPr>
      <w:r w:rsidRPr="003E3134">
        <w:rPr>
          <w:rFonts w:ascii="Times New Roman" w:hAnsi="Times New Roman" w:cs="Times New Roman"/>
          <w:color w:val="000000" w:themeColor="text1"/>
          <w:sz w:val="28"/>
        </w:rPr>
        <w:t>Жилищный фонд проектируемого участка составит 6427,4 кв.</w:t>
      </w:r>
      <w:r w:rsidR="00203DAB">
        <w:rPr>
          <w:rFonts w:ascii="Times New Roman" w:hAnsi="Times New Roman" w:cs="Times New Roman"/>
          <w:color w:val="000000" w:themeColor="text1"/>
          <w:sz w:val="28"/>
        </w:rPr>
        <w:t xml:space="preserve"> </w:t>
      </w:r>
      <w:r w:rsidR="00C52C99">
        <w:rPr>
          <w:rFonts w:ascii="Times New Roman" w:hAnsi="Times New Roman" w:cs="Times New Roman"/>
          <w:color w:val="000000" w:themeColor="text1"/>
          <w:sz w:val="28"/>
        </w:rPr>
        <w:t>м, в том числе 127,4 кв. м</w:t>
      </w:r>
      <w:r w:rsidRPr="003E3134">
        <w:rPr>
          <w:rFonts w:ascii="Times New Roman" w:hAnsi="Times New Roman" w:cs="Times New Roman"/>
          <w:color w:val="000000" w:themeColor="text1"/>
          <w:sz w:val="28"/>
        </w:rPr>
        <w:t xml:space="preserve"> – существующий жилой фонд, 6300,0 – проектируемый жилой фонд.</w:t>
      </w:r>
    </w:p>
    <w:p w:rsidR="005A3C6C" w:rsidRPr="002D1295" w:rsidRDefault="008461F0" w:rsidP="003E3134">
      <w:pPr>
        <w:spacing w:after="0" w:line="360" w:lineRule="auto"/>
        <w:ind w:firstLine="567"/>
        <w:jc w:val="both"/>
        <w:rPr>
          <w:rFonts w:ascii="Times New Roman" w:hAnsi="Times New Roman" w:cs="Times New Roman"/>
          <w:color w:val="000000" w:themeColor="text1"/>
          <w:sz w:val="28"/>
        </w:rPr>
      </w:pPr>
      <w:r w:rsidRPr="008461F0">
        <w:rPr>
          <w:rFonts w:ascii="Times New Roman" w:hAnsi="Times New Roman" w:cs="Times New Roman"/>
          <w:color w:val="000000" w:themeColor="text1"/>
          <w:sz w:val="28"/>
        </w:rPr>
        <w:t>Теплоснабжение существующей и проектной индивидуальной застройки планируется от автономных газовых установок. Такой способ теплоснабжения малоэтажной застройки является более экономичным и менее энергозатратным.</w:t>
      </w:r>
    </w:p>
    <w:p w:rsidR="002D1295" w:rsidRPr="002D1295" w:rsidRDefault="002D1295" w:rsidP="00203DAB">
      <w:pPr>
        <w:pStyle w:val="17"/>
      </w:pPr>
      <w:bookmarkStart w:id="409" w:name="_Toc536530850"/>
      <w:bookmarkStart w:id="410" w:name="_Toc6844511"/>
      <w:r w:rsidRPr="002D1295">
        <w:t xml:space="preserve">7.9 Обоснование организации теплоснабжения в производственных зонах на территории городского </w:t>
      </w:r>
      <w:bookmarkEnd w:id="409"/>
      <w:bookmarkEnd w:id="410"/>
      <w:r w:rsidR="004868C7">
        <w:t>округа</w:t>
      </w:r>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Теплоснабжение в производственных зонах, находящихся вне зоны централизованного теплоснабжения организовано котельными промпредприятий, входящими в их состав. Промпредприятиям, при наличии своей генерации тепла, сегодня более выгодно получать тепловую энергию от собственных источников, нежели покупать ее на стороне, что является весомым обоснованием наличия децентрализованного теплоснабжения производственных зон.</w:t>
      </w:r>
    </w:p>
    <w:p w:rsidR="002D1295" w:rsidRPr="002D1295" w:rsidRDefault="002D1295" w:rsidP="00203DAB">
      <w:pPr>
        <w:pStyle w:val="17"/>
      </w:pPr>
      <w:bookmarkStart w:id="411" w:name="_Toc536530851"/>
      <w:bookmarkStart w:id="412" w:name="_Toc6844512"/>
      <w:r w:rsidRPr="002D1295">
        <w:t xml:space="preserve">7.10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554466">
        <w:t>округа</w:t>
      </w:r>
      <w:r w:rsidRPr="002D1295">
        <w:t xml:space="preserve"> и ежегодное распределение объемов тепловой нагрузки между источниками тепловой энергии</w:t>
      </w:r>
      <w:bookmarkEnd w:id="411"/>
      <w:bookmarkEnd w:id="412"/>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Перспективные балансы тепловой мощности источников тепловой энергии и присоединенной тепловой нагрузки составлены по принципу максимальной загрузки при соблюдении удовлетворительного гидравлического режима у потребителей.</w:t>
      </w:r>
    </w:p>
    <w:p w:rsidR="002D1295" w:rsidRPr="002D1295" w:rsidRDefault="00554466" w:rsidP="002D1295">
      <w:pPr>
        <w:spacing w:after="0" w:line="360" w:lineRule="auto"/>
        <w:ind w:firstLine="567"/>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В границах Артинского городского округа </w:t>
      </w:r>
      <w:r w:rsidRPr="002D1295">
        <w:rPr>
          <w:rFonts w:ascii="Times New Roman" w:hAnsi="Times New Roman" w:cs="Times New Roman"/>
          <w:color w:val="000000" w:themeColor="text1"/>
          <w:sz w:val="28"/>
        </w:rPr>
        <w:t xml:space="preserve">из-за отсутствия единой сети трубопроводов тепловых сетей </w:t>
      </w:r>
      <w:r>
        <w:rPr>
          <w:rFonts w:ascii="Times New Roman" w:hAnsi="Times New Roman" w:cs="Times New Roman"/>
          <w:color w:val="000000" w:themeColor="text1"/>
          <w:sz w:val="28"/>
        </w:rPr>
        <w:t>п</w:t>
      </w:r>
      <w:r w:rsidRPr="002D1295">
        <w:rPr>
          <w:rFonts w:ascii="Times New Roman" w:hAnsi="Times New Roman" w:cs="Times New Roman"/>
          <w:color w:val="000000" w:themeColor="text1"/>
          <w:sz w:val="28"/>
        </w:rPr>
        <w:t xml:space="preserve">ерераспределение объемов тепловой </w:t>
      </w:r>
      <w:r w:rsidRPr="002D1295">
        <w:rPr>
          <w:rFonts w:ascii="Times New Roman" w:hAnsi="Times New Roman" w:cs="Times New Roman"/>
          <w:color w:val="000000" w:themeColor="text1"/>
          <w:sz w:val="28"/>
        </w:rPr>
        <w:lastRenderedPageBreak/>
        <w:t xml:space="preserve">нагрузки между </w:t>
      </w:r>
      <w:r>
        <w:rPr>
          <w:rFonts w:ascii="Times New Roman" w:hAnsi="Times New Roman" w:cs="Times New Roman"/>
          <w:color w:val="000000" w:themeColor="text1"/>
          <w:sz w:val="28"/>
        </w:rPr>
        <w:t>существующими</w:t>
      </w:r>
      <w:r w:rsidRPr="002D1295">
        <w:rPr>
          <w:rFonts w:ascii="Times New Roman" w:hAnsi="Times New Roman" w:cs="Times New Roman"/>
          <w:color w:val="000000" w:themeColor="text1"/>
          <w:sz w:val="28"/>
        </w:rPr>
        <w:t xml:space="preserve"> источниками невозможно.</w:t>
      </w:r>
      <w:r>
        <w:rPr>
          <w:rFonts w:ascii="Times New Roman" w:hAnsi="Times New Roman" w:cs="Times New Roman"/>
          <w:color w:val="000000" w:themeColor="text1"/>
          <w:sz w:val="28"/>
        </w:rPr>
        <w:t xml:space="preserve"> </w:t>
      </w:r>
      <w:r w:rsidR="002D1295" w:rsidRPr="002D1295">
        <w:rPr>
          <w:rFonts w:ascii="Times New Roman" w:hAnsi="Times New Roman" w:cs="Times New Roman"/>
          <w:color w:val="000000" w:themeColor="text1"/>
          <w:sz w:val="28"/>
        </w:rPr>
        <w:t xml:space="preserve">Перераспределение объемов тепловой нагрузки между источниками возможно только при наличии магистральных тепловых сетей между источниками. Распределение объемов тепловой нагрузки между этими источниками определяется граничными узлами с нормально закрытыми задвижками. </w:t>
      </w:r>
    </w:p>
    <w:p w:rsidR="00A47404"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 xml:space="preserve">Балансы тепловой мощности </w:t>
      </w:r>
      <w:r w:rsidR="00A47404">
        <w:rPr>
          <w:rFonts w:ascii="Times New Roman" w:hAnsi="Times New Roman" w:cs="Times New Roman"/>
          <w:color w:val="000000" w:themeColor="text1"/>
          <w:sz w:val="28"/>
        </w:rPr>
        <w:t>планируемых к строительству</w:t>
      </w:r>
      <w:r w:rsidRPr="002D1295">
        <w:rPr>
          <w:rFonts w:ascii="Times New Roman" w:hAnsi="Times New Roman" w:cs="Times New Roman"/>
          <w:color w:val="000000" w:themeColor="text1"/>
          <w:sz w:val="28"/>
        </w:rPr>
        <w:t xml:space="preserve"> источников теплоснабжения с учетом перспективного развития, на период 2019-20</w:t>
      </w:r>
      <w:r w:rsidR="00E94077">
        <w:rPr>
          <w:rFonts w:ascii="Times New Roman" w:hAnsi="Times New Roman" w:cs="Times New Roman"/>
          <w:color w:val="000000" w:themeColor="text1"/>
          <w:sz w:val="28"/>
        </w:rPr>
        <w:t>3</w:t>
      </w:r>
      <w:r w:rsidR="00554466">
        <w:rPr>
          <w:rFonts w:ascii="Times New Roman" w:hAnsi="Times New Roman" w:cs="Times New Roman"/>
          <w:color w:val="000000" w:themeColor="text1"/>
          <w:sz w:val="28"/>
        </w:rPr>
        <w:t>4</w:t>
      </w:r>
      <w:r w:rsidRPr="002D1295">
        <w:rPr>
          <w:rFonts w:ascii="Times New Roman" w:hAnsi="Times New Roman" w:cs="Times New Roman"/>
          <w:color w:val="000000" w:themeColor="text1"/>
          <w:sz w:val="28"/>
        </w:rPr>
        <w:t xml:space="preserve"> гг., рассчитывались с учетом информации о приростах площадей строительных фондов </w:t>
      </w:r>
      <w:r w:rsidR="00594A0B">
        <w:rPr>
          <w:rFonts w:ascii="Times New Roman" w:hAnsi="Times New Roman" w:cs="Times New Roman"/>
          <w:color w:val="000000" w:themeColor="text1"/>
          <w:sz w:val="28"/>
        </w:rPr>
        <w:t>с учетом утвержденных проектов планировки территорий в границах Артинского городского округа</w:t>
      </w:r>
      <w:r w:rsidR="00A47404">
        <w:rPr>
          <w:rFonts w:ascii="Times New Roman" w:hAnsi="Times New Roman" w:cs="Times New Roman"/>
          <w:color w:val="000000" w:themeColor="text1"/>
          <w:sz w:val="28"/>
        </w:rPr>
        <w:t>.</w:t>
      </w:r>
    </w:p>
    <w:p w:rsidR="003A0972" w:rsidRDefault="00A47404"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Балансы тепловой мощности существующих источников теплоснабжения с учетом перспективного развития, на период 2019-20</w:t>
      </w:r>
      <w:r>
        <w:rPr>
          <w:rFonts w:ascii="Times New Roman" w:hAnsi="Times New Roman" w:cs="Times New Roman"/>
          <w:color w:val="000000" w:themeColor="text1"/>
          <w:sz w:val="28"/>
        </w:rPr>
        <w:t>34</w:t>
      </w:r>
      <w:r w:rsidRPr="002D1295">
        <w:rPr>
          <w:rFonts w:ascii="Times New Roman" w:hAnsi="Times New Roman" w:cs="Times New Roman"/>
          <w:color w:val="000000" w:themeColor="text1"/>
          <w:sz w:val="28"/>
        </w:rPr>
        <w:t xml:space="preserve"> гг., рассчитывались </w:t>
      </w:r>
      <w:r>
        <w:rPr>
          <w:rFonts w:ascii="Times New Roman" w:hAnsi="Times New Roman" w:cs="Times New Roman"/>
          <w:color w:val="000000" w:themeColor="text1"/>
          <w:sz w:val="28"/>
        </w:rPr>
        <w:t>с</w:t>
      </w:r>
      <w:r w:rsidR="002D1295" w:rsidRPr="002D1295">
        <w:rPr>
          <w:rFonts w:ascii="Times New Roman" w:hAnsi="Times New Roman" w:cs="Times New Roman"/>
          <w:color w:val="000000" w:themeColor="text1"/>
          <w:sz w:val="28"/>
        </w:rPr>
        <w:t xml:space="preserve"> учет</w:t>
      </w:r>
      <w:r>
        <w:rPr>
          <w:rFonts w:ascii="Times New Roman" w:hAnsi="Times New Roman" w:cs="Times New Roman"/>
          <w:color w:val="000000" w:themeColor="text1"/>
          <w:sz w:val="28"/>
        </w:rPr>
        <w:t>ом</w:t>
      </w:r>
      <w:r w:rsidR="002D1295" w:rsidRPr="002D1295">
        <w:rPr>
          <w:rFonts w:ascii="Times New Roman" w:hAnsi="Times New Roman" w:cs="Times New Roman"/>
          <w:color w:val="000000" w:themeColor="text1"/>
          <w:sz w:val="28"/>
        </w:rPr>
        <w:t xml:space="preserve"> величины подключаем</w:t>
      </w:r>
      <w:r>
        <w:rPr>
          <w:rFonts w:ascii="Times New Roman" w:hAnsi="Times New Roman" w:cs="Times New Roman"/>
          <w:color w:val="000000" w:themeColor="text1"/>
          <w:sz w:val="28"/>
        </w:rPr>
        <w:t>ой</w:t>
      </w:r>
      <w:r w:rsidR="002D1295" w:rsidRPr="002D1295">
        <w:rPr>
          <w:rFonts w:ascii="Times New Roman" w:hAnsi="Times New Roman" w:cs="Times New Roman"/>
          <w:color w:val="000000" w:themeColor="text1"/>
          <w:sz w:val="28"/>
        </w:rPr>
        <w:t xml:space="preserve"> теплов</w:t>
      </w:r>
      <w:r>
        <w:rPr>
          <w:rFonts w:ascii="Times New Roman" w:hAnsi="Times New Roman" w:cs="Times New Roman"/>
          <w:color w:val="000000" w:themeColor="text1"/>
          <w:sz w:val="28"/>
        </w:rPr>
        <w:t>ой</w:t>
      </w:r>
      <w:r w:rsidR="002D1295" w:rsidRPr="002D1295">
        <w:rPr>
          <w:rFonts w:ascii="Times New Roman" w:hAnsi="Times New Roman" w:cs="Times New Roman"/>
          <w:color w:val="000000" w:themeColor="text1"/>
          <w:sz w:val="28"/>
        </w:rPr>
        <w:t xml:space="preserve"> нагрузк</w:t>
      </w:r>
      <w:r>
        <w:rPr>
          <w:rFonts w:ascii="Times New Roman" w:hAnsi="Times New Roman" w:cs="Times New Roman"/>
          <w:color w:val="000000" w:themeColor="text1"/>
          <w:sz w:val="28"/>
        </w:rPr>
        <w:t>и</w:t>
      </w:r>
      <w:r w:rsidR="002D1295" w:rsidRPr="002D1295">
        <w:rPr>
          <w:rFonts w:ascii="Times New Roman" w:hAnsi="Times New Roman" w:cs="Times New Roman"/>
          <w:color w:val="000000" w:themeColor="text1"/>
          <w:sz w:val="28"/>
        </w:rPr>
        <w:t xml:space="preserve"> </w:t>
      </w:r>
      <w:r w:rsidR="00594A0B">
        <w:rPr>
          <w:rFonts w:ascii="Times New Roman" w:hAnsi="Times New Roman" w:cs="Times New Roman"/>
          <w:color w:val="000000" w:themeColor="text1"/>
          <w:sz w:val="28"/>
        </w:rPr>
        <w:t xml:space="preserve">отдельных </w:t>
      </w:r>
      <w:r w:rsidR="002D1295" w:rsidRPr="002D1295">
        <w:rPr>
          <w:rFonts w:ascii="Times New Roman" w:hAnsi="Times New Roman" w:cs="Times New Roman"/>
          <w:color w:val="000000" w:themeColor="text1"/>
          <w:sz w:val="28"/>
        </w:rPr>
        <w:t>объект</w:t>
      </w:r>
      <w:r w:rsidR="00594A0B">
        <w:rPr>
          <w:rFonts w:ascii="Times New Roman" w:hAnsi="Times New Roman" w:cs="Times New Roman"/>
          <w:color w:val="000000" w:themeColor="text1"/>
          <w:sz w:val="28"/>
        </w:rPr>
        <w:t>ов</w:t>
      </w:r>
      <w:r w:rsidR="002D1295" w:rsidRPr="002D1295">
        <w:rPr>
          <w:rFonts w:ascii="Times New Roman" w:hAnsi="Times New Roman" w:cs="Times New Roman"/>
          <w:color w:val="000000" w:themeColor="text1"/>
          <w:sz w:val="28"/>
        </w:rPr>
        <w:t xml:space="preserve">, в </w:t>
      </w:r>
      <w:r>
        <w:rPr>
          <w:rFonts w:ascii="Times New Roman" w:hAnsi="Times New Roman" w:cs="Times New Roman"/>
          <w:color w:val="000000" w:themeColor="text1"/>
          <w:sz w:val="28"/>
        </w:rPr>
        <w:t>соответствии с</w:t>
      </w:r>
      <w:r w:rsidR="002D1295" w:rsidRPr="002D1295">
        <w:rPr>
          <w:rFonts w:ascii="Times New Roman" w:hAnsi="Times New Roman" w:cs="Times New Roman"/>
          <w:color w:val="000000" w:themeColor="text1"/>
          <w:sz w:val="28"/>
        </w:rPr>
        <w:t xml:space="preserve"> информаци</w:t>
      </w:r>
      <w:r>
        <w:rPr>
          <w:rFonts w:ascii="Times New Roman" w:hAnsi="Times New Roman" w:cs="Times New Roman"/>
          <w:color w:val="000000" w:themeColor="text1"/>
          <w:sz w:val="28"/>
        </w:rPr>
        <w:t>ей</w:t>
      </w:r>
      <w:r w:rsidR="002D1295" w:rsidRPr="002D1295">
        <w:rPr>
          <w:rFonts w:ascii="Times New Roman" w:hAnsi="Times New Roman" w:cs="Times New Roman"/>
          <w:color w:val="000000" w:themeColor="text1"/>
          <w:sz w:val="28"/>
        </w:rPr>
        <w:t xml:space="preserve"> по выданным техническим условиям на подключение к системам теплоснабжения.</w:t>
      </w:r>
      <w:r w:rsidR="00594A0B" w:rsidRPr="00594A0B">
        <w:rPr>
          <w:rFonts w:ascii="Times New Roman" w:hAnsi="Times New Roman" w:cs="Times New Roman"/>
          <w:color w:val="000000" w:themeColor="text1"/>
          <w:sz w:val="28"/>
        </w:rPr>
        <w:t xml:space="preserve"> </w:t>
      </w:r>
      <w:r w:rsidR="00594A0B">
        <w:rPr>
          <w:rFonts w:ascii="Times New Roman" w:hAnsi="Times New Roman" w:cs="Times New Roman"/>
          <w:color w:val="000000" w:themeColor="text1"/>
          <w:sz w:val="28"/>
        </w:rPr>
        <w:t>Данные сведения представлены ЕТО МУП АГО «Теплотехника» в зоне действия котельной №8 и представлены в таблице 7.3.</w:t>
      </w:r>
    </w:p>
    <w:p w:rsidR="00C52C99" w:rsidRDefault="00C52C99" w:rsidP="002D1295">
      <w:pPr>
        <w:spacing w:after="0" w:line="360" w:lineRule="auto"/>
        <w:ind w:firstLine="567"/>
        <w:jc w:val="both"/>
        <w:rPr>
          <w:rFonts w:ascii="Times New Roman" w:hAnsi="Times New Roman" w:cs="Times New Roman"/>
          <w:color w:val="000000" w:themeColor="text1"/>
          <w:sz w:val="28"/>
        </w:rPr>
        <w:sectPr w:rsidR="00C52C99" w:rsidSect="00D05E16">
          <w:pgSz w:w="11907" w:h="16840" w:code="9"/>
          <w:pgMar w:top="1134" w:right="850" w:bottom="1134" w:left="1701" w:header="709" w:footer="709" w:gutter="0"/>
          <w:cols w:space="708"/>
          <w:docGrid w:linePitch="360"/>
        </w:sectPr>
      </w:pPr>
    </w:p>
    <w:p w:rsidR="002D1295" w:rsidRDefault="00594A0B" w:rsidP="006568C3">
      <w:pPr>
        <w:pStyle w:val="affc"/>
      </w:pPr>
      <w:r w:rsidRPr="00203DAB">
        <w:rPr>
          <w:b/>
        </w:rPr>
        <w:lastRenderedPageBreak/>
        <w:t>Таблица 7.3</w:t>
      </w:r>
      <w:r>
        <w:t xml:space="preserve"> – </w:t>
      </w:r>
      <w:r w:rsidRPr="00594A0B">
        <w:t>Сведения о полученных заявках и выданных технических условиях на подключение объектов за период с 2015-2018 годы</w:t>
      </w:r>
    </w:p>
    <w:tbl>
      <w:tblPr>
        <w:tblStyle w:val="aff5"/>
        <w:tblW w:w="0" w:type="auto"/>
        <w:tblLook w:val="04A0" w:firstRow="1" w:lastRow="0" w:firstColumn="1" w:lastColumn="0" w:noHBand="0" w:noVBand="1"/>
      </w:tblPr>
      <w:tblGrid>
        <w:gridCol w:w="3223"/>
        <w:gridCol w:w="1508"/>
        <w:gridCol w:w="3406"/>
        <w:gridCol w:w="3431"/>
        <w:gridCol w:w="1553"/>
        <w:gridCol w:w="1665"/>
      </w:tblGrid>
      <w:tr w:rsidR="003A0972" w:rsidRPr="00B57ECF" w:rsidTr="00DF28DE">
        <w:tc>
          <w:tcPr>
            <w:tcW w:w="3223" w:type="dxa"/>
            <w:vAlign w:val="center"/>
          </w:tcPr>
          <w:p w:rsidR="003A0972" w:rsidRPr="00C52C99" w:rsidRDefault="003A0972" w:rsidP="00DF28DE">
            <w:pPr>
              <w:pStyle w:val="affc"/>
              <w:rPr>
                <w:b/>
                <w:sz w:val="20"/>
                <w:szCs w:val="20"/>
              </w:rPr>
            </w:pPr>
            <w:r w:rsidRPr="00C52C99">
              <w:rPr>
                <w:b/>
                <w:sz w:val="20"/>
                <w:szCs w:val="20"/>
              </w:rPr>
              <w:t>Наименование организации</w:t>
            </w:r>
          </w:p>
        </w:tc>
        <w:tc>
          <w:tcPr>
            <w:tcW w:w="1508" w:type="dxa"/>
            <w:vAlign w:val="center"/>
          </w:tcPr>
          <w:p w:rsidR="003A0972" w:rsidRPr="00C52C99" w:rsidRDefault="003A0972" w:rsidP="00DF28DE">
            <w:pPr>
              <w:pStyle w:val="affc"/>
              <w:rPr>
                <w:b/>
                <w:sz w:val="20"/>
                <w:szCs w:val="20"/>
              </w:rPr>
            </w:pPr>
            <w:r w:rsidRPr="00C52C99">
              <w:rPr>
                <w:b/>
                <w:sz w:val="20"/>
                <w:szCs w:val="20"/>
              </w:rPr>
              <w:t>Дата подачи заявки</w:t>
            </w:r>
          </w:p>
        </w:tc>
        <w:tc>
          <w:tcPr>
            <w:tcW w:w="3406" w:type="dxa"/>
            <w:vAlign w:val="center"/>
          </w:tcPr>
          <w:p w:rsidR="003A0972" w:rsidRPr="00C52C99" w:rsidRDefault="003A0972" w:rsidP="00DF28DE">
            <w:pPr>
              <w:pStyle w:val="affc"/>
              <w:rPr>
                <w:b/>
                <w:sz w:val="20"/>
                <w:szCs w:val="20"/>
              </w:rPr>
            </w:pPr>
            <w:r w:rsidRPr="00C52C99">
              <w:rPr>
                <w:b/>
                <w:sz w:val="20"/>
                <w:szCs w:val="20"/>
              </w:rPr>
              <w:t>Объект подключения</w:t>
            </w:r>
          </w:p>
        </w:tc>
        <w:tc>
          <w:tcPr>
            <w:tcW w:w="3431" w:type="dxa"/>
            <w:vAlign w:val="center"/>
          </w:tcPr>
          <w:p w:rsidR="003A0972" w:rsidRPr="00C52C99" w:rsidRDefault="003A0972" w:rsidP="00DF28DE">
            <w:pPr>
              <w:pStyle w:val="affc"/>
              <w:rPr>
                <w:b/>
                <w:sz w:val="20"/>
                <w:szCs w:val="20"/>
              </w:rPr>
            </w:pPr>
            <w:r w:rsidRPr="00C52C99">
              <w:rPr>
                <w:b/>
                <w:sz w:val="20"/>
                <w:szCs w:val="20"/>
              </w:rPr>
              <w:t>Адрес проектируемого к подключению объекта</w:t>
            </w:r>
          </w:p>
        </w:tc>
        <w:tc>
          <w:tcPr>
            <w:tcW w:w="1553" w:type="dxa"/>
            <w:vAlign w:val="center"/>
          </w:tcPr>
          <w:p w:rsidR="003A0972" w:rsidRPr="00C52C99" w:rsidRDefault="003A0972" w:rsidP="00DF28DE">
            <w:pPr>
              <w:pStyle w:val="affc"/>
              <w:rPr>
                <w:b/>
                <w:sz w:val="20"/>
                <w:szCs w:val="20"/>
              </w:rPr>
            </w:pPr>
            <w:r w:rsidRPr="00C52C99">
              <w:rPr>
                <w:b/>
                <w:sz w:val="20"/>
                <w:szCs w:val="20"/>
              </w:rPr>
              <w:t>Дата выдачи технических условий</w:t>
            </w:r>
          </w:p>
        </w:tc>
        <w:tc>
          <w:tcPr>
            <w:tcW w:w="1665" w:type="dxa"/>
            <w:vAlign w:val="center"/>
          </w:tcPr>
          <w:p w:rsidR="003A0972" w:rsidRPr="00C52C99" w:rsidRDefault="003A0972" w:rsidP="00DF28DE">
            <w:pPr>
              <w:pStyle w:val="affc"/>
              <w:rPr>
                <w:b/>
                <w:sz w:val="20"/>
                <w:szCs w:val="20"/>
              </w:rPr>
            </w:pPr>
            <w:r w:rsidRPr="00C52C99">
              <w:rPr>
                <w:b/>
                <w:sz w:val="20"/>
                <w:szCs w:val="20"/>
              </w:rPr>
              <w:t>Срок планируемого ввода объекта</w:t>
            </w:r>
          </w:p>
        </w:tc>
      </w:tr>
      <w:tr w:rsidR="003A0972" w:rsidRPr="00B57ECF" w:rsidTr="00DF28DE">
        <w:tc>
          <w:tcPr>
            <w:tcW w:w="3223" w:type="dxa"/>
            <w:vAlign w:val="center"/>
          </w:tcPr>
          <w:p w:rsidR="003A0972" w:rsidRPr="00B57ECF" w:rsidRDefault="003A0972" w:rsidP="00DF28DE">
            <w:pPr>
              <w:pStyle w:val="affc"/>
              <w:rPr>
                <w:sz w:val="20"/>
                <w:szCs w:val="20"/>
              </w:rPr>
            </w:pPr>
            <w:r w:rsidRPr="00B57ECF">
              <w:rPr>
                <w:sz w:val="20"/>
                <w:szCs w:val="20"/>
              </w:rPr>
              <w:t>МАОУ АГО «АСОШ №1»</w:t>
            </w:r>
          </w:p>
        </w:tc>
        <w:tc>
          <w:tcPr>
            <w:tcW w:w="1508" w:type="dxa"/>
            <w:vAlign w:val="center"/>
          </w:tcPr>
          <w:p w:rsidR="003A0972" w:rsidRPr="00B57ECF" w:rsidRDefault="003A0972" w:rsidP="00DF28DE">
            <w:pPr>
              <w:pStyle w:val="affc"/>
              <w:rPr>
                <w:sz w:val="20"/>
                <w:szCs w:val="20"/>
              </w:rPr>
            </w:pPr>
            <w:r w:rsidRPr="00B57ECF">
              <w:rPr>
                <w:sz w:val="20"/>
                <w:szCs w:val="20"/>
              </w:rPr>
              <w:t>26.04.2016</w:t>
            </w:r>
          </w:p>
        </w:tc>
        <w:tc>
          <w:tcPr>
            <w:tcW w:w="3406" w:type="dxa"/>
            <w:vAlign w:val="center"/>
          </w:tcPr>
          <w:p w:rsidR="003A0972" w:rsidRPr="00B57ECF" w:rsidRDefault="003A0972" w:rsidP="00DF28DE">
            <w:pPr>
              <w:pStyle w:val="affc"/>
              <w:rPr>
                <w:sz w:val="20"/>
                <w:szCs w:val="20"/>
              </w:rPr>
            </w:pPr>
            <w:r w:rsidRPr="00B57ECF">
              <w:rPr>
                <w:sz w:val="20"/>
                <w:szCs w:val="20"/>
              </w:rPr>
              <w:t>Пристрой к зданию МАОУ АГО «АСОШ №1»</w:t>
            </w:r>
          </w:p>
        </w:tc>
        <w:tc>
          <w:tcPr>
            <w:tcW w:w="3431" w:type="dxa"/>
            <w:vAlign w:val="center"/>
          </w:tcPr>
          <w:p w:rsidR="003A0972" w:rsidRPr="00B57ECF" w:rsidRDefault="003A0972" w:rsidP="00DF28DE">
            <w:pPr>
              <w:pStyle w:val="affc"/>
              <w:rPr>
                <w:sz w:val="20"/>
                <w:szCs w:val="20"/>
              </w:rPr>
            </w:pPr>
            <w:r w:rsidRPr="00B57ECF">
              <w:rPr>
                <w:sz w:val="20"/>
                <w:szCs w:val="20"/>
              </w:rPr>
              <w:t>пгт Арти, улица Нефедова, 44а</w:t>
            </w:r>
          </w:p>
        </w:tc>
        <w:tc>
          <w:tcPr>
            <w:tcW w:w="1553" w:type="dxa"/>
            <w:vAlign w:val="center"/>
          </w:tcPr>
          <w:p w:rsidR="003A0972" w:rsidRPr="00B57ECF" w:rsidRDefault="003A0972" w:rsidP="00DF28DE">
            <w:pPr>
              <w:pStyle w:val="affc"/>
              <w:rPr>
                <w:sz w:val="20"/>
                <w:szCs w:val="20"/>
              </w:rPr>
            </w:pPr>
            <w:r w:rsidRPr="00B57ECF">
              <w:rPr>
                <w:sz w:val="20"/>
                <w:szCs w:val="20"/>
              </w:rPr>
              <w:t>21.05.2016 г.</w:t>
            </w:r>
          </w:p>
        </w:tc>
        <w:tc>
          <w:tcPr>
            <w:tcW w:w="1665" w:type="dxa"/>
            <w:vAlign w:val="center"/>
          </w:tcPr>
          <w:p w:rsidR="003A0972" w:rsidRPr="00B57ECF" w:rsidRDefault="00745546" w:rsidP="00D03994">
            <w:pPr>
              <w:pStyle w:val="affc"/>
              <w:rPr>
                <w:sz w:val="20"/>
                <w:szCs w:val="20"/>
              </w:rPr>
            </w:pPr>
            <w:r w:rsidRPr="00D03994">
              <w:rPr>
                <w:sz w:val="20"/>
                <w:szCs w:val="20"/>
              </w:rPr>
              <w:t>20</w:t>
            </w:r>
            <w:r w:rsidR="00D03994">
              <w:rPr>
                <w:sz w:val="20"/>
                <w:szCs w:val="20"/>
              </w:rPr>
              <w:t>21</w:t>
            </w:r>
            <w:r w:rsidRPr="00D03994">
              <w:rPr>
                <w:sz w:val="20"/>
                <w:szCs w:val="20"/>
              </w:rPr>
              <w:t>-202</w:t>
            </w:r>
            <w:r w:rsidR="00D03994">
              <w:rPr>
                <w:sz w:val="20"/>
                <w:szCs w:val="20"/>
              </w:rPr>
              <w:t>3</w:t>
            </w:r>
          </w:p>
        </w:tc>
      </w:tr>
      <w:tr w:rsidR="003A0972" w:rsidRPr="00B57ECF" w:rsidTr="00DF28DE">
        <w:tc>
          <w:tcPr>
            <w:tcW w:w="3223" w:type="dxa"/>
            <w:vAlign w:val="center"/>
          </w:tcPr>
          <w:p w:rsidR="003A0972" w:rsidRPr="00B57ECF" w:rsidRDefault="003A0972" w:rsidP="00DF28DE">
            <w:pPr>
              <w:pStyle w:val="affc"/>
              <w:rPr>
                <w:sz w:val="20"/>
                <w:szCs w:val="20"/>
              </w:rPr>
            </w:pPr>
            <w:r w:rsidRPr="00B57ECF">
              <w:rPr>
                <w:sz w:val="20"/>
                <w:szCs w:val="20"/>
              </w:rPr>
              <w:t>ИП Малышев С.А.</w:t>
            </w:r>
          </w:p>
        </w:tc>
        <w:tc>
          <w:tcPr>
            <w:tcW w:w="1508" w:type="dxa"/>
            <w:vAlign w:val="center"/>
          </w:tcPr>
          <w:p w:rsidR="003A0972" w:rsidRPr="00B57ECF" w:rsidRDefault="003A0972" w:rsidP="00DF28DE">
            <w:pPr>
              <w:pStyle w:val="affc"/>
              <w:rPr>
                <w:sz w:val="20"/>
                <w:szCs w:val="20"/>
              </w:rPr>
            </w:pPr>
            <w:r w:rsidRPr="00B57ECF">
              <w:rPr>
                <w:sz w:val="20"/>
                <w:szCs w:val="20"/>
              </w:rPr>
              <w:t>02.02.2018</w:t>
            </w:r>
          </w:p>
        </w:tc>
        <w:tc>
          <w:tcPr>
            <w:tcW w:w="3406" w:type="dxa"/>
            <w:vAlign w:val="center"/>
          </w:tcPr>
          <w:p w:rsidR="003A0972" w:rsidRPr="00B57ECF" w:rsidRDefault="003A0972" w:rsidP="00DF28DE">
            <w:pPr>
              <w:pStyle w:val="affc"/>
              <w:rPr>
                <w:sz w:val="20"/>
                <w:szCs w:val="20"/>
              </w:rPr>
            </w:pPr>
            <w:r w:rsidRPr="00B57ECF">
              <w:rPr>
                <w:sz w:val="20"/>
                <w:szCs w:val="20"/>
              </w:rPr>
              <w:t>МКД</w:t>
            </w:r>
          </w:p>
        </w:tc>
        <w:tc>
          <w:tcPr>
            <w:tcW w:w="3431" w:type="dxa"/>
            <w:vAlign w:val="center"/>
          </w:tcPr>
          <w:p w:rsidR="003A0972" w:rsidRPr="00B57ECF" w:rsidRDefault="003A0972" w:rsidP="00DF28DE">
            <w:pPr>
              <w:pStyle w:val="affc"/>
              <w:rPr>
                <w:sz w:val="20"/>
                <w:szCs w:val="20"/>
              </w:rPr>
            </w:pPr>
            <w:r w:rsidRPr="00B57ECF">
              <w:rPr>
                <w:sz w:val="20"/>
                <w:szCs w:val="20"/>
              </w:rPr>
              <w:t>пгт Арти, улица Рабочей Молодежи, 246а</w:t>
            </w:r>
          </w:p>
        </w:tc>
        <w:tc>
          <w:tcPr>
            <w:tcW w:w="1553" w:type="dxa"/>
            <w:vAlign w:val="center"/>
          </w:tcPr>
          <w:p w:rsidR="003A0972" w:rsidRPr="00B57ECF" w:rsidRDefault="003A0972" w:rsidP="00DF28DE">
            <w:pPr>
              <w:pStyle w:val="affc"/>
              <w:rPr>
                <w:sz w:val="20"/>
                <w:szCs w:val="20"/>
              </w:rPr>
            </w:pPr>
            <w:r w:rsidRPr="00B57ECF">
              <w:rPr>
                <w:sz w:val="20"/>
                <w:szCs w:val="20"/>
              </w:rPr>
              <w:t>15.02.2018 г.</w:t>
            </w:r>
          </w:p>
        </w:tc>
        <w:tc>
          <w:tcPr>
            <w:tcW w:w="1665" w:type="dxa"/>
            <w:vAlign w:val="center"/>
          </w:tcPr>
          <w:p w:rsidR="003A0972" w:rsidRPr="00B57ECF" w:rsidRDefault="003A0972" w:rsidP="00DF28DE">
            <w:pPr>
              <w:pStyle w:val="affc"/>
              <w:rPr>
                <w:sz w:val="20"/>
                <w:szCs w:val="20"/>
              </w:rPr>
            </w:pPr>
            <w:r w:rsidRPr="00B57ECF">
              <w:rPr>
                <w:sz w:val="20"/>
                <w:szCs w:val="20"/>
              </w:rPr>
              <w:t>введен в эксплуатацию 2018 г.</w:t>
            </w:r>
          </w:p>
        </w:tc>
      </w:tr>
    </w:tbl>
    <w:p w:rsidR="003A0972" w:rsidRDefault="003A0972" w:rsidP="006568C3">
      <w:pPr>
        <w:pStyle w:val="affc"/>
      </w:pPr>
    </w:p>
    <w:p w:rsidR="003A0972" w:rsidRDefault="003A0972" w:rsidP="003A0972">
      <w:pPr>
        <w:spacing w:after="0" w:line="240" w:lineRule="auto"/>
        <w:jc w:val="both"/>
        <w:rPr>
          <w:rFonts w:ascii="Times New Roman" w:hAnsi="Times New Roman" w:cs="Times New Roman"/>
          <w:color w:val="000000" w:themeColor="text1"/>
          <w:sz w:val="28"/>
        </w:rPr>
        <w:sectPr w:rsidR="003A0972" w:rsidSect="003A0972">
          <w:pgSz w:w="16840" w:h="11907" w:orient="landscape" w:code="9"/>
          <w:pgMar w:top="1701" w:right="1134" w:bottom="850" w:left="1134" w:header="709" w:footer="709" w:gutter="0"/>
          <w:cols w:space="708"/>
          <w:docGrid w:linePitch="360"/>
        </w:sectPr>
      </w:pPr>
    </w:p>
    <w:p w:rsidR="002D1295" w:rsidRPr="002D1295" w:rsidRDefault="002D1295" w:rsidP="00203DAB">
      <w:pPr>
        <w:pStyle w:val="17"/>
      </w:pPr>
      <w:bookmarkStart w:id="413" w:name="_Toc536530852"/>
      <w:bookmarkStart w:id="414" w:name="_Toc6844513"/>
      <w:r w:rsidRPr="002D1295">
        <w:lastRenderedPageBreak/>
        <w:t>7.11 Расчет радиуса эффективного теплоснажения (зоны действия источников тепловой энергии) в каждой из систем теплоснабжения, позволяющий определить условия, при которых подключение теплоснабжающих установок к системе теплоснабжения нецелесообразно вследствие увеличения совокупных расходов в указанной системе</w:t>
      </w:r>
      <w:bookmarkEnd w:id="413"/>
      <w:bookmarkEnd w:id="414"/>
    </w:p>
    <w:p w:rsidR="002D1295" w:rsidRPr="002D1295" w:rsidRDefault="002D1295" w:rsidP="002D1295">
      <w:pPr>
        <w:spacing w:after="0" w:line="360" w:lineRule="auto"/>
        <w:ind w:firstLine="567"/>
        <w:jc w:val="both"/>
        <w:rPr>
          <w:rFonts w:ascii="Times New Roman" w:hAnsi="Times New Roman" w:cs="Times New Roman"/>
          <w:color w:val="000000" w:themeColor="text1"/>
          <w:sz w:val="28"/>
        </w:rPr>
      </w:pPr>
      <w:r w:rsidRPr="002D1295">
        <w:rPr>
          <w:rFonts w:ascii="Times New Roman" w:hAnsi="Times New Roman" w:cs="Times New Roman"/>
          <w:color w:val="000000" w:themeColor="text1"/>
          <w:sz w:val="28"/>
        </w:rPr>
        <w:t>Расчет эффективности радиуса теплоснабжения проведен исходя из нормативной пропускной способности теплоносителя (часовой и годовой), нормативных тепловых потерь с утечками и через изоляционные конструкции существующих тепловых сетей, с разделением по видам прокладки, подключенных к источнику тепловой энергии, согласно инструкции по организации в Минэнерго России работы по расчету и обоснованию нормативов технологических потерь при передаче тепловой энергии, а также СНиП 41-03-2003. Таким образом, было определено допустимое расстояние от источника тепла к существующим тепловым сетям, при котором подключение новых потребителей будет целесообразно с точки зрения затрат на передачу теплоносителя.</w:t>
      </w:r>
    </w:p>
    <w:p w:rsidR="002D1295" w:rsidRPr="002D1295" w:rsidRDefault="002D1295" w:rsidP="002D1295">
      <w:pPr>
        <w:spacing w:after="0" w:line="360" w:lineRule="auto"/>
        <w:ind w:firstLine="567"/>
        <w:jc w:val="both"/>
        <w:rPr>
          <w:rFonts w:ascii="Times New Roman" w:hAnsi="Times New Roman" w:cs="Times New Roman"/>
          <w:b/>
          <w:color w:val="000000" w:themeColor="text1"/>
          <w:sz w:val="28"/>
        </w:rPr>
      </w:pPr>
      <w:r w:rsidRPr="002D1295">
        <w:rPr>
          <w:rFonts w:ascii="Times New Roman" w:eastAsiaTheme="minorEastAsia" w:hAnsi="Times New Roman" w:cs="Times New Roman"/>
          <w:color w:val="000000" w:themeColor="text1"/>
          <w:sz w:val="28"/>
          <w:szCs w:val="28"/>
        </w:rPr>
        <w:t>Результаты расчета и существующие радиусы эффективного теплоснабжения источников тепловой энергии представлены в пункте 4.3 Раздела 4 Главы 1.</w:t>
      </w:r>
      <w:r w:rsidRPr="002D1295">
        <w:rPr>
          <w:rFonts w:ascii="Times New Roman" w:hAnsi="Times New Roman" w:cs="Times New Roman"/>
          <w:color w:val="000000" w:themeColor="text1"/>
          <w:sz w:val="28"/>
        </w:rPr>
        <w:br w:type="page"/>
      </w:r>
    </w:p>
    <w:p w:rsidR="00B17941" w:rsidRPr="009F53D0" w:rsidRDefault="00B17941" w:rsidP="0033650F">
      <w:pPr>
        <w:pStyle w:val="1d"/>
      </w:pPr>
      <w:bookmarkStart w:id="415" w:name="_Toc536530853"/>
      <w:bookmarkStart w:id="416" w:name="_Toc6844514"/>
      <w:r w:rsidRPr="009F53D0">
        <w:lastRenderedPageBreak/>
        <w:t>ГЛАВА 8 (</w:t>
      </w:r>
      <w:r w:rsidR="00BF45C5">
        <w:t>006</w:t>
      </w:r>
      <w:r w:rsidR="00BF45C5" w:rsidRPr="005E4818">
        <w:t>6.ОМ-ПСТ.00</w:t>
      </w:r>
      <w:r w:rsidR="00BF45C5">
        <w:t>8</w:t>
      </w:r>
      <w:r w:rsidR="00BF45C5" w:rsidRPr="005E4818">
        <w:t>.000</w:t>
      </w:r>
      <w:r w:rsidRPr="009F53D0">
        <w:t>)</w:t>
      </w:r>
      <w:bookmarkEnd w:id="415"/>
      <w:bookmarkEnd w:id="416"/>
    </w:p>
    <w:p w:rsidR="00B17941" w:rsidRPr="009F53D0" w:rsidRDefault="00B17941" w:rsidP="0033650F">
      <w:pPr>
        <w:pStyle w:val="1d"/>
      </w:pPr>
      <w:bookmarkStart w:id="417" w:name="_Toc536530854"/>
      <w:bookmarkStart w:id="418" w:name="_Toc6844515"/>
      <w:r w:rsidRPr="009F53D0">
        <w:t>ПРЕДЛОЖЕНИЯ ПО СТРОИТЕЛЬСТВУ И РЕКОНСТРУКЦИИ ТЕПЛОВЫХ СЕТЕЙ</w:t>
      </w:r>
      <w:bookmarkEnd w:id="417"/>
      <w:bookmarkEnd w:id="418"/>
    </w:p>
    <w:p w:rsidR="003A0972" w:rsidRPr="00D45E28" w:rsidRDefault="003A0972" w:rsidP="0033650F">
      <w:pPr>
        <w:pStyle w:val="1b"/>
      </w:pPr>
      <w:bookmarkStart w:id="419" w:name="_Toc536530855"/>
      <w:r w:rsidRPr="00D45E28">
        <w:t>Перечень мероприятий и инвестиционных проектов в теплоснабжении,</w:t>
      </w:r>
      <w:r>
        <w:t xml:space="preserve"> </w:t>
      </w:r>
      <w:r w:rsidRPr="00D45E28">
        <w:t>обеспечивающих спрос на услуги теплоснабжения по годам реализации Схемы</w:t>
      </w:r>
      <w:r>
        <w:t xml:space="preserve"> </w:t>
      </w:r>
      <w:r w:rsidRPr="00D45E28">
        <w:t>для решения поставленных задач и обеспечения целевых показателей развития</w:t>
      </w:r>
      <w:r>
        <w:t xml:space="preserve"> </w:t>
      </w:r>
      <w:r w:rsidRPr="00D45E28">
        <w:t xml:space="preserve">коммунальной инфраструктуры </w:t>
      </w:r>
      <w:r>
        <w:t>Артинского</w:t>
      </w:r>
      <w:r w:rsidRPr="00D45E28">
        <w:t xml:space="preserve"> городского округа также включает инженерно-техническую оптимизацию коммунальных систем, в том числе:</w:t>
      </w:r>
    </w:p>
    <w:p w:rsidR="003A0972" w:rsidRPr="00D45E28" w:rsidRDefault="003A0972" w:rsidP="00DF28DE">
      <w:pPr>
        <w:pStyle w:val="1f"/>
      </w:pPr>
      <w:r w:rsidRPr="00D45E28">
        <w:t>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w:t>
      </w:r>
      <w:r>
        <w:t xml:space="preserve"> </w:t>
      </w:r>
      <w:r w:rsidRPr="00D45E28">
        <w:t>имущества и признанию права муниципальной собственности.</w:t>
      </w:r>
    </w:p>
    <w:p w:rsidR="003A0972" w:rsidRDefault="003A0972" w:rsidP="00DF28DE">
      <w:pPr>
        <w:pStyle w:val="1f"/>
      </w:pPr>
      <w:r w:rsidRPr="00D45E28">
        <w:t>Мероприятия по организации управления бесхозяйными объектами недвижимого имущества, используемыми для передачи энергетических ресурсов,</w:t>
      </w:r>
      <w:r>
        <w:t xml:space="preserve"> </w:t>
      </w:r>
      <w:r w:rsidRPr="00D45E28">
        <w:t>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w:t>
      </w:r>
      <w:r>
        <w:t xml:space="preserve"> </w:t>
      </w:r>
      <w:r w:rsidRPr="00D45E28">
        <w:t>тариф организации, управляющей такими объектами.</w:t>
      </w:r>
    </w:p>
    <w:p w:rsidR="00DF28DE" w:rsidRDefault="003A0972" w:rsidP="00DF28DE">
      <w:pPr>
        <w:pStyle w:val="1f"/>
      </w:pPr>
      <w:r>
        <w:t>Мероприятия по реконструкции тепловых сетей для повышения эффективности функционирования системы теплоснабжения, для обеспечения нормативной надежности теплоснабжения. Технические характеристики приведены в таблицах .8.5.</w:t>
      </w:r>
    </w:p>
    <w:p w:rsidR="00DF28DE" w:rsidRDefault="00DF28DE" w:rsidP="00DF28DE">
      <w:pPr>
        <w:pStyle w:val="1f"/>
      </w:pPr>
      <w:r>
        <w:t>Мероприятия по строительству тепловых сетей для обеспечения перспективных приростов тепловой нагрузки в осваиваемых районах поселения под жилую, комплексную или производственную застройку.</w:t>
      </w:r>
      <w:r w:rsidRPr="002740A1">
        <w:t xml:space="preserve"> </w:t>
      </w:r>
      <w:r>
        <w:t>Технические характеристики приведены в таблицах 8.6.</w:t>
      </w:r>
    </w:p>
    <w:p w:rsidR="00DF28DE" w:rsidRDefault="00DF28DE" w:rsidP="00DF28DE">
      <w:pPr>
        <w:pStyle w:val="1f"/>
        <w:sectPr w:rsidR="00DF28DE" w:rsidSect="00D05E16">
          <w:pgSz w:w="11907" w:h="16840" w:code="9"/>
          <w:pgMar w:top="1134" w:right="850" w:bottom="1134" w:left="1701" w:header="709" w:footer="709" w:gutter="0"/>
          <w:cols w:space="708"/>
          <w:docGrid w:linePitch="360"/>
        </w:sectPr>
      </w:pPr>
    </w:p>
    <w:p w:rsidR="00DF28DE" w:rsidRDefault="00DF28DE" w:rsidP="00DF28DE">
      <w:pPr>
        <w:pStyle w:val="1f1"/>
      </w:pPr>
      <w:r w:rsidRPr="001018F0">
        <w:lastRenderedPageBreak/>
        <w:t>Таблица 8.</w:t>
      </w:r>
      <w:r>
        <w:t xml:space="preserve">1 – </w:t>
      </w:r>
      <w:r w:rsidRPr="00C52C99">
        <w:rPr>
          <w:b w:val="0"/>
        </w:rPr>
        <w:t xml:space="preserve">Протяженность тепловых сетей от котельных, подлежащих реконструкции в период 2019-2034 годов МУП АГО Теплотехника в </w:t>
      </w:r>
      <w:r w:rsidR="00653B0A">
        <w:rPr>
          <w:b w:val="0"/>
        </w:rPr>
        <w:t>двух</w:t>
      </w:r>
      <w:r w:rsidRPr="00C52C99">
        <w:rPr>
          <w:b w:val="0"/>
        </w:rPr>
        <w:t>трубном исполнении, м</w:t>
      </w:r>
    </w:p>
    <w:tbl>
      <w:tblPr>
        <w:tblW w:w="14616" w:type="dxa"/>
        <w:tblInd w:w="93" w:type="dxa"/>
        <w:tblLayout w:type="fixed"/>
        <w:tblLook w:val="04A0" w:firstRow="1" w:lastRow="0" w:firstColumn="1" w:lastColumn="0" w:noHBand="0" w:noVBand="1"/>
      </w:tblPr>
      <w:tblGrid>
        <w:gridCol w:w="2425"/>
        <w:gridCol w:w="1219"/>
        <w:gridCol w:w="1219"/>
        <w:gridCol w:w="1219"/>
        <w:gridCol w:w="1219"/>
        <w:gridCol w:w="1219"/>
        <w:gridCol w:w="1219"/>
        <w:gridCol w:w="1219"/>
        <w:gridCol w:w="1219"/>
        <w:gridCol w:w="1219"/>
        <w:gridCol w:w="1220"/>
      </w:tblGrid>
      <w:tr w:rsidR="00DF28DE" w:rsidRPr="00EE0E99" w:rsidTr="00DF28DE">
        <w:trPr>
          <w:cantSplit/>
          <w:trHeight w:val="1892"/>
          <w:tblHead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Источник тепловой энергии</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Д20 мм</w:t>
            </w:r>
          </w:p>
        </w:tc>
        <w:tc>
          <w:tcPr>
            <w:tcW w:w="1219" w:type="dxa"/>
            <w:tcBorders>
              <w:top w:val="single" w:sz="4" w:space="0" w:color="auto"/>
              <w:left w:val="nil"/>
              <w:bottom w:val="single" w:sz="4" w:space="0" w:color="auto"/>
              <w:right w:val="single" w:sz="4" w:space="0" w:color="auto"/>
            </w:tcBorders>
            <w:vAlign w:val="center"/>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Д32 мм</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Д50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w:t>
            </w:r>
            <w:r>
              <w:rPr>
                <w:rFonts w:ascii="Times New Roman" w:eastAsia="Times New Roman" w:hAnsi="Times New Roman" w:cs="Times New Roman"/>
                <w:b/>
                <w:color w:val="000000"/>
                <w:sz w:val="16"/>
                <w:szCs w:val="16"/>
                <w:lang w:eastAsia="ru-RU"/>
              </w:rPr>
              <w:t>65</w:t>
            </w:r>
            <w:r w:rsidRPr="00EE0E99">
              <w:rPr>
                <w:rFonts w:ascii="Times New Roman" w:eastAsia="Times New Roman" w:hAnsi="Times New Roman" w:cs="Times New Roman"/>
                <w:b/>
                <w:color w:val="000000"/>
                <w:sz w:val="16"/>
                <w:szCs w:val="16"/>
                <w:lang w:eastAsia="ru-RU"/>
              </w:rPr>
              <w:t xml:space="preserve">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Д80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Д100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Д125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Д150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Д200 мм</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Д250 мм</w:t>
            </w:r>
          </w:p>
        </w:tc>
      </w:tr>
      <w:tr w:rsidR="00DF28DE" w:rsidRPr="00EE0E99" w:rsidTr="00DF28D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№1</w:t>
            </w:r>
          </w:p>
        </w:tc>
        <w:tc>
          <w:tcPr>
            <w:tcW w:w="1219" w:type="dxa"/>
            <w:tcBorders>
              <w:top w:val="nil"/>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r w:rsidR="00DF28DE">
              <w:rPr>
                <w:rFonts w:ascii="Times New Roman" w:hAnsi="Times New Roman" w:cs="Times New Roman"/>
                <w:color w:val="000000"/>
                <w:sz w:val="20"/>
                <w:szCs w:val="20"/>
              </w:rPr>
              <w:t>,0</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98,8</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58,6</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№2</w:t>
            </w:r>
          </w:p>
        </w:tc>
        <w:tc>
          <w:tcPr>
            <w:tcW w:w="1219" w:type="dxa"/>
            <w:tcBorders>
              <w:top w:val="nil"/>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DF28DE">
              <w:rPr>
                <w:rFonts w:ascii="Times New Roman" w:hAnsi="Times New Roman" w:cs="Times New Roman"/>
                <w:color w:val="000000"/>
                <w:sz w:val="20"/>
                <w:szCs w:val="20"/>
              </w:rPr>
              <w:t>0,0</w:t>
            </w:r>
          </w:p>
        </w:tc>
        <w:tc>
          <w:tcPr>
            <w:tcW w:w="1219" w:type="dxa"/>
            <w:tcBorders>
              <w:top w:val="single" w:sz="4" w:space="0" w:color="auto"/>
              <w:left w:val="nil"/>
              <w:bottom w:val="single" w:sz="4" w:space="0" w:color="auto"/>
              <w:right w:val="single" w:sz="4" w:space="0" w:color="auto"/>
            </w:tcBorders>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r w:rsidR="00DF28DE">
              <w:rPr>
                <w:rFonts w:ascii="Times New Roman" w:hAnsi="Times New Roman" w:cs="Times New Roman"/>
                <w:color w:val="000000"/>
                <w:sz w:val="20"/>
                <w:szCs w:val="20"/>
              </w:rPr>
              <w:t>,0</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273,0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305,5</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123,6</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316,0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271,1</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46,5</w:t>
            </w:r>
          </w:p>
        </w:tc>
        <w:tc>
          <w:tcPr>
            <w:tcW w:w="1220"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№3</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147,5</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№4</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DF28DE">
              <w:rPr>
                <w:rFonts w:ascii="Times New Roman" w:hAnsi="Times New Roman" w:cs="Times New Roman"/>
                <w:color w:val="000000"/>
                <w:sz w:val="20"/>
                <w:szCs w:val="20"/>
              </w:rPr>
              <w:t>0,0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№5</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159,5</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36,4</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251,0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178,0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308,0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№6</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71,9</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45,8</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№7</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r w:rsidR="00DF28DE">
              <w:rPr>
                <w:rFonts w:ascii="Times New Roman" w:eastAsia="Times New Roman" w:hAnsi="Times New Roman" w:cs="Times New Roman"/>
                <w:color w:val="000000"/>
                <w:sz w:val="20"/>
                <w:szCs w:val="20"/>
                <w:lang w:eastAsia="ru-RU"/>
              </w:rPr>
              <w:t>,0</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148,0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355,35</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r w:rsidR="00DF28DE">
              <w:rPr>
                <w:rFonts w:ascii="Times New Roman" w:hAnsi="Times New Roman" w:cs="Times New Roman"/>
                <w:color w:val="000000"/>
                <w:sz w:val="20"/>
                <w:szCs w:val="20"/>
              </w:rPr>
              <w:t>,0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156,3</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178,0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270,0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124</w:t>
            </w:r>
            <w:r w:rsidR="00DF28DE">
              <w:rPr>
                <w:rFonts w:ascii="Times New Roman" w:hAnsi="Times New Roman" w:cs="Times New Roman"/>
                <w:color w:val="000000"/>
                <w:sz w:val="20"/>
                <w:szCs w:val="20"/>
              </w:rPr>
              <w:t>,0</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№8</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r w:rsidR="00DF28DE">
              <w:rPr>
                <w:rFonts w:ascii="Times New Roman" w:eastAsia="Times New Roman" w:hAnsi="Times New Roman" w:cs="Times New Roman"/>
                <w:color w:val="000000"/>
                <w:sz w:val="20"/>
                <w:szCs w:val="20"/>
                <w:lang w:eastAsia="ru-RU"/>
              </w:rPr>
              <w:t>,0</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214,4</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63,0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64,0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258,9</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422,9</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№9</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75,8</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72,4</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00DF28DE">
              <w:rPr>
                <w:rFonts w:ascii="Times New Roman" w:hAnsi="Times New Roman" w:cs="Times New Roman"/>
                <w:color w:val="000000"/>
                <w:sz w:val="20"/>
                <w:szCs w:val="20"/>
              </w:rPr>
              <w:t>0,0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r w:rsidR="00DF28DE">
              <w:rPr>
                <w:rFonts w:ascii="Times New Roman" w:hAnsi="Times New Roman" w:cs="Times New Roman"/>
                <w:color w:val="000000"/>
                <w:sz w:val="20"/>
                <w:szCs w:val="20"/>
              </w:rPr>
              <w:t>,0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228,1</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№10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74,2</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DF28DE" w:rsidRPr="00EE0E99" w:rsidTr="00DF28DE">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№12</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219" w:type="dxa"/>
            <w:tcBorders>
              <w:top w:val="single" w:sz="4" w:space="0" w:color="auto"/>
              <w:left w:val="nil"/>
              <w:bottom w:val="single" w:sz="4" w:space="0" w:color="auto"/>
              <w:right w:val="single" w:sz="4" w:space="0" w:color="auto"/>
            </w:tcBorders>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8DE" w:rsidRPr="00C201AA" w:rsidRDefault="00653B0A"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r w:rsidR="00DF28DE">
              <w:rPr>
                <w:rFonts w:ascii="Times New Roman" w:hAnsi="Times New Roman" w:cs="Times New Roman"/>
                <w:color w:val="000000"/>
                <w:sz w:val="20"/>
                <w:szCs w:val="20"/>
              </w:rPr>
              <w:t>0,0</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bl>
    <w:p w:rsidR="00DF28DE" w:rsidRDefault="00DF28DE" w:rsidP="00DF28DE">
      <w:pPr>
        <w:pStyle w:val="a"/>
        <w:numPr>
          <w:ilvl w:val="0"/>
          <w:numId w:val="0"/>
        </w:numPr>
        <w:ind w:left="851"/>
      </w:pPr>
    </w:p>
    <w:p w:rsidR="00DF28DE" w:rsidRDefault="00DF28DE" w:rsidP="0033650F">
      <w:pPr>
        <w:pStyle w:val="afff2"/>
      </w:pPr>
      <w:r w:rsidRPr="001018F0">
        <w:t>Таблица 8.</w:t>
      </w:r>
      <w:r>
        <w:t>2 – Протяженность тепловых сетей от котельных, подлежащих реконструкции в период 2019-2034 годов АО «Артинский завод»</w:t>
      </w:r>
      <w:r w:rsidRPr="00EB0DF8">
        <w:t xml:space="preserve"> </w:t>
      </w:r>
      <w:r>
        <w:t>в двухтрубном исполнении, м</w:t>
      </w:r>
    </w:p>
    <w:tbl>
      <w:tblPr>
        <w:tblW w:w="14616" w:type="dxa"/>
        <w:tblInd w:w="93" w:type="dxa"/>
        <w:tblLayout w:type="fixed"/>
        <w:tblLook w:val="04A0" w:firstRow="1" w:lastRow="0" w:firstColumn="1" w:lastColumn="0" w:noHBand="0" w:noVBand="1"/>
      </w:tblPr>
      <w:tblGrid>
        <w:gridCol w:w="2425"/>
        <w:gridCol w:w="1219"/>
        <w:gridCol w:w="1219"/>
        <w:gridCol w:w="1219"/>
        <w:gridCol w:w="1219"/>
        <w:gridCol w:w="1219"/>
        <w:gridCol w:w="1219"/>
        <w:gridCol w:w="1219"/>
        <w:gridCol w:w="1219"/>
        <w:gridCol w:w="1219"/>
        <w:gridCol w:w="1220"/>
      </w:tblGrid>
      <w:tr w:rsidR="00DF28DE" w:rsidRPr="00EE0E99" w:rsidTr="00DF28DE">
        <w:trPr>
          <w:cantSplit/>
          <w:trHeight w:val="1180"/>
          <w:tblHead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Источник тепловой энергии</w:t>
            </w:r>
          </w:p>
        </w:tc>
        <w:tc>
          <w:tcPr>
            <w:tcW w:w="1219" w:type="dxa"/>
            <w:tcBorders>
              <w:top w:val="single" w:sz="4" w:space="0" w:color="auto"/>
              <w:left w:val="nil"/>
              <w:bottom w:val="single" w:sz="4" w:space="0" w:color="auto"/>
              <w:right w:val="single" w:sz="4" w:space="0" w:color="auto"/>
            </w:tcBorders>
            <w:vAlign w:val="center"/>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Д20 мм</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Д32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Д50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w:t>
            </w:r>
            <w:r>
              <w:rPr>
                <w:rFonts w:ascii="Times New Roman" w:eastAsia="Times New Roman" w:hAnsi="Times New Roman" w:cs="Times New Roman"/>
                <w:b/>
                <w:color w:val="000000"/>
                <w:sz w:val="16"/>
                <w:szCs w:val="16"/>
                <w:lang w:eastAsia="ru-RU"/>
              </w:rPr>
              <w:t>65</w:t>
            </w:r>
            <w:r w:rsidRPr="00EE0E99">
              <w:rPr>
                <w:rFonts w:ascii="Times New Roman" w:eastAsia="Times New Roman" w:hAnsi="Times New Roman" w:cs="Times New Roman"/>
                <w:b/>
                <w:color w:val="000000"/>
                <w:sz w:val="16"/>
                <w:szCs w:val="16"/>
                <w:lang w:eastAsia="ru-RU"/>
              </w:rPr>
              <w:t xml:space="preserve">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Д80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Д100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Д125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Д150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Д200 мм</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Д250 мм</w:t>
            </w:r>
          </w:p>
        </w:tc>
      </w:tr>
      <w:tr w:rsidR="00DF28DE" w:rsidRPr="00EE0E99" w:rsidTr="00DF28D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№1</w:t>
            </w:r>
          </w:p>
        </w:tc>
        <w:tc>
          <w:tcPr>
            <w:tcW w:w="1219" w:type="dxa"/>
            <w:tcBorders>
              <w:top w:val="single" w:sz="4" w:space="0" w:color="auto"/>
              <w:left w:val="nil"/>
              <w:bottom w:val="single" w:sz="4" w:space="0" w:color="auto"/>
              <w:right w:val="single" w:sz="4" w:space="0" w:color="auto"/>
            </w:tcBorders>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20,0</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568,0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714,0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779,0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199,0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991,0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460,0</w:t>
            </w:r>
          </w:p>
        </w:tc>
        <w:tc>
          <w:tcPr>
            <w:tcW w:w="1220"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515,0</w:t>
            </w:r>
          </w:p>
        </w:tc>
      </w:tr>
    </w:tbl>
    <w:p w:rsidR="001A1C81" w:rsidRDefault="001A1C81">
      <w:pPr>
        <w:rPr>
          <w:rFonts w:ascii="Times New Roman" w:hAnsi="Times New Roman" w:cs="Times New Roman"/>
          <w:color w:val="000000" w:themeColor="text1"/>
          <w:sz w:val="24"/>
          <w:szCs w:val="24"/>
        </w:rPr>
      </w:pPr>
      <w:r>
        <w:br w:type="page"/>
      </w:r>
    </w:p>
    <w:p w:rsidR="00DF28DE" w:rsidRDefault="00DF28DE" w:rsidP="0033650F">
      <w:pPr>
        <w:pStyle w:val="afff2"/>
      </w:pPr>
      <w:r w:rsidRPr="001018F0">
        <w:lastRenderedPageBreak/>
        <w:t>Таблица 8.</w:t>
      </w:r>
      <w:r>
        <w:t>3 – Протяженность тепловых сетей от котельных, подлежащих реконструкции в период 2019-2034 годов ведомственных учреждений сферы образования</w:t>
      </w:r>
      <w:r w:rsidRPr="00EB0DF8">
        <w:t xml:space="preserve"> </w:t>
      </w:r>
      <w:r>
        <w:t>в двухтрубном исполнении, м</w:t>
      </w:r>
    </w:p>
    <w:tbl>
      <w:tblPr>
        <w:tblW w:w="14616" w:type="dxa"/>
        <w:tblInd w:w="93" w:type="dxa"/>
        <w:tblLayout w:type="fixed"/>
        <w:tblLook w:val="04A0" w:firstRow="1" w:lastRow="0" w:firstColumn="1" w:lastColumn="0" w:noHBand="0" w:noVBand="1"/>
      </w:tblPr>
      <w:tblGrid>
        <w:gridCol w:w="2425"/>
        <w:gridCol w:w="1219"/>
        <w:gridCol w:w="1219"/>
        <w:gridCol w:w="1219"/>
        <w:gridCol w:w="1219"/>
        <w:gridCol w:w="1219"/>
        <w:gridCol w:w="1219"/>
        <w:gridCol w:w="1219"/>
        <w:gridCol w:w="1219"/>
        <w:gridCol w:w="1219"/>
        <w:gridCol w:w="1220"/>
      </w:tblGrid>
      <w:tr w:rsidR="00DF28DE" w:rsidRPr="00EE0E99" w:rsidTr="00DF28DE">
        <w:trPr>
          <w:cantSplit/>
          <w:trHeight w:val="1259"/>
          <w:tblHead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Источник тепловой энергии</w:t>
            </w:r>
          </w:p>
        </w:tc>
        <w:tc>
          <w:tcPr>
            <w:tcW w:w="1219" w:type="dxa"/>
            <w:tcBorders>
              <w:top w:val="single" w:sz="4" w:space="0" w:color="auto"/>
              <w:left w:val="nil"/>
              <w:bottom w:val="single" w:sz="4" w:space="0" w:color="auto"/>
              <w:right w:val="single" w:sz="4" w:space="0" w:color="auto"/>
            </w:tcBorders>
            <w:vAlign w:val="center"/>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Д20 мм</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Д32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Д50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w:t>
            </w:r>
            <w:r>
              <w:rPr>
                <w:rFonts w:ascii="Times New Roman" w:eastAsia="Times New Roman" w:hAnsi="Times New Roman" w:cs="Times New Roman"/>
                <w:b/>
                <w:color w:val="000000"/>
                <w:sz w:val="16"/>
                <w:szCs w:val="16"/>
                <w:lang w:eastAsia="ru-RU"/>
              </w:rPr>
              <w:t>65</w:t>
            </w:r>
            <w:r w:rsidRPr="00EE0E99">
              <w:rPr>
                <w:rFonts w:ascii="Times New Roman" w:eastAsia="Times New Roman" w:hAnsi="Times New Roman" w:cs="Times New Roman"/>
                <w:b/>
                <w:color w:val="000000"/>
                <w:sz w:val="16"/>
                <w:szCs w:val="16"/>
                <w:lang w:eastAsia="ru-RU"/>
              </w:rPr>
              <w:t xml:space="preserve">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Д80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Д100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Д125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Д150 мм</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Д200 мм</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Д250 мм</w:t>
            </w:r>
          </w:p>
        </w:tc>
      </w:tr>
      <w:tr w:rsidR="00DF28DE" w:rsidRPr="00EE0E99" w:rsidTr="00DF28D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Источники тепловой энергии ведомственных учреждений образования</w:t>
            </w:r>
          </w:p>
        </w:tc>
        <w:tc>
          <w:tcPr>
            <w:tcW w:w="1219" w:type="dxa"/>
            <w:tcBorders>
              <w:top w:val="single" w:sz="4" w:space="0" w:color="auto"/>
              <w:left w:val="nil"/>
              <w:bottom w:val="single" w:sz="4" w:space="0" w:color="auto"/>
              <w:right w:val="single" w:sz="4" w:space="0" w:color="auto"/>
            </w:tcBorders>
            <w:vAlign w:val="center"/>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128,0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394,0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1010,0</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0"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bl>
    <w:p w:rsidR="00DF28DE" w:rsidRDefault="00DF28DE" w:rsidP="00DF28DE">
      <w:pPr>
        <w:pStyle w:val="a"/>
        <w:numPr>
          <w:ilvl w:val="0"/>
          <w:numId w:val="0"/>
        </w:numPr>
      </w:pPr>
    </w:p>
    <w:p w:rsidR="00DF28DE" w:rsidRDefault="00DF28DE" w:rsidP="0033650F">
      <w:pPr>
        <w:pStyle w:val="afff2"/>
      </w:pPr>
      <w:r w:rsidRPr="001018F0">
        <w:t>Таблица 8.</w:t>
      </w:r>
      <w:r>
        <w:t>4 – Протяженность строительства тепловых сетей от проектируемой котельной на терри</w:t>
      </w:r>
      <w:r w:rsidR="00C52C99">
        <w:t>ории микрорайона «</w:t>
      </w:r>
      <w:r>
        <w:t>Красная горка» пгт Арти в двухтрубном исполнении, м</w:t>
      </w:r>
    </w:p>
    <w:tbl>
      <w:tblPr>
        <w:tblW w:w="14757" w:type="dxa"/>
        <w:tblInd w:w="93" w:type="dxa"/>
        <w:tblLayout w:type="fixed"/>
        <w:tblLook w:val="04A0" w:firstRow="1" w:lastRow="0" w:firstColumn="1" w:lastColumn="0" w:noHBand="0" w:noVBand="1"/>
      </w:tblPr>
      <w:tblGrid>
        <w:gridCol w:w="2425"/>
        <w:gridCol w:w="1121"/>
        <w:gridCol w:w="1121"/>
        <w:gridCol w:w="1121"/>
        <w:gridCol w:w="1121"/>
        <w:gridCol w:w="1121"/>
        <w:gridCol w:w="1121"/>
        <w:gridCol w:w="1121"/>
        <w:gridCol w:w="1121"/>
        <w:gridCol w:w="1121"/>
        <w:gridCol w:w="1121"/>
        <w:gridCol w:w="1122"/>
      </w:tblGrid>
      <w:tr w:rsidR="00DF28DE" w:rsidRPr="00EE0E99" w:rsidTr="00DF28DE">
        <w:trPr>
          <w:cantSplit/>
          <w:trHeight w:val="1217"/>
          <w:tblHead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Источник тепловой энергии</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Д32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Д50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w:t>
            </w:r>
            <w:r>
              <w:rPr>
                <w:rFonts w:ascii="Times New Roman" w:eastAsia="Times New Roman" w:hAnsi="Times New Roman" w:cs="Times New Roman"/>
                <w:b/>
                <w:color w:val="000000"/>
                <w:sz w:val="16"/>
                <w:szCs w:val="16"/>
                <w:lang w:eastAsia="ru-RU"/>
              </w:rPr>
              <w:t>65</w:t>
            </w:r>
            <w:r w:rsidRPr="00EE0E99">
              <w:rPr>
                <w:rFonts w:ascii="Times New Roman" w:eastAsia="Times New Roman" w:hAnsi="Times New Roman" w:cs="Times New Roman"/>
                <w:b/>
                <w:color w:val="000000"/>
                <w:sz w:val="16"/>
                <w:szCs w:val="16"/>
                <w:lang w:eastAsia="ru-RU"/>
              </w:rPr>
              <w:t xml:space="preserve">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Д80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Д100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Д125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Д150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Д200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Д250 мм</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Д300 мм</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DF28DE" w:rsidRPr="00EE0E99" w:rsidRDefault="00DF28DE" w:rsidP="00DF28DE">
            <w:pPr>
              <w:spacing w:after="0" w:line="240" w:lineRule="auto"/>
              <w:jc w:val="center"/>
              <w:rPr>
                <w:rFonts w:ascii="Times New Roman" w:eastAsia="Times New Roman" w:hAnsi="Times New Roman" w:cs="Times New Roman"/>
                <w:b/>
                <w:color w:val="000000"/>
                <w:sz w:val="16"/>
                <w:szCs w:val="16"/>
                <w:lang w:eastAsia="ru-RU"/>
              </w:rPr>
            </w:pPr>
            <w:r w:rsidRPr="00EE0E99">
              <w:rPr>
                <w:rFonts w:ascii="Times New Roman" w:eastAsia="Times New Roman" w:hAnsi="Times New Roman" w:cs="Times New Roman"/>
                <w:b/>
                <w:color w:val="000000"/>
                <w:sz w:val="16"/>
                <w:szCs w:val="16"/>
                <w:lang w:eastAsia="ru-RU"/>
              </w:rPr>
              <w:t>Д400 мм</w:t>
            </w:r>
          </w:p>
        </w:tc>
      </w:tr>
      <w:tr w:rsidR="00DF28DE" w:rsidRPr="00EE0E99" w:rsidTr="00DF28D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tcPr>
          <w:p w:rsidR="00DF28DE" w:rsidRPr="00C201AA" w:rsidRDefault="00DF28DE" w:rsidP="00DF28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Газовая котельная мкр «Красная горка» пгт Арти</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518</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1"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22" w:type="dxa"/>
            <w:tcBorders>
              <w:top w:val="nil"/>
              <w:left w:val="nil"/>
              <w:bottom w:val="single" w:sz="4" w:space="0" w:color="auto"/>
              <w:right w:val="single" w:sz="4" w:space="0" w:color="auto"/>
            </w:tcBorders>
            <w:shd w:val="clear" w:color="auto" w:fill="auto"/>
            <w:noWrap/>
            <w:vAlign w:val="center"/>
            <w:hideMark/>
          </w:tcPr>
          <w:p w:rsidR="00DF28DE" w:rsidRPr="00C201AA" w:rsidRDefault="00DF28DE" w:rsidP="00DF28D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bl>
    <w:p w:rsidR="00DF28DE" w:rsidRDefault="00DF28DE" w:rsidP="00DF28DE">
      <w:r>
        <w:br w:type="page"/>
      </w:r>
    </w:p>
    <w:p w:rsidR="00DF28DE" w:rsidRDefault="00DF28DE" w:rsidP="00DF28DE">
      <w:pPr>
        <w:pStyle w:val="a"/>
        <w:numPr>
          <w:ilvl w:val="0"/>
          <w:numId w:val="0"/>
        </w:numPr>
        <w:ind w:left="851"/>
        <w:sectPr w:rsidR="00DF28DE" w:rsidSect="00DF28DE">
          <w:pgSz w:w="16840" w:h="11907" w:orient="landscape" w:code="9"/>
          <w:pgMar w:top="1701" w:right="1134" w:bottom="850" w:left="1134" w:header="709" w:footer="709" w:gutter="0"/>
          <w:cols w:space="708"/>
          <w:docGrid w:linePitch="360"/>
        </w:sectPr>
      </w:pPr>
    </w:p>
    <w:p w:rsidR="00B17941" w:rsidRDefault="00B17941" w:rsidP="00203DAB">
      <w:pPr>
        <w:pStyle w:val="114"/>
        <w:outlineLvl w:val="1"/>
      </w:pPr>
      <w:bookmarkStart w:id="420" w:name="_Toc6844516"/>
      <w:r>
        <w:lastRenderedPageBreak/>
        <w:t>8.1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19"/>
      <w:bookmarkEnd w:id="420"/>
    </w:p>
    <w:p w:rsidR="00753EBC" w:rsidRDefault="00B17941" w:rsidP="00753EBC">
      <w:pPr>
        <w:pStyle w:val="af6"/>
        <w:ind w:firstLine="567"/>
      </w:pPr>
      <w: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мощности источников тепловой энергии в зоны с резервом располагаемой мощности источников тепловой энергии не является актуальным для </w:t>
      </w:r>
      <w:r w:rsidR="009F53D0">
        <w:t>Артинского</w:t>
      </w:r>
      <w:r>
        <w:t xml:space="preserve"> городского </w:t>
      </w:r>
      <w:r w:rsidR="009F53D0">
        <w:t>округа</w:t>
      </w:r>
      <w:r>
        <w:t xml:space="preserve"> вопросом,</w:t>
      </w:r>
      <w:r w:rsidR="00753EBC">
        <w:t xml:space="preserve"> так как</w:t>
      </w:r>
      <w:r>
        <w:t xml:space="preserve"> </w:t>
      </w:r>
      <w:r w:rsidR="00753EBC" w:rsidRPr="00831BD0">
        <w:t xml:space="preserve">зоны с дефицитом располагаемой тепловой мощности источников тепловой энергии на территории </w:t>
      </w:r>
      <w:r w:rsidR="00753EBC">
        <w:t>Артинского</w:t>
      </w:r>
      <w:r w:rsidR="00753EBC" w:rsidRPr="00831BD0">
        <w:t xml:space="preserve"> городского </w:t>
      </w:r>
      <w:r w:rsidR="00753EBC">
        <w:t>округа</w:t>
      </w:r>
      <w:r w:rsidR="00753EBC" w:rsidRPr="00831BD0">
        <w:t xml:space="preserve"> </w:t>
      </w:r>
      <w:r w:rsidR="00753EBC">
        <w:t>компенсируются путем ввода законсервированных ранее котлоагрегатов в котельных</w:t>
      </w:r>
      <w:r w:rsidR="00753EBC" w:rsidRPr="00831BD0">
        <w:t>.</w:t>
      </w:r>
    </w:p>
    <w:p w:rsidR="00B17941" w:rsidRDefault="00B17941" w:rsidP="00203DAB">
      <w:pPr>
        <w:pStyle w:val="114"/>
        <w:outlineLvl w:val="1"/>
      </w:pPr>
      <w:bookmarkStart w:id="421" w:name="_Toc536530856"/>
      <w:bookmarkStart w:id="422" w:name="_Toc6844517"/>
      <w:r>
        <w:t xml:space="preserve">8.2 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4868C7">
        <w:t>округа</w:t>
      </w:r>
      <w:r>
        <w:t xml:space="preserve"> под жилую, комплексную или производственную застройку</w:t>
      </w:r>
      <w:bookmarkEnd w:id="421"/>
      <w:bookmarkEnd w:id="422"/>
    </w:p>
    <w:p w:rsidR="00371BE6" w:rsidRDefault="00371BE6" w:rsidP="00371BE6">
      <w:pPr>
        <w:spacing w:after="0" w:line="360" w:lineRule="auto"/>
        <w:ind w:firstLine="567"/>
        <w:jc w:val="both"/>
        <w:rPr>
          <w:rFonts w:ascii="Times New Roman" w:hAnsi="Times New Roman" w:cs="Times New Roman"/>
          <w:color w:val="000000" w:themeColor="text1"/>
          <w:sz w:val="28"/>
        </w:rPr>
      </w:pPr>
      <w:r w:rsidRPr="00CB7538">
        <w:rPr>
          <w:rFonts w:ascii="Times New Roman" w:hAnsi="Times New Roman" w:cs="Times New Roman"/>
          <w:b/>
          <w:color w:val="000000" w:themeColor="text1"/>
          <w:sz w:val="28"/>
        </w:rPr>
        <w:t>Проектом планировки территории микрорайона «Красная горка» в пгт Арти</w:t>
      </w:r>
      <w:r>
        <w:rPr>
          <w:rFonts w:ascii="Times New Roman" w:hAnsi="Times New Roman" w:cs="Times New Roman"/>
          <w:color w:val="000000" w:themeColor="text1"/>
          <w:sz w:val="28"/>
        </w:rPr>
        <w:t xml:space="preserve"> (МК №62 от 30.12.2016) выполненным в соответствии с Генеральным планом Артинского городского округа Свердловской области применительно в пгт Арти, предполагается </w:t>
      </w:r>
      <w:r w:rsidRPr="008461F0">
        <w:rPr>
          <w:rFonts w:ascii="Times New Roman" w:hAnsi="Times New Roman" w:cs="Times New Roman"/>
          <w:color w:val="000000" w:themeColor="text1"/>
          <w:sz w:val="28"/>
        </w:rPr>
        <w:t>размещение 90 жилых домов, в том числе 82 индивидуальных жилых домов и 8 двухэтажных секционных жилых домов</w:t>
      </w:r>
      <w:r>
        <w:rPr>
          <w:rFonts w:ascii="Times New Roman" w:hAnsi="Times New Roman" w:cs="Times New Roman"/>
          <w:color w:val="000000" w:themeColor="text1"/>
          <w:sz w:val="28"/>
        </w:rPr>
        <w:t xml:space="preserve">. </w:t>
      </w:r>
    </w:p>
    <w:p w:rsidR="00371BE6" w:rsidRPr="00CB7538" w:rsidRDefault="00371BE6" w:rsidP="00371BE6">
      <w:pPr>
        <w:spacing w:after="0" w:line="360" w:lineRule="auto"/>
        <w:ind w:firstLine="567"/>
        <w:jc w:val="both"/>
        <w:rPr>
          <w:rFonts w:ascii="Times New Roman" w:hAnsi="Times New Roman" w:cs="Times New Roman"/>
          <w:color w:val="000000" w:themeColor="text1"/>
          <w:sz w:val="28"/>
        </w:rPr>
      </w:pPr>
      <w:r w:rsidRPr="00CB7538">
        <w:rPr>
          <w:rFonts w:ascii="Times New Roman" w:hAnsi="Times New Roman" w:cs="Times New Roman"/>
          <w:color w:val="000000" w:themeColor="text1"/>
          <w:sz w:val="28"/>
        </w:rPr>
        <w:t>Население проектируемого участка определено в количестве 543 человек, в том числе 198 человек – существующее население, 345 человек – перспективное население.</w:t>
      </w:r>
    </w:p>
    <w:p w:rsidR="00371BE6" w:rsidRDefault="00371BE6" w:rsidP="00371BE6">
      <w:pPr>
        <w:spacing w:after="0" w:line="360" w:lineRule="auto"/>
        <w:ind w:firstLine="567"/>
        <w:jc w:val="both"/>
        <w:rPr>
          <w:rFonts w:ascii="Times New Roman" w:hAnsi="Times New Roman" w:cs="Times New Roman"/>
          <w:color w:val="000000" w:themeColor="text1"/>
          <w:sz w:val="28"/>
        </w:rPr>
      </w:pPr>
      <w:r w:rsidRPr="00CB7538">
        <w:rPr>
          <w:rFonts w:ascii="Times New Roman" w:hAnsi="Times New Roman" w:cs="Times New Roman"/>
          <w:color w:val="000000" w:themeColor="text1"/>
          <w:sz w:val="28"/>
        </w:rPr>
        <w:t>Жилищный фонд проектируемого участка составит 15931,</w:t>
      </w:r>
      <w:r w:rsidR="00C52C99">
        <w:rPr>
          <w:rFonts w:ascii="Times New Roman" w:hAnsi="Times New Roman" w:cs="Times New Roman"/>
          <w:color w:val="000000" w:themeColor="text1"/>
          <w:sz w:val="28"/>
        </w:rPr>
        <w:t>9 кв. м, в том числе 6271,9 кв. м</w:t>
      </w:r>
      <w:r w:rsidRPr="00CB7538">
        <w:rPr>
          <w:rFonts w:ascii="Times New Roman" w:hAnsi="Times New Roman" w:cs="Times New Roman"/>
          <w:color w:val="000000" w:themeColor="text1"/>
          <w:sz w:val="28"/>
        </w:rPr>
        <w:t xml:space="preserve"> – существующий жилой фонд, 9660,0 кв.</w:t>
      </w:r>
      <w:r w:rsidR="00C52C99">
        <w:rPr>
          <w:rFonts w:ascii="Times New Roman" w:hAnsi="Times New Roman" w:cs="Times New Roman"/>
          <w:color w:val="000000" w:themeColor="text1"/>
          <w:sz w:val="28"/>
        </w:rPr>
        <w:t xml:space="preserve"> м</w:t>
      </w:r>
      <w:r w:rsidRPr="00CB7538">
        <w:rPr>
          <w:rFonts w:ascii="Times New Roman" w:hAnsi="Times New Roman" w:cs="Times New Roman"/>
          <w:color w:val="000000" w:themeColor="text1"/>
          <w:sz w:val="28"/>
        </w:rPr>
        <w:t xml:space="preserve"> – новое строительство</w:t>
      </w:r>
      <w:r>
        <w:rPr>
          <w:rFonts w:ascii="Times New Roman" w:hAnsi="Times New Roman" w:cs="Times New Roman"/>
          <w:color w:val="000000" w:themeColor="text1"/>
          <w:sz w:val="28"/>
        </w:rPr>
        <w:t xml:space="preserve"> (в том числе секционное – 3920,0 кв.м)</w:t>
      </w:r>
      <w:r w:rsidRPr="00CB7538">
        <w:rPr>
          <w:rFonts w:ascii="Times New Roman" w:hAnsi="Times New Roman" w:cs="Times New Roman"/>
          <w:color w:val="000000" w:themeColor="text1"/>
          <w:sz w:val="28"/>
        </w:rPr>
        <w:t>.</w:t>
      </w:r>
    </w:p>
    <w:p w:rsidR="00371BE6" w:rsidRDefault="00371BE6" w:rsidP="0033650F">
      <w:pPr>
        <w:pStyle w:val="1b"/>
      </w:pPr>
      <w:r>
        <w:lastRenderedPageBreak/>
        <w:t>Проектом предлагается новое строительство</w:t>
      </w:r>
      <w:r w:rsidRPr="00371BE6">
        <w:t xml:space="preserve"> </w:t>
      </w:r>
      <w:r w:rsidR="008F043A">
        <w:t xml:space="preserve">инженерных коммуникаций </w:t>
      </w:r>
      <w:r>
        <w:t>для обеспечения перспективных приростов тепловой нагрузки под жилищную застройку</w:t>
      </w:r>
      <w:r w:rsidR="008F043A">
        <w:t>, а именно – прокладка теплоп</w:t>
      </w:r>
      <w:r w:rsidR="00032EB7">
        <w:t>ровода, протяженностью 0,518 км. В отсутствии данных по диаметру, для расчет</w:t>
      </w:r>
      <w:r w:rsidR="00F04673">
        <w:t>а</w:t>
      </w:r>
      <w:r w:rsidR="00032EB7">
        <w:t xml:space="preserve"> принят условный диаметр – 100 мм (наружный – 108, материал – сталь, изоляция – пенополиуретан (ППУ)).</w:t>
      </w:r>
    </w:p>
    <w:p w:rsidR="00B17941" w:rsidRDefault="00700373" w:rsidP="0033650F">
      <w:pPr>
        <w:pStyle w:val="1b"/>
      </w:pPr>
      <w:r>
        <w:t>П</w:t>
      </w:r>
      <w:r w:rsidR="00B17941">
        <w:t xml:space="preserve">одключение </w:t>
      </w:r>
      <w:r>
        <w:t xml:space="preserve">объектов жилищного фонда </w:t>
      </w:r>
      <w:r w:rsidR="00B17941">
        <w:t xml:space="preserve">к </w:t>
      </w:r>
      <w:r>
        <w:t xml:space="preserve">планируемым </w:t>
      </w:r>
      <w:r w:rsidR="00B17941">
        <w:t xml:space="preserve">тепловым сетям </w:t>
      </w:r>
      <w:r>
        <w:t xml:space="preserve">осуществляют Застройщики </w:t>
      </w:r>
      <w:r w:rsidR="00B17941">
        <w:t>в установленном законодательством порядке, в соответствии с проектом застройки земельного участка.</w:t>
      </w:r>
      <w:r>
        <w:t xml:space="preserve"> Планируемый ввод в эксплуатацию 2023 год.</w:t>
      </w:r>
    </w:p>
    <w:p w:rsidR="00B17941" w:rsidRDefault="00B17941" w:rsidP="0033650F">
      <w:pPr>
        <w:pStyle w:val="1b"/>
      </w:pPr>
      <w:r>
        <w:t>В дальнейшем, при актуализации настоящего Документа и при определении конкретных площадок нового строительства данный раздел может быть скорректирован на основании вышеуказанных данных.</w:t>
      </w:r>
    </w:p>
    <w:p w:rsidR="00B17941" w:rsidRDefault="00B17941" w:rsidP="00203DAB">
      <w:pPr>
        <w:pStyle w:val="114"/>
        <w:outlineLvl w:val="1"/>
      </w:pPr>
      <w:bookmarkStart w:id="423" w:name="_Toc536530857"/>
      <w:bookmarkStart w:id="424" w:name="_Toc6844518"/>
      <w:r>
        <w:t>8.3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23"/>
      <w:bookmarkEnd w:id="424"/>
    </w:p>
    <w:p w:rsidR="00B17941" w:rsidRDefault="00B17941" w:rsidP="0033650F">
      <w:pPr>
        <w:pStyle w:val="1b"/>
      </w:pPr>
      <w: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B17941" w:rsidRDefault="00B17941" w:rsidP="00203DAB">
      <w:pPr>
        <w:pStyle w:val="114"/>
        <w:outlineLvl w:val="1"/>
      </w:pPr>
      <w:bookmarkStart w:id="425" w:name="_Toc536530858"/>
      <w:bookmarkStart w:id="426" w:name="_Toc6844519"/>
      <w:r>
        <w:t>8.4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w:t>
      </w:r>
      <w:bookmarkEnd w:id="425"/>
      <w:bookmarkEnd w:id="426"/>
    </w:p>
    <w:p w:rsidR="00B17941" w:rsidRDefault="00B17941" w:rsidP="0033650F">
      <w:pPr>
        <w:pStyle w:val="1b"/>
      </w:pPr>
      <w:r>
        <w:t>Основными причинами, определяющими низкую эффективность функционирования системы теплоснабжения, являются:</w:t>
      </w:r>
    </w:p>
    <w:p w:rsidR="00B17941" w:rsidRDefault="00B17941" w:rsidP="0033650F">
      <w:pPr>
        <w:pStyle w:val="1b"/>
      </w:pPr>
      <w:r>
        <w:t>- высокий износ тепловых сетей;</w:t>
      </w:r>
    </w:p>
    <w:p w:rsidR="00B17941" w:rsidRDefault="00B17941" w:rsidP="0033650F">
      <w:pPr>
        <w:pStyle w:val="1b"/>
      </w:pPr>
      <w:r>
        <w:t>- большие потери тепловой энергии при транспортировке;</w:t>
      </w:r>
    </w:p>
    <w:p w:rsidR="00B17941" w:rsidRDefault="00B17941" w:rsidP="0033650F">
      <w:pPr>
        <w:pStyle w:val="1b"/>
      </w:pPr>
      <w:r>
        <w:t>- отсутствие или низкое качество теплоизоляции трубопроводов;</w:t>
      </w:r>
    </w:p>
    <w:p w:rsidR="00B17941" w:rsidRDefault="00B17941" w:rsidP="0033650F">
      <w:pPr>
        <w:pStyle w:val="1b"/>
      </w:pPr>
      <w:r>
        <w:lastRenderedPageBreak/>
        <w:t>- утечки из тепловых сетей из-за изношенности трубопроводов.</w:t>
      </w:r>
    </w:p>
    <w:p w:rsidR="00B17941" w:rsidRDefault="00B17941" w:rsidP="0033650F">
      <w:pPr>
        <w:pStyle w:val="1b"/>
      </w:pPr>
      <w:r w:rsidRPr="00953FE0">
        <w:t xml:space="preserve">В системе теплоснабжения </w:t>
      </w:r>
      <w:r w:rsidR="00953FE0" w:rsidRPr="00953FE0">
        <w:t>Артинского</w:t>
      </w:r>
      <w:r w:rsidRPr="00953FE0">
        <w:t xml:space="preserve"> городского округа физический износ тепловых сетей уже в данный момент превышает </w:t>
      </w:r>
      <w:r w:rsidR="00953FE0" w:rsidRPr="00953FE0">
        <w:t>60</w:t>
      </w:r>
      <w:r w:rsidRPr="00953FE0">
        <w:t>%.</w:t>
      </w:r>
      <w:r>
        <w:t xml:space="preserve"> Без осуществления замены трубопроводов к расчетному сроку реализации настоящего Документа все сети исчерпают свой эксплуатационный ресурс.</w:t>
      </w:r>
    </w:p>
    <w:p w:rsidR="00B17941" w:rsidRPr="00E8184D" w:rsidRDefault="00B17941" w:rsidP="0033650F">
      <w:pPr>
        <w:pStyle w:val="1b"/>
      </w:pPr>
      <w:r>
        <w:t>Таким образом, для повышения эффективности необходима и предлагается полная реконструкция существующих тепловых сетей с заменой трубопроводов и тепловой изоляции на современные материалы с применением энергоэффективных технологий (трубы в ППУ изоляции с полиэтиленовой оболочкой).</w:t>
      </w:r>
    </w:p>
    <w:p w:rsidR="00B17941" w:rsidRDefault="00B17941" w:rsidP="0033650F">
      <w:pPr>
        <w:pStyle w:val="1b"/>
      </w:pPr>
      <w:r>
        <w:t>Пенополиуретан имеет следующие преимущества:</w:t>
      </w:r>
    </w:p>
    <w:p w:rsidR="00B17941" w:rsidRDefault="00B17941" w:rsidP="0033650F">
      <w:pPr>
        <w:pStyle w:val="1b"/>
      </w:pPr>
      <w:r>
        <w:t>- для монтажа и эксплуатации ППУ не требует использование покровных материалов и крепежа;</w:t>
      </w:r>
    </w:p>
    <w:p w:rsidR="00B17941" w:rsidRDefault="00B17941" w:rsidP="0033650F">
      <w:pPr>
        <w:pStyle w:val="1b"/>
      </w:pPr>
      <w:r>
        <w:t>- ППУ обеспечивает быстрое бесшовное нанесение на поверхности любой сложности формы, отлично заполняя неровности поверхности;</w:t>
      </w:r>
    </w:p>
    <w:p w:rsidR="00B17941" w:rsidRDefault="00B17941" w:rsidP="0033650F">
      <w:pPr>
        <w:pStyle w:val="1b"/>
      </w:pPr>
      <w:r>
        <w:t>- малый вес и высокая прочность;</w:t>
      </w:r>
    </w:p>
    <w:p w:rsidR="00B17941" w:rsidRDefault="00B17941" w:rsidP="0033650F">
      <w:pPr>
        <w:pStyle w:val="1b"/>
      </w:pPr>
      <w:r>
        <w:t>- низкий коэффициент теплопроводности (0,019-0,027 Вт/мК);</w:t>
      </w:r>
    </w:p>
    <w:p w:rsidR="00B17941" w:rsidRDefault="00B17941" w:rsidP="0033650F">
      <w:pPr>
        <w:pStyle w:val="1b"/>
      </w:pPr>
      <w:r>
        <w:t>- биологическая нейтральность (устойчивость к микроорганизмам, гниению, плесени);</w:t>
      </w:r>
    </w:p>
    <w:p w:rsidR="00B17941" w:rsidRDefault="00B17941" w:rsidP="0033650F">
      <w:pPr>
        <w:pStyle w:val="1b"/>
      </w:pPr>
      <w:r>
        <w:t>- пожаробезопасен;</w:t>
      </w:r>
    </w:p>
    <w:p w:rsidR="00B17941" w:rsidRDefault="00B17941" w:rsidP="0033650F">
      <w:pPr>
        <w:pStyle w:val="1b"/>
      </w:pPr>
      <w:r>
        <w:t>- низкое водопоглощение;</w:t>
      </w:r>
    </w:p>
    <w:p w:rsidR="00B17941" w:rsidRDefault="00B17941" w:rsidP="0033650F">
      <w:pPr>
        <w:pStyle w:val="1b"/>
      </w:pPr>
      <w:r>
        <w:t>Срок эксплуатации не менее 30-40 лет (при отсутствии механических повреждений).</w:t>
      </w:r>
    </w:p>
    <w:p w:rsidR="00B17941" w:rsidRPr="00DF28DE" w:rsidRDefault="00B17941" w:rsidP="0033650F">
      <w:pPr>
        <w:pStyle w:val="1b"/>
      </w:pPr>
      <w:r w:rsidRPr="00DF28DE">
        <w:t>Предложения по реконструкции участков тепловых сетей для повышения эффективности функционирования системы теплоснабжения представлены в таблице 8.</w:t>
      </w:r>
      <w:r w:rsidR="00DF28DE" w:rsidRPr="00DF28DE">
        <w:t>5</w:t>
      </w:r>
      <w:r w:rsidRPr="00DF28DE">
        <w:t xml:space="preserve"> </w:t>
      </w:r>
    </w:p>
    <w:p w:rsidR="009F53D0" w:rsidRDefault="00B17941" w:rsidP="00DF28DE">
      <w:pPr>
        <w:spacing w:after="0" w:line="360" w:lineRule="auto"/>
        <w:ind w:firstLine="709"/>
        <w:jc w:val="both"/>
        <w:rPr>
          <w:rFonts w:ascii="Times New Roman" w:hAnsi="Times New Roman" w:cs="Times New Roman"/>
          <w:sz w:val="28"/>
          <w:szCs w:val="28"/>
        </w:rPr>
        <w:sectPr w:rsidR="009F53D0" w:rsidSect="00D05E16">
          <w:pgSz w:w="11907" w:h="16840" w:code="9"/>
          <w:pgMar w:top="1134" w:right="850" w:bottom="1134" w:left="1701" w:header="709" w:footer="709" w:gutter="0"/>
          <w:cols w:space="708"/>
          <w:docGrid w:linePitch="360"/>
        </w:sectPr>
      </w:pPr>
      <w:r w:rsidRPr="00DF28DE">
        <w:rPr>
          <w:rFonts w:ascii="Times New Roman" w:hAnsi="Times New Roman" w:cs="Times New Roman"/>
          <w:sz w:val="28"/>
          <w:szCs w:val="28"/>
        </w:rPr>
        <w:t>Характеристика участков тепловых сетей включенных в объем работ по реконструкции приведена в Приложении 1 к Главе 8 настоящего Документа</w:t>
      </w:r>
      <w:r w:rsidR="00953FE0" w:rsidRPr="00DF28DE">
        <w:rPr>
          <w:rFonts w:ascii="Times New Roman" w:hAnsi="Times New Roman" w:cs="Times New Roman"/>
          <w:sz w:val="28"/>
          <w:szCs w:val="28"/>
        </w:rPr>
        <w:t>.</w:t>
      </w:r>
      <w:r w:rsidR="000A78FF" w:rsidRPr="009F53D0">
        <w:rPr>
          <w:rFonts w:ascii="Times New Roman" w:hAnsi="Times New Roman" w:cs="Times New Roman"/>
          <w:sz w:val="28"/>
          <w:szCs w:val="28"/>
        </w:rPr>
        <w:br w:type="page"/>
      </w:r>
    </w:p>
    <w:p w:rsidR="00DF28DE" w:rsidRDefault="009F53D0" w:rsidP="0033650F">
      <w:pPr>
        <w:pStyle w:val="afff2"/>
      </w:pPr>
      <w:r w:rsidRPr="003662BB">
        <w:lastRenderedPageBreak/>
        <w:t>Таблица 8.</w:t>
      </w:r>
      <w:r w:rsidR="00DF28DE">
        <w:t>5</w:t>
      </w:r>
      <w:r>
        <w:t xml:space="preserve"> – </w:t>
      </w:r>
      <w:r w:rsidR="00DF28DE">
        <w:t>Предложение по реконструкции участков тепловых сетей источников тепловой энергии в границах Артинского городского округа</w:t>
      </w:r>
    </w:p>
    <w:tbl>
      <w:tblPr>
        <w:tblW w:w="14474" w:type="dxa"/>
        <w:tblInd w:w="93" w:type="dxa"/>
        <w:tblLayout w:type="fixed"/>
        <w:tblLook w:val="04A0" w:firstRow="1" w:lastRow="0" w:firstColumn="1" w:lastColumn="0" w:noHBand="0" w:noVBand="1"/>
      </w:tblPr>
      <w:tblGrid>
        <w:gridCol w:w="1433"/>
        <w:gridCol w:w="6946"/>
        <w:gridCol w:w="708"/>
        <w:gridCol w:w="1134"/>
        <w:gridCol w:w="709"/>
        <w:gridCol w:w="3544"/>
      </w:tblGrid>
      <w:tr w:rsidR="0072491D" w:rsidRPr="005929C6" w:rsidTr="0072491D">
        <w:trPr>
          <w:cantSplit/>
          <w:trHeight w:val="1774"/>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C52C99" w:rsidRDefault="0072491D" w:rsidP="0072491D">
            <w:pPr>
              <w:spacing w:after="0" w:line="240" w:lineRule="auto"/>
              <w:jc w:val="center"/>
              <w:rPr>
                <w:rFonts w:ascii="Times New Roman" w:eastAsia="Times New Roman" w:hAnsi="Times New Roman" w:cs="Times New Roman"/>
                <w:b/>
                <w:color w:val="000000"/>
                <w:sz w:val="16"/>
                <w:szCs w:val="16"/>
                <w:lang w:eastAsia="ru-RU"/>
              </w:rPr>
            </w:pPr>
            <w:r w:rsidRPr="00C52C99">
              <w:rPr>
                <w:rFonts w:ascii="Times New Roman" w:eastAsia="Times New Roman" w:hAnsi="Times New Roman" w:cs="Times New Roman"/>
                <w:b/>
                <w:color w:val="000000"/>
                <w:sz w:val="16"/>
                <w:szCs w:val="16"/>
                <w:lang w:eastAsia="ru-RU"/>
              </w:rPr>
              <w:t>Проект 2-1.1</w:t>
            </w:r>
          </w:p>
          <w:p w:rsidR="0072491D" w:rsidRPr="00C52C99" w:rsidRDefault="0072491D" w:rsidP="0072491D">
            <w:pPr>
              <w:spacing w:after="0" w:line="240" w:lineRule="auto"/>
              <w:jc w:val="center"/>
              <w:rPr>
                <w:rFonts w:ascii="Times New Roman" w:eastAsia="Times New Roman" w:hAnsi="Times New Roman" w:cs="Times New Roman"/>
                <w:b/>
                <w:color w:val="000000"/>
                <w:sz w:val="16"/>
                <w:szCs w:val="16"/>
                <w:lang w:eastAsia="ru-RU"/>
              </w:rPr>
            </w:pPr>
            <w:r w:rsidRPr="00C52C99">
              <w:rPr>
                <w:rFonts w:ascii="Times New Roman" w:eastAsia="Times New Roman" w:hAnsi="Times New Roman" w:cs="Times New Roman"/>
                <w:b/>
                <w:color w:val="000000"/>
                <w:sz w:val="16"/>
                <w:szCs w:val="16"/>
                <w:lang w:eastAsia="ru-RU"/>
              </w:rPr>
              <w:t>Мероприятие номер:</w:t>
            </w:r>
          </w:p>
        </w:tc>
        <w:tc>
          <w:tcPr>
            <w:tcW w:w="6946" w:type="dxa"/>
            <w:tcBorders>
              <w:top w:val="single" w:sz="4" w:space="0" w:color="auto"/>
              <w:left w:val="nil"/>
              <w:bottom w:val="single" w:sz="4" w:space="0" w:color="auto"/>
              <w:right w:val="single" w:sz="4" w:space="0" w:color="auto"/>
            </w:tcBorders>
            <w:vAlign w:val="center"/>
          </w:tcPr>
          <w:p w:rsidR="0072491D" w:rsidRPr="00C52C99" w:rsidRDefault="0072491D" w:rsidP="0072491D">
            <w:pPr>
              <w:spacing w:after="0" w:line="240" w:lineRule="auto"/>
              <w:jc w:val="center"/>
              <w:rPr>
                <w:rFonts w:ascii="Times New Roman" w:eastAsia="Times New Roman" w:hAnsi="Times New Roman" w:cs="Times New Roman"/>
                <w:b/>
                <w:color w:val="000000"/>
                <w:sz w:val="16"/>
                <w:szCs w:val="16"/>
                <w:lang w:eastAsia="ru-RU"/>
              </w:rPr>
            </w:pPr>
            <w:r w:rsidRPr="00C52C99">
              <w:rPr>
                <w:rFonts w:ascii="Times New Roman" w:eastAsia="Times New Roman" w:hAnsi="Times New Roman" w:cs="Times New Roman"/>
                <w:b/>
                <w:color w:val="000000"/>
                <w:sz w:val="16"/>
                <w:szCs w:val="16"/>
                <w:lang w:eastAsia="ru-RU"/>
              </w:rPr>
              <w:t>Наименование и состав мероприятий</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2491D" w:rsidRPr="00C52C99" w:rsidRDefault="0072491D" w:rsidP="0072491D">
            <w:pPr>
              <w:spacing w:after="0" w:line="240" w:lineRule="auto"/>
              <w:ind w:left="113" w:right="113"/>
              <w:jc w:val="center"/>
              <w:rPr>
                <w:rFonts w:ascii="Times New Roman" w:eastAsia="Times New Roman" w:hAnsi="Times New Roman" w:cs="Times New Roman"/>
                <w:b/>
                <w:color w:val="000000"/>
                <w:sz w:val="16"/>
                <w:szCs w:val="16"/>
                <w:lang w:eastAsia="ru-RU"/>
              </w:rPr>
            </w:pPr>
            <w:r w:rsidRPr="00C52C99">
              <w:rPr>
                <w:rFonts w:ascii="Times New Roman" w:eastAsia="Times New Roman" w:hAnsi="Times New Roman" w:cs="Times New Roman"/>
                <w:b/>
                <w:color w:val="000000"/>
                <w:sz w:val="16"/>
                <w:szCs w:val="16"/>
                <w:lang w:eastAsia="ru-RU"/>
              </w:rPr>
              <w:t>Условный диаметр, мм</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72491D" w:rsidRPr="00C52C99" w:rsidRDefault="0072491D" w:rsidP="0072491D">
            <w:pPr>
              <w:spacing w:after="0" w:line="240" w:lineRule="auto"/>
              <w:ind w:left="113" w:right="113"/>
              <w:jc w:val="center"/>
              <w:rPr>
                <w:rFonts w:ascii="Times New Roman" w:eastAsia="Times New Roman" w:hAnsi="Times New Roman" w:cs="Times New Roman"/>
                <w:b/>
                <w:color w:val="000000"/>
                <w:sz w:val="16"/>
                <w:szCs w:val="16"/>
                <w:lang w:eastAsia="ru-RU"/>
              </w:rPr>
            </w:pPr>
            <w:r w:rsidRPr="00C52C99">
              <w:rPr>
                <w:rFonts w:ascii="Times New Roman" w:eastAsia="Times New Roman" w:hAnsi="Times New Roman" w:cs="Times New Roman"/>
                <w:b/>
                <w:color w:val="000000"/>
                <w:sz w:val="16"/>
                <w:szCs w:val="16"/>
                <w:lang w:eastAsia="ru-RU"/>
              </w:rPr>
              <w:t>Тип изоляции</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C5E91" w:rsidRPr="00C52C99" w:rsidRDefault="000C5E91" w:rsidP="0072491D">
            <w:pPr>
              <w:spacing w:after="0" w:line="240" w:lineRule="auto"/>
              <w:ind w:left="113" w:right="113"/>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Протяженность в двухтрубном  исчислении, м</w:t>
            </w:r>
          </w:p>
        </w:tc>
        <w:tc>
          <w:tcPr>
            <w:tcW w:w="3544" w:type="dxa"/>
            <w:tcBorders>
              <w:top w:val="single" w:sz="4" w:space="0" w:color="auto"/>
              <w:left w:val="nil"/>
              <w:bottom w:val="single" w:sz="4" w:space="0" w:color="auto"/>
              <w:right w:val="single" w:sz="4" w:space="0" w:color="auto"/>
            </w:tcBorders>
            <w:vAlign w:val="center"/>
          </w:tcPr>
          <w:p w:rsidR="0072491D" w:rsidRPr="00C52C99" w:rsidRDefault="0072491D" w:rsidP="0072491D">
            <w:pPr>
              <w:spacing w:after="0" w:line="240" w:lineRule="auto"/>
              <w:rPr>
                <w:rFonts w:ascii="Times New Roman" w:eastAsia="Times New Roman" w:hAnsi="Times New Roman" w:cs="Times New Roman"/>
                <w:b/>
                <w:color w:val="000000"/>
                <w:sz w:val="16"/>
                <w:szCs w:val="16"/>
                <w:lang w:eastAsia="ru-RU"/>
              </w:rPr>
            </w:pPr>
            <w:r w:rsidRPr="00C52C99">
              <w:rPr>
                <w:rFonts w:ascii="Times New Roman" w:eastAsia="Times New Roman" w:hAnsi="Times New Roman" w:cs="Times New Roman"/>
                <w:b/>
                <w:color w:val="000000"/>
                <w:sz w:val="16"/>
                <w:szCs w:val="16"/>
                <w:lang w:eastAsia="ru-RU"/>
              </w:rPr>
              <w:t>Ообоснование мероприятия/</w:t>
            </w:r>
          </w:p>
          <w:p w:rsidR="0072491D" w:rsidRPr="00C52C99" w:rsidRDefault="00C52C99" w:rsidP="00C52C99">
            <w:pPr>
              <w:spacing w:after="0" w:line="240" w:lineRule="auto"/>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Вид ожидаемого эффекта /</w:t>
            </w:r>
          </w:p>
        </w:tc>
      </w:tr>
      <w:tr w:rsidR="0072491D" w:rsidRPr="00EE0E99" w:rsidTr="0072491D">
        <w:trPr>
          <w:trHeight w:val="300"/>
        </w:trPr>
        <w:tc>
          <w:tcPr>
            <w:tcW w:w="14474" w:type="dxa"/>
            <w:gridSpan w:val="6"/>
            <w:tcBorders>
              <w:top w:val="nil"/>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МУП АГО «Теплотехника»</w:t>
            </w:r>
          </w:p>
        </w:tc>
      </w:tr>
      <w:tr w:rsidR="0072491D" w:rsidRPr="00EE0E99"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Котельная №1 Замена участка тепловой сети</w:t>
            </w:r>
            <w:r>
              <w:rPr>
                <w:rFonts w:ascii="Times New Roman" w:eastAsia="Times New Roman" w:hAnsi="Times New Roman" w:cs="Times New Roman"/>
                <w:color w:val="000000"/>
                <w:sz w:val="16"/>
                <w:szCs w:val="16"/>
                <w:lang w:eastAsia="ru-RU"/>
              </w:rPr>
              <w:t xml:space="preserve"> (</w:t>
            </w:r>
            <w:r w:rsidRPr="008B6C0C">
              <w:rPr>
                <w:rFonts w:ascii="Times New Roman" w:eastAsia="Times New Roman" w:hAnsi="Times New Roman" w:cs="Times New Roman"/>
                <w:color w:val="000000"/>
                <w:sz w:val="16"/>
                <w:szCs w:val="16"/>
                <w:lang w:eastAsia="ru-RU"/>
              </w:rPr>
              <w:t>Котельная №1</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298-Б</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44,6</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89,2</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двухтрубном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9605D2"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44,6</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266</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274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274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266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266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265-б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265-б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265-б</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265</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265</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263</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263</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C93D9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261</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259</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Магазин №21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Магазин №21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От участка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Магазин №21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270</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272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По подвал</w:t>
            </w:r>
            <w:r>
              <w:rPr>
                <w:rFonts w:ascii="Times New Roman" w:eastAsia="Times New Roman" w:hAnsi="Times New Roman" w:cs="Times New Roman"/>
                <w:color w:val="000000"/>
                <w:sz w:val="16"/>
                <w:szCs w:val="16"/>
                <w:lang w:eastAsia="ru-RU"/>
              </w:rPr>
              <w:t>у</w:t>
            </w:r>
            <w:r w:rsidRPr="008B6C0C">
              <w:rPr>
                <w:rFonts w:ascii="Times New Roman" w:eastAsia="Times New Roman" w:hAnsi="Times New Roman" w:cs="Times New Roman"/>
                <w:color w:val="000000"/>
                <w:sz w:val="16"/>
                <w:szCs w:val="16"/>
                <w:lang w:eastAsia="ru-RU"/>
              </w:rPr>
              <w:t xml:space="preserve"> ул. Ленина, 272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272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272а</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274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274а</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(отвод на ветстанцию)</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257-а (колодец)</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257-а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260</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823AFF"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2-1.18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ГИБДД</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257-а</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257-а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Объекты ветстанции</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ГИБДД</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ГИБДД</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99</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№2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1D3676" w:rsidP="002863E8">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1209,2</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1D3676">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№2 составит в двухтрубном исполнении</w:t>
            </w:r>
            <w:r w:rsidR="001D3676">
              <w:rPr>
                <w:rFonts w:ascii="Times New Roman" w:eastAsia="Times New Roman" w:hAnsi="Times New Roman" w:cs="Times New Roman"/>
                <w:color w:val="000000"/>
                <w:sz w:val="16"/>
                <w:szCs w:val="16"/>
                <w:lang w:eastAsia="ru-RU"/>
              </w:rPr>
              <w:t xml:space="preserve"> </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1D3676"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604,6</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5C357A" w:rsidRDefault="0072491D" w:rsidP="0072491D">
            <w:pPr>
              <w:spacing w:after="0" w:line="240" w:lineRule="auto"/>
              <w:jc w:val="center"/>
              <w:rPr>
                <w:rFonts w:ascii="Times New Roman" w:hAnsi="Times New Roman" w:cs="Times New Roman"/>
                <w:sz w:val="16"/>
                <w:szCs w:val="16"/>
              </w:rPr>
            </w:pPr>
            <w:r w:rsidRPr="005C357A">
              <w:rPr>
                <w:rFonts w:ascii="Times New Roman" w:hAnsi="Times New Roman" w:cs="Times New Roman"/>
                <w:sz w:val="16"/>
                <w:szCs w:val="16"/>
              </w:rPr>
              <w:t>2</w:t>
            </w:r>
            <w:r>
              <w:rPr>
                <w:rFonts w:ascii="Times New Roman" w:hAnsi="Times New Roman" w:cs="Times New Roman"/>
                <w:sz w:val="16"/>
                <w:szCs w:val="16"/>
              </w:rPr>
              <w:t>-1.21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ул. Кирова, 35 и 33 (колодец №5)</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Кирова, 33</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5C357A" w:rsidRDefault="0072491D" w:rsidP="0072491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2-1.22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Участок, ул. Бажова, 90</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Бажова, 90</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5C357A" w:rsidRDefault="0072491D" w:rsidP="0072491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2-1.23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Участок, ул. Бажова, 90</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Партизанская, 87</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18,4</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1D3676">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№5 составит в двухтрубном исполнении</w:t>
            </w:r>
            <w:r w:rsidR="001D3676">
              <w:rPr>
                <w:rFonts w:ascii="Times New Roman" w:eastAsia="Times New Roman" w:hAnsi="Times New Roman" w:cs="Times New Roman"/>
                <w:color w:val="000000"/>
                <w:sz w:val="16"/>
                <w:szCs w:val="16"/>
                <w:lang w:eastAsia="ru-RU"/>
              </w:rPr>
              <w:t xml:space="preserve"> </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9605D2"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106,4</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№5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1D3676"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212,8</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 xml:space="preserve">7 - </w:t>
            </w:r>
            <w:r w:rsidRPr="008B6C0C">
              <w:rPr>
                <w:rFonts w:ascii="Times New Roman" w:eastAsia="Times New Roman" w:hAnsi="Times New Roman" w:cs="Times New Roman"/>
                <w:color w:val="000000"/>
                <w:sz w:val="16"/>
                <w:szCs w:val="16"/>
                <w:lang w:eastAsia="ru-RU"/>
              </w:rPr>
              <w:t>Первая задвижка, на ответвлении, Агрофирма</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250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124</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Первая задвижка, на ответвлении, Агрофирма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ЛТУ</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106</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2-1.26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ЛТУ</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Школьная, 10</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117</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ул. Школьная, 10</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Школьная, 9</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ул. Школьная, 9</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Детский сад</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2-1.29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Детский сад</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Магазин</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Магазин</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СОЦ (колодец)</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108</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СОЦ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Школа (колодец)</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123</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Школа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Интернат (колодец №3)</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Интернат (колодец №3)</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8 Марта, 42а (Жилой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187,85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Интернат (колодец №3)</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8 Марта, 42а (Жилой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Интернат (колодец №3)</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Интернат</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2-1.36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Школьная, 9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52,6</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Школьная, 9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17,4</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Школьная, 10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51,6</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Школьная, 10 (дом)</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17,4</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СОЦ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СОЦ</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Магазин</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Детский сад</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7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ЛТУ</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0C5E9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Общая протяженность замены участков сетей по котельной №7 составит </w:t>
            </w:r>
            <w:r w:rsidR="000C5E91">
              <w:rPr>
                <w:rFonts w:ascii="Times New Roman" w:eastAsia="Times New Roman" w:hAnsi="Times New Roman" w:cs="Times New Roman"/>
                <w:color w:val="000000"/>
                <w:sz w:val="16"/>
                <w:szCs w:val="16"/>
                <w:lang w:eastAsia="ru-RU"/>
              </w:rPr>
              <w:t xml:space="preserve">в </w:t>
            </w:r>
            <w:r>
              <w:rPr>
                <w:rFonts w:ascii="Times New Roman" w:eastAsia="Times New Roman" w:hAnsi="Times New Roman" w:cs="Times New Roman"/>
                <w:color w:val="000000"/>
                <w:sz w:val="16"/>
                <w:szCs w:val="16"/>
                <w:lang w:eastAsia="ru-RU"/>
              </w:rPr>
              <w:t>двухтрубном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AD74A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1258,65</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№7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AD74A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2517,3</w:t>
            </w:r>
            <w:r w:rsidR="001D3676">
              <w:rPr>
                <w:rFonts w:ascii="Times New Roman" w:eastAsia="Times New Roman" w:hAnsi="Times New Roman" w:cs="Times New Roman"/>
                <w:color w:val="000000"/>
                <w:sz w:val="16"/>
                <w:szCs w:val="16"/>
                <w:lang w:eastAsia="ru-RU"/>
              </w:rPr>
              <w:t>0</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Котельная №8</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14</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782DE5"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53,6</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2-1.45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782DE5"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10</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hAnsi="Times New Roman" w:cs="Times New Roman"/>
                <w:sz w:val="16"/>
                <w:szCs w:val="16"/>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782DE5"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От опуса в землю</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13 (колодец)</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782DE5"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13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21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782DE5"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30,1</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2-1.49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13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21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782DE5"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21</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опус в землю</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D0444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13,6</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Нефёдова, 32/36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38/40 (колодец)</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D0444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Нефёдова, 38/40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31а</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D0444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74,6</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14 (магистральная сеть)</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14</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D0444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2-1.54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12 (магистральная сеть)</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10</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10</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10</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8</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 xml:space="preserve">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8</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6</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Первомайская, 21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2-1.59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Первомайская, 21 (колодец)</w:t>
            </w:r>
            <w:r>
              <w:rPr>
                <w:rFonts w:ascii="Times New Roman" w:eastAsia="Times New Roman" w:hAnsi="Times New Roman" w:cs="Times New Roman"/>
                <w:color w:val="000000"/>
                <w:sz w:val="16"/>
                <w:szCs w:val="16"/>
                <w:lang w:eastAsia="ru-RU"/>
              </w:rPr>
              <w:t xml:space="preserve"> - ул</w:t>
            </w:r>
            <w:r w:rsidRPr="008B6C0C">
              <w:rPr>
                <w:rFonts w:ascii="Times New Roman" w:eastAsia="Times New Roman" w:hAnsi="Times New Roman" w:cs="Times New Roman"/>
                <w:color w:val="000000"/>
                <w:sz w:val="16"/>
                <w:szCs w:val="16"/>
                <w:lang w:eastAsia="ru-RU"/>
              </w:rPr>
              <w:t>. Нефёдова, 28/32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(ул</w:t>
            </w:r>
            <w:r w:rsidRPr="008B6C0C">
              <w:rPr>
                <w:rFonts w:ascii="Times New Roman" w:eastAsia="Times New Roman" w:hAnsi="Times New Roman" w:cs="Times New Roman"/>
                <w:color w:val="000000"/>
                <w:sz w:val="16"/>
                <w:szCs w:val="16"/>
                <w:lang w:eastAsia="ru-RU"/>
              </w:rPr>
              <w:t>. Нефёдова, 28/32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до опуса в землю</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От опуса в землю</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22/26</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От опуса в землю</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22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От опуса в землю</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22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2556B0"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2-1.64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От опуса в землю</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22</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w:t>
            </w:r>
            <w:r w:rsidR="0072491D" w:rsidRPr="008B6C0C">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Нефёдова, 32/36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32/36</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ул. Нефёдова, 38/40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Нефёдова, 38/40</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Школа №1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Гараж школы №1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8 Замена участка тепловой сети (</w:t>
            </w:r>
            <w:r w:rsidRPr="008B6C0C">
              <w:rPr>
                <w:rFonts w:ascii="Times New Roman" w:eastAsia="Times New Roman" w:hAnsi="Times New Roman" w:cs="Times New Roman"/>
                <w:color w:val="000000"/>
                <w:sz w:val="16"/>
                <w:szCs w:val="16"/>
                <w:lang w:eastAsia="ru-RU"/>
              </w:rPr>
              <w:t>Школа №1 (колодец)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Гараж школы №1</w:t>
            </w:r>
            <w:r>
              <w:rPr>
                <w:rFonts w:ascii="Times New Roman" w:eastAsia="Times New Roman" w:hAnsi="Times New Roman" w:cs="Times New Roman"/>
                <w:color w:val="000000"/>
                <w:sz w:val="16"/>
                <w:szCs w:val="16"/>
                <w:lang w:eastAsia="ru-RU"/>
              </w:rPr>
              <w:t>).</w:t>
            </w:r>
          </w:p>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B6C0C" w:rsidRDefault="0072491D" w:rsidP="0072491D">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B6C0C"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72491D" w:rsidRPr="008B6C0C">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№8 составит в двухтрубном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AD74A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603,1</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№8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AD74A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1206,2</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2-1.69</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Заводская, 17 (колодец) - ул. Заводская, 17).</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72491D" w:rsidRPr="00656E9B">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2-1.70</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Заводская, 13а (колодец) - ул. Заводская, 13а).</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41,3</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656E9B"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2-1.71</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4,6 (колодец) - ул. Грязнова, 4, 6 (подъем из земли)).</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w:t>
            </w:r>
            <w:r w:rsidR="0072491D" w:rsidRPr="00656E9B">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656E9B"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2-1.72</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4, 6 (подъем из земли) - ул. Грязнова, 4, 6 (опус в землю)).</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lastRenderedPageBreak/>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lastRenderedPageBreak/>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E771D3"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w:t>
            </w:r>
            <w:r w:rsidR="0072491D" w:rsidRPr="00656E9B">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656E9B"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2-1.73</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4, 6 (опус в землю) - ул. Грязнова, 8).</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8C690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w:t>
            </w:r>
            <w:r w:rsidR="0072491D" w:rsidRPr="00656E9B">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656E9B"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2-1.74</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4, 6 (опус в землю) - ул. Грязнова, 4, 6).</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8C690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w:t>
            </w:r>
            <w:r w:rsidR="0072491D" w:rsidRPr="00656E9B">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656E9B"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2-1.75</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6, 4 - ул. Грязнова, 2).</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8C690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w:t>
            </w:r>
            <w:r w:rsidR="0072491D" w:rsidRPr="00656E9B">
              <w:rPr>
                <w:rFonts w:ascii="Times New Roman" w:eastAsia="Times New Roman" w:hAnsi="Times New Roman" w:cs="Times New Roman"/>
                <w:color w:val="000000"/>
                <w:sz w:val="16"/>
                <w:szCs w:val="16"/>
                <w:lang w:eastAsia="ru-RU"/>
              </w:rPr>
              <w:t>,0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2-1.76</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6, 4 - ул. Грязнова, 2).</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8C690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r w:rsidR="0072491D" w:rsidRPr="00656E9B">
              <w:rPr>
                <w:rFonts w:ascii="Times New Roman" w:eastAsia="Times New Roman" w:hAnsi="Times New Roman" w:cs="Times New Roman"/>
                <w:color w:val="000000"/>
                <w:sz w:val="16"/>
                <w:szCs w:val="16"/>
                <w:lang w:eastAsia="ru-RU"/>
              </w:rPr>
              <w:t>0,0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2-1.77</w:t>
            </w:r>
          </w:p>
        </w:tc>
        <w:tc>
          <w:tcPr>
            <w:tcW w:w="6946" w:type="dxa"/>
            <w:tcBorders>
              <w:top w:val="single" w:sz="4" w:space="0" w:color="auto"/>
              <w:left w:val="nil"/>
              <w:bottom w:val="single" w:sz="4" w:space="0" w:color="auto"/>
              <w:right w:val="single" w:sz="4" w:space="0" w:color="auto"/>
            </w:tcBorders>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Котельная №9 Замена участка тепловой сети (ул. Грязнова, 18а - ул. Заводская, 17,13а (колодец)).</w:t>
            </w:r>
          </w:p>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656E9B">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656E9B" w:rsidRDefault="008C6901"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№9 составит в двухтрубном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AD74A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219,8</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№9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821E79" w:rsidRDefault="00AD74A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439,6</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АО «Артинский завод»</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p>
        </w:tc>
      </w:tr>
      <w:tr w:rsidR="0072491D" w:rsidRPr="00EE0E99"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00566E0D">
              <w:rPr>
                <w:rFonts w:ascii="Times New Roman" w:eastAsia="Times New Roman" w:hAnsi="Times New Roman" w:cs="Times New Roman"/>
                <w:color w:val="000000"/>
                <w:sz w:val="16"/>
                <w:szCs w:val="16"/>
                <w:lang w:eastAsia="ru-RU"/>
              </w:rPr>
              <w:t>от ТК 22 а</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ТК 23 а</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200</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58</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ТК 23 а</w:t>
            </w:r>
            <w:r>
              <w:rPr>
                <w:rFonts w:ascii="Times New Roman" w:eastAsia="Times New Roman" w:hAnsi="Times New Roman" w:cs="Times New Roman"/>
                <w:color w:val="000000"/>
                <w:sz w:val="16"/>
                <w:szCs w:val="16"/>
                <w:lang w:eastAsia="ru-RU"/>
              </w:rPr>
              <w:t xml:space="preserve"> - </w:t>
            </w:r>
            <w:r w:rsidR="00566E0D">
              <w:rPr>
                <w:rFonts w:ascii="Times New Roman" w:eastAsia="Times New Roman" w:hAnsi="Times New Roman" w:cs="Times New Roman"/>
                <w:color w:val="000000"/>
                <w:sz w:val="16"/>
                <w:szCs w:val="16"/>
                <w:lang w:eastAsia="ru-RU"/>
              </w:rPr>
              <w:t>до МКД по ул. Рабочей Молодежи</w:t>
            </w:r>
            <w:r w:rsidRPr="00A0192D">
              <w:rPr>
                <w:rFonts w:ascii="Times New Roman" w:eastAsia="Times New Roman" w:hAnsi="Times New Roman" w:cs="Times New Roman"/>
                <w:color w:val="000000"/>
                <w:sz w:val="16"/>
                <w:szCs w:val="16"/>
                <w:lang w:eastAsia="ru-RU"/>
              </w:rPr>
              <w:t xml:space="preserve"> № 109</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150</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79</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2-1.81</w:t>
            </w:r>
          </w:p>
        </w:tc>
        <w:tc>
          <w:tcPr>
            <w:tcW w:w="6946" w:type="dxa"/>
            <w:tcBorders>
              <w:top w:val="single" w:sz="4" w:space="0" w:color="auto"/>
              <w:left w:val="nil"/>
              <w:bottom w:val="single" w:sz="4" w:space="0" w:color="auto"/>
              <w:right w:val="single" w:sz="4" w:space="0" w:color="auto"/>
            </w:tcBorders>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Котельная. Вывод №1. Замена участка тепловой сети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150</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88</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2-1.82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r w:rsidRPr="00A0192D">
              <w:rPr>
                <w:rFonts w:ascii="Times New Roman" w:eastAsia="Times New Roman" w:hAnsi="Times New Roman" w:cs="Times New Roman"/>
                <w:color w:val="000000"/>
                <w:sz w:val="16"/>
                <w:szCs w:val="16"/>
                <w:lang w:eastAsia="ru-RU"/>
              </w:rPr>
              <w:t>от ТК 23 а</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здания МКД по улице Рабочей Молодежи №94</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125</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72</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до здания МКД по улице Рабочей Молодежи №94</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выхода из земли ø 108 у здания по улице Рабочей Молодежи №98 (магазин «Лидер»)</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109</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2-1.84</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до выхода из земли ø 108 у здания по улице Рабочей Молодежи №98 (магазин «Лидер»)</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ЗУ здания по ул. Рабочей Молодежи №100 (Центр занятости)</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51</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2-1.85</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ТП 3</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ТК 36</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334</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2-1.86</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ТК 28</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ТК 29</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25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2-1.87</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ТК 32</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ТК 34</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18</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2-1.88</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ТК 24</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здания по ул. Королева № 54 (Свердловский областной краеведческий музей)</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8</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2-1.89</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ТК 28</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здания по ул. Ленина №81 (МАУ «Редакция газеты Артинские вести»)</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118</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2-1.90</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№1. Замена участка тепловой сети (</w:t>
            </w:r>
            <w:r w:rsidRPr="00A0192D">
              <w:rPr>
                <w:rFonts w:ascii="Times New Roman" w:eastAsia="Times New Roman" w:hAnsi="Times New Roman" w:cs="Times New Roman"/>
                <w:color w:val="000000"/>
                <w:sz w:val="16"/>
                <w:szCs w:val="16"/>
                <w:lang w:eastAsia="ru-RU"/>
              </w:rPr>
              <w:t>от ТК 36</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здания по ул</w:t>
            </w:r>
            <w:r>
              <w:rPr>
                <w:rFonts w:ascii="Times New Roman" w:eastAsia="Times New Roman" w:hAnsi="Times New Roman" w:cs="Times New Roman"/>
                <w:color w:val="000000"/>
                <w:sz w:val="16"/>
                <w:szCs w:val="16"/>
                <w:lang w:eastAsia="ru-RU"/>
              </w:rPr>
              <w:t>. Королева №74 (ПАО Ростелеком)).</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14</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2-1.91</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№2. Замена участка тепловой сети (</w:t>
            </w:r>
            <w:r w:rsidRPr="00A0192D">
              <w:rPr>
                <w:rFonts w:ascii="Times New Roman" w:eastAsia="Times New Roman" w:hAnsi="Times New Roman" w:cs="Times New Roman"/>
                <w:color w:val="000000"/>
                <w:sz w:val="16"/>
                <w:szCs w:val="16"/>
                <w:lang w:eastAsia="ru-RU"/>
              </w:rPr>
              <w:t>от дома по ул. Королева № 44</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дома по ул. Королева № 34</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191</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2-1.92</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№2. Замена участка тепловой сети (</w:t>
            </w:r>
            <w:r w:rsidRPr="00A0192D">
              <w:rPr>
                <w:rFonts w:ascii="Times New Roman" w:eastAsia="Times New Roman" w:hAnsi="Times New Roman" w:cs="Times New Roman"/>
                <w:color w:val="000000"/>
                <w:sz w:val="16"/>
                <w:szCs w:val="16"/>
                <w:lang w:eastAsia="ru-RU"/>
              </w:rPr>
              <w:t>от начала подземного трубопровода по ул. Королева</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ТП у здания по ул. Королева № 29А (д/сад Солнышко)</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109</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2-1.93</w:t>
            </w:r>
          </w:p>
        </w:tc>
        <w:tc>
          <w:tcPr>
            <w:tcW w:w="6946"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Котельная. Вывод №2. Замена участка тепловой сети (</w:t>
            </w:r>
            <w:r w:rsidRPr="00A0192D">
              <w:rPr>
                <w:rFonts w:ascii="Times New Roman" w:eastAsia="Times New Roman" w:hAnsi="Times New Roman" w:cs="Times New Roman"/>
                <w:color w:val="000000"/>
                <w:sz w:val="16"/>
                <w:szCs w:val="16"/>
                <w:lang w:eastAsia="ru-RU"/>
              </w:rPr>
              <w:t>от дома по ул. Елисеева № 22</w:t>
            </w:r>
            <w:r>
              <w:rPr>
                <w:rFonts w:ascii="Times New Roman" w:eastAsia="Times New Roman" w:hAnsi="Times New Roman" w:cs="Times New Roman"/>
                <w:color w:val="000000"/>
                <w:sz w:val="16"/>
                <w:szCs w:val="16"/>
                <w:lang w:eastAsia="ru-RU"/>
              </w:rPr>
              <w:t xml:space="preserve"> - </w:t>
            </w:r>
            <w:r w:rsidRPr="00A0192D">
              <w:rPr>
                <w:rFonts w:ascii="Times New Roman" w:eastAsia="Times New Roman" w:hAnsi="Times New Roman" w:cs="Times New Roman"/>
                <w:color w:val="000000"/>
                <w:sz w:val="16"/>
                <w:szCs w:val="16"/>
                <w:lang w:eastAsia="ru-RU"/>
              </w:rPr>
              <w:t>до дома по ул</w:t>
            </w:r>
            <w:r>
              <w:rPr>
                <w:rFonts w:ascii="Times New Roman" w:eastAsia="Times New Roman" w:hAnsi="Times New Roman" w:cs="Times New Roman"/>
                <w:color w:val="000000"/>
                <w:sz w:val="16"/>
                <w:szCs w:val="16"/>
                <w:lang w:eastAsia="ru-RU"/>
              </w:rPr>
              <w:t>.</w:t>
            </w:r>
            <w:r w:rsidRPr="00A0192D">
              <w:rPr>
                <w:rFonts w:ascii="Times New Roman" w:eastAsia="Times New Roman" w:hAnsi="Times New Roman" w:cs="Times New Roman"/>
                <w:color w:val="000000"/>
                <w:sz w:val="16"/>
                <w:szCs w:val="16"/>
                <w:lang w:eastAsia="ru-RU"/>
              </w:rPr>
              <w:t xml:space="preserve"> Елисеева № 16 а</w:t>
            </w:r>
            <w:r>
              <w:rPr>
                <w:rFonts w:ascii="Times New Roman" w:eastAsia="Times New Roman" w:hAnsi="Times New Roman" w:cs="Times New Roman"/>
                <w:color w:val="000000"/>
                <w:sz w:val="16"/>
                <w:szCs w:val="16"/>
                <w:lang w:eastAsia="ru-RU"/>
              </w:rPr>
              <w:t>).</w:t>
            </w:r>
          </w:p>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A0192D" w:rsidRDefault="0072491D" w:rsidP="0072491D">
            <w:pPr>
              <w:spacing w:after="0" w:line="240" w:lineRule="auto"/>
              <w:rPr>
                <w:rFonts w:ascii="Times New Roman" w:eastAsia="Times New Roman" w:hAnsi="Times New Roman" w:cs="Times New Roman"/>
                <w:color w:val="000000"/>
                <w:sz w:val="16"/>
                <w:szCs w:val="16"/>
                <w:lang w:eastAsia="ru-RU"/>
              </w:rPr>
            </w:pPr>
            <w:r w:rsidRPr="00A0192D">
              <w:rPr>
                <w:rFonts w:ascii="Times New Roman" w:eastAsia="Times New Roman" w:hAnsi="Times New Roman" w:cs="Times New Roman"/>
                <w:color w:val="000000"/>
                <w:sz w:val="16"/>
                <w:szCs w:val="16"/>
                <w:lang w:eastAsia="ru-RU"/>
              </w:rPr>
              <w:t>125</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двухтрубном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1399</w:t>
            </w:r>
            <w:r w:rsidR="001D3676">
              <w:rPr>
                <w:rFonts w:ascii="Times New Roman" w:eastAsia="Times New Roman" w:hAnsi="Times New Roman" w:cs="Times New Roman"/>
                <w:color w:val="000000"/>
                <w:sz w:val="16"/>
                <w:szCs w:val="16"/>
                <w:lang w:eastAsia="ru-RU"/>
              </w:rPr>
              <w:t>,00</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2798</w:t>
            </w:r>
            <w:r w:rsidR="001D3676">
              <w:rPr>
                <w:rFonts w:ascii="Times New Roman" w:eastAsia="Times New Roman" w:hAnsi="Times New Roman" w:cs="Times New Roman"/>
                <w:color w:val="000000"/>
                <w:sz w:val="16"/>
                <w:szCs w:val="16"/>
                <w:lang w:eastAsia="ru-RU"/>
              </w:rPr>
              <w:t>,00</w:t>
            </w:r>
          </w:p>
        </w:tc>
      </w:tr>
      <w:tr w:rsidR="0072491D" w:rsidRPr="00EE0E99" w:rsidTr="0072491D">
        <w:trPr>
          <w:trHeight w:val="300"/>
        </w:trPr>
        <w:tc>
          <w:tcPr>
            <w:tcW w:w="1447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Pr>
                <w:rFonts w:ascii="Times New Roman" w:hAnsi="Times New Roman" w:cs="Times New Roman"/>
                <w:sz w:val="16"/>
                <w:szCs w:val="16"/>
              </w:rPr>
              <w:t xml:space="preserve">Участки тепловых сетей от котельных </w:t>
            </w:r>
            <w:r w:rsidRPr="00803B2F">
              <w:rPr>
                <w:rFonts w:ascii="Times New Roman" w:hAnsi="Times New Roman" w:cs="Times New Roman"/>
                <w:sz w:val="16"/>
                <w:szCs w:val="16"/>
              </w:rPr>
              <w:t>ведомственных учреждений сферы образования</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2-1.94</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 с. Сухановка, улица Ленина, 112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110</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700</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2-1.95</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адресу:с. Курки, улица Заречная, 45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89</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220</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2-1.96</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 пгт Арти, улица Первомайская, 112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89</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94</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2-1.97</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адресу:с. Старые Арти, улица Ленина, 192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76</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74</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2-1.98</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 xml:space="preserve">Реконструкция тепловых сетей от котельной, расположенной по адресу: с. Азигулово, улица 30 лет Победы,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110</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280</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2-1.99</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 с. Усть-Манчаж, улица Школьная, 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89</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80</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73460B" w:rsidTr="0072491D">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2-1.100</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 д. Багышково, улица Советская, 70а</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76</w:t>
            </w:r>
          </w:p>
        </w:tc>
        <w:tc>
          <w:tcPr>
            <w:tcW w:w="1134"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54</w:t>
            </w:r>
          </w:p>
        </w:tc>
        <w:tc>
          <w:tcPr>
            <w:tcW w:w="3544" w:type="dxa"/>
            <w:tcBorders>
              <w:top w:val="nil"/>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2-1.101</w:t>
            </w:r>
          </w:p>
        </w:tc>
        <w:tc>
          <w:tcPr>
            <w:tcW w:w="6946" w:type="dxa"/>
            <w:tcBorders>
              <w:top w:val="single" w:sz="4" w:space="0" w:color="auto"/>
              <w:left w:val="nil"/>
              <w:bottom w:val="single" w:sz="4" w:space="0" w:color="auto"/>
              <w:right w:val="single" w:sz="4" w:space="0" w:color="auto"/>
            </w:tcBorders>
            <w:vAlign w:val="center"/>
          </w:tcPr>
          <w:p w:rsidR="0072491D" w:rsidRPr="00803B2F" w:rsidRDefault="0072491D" w:rsidP="0072491D">
            <w:pPr>
              <w:spacing w:after="0" w:line="240" w:lineRule="auto"/>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Реконструкция тепловых сетей от котельной, расположенной по адресу: с. Свердловское, улица Ленина, 21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110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491D" w:rsidRPr="00803B2F"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03B2F">
              <w:rPr>
                <w:rFonts w:ascii="Times New Roman" w:eastAsia="Times New Roman" w:hAnsi="Times New Roman" w:cs="Times New Roman"/>
                <w:color w:val="000000"/>
                <w:sz w:val="16"/>
                <w:szCs w:val="16"/>
                <w:lang w:eastAsia="ru-RU"/>
              </w:rPr>
              <w:t>30</w:t>
            </w:r>
          </w:p>
        </w:tc>
        <w:tc>
          <w:tcPr>
            <w:tcW w:w="3544" w:type="dxa"/>
            <w:tcBorders>
              <w:top w:val="single" w:sz="4" w:space="0" w:color="auto"/>
              <w:left w:val="nil"/>
              <w:bottom w:val="single" w:sz="4" w:space="0" w:color="auto"/>
              <w:right w:val="single" w:sz="4" w:space="0" w:color="auto"/>
            </w:tcBorders>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Д</w:t>
            </w:r>
            <w:r w:rsidRPr="0075173E">
              <w:rPr>
                <w:rFonts w:ascii="Times New Roman" w:eastAsia="Times New Roman" w:hAnsi="Times New Roman" w:cs="Times New Roman"/>
                <w:color w:val="000000"/>
                <w:sz w:val="16"/>
                <w:szCs w:val="16"/>
                <w:lang w:eastAsia="ru-RU"/>
              </w:rPr>
              <w:t>ля повышения эффективности функционирования системы теплоснабжения</w:t>
            </w:r>
            <w:r>
              <w:rPr>
                <w:rFonts w:ascii="Times New Roman" w:eastAsia="Times New Roman" w:hAnsi="Times New Roman" w:cs="Times New Roman"/>
                <w:color w:val="000000"/>
                <w:sz w:val="16"/>
                <w:szCs w:val="16"/>
                <w:lang w:eastAsia="ru-RU"/>
              </w:rPr>
              <w:t>/</w:t>
            </w:r>
          </w:p>
          <w:p w:rsidR="0072491D" w:rsidRPr="00821E7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Снижение потерь и неучтенных расходов</w:t>
            </w:r>
          </w:p>
          <w:p w:rsidR="0072491D" w:rsidRPr="00EE0E99" w:rsidRDefault="0072491D" w:rsidP="0072491D">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тепловой энергии</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котельным ведомственных учреждений образования составит в двухтрубном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73460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1532</w:t>
            </w:r>
            <w:r w:rsidR="001D3676">
              <w:rPr>
                <w:rFonts w:ascii="Times New Roman" w:eastAsia="Times New Roman" w:hAnsi="Times New Roman" w:cs="Times New Roman"/>
                <w:color w:val="000000"/>
                <w:sz w:val="16"/>
                <w:szCs w:val="16"/>
                <w:lang w:eastAsia="ru-RU"/>
              </w:rPr>
              <w:t>,00</w:t>
            </w:r>
          </w:p>
        </w:tc>
      </w:tr>
      <w:tr w:rsidR="0072491D" w:rsidRPr="00EE0E99" w:rsidTr="0072491D">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91D"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котельным ведомственных учреждений образования составит в однотрубном исполнении</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72491D" w:rsidRPr="0073460B" w:rsidRDefault="0072491D" w:rsidP="0072491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3064</w:t>
            </w:r>
            <w:r w:rsidR="001D3676">
              <w:rPr>
                <w:rFonts w:ascii="Times New Roman" w:eastAsia="Times New Roman" w:hAnsi="Times New Roman" w:cs="Times New Roman"/>
                <w:color w:val="000000"/>
                <w:sz w:val="16"/>
                <w:szCs w:val="16"/>
                <w:lang w:eastAsia="ru-RU"/>
              </w:rPr>
              <w:t>,00</w:t>
            </w:r>
          </w:p>
        </w:tc>
      </w:tr>
    </w:tbl>
    <w:p w:rsidR="0072491D" w:rsidRDefault="0072491D" w:rsidP="0034235B">
      <w:pPr>
        <w:spacing w:after="0" w:line="240" w:lineRule="auto"/>
        <w:jc w:val="center"/>
        <w:rPr>
          <w:rFonts w:ascii="Times New Roman" w:eastAsia="Times New Roman" w:hAnsi="Times New Roman" w:cs="Times New Roman"/>
          <w:b/>
          <w:color w:val="000000"/>
          <w:sz w:val="16"/>
          <w:szCs w:val="16"/>
          <w:lang w:eastAsia="ru-RU"/>
        </w:rPr>
      </w:pPr>
    </w:p>
    <w:p w:rsidR="0072491D" w:rsidRDefault="0072491D" w:rsidP="0034235B">
      <w:pPr>
        <w:spacing w:after="0" w:line="240" w:lineRule="auto"/>
        <w:jc w:val="center"/>
        <w:rPr>
          <w:rFonts w:ascii="Times New Roman" w:eastAsia="Times New Roman" w:hAnsi="Times New Roman" w:cs="Times New Roman"/>
          <w:b/>
          <w:color w:val="000000"/>
          <w:sz w:val="16"/>
          <w:szCs w:val="16"/>
          <w:lang w:eastAsia="ru-RU"/>
        </w:rPr>
        <w:sectPr w:rsidR="0072491D" w:rsidSect="009F53D0">
          <w:pgSz w:w="16840" w:h="11907" w:orient="landscape" w:code="9"/>
          <w:pgMar w:top="1701" w:right="1134" w:bottom="850" w:left="1134" w:header="709" w:footer="709" w:gutter="0"/>
          <w:cols w:space="708"/>
          <w:docGrid w:linePitch="360"/>
        </w:sectPr>
      </w:pPr>
    </w:p>
    <w:p w:rsidR="009A5ACA" w:rsidRDefault="009A5ACA" w:rsidP="008365F6">
      <w:pPr>
        <w:pStyle w:val="114"/>
        <w:outlineLvl w:val="1"/>
      </w:pPr>
      <w:bookmarkStart w:id="427" w:name="_Toc536530859"/>
      <w:bookmarkStart w:id="428" w:name="_Toc6844520"/>
      <w:r>
        <w:lastRenderedPageBreak/>
        <w:t>8.5 строительство тепловых сетей для обеспечения нормативной надежности теплоснабжения</w:t>
      </w:r>
      <w:bookmarkEnd w:id="427"/>
      <w:bookmarkEnd w:id="428"/>
    </w:p>
    <w:p w:rsidR="009A5ACA" w:rsidRDefault="009A5ACA" w:rsidP="0033650F">
      <w:pPr>
        <w:pStyle w:val="1b"/>
      </w:pPr>
      <w:r>
        <w:t>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надежность работы тепловой сети определяется на основании статистики аварий (инцидентов) на участках трубопровода за предыдущие пять лет и времени, затраченном на их устранение.</w:t>
      </w:r>
    </w:p>
    <w:p w:rsidR="009A5ACA" w:rsidRDefault="009A5ACA" w:rsidP="0033650F">
      <w:pPr>
        <w:pStyle w:val="1b"/>
      </w:pPr>
      <w:r>
        <w:t xml:space="preserve">Анализ ситуации в </w:t>
      </w:r>
      <w:r w:rsidR="00246349">
        <w:t>городском округе</w:t>
      </w:r>
      <w:r>
        <w:t xml:space="preserve"> показал, что статистика восстановлений тепловых сетей теплоснабжающими организациями не ведется, строительство и реконструкция тепловых сетей для обеспечения нормативной надежности и безопасности теплоснабжения </w:t>
      </w:r>
      <w:r w:rsidR="00246349">
        <w:t>городского округа</w:t>
      </w:r>
      <w:r>
        <w:t xml:space="preserve"> не предусматривается.</w:t>
      </w:r>
    </w:p>
    <w:p w:rsidR="009A5ACA" w:rsidRDefault="009A5ACA" w:rsidP="008365F6">
      <w:pPr>
        <w:pStyle w:val="114"/>
        <w:outlineLvl w:val="1"/>
      </w:pPr>
      <w:bookmarkStart w:id="429" w:name="_Toc536530860"/>
      <w:bookmarkStart w:id="430" w:name="_Toc6844521"/>
      <w:r>
        <w:t>8.6 Реконструкция тепловых сетей с увеличением диаметра трубопроводов для обеспечения перспективных приростов тепловой нагрузки</w:t>
      </w:r>
      <w:bookmarkEnd w:id="429"/>
      <w:bookmarkEnd w:id="430"/>
    </w:p>
    <w:p w:rsidR="009A5ACA" w:rsidRDefault="009A5ACA" w:rsidP="0033650F">
      <w:pPr>
        <w:pStyle w:val="1b"/>
      </w:pPr>
      <w:r>
        <w:t xml:space="preserve">При наличии прироста тепловой нагрузки, но в отсутствии технической инвентаризации тепловых сетей реконструкция с увеличением диаметра трубопровода не предусматривается. При проведении технической инвентаризации и наличии актов технической инвентаризации, проектов планирования территорий данный пункт необходимо откорректировать </w:t>
      </w:r>
      <w:r w:rsidR="008365F6">
        <w:t>путем последующей ежегодной актуализации</w:t>
      </w:r>
      <w:r>
        <w:t>.</w:t>
      </w:r>
    </w:p>
    <w:p w:rsidR="009A5ACA" w:rsidRDefault="009A5ACA" w:rsidP="008365F6">
      <w:pPr>
        <w:pStyle w:val="114"/>
        <w:outlineLvl w:val="1"/>
      </w:pPr>
      <w:bookmarkStart w:id="431" w:name="_Toc536530861"/>
      <w:bookmarkStart w:id="432" w:name="_Toc6844522"/>
      <w:r>
        <w:t>8.7 Реконструкция тепловых сетей, подлежащих замене в связи с исчерпанием эксплуатационного ресурса</w:t>
      </w:r>
      <w:bookmarkEnd w:id="431"/>
      <w:bookmarkEnd w:id="432"/>
    </w:p>
    <w:p w:rsidR="009A5ACA" w:rsidRDefault="009A5ACA" w:rsidP="0033650F">
      <w:pPr>
        <w:pStyle w:val="1b"/>
      </w:pPr>
      <w:r>
        <w:t>Предложения по реконструкции тепловых сетей, подлежащих замене в связи с исчерпанием эксплуатационного ресурса, включают:</w:t>
      </w:r>
    </w:p>
    <w:p w:rsidR="009A5ACA" w:rsidRDefault="009A5ACA" w:rsidP="0033650F">
      <w:pPr>
        <w:pStyle w:val="1b"/>
      </w:pPr>
      <w:r>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rsidR="009A5ACA" w:rsidRDefault="009A5ACA" w:rsidP="0033650F">
      <w:pPr>
        <w:pStyle w:val="1b"/>
      </w:pPr>
      <w:r>
        <w:t>- перекладку сетей, исчерпавших свой ресурс и нуждающихся в замене.</w:t>
      </w:r>
    </w:p>
    <w:p w:rsidR="009A5ACA" w:rsidRDefault="009A5ACA" w:rsidP="0033650F">
      <w:pPr>
        <w:pStyle w:val="1b"/>
      </w:pPr>
      <w:r>
        <w:lastRenderedPageBreak/>
        <w:t>Проведенный анализ показал, что расчетный срок эксплуатации большей части тепловых сетей уже истек, остальной части истечет к концу расчетного срока, следовательно, в целях повышения эффективности работы системы теплоснабжения Артинского городского округа необходимо провести полную реконструкцию тепловых сетей с заменой трубопроводов и тепловой изоляции на современные материалы с применением энергоэффективных технологий. Данное мероприятие позволит решить проблему эксплуатации тепловых сетей, исчерпавших свой ресурс.</w:t>
      </w:r>
    </w:p>
    <w:p w:rsidR="009A5ACA" w:rsidRDefault="009A5ACA" w:rsidP="0033650F">
      <w:pPr>
        <w:pStyle w:val="1b"/>
      </w:pPr>
      <w:r>
        <w:t>Мероприятия по реконструкции тепловых</w:t>
      </w:r>
      <w:r w:rsidR="00604554">
        <w:t xml:space="preserve"> сетей представлены в таблице </w:t>
      </w:r>
      <w:r w:rsidR="0030229C">
        <w:t>8.6</w:t>
      </w:r>
      <w:r>
        <w:t>.</w:t>
      </w:r>
    </w:p>
    <w:p w:rsidR="009A5ACA" w:rsidRDefault="009A5ACA" w:rsidP="008365F6">
      <w:pPr>
        <w:pStyle w:val="114"/>
        <w:outlineLvl w:val="1"/>
      </w:pPr>
      <w:bookmarkStart w:id="433" w:name="_Toc536530862"/>
      <w:bookmarkStart w:id="434" w:name="_Toc6844523"/>
      <w:r>
        <w:t>8.8 Строительство и Реконструкция насосных станций</w:t>
      </w:r>
      <w:bookmarkEnd w:id="433"/>
      <w:bookmarkEnd w:id="434"/>
    </w:p>
    <w:p w:rsidR="00566E0D" w:rsidRDefault="009A5ACA" w:rsidP="0033650F">
      <w:pPr>
        <w:pStyle w:val="1b"/>
      </w:pPr>
      <w:r>
        <w:t xml:space="preserve">Проведенный анализ показал, что оборудование котельных </w:t>
      </w:r>
      <w:r w:rsidR="004A124A">
        <w:t>Артинского</w:t>
      </w:r>
      <w:r>
        <w:t xml:space="preserve"> городского </w:t>
      </w:r>
      <w:r w:rsidR="004A124A">
        <w:t>округа</w:t>
      </w:r>
      <w:r>
        <w:t xml:space="preserve"> обеспечивает необходимые гидравлические режимы в системе теплоснабжения. Таким образом, строительство насосных станций не предусматривается.</w:t>
      </w:r>
    </w:p>
    <w:p w:rsidR="00604554" w:rsidRDefault="009A5ACA" w:rsidP="0033650F">
      <w:pPr>
        <w:pStyle w:val="1b"/>
        <w:sectPr w:rsidR="00604554" w:rsidSect="009A5ACA">
          <w:pgSz w:w="11907" w:h="16840" w:code="9"/>
          <w:pgMar w:top="1134" w:right="850" w:bottom="1134" w:left="1701" w:header="709" w:footer="709" w:gutter="0"/>
          <w:cols w:space="708"/>
          <w:docGrid w:linePitch="360"/>
        </w:sectPr>
      </w:pPr>
      <w:r>
        <w:br w:type="page"/>
      </w:r>
    </w:p>
    <w:p w:rsidR="00604554" w:rsidRDefault="00604554" w:rsidP="0033650F">
      <w:pPr>
        <w:pStyle w:val="afff2"/>
      </w:pPr>
      <w:r w:rsidRPr="003662BB">
        <w:lastRenderedPageBreak/>
        <w:t>Таблица 8.</w:t>
      </w:r>
      <w:r>
        <w:t>6 – Предложение по реконструкции участков тепловых сетей от источников тепловой энергии в границах Артинского городского округа</w:t>
      </w:r>
    </w:p>
    <w:tbl>
      <w:tblPr>
        <w:tblW w:w="14559" w:type="dxa"/>
        <w:tblInd w:w="93" w:type="dxa"/>
        <w:tblLayout w:type="fixed"/>
        <w:tblLook w:val="04A0" w:firstRow="1" w:lastRow="0" w:firstColumn="1" w:lastColumn="0" w:noHBand="0" w:noVBand="1"/>
      </w:tblPr>
      <w:tblGrid>
        <w:gridCol w:w="1433"/>
        <w:gridCol w:w="6946"/>
        <w:gridCol w:w="708"/>
        <w:gridCol w:w="85"/>
        <w:gridCol w:w="1049"/>
        <w:gridCol w:w="709"/>
        <w:gridCol w:w="3629"/>
      </w:tblGrid>
      <w:tr w:rsidR="00604554" w:rsidRPr="004B35A5" w:rsidTr="00C870A2">
        <w:trPr>
          <w:cantSplit/>
          <w:trHeight w:val="1774"/>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566E0D" w:rsidRDefault="00604554" w:rsidP="00604554">
            <w:pPr>
              <w:spacing w:after="0" w:line="240" w:lineRule="auto"/>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Проект 2-2</w:t>
            </w:r>
          </w:p>
          <w:p w:rsidR="00604554" w:rsidRPr="00566E0D" w:rsidRDefault="00604554" w:rsidP="00604554">
            <w:pPr>
              <w:spacing w:after="0" w:line="240" w:lineRule="auto"/>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Мероприятие номер:</w:t>
            </w:r>
          </w:p>
        </w:tc>
        <w:tc>
          <w:tcPr>
            <w:tcW w:w="6946" w:type="dxa"/>
            <w:tcBorders>
              <w:top w:val="single" w:sz="4" w:space="0" w:color="auto"/>
              <w:left w:val="nil"/>
              <w:bottom w:val="single" w:sz="4" w:space="0" w:color="auto"/>
              <w:right w:val="single" w:sz="4" w:space="0" w:color="auto"/>
            </w:tcBorders>
            <w:vAlign w:val="center"/>
          </w:tcPr>
          <w:p w:rsidR="00604554" w:rsidRPr="00566E0D" w:rsidRDefault="00604554" w:rsidP="00604554">
            <w:pPr>
              <w:spacing w:after="0" w:line="240" w:lineRule="auto"/>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Наименование и состав мероприятий</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4554" w:rsidRPr="00566E0D" w:rsidRDefault="00604554" w:rsidP="00604554">
            <w:pPr>
              <w:spacing w:after="0" w:line="240" w:lineRule="auto"/>
              <w:ind w:left="113" w:right="113"/>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Условный диаметр, мм</w:t>
            </w:r>
          </w:p>
        </w:tc>
        <w:tc>
          <w:tcPr>
            <w:tcW w:w="113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604554" w:rsidRPr="00566E0D" w:rsidRDefault="00604554" w:rsidP="00604554">
            <w:pPr>
              <w:spacing w:after="0" w:line="240" w:lineRule="auto"/>
              <w:ind w:left="113" w:right="113"/>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Тип изоляции</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604554" w:rsidRPr="00566E0D" w:rsidRDefault="00565596" w:rsidP="00604554">
            <w:pPr>
              <w:spacing w:after="0" w:line="240" w:lineRule="auto"/>
              <w:ind w:left="113" w:right="113"/>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Протяженность  в двухтрубном исчислении</w:t>
            </w:r>
            <w:r w:rsidR="00604554" w:rsidRPr="00566E0D">
              <w:rPr>
                <w:rFonts w:ascii="Times New Roman" w:eastAsia="Times New Roman" w:hAnsi="Times New Roman" w:cs="Times New Roman"/>
                <w:b/>
                <w:color w:val="000000"/>
                <w:sz w:val="16"/>
                <w:szCs w:val="16"/>
                <w:lang w:eastAsia="ru-RU"/>
              </w:rPr>
              <w:t>, м</w:t>
            </w:r>
          </w:p>
        </w:tc>
        <w:tc>
          <w:tcPr>
            <w:tcW w:w="3629" w:type="dxa"/>
            <w:tcBorders>
              <w:top w:val="single" w:sz="4" w:space="0" w:color="auto"/>
              <w:left w:val="nil"/>
              <w:bottom w:val="single" w:sz="4" w:space="0" w:color="auto"/>
              <w:right w:val="single" w:sz="4" w:space="0" w:color="auto"/>
            </w:tcBorders>
            <w:vAlign w:val="center"/>
          </w:tcPr>
          <w:p w:rsidR="00604554" w:rsidRPr="00566E0D" w:rsidRDefault="00604554" w:rsidP="00604554">
            <w:pPr>
              <w:spacing w:after="0" w:line="240" w:lineRule="auto"/>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Ообоснование мероприятия/</w:t>
            </w:r>
          </w:p>
          <w:p w:rsidR="00604554" w:rsidRPr="00566E0D" w:rsidRDefault="00604554" w:rsidP="00604554">
            <w:pPr>
              <w:spacing w:after="0" w:line="240" w:lineRule="auto"/>
              <w:jc w:val="center"/>
              <w:rPr>
                <w:rFonts w:ascii="Times New Roman" w:eastAsia="Times New Roman" w:hAnsi="Times New Roman" w:cs="Times New Roman"/>
                <w:b/>
                <w:color w:val="000000"/>
                <w:sz w:val="16"/>
                <w:szCs w:val="16"/>
                <w:lang w:eastAsia="ru-RU"/>
              </w:rPr>
            </w:pPr>
            <w:r w:rsidRPr="00566E0D">
              <w:rPr>
                <w:rFonts w:ascii="Times New Roman" w:eastAsia="Times New Roman" w:hAnsi="Times New Roman" w:cs="Times New Roman"/>
                <w:b/>
                <w:color w:val="000000"/>
                <w:sz w:val="16"/>
                <w:szCs w:val="16"/>
                <w:lang w:eastAsia="ru-RU"/>
              </w:rPr>
              <w:t>Вид ожидаемого эффекта /</w:t>
            </w:r>
          </w:p>
          <w:p w:rsidR="00604554" w:rsidRPr="00566E0D" w:rsidRDefault="00604554" w:rsidP="00604554">
            <w:pPr>
              <w:spacing w:after="0" w:line="240" w:lineRule="auto"/>
              <w:jc w:val="center"/>
              <w:rPr>
                <w:rFonts w:ascii="Times New Roman" w:eastAsia="Times New Roman" w:hAnsi="Times New Roman" w:cs="Times New Roman"/>
                <w:b/>
                <w:color w:val="000000"/>
                <w:sz w:val="16"/>
                <w:szCs w:val="16"/>
                <w:lang w:eastAsia="ru-RU"/>
              </w:rPr>
            </w:pPr>
          </w:p>
        </w:tc>
      </w:tr>
      <w:tr w:rsidR="00604554" w:rsidRPr="00EE0E99" w:rsidTr="00C870A2">
        <w:trPr>
          <w:trHeight w:val="300"/>
        </w:trPr>
        <w:tc>
          <w:tcPr>
            <w:tcW w:w="14559" w:type="dxa"/>
            <w:gridSpan w:val="7"/>
            <w:tcBorders>
              <w:top w:val="nil"/>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МУА АГО «Теплотехника»</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Котельная №1 Замена участка тепловой сети</w:t>
            </w:r>
            <w:r>
              <w:rPr>
                <w:rFonts w:ascii="Times New Roman" w:eastAsia="Times New Roman" w:hAnsi="Times New Roman" w:cs="Times New Roman"/>
                <w:color w:val="000000"/>
                <w:sz w:val="16"/>
                <w:szCs w:val="16"/>
                <w:lang w:eastAsia="ru-RU"/>
              </w:rPr>
              <w:t xml:space="preserve"> (</w:t>
            </w:r>
            <w:r w:rsidRPr="008B6C0C">
              <w:rPr>
                <w:rFonts w:ascii="Times New Roman" w:eastAsia="Times New Roman" w:hAnsi="Times New Roman" w:cs="Times New Roman"/>
                <w:color w:val="000000"/>
                <w:sz w:val="16"/>
                <w:szCs w:val="16"/>
                <w:lang w:eastAsia="ru-RU"/>
              </w:rPr>
              <w:t>ул. Ленина, 298-Б</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296</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w:t>
            </w:r>
            <w:r w:rsidR="00604554" w:rsidRPr="008B6C0C">
              <w:rPr>
                <w:rFonts w:ascii="Times New Roman" w:eastAsia="Times New Roman" w:hAnsi="Times New Roman" w:cs="Times New Roman"/>
                <w:color w:val="000000"/>
                <w:sz w:val="16"/>
                <w:szCs w:val="16"/>
                <w:lang w:eastAsia="ru-RU"/>
              </w:rPr>
              <w:t>,0</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Котельная №1 Замена участка тепловой сети</w:t>
            </w:r>
            <w:r>
              <w:rPr>
                <w:rFonts w:ascii="Times New Roman" w:eastAsia="Times New Roman" w:hAnsi="Times New Roman" w:cs="Times New Roman"/>
                <w:color w:val="000000"/>
                <w:sz w:val="16"/>
                <w:szCs w:val="16"/>
                <w:lang w:eastAsia="ru-RU"/>
              </w:rPr>
              <w:t xml:space="preserve"> (</w:t>
            </w:r>
            <w:r w:rsidRPr="008B6C0C">
              <w:rPr>
                <w:rFonts w:ascii="Times New Roman" w:eastAsia="Times New Roman" w:hAnsi="Times New Roman" w:cs="Times New Roman"/>
                <w:color w:val="000000"/>
                <w:sz w:val="16"/>
                <w:szCs w:val="16"/>
                <w:lang w:eastAsia="ru-RU"/>
              </w:rPr>
              <w:t>ул. Ленина, 296</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294</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w:t>
            </w:r>
            <w:r w:rsidR="00604554" w:rsidRPr="008B6C0C">
              <w:rPr>
                <w:rFonts w:ascii="Times New Roman" w:eastAsia="Times New Roman" w:hAnsi="Times New Roman" w:cs="Times New Roman"/>
                <w:color w:val="000000"/>
                <w:sz w:val="16"/>
                <w:szCs w:val="16"/>
                <w:lang w:eastAsia="ru-RU"/>
              </w:rPr>
              <w:t>,0</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2-2.3</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Котельная №1 Замена участка тепловой сети</w:t>
            </w:r>
            <w:r>
              <w:rPr>
                <w:rFonts w:ascii="Times New Roman" w:eastAsia="Times New Roman" w:hAnsi="Times New Roman" w:cs="Times New Roman"/>
                <w:color w:val="000000"/>
                <w:sz w:val="16"/>
                <w:szCs w:val="16"/>
                <w:lang w:eastAsia="ru-RU"/>
              </w:rPr>
              <w:t xml:space="preserve"> (</w:t>
            </w:r>
            <w:r w:rsidRPr="008B6C0C">
              <w:rPr>
                <w:rFonts w:ascii="Times New Roman" w:eastAsia="Times New Roman" w:hAnsi="Times New Roman" w:cs="Times New Roman"/>
                <w:color w:val="000000"/>
                <w:sz w:val="16"/>
                <w:szCs w:val="16"/>
                <w:lang w:eastAsia="ru-RU"/>
              </w:rPr>
              <w:t>ул. Ленина, 294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296</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37,8</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Котельная №1 Замена участка тепловой сети</w:t>
            </w:r>
            <w:r>
              <w:rPr>
                <w:rFonts w:ascii="Times New Roman" w:eastAsia="Times New Roman" w:hAnsi="Times New Roman" w:cs="Times New Roman"/>
                <w:color w:val="000000"/>
                <w:sz w:val="16"/>
                <w:szCs w:val="16"/>
                <w:lang w:eastAsia="ru-RU"/>
              </w:rPr>
              <w:t xml:space="preserve"> (</w:t>
            </w:r>
            <w:r w:rsidRPr="008B6C0C">
              <w:rPr>
                <w:rFonts w:ascii="Times New Roman" w:eastAsia="Times New Roman" w:hAnsi="Times New Roman" w:cs="Times New Roman"/>
                <w:color w:val="000000"/>
                <w:sz w:val="16"/>
                <w:szCs w:val="16"/>
                <w:lang w:eastAsia="ru-RU"/>
              </w:rPr>
              <w:t>Котельная №1</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298</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r w:rsidR="00604554" w:rsidRPr="008B6C0C">
              <w:rPr>
                <w:rFonts w:ascii="Times New Roman" w:eastAsia="Times New Roman" w:hAnsi="Times New Roman" w:cs="Times New Roman"/>
                <w:color w:val="000000"/>
                <w:sz w:val="16"/>
                <w:szCs w:val="16"/>
                <w:lang w:eastAsia="ru-RU"/>
              </w:rPr>
              <w:t>,0</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Котельная №1 Замена участка тепловой сети</w:t>
            </w:r>
            <w:r>
              <w:rPr>
                <w:rFonts w:ascii="Times New Roman" w:eastAsia="Times New Roman" w:hAnsi="Times New Roman" w:cs="Times New Roman"/>
                <w:color w:val="000000"/>
                <w:sz w:val="16"/>
                <w:szCs w:val="16"/>
                <w:lang w:eastAsia="ru-RU"/>
              </w:rPr>
              <w:t xml:space="preserve"> (</w:t>
            </w:r>
            <w:r w:rsidRPr="008B6C0C">
              <w:rPr>
                <w:rFonts w:ascii="Times New Roman" w:eastAsia="Times New Roman" w:hAnsi="Times New Roman" w:cs="Times New Roman"/>
                <w:color w:val="000000"/>
                <w:sz w:val="16"/>
                <w:szCs w:val="16"/>
                <w:lang w:eastAsia="ru-RU"/>
              </w:rPr>
              <w:t>От магистральной сети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298-Б</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30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604554" w:rsidRPr="008B6C0C">
              <w:rPr>
                <w:rFonts w:ascii="Times New Roman" w:eastAsia="Times New Roman" w:hAnsi="Times New Roman" w:cs="Times New Roman"/>
                <w:color w:val="000000"/>
                <w:sz w:val="16"/>
                <w:szCs w:val="16"/>
                <w:lang w:eastAsia="ru-RU"/>
              </w:rPr>
              <w:t>,0</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двухрубном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115,8</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231,6</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234 (у конторы)</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46,5</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234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259</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15,6</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259</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257</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257</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264</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2-2.10</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266</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2-2.11</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266 (колодец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ИП Илюшкина (колодец №3)</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604554" w:rsidRPr="008B6C0C">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2-2.12</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ИП Илюшкина (колодец №3)</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Магазин №21 (колодец №3а)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2-2.13</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Магазин №21 (колодец №3а)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272</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w:t>
            </w:r>
            <w:r w:rsidR="00604554" w:rsidRPr="008B6C0C">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2-2.14</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Ленина, 272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Ленина, 274 (колодец)</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w:t>
            </w:r>
            <w:r w:rsidR="00604554" w:rsidRPr="008B6C0C">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2-2.15</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Ветстанция</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62,5</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2-2.16</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Ветстанция</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ГИБДД</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2-2.17</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ГИБДД</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Семенная станция</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2-2.18</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253-а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56559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2-2.19</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253-а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Агро-техникум</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3C4141"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2-2.20</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257 (колодец №1)</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257 (дом)</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3C4141"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2-2.21</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Ветстанция (отвод)</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Семенная лаборатория</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3C4141"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2-2.22</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Семенная лаборатория (ответвление)</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253а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3C4141"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2-2.23</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Станция технического обслуживания</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3C4141"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2-2.24</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ул. Р. Молодежи, 234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Р. Молодежи, 234</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273B3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2-2.25</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Агро-Техникум</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273B3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2-2.26</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Замена участка тепловой сети (</w:t>
            </w:r>
            <w:r w:rsidRPr="008B6C0C">
              <w:rPr>
                <w:rFonts w:ascii="Times New Roman" w:eastAsia="Times New Roman" w:hAnsi="Times New Roman" w:cs="Times New Roman"/>
                <w:color w:val="000000"/>
                <w:sz w:val="16"/>
                <w:szCs w:val="16"/>
                <w:lang w:eastAsia="ru-RU"/>
              </w:rPr>
              <w:t>Котельная №2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Агро-Техникум</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273B36"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№2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786,1</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№2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1572,2</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2-2.27</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3 Замена участка тепловой сети (</w:t>
            </w:r>
            <w:r w:rsidRPr="008B6C0C">
              <w:rPr>
                <w:rFonts w:ascii="Times New Roman" w:eastAsia="Times New Roman" w:hAnsi="Times New Roman" w:cs="Times New Roman"/>
                <w:color w:val="000000"/>
                <w:sz w:val="16"/>
                <w:szCs w:val="16"/>
                <w:lang w:eastAsia="ru-RU"/>
              </w:rPr>
              <w:t>Электрическая котельная</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ДК</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2-2.28</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3 Замена участка тепловой сети (</w:t>
            </w:r>
            <w:r w:rsidRPr="008B6C0C">
              <w:rPr>
                <w:rFonts w:ascii="Times New Roman" w:eastAsia="Times New Roman" w:hAnsi="Times New Roman" w:cs="Times New Roman"/>
                <w:color w:val="000000"/>
                <w:sz w:val="16"/>
                <w:szCs w:val="16"/>
                <w:lang w:eastAsia="ru-RU"/>
              </w:rPr>
              <w:t>ДК</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колодец №1</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2-2.29</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3 Замена участка тепловой сети (</w:t>
            </w:r>
            <w:r w:rsidRPr="008B6C0C">
              <w:rPr>
                <w:rFonts w:ascii="Times New Roman" w:eastAsia="Times New Roman" w:hAnsi="Times New Roman" w:cs="Times New Roman"/>
                <w:color w:val="000000"/>
                <w:sz w:val="16"/>
                <w:szCs w:val="16"/>
                <w:lang w:eastAsia="ru-RU"/>
              </w:rPr>
              <w:t>Колодец (здание администрации)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Колодец (здание администрации)</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№3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147,5</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№3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295,0</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2-2.30</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4 Замена участка тепловой сети (</w:t>
            </w:r>
            <w:r w:rsidRPr="008B6C0C">
              <w:rPr>
                <w:rFonts w:ascii="Times New Roman" w:eastAsia="Times New Roman" w:hAnsi="Times New Roman" w:cs="Times New Roman"/>
                <w:color w:val="000000"/>
                <w:sz w:val="16"/>
                <w:szCs w:val="16"/>
                <w:lang w:eastAsia="ru-RU"/>
              </w:rPr>
              <w:t>Котельная №4</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Спортивный комплекс «Старт»</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1B5925"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w:t>
            </w:r>
            <w:r w:rsidR="00604554">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№4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w:t>
            </w:r>
            <w:r w:rsidR="00604554">
              <w:rPr>
                <w:rFonts w:ascii="Times New Roman" w:eastAsia="Times New Roman" w:hAnsi="Times New Roman" w:cs="Times New Roman"/>
                <w:color w:val="000000"/>
                <w:sz w:val="16"/>
                <w:szCs w:val="16"/>
                <w:lang w:eastAsia="ru-RU"/>
              </w:rPr>
              <w:t>0,0</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№4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20,0</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2-2.31</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Тепловая камера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Дерябина, 97</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2-2.32</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ул. Дерябина, 97</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Партизанская, 89 (колодец №2)</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sidRPr="0072164B">
              <w:rPr>
                <w:i w:val="0"/>
                <w:sz w:val="16"/>
                <w:szCs w:val="16"/>
              </w:rPr>
              <w:t>2-2.33</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Гаражи</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Перекачивающая станция №3 (РЦ «Полянка»)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lastRenderedPageBreak/>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187,5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lastRenderedPageBreak/>
              <w:t>2-2.34</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Перекачивающая станция №3 (РЦ «Полянка»)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Колодец (РЦ «Полянка»)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604554" w:rsidRPr="008B6C0C">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t>2-2.35</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Колодец (РЦ «Полянка»)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Кирова, 35 (участок)</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t>2-2.36</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ул. Кирова, 35 (участок)</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Кирова, 35 и 33 (колодец №5)</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143</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t>2-2.37</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Перекачивающая станция №3 (РЦ «Полянка»)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Колодец (РЦ «Полянка»)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604554" w:rsidRPr="008B6C0C">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t>2-2.38.</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Колодец (РЦ «Полянка»)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Бажова, 91</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t>2-2.39</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Колодец (РЦ «Полянка»)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РЦ «Полянка»</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72164B" w:rsidRDefault="00604554" w:rsidP="00604554">
            <w:pPr>
              <w:pStyle w:val="1111"/>
              <w:ind w:firstLine="0"/>
              <w:jc w:val="center"/>
              <w:rPr>
                <w:i w:val="0"/>
                <w:sz w:val="16"/>
                <w:szCs w:val="16"/>
              </w:rPr>
            </w:pPr>
            <w:r>
              <w:rPr>
                <w:i w:val="0"/>
                <w:sz w:val="16"/>
                <w:szCs w:val="16"/>
              </w:rPr>
              <w:t>2-2.40</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5 Замена участка тепловой сети (</w:t>
            </w:r>
            <w:r w:rsidRPr="008B6C0C">
              <w:rPr>
                <w:rFonts w:ascii="Times New Roman" w:eastAsia="Times New Roman" w:hAnsi="Times New Roman" w:cs="Times New Roman"/>
                <w:color w:val="000000"/>
                <w:sz w:val="16"/>
                <w:szCs w:val="16"/>
                <w:lang w:eastAsia="ru-RU"/>
              </w:rPr>
              <w:t>РЦ «Полянка»</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Кирова, 90</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1B5925"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№5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826,5</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№5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1653,0</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2-2.41</w:t>
            </w:r>
          </w:p>
        </w:tc>
        <w:tc>
          <w:tcPr>
            <w:tcW w:w="6946" w:type="dxa"/>
            <w:tcBorders>
              <w:top w:val="single" w:sz="4" w:space="0" w:color="auto"/>
              <w:left w:val="nil"/>
              <w:bottom w:val="single" w:sz="4" w:space="0" w:color="auto"/>
              <w:right w:val="single" w:sz="4" w:space="0" w:color="auto"/>
            </w:tcBorders>
            <w:vAlign w:val="center"/>
          </w:tcPr>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Котельная №</w:t>
            </w:r>
            <w:r w:rsidR="00F87FD4" w:rsidRPr="00D03994">
              <w:rPr>
                <w:rFonts w:ascii="Times New Roman" w:eastAsia="Times New Roman" w:hAnsi="Times New Roman" w:cs="Times New Roman"/>
                <w:color w:val="000000"/>
                <w:sz w:val="16"/>
                <w:szCs w:val="16"/>
                <w:lang w:eastAsia="ru-RU"/>
              </w:rPr>
              <w:t>8</w:t>
            </w:r>
            <w:r w:rsidRPr="00D03994">
              <w:rPr>
                <w:rFonts w:ascii="Times New Roman" w:eastAsia="Times New Roman" w:hAnsi="Times New Roman" w:cs="Times New Roman"/>
                <w:color w:val="000000"/>
                <w:sz w:val="16"/>
                <w:szCs w:val="16"/>
                <w:lang w:eastAsia="ru-RU"/>
              </w:rPr>
              <w:t>Замена участка тепловой сети (ул. Молодежная, 2 (колодец) - ул. Молодежная, 4 и 6 (колодец)).</w:t>
            </w:r>
          </w:p>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80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45,8</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2-2.42</w:t>
            </w:r>
          </w:p>
        </w:tc>
        <w:tc>
          <w:tcPr>
            <w:tcW w:w="6946" w:type="dxa"/>
            <w:tcBorders>
              <w:top w:val="single" w:sz="4" w:space="0" w:color="auto"/>
              <w:left w:val="nil"/>
              <w:bottom w:val="single" w:sz="4" w:space="0" w:color="auto"/>
              <w:right w:val="single" w:sz="4" w:space="0" w:color="auto"/>
            </w:tcBorders>
            <w:vAlign w:val="center"/>
          </w:tcPr>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Котельная №</w:t>
            </w:r>
            <w:r w:rsidR="00F87FD4" w:rsidRPr="00D03994">
              <w:rPr>
                <w:rFonts w:ascii="Times New Roman" w:eastAsia="Times New Roman" w:hAnsi="Times New Roman" w:cs="Times New Roman"/>
                <w:color w:val="000000"/>
                <w:sz w:val="16"/>
                <w:szCs w:val="16"/>
                <w:lang w:eastAsia="ru-RU"/>
              </w:rPr>
              <w:t>8</w:t>
            </w:r>
            <w:r w:rsidRPr="00D03994">
              <w:rPr>
                <w:rFonts w:ascii="Times New Roman" w:eastAsia="Times New Roman" w:hAnsi="Times New Roman" w:cs="Times New Roman"/>
                <w:color w:val="000000"/>
                <w:sz w:val="16"/>
                <w:szCs w:val="16"/>
                <w:lang w:eastAsia="ru-RU"/>
              </w:rPr>
              <w:t xml:space="preserve"> Замена участка тепловой сети (ул. Молодежная, 2 (колодец) - ул. Молодежная, 2).</w:t>
            </w:r>
          </w:p>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604554" w:rsidRPr="008B6C0C">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2-2.43</w:t>
            </w:r>
          </w:p>
        </w:tc>
        <w:tc>
          <w:tcPr>
            <w:tcW w:w="6946" w:type="dxa"/>
            <w:tcBorders>
              <w:top w:val="single" w:sz="4" w:space="0" w:color="auto"/>
              <w:left w:val="nil"/>
              <w:bottom w:val="single" w:sz="4" w:space="0" w:color="auto"/>
              <w:right w:val="single" w:sz="4" w:space="0" w:color="auto"/>
            </w:tcBorders>
            <w:vAlign w:val="center"/>
          </w:tcPr>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Котельная №</w:t>
            </w:r>
            <w:r w:rsidR="00F87FD4" w:rsidRPr="00D03994">
              <w:rPr>
                <w:rFonts w:ascii="Times New Roman" w:eastAsia="Times New Roman" w:hAnsi="Times New Roman" w:cs="Times New Roman"/>
                <w:color w:val="000000"/>
                <w:sz w:val="16"/>
                <w:szCs w:val="16"/>
                <w:lang w:eastAsia="ru-RU"/>
              </w:rPr>
              <w:t>8</w:t>
            </w:r>
            <w:r w:rsidRPr="00D03994">
              <w:rPr>
                <w:rFonts w:ascii="Times New Roman" w:eastAsia="Times New Roman" w:hAnsi="Times New Roman" w:cs="Times New Roman"/>
                <w:color w:val="000000"/>
                <w:sz w:val="16"/>
                <w:szCs w:val="16"/>
                <w:lang w:eastAsia="ru-RU"/>
              </w:rPr>
              <w:t xml:space="preserve"> Замена участка тепловой сети (ул. Молодежная, 4 и 6 (колодец) - ул. Молодежная, 6).</w:t>
            </w:r>
          </w:p>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2-2.44</w:t>
            </w:r>
          </w:p>
        </w:tc>
        <w:tc>
          <w:tcPr>
            <w:tcW w:w="6946" w:type="dxa"/>
            <w:tcBorders>
              <w:top w:val="single" w:sz="4" w:space="0" w:color="auto"/>
              <w:left w:val="nil"/>
              <w:bottom w:val="single" w:sz="4" w:space="0" w:color="auto"/>
              <w:right w:val="single" w:sz="4" w:space="0" w:color="auto"/>
            </w:tcBorders>
            <w:vAlign w:val="center"/>
          </w:tcPr>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Котельная №</w:t>
            </w:r>
            <w:r w:rsidR="00F87FD4" w:rsidRPr="00D03994">
              <w:rPr>
                <w:rFonts w:ascii="Times New Roman" w:eastAsia="Times New Roman" w:hAnsi="Times New Roman" w:cs="Times New Roman"/>
                <w:color w:val="000000"/>
                <w:sz w:val="16"/>
                <w:szCs w:val="16"/>
                <w:lang w:eastAsia="ru-RU"/>
              </w:rPr>
              <w:t>8</w:t>
            </w:r>
            <w:r w:rsidRPr="00D03994">
              <w:rPr>
                <w:rFonts w:ascii="Times New Roman" w:eastAsia="Times New Roman" w:hAnsi="Times New Roman" w:cs="Times New Roman"/>
                <w:color w:val="000000"/>
                <w:sz w:val="16"/>
                <w:szCs w:val="16"/>
                <w:lang w:eastAsia="ru-RU"/>
              </w:rPr>
              <w:t xml:space="preserve"> Замена участка тепловой сети (ул. Молодежная, 4 и 6 (колодец) - ул. Молодежная, 4).</w:t>
            </w:r>
          </w:p>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21,9</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2-2.45</w:t>
            </w:r>
          </w:p>
        </w:tc>
        <w:tc>
          <w:tcPr>
            <w:tcW w:w="6946" w:type="dxa"/>
            <w:tcBorders>
              <w:top w:val="single" w:sz="4" w:space="0" w:color="auto"/>
              <w:left w:val="nil"/>
              <w:bottom w:val="single" w:sz="4" w:space="0" w:color="auto"/>
              <w:right w:val="single" w:sz="4" w:space="0" w:color="auto"/>
            </w:tcBorders>
            <w:vAlign w:val="center"/>
          </w:tcPr>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Котельная №</w:t>
            </w:r>
            <w:r w:rsidR="00F87FD4" w:rsidRPr="00D03994">
              <w:rPr>
                <w:rFonts w:ascii="Times New Roman" w:eastAsia="Times New Roman" w:hAnsi="Times New Roman" w:cs="Times New Roman"/>
                <w:color w:val="000000"/>
                <w:sz w:val="16"/>
                <w:szCs w:val="16"/>
                <w:lang w:eastAsia="ru-RU"/>
              </w:rPr>
              <w:t>8</w:t>
            </w:r>
            <w:r w:rsidRPr="00D03994">
              <w:rPr>
                <w:rFonts w:ascii="Times New Roman" w:eastAsia="Times New Roman" w:hAnsi="Times New Roman" w:cs="Times New Roman"/>
                <w:color w:val="000000"/>
                <w:sz w:val="16"/>
                <w:szCs w:val="16"/>
                <w:lang w:eastAsia="ru-RU"/>
              </w:rPr>
              <w:t xml:space="preserve"> Замена участка тепловой сети (ул. Молодежная, 4 – Гараж).</w:t>
            </w:r>
          </w:p>
          <w:p w:rsidR="00604554" w:rsidRPr="00D03994" w:rsidRDefault="00604554" w:rsidP="00604554">
            <w:pPr>
              <w:spacing w:after="0" w:line="240" w:lineRule="auto"/>
              <w:rPr>
                <w:rFonts w:ascii="Times New Roman" w:eastAsia="Times New Roman" w:hAnsi="Times New Roman" w:cs="Times New Roman"/>
                <w:color w:val="000000"/>
                <w:sz w:val="16"/>
                <w:szCs w:val="16"/>
                <w:lang w:eastAsia="ru-RU"/>
              </w:rPr>
            </w:pPr>
            <w:r w:rsidRPr="00D0399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8B6C0C"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w:t>
            </w:r>
            <w:r w:rsidR="00604554" w:rsidRPr="008B6C0C">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№6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117,7</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№6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C921E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235,4</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2-2.46</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(ул. Первомайская, 13 (колодец) - Школа №1 (колодец)).</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170,6</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2-2.47</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(ул. Нефёдова, 38/40 (колодец) - ул. Нефёдова, 33/41 (колодец)).</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146,,5</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2-2.48</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(ул. Нефёдова, 33/41 (колодец) - ул. Нефёдова, 43).</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35,3</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2-2.49</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(ул. Первомайская, 21 (колодец) - ул. Нефёдова, 32/36 (колодец)).</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2-2.50</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(ул. Первомайская, 13 (колодец №1) - ул. Первомайская, 13).</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2-2.51</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(ул. Нефёдова, 33/41 (колодец) - ул. Нефёдова, 33/41).</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2-2.52</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(Гараж школы №1 - Школа №1).</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604554" w:rsidRPr="00310BA4">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2-2.53</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№8 Замена участка тепловой сети (Школа №1 – Мастерские).</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№8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439,1</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№8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878.2</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2-2.54</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24 (колодец) - ул. Грязнова, 24).</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19,8</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2-2.55</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15 (колодец) - ул. Грязнова, 15).</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lastRenderedPageBreak/>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2-2.56</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13 (колодец) - ул. Грязнова, 13).</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2-2.57</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18 (колодец) - ул. Грязнова, 18).</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2-2.58</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18а (колодец №5) - ул. Грязнова, 18а).</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13,16</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2-2.59</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(От участка - ул. Грязнова, 11).</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2-2.60</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9 - ул. Грязнова, 7).</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39,5</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2-2.61</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16 (колодец) - ул. Грязнова, 16).</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15,6</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2-2.62</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5 (колодец) - ул. Грязнова, 5).</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2-2.63</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Заводская, 19 (колодец) - ул. Заводская, 19).</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13,5</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2-2.64</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Заводская, 20 (колодец) - ул. Заводская, 20).</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8,5</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310BA4"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2-2.65</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Грязнова, 18а - ул. Грязнова, 18а (подвальное помещение)).</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37,14</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2-2.66</w:t>
            </w:r>
          </w:p>
        </w:tc>
        <w:tc>
          <w:tcPr>
            <w:tcW w:w="6946"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Котельная №9 Замена участка тепловой сети (ул. Заводская, 18 (колодец) - ул. Заводская, 18).</w:t>
            </w:r>
          </w:p>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310BA4" w:rsidRDefault="00900E99"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w:t>
            </w:r>
            <w:r w:rsidR="00604554" w:rsidRPr="00310BA4">
              <w:rPr>
                <w:rFonts w:ascii="Times New Roman" w:eastAsia="Times New Roman" w:hAnsi="Times New Roman" w:cs="Times New Roman"/>
                <w:color w:val="000000"/>
                <w:sz w:val="16"/>
                <w:szCs w:val="16"/>
                <w:lang w:eastAsia="ru-RU"/>
              </w:rPr>
              <w:t>,0</w:t>
            </w:r>
          </w:p>
        </w:tc>
        <w:tc>
          <w:tcPr>
            <w:tcW w:w="3629" w:type="dxa"/>
            <w:tcBorders>
              <w:top w:val="single" w:sz="4" w:space="0" w:color="auto"/>
              <w:left w:val="nil"/>
              <w:bottom w:val="single" w:sz="4" w:space="0" w:color="auto"/>
              <w:right w:val="single" w:sz="4" w:space="0" w:color="auto"/>
            </w:tcBorders>
            <w:vAlign w:val="center"/>
          </w:tcPr>
          <w:p w:rsidR="00604554" w:rsidRPr="00310BA4"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310BA4">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№9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221,5</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№9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443,0</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2-2.67</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10 Замена участка тепловой сети (</w:t>
            </w:r>
            <w:r w:rsidRPr="008B6C0C">
              <w:rPr>
                <w:rFonts w:ascii="Times New Roman" w:eastAsia="Times New Roman" w:hAnsi="Times New Roman" w:cs="Times New Roman"/>
                <w:color w:val="000000"/>
                <w:sz w:val="16"/>
                <w:szCs w:val="16"/>
                <w:lang w:eastAsia="ru-RU"/>
              </w:rPr>
              <w:t>Колодец</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К. Маркса, 1</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бесканальный.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sidRPr="008B6C0C">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E60829"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74,2</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№10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74,2</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№10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148,4</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2-2.68</w:t>
            </w:r>
          </w:p>
        </w:tc>
        <w:tc>
          <w:tcPr>
            <w:tcW w:w="6946" w:type="dxa"/>
            <w:tcBorders>
              <w:top w:val="single" w:sz="4" w:space="0" w:color="auto"/>
              <w:left w:val="nil"/>
              <w:bottom w:val="single" w:sz="4" w:space="0" w:color="auto"/>
              <w:right w:val="single" w:sz="4" w:space="0" w:color="auto"/>
            </w:tcBorders>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sidRPr="003B2CFF">
              <w:rPr>
                <w:rFonts w:ascii="Times New Roman" w:eastAsia="Times New Roman" w:hAnsi="Times New Roman" w:cs="Times New Roman"/>
                <w:color w:val="000000"/>
                <w:sz w:val="16"/>
                <w:szCs w:val="16"/>
                <w:lang w:eastAsia="ru-RU"/>
              </w:rPr>
              <w:t>Котельная №</w:t>
            </w:r>
            <w:r>
              <w:rPr>
                <w:rFonts w:ascii="Times New Roman" w:eastAsia="Times New Roman" w:hAnsi="Times New Roman" w:cs="Times New Roman"/>
                <w:color w:val="000000"/>
                <w:sz w:val="16"/>
                <w:szCs w:val="16"/>
                <w:lang w:eastAsia="ru-RU"/>
              </w:rPr>
              <w:t>12 Замена участка тепловой сети (</w:t>
            </w:r>
            <w:r w:rsidRPr="008B6C0C">
              <w:rPr>
                <w:rFonts w:ascii="Times New Roman" w:eastAsia="Times New Roman" w:hAnsi="Times New Roman" w:cs="Times New Roman"/>
                <w:color w:val="000000"/>
                <w:sz w:val="16"/>
                <w:szCs w:val="16"/>
                <w:lang w:eastAsia="ru-RU"/>
              </w:rPr>
              <w:t>Котельная №12</w:t>
            </w:r>
            <w:r>
              <w:rPr>
                <w:rFonts w:ascii="Times New Roman" w:eastAsia="Times New Roman" w:hAnsi="Times New Roman" w:cs="Times New Roman"/>
                <w:color w:val="000000"/>
                <w:sz w:val="16"/>
                <w:szCs w:val="16"/>
                <w:lang w:eastAsia="ru-RU"/>
              </w:rPr>
              <w:t xml:space="preserve"> - </w:t>
            </w:r>
            <w:r w:rsidRPr="008B6C0C">
              <w:rPr>
                <w:rFonts w:ascii="Times New Roman" w:eastAsia="Times New Roman" w:hAnsi="Times New Roman" w:cs="Times New Roman"/>
                <w:color w:val="000000"/>
                <w:sz w:val="16"/>
                <w:szCs w:val="16"/>
                <w:lang w:eastAsia="ru-RU"/>
              </w:rPr>
              <w:t>ул. Кирова, 6</w:t>
            </w:r>
            <w:r>
              <w:rPr>
                <w:rFonts w:ascii="Times New Roman" w:eastAsia="Times New Roman" w:hAnsi="Times New Roman" w:cs="Times New Roman"/>
                <w:color w:val="000000"/>
                <w:sz w:val="16"/>
                <w:szCs w:val="16"/>
                <w:lang w:eastAsia="ru-RU"/>
              </w:rPr>
              <w:t>).</w:t>
            </w:r>
          </w:p>
          <w:p w:rsidR="00604554" w:rsidRPr="008B6C0C"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Способ прокладки подземный, канальный.</w:t>
            </w:r>
          </w:p>
        </w:tc>
        <w:tc>
          <w:tcPr>
            <w:tcW w:w="7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1049" w:type="dxa"/>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EE0E99" w:rsidRDefault="00E60829"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r w:rsidR="00604554">
              <w:rPr>
                <w:rFonts w:ascii="Times New Roman" w:eastAsia="Times New Roman" w:hAnsi="Times New Roman" w:cs="Times New Roman"/>
                <w:color w:val="000000"/>
                <w:sz w:val="16"/>
                <w:szCs w:val="16"/>
                <w:lang w:eastAsia="ru-RU"/>
              </w:rPr>
              <w:t>0,0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№12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30,0</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№10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821E79" w:rsidRDefault="00DD4F2E"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60,0</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604554">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АО «Артинский завод»</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Default="00604554" w:rsidP="00604554">
            <w:pPr>
              <w:spacing w:after="0" w:line="240" w:lineRule="auto"/>
              <w:jc w:val="center"/>
              <w:rPr>
                <w:rFonts w:ascii="Times New Roman" w:eastAsia="Times New Roman" w:hAnsi="Times New Roman" w:cs="Times New Roman"/>
                <w:color w:val="000000"/>
                <w:sz w:val="16"/>
                <w:szCs w:val="16"/>
                <w:lang w:eastAsia="ru-RU"/>
              </w:rPr>
            </w:pPr>
          </w:p>
        </w:tc>
      </w:tr>
      <w:tr w:rsidR="00604554" w:rsidRPr="0073460B"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2-2.69</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№1. Замена участка тепловой сети (от котельной - до границ завода).</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156</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2-2.70</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№1. Замена участка тепловой сети (от границ завода - до ТП-3).</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85</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2-2.71</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№1. Замена участка тепловой сети (от ТК 15 - до ТК 15а).</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nil"/>
              <w:left w:val="nil"/>
              <w:bottom w:val="single" w:sz="4" w:space="0" w:color="auto"/>
              <w:right w:val="single" w:sz="4" w:space="0" w:color="auto"/>
            </w:tcBorders>
            <w:shd w:val="clear" w:color="auto" w:fill="auto"/>
            <w:noWrap/>
            <w:vAlign w:val="center"/>
            <w:hideMark/>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79</w:t>
            </w:r>
          </w:p>
        </w:tc>
        <w:tc>
          <w:tcPr>
            <w:tcW w:w="3629" w:type="dxa"/>
            <w:tcBorders>
              <w:top w:val="nil"/>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2-2.72</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котельной - до ТП 1).</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359</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2-2.73</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ТП 1 - до ТК 2).</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140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2-2.74</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ТП- 2 - до выхода из земли ø 159 у МКД по ул. Рабочей Молодежи № 79/83).</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34</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2-2.75</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выхода из земли ø 159 у МКД по ул. Рабочей Молодежи № 79/83 - до отпайки на здание по ул. Рабочей Молодежи №58 (магазин АО «Тандер (Магнит)»)).</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127</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2-2.76</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 xml:space="preserve">Котельная. Вывод №2. Замена участка тепловой сети (до отпайки на здание по ул. Рабочей Молодежи №58 (магазин АО «Тандер (Магнит)») - до отпайки здания по ул. Ленина №72 (МБ </w:t>
            </w:r>
            <w:r w:rsidRPr="00B57ECF">
              <w:rPr>
                <w:rFonts w:ascii="Times New Roman" w:eastAsia="Times New Roman" w:hAnsi="Times New Roman" w:cs="Times New Roman"/>
                <w:color w:val="000000"/>
                <w:sz w:val="16"/>
                <w:szCs w:val="16"/>
                <w:lang w:eastAsia="ru-RU"/>
              </w:rPr>
              <w:lastRenderedPageBreak/>
              <w:t>РМ «ОДПМК АГО»)).</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lastRenderedPageBreak/>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28</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lastRenderedPageBreak/>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2-2.77</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(до отпайки здания по ул. Ленина №72 ( МБ РМ «ОДПМК АГО») - до МКД по ул. Рабочей Молодежи № 85/89).</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40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2-2.78</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МКД по ул. Рабочей Молодежи № 85/89 - до здания по ул. Ленина № 76).</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90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2-2.79</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(до отпайки на здание по ул. Рабочей Молодежи №58 (магазин АО «Тандер (Магнит)») - до здания по ул. Ленина № 72).</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67</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2-2.80</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здания по ул. Ленина № 72 - до здания по ул. Ленина № 68).</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27</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2-2.81</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ТП-2 - до МКД по ул. Ленина № 60/66).</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2-2.82</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выхода из земли ø 159 у МКД по ул. Рабочей Молодежи № 79/83 - до запорного устройства (ЗУ) по ул. Ленина № 54).</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123</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2-2.83</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запорного устройства (ЗУ) по ул. Ленина № 54 - до здания по ул. Ленина №56 БТИ и здания по ул. Ленина № 54).</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45</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73460B"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2-2.84</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врезки в ø 159 мм - до дороги по ул. Рабочей Молодежи).</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30</w:t>
            </w:r>
          </w:p>
        </w:tc>
        <w:tc>
          <w:tcPr>
            <w:tcW w:w="3629" w:type="dxa"/>
            <w:tcBorders>
              <w:top w:val="single" w:sz="4" w:space="0" w:color="auto"/>
              <w:left w:val="nil"/>
              <w:bottom w:val="single" w:sz="4" w:space="0" w:color="auto"/>
              <w:right w:val="single" w:sz="4" w:space="0" w:color="auto"/>
            </w:tcBorders>
            <w:vAlign w:val="center"/>
          </w:tcPr>
          <w:p w:rsidR="00604554" w:rsidRPr="00821E79"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821E79">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2-2.85</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дороги по ул. Рабочей Молодежи - до ТК б/н у МКД по ул. Рабочей Молодежи № 58).</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70</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2-2.86</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ТК б/н у МКД по ул. Рабочей Молодежи № 58 - до МКД по ул. Рабочей Молодежи № 58).</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подземный.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41</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2-2.87</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ТК б/н у МКД по ул. Рабочей Молодежи № 58 - до МКД по ул. Рабочей Молодежи № 56).</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28</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2-2.88</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дома по ул. Королева № 34 - до переулка Новый №11-11 а).</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110</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2-2.89</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 xml:space="preserve">Котельная. Вывод №2. Замена участка тепловой сети (от конца трубы </w:t>
            </w:r>
            <w:r w:rsidRPr="00B57ECF">
              <w:rPr>
                <w:rFonts w:ascii="Times New Roman" w:eastAsia="Times New Roman" w:hAnsi="Times New Roman" w:cs="Times New Roman"/>
                <w:color w:val="000000"/>
                <w:sz w:val="16"/>
                <w:szCs w:val="16"/>
                <w:lang w:val="en-US" w:eastAsia="ru-RU"/>
              </w:rPr>
              <w:t>D</w:t>
            </w:r>
            <w:r w:rsidRPr="00B57ECF">
              <w:rPr>
                <w:rFonts w:ascii="Times New Roman" w:eastAsia="Times New Roman" w:hAnsi="Times New Roman" w:cs="Times New Roman"/>
                <w:color w:val="000000"/>
                <w:sz w:val="16"/>
                <w:szCs w:val="16"/>
                <w:lang w:eastAsia="ru-RU"/>
              </w:rPr>
              <w:t xml:space="preserve"> 108 мм - до домов по переулку Новый № 11 - 11 а).</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20</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2-2.90</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ТП 1 - до здания по ул. Королева № 29Б (д/сад Сказка)).</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220</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2-2.91</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здания по ул. Королева № 29Б (д/сад Сказка) - до начала подземного трубопровода по ул. Королева).</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98</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2-2.92</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начала подземного трубопровода по ул. Королева - до дома по ул. Елисеева № 25).</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160</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B57ECF"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2-2.93</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дома по ул. Елисеева № 25 - до дома по ул. Елисеева № 21).</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70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149</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2-2.94</w:t>
            </w:r>
          </w:p>
        </w:tc>
        <w:tc>
          <w:tcPr>
            <w:tcW w:w="6946"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Котельная. Вывод №2. Замена участка тепловой сети (от дома по ул. Елисеева № 21 - до дома по ул. Береговая № 10).</w:t>
            </w:r>
          </w:p>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Способ прокладки надземный.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ППУ</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04554" w:rsidRPr="00B57ECF" w:rsidRDefault="00604554" w:rsidP="00604554">
            <w:pPr>
              <w:spacing w:after="0" w:line="240" w:lineRule="auto"/>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90</w:t>
            </w:r>
          </w:p>
        </w:tc>
        <w:tc>
          <w:tcPr>
            <w:tcW w:w="3629" w:type="dxa"/>
            <w:tcBorders>
              <w:top w:val="single" w:sz="4" w:space="0" w:color="auto"/>
              <w:left w:val="nil"/>
              <w:bottom w:val="single" w:sz="4" w:space="0" w:color="auto"/>
              <w:right w:val="single" w:sz="4" w:space="0" w:color="auto"/>
            </w:tcBorders>
            <w:vAlign w:val="center"/>
          </w:tcPr>
          <w:p w:rsidR="00604554" w:rsidRPr="00B57ECF"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В связи с исчерпанием эксплуатационного ресурса/</w:t>
            </w:r>
          </w:p>
          <w:p w:rsidR="00604554" w:rsidRPr="00EE0E99" w:rsidRDefault="00604554" w:rsidP="00604554">
            <w:pPr>
              <w:spacing w:after="0" w:line="240" w:lineRule="auto"/>
              <w:jc w:val="center"/>
              <w:rPr>
                <w:rFonts w:ascii="Times New Roman" w:eastAsia="Times New Roman" w:hAnsi="Times New Roman" w:cs="Times New Roman"/>
                <w:color w:val="000000"/>
                <w:sz w:val="16"/>
                <w:szCs w:val="16"/>
                <w:lang w:eastAsia="ru-RU"/>
              </w:rPr>
            </w:pPr>
            <w:r w:rsidRPr="00B57ECF">
              <w:rPr>
                <w:rFonts w:ascii="Times New Roman" w:eastAsia="Times New Roman" w:hAnsi="Times New Roman" w:cs="Times New Roman"/>
                <w:color w:val="000000"/>
                <w:sz w:val="16"/>
                <w:szCs w:val="16"/>
                <w:lang w:eastAsia="ru-RU"/>
              </w:rPr>
              <w:t>Повышение надежности теплоснабжения</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BC69A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двухтрубном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Default="00C870A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2431,0</w:t>
            </w:r>
          </w:p>
        </w:tc>
      </w:tr>
      <w:tr w:rsidR="00604554" w:rsidRPr="00EE0E99" w:rsidTr="00C870A2">
        <w:trPr>
          <w:trHeight w:val="300"/>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04554" w:rsidRDefault="00604554" w:rsidP="00BC69AB">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Общая протяженность замены участков сетей по котельной №1 составит в однотрубном исполнении</w:t>
            </w:r>
          </w:p>
        </w:tc>
        <w:tc>
          <w:tcPr>
            <w:tcW w:w="4338" w:type="dxa"/>
            <w:gridSpan w:val="2"/>
            <w:tcBorders>
              <w:top w:val="single" w:sz="4" w:space="0" w:color="auto"/>
              <w:left w:val="nil"/>
              <w:bottom w:val="single" w:sz="4" w:space="0" w:color="auto"/>
              <w:right w:val="single" w:sz="4" w:space="0" w:color="auto"/>
            </w:tcBorders>
            <w:shd w:val="clear" w:color="auto" w:fill="auto"/>
            <w:noWrap/>
            <w:vAlign w:val="center"/>
          </w:tcPr>
          <w:p w:rsidR="00604554" w:rsidRDefault="00C870A2" w:rsidP="0060455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4862,0</w:t>
            </w:r>
          </w:p>
        </w:tc>
      </w:tr>
    </w:tbl>
    <w:p w:rsidR="009A5ACA" w:rsidRDefault="009A5ACA" w:rsidP="0033650F">
      <w:pPr>
        <w:pStyle w:val="1b"/>
      </w:pPr>
    </w:p>
    <w:p w:rsidR="00604554" w:rsidRDefault="00604554" w:rsidP="0033650F">
      <w:pPr>
        <w:pStyle w:val="1b"/>
        <w:sectPr w:rsidR="00604554" w:rsidSect="00604554">
          <w:pgSz w:w="16840" w:h="11907" w:orient="landscape" w:code="9"/>
          <w:pgMar w:top="1701" w:right="1134" w:bottom="850" w:left="1134" w:header="709" w:footer="709" w:gutter="0"/>
          <w:cols w:space="708"/>
          <w:docGrid w:linePitch="360"/>
        </w:sectPr>
      </w:pPr>
    </w:p>
    <w:p w:rsidR="009A5ACA" w:rsidRPr="009A5ACA" w:rsidRDefault="009A5ACA" w:rsidP="0033650F">
      <w:pPr>
        <w:pStyle w:val="1d"/>
      </w:pPr>
      <w:bookmarkStart w:id="435" w:name="_Toc536530863"/>
      <w:bookmarkStart w:id="436" w:name="_Toc6844524"/>
      <w:r w:rsidRPr="009A5ACA">
        <w:lastRenderedPageBreak/>
        <w:t>ГЛАВА 9 (</w:t>
      </w:r>
      <w:r w:rsidR="00713781" w:rsidRPr="00713781">
        <w:t>0066.ОМ-ПСТ.009.000</w:t>
      </w:r>
      <w:r w:rsidRPr="009A5ACA">
        <w:t>)</w:t>
      </w:r>
      <w:bookmarkEnd w:id="435"/>
      <w:bookmarkEnd w:id="436"/>
    </w:p>
    <w:p w:rsidR="009A5ACA" w:rsidRPr="009A5ACA" w:rsidRDefault="009A5ACA" w:rsidP="0033650F">
      <w:pPr>
        <w:pStyle w:val="1d"/>
      </w:pPr>
      <w:bookmarkStart w:id="437" w:name="_Toc536530864"/>
      <w:bookmarkStart w:id="438" w:name="_Toc6844525"/>
      <w:r w:rsidRPr="009A5ACA">
        <w:t>ПРЕДЛОЖЕНИЯ ПО ПЕРЕВОДУ ОТКРЫТЫХ СИСТЕМ ТЕПЛОСНАБЖЕНИЯ (ГОРЯЧЕГО ВОДОСНАБЖЕНИЯ) В ЗАКРЫТЫЕ СИСТЕМЫ ГОРЯЧЕГО ВОДОСНАБЖЕНИЯ</w:t>
      </w:r>
      <w:bookmarkEnd w:id="437"/>
      <w:bookmarkEnd w:id="438"/>
    </w:p>
    <w:p w:rsidR="00552BFD" w:rsidRDefault="00552BFD" w:rsidP="0033650F">
      <w:pPr>
        <w:pStyle w:val="afff4"/>
      </w:pPr>
      <w:r w:rsidRPr="0088014E">
        <w:t xml:space="preserve">Статьей 29 закона «О теплоснабжении» с 1 января 2022 года вводится прямой запрет на использование централизованных открытых систем теплоснабжения. Такое решение было вызвано исключительно необходимостью соблюдения санитарно-эпидемиологических требований к горячей воде. </w:t>
      </w:r>
      <w:r>
        <w:t>В границах Артинского городского округа все системы теплоснабжения (горячего водоснабжения) закрытые.</w:t>
      </w:r>
    </w:p>
    <w:p w:rsidR="009A5ACA" w:rsidRDefault="00552BFD" w:rsidP="0033650F">
      <w:pPr>
        <w:pStyle w:val="afff4"/>
      </w:pPr>
      <w:r>
        <w:t>Системы горячего водоснабжения в границах Артинского городского округа отсутствуют.</w:t>
      </w:r>
      <w:r w:rsidR="009A5ACA">
        <w:br w:type="page"/>
      </w:r>
    </w:p>
    <w:p w:rsidR="009A5ACA" w:rsidRPr="009A5ACA" w:rsidRDefault="009A5ACA" w:rsidP="0033650F">
      <w:pPr>
        <w:pStyle w:val="1d"/>
      </w:pPr>
      <w:bookmarkStart w:id="439" w:name="_Toc536530865"/>
      <w:bookmarkStart w:id="440" w:name="_Toc6844526"/>
      <w:r w:rsidRPr="009A5ACA">
        <w:lastRenderedPageBreak/>
        <w:t>ГЛАВА 10 (</w:t>
      </w:r>
      <w:r w:rsidR="00713781">
        <w:t>006</w:t>
      </w:r>
      <w:r w:rsidR="00713781" w:rsidRPr="005E4818">
        <w:t>6.ОМ-ПСТ.010.000</w:t>
      </w:r>
      <w:r w:rsidRPr="009A5ACA">
        <w:t>)</w:t>
      </w:r>
      <w:bookmarkEnd w:id="439"/>
      <w:bookmarkEnd w:id="440"/>
    </w:p>
    <w:p w:rsidR="009A5ACA" w:rsidRPr="009A5ACA" w:rsidRDefault="009A5ACA" w:rsidP="0033650F">
      <w:pPr>
        <w:pStyle w:val="1d"/>
      </w:pPr>
      <w:bookmarkStart w:id="441" w:name="_Toc536530866"/>
      <w:bookmarkStart w:id="442" w:name="_Toc6844527"/>
      <w:r w:rsidRPr="009A5ACA">
        <w:t>ПЕРСПЕКТИВНЫЕ ТОПЛИВНЫЕ БАЛАНСЫ</w:t>
      </w:r>
      <w:bookmarkEnd w:id="441"/>
      <w:bookmarkEnd w:id="442"/>
    </w:p>
    <w:p w:rsidR="009A5ACA" w:rsidRPr="00F336DE" w:rsidRDefault="009A5ACA" w:rsidP="0033650F">
      <w:pPr>
        <w:pStyle w:val="1d"/>
      </w:pPr>
      <w:bookmarkStart w:id="443" w:name="_Toc6844528"/>
      <w:r w:rsidRPr="00F336DE">
        <w:t xml:space="preserve">по каждому источнику тепловой энергии, необходимы для обеспечения нормального функционирования источников тепловой энергии на территории </w:t>
      </w:r>
      <w:r>
        <w:t>Артинского</w:t>
      </w:r>
      <w:r w:rsidRPr="00F336DE">
        <w:t xml:space="preserve"> городского </w:t>
      </w:r>
      <w:r>
        <w:t>округа</w:t>
      </w:r>
      <w:r w:rsidRPr="00F336DE">
        <w:t>.</w:t>
      </w:r>
      <w:bookmarkEnd w:id="443"/>
    </w:p>
    <w:p w:rsidR="009A5ACA" w:rsidRPr="00F336DE" w:rsidRDefault="009A5ACA" w:rsidP="0033650F">
      <w:pPr>
        <w:pStyle w:val="1b"/>
      </w:pPr>
      <w:r w:rsidRPr="00F336DE">
        <w:t xml:space="preserve">Расчет перспективного топливного баланса произведен на основании сводного баланса перспективных присоединенных тепловых нагрузок источников тепловой энергии </w:t>
      </w:r>
      <w:r w:rsidR="00A53F84">
        <w:t>Артинского</w:t>
      </w:r>
      <w:r w:rsidRPr="00F336DE">
        <w:t xml:space="preserve"> городского </w:t>
      </w:r>
      <w:r w:rsidR="00A53F84">
        <w:t>округа</w:t>
      </w:r>
      <w:r w:rsidRPr="00F336DE">
        <w:t>.</w:t>
      </w:r>
    </w:p>
    <w:p w:rsidR="009A5ACA" w:rsidRPr="00F336DE" w:rsidRDefault="009A5ACA" w:rsidP="0033650F">
      <w:pPr>
        <w:pStyle w:val="1b"/>
      </w:pPr>
      <w:r w:rsidRPr="00F336DE">
        <w:t>Исходны</w:t>
      </w:r>
      <w:r w:rsidR="00CD4E83">
        <w:t>е</w:t>
      </w:r>
      <w:r w:rsidRPr="00F336DE">
        <w:t xml:space="preserve"> данные для расчета:</w:t>
      </w:r>
    </w:p>
    <w:p w:rsidR="009A5ACA" w:rsidRPr="00F336DE" w:rsidRDefault="009A5ACA" w:rsidP="00CD4E83">
      <w:pPr>
        <w:pStyle w:val="1f"/>
      </w:pPr>
      <w:r w:rsidRPr="00F336DE">
        <w:t xml:space="preserve">Отопительный период: </w:t>
      </w:r>
      <w:r w:rsidR="00B135F3">
        <w:t>235</w:t>
      </w:r>
      <w:r w:rsidRPr="00F336DE">
        <w:t xml:space="preserve"> сутки – </w:t>
      </w:r>
      <w:r>
        <w:t>5</w:t>
      </w:r>
      <w:r w:rsidR="00DE51B8">
        <w:t>6</w:t>
      </w:r>
      <w:r w:rsidR="00B135F3">
        <w:t>40</w:t>
      </w:r>
      <w:r w:rsidRPr="00F336DE">
        <w:t xml:space="preserve"> час</w:t>
      </w:r>
      <w:r>
        <w:t>ов</w:t>
      </w:r>
      <w:r w:rsidRPr="00F336DE">
        <w:t>;</w:t>
      </w:r>
    </w:p>
    <w:p w:rsidR="009A5ACA" w:rsidRPr="00F336DE" w:rsidRDefault="009A5ACA" w:rsidP="00CD4E83">
      <w:pPr>
        <w:pStyle w:val="1f"/>
      </w:pPr>
      <w:r w:rsidRPr="00F336DE">
        <w:t>Расчетная внутренняя температура воздуха - 18°С;</w:t>
      </w:r>
    </w:p>
    <w:p w:rsidR="009A5ACA" w:rsidRPr="00F336DE" w:rsidRDefault="009A5ACA" w:rsidP="00CD4E83">
      <w:pPr>
        <w:pStyle w:val="1f"/>
      </w:pPr>
      <w:r w:rsidRPr="00F336DE">
        <w:t xml:space="preserve">Расчетная наружная средняя температура – </w:t>
      </w:r>
      <w:r w:rsidRPr="004A124A">
        <w:t xml:space="preserve">минус </w:t>
      </w:r>
      <w:r w:rsidR="006E4B16">
        <w:t>6,4</w:t>
      </w:r>
      <w:r w:rsidRPr="00F336DE">
        <w:t>°С;</w:t>
      </w:r>
    </w:p>
    <w:p w:rsidR="009A5ACA" w:rsidRDefault="009A5ACA" w:rsidP="00CD4E83">
      <w:pPr>
        <w:pStyle w:val="1f"/>
      </w:pPr>
      <w:r w:rsidRPr="00F336DE">
        <w:t>Низшая теплота сгорания основного топлива (природный газ) – 8910 ккал/м</w:t>
      </w:r>
      <w:r w:rsidR="008365F6">
        <w:rPr>
          <w:vertAlign w:val="superscript"/>
        </w:rPr>
        <w:t>3</w:t>
      </w:r>
      <w:r w:rsidRPr="00F336DE">
        <w:t>);</w:t>
      </w:r>
    </w:p>
    <w:p w:rsidR="00D61BAE" w:rsidRDefault="00D61BAE" w:rsidP="00CD4E83">
      <w:pPr>
        <w:pStyle w:val="1f"/>
      </w:pPr>
      <w:r w:rsidRPr="00F336DE">
        <w:t>Низшая теплота сгорания основного топлива (</w:t>
      </w:r>
      <w:r w:rsidR="006E4B16">
        <w:t>уголь каменный</w:t>
      </w:r>
      <w:r w:rsidRPr="00F336DE">
        <w:t xml:space="preserve">) – </w:t>
      </w:r>
      <w:r w:rsidR="006E4B16">
        <w:t>6450</w:t>
      </w:r>
      <w:r w:rsidR="008365F6">
        <w:t xml:space="preserve"> ккал/м</w:t>
      </w:r>
      <w:r w:rsidR="008365F6">
        <w:rPr>
          <w:vertAlign w:val="superscript"/>
        </w:rPr>
        <w:t>3</w:t>
      </w:r>
      <w:r w:rsidRPr="00F336DE">
        <w:t>);</w:t>
      </w:r>
    </w:p>
    <w:p w:rsidR="006E4B16" w:rsidRDefault="006E4B16" w:rsidP="00CD4E83">
      <w:pPr>
        <w:pStyle w:val="1f"/>
      </w:pPr>
      <w:r w:rsidRPr="00F336DE">
        <w:t>Низшая теплота сгорания основного топлива (</w:t>
      </w:r>
      <w:r>
        <w:t>высушенная древесина</w:t>
      </w:r>
      <w:r w:rsidRPr="00F336DE">
        <w:t xml:space="preserve">) – </w:t>
      </w:r>
      <w:r>
        <w:t>3400</w:t>
      </w:r>
      <w:r w:rsidR="008365F6">
        <w:t xml:space="preserve"> ккал/м</w:t>
      </w:r>
      <w:r w:rsidR="008365F6">
        <w:rPr>
          <w:vertAlign w:val="superscript"/>
        </w:rPr>
        <w:t>3</w:t>
      </w:r>
      <w:r w:rsidRPr="00F336DE">
        <w:t>);</w:t>
      </w:r>
    </w:p>
    <w:p w:rsidR="006E4B16" w:rsidRDefault="006E4B16" w:rsidP="00CD4E83">
      <w:pPr>
        <w:pStyle w:val="1f"/>
      </w:pPr>
      <w:r w:rsidRPr="00F336DE">
        <w:t>Низшая теплота сгорания основного топлива (</w:t>
      </w:r>
      <w:r>
        <w:t>пеллета древесная</w:t>
      </w:r>
      <w:r w:rsidRPr="00F336DE">
        <w:t>) –</w:t>
      </w:r>
      <w:r>
        <w:t>4100</w:t>
      </w:r>
      <w:r w:rsidR="008365F6">
        <w:t>ккал/м</w:t>
      </w:r>
      <w:r w:rsidR="008365F6">
        <w:rPr>
          <w:vertAlign w:val="superscript"/>
        </w:rPr>
        <w:t>3</w:t>
      </w:r>
      <w:r w:rsidRPr="00F336DE">
        <w:t>);</w:t>
      </w:r>
    </w:p>
    <w:p w:rsidR="009A5ACA" w:rsidRPr="008365F6" w:rsidRDefault="009A5ACA" w:rsidP="00CD4E83">
      <w:pPr>
        <w:pStyle w:val="1f"/>
      </w:pPr>
      <w:r w:rsidRPr="00F336DE">
        <w:t xml:space="preserve">Теплотворная способность </w:t>
      </w:r>
      <w:r w:rsidR="008365F6">
        <w:t>условного топлива – 7000 ккал/м</w:t>
      </w:r>
      <w:r w:rsidR="008365F6">
        <w:rPr>
          <w:vertAlign w:val="superscript"/>
        </w:rPr>
        <w:t>3</w:t>
      </w:r>
    </w:p>
    <w:p w:rsidR="009A5ACA" w:rsidRDefault="009A5ACA" w:rsidP="00CD4E83">
      <w:pPr>
        <w:pStyle w:val="1f"/>
        <w:rPr>
          <w:b/>
        </w:rPr>
      </w:pPr>
      <w:r w:rsidRPr="00F336DE">
        <w:t>Кал</w:t>
      </w:r>
      <w:r w:rsidR="006E4B16">
        <w:t>орийный эквивалент для перевода</w:t>
      </w:r>
      <w:r w:rsidR="00DE51B8">
        <w:t xml:space="preserve"> </w:t>
      </w:r>
      <w:r w:rsidRPr="00F336DE">
        <w:t>условного топлива в натуральное</w:t>
      </w:r>
      <w:r w:rsidR="00801DC7">
        <w:t xml:space="preserve"> (природный газ)</w:t>
      </w:r>
      <w:r w:rsidRPr="00F336DE">
        <w:t xml:space="preserve"> – 1,15</w:t>
      </w:r>
      <w:r>
        <w:rPr>
          <w:b/>
        </w:rPr>
        <w:t>.</w:t>
      </w:r>
    </w:p>
    <w:p w:rsidR="00801DC7" w:rsidRDefault="00801DC7" w:rsidP="00CD4E83">
      <w:pPr>
        <w:pStyle w:val="1f"/>
        <w:rPr>
          <w:b/>
        </w:rPr>
      </w:pPr>
      <w:r w:rsidRPr="00F336DE">
        <w:t>Кал</w:t>
      </w:r>
      <w:r>
        <w:t xml:space="preserve">орийный эквивалент для перевода </w:t>
      </w:r>
      <w:r w:rsidRPr="00F336DE">
        <w:t>условного топлива в натуральное</w:t>
      </w:r>
      <w:r>
        <w:t xml:space="preserve"> (уголь каменный)</w:t>
      </w:r>
      <w:r w:rsidRPr="00F336DE">
        <w:t xml:space="preserve"> – </w:t>
      </w:r>
      <w:r>
        <w:t>0,876</w:t>
      </w:r>
      <w:r>
        <w:rPr>
          <w:b/>
        </w:rPr>
        <w:t>.</w:t>
      </w:r>
    </w:p>
    <w:p w:rsidR="00801DC7" w:rsidRDefault="00801DC7" w:rsidP="00CD4E83">
      <w:pPr>
        <w:pStyle w:val="1f"/>
        <w:rPr>
          <w:b/>
        </w:rPr>
      </w:pPr>
      <w:r w:rsidRPr="00F336DE">
        <w:t>Кал</w:t>
      </w:r>
      <w:r>
        <w:t xml:space="preserve">орийный эквивалент для перевода </w:t>
      </w:r>
      <w:r w:rsidRPr="00F336DE">
        <w:t>условного топлива в натуральное</w:t>
      </w:r>
      <w:r>
        <w:t xml:space="preserve"> (высушенная древесина)</w:t>
      </w:r>
      <w:r w:rsidRPr="00F336DE">
        <w:t xml:space="preserve"> – </w:t>
      </w:r>
      <w:r>
        <w:t>0,266</w:t>
      </w:r>
      <w:r>
        <w:rPr>
          <w:b/>
        </w:rPr>
        <w:t>.</w:t>
      </w:r>
    </w:p>
    <w:p w:rsidR="00801DC7" w:rsidRDefault="00801DC7" w:rsidP="00CD4E83">
      <w:pPr>
        <w:pStyle w:val="1f"/>
        <w:rPr>
          <w:b/>
        </w:rPr>
      </w:pPr>
      <w:r w:rsidRPr="00F336DE">
        <w:t>Кал</w:t>
      </w:r>
      <w:r>
        <w:t xml:space="preserve">орийный эквивалент для перевода </w:t>
      </w:r>
      <w:r w:rsidRPr="00F336DE">
        <w:t>условного топлива в натуральное</w:t>
      </w:r>
      <w:r>
        <w:t xml:space="preserve"> (пеллета древесная)</w:t>
      </w:r>
      <w:r w:rsidRPr="00F336DE">
        <w:t xml:space="preserve"> – </w:t>
      </w:r>
      <w:r>
        <w:t>0,050</w:t>
      </w:r>
      <w:r>
        <w:rPr>
          <w:b/>
        </w:rPr>
        <w:t>.</w:t>
      </w:r>
    </w:p>
    <w:p w:rsidR="009A5ACA" w:rsidRPr="00F336DE" w:rsidRDefault="009A5ACA" w:rsidP="00CD4E83">
      <w:pPr>
        <w:pStyle w:val="1f"/>
      </w:pPr>
      <w:r w:rsidRPr="00F336DE">
        <w:lastRenderedPageBreak/>
        <w:t>Средняя температура холодной (водопроводной) воды в летней период – 15 °С;</w:t>
      </w:r>
    </w:p>
    <w:p w:rsidR="009A5ACA" w:rsidRPr="00F336DE" w:rsidRDefault="009A5ACA" w:rsidP="00CD4E83">
      <w:pPr>
        <w:pStyle w:val="1f"/>
      </w:pPr>
      <w:r w:rsidRPr="00F336DE">
        <w:t>Средняя температура холодной (водопроводной) воды в зимний период – 5 °С.</w:t>
      </w:r>
    </w:p>
    <w:p w:rsidR="009A5ACA" w:rsidRDefault="009A5ACA" w:rsidP="0033650F">
      <w:pPr>
        <w:pStyle w:val="1b"/>
      </w:pPr>
      <w:r w:rsidRPr="00F336DE">
        <w:t>Расчет произведен по МДК 4-05-2004 «Методика определения потребности в топливе, электрической энергии и воде при производстве и передаче тепловой эн</w:t>
      </w:r>
      <w:r>
        <w:t>ер</w:t>
      </w:r>
      <w:r w:rsidRPr="00F336DE">
        <w:t>гии и теплоносителей в системах коммунального теплоснабжения»</w:t>
      </w:r>
    </w:p>
    <w:p w:rsidR="009A5ACA" w:rsidRPr="00F336DE" w:rsidRDefault="009A5ACA" w:rsidP="008365F6">
      <w:pPr>
        <w:pStyle w:val="114"/>
        <w:outlineLvl w:val="1"/>
      </w:pPr>
      <w:bookmarkStart w:id="444" w:name="_Toc536530867"/>
      <w:bookmarkStart w:id="445" w:name="_Toc6844529"/>
      <w:r>
        <w:t xml:space="preserve">10.1 </w:t>
      </w:r>
      <w:r w:rsidRPr="00F336DE">
        <w:rPr>
          <w:rFonts w:cs="Times New Roman"/>
          <w:bCs/>
          <w:szCs w:val="28"/>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444"/>
      <w:bookmarkEnd w:id="445"/>
    </w:p>
    <w:p w:rsidR="009A5ACA" w:rsidRDefault="009A5ACA" w:rsidP="0033650F">
      <w:pPr>
        <w:pStyle w:val="1b"/>
      </w:pPr>
      <w:bookmarkStart w:id="446" w:name="_Toc536530868"/>
      <w:bookmarkStart w:id="447" w:name="_Toc5788176"/>
      <w:r>
        <w:t xml:space="preserve">Перспективные максимальные часовые расходы основного вида топлива для зимнего и летнего периода, необходимого для обеспечения нормативного функционирования источников тепловой энергии на территории </w:t>
      </w:r>
      <w:r w:rsidR="00495350">
        <w:t xml:space="preserve">Артинского </w:t>
      </w:r>
      <w:r>
        <w:t xml:space="preserve">городского </w:t>
      </w:r>
      <w:r w:rsidR="00495350">
        <w:t>округа</w:t>
      </w:r>
      <w:r>
        <w:t xml:space="preserve"> приведены в таблице 10.1</w:t>
      </w:r>
      <w:bookmarkEnd w:id="446"/>
      <w:r w:rsidR="00801DC7">
        <w:t>-10.4</w:t>
      </w:r>
      <w:r w:rsidR="00994797">
        <w:t>.</w:t>
      </w:r>
      <w:bookmarkEnd w:id="447"/>
    </w:p>
    <w:p w:rsidR="00801DC7" w:rsidRDefault="00801DC7" w:rsidP="0033650F">
      <w:pPr>
        <w:pStyle w:val="1b"/>
      </w:pPr>
      <w:r w:rsidRPr="00F04F73">
        <w:t>Перспективные максимальные часовые расходы основного вида топлива</w:t>
      </w:r>
      <w:r>
        <w:t xml:space="preserve"> котельных</w:t>
      </w:r>
      <w:r w:rsidRPr="00F04F73">
        <w:t xml:space="preserve"> </w:t>
      </w:r>
      <w:r>
        <w:t>МУП АГО «Теплотехника» представлены в таблице 10.1.</w:t>
      </w:r>
    </w:p>
    <w:p w:rsidR="00801DC7" w:rsidRDefault="00801DC7" w:rsidP="0033650F">
      <w:pPr>
        <w:pStyle w:val="1b"/>
      </w:pPr>
      <w:r w:rsidRPr="00F04F73">
        <w:t xml:space="preserve">Перспективные максимальные часовые расходы основного вида топлива </w:t>
      </w:r>
      <w:r>
        <w:t>котельной АО «Артинский завод» представлены в таблице 10.2.</w:t>
      </w:r>
    </w:p>
    <w:p w:rsidR="00801DC7" w:rsidRDefault="00801DC7" w:rsidP="0033650F">
      <w:pPr>
        <w:pStyle w:val="1b"/>
      </w:pPr>
      <w:r w:rsidRPr="00F04F73">
        <w:t>Перспективные максимальные часовые расходы основного вида топлива</w:t>
      </w:r>
      <w:r>
        <w:t xml:space="preserve"> котельных ОАО «ОТСК» не представленны в связи с </w:t>
      </w:r>
      <w:r w:rsidRPr="00801DC7">
        <w:t>отсутстви</w:t>
      </w:r>
      <w:r>
        <w:t>ем</w:t>
      </w:r>
      <w:r w:rsidRPr="00801DC7">
        <w:t xml:space="preserve"> информации по количеству потребителей и тепловым нагрузкам в разрезе абонентов. В ранее утвержденном Документе «Схема теплоснабжения Артинского городского округа на период с 2018 по 2032 годы» данные показатели отсутствуют.</w:t>
      </w:r>
    </w:p>
    <w:p w:rsidR="00801DC7" w:rsidRDefault="00801DC7" w:rsidP="0033650F">
      <w:pPr>
        <w:pStyle w:val="1b"/>
      </w:pPr>
      <w:r w:rsidRPr="00F04F73">
        <w:t>Перспективные максимальные часовые расходы основного вида топлива</w:t>
      </w:r>
      <w:r>
        <w:t xml:space="preserve"> котельных</w:t>
      </w:r>
      <w:r w:rsidRPr="00F04F73">
        <w:t xml:space="preserve"> </w:t>
      </w:r>
      <w:r>
        <w:t>ООО «Стройтехнопласт» представлены в таблице 10.3.</w:t>
      </w:r>
    </w:p>
    <w:p w:rsidR="00801DC7" w:rsidRDefault="00801DC7" w:rsidP="0033650F">
      <w:pPr>
        <w:pStyle w:val="1b"/>
      </w:pPr>
      <w:r w:rsidRPr="00F04F73">
        <w:lastRenderedPageBreak/>
        <w:t xml:space="preserve">Перспективные максимальные часовые расходы основного вида топлива </w:t>
      </w:r>
      <w:r>
        <w:t>котельной ИГФ УрО РАН представлены в таблице 10.4.</w:t>
      </w:r>
    </w:p>
    <w:p w:rsidR="00C0723E" w:rsidRDefault="00C0723E" w:rsidP="0033650F">
      <w:pPr>
        <w:pStyle w:val="1b"/>
      </w:pPr>
      <w:r>
        <w:t>Перспективные максимальные часовые расходы основного вида топлива котельной проекта планировки территории (МК №29 от 18.08.2017 г.) представлен</w:t>
      </w:r>
      <w:r w:rsidR="00CD4E83">
        <w:t>ы</w:t>
      </w:r>
      <w:r>
        <w:t xml:space="preserve"> в таблице 10.5</w:t>
      </w:r>
      <w:r w:rsidR="00566E0D">
        <w:t>.</w:t>
      </w:r>
    </w:p>
    <w:p w:rsidR="00C0723E" w:rsidRDefault="00C0723E" w:rsidP="0033650F">
      <w:pPr>
        <w:pStyle w:val="1b"/>
      </w:pPr>
      <w:r>
        <w:t>Перспективные максимальные часовые расходы основного вида топлива котельной проекта планировки территории (МК №62 от 30.12.2016 г.) представлен</w:t>
      </w:r>
      <w:r w:rsidR="00CD4E83">
        <w:t>ы</w:t>
      </w:r>
      <w:r>
        <w:t xml:space="preserve"> в таблице 10.6</w:t>
      </w:r>
      <w:r w:rsidR="00566E0D">
        <w:t>.</w:t>
      </w:r>
    </w:p>
    <w:p w:rsidR="009A5ACA" w:rsidRPr="00F336DE" w:rsidRDefault="009A5ACA" w:rsidP="008365F6">
      <w:pPr>
        <w:pStyle w:val="114"/>
        <w:outlineLvl w:val="1"/>
      </w:pPr>
      <w:bookmarkStart w:id="448" w:name="_Toc536530869"/>
      <w:bookmarkStart w:id="449" w:name="_Toc6844530"/>
      <w:r>
        <w:t xml:space="preserve">10.2 </w:t>
      </w:r>
      <w:r>
        <w:rPr>
          <w:rFonts w:cs="Times New Roman"/>
          <w:bCs/>
          <w:szCs w:val="28"/>
        </w:rPr>
        <w:t>результаты расчетов по каждому источнику тепловой энергии нормативных запасов топлива</w:t>
      </w:r>
      <w:bookmarkEnd w:id="448"/>
      <w:bookmarkEnd w:id="449"/>
    </w:p>
    <w:p w:rsidR="009A5ACA" w:rsidRDefault="009A5ACA" w:rsidP="0033650F">
      <w:pPr>
        <w:pStyle w:val="1b"/>
      </w:pPr>
      <w:r>
        <w:t xml:space="preserve">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w:t>
      </w:r>
      <w:r w:rsidR="00495350">
        <w:t>Артинского</w:t>
      </w:r>
      <w:r>
        <w:t xml:space="preserve"> городского </w:t>
      </w:r>
      <w:r w:rsidR="00495350">
        <w:t>округа</w:t>
      </w:r>
      <w:r w:rsidR="00C0723E">
        <w:t xml:space="preserve"> приведены в таблице 10.7-10.11</w:t>
      </w:r>
      <w:r w:rsidR="00994797">
        <w:t>.</w:t>
      </w:r>
    </w:p>
    <w:p w:rsidR="009A5ACA" w:rsidRPr="00F336DE" w:rsidRDefault="009A5ACA" w:rsidP="008365F6">
      <w:pPr>
        <w:pStyle w:val="114"/>
        <w:outlineLvl w:val="1"/>
      </w:pPr>
      <w:bookmarkStart w:id="450" w:name="_Toc536530870"/>
      <w:bookmarkStart w:id="451" w:name="_Toc6844531"/>
      <w:r>
        <w:t xml:space="preserve">10.3 </w:t>
      </w:r>
      <w:r>
        <w:rPr>
          <w:rFonts w:cs="Times New Roman"/>
          <w:bCs/>
          <w:szCs w:val="28"/>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50"/>
      <w:bookmarkEnd w:id="451"/>
    </w:p>
    <w:p w:rsidR="0062182B" w:rsidRDefault="009A5ACA" w:rsidP="0033650F">
      <w:pPr>
        <w:pStyle w:val="1b"/>
      </w:pPr>
      <w:r w:rsidRPr="00F336DE">
        <w:t xml:space="preserve">Основным видом топлива для производства тепловой энергии </w:t>
      </w:r>
      <w:r w:rsidR="00495350">
        <w:t>Артинского</w:t>
      </w:r>
      <w:r w:rsidRPr="00F336DE">
        <w:t xml:space="preserve"> городского </w:t>
      </w:r>
      <w:r w:rsidR="00495350">
        <w:t>округа</w:t>
      </w:r>
      <w:r w:rsidRPr="00F336DE">
        <w:t xml:space="preserve"> является природный газ. </w:t>
      </w:r>
    </w:p>
    <w:p w:rsidR="0062182B" w:rsidRDefault="0062182B" w:rsidP="0033650F">
      <w:pPr>
        <w:pStyle w:val="1b"/>
      </w:pPr>
      <w:r>
        <w:t xml:space="preserve">Для </w:t>
      </w:r>
      <w:r w:rsidR="00F87FD4" w:rsidRPr="00D03994">
        <w:t>2</w:t>
      </w:r>
      <w:r w:rsidRPr="00D03994">
        <w:t xml:space="preserve"> (</w:t>
      </w:r>
      <w:r w:rsidR="00F87FD4" w:rsidRPr="00D03994">
        <w:t>двух</w:t>
      </w:r>
      <w:r w:rsidRPr="00D03994">
        <w:t>) котельных</w:t>
      </w:r>
      <w:r>
        <w:t xml:space="preserve"> МУП АГО «Теплотехника» основным видом топлива служат:</w:t>
      </w:r>
    </w:p>
    <w:p w:rsidR="0062182B" w:rsidRDefault="0062182B" w:rsidP="0062182B">
      <w:pPr>
        <w:pStyle w:val="1f"/>
      </w:pPr>
      <w:r>
        <w:t xml:space="preserve">для котельной №1 </w:t>
      </w:r>
      <w:r w:rsidR="00F87FD4">
        <w:t>–</w:t>
      </w:r>
      <w:r w:rsidR="00F87FD4" w:rsidRPr="00D03994">
        <w:t>дрова,древесные</w:t>
      </w:r>
      <w:r w:rsidR="007655E7" w:rsidRPr="00D03994">
        <w:t xml:space="preserve"> </w:t>
      </w:r>
      <w:r w:rsidR="00F87FD4" w:rsidRPr="00D03994">
        <w:t>отходы</w:t>
      </w:r>
      <w:r w:rsidRPr="00D03994">
        <w:t>;</w:t>
      </w:r>
    </w:p>
    <w:p w:rsidR="009A5ACA" w:rsidRDefault="0062182B" w:rsidP="0062182B">
      <w:pPr>
        <w:pStyle w:val="1f"/>
      </w:pPr>
      <w:r>
        <w:t>для котельной №12- пеллета древесная.</w:t>
      </w:r>
      <w:r w:rsidR="009A5ACA">
        <w:br w:type="page"/>
      </w:r>
    </w:p>
    <w:p w:rsidR="009A5ACA" w:rsidRDefault="009A5ACA" w:rsidP="0033650F">
      <w:pPr>
        <w:pStyle w:val="1d"/>
        <w:sectPr w:rsidR="009A5ACA" w:rsidSect="009A5ACA">
          <w:pgSz w:w="11907" w:h="16840" w:code="9"/>
          <w:pgMar w:top="1134" w:right="850" w:bottom="1134" w:left="1701" w:header="709" w:footer="709" w:gutter="0"/>
          <w:cols w:space="708"/>
          <w:docGrid w:linePitch="360"/>
        </w:sectPr>
      </w:pPr>
    </w:p>
    <w:p w:rsidR="009A5ACA" w:rsidRPr="00F04F73" w:rsidRDefault="009A5ACA" w:rsidP="0033650F">
      <w:pPr>
        <w:pStyle w:val="afff2"/>
      </w:pPr>
      <w:r w:rsidRPr="00F04F73">
        <w:lastRenderedPageBreak/>
        <w:t xml:space="preserve">Таблица 10.1 - Перспективные максимальные часовые расходы основного вида топлива </w:t>
      </w:r>
      <w:r w:rsidR="008C5A4C">
        <w:t>МУП АГО Теплотехника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78"/>
        <w:gridCol w:w="717"/>
        <w:gridCol w:w="687"/>
        <w:gridCol w:w="671"/>
        <w:gridCol w:w="686"/>
        <w:gridCol w:w="671"/>
        <w:gridCol w:w="668"/>
        <w:gridCol w:w="668"/>
        <w:gridCol w:w="680"/>
        <w:gridCol w:w="698"/>
        <w:gridCol w:w="701"/>
        <w:gridCol w:w="680"/>
        <w:gridCol w:w="686"/>
        <w:gridCol w:w="733"/>
        <w:gridCol w:w="733"/>
        <w:gridCol w:w="733"/>
        <w:gridCol w:w="733"/>
        <w:gridCol w:w="731"/>
      </w:tblGrid>
      <w:tr w:rsidR="00495350" w:rsidRPr="00125156" w:rsidTr="008C5A4C">
        <w:trPr>
          <w:trHeight w:val="284"/>
          <w:tblHeader/>
        </w:trPr>
        <w:tc>
          <w:tcPr>
            <w:tcW w:w="755" w:type="pct"/>
            <w:vMerge w:val="restart"/>
            <w:shd w:val="clear" w:color="auto" w:fill="auto"/>
            <w:vAlign w:val="center"/>
          </w:tcPr>
          <w:p w:rsidR="00495350" w:rsidRPr="00125156" w:rsidRDefault="00495350" w:rsidP="008C5A4C">
            <w:pPr>
              <w:pStyle w:val="104"/>
              <w:spacing w:after="0"/>
              <w:rPr>
                <w:b/>
              </w:rPr>
            </w:pPr>
            <w:r w:rsidRPr="00125156">
              <w:rPr>
                <w:b/>
              </w:rPr>
              <w:t>Наименование</w:t>
            </w:r>
          </w:p>
          <w:p w:rsidR="00495350" w:rsidRPr="00125156" w:rsidRDefault="00495350" w:rsidP="008C5A4C">
            <w:pPr>
              <w:pStyle w:val="104"/>
              <w:spacing w:after="0"/>
              <w:rPr>
                <w:b/>
              </w:rPr>
            </w:pPr>
            <w:r w:rsidRPr="00125156">
              <w:rPr>
                <w:b/>
              </w:rPr>
              <w:t>показателя</w:t>
            </w:r>
          </w:p>
        </w:tc>
        <w:tc>
          <w:tcPr>
            <w:tcW w:w="229" w:type="pct"/>
            <w:vMerge w:val="restart"/>
            <w:shd w:val="clear" w:color="auto" w:fill="auto"/>
            <w:vAlign w:val="center"/>
          </w:tcPr>
          <w:p w:rsidR="00495350" w:rsidRPr="00125156" w:rsidRDefault="00495350" w:rsidP="008C5A4C">
            <w:pPr>
              <w:pStyle w:val="104"/>
              <w:spacing w:after="0"/>
              <w:rPr>
                <w:b/>
              </w:rPr>
            </w:pPr>
            <w:r w:rsidRPr="00125156">
              <w:rPr>
                <w:b/>
              </w:rPr>
              <w:t>Ед. изм.</w:t>
            </w:r>
          </w:p>
        </w:tc>
        <w:tc>
          <w:tcPr>
            <w:tcW w:w="4015" w:type="pct"/>
            <w:gridSpan w:val="17"/>
            <w:shd w:val="clear" w:color="auto" w:fill="auto"/>
            <w:vAlign w:val="center"/>
          </w:tcPr>
          <w:p w:rsidR="00495350" w:rsidRPr="00125156" w:rsidRDefault="00495350" w:rsidP="008C5A4C">
            <w:pPr>
              <w:pStyle w:val="104"/>
              <w:spacing w:after="0"/>
              <w:rPr>
                <w:b/>
              </w:rPr>
            </w:pPr>
            <w:r w:rsidRPr="00125156">
              <w:rPr>
                <w:b/>
              </w:rPr>
              <w:t>Период действия Схемы теплоснабжения по годам</w:t>
            </w:r>
          </w:p>
        </w:tc>
      </w:tr>
      <w:tr w:rsidR="00495350" w:rsidRPr="00125156" w:rsidTr="008C5A4C">
        <w:trPr>
          <w:trHeight w:val="284"/>
          <w:tblHeader/>
        </w:trPr>
        <w:tc>
          <w:tcPr>
            <w:tcW w:w="755" w:type="pct"/>
            <w:vMerge/>
            <w:shd w:val="clear" w:color="auto" w:fill="auto"/>
            <w:vAlign w:val="center"/>
            <w:hideMark/>
          </w:tcPr>
          <w:p w:rsidR="00495350" w:rsidRPr="00125156" w:rsidRDefault="00495350" w:rsidP="008C5A4C">
            <w:pPr>
              <w:pStyle w:val="104"/>
              <w:spacing w:after="0"/>
              <w:rPr>
                <w:b/>
              </w:rPr>
            </w:pPr>
          </w:p>
        </w:tc>
        <w:tc>
          <w:tcPr>
            <w:tcW w:w="229" w:type="pct"/>
            <w:vMerge/>
            <w:shd w:val="clear" w:color="auto" w:fill="auto"/>
            <w:vAlign w:val="center"/>
            <w:hideMark/>
          </w:tcPr>
          <w:p w:rsidR="00495350" w:rsidRPr="00125156" w:rsidRDefault="00495350" w:rsidP="008C5A4C">
            <w:pPr>
              <w:pStyle w:val="104"/>
              <w:spacing w:after="0"/>
              <w:rPr>
                <w:b/>
              </w:rPr>
            </w:pPr>
          </w:p>
        </w:tc>
        <w:tc>
          <w:tcPr>
            <w:tcW w:w="242" w:type="pct"/>
            <w:shd w:val="clear" w:color="auto" w:fill="auto"/>
            <w:vAlign w:val="center"/>
          </w:tcPr>
          <w:p w:rsidR="00495350" w:rsidRPr="00125156" w:rsidRDefault="00495350" w:rsidP="008C5A4C">
            <w:pPr>
              <w:pStyle w:val="104"/>
              <w:spacing w:after="0"/>
              <w:rPr>
                <w:b/>
              </w:rPr>
            </w:pPr>
            <w:r w:rsidRPr="00125156">
              <w:rPr>
                <w:b/>
              </w:rPr>
              <w:t>2018 г.</w:t>
            </w:r>
          </w:p>
        </w:tc>
        <w:tc>
          <w:tcPr>
            <w:tcW w:w="232" w:type="pct"/>
            <w:shd w:val="clear" w:color="auto" w:fill="auto"/>
            <w:vAlign w:val="center"/>
            <w:hideMark/>
          </w:tcPr>
          <w:p w:rsidR="00495350" w:rsidRPr="00125156" w:rsidRDefault="00495350" w:rsidP="008C5A4C">
            <w:pPr>
              <w:pStyle w:val="104"/>
              <w:spacing w:after="0"/>
              <w:rPr>
                <w:b/>
              </w:rPr>
            </w:pPr>
            <w:r w:rsidRPr="00125156">
              <w:rPr>
                <w:b/>
              </w:rPr>
              <w:t>2019 г.</w:t>
            </w:r>
          </w:p>
        </w:tc>
        <w:tc>
          <w:tcPr>
            <w:tcW w:w="227" w:type="pct"/>
            <w:shd w:val="clear" w:color="auto" w:fill="auto"/>
            <w:vAlign w:val="center"/>
            <w:hideMark/>
          </w:tcPr>
          <w:p w:rsidR="00495350" w:rsidRPr="00125156" w:rsidRDefault="00495350" w:rsidP="008C5A4C">
            <w:pPr>
              <w:pStyle w:val="104"/>
              <w:spacing w:after="0"/>
              <w:rPr>
                <w:b/>
              </w:rPr>
            </w:pPr>
            <w:r w:rsidRPr="00125156">
              <w:rPr>
                <w:b/>
              </w:rPr>
              <w:t>2020 г.</w:t>
            </w:r>
          </w:p>
        </w:tc>
        <w:tc>
          <w:tcPr>
            <w:tcW w:w="232" w:type="pct"/>
            <w:shd w:val="clear" w:color="auto" w:fill="auto"/>
            <w:vAlign w:val="center"/>
            <w:hideMark/>
          </w:tcPr>
          <w:p w:rsidR="00495350" w:rsidRPr="00125156" w:rsidRDefault="00495350" w:rsidP="008C5A4C">
            <w:pPr>
              <w:pStyle w:val="104"/>
              <w:spacing w:after="0"/>
              <w:rPr>
                <w:b/>
              </w:rPr>
            </w:pPr>
            <w:r w:rsidRPr="00125156">
              <w:rPr>
                <w:b/>
              </w:rPr>
              <w:t>2021 г.</w:t>
            </w:r>
          </w:p>
        </w:tc>
        <w:tc>
          <w:tcPr>
            <w:tcW w:w="227" w:type="pct"/>
            <w:shd w:val="clear" w:color="auto" w:fill="auto"/>
            <w:vAlign w:val="center"/>
            <w:hideMark/>
          </w:tcPr>
          <w:p w:rsidR="00495350" w:rsidRPr="00125156" w:rsidRDefault="00495350" w:rsidP="008C5A4C">
            <w:pPr>
              <w:pStyle w:val="104"/>
              <w:spacing w:after="0"/>
              <w:rPr>
                <w:b/>
              </w:rPr>
            </w:pPr>
            <w:r w:rsidRPr="00125156">
              <w:rPr>
                <w:b/>
              </w:rPr>
              <w:t>2022 г.</w:t>
            </w:r>
          </w:p>
        </w:tc>
        <w:tc>
          <w:tcPr>
            <w:tcW w:w="226" w:type="pct"/>
            <w:shd w:val="clear" w:color="auto" w:fill="auto"/>
            <w:vAlign w:val="center"/>
            <w:hideMark/>
          </w:tcPr>
          <w:p w:rsidR="00495350" w:rsidRPr="00125156" w:rsidRDefault="00495350" w:rsidP="008C5A4C">
            <w:pPr>
              <w:pStyle w:val="104"/>
              <w:spacing w:after="0"/>
              <w:rPr>
                <w:b/>
              </w:rPr>
            </w:pPr>
            <w:r w:rsidRPr="00125156">
              <w:rPr>
                <w:b/>
              </w:rPr>
              <w:t>2023 г.</w:t>
            </w:r>
          </w:p>
        </w:tc>
        <w:tc>
          <w:tcPr>
            <w:tcW w:w="226" w:type="pct"/>
            <w:shd w:val="clear" w:color="auto" w:fill="auto"/>
            <w:vAlign w:val="center"/>
            <w:hideMark/>
          </w:tcPr>
          <w:p w:rsidR="00495350" w:rsidRPr="00125156" w:rsidRDefault="00495350" w:rsidP="008C5A4C">
            <w:pPr>
              <w:pStyle w:val="104"/>
              <w:spacing w:after="0"/>
              <w:rPr>
                <w:b/>
              </w:rPr>
            </w:pPr>
            <w:r w:rsidRPr="00125156">
              <w:rPr>
                <w:b/>
              </w:rPr>
              <w:t>2024 г.</w:t>
            </w:r>
          </w:p>
        </w:tc>
        <w:tc>
          <w:tcPr>
            <w:tcW w:w="230" w:type="pct"/>
            <w:shd w:val="clear" w:color="auto" w:fill="auto"/>
            <w:vAlign w:val="center"/>
            <w:hideMark/>
          </w:tcPr>
          <w:p w:rsidR="00495350" w:rsidRPr="00125156" w:rsidRDefault="00495350" w:rsidP="008C5A4C">
            <w:pPr>
              <w:pStyle w:val="104"/>
              <w:spacing w:after="0"/>
              <w:rPr>
                <w:b/>
              </w:rPr>
            </w:pPr>
            <w:r w:rsidRPr="00125156">
              <w:rPr>
                <w:b/>
              </w:rPr>
              <w:t>2025 г.</w:t>
            </w:r>
          </w:p>
        </w:tc>
        <w:tc>
          <w:tcPr>
            <w:tcW w:w="236" w:type="pct"/>
            <w:shd w:val="clear" w:color="auto" w:fill="auto"/>
            <w:vAlign w:val="center"/>
            <w:hideMark/>
          </w:tcPr>
          <w:p w:rsidR="00495350" w:rsidRPr="00125156" w:rsidRDefault="00495350" w:rsidP="008C5A4C">
            <w:pPr>
              <w:pStyle w:val="104"/>
              <w:spacing w:after="0"/>
              <w:rPr>
                <w:b/>
              </w:rPr>
            </w:pPr>
            <w:r w:rsidRPr="00125156">
              <w:rPr>
                <w:b/>
              </w:rPr>
              <w:t>2026 г.</w:t>
            </w:r>
          </w:p>
        </w:tc>
        <w:tc>
          <w:tcPr>
            <w:tcW w:w="237" w:type="pct"/>
            <w:shd w:val="clear" w:color="auto" w:fill="auto"/>
            <w:vAlign w:val="center"/>
            <w:hideMark/>
          </w:tcPr>
          <w:p w:rsidR="00495350" w:rsidRPr="00125156" w:rsidRDefault="00495350" w:rsidP="008C5A4C">
            <w:pPr>
              <w:pStyle w:val="104"/>
              <w:spacing w:after="0"/>
              <w:rPr>
                <w:b/>
              </w:rPr>
            </w:pPr>
            <w:r w:rsidRPr="00125156">
              <w:rPr>
                <w:b/>
              </w:rPr>
              <w:t>2027 г.</w:t>
            </w:r>
          </w:p>
        </w:tc>
        <w:tc>
          <w:tcPr>
            <w:tcW w:w="230" w:type="pct"/>
            <w:shd w:val="clear" w:color="auto" w:fill="auto"/>
            <w:vAlign w:val="center"/>
            <w:hideMark/>
          </w:tcPr>
          <w:p w:rsidR="00495350" w:rsidRPr="00125156" w:rsidRDefault="00495350" w:rsidP="008C5A4C">
            <w:pPr>
              <w:pStyle w:val="104"/>
              <w:spacing w:after="0"/>
              <w:rPr>
                <w:b/>
              </w:rPr>
            </w:pPr>
            <w:r w:rsidRPr="00125156">
              <w:rPr>
                <w:b/>
              </w:rPr>
              <w:t>2028 г.</w:t>
            </w:r>
          </w:p>
        </w:tc>
        <w:tc>
          <w:tcPr>
            <w:tcW w:w="232" w:type="pct"/>
            <w:shd w:val="clear" w:color="auto" w:fill="auto"/>
            <w:vAlign w:val="center"/>
            <w:hideMark/>
          </w:tcPr>
          <w:p w:rsidR="00495350" w:rsidRPr="00125156" w:rsidRDefault="00495350" w:rsidP="008C5A4C">
            <w:pPr>
              <w:pStyle w:val="104"/>
              <w:spacing w:after="0"/>
              <w:rPr>
                <w:b/>
              </w:rPr>
            </w:pPr>
            <w:r w:rsidRPr="00125156">
              <w:rPr>
                <w:b/>
              </w:rPr>
              <w:t>2029 г.</w:t>
            </w:r>
          </w:p>
        </w:tc>
        <w:tc>
          <w:tcPr>
            <w:tcW w:w="248" w:type="pct"/>
            <w:shd w:val="clear" w:color="auto" w:fill="auto"/>
            <w:vAlign w:val="center"/>
            <w:hideMark/>
          </w:tcPr>
          <w:p w:rsidR="00495350" w:rsidRPr="00125156" w:rsidRDefault="00495350" w:rsidP="008C5A4C">
            <w:pPr>
              <w:pStyle w:val="104"/>
              <w:spacing w:after="0"/>
              <w:rPr>
                <w:b/>
              </w:rPr>
            </w:pPr>
            <w:r w:rsidRPr="00125156">
              <w:rPr>
                <w:b/>
              </w:rPr>
              <w:t>2030 г.</w:t>
            </w:r>
          </w:p>
        </w:tc>
        <w:tc>
          <w:tcPr>
            <w:tcW w:w="248" w:type="pct"/>
            <w:vAlign w:val="center"/>
          </w:tcPr>
          <w:p w:rsidR="00495350" w:rsidRPr="00125156" w:rsidRDefault="00495350" w:rsidP="008C5A4C">
            <w:pPr>
              <w:pStyle w:val="104"/>
              <w:spacing w:after="0"/>
              <w:rPr>
                <w:b/>
              </w:rPr>
            </w:pPr>
            <w:r w:rsidRPr="00125156">
              <w:rPr>
                <w:b/>
              </w:rPr>
              <w:t>2031 г.</w:t>
            </w:r>
          </w:p>
        </w:tc>
        <w:tc>
          <w:tcPr>
            <w:tcW w:w="248" w:type="pct"/>
            <w:vAlign w:val="center"/>
          </w:tcPr>
          <w:p w:rsidR="00495350" w:rsidRPr="00125156" w:rsidRDefault="00495350" w:rsidP="008C5A4C">
            <w:pPr>
              <w:pStyle w:val="104"/>
              <w:spacing w:after="0"/>
              <w:rPr>
                <w:b/>
              </w:rPr>
            </w:pPr>
            <w:r w:rsidRPr="00125156">
              <w:rPr>
                <w:b/>
              </w:rPr>
              <w:t>2032 г.</w:t>
            </w:r>
          </w:p>
        </w:tc>
        <w:tc>
          <w:tcPr>
            <w:tcW w:w="248" w:type="pct"/>
            <w:vAlign w:val="center"/>
          </w:tcPr>
          <w:p w:rsidR="00495350" w:rsidRPr="00125156" w:rsidRDefault="00495350" w:rsidP="008C5A4C">
            <w:pPr>
              <w:pStyle w:val="104"/>
              <w:spacing w:after="0"/>
              <w:rPr>
                <w:b/>
              </w:rPr>
            </w:pPr>
            <w:r w:rsidRPr="00125156">
              <w:rPr>
                <w:b/>
              </w:rPr>
              <w:t>2033 г.</w:t>
            </w:r>
          </w:p>
        </w:tc>
        <w:tc>
          <w:tcPr>
            <w:tcW w:w="247" w:type="pct"/>
            <w:vAlign w:val="center"/>
          </w:tcPr>
          <w:p w:rsidR="00495350" w:rsidRPr="00125156" w:rsidRDefault="00495350" w:rsidP="008C5A4C">
            <w:pPr>
              <w:pStyle w:val="104"/>
              <w:spacing w:after="0"/>
              <w:rPr>
                <w:b/>
              </w:rPr>
            </w:pPr>
            <w:r w:rsidRPr="00125156">
              <w:rPr>
                <w:b/>
              </w:rPr>
              <w:t>2034 г.</w:t>
            </w:r>
          </w:p>
        </w:tc>
      </w:tr>
      <w:tr w:rsidR="008C5A4C" w:rsidRPr="00A62DB2" w:rsidTr="008C5A4C">
        <w:tc>
          <w:tcPr>
            <w:tcW w:w="5000" w:type="pct"/>
            <w:gridSpan w:val="19"/>
            <w:shd w:val="clear" w:color="auto" w:fill="auto"/>
            <w:vAlign w:val="center"/>
            <w:hideMark/>
          </w:tcPr>
          <w:p w:rsidR="008C5A4C" w:rsidRPr="00A62DB2" w:rsidRDefault="008C5A4C" w:rsidP="008C5A4C">
            <w:pPr>
              <w:pStyle w:val="104"/>
              <w:spacing w:after="0"/>
              <w:rPr>
                <w:b/>
              </w:rPr>
            </w:pPr>
            <w:r>
              <w:rPr>
                <w:b/>
              </w:rPr>
              <w:t>Котельная №</w:t>
            </w:r>
            <w:r w:rsidRPr="00A62DB2">
              <w:rPr>
                <w:b/>
              </w:rPr>
              <w:t>1</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8C5A4C">
            <w:pPr>
              <w:pStyle w:val="104"/>
              <w:spacing w:after="0"/>
            </w:pPr>
            <w:r w:rsidRPr="00A62DB2">
              <w:t>к у.т./ч</w:t>
            </w:r>
          </w:p>
        </w:tc>
        <w:tc>
          <w:tcPr>
            <w:tcW w:w="242" w:type="pct"/>
            <w:shd w:val="clear" w:color="auto" w:fill="auto"/>
            <w:vAlign w:val="center"/>
          </w:tcPr>
          <w:p w:rsidR="00D61BAE" w:rsidRPr="00F444AF" w:rsidRDefault="00D61BAE" w:rsidP="008C5A4C">
            <w:pPr>
              <w:pStyle w:val="104"/>
              <w:spacing w:after="0"/>
              <w:rPr>
                <w:rFonts w:cs="Times New Roman"/>
                <w:color w:val="000000"/>
                <w:sz w:val="16"/>
                <w:szCs w:val="16"/>
              </w:rPr>
            </w:pPr>
            <w:r>
              <w:rPr>
                <w:rFonts w:cs="Times New Roman"/>
                <w:color w:val="000000"/>
                <w:sz w:val="16"/>
                <w:szCs w:val="16"/>
              </w:rPr>
              <w:t>124,76</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124,76</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8C5A4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F444AF" w:rsidRDefault="00D61BAE" w:rsidP="008C5A4C">
            <w:pPr>
              <w:pStyle w:val="104"/>
              <w:spacing w:after="0"/>
              <w:rPr>
                <w:rFonts w:cs="Times New Roman"/>
                <w:color w:val="000000"/>
                <w:sz w:val="16"/>
                <w:szCs w:val="16"/>
              </w:rPr>
            </w:pPr>
            <w:r>
              <w:rPr>
                <w:rFonts w:cs="Times New Roman"/>
                <w:color w:val="000000"/>
                <w:sz w:val="16"/>
                <w:szCs w:val="16"/>
              </w:rPr>
              <w:t>98,02</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98,02</w:t>
            </w:r>
          </w:p>
        </w:tc>
      </w:tr>
      <w:tr w:rsidR="008C5A4C" w:rsidRPr="00A62DB2" w:rsidTr="008C5A4C">
        <w:tc>
          <w:tcPr>
            <w:tcW w:w="5000" w:type="pct"/>
            <w:gridSpan w:val="19"/>
            <w:shd w:val="clear" w:color="auto" w:fill="auto"/>
            <w:vAlign w:val="center"/>
            <w:hideMark/>
          </w:tcPr>
          <w:p w:rsidR="008C5A4C" w:rsidRPr="00A62DB2" w:rsidRDefault="008C5A4C" w:rsidP="008C5A4C">
            <w:pPr>
              <w:pStyle w:val="104"/>
              <w:spacing w:after="0"/>
              <w:rPr>
                <w:b/>
              </w:rPr>
            </w:pPr>
            <w:r>
              <w:rPr>
                <w:b/>
              </w:rPr>
              <w:t>Котельная №</w:t>
            </w:r>
            <w:r w:rsidRPr="00A62DB2">
              <w:rPr>
                <w:b/>
              </w:rPr>
              <w:t>2</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8C5A4C">
            <w:pPr>
              <w:pStyle w:val="104"/>
              <w:spacing w:after="0"/>
            </w:pPr>
            <w:r w:rsidRPr="00A62DB2">
              <w:t>к у.т./ч</w:t>
            </w:r>
          </w:p>
        </w:tc>
        <w:tc>
          <w:tcPr>
            <w:tcW w:w="242" w:type="pct"/>
            <w:shd w:val="clear" w:color="auto" w:fill="auto"/>
            <w:vAlign w:val="center"/>
          </w:tcPr>
          <w:p w:rsidR="00D61BAE" w:rsidRPr="00F444AF" w:rsidRDefault="00D61BAE" w:rsidP="008C5A4C">
            <w:pPr>
              <w:pStyle w:val="104"/>
              <w:spacing w:after="0"/>
              <w:rPr>
                <w:rFonts w:cs="Times New Roman"/>
                <w:color w:val="000000"/>
                <w:sz w:val="16"/>
                <w:szCs w:val="16"/>
              </w:rPr>
            </w:pPr>
            <w:r>
              <w:rPr>
                <w:rFonts w:cs="Times New Roman"/>
                <w:color w:val="000000"/>
                <w:sz w:val="16"/>
                <w:szCs w:val="16"/>
              </w:rPr>
              <w:t>222,64</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222,64</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8C5A4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F444AF" w:rsidRDefault="00D61BAE" w:rsidP="008C5A4C">
            <w:pPr>
              <w:pStyle w:val="104"/>
              <w:spacing w:after="0"/>
              <w:rPr>
                <w:rFonts w:cs="Times New Roman"/>
                <w:color w:val="000000"/>
                <w:sz w:val="16"/>
                <w:szCs w:val="16"/>
              </w:rPr>
            </w:pPr>
            <w:r>
              <w:rPr>
                <w:rFonts w:cs="Times New Roman"/>
                <w:color w:val="000000"/>
                <w:sz w:val="16"/>
                <w:szCs w:val="16"/>
              </w:rPr>
              <w:t>174,91</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174,91</w:t>
            </w:r>
          </w:p>
        </w:tc>
      </w:tr>
      <w:tr w:rsidR="008C5A4C" w:rsidRPr="00A62DB2" w:rsidTr="008C5A4C">
        <w:tc>
          <w:tcPr>
            <w:tcW w:w="5000" w:type="pct"/>
            <w:gridSpan w:val="19"/>
            <w:shd w:val="clear" w:color="auto" w:fill="auto"/>
            <w:vAlign w:val="center"/>
            <w:hideMark/>
          </w:tcPr>
          <w:p w:rsidR="008C5A4C" w:rsidRPr="00A62DB2" w:rsidRDefault="008C5A4C" w:rsidP="008C5A4C">
            <w:pPr>
              <w:pStyle w:val="104"/>
              <w:spacing w:after="0"/>
              <w:rPr>
                <w:b/>
              </w:rPr>
            </w:pPr>
            <w:r>
              <w:rPr>
                <w:b/>
              </w:rPr>
              <w:t>Котельная №</w:t>
            </w:r>
            <w:r w:rsidRPr="00A62DB2">
              <w:rPr>
                <w:b/>
              </w:rPr>
              <w:t>3</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8C5A4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51,42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51,42</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8C5A4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40,39</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40,39</w:t>
            </w:r>
          </w:p>
        </w:tc>
      </w:tr>
      <w:tr w:rsidR="008C5A4C" w:rsidRPr="00A62DB2" w:rsidTr="008C5A4C">
        <w:tc>
          <w:tcPr>
            <w:tcW w:w="5000" w:type="pct"/>
            <w:gridSpan w:val="19"/>
            <w:shd w:val="clear" w:color="auto" w:fill="auto"/>
            <w:vAlign w:val="center"/>
            <w:hideMark/>
          </w:tcPr>
          <w:p w:rsidR="008C5A4C" w:rsidRPr="008C5A4C" w:rsidRDefault="008C5A4C" w:rsidP="008C5A4C">
            <w:pPr>
              <w:pStyle w:val="104"/>
              <w:spacing w:after="0"/>
              <w:rPr>
                <w:rFonts w:cs="Times New Roman"/>
                <w:b/>
                <w:color w:val="000000"/>
                <w:sz w:val="16"/>
                <w:szCs w:val="16"/>
              </w:rPr>
            </w:pPr>
            <w:r w:rsidRPr="008C5A4C">
              <w:rPr>
                <w:rFonts w:cs="Times New Roman"/>
                <w:b/>
                <w:color w:val="000000"/>
                <w:szCs w:val="16"/>
              </w:rPr>
              <w:t>Котельная №4</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8C5A4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17,78</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17,78</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8C5A4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13,97</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13,97</w:t>
            </w:r>
          </w:p>
        </w:tc>
      </w:tr>
      <w:tr w:rsidR="008C5A4C" w:rsidRPr="00A62DB2" w:rsidTr="008C5A4C">
        <w:tc>
          <w:tcPr>
            <w:tcW w:w="5000" w:type="pct"/>
            <w:gridSpan w:val="19"/>
            <w:shd w:val="clear" w:color="auto" w:fill="auto"/>
            <w:vAlign w:val="center"/>
            <w:hideMark/>
          </w:tcPr>
          <w:p w:rsidR="008C5A4C" w:rsidRPr="008C5A4C" w:rsidRDefault="008C5A4C" w:rsidP="008C5A4C">
            <w:pPr>
              <w:pStyle w:val="104"/>
              <w:spacing w:after="0"/>
              <w:rPr>
                <w:rFonts w:cs="Times New Roman"/>
                <w:b/>
                <w:color w:val="000000"/>
              </w:rPr>
            </w:pPr>
            <w:r w:rsidRPr="008C5A4C">
              <w:rPr>
                <w:rFonts w:cs="Times New Roman"/>
                <w:b/>
                <w:color w:val="000000"/>
              </w:rPr>
              <w:t>Котельная №5</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8C5A4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148,80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148,80</w:t>
            </w:r>
          </w:p>
        </w:tc>
      </w:tr>
      <w:tr w:rsidR="00D61BAE" w:rsidRPr="00A62DB2" w:rsidTr="008C5A4C">
        <w:tc>
          <w:tcPr>
            <w:tcW w:w="755" w:type="pct"/>
            <w:shd w:val="clear" w:color="auto" w:fill="auto"/>
            <w:vAlign w:val="center"/>
            <w:hideMark/>
          </w:tcPr>
          <w:p w:rsidR="00D61BAE" w:rsidRPr="00A62DB2" w:rsidRDefault="00D61BAE" w:rsidP="008C5A4C">
            <w:pPr>
              <w:pStyle w:val="104"/>
              <w:spacing w:after="0"/>
            </w:pPr>
            <w:r w:rsidRPr="00A62DB2">
              <w:t xml:space="preserve">Максимальный часовой расход </w:t>
            </w:r>
            <w:r w:rsidRPr="00A62DB2">
              <w:lastRenderedPageBreak/>
              <w:t>натурального топлива</w:t>
            </w:r>
          </w:p>
        </w:tc>
        <w:tc>
          <w:tcPr>
            <w:tcW w:w="229" w:type="pct"/>
            <w:shd w:val="clear" w:color="auto" w:fill="auto"/>
            <w:vAlign w:val="center"/>
            <w:hideMark/>
          </w:tcPr>
          <w:p w:rsidR="00D61BAE" w:rsidRPr="00A62DB2" w:rsidRDefault="00D61BAE" w:rsidP="008C5A4C">
            <w:pPr>
              <w:pStyle w:val="104"/>
              <w:spacing w:after="0"/>
            </w:pPr>
            <w:r w:rsidRPr="00A62DB2">
              <w:lastRenderedPageBreak/>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116,90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116,90</w:t>
            </w:r>
          </w:p>
        </w:tc>
      </w:tr>
      <w:tr w:rsidR="0068143C" w:rsidRPr="00A62DB2" w:rsidTr="0068143C">
        <w:tc>
          <w:tcPr>
            <w:tcW w:w="5000" w:type="pct"/>
            <w:gridSpan w:val="19"/>
            <w:shd w:val="clear" w:color="auto" w:fill="auto"/>
            <w:vAlign w:val="center"/>
            <w:hideMark/>
          </w:tcPr>
          <w:p w:rsidR="0068143C" w:rsidRPr="003F2557" w:rsidRDefault="0068143C" w:rsidP="008C5A4C">
            <w:pPr>
              <w:pStyle w:val="104"/>
              <w:spacing w:after="0"/>
              <w:rPr>
                <w:rFonts w:cs="Times New Roman"/>
                <w:color w:val="000000"/>
                <w:sz w:val="16"/>
                <w:szCs w:val="16"/>
              </w:rPr>
            </w:pPr>
            <w:r w:rsidRPr="008C5A4C">
              <w:rPr>
                <w:rFonts w:cs="Times New Roman"/>
                <w:b/>
                <w:color w:val="000000"/>
              </w:rPr>
              <w:lastRenderedPageBreak/>
              <w:t>Котельная №</w:t>
            </w:r>
            <w:r>
              <w:rPr>
                <w:rFonts w:cs="Times New Roman"/>
                <w:b/>
                <w:color w:val="000000"/>
              </w:rPr>
              <w:t>6</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8143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60,41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60,41</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8143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47,46</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47,46</w:t>
            </w:r>
          </w:p>
        </w:tc>
      </w:tr>
      <w:tr w:rsidR="0068143C" w:rsidRPr="00A62DB2" w:rsidTr="0068143C">
        <w:tc>
          <w:tcPr>
            <w:tcW w:w="5000" w:type="pct"/>
            <w:gridSpan w:val="19"/>
            <w:shd w:val="clear" w:color="auto" w:fill="auto"/>
            <w:vAlign w:val="center"/>
            <w:hideMark/>
          </w:tcPr>
          <w:p w:rsidR="0068143C" w:rsidRPr="003F2557" w:rsidRDefault="0068143C" w:rsidP="008C5A4C">
            <w:pPr>
              <w:pStyle w:val="104"/>
              <w:spacing w:after="0"/>
              <w:rPr>
                <w:rFonts w:cs="Times New Roman"/>
                <w:color w:val="000000"/>
                <w:sz w:val="16"/>
                <w:szCs w:val="16"/>
              </w:rPr>
            </w:pPr>
            <w:r w:rsidRPr="008C5A4C">
              <w:rPr>
                <w:rFonts w:cs="Times New Roman"/>
                <w:b/>
                <w:color w:val="000000"/>
              </w:rPr>
              <w:t>Котельная №</w:t>
            </w:r>
            <w:r>
              <w:rPr>
                <w:rFonts w:cs="Times New Roman"/>
                <w:b/>
                <w:color w:val="000000"/>
              </w:rPr>
              <w:t>7</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8143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238,82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238,82</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8143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187,62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187,62</w:t>
            </w:r>
          </w:p>
        </w:tc>
      </w:tr>
      <w:tr w:rsidR="0068143C" w:rsidRPr="00A62DB2" w:rsidTr="0068143C">
        <w:tc>
          <w:tcPr>
            <w:tcW w:w="5000" w:type="pct"/>
            <w:gridSpan w:val="19"/>
            <w:shd w:val="clear" w:color="auto" w:fill="auto"/>
            <w:vAlign w:val="center"/>
            <w:hideMark/>
          </w:tcPr>
          <w:p w:rsidR="0068143C" w:rsidRPr="003F2557" w:rsidRDefault="0068143C" w:rsidP="008C5A4C">
            <w:pPr>
              <w:pStyle w:val="104"/>
              <w:spacing w:after="0"/>
              <w:rPr>
                <w:rFonts w:cs="Times New Roman"/>
                <w:color w:val="000000"/>
                <w:sz w:val="16"/>
                <w:szCs w:val="16"/>
              </w:rPr>
            </w:pPr>
            <w:r w:rsidRPr="008C5A4C">
              <w:rPr>
                <w:rFonts w:cs="Times New Roman"/>
                <w:b/>
                <w:color w:val="000000"/>
              </w:rPr>
              <w:t>Котельная №</w:t>
            </w:r>
            <w:r>
              <w:rPr>
                <w:rFonts w:cs="Times New Roman"/>
                <w:b/>
                <w:color w:val="000000"/>
              </w:rPr>
              <w:t>8</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8143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264,03</w:t>
            </w:r>
          </w:p>
        </w:tc>
        <w:tc>
          <w:tcPr>
            <w:tcW w:w="23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264,03</w:t>
            </w:r>
          </w:p>
        </w:tc>
        <w:tc>
          <w:tcPr>
            <w:tcW w:w="227"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378,41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378,41</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8143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207,43</w:t>
            </w:r>
          </w:p>
        </w:tc>
        <w:tc>
          <w:tcPr>
            <w:tcW w:w="23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207,43</w:t>
            </w:r>
          </w:p>
        </w:tc>
        <w:tc>
          <w:tcPr>
            <w:tcW w:w="227"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297,30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297,30</w:t>
            </w:r>
          </w:p>
        </w:tc>
      </w:tr>
      <w:tr w:rsidR="0068143C" w:rsidRPr="00A62DB2" w:rsidTr="0068143C">
        <w:tc>
          <w:tcPr>
            <w:tcW w:w="5000" w:type="pct"/>
            <w:gridSpan w:val="19"/>
            <w:shd w:val="clear" w:color="auto" w:fill="auto"/>
            <w:vAlign w:val="center"/>
            <w:hideMark/>
          </w:tcPr>
          <w:p w:rsidR="0068143C" w:rsidRPr="003F2557" w:rsidRDefault="0068143C" w:rsidP="008C5A4C">
            <w:pPr>
              <w:pStyle w:val="104"/>
              <w:spacing w:after="0"/>
              <w:rPr>
                <w:rFonts w:cs="Times New Roman"/>
                <w:color w:val="000000"/>
                <w:sz w:val="16"/>
                <w:szCs w:val="16"/>
              </w:rPr>
            </w:pPr>
            <w:r w:rsidRPr="008C5A4C">
              <w:rPr>
                <w:rFonts w:cs="Times New Roman"/>
                <w:b/>
                <w:color w:val="000000"/>
              </w:rPr>
              <w:t>Котельная №</w:t>
            </w:r>
            <w:r>
              <w:rPr>
                <w:rFonts w:cs="Times New Roman"/>
                <w:b/>
                <w:color w:val="000000"/>
              </w:rPr>
              <w:t>9</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8143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345,20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345,20</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8143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271,20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271,20</w:t>
            </w:r>
          </w:p>
        </w:tc>
      </w:tr>
      <w:tr w:rsidR="0068143C" w:rsidRPr="00A62DB2" w:rsidTr="0068143C">
        <w:tc>
          <w:tcPr>
            <w:tcW w:w="5000" w:type="pct"/>
            <w:gridSpan w:val="19"/>
            <w:shd w:val="clear" w:color="auto" w:fill="auto"/>
            <w:vAlign w:val="center"/>
            <w:hideMark/>
          </w:tcPr>
          <w:p w:rsidR="0068143C" w:rsidRPr="003F2557" w:rsidRDefault="0068143C" w:rsidP="008C5A4C">
            <w:pPr>
              <w:pStyle w:val="104"/>
              <w:spacing w:after="0"/>
              <w:rPr>
                <w:rFonts w:cs="Times New Roman"/>
                <w:color w:val="000000"/>
                <w:sz w:val="16"/>
                <w:szCs w:val="16"/>
              </w:rPr>
            </w:pPr>
            <w:r w:rsidRPr="008C5A4C">
              <w:rPr>
                <w:rFonts w:cs="Times New Roman"/>
                <w:b/>
                <w:color w:val="000000"/>
              </w:rPr>
              <w:t>Котельная №</w:t>
            </w:r>
            <w:r>
              <w:rPr>
                <w:rFonts w:cs="Times New Roman"/>
                <w:b/>
                <w:color w:val="000000"/>
              </w:rPr>
              <w:t>10</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8143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74,59</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74,59</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 xml:space="preserve">Максимальный часовой расход </w:t>
            </w:r>
            <w:r w:rsidRPr="00A62DB2">
              <w:lastRenderedPageBreak/>
              <w:t>натурального топлива</w:t>
            </w:r>
          </w:p>
        </w:tc>
        <w:tc>
          <w:tcPr>
            <w:tcW w:w="229" w:type="pct"/>
            <w:shd w:val="clear" w:color="auto" w:fill="auto"/>
            <w:vAlign w:val="center"/>
            <w:hideMark/>
          </w:tcPr>
          <w:p w:rsidR="00D61BAE" w:rsidRPr="00A62DB2" w:rsidRDefault="00D61BAE" w:rsidP="0068143C">
            <w:pPr>
              <w:pStyle w:val="104"/>
              <w:spacing w:after="0"/>
            </w:pPr>
            <w:r w:rsidRPr="00A62DB2">
              <w:lastRenderedPageBreak/>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58,60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58,60</w:t>
            </w:r>
          </w:p>
        </w:tc>
      </w:tr>
      <w:tr w:rsidR="0068143C" w:rsidRPr="00A62DB2" w:rsidTr="0068143C">
        <w:tc>
          <w:tcPr>
            <w:tcW w:w="5000" w:type="pct"/>
            <w:gridSpan w:val="19"/>
            <w:shd w:val="clear" w:color="auto" w:fill="auto"/>
            <w:vAlign w:val="center"/>
            <w:hideMark/>
          </w:tcPr>
          <w:p w:rsidR="0068143C" w:rsidRPr="003F2557" w:rsidRDefault="0068143C" w:rsidP="008C5A4C">
            <w:pPr>
              <w:pStyle w:val="104"/>
              <w:spacing w:after="0"/>
              <w:rPr>
                <w:rFonts w:cs="Times New Roman"/>
                <w:color w:val="000000"/>
                <w:sz w:val="16"/>
                <w:szCs w:val="16"/>
              </w:rPr>
            </w:pPr>
            <w:r w:rsidRPr="008C5A4C">
              <w:rPr>
                <w:rFonts w:cs="Times New Roman"/>
                <w:b/>
                <w:color w:val="000000"/>
              </w:rPr>
              <w:lastRenderedPageBreak/>
              <w:t>Котельная №</w:t>
            </w:r>
            <w:r>
              <w:rPr>
                <w:rFonts w:cs="Times New Roman"/>
                <w:b/>
                <w:color w:val="000000"/>
              </w:rPr>
              <w:t>12</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8143C">
            <w:pPr>
              <w:pStyle w:val="104"/>
              <w:spacing w:after="0"/>
            </w:pPr>
            <w:r w:rsidRPr="00A62DB2">
              <w:t>к у.т./ч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17,86</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17,86</w:t>
            </w:r>
          </w:p>
        </w:tc>
      </w:tr>
      <w:tr w:rsidR="00D61BAE" w:rsidRPr="00A62DB2" w:rsidTr="008C5A4C">
        <w:tc>
          <w:tcPr>
            <w:tcW w:w="755" w:type="pct"/>
            <w:shd w:val="clear" w:color="auto" w:fill="auto"/>
            <w:vAlign w:val="center"/>
            <w:hideMark/>
          </w:tcPr>
          <w:p w:rsidR="00D61BAE" w:rsidRPr="00A62DB2" w:rsidRDefault="00D61BAE" w:rsidP="0068143C">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8143C">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8C5A4C">
            <w:pPr>
              <w:pStyle w:val="104"/>
              <w:spacing w:after="0"/>
              <w:rPr>
                <w:rFonts w:cs="Times New Roman"/>
                <w:color w:val="000000"/>
                <w:sz w:val="16"/>
                <w:szCs w:val="16"/>
              </w:rPr>
            </w:pPr>
            <w:r>
              <w:rPr>
                <w:rFonts w:cs="Times New Roman"/>
                <w:color w:val="000000"/>
                <w:sz w:val="16"/>
                <w:szCs w:val="16"/>
              </w:rPr>
              <w:t>14,03</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14,03</w:t>
            </w:r>
          </w:p>
        </w:tc>
      </w:tr>
    </w:tbl>
    <w:p w:rsidR="009A5ACA" w:rsidRDefault="009A5ACA" w:rsidP="009A5ACA">
      <w:pPr>
        <w:rPr>
          <w:rFonts w:ascii="Times New Roman" w:hAnsi="Times New Roman" w:cs="Times New Roman"/>
          <w:b/>
          <w:color w:val="000000" w:themeColor="text1"/>
          <w:sz w:val="24"/>
          <w:szCs w:val="24"/>
        </w:rPr>
      </w:pPr>
      <w:r>
        <w:rPr>
          <w:b/>
        </w:rPr>
        <w:br w:type="page"/>
      </w:r>
    </w:p>
    <w:p w:rsidR="00CF714D" w:rsidRPr="00F04F73" w:rsidRDefault="00CF714D" w:rsidP="0033650F">
      <w:pPr>
        <w:pStyle w:val="afff2"/>
      </w:pPr>
      <w:r w:rsidRPr="00F04F73">
        <w:lastRenderedPageBreak/>
        <w:t>Таблица 10.</w:t>
      </w:r>
      <w:r>
        <w:t>2</w:t>
      </w:r>
      <w:r w:rsidRPr="00F04F73">
        <w:t xml:space="preserve"> - Перспективные максимальные часовые расходы основного вида топлива </w:t>
      </w:r>
      <w:r>
        <w:t>АО «Артинский завод»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78"/>
        <w:gridCol w:w="717"/>
        <w:gridCol w:w="687"/>
        <w:gridCol w:w="671"/>
        <w:gridCol w:w="686"/>
        <w:gridCol w:w="671"/>
        <w:gridCol w:w="668"/>
        <w:gridCol w:w="668"/>
        <w:gridCol w:w="680"/>
        <w:gridCol w:w="698"/>
        <w:gridCol w:w="701"/>
        <w:gridCol w:w="680"/>
        <w:gridCol w:w="686"/>
        <w:gridCol w:w="733"/>
        <w:gridCol w:w="733"/>
        <w:gridCol w:w="733"/>
        <w:gridCol w:w="733"/>
        <w:gridCol w:w="731"/>
      </w:tblGrid>
      <w:tr w:rsidR="00CF714D" w:rsidRPr="00A62DB2" w:rsidTr="00CF714D">
        <w:trPr>
          <w:trHeight w:val="284"/>
          <w:tblHeader/>
        </w:trPr>
        <w:tc>
          <w:tcPr>
            <w:tcW w:w="755" w:type="pct"/>
            <w:vMerge w:val="restart"/>
            <w:shd w:val="clear" w:color="auto" w:fill="auto"/>
            <w:vAlign w:val="center"/>
          </w:tcPr>
          <w:p w:rsidR="00CF714D" w:rsidRPr="00125156" w:rsidRDefault="00CF714D" w:rsidP="00CF714D">
            <w:pPr>
              <w:pStyle w:val="104"/>
              <w:spacing w:after="0"/>
              <w:rPr>
                <w:b/>
              </w:rPr>
            </w:pPr>
            <w:r w:rsidRPr="00125156">
              <w:rPr>
                <w:b/>
              </w:rPr>
              <w:t>Наименование</w:t>
            </w:r>
          </w:p>
          <w:p w:rsidR="00CF714D" w:rsidRPr="00125156" w:rsidRDefault="00CF714D" w:rsidP="00CF714D">
            <w:pPr>
              <w:pStyle w:val="104"/>
              <w:spacing w:after="0"/>
              <w:rPr>
                <w:b/>
              </w:rPr>
            </w:pPr>
            <w:r w:rsidRPr="00125156">
              <w:rPr>
                <w:b/>
              </w:rPr>
              <w:t>показателя</w:t>
            </w:r>
          </w:p>
        </w:tc>
        <w:tc>
          <w:tcPr>
            <w:tcW w:w="229" w:type="pct"/>
            <w:vMerge w:val="restart"/>
            <w:shd w:val="clear" w:color="auto" w:fill="auto"/>
            <w:vAlign w:val="center"/>
          </w:tcPr>
          <w:p w:rsidR="00CF714D" w:rsidRPr="00125156" w:rsidRDefault="00CF714D" w:rsidP="00CF714D">
            <w:pPr>
              <w:pStyle w:val="104"/>
              <w:spacing w:after="0"/>
              <w:rPr>
                <w:b/>
              </w:rPr>
            </w:pPr>
            <w:r w:rsidRPr="00125156">
              <w:rPr>
                <w:b/>
              </w:rPr>
              <w:t>Ед. изм.</w:t>
            </w:r>
          </w:p>
        </w:tc>
        <w:tc>
          <w:tcPr>
            <w:tcW w:w="4015" w:type="pct"/>
            <w:gridSpan w:val="17"/>
            <w:shd w:val="clear" w:color="auto" w:fill="auto"/>
            <w:vAlign w:val="center"/>
          </w:tcPr>
          <w:p w:rsidR="00CF714D" w:rsidRPr="00125156" w:rsidRDefault="00CF714D" w:rsidP="00CF714D">
            <w:pPr>
              <w:pStyle w:val="104"/>
              <w:spacing w:after="0"/>
              <w:rPr>
                <w:b/>
              </w:rPr>
            </w:pPr>
            <w:r w:rsidRPr="00125156">
              <w:rPr>
                <w:b/>
              </w:rPr>
              <w:t>Период действия Схемы теплоснабжения по годам</w:t>
            </w:r>
          </w:p>
        </w:tc>
      </w:tr>
      <w:tr w:rsidR="00CF714D" w:rsidRPr="00A62DB2" w:rsidTr="00CF714D">
        <w:trPr>
          <w:trHeight w:val="284"/>
          <w:tblHeader/>
        </w:trPr>
        <w:tc>
          <w:tcPr>
            <w:tcW w:w="755" w:type="pct"/>
            <w:vMerge/>
            <w:shd w:val="clear" w:color="auto" w:fill="auto"/>
            <w:vAlign w:val="center"/>
            <w:hideMark/>
          </w:tcPr>
          <w:p w:rsidR="00CF714D" w:rsidRPr="00125156" w:rsidRDefault="00CF714D" w:rsidP="00CF714D">
            <w:pPr>
              <w:pStyle w:val="104"/>
              <w:spacing w:after="0"/>
              <w:rPr>
                <w:b/>
              </w:rPr>
            </w:pPr>
          </w:p>
        </w:tc>
        <w:tc>
          <w:tcPr>
            <w:tcW w:w="229" w:type="pct"/>
            <w:vMerge/>
            <w:shd w:val="clear" w:color="auto" w:fill="auto"/>
            <w:vAlign w:val="center"/>
            <w:hideMark/>
          </w:tcPr>
          <w:p w:rsidR="00CF714D" w:rsidRPr="00125156" w:rsidRDefault="00CF714D" w:rsidP="00CF714D">
            <w:pPr>
              <w:pStyle w:val="104"/>
              <w:spacing w:after="0"/>
              <w:rPr>
                <w:b/>
              </w:rPr>
            </w:pPr>
          </w:p>
        </w:tc>
        <w:tc>
          <w:tcPr>
            <w:tcW w:w="242" w:type="pct"/>
            <w:shd w:val="clear" w:color="auto" w:fill="auto"/>
            <w:vAlign w:val="center"/>
          </w:tcPr>
          <w:p w:rsidR="00CF714D" w:rsidRPr="00125156" w:rsidRDefault="00CF714D" w:rsidP="00CF714D">
            <w:pPr>
              <w:pStyle w:val="104"/>
              <w:spacing w:after="0"/>
              <w:rPr>
                <w:b/>
              </w:rPr>
            </w:pPr>
            <w:r w:rsidRPr="00125156">
              <w:rPr>
                <w:b/>
              </w:rPr>
              <w:t>2018 г.</w:t>
            </w:r>
          </w:p>
        </w:tc>
        <w:tc>
          <w:tcPr>
            <w:tcW w:w="232" w:type="pct"/>
            <w:shd w:val="clear" w:color="auto" w:fill="auto"/>
            <w:vAlign w:val="center"/>
            <w:hideMark/>
          </w:tcPr>
          <w:p w:rsidR="00CF714D" w:rsidRPr="00125156" w:rsidRDefault="00CF714D" w:rsidP="00CF714D">
            <w:pPr>
              <w:pStyle w:val="104"/>
              <w:spacing w:after="0"/>
              <w:rPr>
                <w:b/>
              </w:rPr>
            </w:pPr>
            <w:r w:rsidRPr="00125156">
              <w:rPr>
                <w:b/>
              </w:rPr>
              <w:t>2019 г.</w:t>
            </w:r>
          </w:p>
        </w:tc>
        <w:tc>
          <w:tcPr>
            <w:tcW w:w="227" w:type="pct"/>
            <w:shd w:val="clear" w:color="auto" w:fill="auto"/>
            <w:vAlign w:val="center"/>
            <w:hideMark/>
          </w:tcPr>
          <w:p w:rsidR="00CF714D" w:rsidRPr="00125156" w:rsidRDefault="00CF714D" w:rsidP="00CF714D">
            <w:pPr>
              <w:pStyle w:val="104"/>
              <w:spacing w:after="0"/>
              <w:rPr>
                <w:b/>
              </w:rPr>
            </w:pPr>
            <w:r w:rsidRPr="00125156">
              <w:rPr>
                <w:b/>
              </w:rPr>
              <w:t>2020 г.</w:t>
            </w:r>
          </w:p>
        </w:tc>
        <w:tc>
          <w:tcPr>
            <w:tcW w:w="232" w:type="pct"/>
            <w:shd w:val="clear" w:color="auto" w:fill="auto"/>
            <w:vAlign w:val="center"/>
            <w:hideMark/>
          </w:tcPr>
          <w:p w:rsidR="00CF714D" w:rsidRPr="00125156" w:rsidRDefault="00CF714D" w:rsidP="00CF714D">
            <w:pPr>
              <w:pStyle w:val="104"/>
              <w:spacing w:after="0"/>
              <w:rPr>
                <w:b/>
              </w:rPr>
            </w:pPr>
            <w:r w:rsidRPr="00125156">
              <w:rPr>
                <w:b/>
              </w:rPr>
              <w:t>2021 г.</w:t>
            </w:r>
          </w:p>
        </w:tc>
        <w:tc>
          <w:tcPr>
            <w:tcW w:w="227" w:type="pct"/>
            <w:shd w:val="clear" w:color="auto" w:fill="auto"/>
            <w:vAlign w:val="center"/>
            <w:hideMark/>
          </w:tcPr>
          <w:p w:rsidR="00CF714D" w:rsidRPr="00125156" w:rsidRDefault="00CF714D" w:rsidP="00CF714D">
            <w:pPr>
              <w:pStyle w:val="104"/>
              <w:spacing w:after="0"/>
              <w:rPr>
                <w:b/>
              </w:rPr>
            </w:pPr>
            <w:r w:rsidRPr="00125156">
              <w:rPr>
                <w:b/>
              </w:rPr>
              <w:t>2022 г.</w:t>
            </w:r>
          </w:p>
        </w:tc>
        <w:tc>
          <w:tcPr>
            <w:tcW w:w="226" w:type="pct"/>
            <w:shd w:val="clear" w:color="auto" w:fill="auto"/>
            <w:vAlign w:val="center"/>
            <w:hideMark/>
          </w:tcPr>
          <w:p w:rsidR="00CF714D" w:rsidRPr="00125156" w:rsidRDefault="00CF714D" w:rsidP="00CF714D">
            <w:pPr>
              <w:pStyle w:val="104"/>
              <w:spacing w:after="0"/>
              <w:rPr>
                <w:b/>
              </w:rPr>
            </w:pPr>
            <w:r w:rsidRPr="00125156">
              <w:rPr>
                <w:b/>
              </w:rPr>
              <w:t>2023 г.</w:t>
            </w:r>
          </w:p>
        </w:tc>
        <w:tc>
          <w:tcPr>
            <w:tcW w:w="226" w:type="pct"/>
            <w:shd w:val="clear" w:color="auto" w:fill="auto"/>
            <w:vAlign w:val="center"/>
            <w:hideMark/>
          </w:tcPr>
          <w:p w:rsidR="00CF714D" w:rsidRPr="00125156" w:rsidRDefault="00CF714D" w:rsidP="00CF714D">
            <w:pPr>
              <w:pStyle w:val="104"/>
              <w:spacing w:after="0"/>
              <w:rPr>
                <w:b/>
              </w:rPr>
            </w:pPr>
            <w:r w:rsidRPr="00125156">
              <w:rPr>
                <w:b/>
              </w:rPr>
              <w:t>2024 г.</w:t>
            </w:r>
          </w:p>
        </w:tc>
        <w:tc>
          <w:tcPr>
            <w:tcW w:w="230" w:type="pct"/>
            <w:shd w:val="clear" w:color="auto" w:fill="auto"/>
            <w:vAlign w:val="center"/>
            <w:hideMark/>
          </w:tcPr>
          <w:p w:rsidR="00CF714D" w:rsidRPr="00125156" w:rsidRDefault="00CF714D" w:rsidP="00CF714D">
            <w:pPr>
              <w:pStyle w:val="104"/>
              <w:spacing w:after="0"/>
              <w:rPr>
                <w:b/>
              </w:rPr>
            </w:pPr>
            <w:r w:rsidRPr="00125156">
              <w:rPr>
                <w:b/>
              </w:rPr>
              <w:t>2025 г.</w:t>
            </w:r>
          </w:p>
        </w:tc>
        <w:tc>
          <w:tcPr>
            <w:tcW w:w="236" w:type="pct"/>
            <w:shd w:val="clear" w:color="auto" w:fill="auto"/>
            <w:vAlign w:val="center"/>
            <w:hideMark/>
          </w:tcPr>
          <w:p w:rsidR="00CF714D" w:rsidRPr="00125156" w:rsidRDefault="00CF714D" w:rsidP="00CF714D">
            <w:pPr>
              <w:pStyle w:val="104"/>
              <w:spacing w:after="0"/>
              <w:rPr>
                <w:b/>
              </w:rPr>
            </w:pPr>
            <w:r w:rsidRPr="00125156">
              <w:rPr>
                <w:b/>
              </w:rPr>
              <w:t>2026 г.</w:t>
            </w:r>
          </w:p>
        </w:tc>
        <w:tc>
          <w:tcPr>
            <w:tcW w:w="237" w:type="pct"/>
            <w:shd w:val="clear" w:color="auto" w:fill="auto"/>
            <w:vAlign w:val="center"/>
            <w:hideMark/>
          </w:tcPr>
          <w:p w:rsidR="00CF714D" w:rsidRPr="00125156" w:rsidRDefault="00CF714D" w:rsidP="00CF714D">
            <w:pPr>
              <w:pStyle w:val="104"/>
              <w:spacing w:after="0"/>
              <w:rPr>
                <w:b/>
              </w:rPr>
            </w:pPr>
            <w:r w:rsidRPr="00125156">
              <w:rPr>
                <w:b/>
              </w:rPr>
              <w:t>2027 г.</w:t>
            </w:r>
          </w:p>
        </w:tc>
        <w:tc>
          <w:tcPr>
            <w:tcW w:w="230" w:type="pct"/>
            <w:shd w:val="clear" w:color="auto" w:fill="auto"/>
            <w:vAlign w:val="center"/>
            <w:hideMark/>
          </w:tcPr>
          <w:p w:rsidR="00CF714D" w:rsidRPr="00125156" w:rsidRDefault="00CF714D" w:rsidP="00CF714D">
            <w:pPr>
              <w:pStyle w:val="104"/>
              <w:spacing w:after="0"/>
              <w:rPr>
                <w:b/>
              </w:rPr>
            </w:pPr>
            <w:r w:rsidRPr="00125156">
              <w:rPr>
                <w:b/>
              </w:rPr>
              <w:t>2028 г.</w:t>
            </w:r>
          </w:p>
        </w:tc>
        <w:tc>
          <w:tcPr>
            <w:tcW w:w="232" w:type="pct"/>
            <w:shd w:val="clear" w:color="auto" w:fill="auto"/>
            <w:vAlign w:val="center"/>
            <w:hideMark/>
          </w:tcPr>
          <w:p w:rsidR="00CF714D" w:rsidRPr="00125156" w:rsidRDefault="00CF714D" w:rsidP="00CF714D">
            <w:pPr>
              <w:pStyle w:val="104"/>
              <w:spacing w:after="0"/>
              <w:rPr>
                <w:b/>
              </w:rPr>
            </w:pPr>
            <w:r w:rsidRPr="00125156">
              <w:rPr>
                <w:b/>
              </w:rPr>
              <w:t>2029 г.</w:t>
            </w:r>
          </w:p>
        </w:tc>
        <w:tc>
          <w:tcPr>
            <w:tcW w:w="248" w:type="pct"/>
            <w:shd w:val="clear" w:color="auto" w:fill="auto"/>
            <w:vAlign w:val="center"/>
            <w:hideMark/>
          </w:tcPr>
          <w:p w:rsidR="00CF714D" w:rsidRPr="00125156" w:rsidRDefault="00CF714D" w:rsidP="00CF714D">
            <w:pPr>
              <w:pStyle w:val="104"/>
              <w:spacing w:after="0"/>
              <w:rPr>
                <w:b/>
              </w:rPr>
            </w:pPr>
            <w:r w:rsidRPr="00125156">
              <w:rPr>
                <w:b/>
              </w:rPr>
              <w:t>2030 г.</w:t>
            </w:r>
          </w:p>
        </w:tc>
        <w:tc>
          <w:tcPr>
            <w:tcW w:w="248" w:type="pct"/>
            <w:vAlign w:val="center"/>
          </w:tcPr>
          <w:p w:rsidR="00CF714D" w:rsidRPr="00125156" w:rsidRDefault="00CF714D" w:rsidP="00CF714D">
            <w:pPr>
              <w:pStyle w:val="104"/>
              <w:spacing w:after="0"/>
              <w:rPr>
                <w:b/>
              </w:rPr>
            </w:pPr>
            <w:r w:rsidRPr="00125156">
              <w:rPr>
                <w:b/>
              </w:rPr>
              <w:t>2031 г.</w:t>
            </w:r>
          </w:p>
        </w:tc>
        <w:tc>
          <w:tcPr>
            <w:tcW w:w="248" w:type="pct"/>
            <w:vAlign w:val="center"/>
          </w:tcPr>
          <w:p w:rsidR="00CF714D" w:rsidRPr="00125156" w:rsidRDefault="00CF714D" w:rsidP="00CF714D">
            <w:pPr>
              <w:pStyle w:val="104"/>
              <w:spacing w:after="0"/>
              <w:rPr>
                <w:b/>
              </w:rPr>
            </w:pPr>
            <w:r w:rsidRPr="00125156">
              <w:rPr>
                <w:b/>
              </w:rPr>
              <w:t>2032 г.</w:t>
            </w:r>
          </w:p>
        </w:tc>
        <w:tc>
          <w:tcPr>
            <w:tcW w:w="248" w:type="pct"/>
            <w:vAlign w:val="center"/>
          </w:tcPr>
          <w:p w:rsidR="00CF714D" w:rsidRPr="00125156" w:rsidRDefault="00CF714D" w:rsidP="00CF714D">
            <w:pPr>
              <w:pStyle w:val="104"/>
              <w:spacing w:after="0"/>
              <w:rPr>
                <w:b/>
              </w:rPr>
            </w:pPr>
            <w:r w:rsidRPr="00125156">
              <w:rPr>
                <w:b/>
              </w:rPr>
              <w:t>2033 г.</w:t>
            </w:r>
          </w:p>
        </w:tc>
        <w:tc>
          <w:tcPr>
            <w:tcW w:w="247" w:type="pct"/>
            <w:vAlign w:val="center"/>
          </w:tcPr>
          <w:p w:rsidR="00CF714D" w:rsidRPr="00125156" w:rsidRDefault="00CF714D" w:rsidP="00CF714D">
            <w:pPr>
              <w:pStyle w:val="104"/>
              <w:spacing w:after="0"/>
              <w:rPr>
                <w:b/>
              </w:rPr>
            </w:pPr>
            <w:r w:rsidRPr="00125156">
              <w:rPr>
                <w:b/>
              </w:rPr>
              <w:t>2034 г.</w:t>
            </w:r>
          </w:p>
        </w:tc>
      </w:tr>
      <w:tr w:rsidR="00CF714D" w:rsidRPr="00A62DB2" w:rsidTr="00CF714D">
        <w:tc>
          <w:tcPr>
            <w:tcW w:w="5000" w:type="pct"/>
            <w:gridSpan w:val="19"/>
            <w:shd w:val="clear" w:color="auto" w:fill="auto"/>
            <w:vAlign w:val="center"/>
            <w:hideMark/>
          </w:tcPr>
          <w:p w:rsidR="00CF714D" w:rsidRPr="00A62DB2" w:rsidRDefault="00CF714D" w:rsidP="00CF714D">
            <w:pPr>
              <w:pStyle w:val="104"/>
              <w:spacing w:after="0"/>
              <w:rPr>
                <w:b/>
              </w:rPr>
            </w:pPr>
            <w:r>
              <w:rPr>
                <w:b/>
              </w:rPr>
              <w:t>Котельная №</w:t>
            </w:r>
            <w:r w:rsidRPr="00A62DB2">
              <w:rPr>
                <w:b/>
              </w:rPr>
              <w:t>1</w:t>
            </w:r>
          </w:p>
        </w:tc>
      </w:tr>
      <w:tr w:rsidR="00D61BAE" w:rsidRPr="00A62DB2" w:rsidTr="00CF714D">
        <w:tc>
          <w:tcPr>
            <w:tcW w:w="755" w:type="pct"/>
            <w:shd w:val="clear" w:color="auto" w:fill="auto"/>
            <w:vAlign w:val="center"/>
            <w:hideMark/>
          </w:tcPr>
          <w:p w:rsidR="00D61BAE" w:rsidRPr="00A62DB2" w:rsidRDefault="00D61BAE" w:rsidP="00CF714D">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CF714D">
            <w:pPr>
              <w:pStyle w:val="104"/>
              <w:spacing w:after="0"/>
            </w:pPr>
            <w:r w:rsidRPr="00A62DB2">
              <w:t>к у.т./ч</w:t>
            </w:r>
          </w:p>
        </w:tc>
        <w:tc>
          <w:tcPr>
            <w:tcW w:w="242" w:type="pct"/>
            <w:shd w:val="clear" w:color="auto" w:fill="auto"/>
            <w:vAlign w:val="center"/>
          </w:tcPr>
          <w:p w:rsidR="00D61BAE" w:rsidRPr="00F444AF" w:rsidRDefault="00D61BAE" w:rsidP="00CF714D">
            <w:pPr>
              <w:pStyle w:val="104"/>
              <w:spacing w:after="0"/>
              <w:rPr>
                <w:rFonts w:cs="Times New Roman"/>
                <w:color w:val="000000"/>
                <w:sz w:val="16"/>
                <w:szCs w:val="16"/>
              </w:rPr>
            </w:pPr>
            <w:r>
              <w:rPr>
                <w:rFonts w:cs="Times New Roman"/>
                <w:color w:val="000000"/>
                <w:sz w:val="16"/>
                <w:szCs w:val="16"/>
              </w:rPr>
              <w:t>385,75</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385,75</w:t>
            </w:r>
          </w:p>
        </w:tc>
      </w:tr>
      <w:tr w:rsidR="00D61BAE" w:rsidRPr="00A62DB2" w:rsidTr="00CF714D">
        <w:tc>
          <w:tcPr>
            <w:tcW w:w="755" w:type="pct"/>
            <w:shd w:val="clear" w:color="auto" w:fill="auto"/>
            <w:vAlign w:val="center"/>
            <w:hideMark/>
          </w:tcPr>
          <w:p w:rsidR="00D61BAE" w:rsidRPr="00A62DB2" w:rsidRDefault="00D61BAE" w:rsidP="00CF714D">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CF714D">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F444AF" w:rsidRDefault="00D61BAE" w:rsidP="00CF714D">
            <w:pPr>
              <w:pStyle w:val="104"/>
              <w:spacing w:after="0"/>
              <w:rPr>
                <w:rFonts w:cs="Times New Roman"/>
                <w:color w:val="000000"/>
                <w:sz w:val="16"/>
                <w:szCs w:val="16"/>
              </w:rPr>
            </w:pPr>
            <w:r>
              <w:rPr>
                <w:rFonts w:cs="Times New Roman"/>
                <w:color w:val="000000"/>
                <w:sz w:val="16"/>
                <w:szCs w:val="16"/>
              </w:rPr>
              <w:t>303,06</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303,06</w:t>
            </w:r>
          </w:p>
        </w:tc>
      </w:tr>
    </w:tbl>
    <w:p w:rsidR="00CF714D" w:rsidRDefault="00CF714D" w:rsidP="0033650F">
      <w:pPr>
        <w:pStyle w:val="afff2"/>
      </w:pPr>
    </w:p>
    <w:p w:rsidR="00CF714D" w:rsidRDefault="00CF714D">
      <w:pPr>
        <w:rPr>
          <w:rFonts w:ascii="Times New Roman" w:hAnsi="Times New Roman" w:cs="Times New Roman"/>
          <w:b/>
          <w:color w:val="000000" w:themeColor="text1"/>
          <w:sz w:val="24"/>
          <w:szCs w:val="24"/>
        </w:rPr>
      </w:pPr>
      <w:r>
        <w:rPr>
          <w:b/>
        </w:rPr>
        <w:br w:type="page"/>
      </w:r>
    </w:p>
    <w:p w:rsidR="00673E36" w:rsidRPr="00F04F73" w:rsidRDefault="00673E36" w:rsidP="0033650F">
      <w:pPr>
        <w:pStyle w:val="afff2"/>
      </w:pPr>
      <w:r w:rsidRPr="00F04F73">
        <w:lastRenderedPageBreak/>
        <w:t>Таблица 10.</w:t>
      </w:r>
      <w:r w:rsidR="007E3AAE">
        <w:t>3</w:t>
      </w:r>
      <w:r w:rsidRPr="00F04F73">
        <w:t xml:space="preserve"> - Перспективные максимальные часовые расходы основного вида топлива </w:t>
      </w:r>
      <w:r>
        <w:t>ООО Стройтехнопласт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78"/>
        <w:gridCol w:w="717"/>
        <w:gridCol w:w="687"/>
        <w:gridCol w:w="671"/>
        <w:gridCol w:w="686"/>
        <w:gridCol w:w="671"/>
        <w:gridCol w:w="668"/>
        <w:gridCol w:w="668"/>
        <w:gridCol w:w="680"/>
        <w:gridCol w:w="698"/>
        <w:gridCol w:w="701"/>
        <w:gridCol w:w="680"/>
        <w:gridCol w:w="686"/>
        <w:gridCol w:w="733"/>
        <w:gridCol w:w="733"/>
        <w:gridCol w:w="733"/>
        <w:gridCol w:w="733"/>
        <w:gridCol w:w="731"/>
      </w:tblGrid>
      <w:tr w:rsidR="00673E36" w:rsidRPr="00A62DB2" w:rsidTr="00673E36">
        <w:trPr>
          <w:trHeight w:val="284"/>
          <w:tblHeader/>
        </w:trPr>
        <w:tc>
          <w:tcPr>
            <w:tcW w:w="755" w:type="pct"/>
            <w:vMerge w:val="restart"/>
            <w:shd w:val="clear" w:color="auto" w:fill="auto"/>
            <w:vAlign w:val="center"/>
          </w:tcPr>
          <w:p w:rsidR="00673E36" w:rsidRPr="00125156" w:rsidRDefault="00673E36" w:rsidP="00673E36">
            <w:pPr>
              <w:pStyle w:val="104"/>
              <w:spacing w:after="0"/>
              <w:rPr>
                <w:b/>
              </w:rPr>
            </w:pPr>
            <w:r w:rsidRPr="00125156">
              <w:rPr>
                <w:b/>
              </w:rPr>
              <w:t>Наименование</w:t>
            </w:r>
          </w:p>
          <w:p w:rsidR="00673E36" w:rsidRPr="00125156" w:rsidRDefault="00673E36" w:rsidP="00673E36">
            <w:pPr>
              <w:pStyle w:val="104"/>
              <w:spacing w:after="0"/>
              <w:rPr>
                <w:b/>
              </w:rPr>
            </w:pPr>
            <w:r w:rsidRPr="00125156">
              <w:rPr>
                <w:b/>
              </w:rPr>
              <w:t>показателя</w:t>
            </w:r>
          </w:p>
        </w:tc>
        <w:tc>
          <w:tcPr>
            <w:tcW w:w="229" w:type="pct"/>
            <w:vMerge w:val="restart"/>
            <w:shd w:val="clear" w:color="auto" w:fill="auto"/>
            <w:vAlign w:val="center"/>
          </w:tcPr>
          <w:p w:rsidR="00673E36" w:rsidRPr="00125156" w:rsidRDefault="00673E36" w:rsidP="00673E36">
            <w:pPr>
              <w:pStyle w:val="104"/>
              <w:spacing w:after="0"/>
              <w:rPr>
                <w:b/>
              </w:rPr>
            </w:pPr>
            <w:r w:rsidRPr="00125156">
              <w:rPr>
                <w:b/>
              </w:rPr>
              <w:t>Ед. изм.</w:t>
            </w:r>
          </w:p>
        </w:tc>
        <w:tc>
          <w:tcPr>
            <w:tcW w:w="4015" w:type="pct"/>
            <w:gridSpan w:val="17"/>
            <w:shd w:val="clear" w:color="auto" w:fill="auto"/>
            <w:vAlign w:val="center"/>
          </w:tcPr>
          <w:p w:rsidR="00673E36" w:rsidRPr="00125156" w:rsidRDefault="00673E36" w:rsidP="00673E36">
            <w:pPr>
              <w:pStyle w:val="104"/>
              <w:spacing w:after="0"/>
              <w:rPr>
                <w:b/>
              </w:rPr>
            </w:pPr>
            <w:r w:rsidRPr="00125156">
              <w:rPr>
                <w:b/>
              </w:rPr>
              <w:t>Период действия Схемы теплоснабжения по годам</w:t>
            </w:r>
          </w:p>
        </w:tc>
      </w:tr>
      <w:tr w:rsidR="00673E36" w:rsidRPr="00A62DB2" w:rsidTr="00673E36">
        <w:trPr>
          <w:trHeight w:val="284"/>
          <w:tblHeader/>
        </w:trPr>
        <w:tc>
          <w:tcPr>
            <w:tcW w:w="755" w:type="pct"/>
            <w:vMerge/>
            <w:shd w:val="clear" w:color="auto" w:fill="auto"/>
            <w:vAlign w:val="center"/>
            <w:hideMark/>
          </w:tcPr>
          <w:p w:rsidR="00673E36" w:rsidRPr="00125156" w:rsidRDefault="00673E36" w:rsidP="00673E36">
            <w:pPr>
              <w:pStyle w:val="104"/>
              <w:spacing w:after="0"/>
              <w:rPr>
                <w:b/>
              </w:rPr>
            </w:pPr>
          </w:p>
        </w:tc>
        <w:tc>
          <w:tcPr>
            <w:tcW w:w="229" w:type="pct"/>
            <w:vMerge/>
            <w:shd w:val="clear" w:color="auto" w:fill="auto"/>
            <w:vAlign w:val="center"/>
            <w:hideMark/>
          </w:tcPr>
          <w:p w:rsidR="00673E36" w:rsidRPr="00125156" w:rsidRDefault="00673E36" w:rsidP="00673E36">
            <w:pPr>
              <w:pStyle w:val="104"/>
              <w:spacing w:after="0"/>
              <w:rPr>
                <w:b/>
              </w:rPr>
            </w:pPr>
          </w:p>
        </w:tc>
        <w:tc>
          <w:tcPr>
            <w:tcW w:w="242" w:type="pct"/>
            <w:shd w:val="clear" w:color="auto" w:fill="auto"/>
            <w:vAlign w:val="center"/>
          </w:tcPr>
          <w:p w:rsidR="00673E36" w:rsidRPr="00125156" w:rsidRDefault="00673E36" w:rsidP="00673E36">
            <w:pPr>
              <w:pStyle w:val="104"/>
              <w:spacing w:after="0"/>
              <w:rPr>
                <w:b/>
              </w:rPr>
            </w:pPr>
            <w:r w:rsidRPr="00125156">
              <w:rPr>
                <w:b/>
              </w:rPr>
              <w:t>2018 г.</w:t>
            </w:r>
          </w:p>
        </w:tc>
        <w:tc>
          <w:tcPr>
            <w:tcW w:w="232" w:type="pct"/>
            <w:shd w:val="clear" w:color="auto" w:fill="auto"/>
            <w:vAlign w:val="center"/>
            <w:hideMark/>
          </w:tcPr>
          <w:p w:rsidR="00673E36" w:rsidRPr="00125156" w:rsidRDefault="00673E36" w:rsidP="00673E36">
            <w:pPr>
              <w:pStyle w:val="104"/>
              <w:spacing w:after="0"/>
              <w:rPr>
                <w:b/>
              </w:rPr>
            </w:pPr>
            <w:r w:rsidRPr="00125156">
              <w:rPr>
                <w:b/>
              </w:rPr>
              <w:t>2019 г.</w:t>
            </w:r>
          </w:p>
        </w:tc>
        <w:tc>
          <w:tcPr>
            <w:tcW w:w="227" w:type="pct"/>
            <w:shd w:val="clear" w:color="auto" w:fill="auto"/>
            <w:vAlign w:val="center"/>
            <w:hideMark/>
          </w:tcPr>
          <w:p w:rsidR="00673E36" w:rsidRPr="00125156" w:rsidRDefault="00673E36" w:rsidP="00673E36">
            <w:pPr>
              <w:pStyle w:val="104"/>
              <w:spacing w:after="0"/>
              <w:rPr>
                <w:b/>
              </w:rPr>
            </w:pPr>
            <w:r w:rsidRPr="00125156">
              <w:rPr>
                <w:b/>
              </w:rPr>
              <w:t>2020 г.</w:t>
            </w:r>
          </w:p>
        </w:tc>
        <w:tc>
          <w:tcPr>
            <w:tcW w:w="232" w:type="pct"/>
            <w:shd w:val="clear" w:color="auto" w:fill="auto"/>
            <w:vAlign w:val="center"/>
            <w:hideMark/>
          </w:tcPr>
          <w:p w:rsidR="00673E36" w:rsidRPr="00125156" w:rsidRDefault="00673E36" w:rsidP="00673E36">
            <w:pPr>
              <w:pStyle w:val="104"/>
              <w:spacing w:after="0"/>
              <w:rPr>
                <w:b/>
              </w:rPr>
            </w:pPr>
            <w:r w:rsidRPr="00125156">
              <w:rPr>
                <w:b/>
              </w:rPr>
              <w:t>2021 г.</w:t>
            </w:r>
          </w:p>
        </w:tc>
        <w:tc>
          <w:tcPr>
            <w:tcW w:w="227" w:type="pct"/>
            <w:shd w:val="clear" w:color="auto" w:fill="auto"/>
            <w:vAlign w:val="center"/>
            <w:hideMark/>
          </w:tcPr>
          <w:p w:rsidR="00673E36" w:rsidRPr="00125156" w:rsidRDefault="00673E36" w:rsidP="00673E36">
            <w:pPr>
              <w:pStyle w:val="104"/>
              <w:spacing w:after="0"/>
              <w:rPr>
                <w:b/>
              </w:rPr>
            </w:pPr>
            <w:r w:rsidRPr="00125156">
              <w:rPr>
                <w:b/>
              </w:rPr>
              <w:t>2022 г.</w:t>
            </w:r>
          </w:p>
        </w:tc>
        <w:tc>
          <w:tcPr>
            <w:tcW w:w="226" w:type="pct"/>
            <w:shd w:val="clear" w:color="auto" w:fill="auto"/>
            <w:vAlign w:val="center"/>
            <w:hideMark/>
          </w:tcPr>
          <w:p w:rsidR="00673E36" w:rsidRPr="00125156" w:rsidRDefault="00673E36" w:rsidP="00673E36">
            <w:pPr>
              <w:pStyle w:val="104"/>
              <w:spacing w:after="0"/>
              <w:rPr>
                <w:b/>
              </w:rPr>
            </w:pPr>
            <w:r w:rsidRPr="00125156">
              <w:rPr>
                <w:b/>
              </w:rPr>
              <w:t>2023 г.</w:t>
            </w:r>
          </w:p>
        </w:tc>
        <w:tc>
          <w:tcPr>
            <w:tcW w:w="226" w:type="pct"/>
            <w:shd w:val="clear" w:color="auto" w:fill="auto"/>
            <w:vAlign w:val="center"/>
            <w:hideMark/>
          </w:tcPr>
          <w:p w:rsidR="00673E36" w:rsidRPr="00125156" w:rsidRDefault="00673E36" w:rsidP="00673E36">
            <w:pPr>
              <w:pStyle w:val="104"/>
              <w:spacing w:after="0"/>
              <w:rPr>
                <w:b/>
              </w:rPr>
            </w:pPr>
            <w:r w:rsidRPr="00125156">
              <w:rPr>
                <w:b/>
              </w:rPr>
              <w:t>2024 г.</w:t>
            </w:r>
          </w:p>
        </w:tc>
        <w:tc>
          <w:tcPr>
            <w:tcW w:w="230" w:type="pct"/>
            <w:shd w:val="clear" w:color="auto" w:fill="auto"/>
            <w:vAlign w:val="center"/>
            <w:hideMark/>
          </w:tcPr>
          <w:p w:rsidR="00673E36" w:rsidRPr="00125156" w:rsidRDefault="00673E36" w:rsidP="00673E36">
            <w:pPr>
              <w:pStyle w:val="104"/>
              <w:spacing w:after="0"/>
              <w:rPr>
                <w:b/>
              </w:rPr>
            </w:pPr>
            <w:r w:rsidRPr="00125156">
              <w:rPr>
                <w:b/>
              </w:rPr>
              <w:t>2025 г.</w:t>
            </w:r>
          </w:p>
        </w:tc>
        <w:tc>
          <w:tcPr>
            <w:tcW w:w="236" w:type="pct"/>
            <w:shd w:val="clear" w:color="auto" w:fill="auto"/>
            <w:vAlign w:val="center"/>
            <w:hideMark/>
          </w:tcPr>
          <w:p w:rsidR="00673E36" w:rsidRPr="00125156" w:rsidRDefault="00673E36" w:rsidP="00673E36">
            <w:pPr>
              <w:pStyle w:val="104"/>
              <w:spacing w:after="0"/>
              <w:rPr>
                <w:b/>
              </w:rPr>
            </w:pPr>
            <w:r w:rsidRPr="00125156">
              <w:rPr>
                <w:b/>
              </w:rPr>
              <w:t>2026 г.</w:t>
            </w:r>
          </w:p>
        </w:tc>
        <w:tc>
          <w:tcPr>
            <w:tcW w:w="237" w:type="pct"/>
            <w:shd w:val="clear" w:color="auto" w:fill="auto"/>
            <w:vAlign w:val="center"/>
            <w:hideMark/>
          </w:tcPr>
          <w:p w:rsidR="00673E36" w:rsidRPr="00125156" w:rsidRDefault="00673E36" w:rsidP="00673E36">
            <w:pPr>
              <w:pStyle w:val="104"/>
              <w:spacing w:after="0"/>
              <w:rPr>
                <w:b/>
              </w:rPr>
            </w:pPr>
            <w:r w:rsidRPr="00125156">
              <w:rPr>
                <w:b/>
              </w:rPr>
              <w:t>2027 г.</w:t>
            </w:r>
          </w:p>
        </w:tc>
        <w:tc>
          <w:tcPr>
            <w:tcW w:w="230" w:type="pct"/>
            <w:shd w:val="clear" w:color="auto" w:fill="auto"/>
            <w:vAlign w:val="center"/>
            <w:hideMark/>
          </w:tcPr>
          <w:p w:rsidR="00673E36" w:rsidRPr="00125156" w:rsidRDefault="00673E36" w:rsidP="00673E36">
            <w:pPr>
              <w:pStyle w:val="104"/>
              <w:spacing w:after="0"/>
              <w:rPr>
                <w:b/>
              </w:rPr>
            </w:pPr>
            <w:r w:rsidRPr="00125156">
              <w:rPr>
                <w:b/>
              </w:rPr>
              <w:t>2028 г.</w:t>
            </w:r>
          </w:p>
        </w:tc>
        <w:tc>
          <w:tcPr>
            <w:tcW w:w="232" w:type="pct"/>
            <w:shd w:val="clear" w:color="auto" w:fill="auto"/>
            <w:vAlign w:val="center"/>
            <w:hideMark/>
          </w:tcPr>
          <w:p w:rsidR="00673E36" w:rsidRPr="00125156" w:rsidRDefault="00673E36" w:rsidP="00673E36">
            <w:pPr>
              <w:pStyle w:val="104"/>
              <w:spacing w:after="0"/>
              <w:rPr>
                <w:b/>
              </w:rPr>
            </w:pPr>
            <w:r w:rsidRPr="00125156">
              <w:rPr>
                <w:b/>
              </w:rPr>
              <w:t>2029 г.</w:t>
            </w:r>
          </w:p>
        </w:tc>
        <w:tc>
          <w:tcPr>
            <w:tcW w:w="248" w:type="pct"/>
            <w:shd w:val="clear" w:color="auto" w:fill="auto"/>
            <w:vAlign w:val="center"/>
            <w:hideMark/>
          </w:tcPr>
          <w:p w:rsidR="00673E36" w:rsidRPr="00125156" w:rsidRDefault="00673E36" w:rsidP="00673E36">
            <w:pPr>
              <w:pStyle w:val="104"/>
              <w:spacing w:after="0"/>
              <w:rPr>
                <w:b/>
              </w:rPr>
            </w:pPr>
            <w:r w:rsidRPr="00125156">
              <w:rPr>
                <w:b/>
              </w:rPr>
              <w:t>2030 г.</w:t>
            </w:r>
          </w:p>
        </w:tc>
        <w:tc>
          <w:tcPr>
            <w:tcW w:w="248" w:type="pct"/>
            <w:vAlign w:val="center"/>
          </w:tcPr>
          <w:p w:rsidR="00673E36" w:rsidRPr="00125156" w:rsidRDefault="00673E36" w:rsidP="00673E36">
            <w:pPr>
              <w:pStyle w:val="104"/>
              <w:spacing w:after="0"/>
              <w:rPr>
                <w:b/>
              </w:rPr>
            </w:pPr>
            <w:r w:rsidRPr="00125156">
              <w:rPr>
                <w:b/>
              </w:rPr>
              <w:t>2031 г.</w:t>
            </w:r>
          </w:p>
        </w:tc>
        <w:tc>
          <w:tcPr>
            <w:tcW w:w="248" w:type="pct"/>
            <w:vAlign w:val="center"/>
          </w:tcPr>
          <w:p w:rsidR="00673E36" w:rsidRPr="00125156" w:rsidRDefault="00673E36" w:rsidP="00673E36">
            <w:pPr>
              <w:pStyle w:val="104"/>
              <w:spacing w:after="0"/>
              <w:rPr>
                <w:b/>
              </w:rPr>
            </w:pPr>
            <w:r w:rsidRPr="00125156">
              <w:rPr>
                <w:b/>
              </w:rPr>
              <w:t>2032 г.</w:t>
            </w:r>
          </w:p>
        </w:tc>
        <w:tc>
          <w:tcPr>
            <w:tcW w:w="248" w:type="pct"/>
            <w:vAlign w:val="center"/>
          </w:tcPr>
          <w:p w:rsidR="00673E36" w:rsidRPr="00125156" w:rsidRDefault="00673E36" w:rsidP="00673E36">
            <w:pPr>
              <w:pStyle w:val="104"/>
              <w:spacing w:after="0"/>
              <w:rPr>
                <w:b/>
              </w:rPr>
            </w:pPr>
            <w:r w:rsidRPr="00125156">
              <w:rPr>
                <w:b/>
              </w:rPr>
              <w:t>2033 г.</w:t>
            </w:r>
          </w:p>
        </w:tc>
        <w:tc>
          <w:tcPr>
            <w:tcW w:w="247" w:type="pct"/>
            <w:vAlign w:val="center"/>
          </w:tcPr>
          <w:p w:rsidR="00673E36" w:rsidRPr="00125156" w:rsidRDefault="00673E36" w:rsidP="00673E36">
            <w:pPr>
              <w:pStyle w:val="104"/>
              <w:spacing w:after="0"/>
              <w:rPr>
                <w:b/>
              </w:rPr>
            </w:pPr>
            <w:r w:rsidRPr="00125156">
              <w:rPr>
                <w:b/>
              </w:rPr>
              <w:t>2034 г.</w:t>
            </w:r>
          </w:p>
        </w:tc>
      </w:tr>
      <w:tr w:rsidR="00673E36" w:rsidRPr="00A62DB2" w:rsidTr="00673E36">
        <w:tc>
          <w:tcPr>
            <w:tcW w:w="5000" w:type="pct"/>
            <w:gridSpan w:val="19"/>
            <w:shd w:val="clear" w:color="auto" w:fill="auto"/>
            <w:vAlign w:val="center"/>
            <w:hideMark/>
          </w:tcPr>
          <w:p w:rsidR="00673E36" w:rsidRPr="00A62DB2" w:rsidRDefault="00673E36" w:rsidP="00673E36">
            <w:pPr>
              <w:pStyle w:val="104"/>
              <w:spacing w:after="0"/>
              <w:rPr>
                <w:b/>
              </w:rPr>
            </w:pPr>
            <w:r>
              <w:rPr>
                <w:b/>
              </w:rPr>
              <w:t>Теплогенераторная установка №1</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73E36">
            <w:pPr>
              <w:pStyle w:val="104"/>
              <w:spacing w:after="0"/>
            </w:pPr>
            <w:r w:rsidRPr="00A62DB2">
              <w:t>к у.т./ч</w:t>
            </w:r>
          </w:p>
        </w:tc>
        <w:tc>
          <w:tcPr>
            <w:tcW w:w="242" w:type="pct"/>
            <w:shd w:val="clear" w:color="auto" w:fill="auto"/>
            <w:vAlign w:val="center"/>
          </w:tcPr>
          <w:p w:rsidR="00D61BAE" w:rsidRPr="00F444AF" w:rsidRDefault="00D61BAE" w:rsidP="00673E36">
            <w:pPr>
              <w:pStyle w:val="104"/>
              <w:spacing w:after="0"/>
              <w:rPr>
                <w:rFonts w:cs="Times New Roman"/>
                <w:color w:val="000000"/>
                <w:sz w:val="16"/>
                <w:szCs w:val="16"/>
              </w:rPr>
            </w:pPr>
            <w:r>
              <w:rPr>
                <w:rFonts w:cs="Times New Roman"/>
                <w:color w:val="000000"/>
                <w:sz w:val="16"/>
                <w:szCs w:val="16"/>
              </w:rPr>
              <w:t>17,03</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17,03</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73E36">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F444AF" w:rsidRDefault="00D61BAE" w:rsidP="00673E36">
            <w:pPr>
              <w:pStyle w:val="104"/>
              <w:spacing w:after="0"/>
              <w:rPr>
                <w:rFonts w:cs="Times New Roman"/>
                <w:color w:val="000000"/>
                <w:sz w:val="16"/>
                <w:szCs w:val="16"/>
              </w:rPr>
            </w:pPr>
            <w:r>
              <w:rPr>
                <w:rFonts w:cs="Times New Roman"/>
                <w:color w:val="000000"/>
                <w:sz w:val="16"/>
                <w:szCs w:val="16"/>
              </w:rPr>
              <w:t>13,38</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13,38</w:t>
            </w:r>
          </w:p>
        </w:tc>
      </w:tr>
      <w:tr w:rsidR="00673E36" w:rsidRPr="00A62DB2" w:rsidTr="00673E36">
        <w:tc>
          <w:tcPr>
            <w:tcW w:w="5000" w:type="pct"/>
            <w:gridSpan w:val="19"/>
            <w:shd w:val="clear" w:color="auto" w:fill="auto"/>
            <w:vAlign w:val="center"/>
            <w:hideMark/>
          </w:tcPr>
          <w:p w:rsidR="00673E36" w:rsidRPr="00A62DB2" w:rsidRDefault="00673E36" w:rsidP="00673E36">
            <w:pPr>
              <w:pStyle w:val="104"/>
              <w:spacing w:after="0"/>
              <w:rPr>
                <w:b/>
              </w:rPr>
            </w:pPr>
            <w:r>
              <w:rPr>
                <w:b/>
              </w:rPr>
              <w:t>Теплогенераторная установка №2</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73E36">
            <w:pPr>
              <w:pStyle w:val="104"/>
              <w:spacing w:after="0"/>
            </w:pPr>
            <w:r w:rsidRPr="00A62DB2">
              <w:t>к у.т./ч</w:t>
            </w:r>
          </w:p>
        </w:tc>
        <w:tc>
          <w:tcPr>
            <w:tcW w:w="242" w:type="pct"/>
            <w:shd w:val="clear" w:color="auto" w:fill="auto"/>
            <w:vAlign w:val="center"/>
          </w:tcPr>
          <w:p w:rsidR="00D61BAE" w:rsidRPr="00F444AF" w:rsidRDefault="00D61BAE" w:rsidP="00673E36">
            <w:pPr>
              <w:pStyle w:val="104"/>
              <w:spacing w:after="0"/>
              <w:rPr>
                <w:rFonts w:cs="Times New Roman"/>
                <w:color w:val="000000"/>
                <w:sz w:val="16"/>
                <w:szCs w:val="16"/>
              </w:rPr>
            </w:pPr>
            <w:r>
              <w:rPr>
                <w:rFonts w:cs="Times New Roman"/>
                <w:color w:val="000000"/>
                <w:sz w:val="16"/>
                <w:szCs w:val="16"/>
              </w:rPr>
              <w:t>14,79</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14,79</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73E36">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F444AF" w:rsidRDefault="00D61BAE" w:rsidP="00673E36">
            <w:pPr>
              <w:pStyle w:val="104"/>
              <w:spacing w:after="0"/>
              <w:rPr>
                <w:rFonts w:cs="Times New Roman"/>
                <w:color w:val="000000"/>
                <w:sz w:val="16"/>
                <w:szCs w:val="16"/>
              </w:rPr>
            </w:pPr>
            <w:r>
              <w:rPr>
                <w:rFonts w:cs="Times New Roman"/>
                <w:color w:val="000000"/>
                <w:sz w:val="16"/>
                <w:szCs w:val="16"/>
              </w:rPr>
              <w:t>11,62</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11,62</w:t>
            </w:r>
          </w:p>
        </w:tc>
      </w:tr>
      <w:tr w:rsidR="00673E36" w:rsidRPr="00A62DB2" w:rsidTr="00673E36">
        <w:tc>
          <w:tcPr>
            <w:tcW w:w="5000" w:type="pct"/>
            <w:gridSpan w:val="19"/>
            <w:shd w:val="clear" w:color="auto" w:fill="auto"/>
            <w:vAlign w:val="center"/>
            <w:hideMark/>
          </w:tcPr>
          <w:p w:rsidR="00673E36" w:rsidRPr="00A62DB2" w:rsidRDefault="00673E36" w:rsidP="00673E36">
            <w:pPr>
              <w:pStyle w:val="104"/>
              <w:spacing w:after="0"/>
              <w:rPr>
                <w:b/>
              </w:rPr>
            </w:pPr>
            <w:r>
              <w:rPr>
                <w:b/>
              </w:rPr>
              <w:t>БМК</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73E36">
            <w:pPr>
              <w:pStyle w:val="104"/>
              <w:spacing w:after="0"/>
            </w:pPr>
            <w:r w:rsidRPr="00A62DB2">
              <w:t>к у.т./ч</w:t>
            </w:r>
          </w:p>
        </w:tc>
        <w:tc>
          <w:tcPr>
            <w:tcW w:w="242" w:type="pct"/>
            <w:shd w:val="clear" w:color="auto" w:fill="auto"/>
            <w:vAlign w:val="center"/>
          </w:tcPr>
          <w:p w:rsidR="00D61BAE" w:rsidRPr="003F2557" w:rsidRDefault="00D61BAE" w:rsidP="00673E36">
            <w:pPr>
              <w:pStyle w:val="104"/>
              <w:spacing w:after="0"/>
              <w:rPr>
                <w:rFonts w:cs="Times New Roman"/>
                <w:color w:val="000000"/>
                <w:sz w:val="16"/>
                <w:szCs w:val="16"/>
              </w:rPr>
            </w:pPr>
            <w:r>
              <w:rPr>
                <w:rFonts w:cs="Times New Roman"/>
                <w:color w:val="000000"/>
                <w:sz w:val="16"/>
                <w:szCs w:val="16"/>
              </w:rPr>
              <w:t>13,0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13,0</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73E36">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3F2557" w:rsidRDefault="00D61BAE" w:rsidP="00673E36">
            <w:pPr>
              <w:pStyle w:val="104"/>
              <w:spacing w:after="0"/>
              <w:rPr>
                <w:rFonts w:cs="Times New Roman"/>
                <w:color w:val="000000"/>
                <w:sz w:val="16"/>
                <w:szCs w:val="16"/>
              </w:rPr>
            </w:pPr>
            <w:r>
              <w:rPr>
                <w:rFonts w:cs="Times New Roman"/>
                <w:color w:val="000000"/>
                <w:sz w:val="16"/>
                <w:szCs w:val="16"/>
              </w:rPr>
              <w:t>10,21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2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2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36"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37"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30"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32"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48" w:type="pct"/>
            <w:shd w:val="clear" w:color="auto" w:fill="auto"/>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48"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c>
          <w:tcPr>
            <w:tcW w:w="247" w:type="pct"/>
            <w:vAlign w:val="center"/>
          </w:tcPr>
          <w:p w:rsidR="00D61BAE" w:rsidRPr="003F2557" w:rsidRDefault="00D61BAE" w:rsidP="00D61BAE">
            <w:pPr>
              <w:pStyle w:val="104"/>
              <w:spacing w:after="0"/>
              <w:rPr>
                <w:rFonts w:cs="Times New Roman"/>
                <w:color w:val="000000"/>
                <w:sz w:val="16"/>
                <w:szCs w:val="16"/>
              </w:rPr>
            </w:pPr>
            <w:r>
              <w:rPr>
                <w:rFonts w:cs="Times New Roman"/>
                <w:color w:val="000000"/>
                <w:sz w:val="16"/>
                <w:szCs w:val="16"/>
              </w:rPr>
              <w:t>10,21</w:t>
            </w:r>
          </w:p>
        </w:tc>
      </w:tr>
    </w:tbl>
    <w:p w:rsidR="00673E36" w:rsidRDefault="00673E36" w:rsidP="0033650F">
      <w:pPr>
        <w:pStyle w:val="afff2"/>
      </w:pPr>
    </w:p>
    <w:p w:rsidR="00673E36" w:rsidRDefault="00673E36">
      <w:pPr>
        <w:rPr>
          <w:rFonts w:ascii="Times New Roman" w:hAnsi="Times New Roman" w:cs="Times New Roman"/>
          <w:b/>
          <w:color w:val="000000" w:themeColor="text1"/>
          <w:sz w:val="24"/>
          <w:szCs w:val="24"/>
        </w:rPr>
      </w:pPr>
      <w:r>
        <w:rPr>
          <w:b/>
        </w:rPr>
        <w:br w:type="page"/>
      </w:r>
    </w:p>
    <w:p w:rsidR="00673E36" w:rsidRPr="00F04F73" w:rsidRDefault="00673E36" w:rsidP="0033650F">
      <w:pPr>
        <w:pStyle w:val="afff2"/>
      </w:pPr>
      <w:r w:rsidRPr="00F04F73">
        <w:lastRenderedPageBreak/>
        <w:t>Таблица 10.</w:t>
      </w:r>
      <w:r w:rsidR="007E3AAE">
        <w:t>4</w:t>
      </w:r>
      <w:r w:rsidRPr="00F04F73">
        <w:t xml:space="preserve"> - Перспективные максимальные часовые расходы основного вида топлива </w:t>
      </w:r>
      <w:r>
        <w:t>ИГФ УрО РАН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78"/>
        <w:gridCol w:w="717"/>
        <w:gridCol w:w="687"/>
        <w:gridCol w:w="671"/>
        <w:gridCol w:w="686"/>
        <w:gridCol w:w="671"/>
        <w:gridCol w:w="668"/>
        <w:gridCol w:w="668"/>
        <w:gridCol w:w="680"/>
        <w:gridCol w:w="698"/>
        <w:gridCol w:w="701"/>
        <w:gridCol w:w="680"/>
        <w:gridCol w:w="686"/>
        <w:gridCol w:w="733"/>
        <w:gridCol w:w="733"/>
        <w:gridCol w:w="733"/>
        <w:gridCol w:w="733"/>
        <w:gridCol w:w="731"/>
      </w:tblGrid>
      <w:tr w:rsidR="00673E36" w:rsidRPr="00A62DB2" w:rsidTr="00673E36">
        <w:trPr>
          <w:trHeight w:val="284"/>
          <w:tblHeader/>
        </w:trPr>
        <w:tc>
          <w:tcPr>
            <w:tcW w:w="755" w:type="pct"/>
            <w:vMerge w:val="restart"/>
            <w:shd w:val="clear" w:color="auto" w:fill="auto"/>
            <w:vAlign w:val="center"/>
          </w:tcPr>
          <w:p w:rsidR="00673E36" w:rsidRPr="00125156" w:rsidRDefault="00673E36" w:rsidP="00673E36">
            <w:pPr>
              <w:pStyle w:val="104"/>
              <w:spacing w:after="0"/>
              <w:rPr>
                <w:b/>
              </w:rPr>
            </w:pPr>
            <w:r w:rsidRPr="00125156">
              <w:rPr>
                <w:b/>
              </w:rPr>
              <w:t>Наименование</w:t>
            </w:r>
          </w:p>
          <w:p w:rsidR="00673E36" w:rsidRPr="00125156" w:rsidRDefault="00673E36" w:rsidP="00673E36">
            <w:pPr>
              <w:pStyle w:val="104"/>
              <w:spacing w:after="0"/>
              <w:rPr>
                <w:b/>
              </w:rPr>
            </w:pPr>
            <w:r w:rsidRPr="00125156">
              <w:rPr>
                <w:b/>
              </w:rPr>
              <w:t>показателя</w:t>
            </w:r>
          </w:p>
        </w:tc>
        <w:tc>
          <w:tcPr>
            <w:tcW w:w="229" w:type="pct"/>
            <w:vMerge w:val="restart"/>
            <w:shd w:val="clear" w:color="auto" w:fill="auto"/>
            <w:vAlign w:val="center"/>
          </w:tcPr>
          <w:p w:rsidR="00673E36" w:rsidRPr="00125156" w:rsidRDefault="00673E36" w:rsidP="00673E36">
            <w:pPr>
              <w:pStyle w:val="104"/>
              <w:spacing w:after="0"/>
              <w:rPr>
                <w:b/>
              </w:rPr>
            </w:pPr>
            <w:r w:rsidRPr="00125156">
              <w:rPr>
                <w:b/>
              </w:rPr>
              <w:t>Ед. изм.</w:t>
            </w:r>
          </w:p>
        </w:tc>
        <w:tc>
          <w:tcPr>
            <w:tcW w:w="4015" w:type="pct"/>
            <w:gridSpan w:val="17"/>
            <w:shd w:val="clear" w:color="auto" w:fill="auto"/>
            <w:vAlign w:val="center"/>
          </w:tcPr>
          <w:p w:rsidR="00673E36" w:rsidRPr="00125156" w:rsidRDefault="00673E36" w:rsidP="00673E36">
            <w:pPr>
              <w:pStyle w:val="104"/>
              <w:spacing w:after="0"/>
              <w:rPr>
                <w:b/>
              </w:rPr>
            </w:pPr>
            <w:r w:rsidRPr="00125156">
              <w:rPr>
                <w:b/>
              </w:rPr>
              <w:t>Период действия Схемы теплоснабжения по годам</w:t>
            </w:r>
          </w:p>
        </w:tc>
      </w:tr>
      <w:tr w:rsidR="00673E36" w:rsidRPr="00A62DB2" w:rsidTr="00673E36">
        <w:trPr>
          <w:trHeight w:val="284"/>
          <w:tblHeader/>
        </w:trPr>
        <w:tc>
          <w:tcPr>
            <w:tcW w:w="755" w:type="pct"/>
            <w:vMerge/>
            <w:shd w:val="clear" w:color="auto" w:fill="auto"/>
            <w:vAlign w:val="center"/>
            <w:hideMark/>
          </w:tcPr>
          <w:p w:rsidR="00673E36" w:rsidRPr="00125156" w:rsidRDefault="00673E36" w:rsidP="00673E36">
            <w:pPr>
              <w:pStyle w:val="104"/>
              <w:spacing w:after="0"/>
              <w:rPr>
                <w:b/>
              </w:rPr>
            </w:pPr>
          </w:p>
        </w:tc>
        <w:tc>
          <w:tcPr>
            <w:tcW w:w="229" w:type="pct"/>
            <w:vMerge/>
            <w:shd w:val="clear" w:color="auto" w:fill="auto"/>
            <w:vAlign w:val="center"/>
            <w:hideMark/>
          </w:tcPr>
          <w:p w:rsidR="00673E36" w:rsidRPr="00125156" w:rsidRDefault="00673E36" w:rsidP="00673E36">
            <w:pPr>
              <w:pStyle w:val="104"/>
              <w:spacing w:after="0"/>
              <w:rPr>
                <w:b/>
              </w:rPr>
            </w:pPr>
          </w:p>
        </w:tc>
        <w:tc>
          <w:tcPr>
            <w:tcW w:w="242" w:type="pct"/>
            <w:shd w:val="clear" w:color="auto" w:fill="auto"/>
            <w:vAlign w:val="center"/>
          </w:tcPr>
          <w:p w:rsidR="00673E36" w:rsidRPr="00125156" w:rsidRDefault="00673E36" w:rsidP="00673E36">
            <w:pPr>
              <w:pStyle w:val="104"/>
              <w:spacing w:after="0"/>
              <w:rPr>
                <w:b/>
              </w:rPr>
            </w:pPr>
            <w:r w:rsidRPr="00125156">
              <w:rPr>
                <w:b/>
              </w:rPr>
              <w:t>2018 г.</w:t>
            </w:r>
          </w:p>
        </w:tc>
        <w:tc>
          <w:tcPr>
            <w:tcW w:w="232" w:type="pct"/>
            <w:shd w:val="clear" w:color="auto" w:fill="auto"/>
            <w:vAlign w:val="center"/>
            <w:hideMark/>
          </w:tcPr>
          <w:p w:rsidR="00673E36" w:rsidRPr="00125156" w:rsidRDefault="00673E36" w:rsidP="00673E36">
            <w:pPr>
              <w:pStyle w:val="104"/>
              <w:spacing w:after="0"/>
              <w:rPr>
                <w:b/>
              </w:rPr>
            </w:pPr>
            <w:r w:rsidRPr="00125156">
              <w:rPr>
                <w:b/>
              </w:rPr>
              <w:t>2019 г.</w:t>
            </w:r>
          </w:p>
        </w:tc>
        <w:tc>
          <w:tcPr>
            <w:tcW w:w="227" w:type="pct"/>
            <w:shd w:val="clear" w:color="auto" w:fill="auto"/>
            <w:vAlign w:val="center"/>
            <w:hideMark/>
          </w:tcPr>
          <w:p w:rsidR="00673E36" w:rsidRPr="00125156" w:rsidRDefault="00673E36" w:rsidP="00673E36">
            <w:pPr>
              <w:pStyle w:val="104"/>
              <w:spacing w:after="0"/>
              <w:rPr>
                <w:b/>
              </w:rPr>
            </w:pPr>
            <w:r w:rsidRPr="00125156">
              <w:rPr>
                <w:b/>
              </w:rPr>
              <w:t>2020 г.</w:t>
            </w:r>
          </w:p>
        </w:tc>
        <w:tc>
          <w:tcPr>
            <w:tcW w:w="232" w:type="pct"/>
            <w:shd w:val="clear" w:color="auto" w:fill="auto"/>
            <w:vAlign w:val="center"/>
            <w:hideMark/>
          </w:tcPr>
          <w:p w:rsidR="00673E36" w:rsidRPr="00125156" w:rsidRDefault="00673E36" w:rsidP="00673E36">
            <w:pPr>
              <w:pStyle w:val="104"/>
              <w:spacing w:after="0"/>
              <w:rPr>
                <w:b/>
              </w:rPr>
            </w:pPr>
            <w:r w:rsidRPr="00125156">
              <w:rPr>
                <w:b/>
              </w:rPr>
              <w:t>2021 г.</w:t>
            </w:r>
          </w:p>
        </w:tc>
        <w:tc>
          <w:tcPr>
            <w:tcW w:w="227" w:type="pct"/>
            <w:shd w:val="clear" w:color="auto" w:fill="auto"/>
            <w:vAlign w:val="center"/>
            <w:hideMark/>
          </w:tcPr>
          <w:p w:rsidR="00673E36" w:rsidRPr="00125156" w:rsidRDefault="00673E36" w:rsidP="00673E36">
            <w:pPr>
              <w:pStyle w:val="104"/>
              <w:spacing w:after="0"/>
              <w:rPr>
                <w:b/>
              </w:rPr>
            </w:pPr>
            <w:r w:rsidRPr="00125156">
              <w:rPr>
                <w:b/>
              </w:rPr>
              <w:t>2022 г.</w:t>
            </w:r>
          </w:p>
        </w:tc>
        <w:tc>
          <w:tcPr>
            <w:tcW w:w="226" w:type="pct"/>
            <w:shd w:val="clear" w:color="auto" w:fill="auto"/>
            <w:vAlign w:val="center"/>
            <w:hideMark/>
          </w:tcPr>
          <w:p w:rsidR="00673E36" w:rsidRPr="00125156" w:rsidRDefault="00673E36" w:rsidP="00673E36">
            <w:pPr>
              <w:pStyle w:val="104"/>
              <w:spacing w:after="0"/>
              <w:rPr>
                <w:b/>
              </w:rPr>
            </w:pPr>
            <w:r w:rsidRPr="00125156">
              <w:rPr>
                <w:b/>
              </w:rPr>
              <w:t>2023 г.</w:t>
            </w:r>
          </w:p>
        </w:tc>
        <w:tc>
          <w:tcPr>
            <w:tcW w:w="226" w:type="pct"/>
            <w:shd w:val="clear" w:color="auto" w:fill="auto"/>
            <w:vAlign w:val="center"/>
            <w:hideMark/>
          </w:tcPr>
          <w:p w:rsidR="00673E36" w:rsidRPr="00125156" w:rsidRDefault="00673E36" w:rsidP="00673E36">
            <w:pPr>
              <w:pStyle w:val="104"/>
              <w:spacing w:after="0"/>
              <w:rPr>
                <w:b/>
              </w:rPr>
            </w:pPr>
            <w:r w:rsidRPr="00125156">
              <w:rPr>
                <w:b/>
              </w:rPr>
              <w:t>2024 г.</w:t>
            </w:r>
          </w:p>
        </w:tc>
        <w:tc>
          <w:tcPr>
            <w:tcW w:w="230" w:type="pct"/>
            <w:shd w:val="clear" w:color="auto" w:fill="auto"/>
            <w:vAlign w:val="center"/>
            <w:hideMark/>
          </w:tcPr>
          <w:p w:rsidR="00673E36" w:rsidRPr="00125156" w:rsidRDefault="00673E36" w:rsidP="00673E36">
            <w:pPr>
              <w:pStyle w:val="104"/>
              <w:spacing w:after="0"/>
              <w:rPr>
                <w:b/>
              </w:rPr>
            </w:pPr>
            <w:r w:rsidRPr="00125156">
              <w:rPr>
                <w:b/>
              </w:rPr>
              <w:t>2025 г.</w:t>
            </w:r>
          </w:p>
        </w:tc>
        <w:tc>
          <w:tcPr>
            <w:tcW w:w="236" w:type="pct"/>
            <w:shd w:val="clear" w:color="auto" w:fill="auto"/>
            <w:vAlign w:val="center"/>
            <w:hideMark/>
          </w:tcPr>
          <w:p w:rsidR="00673E36" w:rsidRPr="00125156" w:rsidRDefault="00673E36" w:rsidP="00673E36">
            <w:pPr>
              <w:pStyle w:val="104"/>
              <w:spacing w:after="0"/>
              <w:rPr>
                <w:b/>
              </w:rPr>
            </w:pPr>
            <w:r w:rsidRPr="00125156">
              <w:rPr>
                <w:b/>
              </w:rPr>
              <w:t>2026 г.</w:t>
            </w:r>
          </w:p>
        </w:tc>
        <w:tc>
          <w:tcPr>
            <w:tcW w:w="237" w:type="pct"/>
            <w:shd w:val="clear" w:color="auto" w:fill="auto"/>
            <w:vAlign w:val="center"/>
            <w:hideMark/>
          </w:tcPr>
          <w:p w:rsidR="00673E36" w:rsidRPr="00125156" w:rsidRDefault="00673E36" w:rsidP="00673E36">
            <w:pPr>
              <w:pStyle w:val="104"/>
              <w:spacing w:after="0"/>
              <w:rPr>
                <w:b/>
              </w:rPr>
            </w:pPr>
            <w:r w:rsidRPr="00125156">
              <w:rPr>
                <w:b/>
              </w:rPr>
              <w:t>2027 г.</w:t>
            </w:r>
          </w:p>
        </w:tc>
        <w:tc>
          <w:tcPr>
            <w:tcW w:w="230" w:type="pct"/>
            <w:shd w:val="clear" w:color="auto" w:fill="auto"/>
            <w:vAlign w:val="center"/>
            <w:hideMark/>
          </w:tcPr>
          <w:p w:rsidR="00673E36" w:rsidRPr="00125156" w:rsidRDefault="00673E36" w:rsidP="00673E36">
            <w:pPr>
              <w:pStyle w:val="104"/>
              <w:spacing w:after="0"/>
              <w:rPr>
                <w:b/>
              </w:rPr>
            </w:pPr>
            <w:r w:rsidRPr="00125156">
              <w:rPr>
                <w:b/>
              </w:rPr>
              <w:t>2028 г.</w:t>
            </w:r>
          </w:p>
        </w:tc>
        <w:tc>
          <w:tcPr>
            <w:tcW w:w="232" w:type="pct"/>
            <w:shd w:val="clear" w:color="auto" w:fill="auto"/>
            <w:vAlign w:val="center"/>
            <w:hideMark/>
          </w:tcPr>
          <w:p w:rsidR="00673E36" w:rsidRPr="00125156" w:rsidRDefault="00673E36" w:rsidP="00673E36">
            <w:pPr>
              <w:pStyle w:val="104"/>
              <w:spacing w:after="0"/>
              <w:rPr>
                <w:b/>
              </w:rPr>
            </w:pPr>
            <w:r w:rsidRPr="00125156">
              <w:rPr>
                <w:b/>
              </w:rPr>
              <w:t>2029 г.</w:t>
            </w:r>
          </w:p>
        </w:tc>
        <w:tc>
          <w:tcPr>
            <w:tcW w:w="248" w:type="pct"/>
            <w:shd w:val="clear" w:color="auto" w:fill="auto"/>
            <w:vAlign w:val="center"/>
            <w:hideMark/>
          </w:tcPr>
          <w:p w:rsidR="00673E36" w:rsidRPr="00125156" w:rsidRDefault="00673E36" w:rsidP="00673E36">
            <w:pPr>
              <w:pStyle w:val="104"/>
              <w:spacing w:after="0"/>
              <w:rPr>
                <w:b/>
              </w:rPr>
            </w:pPr>
            <w:r w:rsidRPr="00125156">
              <w:rPr>
                <w:b/>
              </w:rPr>
              <w:t>2030 г.</w:t>
            </w:r>
          </w:p>
        </w:tc>
        <w:tc>
          <w:tcPr>
            <w:tcW w:w="248" w:type="pct"/>
            <w:vAlign w:val="center"/>
          </w:tcPr>
          <w:p w:rsidR="00673E36" w:rsidRPr="00125156" w:rsidRDefault="00673E36" w:rsidP="00673E36">
            <w:pPr>
              <w:pStyle w:val="104"/>
              <w:spacing w:after="0"/>
              <w:rPr>
                <w:b/>
              </w:rPr>
            </w:pPr>
            <w:r w:rsidRPr="00125156">
              <w:rPr>
                <w:b/>
              </w:rPr>
              <w:t>2031 г.</w:t>
            </w:r>
          </w:p>
        </w:tc>
        <w:tc>
          <w:tcPr>
            <w:tcW w:w="248" w:type="pct"/>
            <w:vAlign w:val="center"/>
          </w:tcPr>
          <w:p w:rsidR="00673E36" w:rsidRPr="00125156" w:rsidRDefault="00673E36" w:rsidP="00673E36">
            <w:pPr>
              <w:pStyle w:val="104"/>
              <w:spacing w:after="0"/>
              <w:rPr>
                <w:b/>
              </w:rPr>
            </w:pPr>
            <w:r w:rsidRPr="00125156">
              <w:rPr>
                <w:b/>
              </w:rPr>
              <w:t>2032 г.</w:t>
            </w:r>
          </w:p>
        </w:tc>
        <w:tc>
          <w:tcPr>
            <w:tcW w:w="248" w:type="pct"/>
            <w:vAlign w:val="center"/>
          </w:tcPr>
          <w:p w:rsidR="00673E36" w:rsidRPr="00125156" w:rsidRDefault="00673E36" w:rsidP="00673E36">
            <w:pPr>
              <w:pStyle w:val="104"/>
              <w:spacing w:after="0"/>
              <w:rPr>
                <w:b/>
              </w:rPr>
            </w:pPr>
            <w:r w:rsidRPr="00125156">
              <w:rPr>
                <w:b/>
              </w:rPr>
              <w:t>2033 г.</w:t>
            </w:r>
          </w:p>
        </w:tc>
        <w:tc>
          <w:tcPr>
            <w:tcW w:w="247" w:type="pct"/>
            <w:vAlign w:val="center"/>
          </w:tcPr>
          <w:p w:rsidR="00673E36" w:rsidRPr="00125156" w:rsidRDefault="00673E36" w:rsidP="00673E36">
            <w:pPr>
              <w:pStyle w:val="104"/>
              <w:spacing w:after="0"/>
              <w:rPr>
                <w:b/>
              </w:rPr>
            </w:pPr>
            <w:r w:rsidRPr="00125156">
              <w:rPr>
                <w:b/>
              </w:rPr>
              <w:t>2034 г.</w:t>
            </w:r>
          </w:p>
        </w:tc>
      </w:tr>
      <w:tr w:rsidR="00673E36" w:rsidRPr="00A62DB2" w:rsidTr="00673E36">
        <w:tc>
          <w:tcPr>
            <w:tcW w:w="5000" w:type="pct"/>
            <w:gridSpan w:val="19"/>
            <w:shd w:val="clear" w:color="auto" w:fill="auto"/>
            <w:vAlign w:val="center"/>
            <w:hideMark/>
          </w:tcPr>
          <w:p w:rsidR="00673E36" w:rsidRPr="00A62DB2" w:rsidRDefault="00673E36" w:rsidP="00673E36">
            <w:pPr>
              <w:pStyle w:val="104"/>
              <w:spacing w:after="0"/>
              <w:rPr>
                <w:b/>
              </w:rPr>
            </w:pPr>
            <w:r>
              <w:rPr>
                <w:b/>
              </w:rPr>
              <w:t>Котельная №1</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условного топлива</w:t>
            </w:r>
          </w:p>
        </w:tc>
        <w:tc>
          <w:tcPr>
            <w:tcW w:w="229" w:type="pct"/>
            <w:shd w:val="clear" w:color="auto" w:fill="auto"/>
            <w:vAlign w:val="center"/>
            <w:hideMark/>
          </w:tcPr>
          <w:p w:rsidR="00D61BAE" w:rsidRPr="00A62DB2" w:rsidRDefault="00D61BAE" w:rsidP="00673E36">
            <w:pPr>
              <w:pStyle w:val="104"/>
              <w:spacing w:after="0"/>
            </w:pPr>
            <w:r w:rsidRPr="00A62DB2">
              <w:t>к у.т./ч</w:t>
            </w:r>
          </w:p>
        </w:tc>
        <w:tc>
          <w:tcPr>
            <w:tcW w:w="242" w:type="pct"/>
            <w:shd w:val="clear" w:color="auto" w:fill="auto"/>
            <w:vAlign w:val="center"/>
          </w:tcPr>
          <w:p w:rsidR="00D61BAE" w:rsidRPr="00F444AF" w:rsidRDefault="00D61BAE" w:rsidP="00673E36">
            <w:pPr>
              <w:pStyle w:val="104"/>
              <w:spacing w:after="0"/>
              <w:rPr>
                <w:rFonts w:cs="Times New Roman"/>
                <w:color w:val="000000"/>
                <w:sz w:val="16"/>
                <w:szCs w:val="16"/>
              </w:rPr>
            </w:pPr>
            <w:r>
              <w:rPr>
                <w:rFonts w:cs="Times New Roman"/>
                <w:color w:val="000000"/>
                <w:sz w:val="16"/>
                <w:szCs w:val="16"/>
              </w:rPr>
              <w:t>61,78</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61,78</w:t>
            </w:r>
          </w:p>
        </w:tc>
      </w:tr>
      <w:tr w:rsidR="00D61BAE" w:rsidRPr="00A62DB2" w:rsidTr="00673E36">
        <w:tc>
          <w:tcPr>
            <w:tcW w:w="755" w:type="pct"/>
            <w:shd w:val="clear" w:color="auto" w:fill="auto"/>
            <w:vAlign w:val="center"/>
            <w:hideMark/>
          </w:tcPr>
          <w:p w:rsidR="00D61BAE" w:rsidRPr="00A62DB2" w:rsidRDefault="00D61BAE" w:rsidP="00673E36">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D61BAE" w:rsidRPr="00A62DB2" w:rsidRDefault="00D61BAE" w:rsidP="00673E36">
            <w:pPr>
              <w:pStyle w:val="104"/>
              <w:spacing w:after="0"/>
            </w:pPr>
            <w:r w:rsidRPr="00A62DB2">
              <w:t>м</w:t>
            </w:r>
            <w:r w:rsidRPr="00F04F73">
              <w:rPr>
                <w:vertAlign w:val="superscript"/>
              </w:rPr>
              <w:t>3</w:t>
            </w:r>
            <w:r w:rsidRPr="00A62DB2">
              <w:t>/ч</w:t>
            </w:r>
          </w:p>
        </w:tc>
        <w:tc>
          <w:tcPr>
            <w:tcW w:w="242" w:type="pct"/>
            <w:shd w:val="clear" w:color="auto" w:fill="auto"/>
            <w:vAlign w:val="center"/>
          </w:tcPr>
          <w:p w:rsidR="00D61BAE" w:rsidRPr="00F444AF" w:rsidRDefault="00D61BAE" w:rsidP="00673E36">
            <w:pPr>
              <w:pStyle w:val="104"/>
              <w:spacing w:after="0"/>
              <w:rPr>
                <w:rFonts w:cs="Times New Roman"/>
                <w:color w:val="000000"/>
                <w:sz w:val="16"/>
                <w:szCs w:val="16"/>
              </w:rPr>
            </w:pPr>
            <w:r>
              <w:rPr>
                <w:rFonts w:cs="Times New Roman"/>
                <w:color w:val="000000"/>
                <w:sz w:val="16"/>
                <w:szCs w:val="16"/>
              </w:rPr>
              <w:t>48,54</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2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2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36"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37"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30"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32"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48" w:type="pct"/>
            <w:shd w:val="clear" w:color="auto" w:fill="auto"/>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48"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c>
          <w:tcPr>
            <w:tcW w:w="247" w:type="pct"/>
            <w:vAlign w:val="center"/>
          </w:tcPr>
          <w:p w:rsidR="00D61BAE" w:rsidRPr="00F444AF" w:rsidRDefault="00D61BAE" w:rsidP="00D61BAE">
            <w:pPr>
              <w:pStyle w:val="104"/>
              <w:spacing w:after="0"/>
              <w:rPr>
                <w:rFonts w:cs="Times New Roman"/>
                <w:color w:val="000000"/>
                <w:sz w:val="16"/>
                <w:szCs w:val="16"/>
              </w:rPr>
            </w:pPr>
            <w:r>
              <w:rPr>
                <w:rFonts w:cs="Times New Roman"/>
                <w:color w:val="000000"/>
                <w:sz w:val="16"/>
                <w:szCs w:val="16"/>
              </w:rPr>
              <w:t>48,54</w:t>
            </w:r>
          </w:p>
        </w:tc>
      </w:tr>
    </w:tbl>
    <w:p w:rsidR="00913B3D" w:rsidRDefault="00913B3D" w:rsidP="0033650F">
      <w:pPr>
        <w:pStyle w:val="1b"/>
      </w:pPr>
    </w:p>
    <w:p w:rsidR="00913B3D" w:rsidRPr="00F04F73" w:rsidRDefault="00913B3D" w:rsidP="0033650F">
      <w:pPr>
        <w:pStyle w:val="afff2"/>
      </w:pPr>
      <w:r w:rsidRPr="00F04F73">
        <w:t>Таблица 10.</w:t>
      </w:r>
      <w:r>
        <w:t>5</w:t>
      </w:r>
      <w:r w:rsidRPr="00F04F73">
        <w:t xml:space="preserve"> - Перспективные максимальные часовые расходы основного вида топлива </w:t>
      </w:r>
      <w:r>
        <w:t>проекта планировки территории (МК №29 от 18.08.2017</w:t>
      </w:r>
      <w:r w:rsidR="00C0723E">
        <w:t xml:space="preserve"> г.</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78"/>
        <w:gridCol w:w="717"/>
        <w:gridCol w:w="687"/>
        <w:gridCol w:w="671"/>
        <w:gridCol w:w="686"/>
        <w:gridCol w:w="671"/>
        <w:gridCol w:w="668"/>
        <w:gridCol w:w="668"/>
        <w:gridCol w:w="680"/>
        <w:gridCol w:w="698"/>
        <w:gridCol w:w="701"/>
        <w:gridCol w:w="680"/>
        <w:gridCol w:w="686"/>
        <w:gridCol w:w="733"/>
        <w:gridCol w:w="733"/>
        <w:gridCol w:w="733"/>
        <w:gridCol w:w="733"/>
        <w:gridCol w:w="731"/>
      </w:tblGrid>
      <w:tr w:rsidR="00913B3D" w:rsidRPr="00A62DB2" w:rsidTr="00D44AAB">
        <w:trPr>
          <w:trHeight w:val="284"/>
          <w:tblHeader/>
        </w:trPr>
        <w:tc>
          <w:tcPr>
            <w:tcW w:w="755" w:type="pct"/>
            <w:vMerge w:val="restart"/>
            <w:shd w:val="clear" w:color="auto" w:fill="auto"/>
            <w:vAlign w:val="center"/>
          </w:tcPr>
          <w:p w:rsidR="00913B3D" w:rsidRPr="00125156" w:rsidRDefault="00913B3D" w:rsidP="00D44AAB">
            <w:pPr>
              <w:pStyle w:val="104"/>
              <w:spacing w:after="0"/>
              <w:rPr>
                <w:b/>
              </w:rPr>
            </w:pPr>
            <w:r w:rsidRPr="00125156">
              <w:rPr>
                <w:b/>
              </w:rPr>
              <w:t>Наименование</w:t>
            </w:r>
          </w:p>
          <w:p w:rsidR="00913B3D" w:rsidRPr="00125156" w:rsidRDefault="00913B3D" w:rsidP="00D44AAB">
            <w:pPr>
              <w:pStyle w:val="104"/>
              <w:spacing w:after="0"/>
              <w:rPr>
                <w:b/>
              </w:rPr>
            </w:pPr>
            <w:r w:rsidRPr="00125156">
              <w:rPr>
                <w:b/>
              </w:rPr>
              <w:t>показателя</w:t>
            </w:r>
          </w:p>
        </w:tc>
        <w:tc>
          <w:tcPr>
            <w:tcW w:w="229" w:type="pct"/>
            <w:vMerge w:val="restart"/>
            <w:shd w:val="clear" w:color="auto" w:fill="auto"/>
            <w:vAlign w:val="center"/>
          </w:tcPr>
          <w:p w:rsidR="00913B3D" w:rsidRPr="00125156" w:rsidRDefault="00913B3D" w:rsidP="00D44AAB">
            <w:pPr>
              <w:pStyle w:val="104"/>
              <w:spacing w:after="0"/>
              <w:rPr>
                <w:b/>
              </w:rPr>
            </w:pPr>
            <w:r w:rsidRPr="00125156">
              <w:rPr>
                <w:b/>
              </w:rPr>
              <w:t>Ед. изм.</w:t>
            </w:r>
          </w:p>
        </w:tc>
        <w:tc>
          <w:tcPr>
            <w:tcW w:w="4015" w:type="pct"/>
            <w:gridSpan w:val="17"/>
            <w:shd w:val="clear" w:color="auto" w:fill="auto"/>
            <w:vAlign w:val="center"/>
          </w:tcPr>
          <w:p w:rsidR="00913B3D" w:rsidRPr="00125156" w:rsidRDefault="00913B3D" w:rsidP="00D44AAB">
            <w:pPr>
              <w:pStyle w:val="104"/>
              <w:spacing w:after="0"/>
              <w:rPr>
                <w:b/>
              </w:rPr>
            </w:pPr>
            <w:r w:rsidRPr="00125156">
              <w:rPr>
                <w:b/>
              </w:rPr>
              <w:t>Период действия Схемы теплоснабжения по годам</w:t>
            </w:r>
          </w:p>
        </w:tc>
      </w:tr>
      <w:tr w:rsidR="00913B3D" w:rsidRPr="00A62DB2" w:rsidTr="00D44AAB">
        <w:trPr>
          <w:trHeight w:val="284"/>
          <w:tblHeader/>
        </w:trPr>
        <w:tc>
          <w:tcPr>
            <w:tcW w:w="755" w:type="pct"/>
            <w:vMerge/>
            <w:shd w:val="clear" w:color="auto" w:fill="auto"/>
            <w:vAlign w:val="center"/>
            <w:hideMark/>
          </w:tcPr>
          <w:p w:rsidR="00913B3D" w:rsidRPr="00125156" w:rsidRDefault="00913B3D" w:rsidP="00D44AAB">
            <w:pPr>
              <w:pStyle w:val="104"/>
              <w:spacing w:after="0"/>
              <w:rPr>
                <w:b/>
              </w:rPr>
            </w:pPr>
          </w:p>
        </w:tc>
        <w:tc>
          <w:tcPr>
            <w:tcW w:w="229" w:type="pct"/>
            <w:vMerge/>
            <w:shd w:val="clear" w:color="auto" w:fill="auto"/>
            <w:vAlign w:val="center"/>
            <w:hideMark/>
          </w:tcPr>
          <w:p w:rsidR="00913B3D" w:rsidRPr="00125156" w:rsidRDefault="00913B3D" w:rsidP="00D44AAB">
            <w:pPr>
              <w:pStyle w:val="104"/>
              <w:spacing w:after="0"/>
              <w:rPr>
                <w:b/>
              </w:rPr>
            </w:pPr>
          </w:p>
        </w:tc>
        <w:tc>
          <w:tcPr>
            <w:tcW w:w="242" w:type="pct"/>
            <w:shd w:val="clear" w:color="auto" w:fill="auto"/>
            <w:vAlign w:val="center"/>
          </w:tcPr>
          <w:p w:rsidR="00913B3D" w:rsidRPr="00125156" w:rsidRDefault="00913B3D" w:rsidP="00D44AAB">
            <w:pPr>
              <w:pStyle w:val="104"/>
              <w:spacing w:after="0"/>
              <w:rPr>
                <w:b/>
              </w:rPr>
            </w:pPr>
            <w:r w:rsidRPr="00125156">
              <w:rPr>
                <w:b/>
              </w:rPr>
              <w:t>2018 г.</w:t>
            </w:r>
          </w:p>
        </w:tc>
        <w:tc>
          <w:tcPr>
            <w:tcW w:w="232" w:type="pct"/>
            <w:shd w:val="clear" w:color="auto" w:fill="auto"/>
            <w:vAlign w:val="center"/>
            <w:hideMark/>
          </w:tcPr>
          <w:p w:rsidR="00913B3D" w:rsidRPr="00125156" w:rsidRDefault="00913B3D" w:rsidP="00D44AAB">
            <w:pPr>
              <w:pStyle w:val="104"/>
              <w:spacing w:after="0"/>
              <w:rPr>
                <w:b/>
              </w:rPr>
            </w:pPr>
            <w:r w:rsidRPr="00125156">
              <w:rPr>
                <w:b/>
              </w:rPr>
              <w:t>2019 г.</w:t>
            </w:r>
          </w:p>
        </w:tc>
        <w:tc>
          <w:tcPr>
            <w:tcW w:w="227" w:type="pct"/>
            <w:shd w:val="clear" w:color="auto" w:fill="auto"/>
            <w:vAlign w:val="center"/>
            <w:hideMark/>
          </w:tcPr>
          <w:p w:rsidR="00913B3D" w:rsidRPr="00125156" w:rsidRDefault="00913B3D" w:rsidP="00D44AAB">
            <w:pPr>
              <w:pStyle w:val="104"/>
              <w:spacing w:after="0"/>
              <w:rPr>
                <w:b/>
              </w:rPr>
            </w:pPr>
            <w:r w:rsidRPr="00125156">
              <w:rPr>
                <w:b/>
              </w:rPr>
              <w:t>2020 г.</w:t>
            </w:r>
          </w:p>
        </w:tc>
        <w:tc>
          <w:tcPr>
            <w:tcW w:w="232" w:type="pct"/>
            <w:shd w:val="clear" w:color="auto" w:fill="auto"/>
            <w:vAlign w:val="center"/>
            <w:hideMark/>
          </w:tcPr>
          <w:p w:rsidR="00913B3D" w:rsidRPr="00125156" w:rsidRDefault="00913B3D" w:rsidP="00D44AAB">
            <w:pPr>
              <w:pStyle w:val="104"/>
              <w:spacing w:after="0"/>
              <w:rPr>
                <w:b/>
              </w:rPr>
            </w:pPr>
            <w:r w:rsidRPr="00125156">
              <w:rPr>
                <w:b/>
              </w:rPr>
              <w:t>2021 г.</w:t>
            </w:r>
          </w:p>
        </w:tc>
        <w:tc>
          <w:tcPr>
            <w:tcW w:w="227" w:type="pct"/>
            <w:shd w:val="clear" w:color="auto" w:fill="auto"/>
            <w:vAlign w:val="center"/>
            <w:hideMark/>
          </w:tcPr>
          <w:p w:rsidR="00913B3D" w:rsidRPr="00125156" w:rsidRDefault="00913B3D" w:rsidP="00D44AAB">
            <w:pPr>
              <w:pStyle w:val="104"/>
              <w:spacing w:after="0"/>
              <w:rPr>
                <w:b/>
              </w:rPr>
            </w:pPr>
            <w:r w:rsidRPr="00125156">
              <w:rPr>
                <w:b/>
              </w:rPr>
              <w:t>2022 г.</w:t>
            </w:r>
          </w:p>
        </w:tc>
        <w:tc>
          <w:tcPr>
            <w:tcW w:w="226" w:type="pct"/>
            <w:shd w:val="clear" w:color="auto" w:fill="auto"/>
            <w:vAlign w:val="center"/>
            <w:hideMark/>
          </w:tcPr>
          <w:p w:rsidR="00913B3D" w:rsidRPr="00125156" w:rsidRDefault="00913B3D" w:rsidP="00D44AAB">
            <w:pPr>
              <w:pStyle w:val="104"/>
              <w:spacing w:after="0"/>
              <w:rPr>
                <w:b/>
              </w:rPr>
            </w:pPr>
            <w:r w:rsidRPr="00125156">
              <w:rPr>
                <w:b/>
              </w:rPr>
              <w:t>2023 г.</w:t>
            </w:r>
          </w:p>
        </w:tc>
        <w:tc>
          <w:tcPr>
            <w:tcW w:w="226" w:type="pct"/>
            <w:shd w:val="clear" w:color="auto" w:fill="auto"/>
            <w:vAlign w:val="center"/>
            <w:hideMark/>
          </w:tcPr>
          <w:p w:rsidR="00913B3D" w:rsidRPr="00125156" w:rsidRDefault="00913B3D" w:rsidP="00D44AAB">
            <w:pPr>
              <w:pStyle w:val="104"/>
              <w:spacing w:after="0"/>
              <w:rPr>
                <w:b/>
              </w:rPr>
            </w:pPr>
            <w:r w:rsidRPr="00125156">
              <w:rPr>
                <w:b/>
              </w:rPr>
              <w:t>2024 г.</w:t>
            </w:r>
          </w:p>
        </w:tc>
        <w:tc>
          <w:tcPr>
            <w:tcW w:w="230" w:type="pct"/>
            <w:shd w:val="clear" w:color="auto" w:fill="auto"/>
            <w:vAlign w:val="center"/>
            <w:hideMark/>
          </w:tcPr>
          <w:p w:rsidR="00913B3D" w:rsidRPr="00125156" w:rsidRDefault="00913B3D" w:rsidP="00D44AAB">
            <w:pPr>
              <w:pStyle w:val="104"/>
              <w:spacing w:after="0"/>
              <w:rPr>
                <w:b/>
              </w:rPr>
            </w:pPr>
            <w:r w:rsidRPr="00125156">
              <w:rPr>
                <w:b/>
              </w:rPr>
              <w:t>2025 г.</w:t>
            </w:r>
          </w:p>
        </w:tc>
        <w:tc>
          <w:tcPr>
            <w:tcW w:w="236" w:type="pct"/>
            <w:shd w:val="clear" w:color="auto" w:fill="auto"/>
            <w:vAlign w:val="center"/>
            <w:hideMark/>
          </w:tcPr>
          <w:p w:rsidR="00913B3D" w:rsidRPr="00125156" w:rsidRDefault="00913B3D" w:rsidP="00D44AAB">
            <w:pPr>
              <w:pStyle w:val="104"/>
              <w:spacing w:after="0"/>
              <w:rPr>
                <w:b/>
              </w:rPr>
            </w:pPr>
            <w:r w:rsidRPr="00125156">
              <w:rPr>
                <w:b/>
              </w:rPr>
              <w:t>2026 г.</w:t>
            </w:r>
          </w:p>
        </w:tc>
        <w:tc>
          <w:tcPr>
            <w:tcW w:w="237" w:type="pct"/>
            <w:shd w:val="clear" w:color="auto" w:fill="auto"/>
            <w:vAlign w:val="center"/>
            <w:hideMark/>
          </w:tcPr>
          <w:p w:rsidR="00913B3D" w:rsidRPr="00125156" w:rsidRDefault="00913B3D" w:rsidP="00D44AAB">
            <w:pPr>
              <w:pStyle w:val="104"/>
              <w:spacing w:after="0"/>
              <w:rPr>
                <w:b/>
              </w:rPr>
            </w:pPr>
            <w:r w:rsidRPr="00125156">
              <w:rPr>
                <w:b/>
              </w:rPr>
              <w:t>2027 г.</w:t>
            </w:r>
          </w:p>
        </w:tc>
        <w:tc>
          <w:tcPr>
            <w:tcW w:w="230" w:type="pct"/>
            <w:shd w:val="clear" w:color="auto" w:fill="auto"/>
            <w:vAlign w:val="center"/>
            <w:hideMark/>
          </w:tcPr>
          <w:p w:rsidR="00913B3D" w:rsidRPr="00125156" w:rsidRDefault="00913B3D" w:rsidP="00D44AAB">
            <w:pPr>
              <w:pStyle w:val="104"/>
              <w:spacing w:after="0"/>
              <w:rPr>
                <w:b/>
              </w:rPr>
            </w:pPr>
            <w:r w:rsidRPr="00125156">
              <w:rPr>
                <w:b/>
              </w:rPr>
              <w:t>2028 г.</w:t>
            </w:r>
          </w:p>
        </w:tc>
        <w:tc>
          <w:tcPr>
            <w:tcW w:w="232" w:type="pct"/>
            <w:shd w:val="clear" w:color="auto" w:fill="auto"/>
            <w:vAlign w:val="center"/>
            <w:hideMark/>
          </w:tcPr>
          <w:p w:rsidR="00913B3D" w:rsidRPr="00125156" w:rsidRDefault="00913B3D" w:rsidP="00D44AAB">
            <w:pPr>
              <w:pStyle w:val="104"/>
              <w:spacing w:after="0"/>
              <w:rPr>
                <w:b/>
              </w:rPr>
            </w:pPr>
            <w:r w:rsidRPr="00125156">
              <w:rPr>
                <w:b/>
              </w:rPr>
              <w:t>2029 г.</w:t>
            </w:r>
          </w:p>
        </w:tc>
        <w:tc>
          <w:tcPr>
            <w:tcW w:w="248" w:type="pct"/>
            <w:shd w:val="clear" w:color="auto" w:fill="auto"/>
            <w:vAlign w:val="center"/>
            <w:hideMark/>
          </w:tcPr>
          <w:p w:rsidR="00913B3D" w:rsidRPr="00125156" w:rsidRDefault="00913B3D" w:rsidP="00D44AAB">
            <w:pPr>
              <w:pStyle w:val="104"/>
              <w:spacing w:after="0"/>
              <w:rPr>
                <w:b/>
              </w:rPr>
            </w:pPr>
            <w:r w:rsidRPr="00125156">
              <w:rPr>
                <w:b/>
              </w:rPr>
              <w:t>2030 г.</w:t>
            </w:r>
          </w:p>
        </w:tc>
        <w:tc>
          <w:tcPr>
            <w:tcW w:w="248" w:type="pct"/>
            <w:vAlign w:val="center"/>
          </w:tcPr>
          <w:p w:rsidR="00913B3D" w:rsidRPr="00125156" w:rsidRDefault="00913B3D" w:rsidP="00D44AAB">
            <w:pPr>
              <w:pStyle w:val="104"/>
              <w:spacing w:after="0"/>
              <w:rPr>
                <w:b/>
              </w:rPr>
            </w:pPr>
            <w:r w:rsidRPr="00125156">
              <w:rPr>
                <w:b/>
              </w:rPr>
              <w:t>2031 г.</w:t>
            </w:r>
          </w:p>
        </w:tc>
        <w:tc>
          <w:tcPr>
            <w:tcW w:w="248" w:type="pct"/>
            <w:vAlign w:val="center"/>
          </w:tcPr>
          <w:p w:rsidR="00913B3D" w:rsidRPr="00125156" w:rsidRDefault="00913B3D" w:rsidP="00D44AAB">
            <w:pPr>
              <w:pStyle w:val="104"/>
              <w:spacing w:after="0"/>
              <w:rPr>
                <w:b/>
              </w:rPr>
            </w:pPr>
            <w:r w:rsidRPr="00125156">
              <w:rPr>
                <w:b/>
              </w:rPr>
              <w:t>2032 г.</w:t>
            </w:r>
          </w:p>
        </w:tc>
        <w:tc>
          <w:tcPr>
            <w:tcW w:w="248" w:type="pct"/>
            <w:vAlign w:val="center"/>
          </w:tcPr>
          <w:p w:rsidR="00913B3D" w:rsidRPr="00125156" w:rsidRDefault="00913B3D" w:rsidP="00D44AAB">
            <w:pPr>
              <w:pStyle w:val="104"/>
              <w:spacing w:after="0"/>
              <w:rPr>
                <w:b/>
              </w:rPr>
            </w:pPr>
            <w:r w:rsidRPr="00125156">
              <w:rPr>
                <w:b/>
              </w:rPr>
              <w:t>2033 г.</w:t>
            </w:r>
          </w:p>
        </w:tc>
        <w:tc>
          <w:tcPr>
            <w:tcW w:w="247" w:type="pct"/>
            <w:vAlign w:val="center"/>
          </w:tcPr>
          <w:p w:rsidR="00913B3D" w:rsidRPr="00125156" w:rsidRDefault="00913B3D" w:rsidP="00D44AAB">
            <w:pPr>
              <w:pStyle w:val="104"/>
              <w:spacing w:after="0"/>
              <w:rPr>
                <w:b/>
              </w:rPr>
            </w:pPr>
            <w:r w:rsidRPr="00125156">
              <w:rPr>
                <w:b/>
              </w:rPr>
              <w:t>2034 г.</w:t>
            </w:r>
          </w:p>
        </w:tc>
      </w:tr>
      <w:tr w:rsidR="00913B3D" w:rsidRPr="00A62DB2" w:rsidTr="00D44AAB">
        <w:tc>
          <w:tcPr>
            <w:tcW w:w="5000" w:type="pct"/>
            <w:gridSpan w:val="19"/>
            <w:shd w:val="clear" w:color="auto" w:fill="auto"/>
            <w:vAlign w:val="center"/>
            <w:hideMark/>
          </w:tcPr>
          <w:p w:rsidR="00913B3D" w:rsidRPr="00A62DB2" w:rsidRDefault="00913B3D" w:rsidP="00D44AAB">
            <w:pPr>
              <w:pStyle w:val="104"/>
              <w:spacing w:after="0"/>
              <w:rPr>
                <w:b/>
              </w:rPr>
            </w:pPr>
            <w:r>
              <w:rPr>
                <w:b/>
              </w:rPr>
              <w:t>Котельная</w:t>
            </w:r>
          </w:p>
        </w:tc>
      </w:tr>
      <w:tr w:rsidR="00913B3D" w:rsidRPr="00A62DB2" w:rsidTr="00D44AAB">
        <w:tc>
          <w:tcPr>
            <w:tcW w:w="755" w:type="pct"/>
            <w:shd w:val="clear" w:color="auto" w:fill="auto"/>
            <w:vAlign w:val="center"/>
            <w:hideMark/>
          </w:tcPr>
          <w:p w:rsidR="00913B3D" w:rsidRPr="00A62DB2" w:rsidRDefault="00913B3D" w:rsidP="00D44AAB">
            <w:pPr>
              <w:pStyle w:val="104"/>
              <w:spacing w:after="0"/>
            </w:pPr>
            <w:r w:rsidRPr="00A62DB2">
              <w:t>Максимальный часовой расход условного топлива</w:t>
            </w:r>
          </w:p>
        </w:tc>
        <w:tc>
          <w:tcPr>
            <w:tcW w:w="229" w:type="pct"/>
            <w:shd w:val="clear" w:color="auto" w:fill="auto"/>
            <w:vAlign w:val="center"/>
            <w:hideMark/>
          </w:tcPr>
          <w:p w:rsidR="00913B3D" w:rsidRPr="00A62DB2" w:rsidRDefault="00913B3D" w:rsidP="00D44AAB">
            <w:pPr>
              <w:pStyle w:val="104"/>
              <w:spacing w:after="0"/>
            </w:pPr>
            <w:r w:rsidRPr="00A62DB2">
              <w:t>к у.т./ч</w:t>
            </w:r>
          </w:p>
        </w:tc>
        <w:tc>
          <w:tcPr>
            <w:tcW w:w="24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6" w:type="pct"/>
            <w:shd w:val="clear" w:color="auto" w:fill="auto"/>
            <w:vAlign w:val="center"/>
          </w:tcPr>
          <w:p w:rsidR="00913B3D" w:rsidRPr="00F444AF" w:rsidRDefault="00913B3D" w:rsidP="00D44AAB">
            <w:pPr>
              <w:pStyle w:val="104"/>
              <w:spacing w:after="0"/>
              <w:rPr>
                <w:rFonts w:cs="Times New Roman"/>
                <w:color w:val="000000"/>
                <w:sz w:val="16"/>
                <w:szCs w:val="16"/>
              </w:rPr>
            </w:pPr>
            <w:r>
              <w:rPr>
                <w:rFonts w:cs="Times New Roman"/>
                <w:color w:val="000000"/>
                <w:sz w:val="16"/>
                <w:szCs w:val="16"/>
              </w:rPr>
              <w:t>149,1</w:t>
            </w:r>
          </w:p>
        </w:tc>
        <w:tc>
          <w:tcPr>
            <w:tcW w:w="226"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30"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36"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37"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30"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3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48"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48"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48"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48"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c>
          <w:tcPr>
            <w:tcW w:w="247"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149,1</w:t>
            </w:r>
          </w:p>
        </w:tc>
      </w:tr>
      <w:tr w:rsidR="00913B3D" w:rsidRPr="00A62DB2" w:rsidTr="00D44AAB">
        <w:tc>
          <w:tcPr>
            <w:tcW w:w="755" w:type="pct"/>
            <w:shd w:val="clear" w:color="auto" w:fill="auto"/>
            <w:vAlign w:val="center"/>
            <w:hideMark/>
          </w:tcPr>
          <w:p w:rsidR="00913B3D" w:rsidRPr="00A62DB2" w:rsidRDefault="00913B3D" w:rsidP="00D44AAB">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913B3D" w:rsidRPr="00A62DB2" w:rsidRDefault="00913B3D" w:rsidP="00D44AAB">
            <w:pPr>
              <w:pStyle w:val="104"/>
              <w:spacing w:after="0"/>
            </w:pPr>
            <w:r w:rsidRPr="00A62DB2">
              <w:t>м</w:t>
            </w:r>
            <w:r w:rsidRPr="00F04F73">
              <w:rPr>
                <w:vertAlign w:val="superscript"/>
              </w:rPr>
              <w:t>3</w:t>
            </w:r>
            <w:r w:rsidRPr="00A62DB2">
              <w:t>/ч</w:t>
            </w:r>
          </w:p>
        </w:tc>
        <w:tc>
          <w:tcPr>
            <w:tcW w:w="24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6"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26"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30"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36"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37"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30"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32"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48" w:type="pct"/>
            <w:shd w:val="clear" w:color="auto" w:fill="auto"/>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48"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48"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48"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c>
          <w:tcPr>
            <w:tcW w:w="247" w:type="pct"/>
            <w:vAlign w:val="center"/>
          </w:tcPr>
          <w:p w:rsidR="00913B3D" w:rsidRPr="00F444AF" w:rsidRDefault="00C0723E" w:rsidP="00D44AAB">
            <w:pPr>
              <w:pStyle w:val="104"/>
              <w:spacing w:after="0"/>
              <w:rPr>
                <w:rFonts w:cs="Times New Roman"/>
                <w:color w:val="000000"/>
                <w:sz w:val="16"/>
                <w:szCs w:val="16"/>
              </w:rPr>
            </w:pPr>
            <w:r>
              <w:rPr>
                <w:rFonts w:cs="Times New Roman"/>
                <w:color w:val="000000"/>
                <w:sz w:val="16"/>
                <w:szCs w:val="16"/>
              </w:rPr>
              <w:t>117,13</w:t>
            </w:r>
          </w:p>
        </w:tc>
      </w:tr>
    </w:tbl>
    <w:p w:rsidR="00C0723E" w:rsidRDefault="00C0723E" w:rsidP="0033650F">
      <w:pPr>
        <w:pStyle w:val="1b"/>
      </w:pPr>
    </w:p>
    <w:p w:rsidR="00C0723E" w:rsidRDefault="00C0723E">
      <w:pPr>
        <w:rPr>
          <w:rFonts w:ascii="Times New Roman" w:hAnsi="Times New Roman" w:cs="Times New Roman"/>
          <w:color w:val="000000" w:themeColor="text1"/>
          <w:sz w:val="28"/>
        </w:rPr>
      </w:pPr>
      <w:r>
        <w:br w:type="page"/>
      </w:r>
    </w:p>
    <w:p w:rsidR="00C0723E" w:rsidRPr="00F04F73" w:rsidRDefault="00C0723E" w:rsidP="0033650F">
      <w:pPr>
        <w:pStyle w:val="afff2"/>
      </w:pPr>
      <w:r w:rsidRPr="00F04F73">
        <w:lastRenderedPageBreak/>
        <w:t>Таблица 10.</w:t>
      </w:r>
      <w:r>
        <w:t>6</w:t>
      </w:r>
      <w:r w:rsidRPr="00F04F73">
        <w:t xml:space="preserve"> - Перспективные максимальные часовые расходы основного вида топлива </w:t>
      </w:r>
      <w:r>
        <w:t>проекта планировки территории (МК №62 от 30.12.2016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78"/>
        <w:gridCol w:w="717"/>
        <w:gridCol w:w="687"/>
        <w:gridCol w:w="671"/>
        <w:gridCol w:w="686"/>
        <w:gridCol w:w="671"/>
        <w:gridCol w:w="668"/>
        <w:gridCol w:w="668"/>
        <w:gridCol w:w="680"/>
        <w:gridCol w:w="698"/>
        <w:gridCol w:w="701"/>
        <w:gridCol w:w="680"/>
        <w:gridCol w:w="686"/>
        <w:gridCol w:w="733"/>
        <w:gridCol w:w="733"/>
        <w:gridCol w:w="733"/>
        <w:gridCol w:w="733"/>
        <w:gridCol w:w="731"/>
      </w:tblGrid>
      <w:tr w:rsidR="00C0723E" w:rsidRPr="00A62DB2" w:rsidTr="00D44AAB">
        <w:trPr>
          <w:trHeight w:val="284"/>
          <w:tblHeader/>
        </w:trPr>
        <w:tc>
          <w:tcPr>
            <w:tcW w:w="755" w:type="pct"/>
            <w:vMerge w:val="restart"/>
            <w:shd w:val="clear" w:color="auto" w:fill="auto"/>
            <w:vAlign w:val="center"/>
          </w:tcPr>
          <w:p w:rsidR="00C0723E" w:rsidRPr="00125156" w:rsidRDefault="00C0723E" w:rsidP="00D44AAB">
            <w:pPr>
              <w:pStyle w:val="104"/>
              <w:spacing w:after="0"/>
              <w:rPr>
                <w:b/>
              </w:rPr>
            </w:pPr>
            <w:r w:rsidRPr="00125156">
              <w:rPr>
                <w:b/>
              </w:rPr>
              <w:t>Наименование</w:t>
            </w:r>
          </w:p>
          <w:p w:rsidR="00C0723E" w:rsidRPr="00125156" w:rsidRDefault="00C0723E" w:rsidP="00D44AAB">
            <w:pPr>
              <w:pStyle w:val="104"/>
              <w:spacing w:after="0"/>
              <w:rPr>
                <w:b/>
              </w:rPr>
            </w:pPr>
            <w:r w:rsidRPr="00125156">
              <w:rPr>
                <w:b/>
              </w:rPr>
              <w:t>показателя</w:t>
            </w:r>
          </w:p>
        </w:tc>
        <w:tc>
          <w:tcPr>
            <w:tcW w:w="229" w:type="pct"/>
            <w:vMerge w:val="restart"/>
            <w:shd w:val="clear" w:color="auto" w:fill="auto"/>
            <w:vAlign w:val="center"/>
          </w:tcPr>
          <w:p w:rsidR="00C0723E" w:rsidRPr="00125156" w:rsidRDefault="00C0723E" w:rsidP="00D44AAB">
            <w:pPr>
              <w:pStyle w:val="104"/>
              <w:spacing w:after="0"/>
              <w:rPr>
                <w:b/>
              </w:rPr>
            </w:pPr>
            <w:r w:rsidRPr="00125156">
              <w:rPr>
                <w:b/>
              </w:rPr>
              <w:t>Ед. изм.</w:t>
            </w:r>
          </w:p>
        </w:tc>
        <w:tc>
          <w:tcPr>
            <w:tcW w:w="4015" w:type="pct"/>
            <w:gridSpan w:val="17"/>
            <w:shd w:val="clear" w:color="auto" w:fill="auto"/>
            <w:vAlign w:val="center"/>
          </w:tcPr>
          <w:p w:rsidR="00C0723E" w:rsidRPr="00125156" w:rsidRDefault="00C0723E" w:rsidP="00D44AAB">
            <w:pPr>
              <w:pStyle w:val="104"/>
              <w:spacing w:after="0"/>
              <w:rPr>
                <w:b/>
              </w:rPr>
            </w:pPr>
            <w:r w:rsidRPr="00125156">
              <w:rPr>
                <w:b/>
              </w:rPr>
              <w:t>Период действия Схемы теплоснабжения по годам</w:t>
            </w:r>
          </w:p>
        </w:tc>
      </w:tr>
      <w:tr w:rsidR="00C0723E" w:rsidRPr="00A62DB2" w:rsidTr="00D44AAB">
        <w:trPr>
          <w:trHeight w:val="284"/>
          <w:tblHeader/>
        </w:trPr>
        <w:tc>
          <w:tcPr>
            <w:tcW w:w="755" w:type="pct"/>
            <w:vMerge/>
            <w:shd w:val="clear" w:color="auto" w:fill="auto"/>
            <w:vAlign w:val="center"/>
            <w:hideMark/>
          </w:tcPr>
          <w:p w:rsidR="00C0723E" w:rsidRPr="00125156" w:rsidRDefault="00C0723E" w:rsidP="00D44AAB">
            <w:pPr>
              <w:pStyle w:val="104"/>
              <w:spacing w:after="0"/>
              <w:rPr>
                <w:b/>
              </w:rPr>
            </w:pPr>
          </w:p>
        </w:tc>
        <w:tc>
          <w:tcPr>
            <w:tcW w:w="229" w:type="pct"/>
            <w:vMerge/>
            <w:shd w:val="clear" w:color="auto" w:fill="auto"/>
            <w:vAlign w:val="center"/>
            <w:hideMark/>
          </w:tcPr>
          <w:p w:rsidR="00C0723E" w:rsidRPr="00125156" w:rsidRDefault="00C0723E" w:rsidP="00D44AAB">
            <w:pPr>
              <w:pStyle w:val="104"/>
              <w:spacing w:after="0"/>
              <w:rPr>
                <w:b/>
              </w:rPr>
            </w:pPr>
          </w:p>
        </w:tc>
        <w:tc>
          <w:tcPr>
            <w:tcW w:w="242" w:type="pct"/>
            <w:shd w:val="clear" w:color="auto" w:fill="auto"/>
            <w:vAlign w:val="center"/>
          </w:tcPr>
          <w:p w:rsidR="00C0723E" w:rsidRPr="00125156" w:rsidRDefault="00C0723E" w:rsidP="00D44AAB">
            <w:pPr>
              <w:pStyle w:val="104"/>
              <w:spacing w:after="0"/>
              <w:rPr>
                <w:b/>
              </w:rPr>
            </w:pPr>
            <w:r w:rsidRPr="00125156">
              <w:rPr>
                <w:b/>
              </w:rPr>
              <w:t>2018 г.</w:t>
            </w:r>
          </w:p>
        </w:tc>
        <w:tc>
          <w:tcPr>
            <w:tcW w:w="232" w:type="pct"/>
            <w:shd w:val="clear" w:color="auto" w:fill="auto"/>
            <w:vAlign w:val="center"/>
            <w:hideMark/>
          </w:tcPr>
          <w:p w:rsidR="00C0723E" w:rsidRPr="00125156" w:rsidRDefault="00C0723E" w:rsidP="00D44AAB">
            <w:pPr>
              <w:pStyle w:val="104"/>
              <w:spacing w:after="0"/>
              <w:rPr>
                <w:b/>
              </w:rPr>
            </w:pPr>
            <w:r w:rsidRPr="00125156">
              <w:rPr>
                <w:b/>
              </w:rPr>
              <w:t>2019 г.</w:t>
            </w:r>
          </w:p>
        </w:tc>
        <w:tc>
          <w:tcPr>
            <w:tcW w:w="227" w:type="pct"/>
            <w:shd w:val="clear" w:color="auto" w:fill="auto"/>
            <w:vAlign w:val="center"/>
            <w:hideMark/>
          </w:tcPr>
          <w:p w:rsidR="00C0723E" w:rsidRPr="00125156" w:rsidRDefault="00C0723E" w:rsidP="00D44AAB">
            <w:pPr>
              <w:pStyle w:val="104"/>
              <w:spacing w:after="0"/>
              <w:rPr>
                <w:b/>
              </w:rPr>
            </w:pPr>
            <w:r w:rsidRPr="00125156">
              <w:rPr>
                <w:b/>
              </w:rPr>
              <w:t>2020 г.</w:t>
            </w:r>
          </w:p>
        </w:tc>
        <w:tc>
          <w:tcPr>
            <w:tcW w:w="232" w:type="pct"/>
            <w:shd w:val="clear" w:color="auto" w:fill="auto"/>
            <w:vAlign w:val="center"/>
            <w:hideMark/>
          </w:tcPr>
          <w:p w:rsidR="00C0723E" w:rsidRPr="00125156" w:rsidRDefault="00C0723E" w:rsidP="00D44AAB">
            <w:pPr>
              <w:pStyle w:val="104"/>
              <w:spacing w:after="0"/>
              <w:rPr>
                <w:b/>
              </w:rPr>
            </w:pPr>
            <w:r w:rsidRPr="00125156">
              <w:rPr>
                <w:b/>
              </w:rPr>
              <w:t>2021 г.</w:t>
            </w:r>
          </w:p>
        </w:tc>
        <w:tc>
          <w:tcPr>
            <w:tcW w:w="227" w:type="pct"/>
            <w:shd w:val="clear" w:color="auto" w:fill="auto"/>
            <w:vAlign w:val="center"/>
            <w:hideMark/>
          </w:tcPr>
          <w:p w:rsidR="00C0723E" w:rsidRPr="00125156" w:rsidRDefault="00C0723E" w:rsidP="00D44AAB">
            <w:pPr>
              <w:pStyle w:val="104"/>
              <w:spacing w:after="0"/>
              <w:rPr>
                <w:b/>
              </w:rPr>
            </w:pPr>
            <w:r w:rsidRPr="00125156">
              <w:rPr>
                <w:b/>
              </w:rPr>
              <w:t>2022 г.</w:t>
            </w:r>
          </w:p>
        </w:tc>
        <w:tc>
          <w:tcPr>
            <w:tcW w:w="226" w:type="pct"/>
            <w:shd w:val="clear" w:color="auto" w:fill="auto"/>
            <w:vAlign w:val="center"/>
            <w:hideMark/>
          </w:tcPr>
          <w:p w:rsidR="00C0723E" w:rsidRPr="00125156" w:rsidRDefault="00C0723E" w:rsidP="00D44AAB">
            <w:pPr>
              <w:pStyle w:val="104"/>
              <w:spacing w:after="0"/>
              <w:rPr>
                <w:b/>
              </w:rPr>
            </w:pPr>
            <w:r w:rsidRPr="00125156">
              <w:rPr>
                <w:b/>
              </w:rPr>
              <w:t>2023 г.</w:t>
            </w:r>
          </w:p>
        </w:tc>
        <w:tc>
          <w:tcPr>
            <w:tcW w:w="226" w:type="pct"/>
            <w:shd w:val="clear" w:color="auto" w:fill="auto"/>
            <w:vAlign w:val="center"/>
            <w:hideMark/>
          </w:tcPr>
          <w:p w:rsidR="00C0723E" w:rsidRPr="00125156" w:rsidRDefault="00C0723E" w:rsidP="00D44AAB">
            <w:pPr>
              <w:pStyle w:val="104"/>
              <w:spacing w:after="0"/>
              <w:rPr>
                <w:b/>
              </w:rPr>
            </w:pPr>
            <w:r w:rsidRPr="00125156">
              <w:rPr>
                <w:b/>
              </w:rPr>
              <w:t>2024 г.</w:t>
            </w:r>
          </w:p>
        </w:tc>
        <w:tc>
          <w:tcPr>
            <w:tcW w:w="230" w:type="pct"/>
            <w:shd w:val="clear" w:color="auto" w:fill="auto"/>
            <w:vAlign w:val="center"/>
            <w:hideMark/>
          </w:tcPr>
          <w:p w:rsidR="00C0723E" w:rsidRPr="00125156" w:rsidRDefault="00C0723E" w:rsidP="00D44AAB">
            <w:pPr>
              <w:pStyle w:val="104"/>
              <w:spacing w:after="0"/>
              <w:rPr>
                <w:b/>
              </w:rPr>
            </w:pPr>
            <w:r w:rsidRPr="00125156">
              <w:rPr>
                <w:b/>
              </w:rPr>
              <w:t>2025 г.</w:t>
            </w:r>
          </w:p>
        </w:tc>
        <w:tc>
          <w:tcPr>
            <w:tcW w:w="236" w:type="pct"/>
            <w:shd w:val="clear" w:color="auto" w:fill="auto"/>
            <w:vAlign w:val="center"/>
            <w:hideMark/>
          </w:tcPr>
          <w:p w:rsidR="00C0723E" w:rsidRPr="00125156" w:rsidRDefault="00C0723E" w:rsidP="00D44AAB">
            <w:pPr>
              <w:pStyle w:val="104"/>
              <w:spacing w:after="0"/>
              <w:rPr>
                <w:b/>
              </w:rPr>
            </w:pPr>
            <w:r w:rsidRPr="00125156">
              <w:rPr>
                <w:b/>
              </w:rPr>
              <w:t>2026 г.</w:t>
            </w:r>
          </w:p>
        </w:tc>
        <w:tc>
          <w:tcPr>
            <w:tcW w:w="237" w:type="pct"/>
            <w:shd w:val="clear" w:color="auto" w:fill="auto"/>
            <w:vAlign w:val="center"/>
            <w:hideMark/>
          </w:tcPr>
          <w:p w:rsidR="00C0723E" w:rsidRPr="00125156" w:rsidRDefault="00C0723E" w:rsidP="00D44AAB">
            <w:pPr>
              <w:pStyle w:val="104"/>
              <w:spacing w:after="0"/>
              <w:rPr>
                <w:b/>
              </w:rPr>
            </w:pPr>
            <w:r w:rsidRPr="00125156">
              <w:rPr>
                <w:b/>
              </w:rPr>
              <w:t>2027 г.</w:t>
            </w:r>
          </w:p>
        </w:tc>
        <w:tc>
          <w:tcPr>
            <w:tcW w:w="230" w:type="pct"/>
            <w:shd w:val="clear" w:color="auto" w:fill="auto"/>
            <w:vAlign w:val="center"/>
            <w:hideMark/>
          </w:tcPr>
          <w:p w:rsidR="00C0723E" w:rsidRPr="00125156" w:rsidRDefault="00C0723E" w:rsidP="00D44AAB">
            <w:pPr>
              <w:pStyle w:val="104"/>
              <w:spacing w:after="0"/>
              <w:rPr>
                <w:b/>
              </w:rPr>
            </w:pPr>
            <w:r w:rsidRPr="00125156">
              <w:rPr>
                <w:b/>
              </w:rPr>
              <w:t>2028 г.</w:t>
            </w:r>
          </w:p>
        </w:tc>
        <w:tc>
          <w:tcPr>
            <w:tcW w:w="232" w:type="pct"/>
            <w:shd w:val="clear" w:color="auto" w:fill="auto"/>
            <w:vAlign w:val="center"/>
            <w:hideMark/>
          </w:tcPr>
          <w:p w:rsidR="00C0723E" w:rsidRPr="00125156" w:rsidRDefault="00C0723E" w:rsidP="00D44AAB">
            <w:pPr>
              <w:pStyle w:val="104"/>
              <w:spacing w:after="0"/>
              <w:rPr>
                <w:b/>
              </w:rPr>
            </w:pPr>
            <w:r w:rsidRPr="00125156">
              <w:rPr>
                <w:b/>
              </w:rPr>
              <w:t>2029 г.</w:t>
            </w:r>
          </w:p>
        </w:tc>
        <w:tc>
          <w:tcPr>
            <w:tcW w:w="248" w:type="pct"/>
            <w:shd w:val="clear" w:color="auto" w:fill="auto"/>
            <w:vAlign w:val="center"/>
            <w:hideMark/>
          </w:tcPr>
          <w:p w:rsidR="00C0723E" w:rsidRPr="00125156" w:rsidRDefault="00C0723E" w:rsidP="00D44AAB">
            <w:pPr>
              <w:pStyle w:val="104"/>
              <w:spacing w:after="0"/>
              <w:rPr>
                <w:b/>
              </w:rPr>
            </w:pPr>
            <w:r w:rsidRPr="00125156">
              <w:rPr>
                <w:b/>
              </w:rPr>
              <w:t>2030 г.</w:t>
            </w:r>
          </w:p>
        </w:tc>
        <w:tc>
          <w:tcPr>
            <w:tcW w:w="248" w:type="pct"/>
            <w:vAlign w:val="center"/>
          </w:tcPr>
          <w:p w:rsidR="00C0723E" w:rsidRPr="00125156" w:rsidRDefault="00C0723E" w:rsidP="00D44AAB">
            <w:pPr>
              <w:pStyle w:val="104"/>
              <w:spacing w:after="0"/>
              <w:rPr>
                <w:b/>
              </w:rPr>
            </w:pPr>
            <w:r w:rsidRPr="00125156">
              <w:rPr>
                <w:b/>
              </w:rPr>
              <w:t>2031 г.</w:t>
            </w:r>
          </w:p>
        </w:tc>
        <w:tc>
          <w:tcPr>
            <w:tcW w:w="248" w:type="pct"/>
            <w:vAlign w:val="center"/>
          </w:tcPr>
          <w:p w:rsidR="00C0723E" w:rsidRPr="00125156" w:rsidRDefault="00C0723E" w:rsidP="00D44AAB">
            <w:pPr>
              <w:pStyle w:val="104"/>
              <w:spacing w:after="0"/>
              <w:rPr>
                <w:b/>
              </w:rPr>
            </w:pPr>
            <w:r w:rsidRPr="00125156">
              <w:rPr>
                <w:b/>
              </w:rPr>
              <w:t>2032 г.</w:t>
            </w:r>
          </w:p>
        </w:tc>
        <w:tc>
          <w:tcPr>
            <w:tcW w:w="248" w:type="pct"/>
            <w:vAlign w:val="center"/>
          </w:tcPr>
          <w:p w:rsidR="00C0723E" w:rsidRPr="00125156" w:rsidRDefault="00C0723E" w:rsidP="00D44AAB">
            <w:pPr>
              <w:pStyle w:val="104"/>
              <w:spacing w:after="0"/>
              <w:rPr>
                <w:b/>
              </w:rPr>
            </w:pPr>
            <w:r w:rsidRPr="00125156">
              <w:rPr>
                <w:b/>
              </w:rPr>
              <w:t>2033 г.</w:t>
            </w:r>
          </w:p>
        </w:tc>
        <w:tc>
          <w:tcPr>
            <w:tcW w:w="247" w:type="pct"/>
            <w:vAlign w:val="center"/>
          </w:tcPr>
          <w:p w:rsidR="00C0723E" w:rsidRPr="00125156" w:rsidRDefault="00C0723E" w:rsidP="00D44AAB">
            <w:pPr>
              <w:pStyle w:val="104"/>
              <w:spacing w:after="0"/>
              <w:rPr>
                <w:b/>
              </w:rPr>
            </w:pPr>
            <w:r w:rsidRPr="00125156">
              <w:rPr>
                <w:b/>
              </w:rPr>
              <w:t>2034 г.</w:t>
            </w:r>
          </w:p>
        </w:tc>
      </w:tr>
      <w:tr w:rsidR="00C0723E" w:rsidRPr="00A62DB2" w:rsidTr="00D44AAB">
        <w:tc>
          <w:tcPr>
            <w:tcW w:w="5000" w:type="pct"/>
            <w:gridSpan w:val="19"/>
            <w:shd w:val="clear" w:color="auto" w:fill="auto"/>
            <w:vAlign w:val="center"/>
            <w:hideMark/>
          </w:tcPr>
          <w:p w:rsidR="00C0723E" w:rsidRPr="00A62DB2" w:rsidRDefault="00C0723E" w:rsidP="00D44AAB">
            <w:pPr>
              <w:pStyle w:val="104"/>
              <w:spacing w:after="0"/>
              <w:rPr>
                <w:b/>
              </w:rPr>
            </w:pPr>
            <w:r>
              <w:rPr>
                <w:b/>
              </w:rPr>
              <w:t>Котельная</w:t>
            </w:r>
          </w:p>
        </w:tc>
      </w:tr>
      <w:tr w:rsidR="00C0723E" w:rsidRPr="00A62DB2" w:rsidTr="00D44AAB">
        <w:tc>
          <w:tcPr>
            <w:tcW w:w="755" w:type="pct"/>
            <w:shd w:val="clear" w:color="auto" w:fill="auto"/>
            <w:vAlign w:val="center"/>
            <w:hideMark/>
          </w:tcPr>
          <w:p w:rsidR="00C0723E" w:rsidRPr="00A62DB2" w:rsidRDefault="00C0723E" w:rsidP="00D44AAB">
            <w:pPr>
              <w:pStyle w:val="104"/>
              <w:spacing w:after="0"/>
            </w:pPr>
            <w:r w:rsidRPr="00A62DB2">
              <w:t>Максимальный часовой расход условного топлива</w:t>
            </w:r>
          </w:p>
        </w:tc>
        <w:tc>
          <w:tcPr>
            <w:tcW w:w="229" w:type="pct"/>
            <w:shd w:val="clear" w:color="auto" w:fill="auto"/>
            <w:vAlign w:val="center"/>
            <w:hideMark/>
          </w:tcPr>
          <w:p w:rsidR="00C0723E" w:rsidRPr="00A62DB2" w:rsidRDefault="00C0723E" w:rsidP="00D44AAB">
            <w:pPr>
              <w:pStyle w:val="104"/>
              <w:spacing w:after="0"/>
            </w:pPr>
            <w:r w:rsidRPr="00A62DB2">
              <w:t>к у.т./ч</w:t>
            </w:r>
          </w:p>
        </w:tc>
        <w:tc>
          <w:tcPr>
            <w:tcW w:w="24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6"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26"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30"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36"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37"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30"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3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48"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48"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48"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48"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c>
          <w:tcPr>
            <w:tcW w:w="247"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104,67</w:t>
            </w:r>
          </w:p>
        </w:tc>
      </w:tr>
      <w:tr w:rsidR="00C0723E" w:rsidRPr="00A62DB2" w:rsidTr="00D44AAB">
        <w:tc>
          <w:tcPr>
            <w:tcW w:w="755" w:type="pct"/>
            <w:shd w:val="clear" w:color="auto" w:fill="auto"/>
            <w:vAlign w:val="center"/>
            <w:hideMark/>
          </w:tcPr>
          <w:p w:rsidR="00C0723E" w:rsidRPr="00A62DB2" w:rsidRDefault="00C0723E" w:rsidP="00D44AAB">
            <w:pPr>
              <w:pStyle w:val="104"/>
              <w:spacing w:after="0"/>
            </w:pPr>
            <w:r w:rsidRPr="00A62DB2">
              <w:t>Максимальный часовой расход натурального топлива</w:t>
            </w:r>
          </w:p>
        </w:tc>
        <w:tc>
          <w:tcPr>
            <w:tcW w:w="229" w:type="pct"/>
            <w:shd w:val="clear" w:color="auto" w:fill="auto"/>
            <w:vAlign w:val="center"/>
            <w:hideMark/>
          </w:tcPr>
          <w:p w:rsidR="00C0723E" w:rsidRPr="00A62DB2" w:rsidRDefault="00C0723E" w:rsidP="00D44AAB">
            <w:pPr>
              <w:pStyle w:val="104"/>
              <w:spacing w:after="0"/>
            </w:pPr>
            <w:r w:rsidRPr="00A62DB2">
              <w:t>м</w:t>
            </w:r>
            <w:r w:rsidRPr="00F04F73">
              <w:rPr>
                <w:vertAlign w:val="superscript"/>
              </w:rPr>
              <w:t>3</w:t>
            </w:r>
            <w:r w:rsidRPr="00A62DB2">
              <w:t>/ч</w:t>
            </w:r>
          </w:p>
        </w:tc>
        <w:tc>
          <w:tcPr>
            <w:tcW w:w="24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3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7"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w:t>
            </w:r>
          </w:p>
        </w:tc>
        <w:tc>
          <w:tcPr>
            <w:tcW w:w="226"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26"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30"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36"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37"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30"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32"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48" w:type="pct"/>
            <w:shd w:val="clear" w:color="auto" w:fill="auto"/>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48"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48"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48"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c>
          <w:tcPr>
            <w:tcW w:w="247" w:type="pct"/>
            <w:vAlign w:val="center"/>
          </w:tcPr>
          <w:p w:rsidR="00C0723E" w:rsidRPr="00F444AF" w:rsidRDefault="00C0723E" w:rsidP="00D44AAB">
            <w:pPr>
              <w:pStyle w:val="104"/>
              <w:spacing w:after="0"/>
              <w:rPr>
                <w:rFonts w:cs="Times New Roman"/>
                <w:color w:val="000000"/>
                <w:sz w:val="16"/>
                <w:szCs w:val="16"/>
              </w:rPr>
            </w:pPr>
            <w:r>
              <w:rPr>
                <w:rFonts w:cs="Times New Roman"/>
                <w:color w:val="000000"/>
                <w:sz w:val="16"/>
                <w:szCs w:val="16"/>
              </w:rPr>
              <w:t>133,24</w:t>
            </w:r>
          </w:p>
        </w:tc>
      </w:tr>
    </w:tbl>
    <w:p w:rsidR="00673E36" w:rsidRDefault="00673E36" w:rsidP="0033650F">
      <w:pPr>
        <w:pStyle w:val="1b"/>
        <w:rPr>
          <w:sz w:val="24"/>
          <w:szCs w:val="24"/>
        </w:rPr>
      </w:pPr>
      <w:r>
        <w:br w:type="page"/>
      </w:r>
    </w:p>
    <w:p w:rsidR="009A5ACA" w:rsidRPr="007D06DE" w:rsidRDefault="009A5ACA" w:rsidP="0033650F">
      <w:pPr>
        <w:pStyle w:val="afff2"/>
      </w:pPr>
      <w:r w:rsidRPr="007D06DE">
        <w:lastRenderedPageBreak/>
        <w:t>Таблица 10.</w:t>
      </w:r>
      <w:r w:rsidR="00C0723E">
        <w:t>7</w:t>
      </w:r>
      <w:r w:rsidRPr="007D06DE">
        <w:t xml:space="preserve"> - Перспективные годовые расходы основного вида топлива</w:t>
      </w:r>
      <w:r w:rsidR="00673E36">
        <w:t xml:space="preserve"> МУП АГО </w:t>
      </w:r>
      <w:r w:rsidR="001A1CFA">
        <w:t>«</w:t>
      </w:r>
      <w:r w:rsidR="00673E36">
        <w:t>Теплотехника</w:t>
      </w:r>
      <w:r w:rsidR="001A1CF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846"/>
        <w:gridCol w:w="736"/>
        <w:gridCol w:w="736"/>
        <w:gridCol w:w="736"/>
        <w:gridCol w:w="736"/>
        <w:gridCol w:w="736"/>
        <w:gridCol w:w="736"/>
        <w:gridCol w:w="736"/>
        <w:gridCol w:w="736"/>
        <w:gridCol w:w="736"/>
        <w:gridCol w:w="736"/>
        <w:gridCol w:w="736"/>
        <w:gridCol w:w="736"/>
        <w:gridCol w:w="736"/>
        <w:gridCol w:w="736"/>
        <w:gridCol w:w="736"/>
        <w:gridCol w:w="736"/>
        <w:gridCol w:w="736"/>
      </w:tblGrid>
      <w:tr w:rsidR="00197A54" w:rsidRPr="0047238B" w:rsidTr="0062182B">
        <w:trPr>
          <w:trHeight w:val="397"/>
          <w:tblHeader/>
        </w:trPr>
        <w:tc>
          <w:tcPr>
            <w:tcW w:w="484" w:type="pct"/>
            <w:vMerge w:val="restart"/>
            <w:tcBorders>
              <w:top w:val="single" w:sz="4" w:space="0" w:color="auto"/>
            </w:tcBorders>
            <w:shd w:val="clear" w:color="auto" w:fill="auto"/>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Наименование</w:t>
            </w:r>
          </w:p>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показателя</w:t>
            </w:r>
          </w:p>
        </w:tc>
        <w:tc>
          <w:tcPr>
            <w:tcW w:w="286" w:type="pct"/>
            <w:vMerge w:val="restart"/>
            <w:tcBorders>
              <w:top w:val="single" w:sz="4" w:space="0" w:color="auto"/>
            </w:tcBorders>
            <w:shd w:val="clear" w:color="auto" w:fill="auto"/>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Ед. изм.</w:t>
            </w:r>
          </w:p>
        </w:tc>
        <w:tc>
          <w:tcPr>
            <w:tcW w:w="4230" w:type="pct"/>
            <w:gridSpan w:val="17"/>
            <w:tcBorders>
              <w:top w:val="single" w:sz="4" w:space="0" w:color="auto"/>
            </w:tcBorders>
            <w:shd w:val="clear" w:color="auto" w:fill="auto"/>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Период действия Схемы теплоснабжения по годам</w:t>
            </w:r>
          </w:p>
        </w:tc>
      </w:tr>
      <w:tr w:rsidR="00197A54" w:rsidRPr="0047238B" w:rsidTr="0062182B">
        <w:trPr>
          <w:trHeight w:val="397"/>
          <w:tblHeader/>
        </w:trPr>
        <w:tc>
          <w:tcPr>
            <w:tcW w:w="484" w:type="pct"/>
            <w:vMerge/>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p>
        </w:tc>
        <w:tc>
          <w:tcPr>
            <w:tcW w:w="286" w:type="pct"/>
            <w:vMerge/>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p>
        </w:tc>
        <w:tc>
          <w:tcPr>
            <w:tcW w:w="249" w:type="pct"/>
            <w:shd w:val="clear" w:color="auto" w:fill="auto"/>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2018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2019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2020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2021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2022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2023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2024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2025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2026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2027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2028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2029 г.</w:t>
            </w:r>
          </w:p>
        </w:tc>
        <w:tc>
          <w:tcPr>
            <w:tcW w:w="249" w:type="pct"/>
            <w:tcBorders>
              <w:top w:val="single" w:sz="4" w:space="0" w:color="auto"/>
            </w:tcBorders>
            <w:shd w:val="clear" w:color="auto" w:fill="auto"/>
            <w:vAlign w:val="center"/>
            <w:hideMark/>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2030 г.</w:t>
            </w:r>
          </w:p>
        </w:tc>
        <w:tc>
          <w:tcPr>
            <w:tcW w:w="249" w:type="pct"/>
            <w:tcBorders>
              <w:top w:val="single" w:sz="4" w:space="0" w:color="auto"/>
            </w:tcBorders>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2031 г.</w:t>
            </w:r>
          </w:p>
        </w:tc>
        <w:tc>
          <w:tcPr>
            <w:tcW w:w="249" w:type="pct"/>
            <w:tcBorders>
              <w:top w:val="single" w:sz="4" w:space="0" w:color="auto"/>
            </w:tcBorders>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2032 г.</w:t>
            </w:r>
          </w:p>
        </w:tc>
        <w:tc>
          <w:tcPr>
            <w:tcW w:w="249" w:type="pct"/>
            <w:tcBorders>
              <w:top w:val="single" w:sz="4" w:space="0" w:color="auto"/>
            </w:tcBorders>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2033 г.</w:t>
            </w:r>
          </w:p>
        </w:tc>
        <w:tc>
          <w:tcPr>
            <w:tcW w:w="249" w:type="pct"/>
            <w:tcBorders>
              <w:top w:val="single" w:sz="4" w:space="0" w:color="auto"/>
            </w:tcBorders>
            <w:vAlign w:val="center"/>
          </w:tcPr>
          <w:p w:rsidR="00197A54" w:rsidRPr="00125156" w:rsidRDefault="00197A54" w:rsidP="00197A54">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2034 г.</w:t>
            </w:r>
          </w:p>
        </w:tc>
      </w:tr>
      <w:tr w:rsidR="00197A54" w:rsidRPr="0047238B" w:rsidTr="00197A54">
        <w:trPr>
          <w:trHeight w:val="397"/>
        </w:trPr>
        <w:tc>
          <w:tcPr>
            <w:tcW w:w="5000" w:type="pct"/>
            <w:gridSpan w:val="19"/>
            <w:shd w:val="clear" w:color="auto" w:fill="auto"/>
            <w:vAlign w:val="center"/>
            <w:hideMark/>
          </w:tcPr>
          <w:p w:rsidR="00197A54" w:rsidRPr="0047238B" w:rsidRDefault="00197A54" w:rsidP="00197A54">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1</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430,23</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0,876</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366,60</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318,78</w:t>
            </w:r>
          </w:p>
        </w:tc>
      </w:tr>
      <w:tr w:rsidR="00197A54" w:rsidRPr="0047238B" w:rsidTr="00197A54">
        <w:trPr>
          <w:trHeight w:val="397"/>
        </w:trPr>
        <w:tc>
          <w:tcPr>
            <w:tcW w:w="5000" w:type="pct"/>
            <w:gridSpan w:val="19"/>
            <w:shd w:val="clear" w:color="auto" w:fill="auto"/>
            <w:vAlign w:val="center"/>
            <w:hideMark/>
          </w:tcPr>
          <w:p w:rsidR="00197A54" w:rsidRPr="0047238B" w:rsidRDefault="00197A54" w:rsidP="00197A54">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2</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140,37</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672,14</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584,47</w:t>
            </w:r>
          </w:p>
        </w:tc>
      </w:tr>
      <w:tr w:rsidR="00197A54" w:rsidRPr="0047238B" w:rsidTr="00197A54">
        <w:trPr>
          <w:trHeight w:val="397"/>
        </w:trPr>
        <w:tc>
          <w:tcPr>
            <w:tcW w:w="5000" w:type="pct"/>
            <w:gridSpan w:val="19"/>
            <w:shd w:val="clear" w:color="auto" w:fill="auto"/>
            <w:vAlign w:val="center"/>
            <w:hideMark/>
          </w:tcPr>
          <w:p w:rsidR="00197A54" w:rsidRPr="0047238B" w:rsidRDefault="00197A54" w:rsidP="00197A54">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3</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139,08</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163,96</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142,57</w:t>
            </w:r>
          </w:p>
        </w:tc>
      </w:tr>
      <w:tr w:rsidR="00197A54" w:rsidRPr="0047238B" w:rsidTr="00197A54">
        <w:trPr>
          <w:trHeight w:val="397"/>
        </w:trPr>
        <w:tc>
          <w:tcPr>
            <w:tcW w:w="5000" w:type="pct"/>
            <w:gridSpan w:val="19"/>
            <w:shd w:val="clear" w:color="auto" w:fill="auto"/>
            <w:vAlign w:val="center"/>
            <w:hideMark/>
          </w:tcPr>
          <w:p w:rsidR="00197A54" w:rsidRPr="00BA15C2" w:rsidRDefault="00197A54"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4</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143,41</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lastRenderedPageBreak/>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44,99</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39,12</w:t>
            </w:r>
          </w:p>
        </w:tc>
      </w:tr>
      <w:tr w:rsidR="00197A54" w:rsidRPr="0047238B" w:rsidTr="00197A54">
        <w:trPr>
          <w:trHeight w:val="397"/>
        </w:trPr>
        <w:tc>
          <w:tcPr>
            <w:tcW w:w="5000" w:type="pct"/>
            <w:gridSpan w:val="19"/>
            <w:shd w:val="clear" w:color="auto" w:fill="auto"/>
            <w:vAlign w:val="center"/>
            <w:hideMark/>
          </w:tcPr>
          <w:p w:rsidR="00197A54" w:rsidRPr="00BA15C2" w:rsidRDefault="00197A54"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5</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141,21</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471,60</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410,08</w:t>
            </w:r>
          </w:p>
        </w:tc>
      </w:tr>
      <w:tr w:rsidR="00197A54" w:rsidRPr="0047238B" w:rsidTr="00197A54">
        <w:trPr>
          <w:trHeight w:val="397"/>
        </w:trPr>
        <w:tc>
          <w:tcPr>
            <w:tcW w:w="5000" w:type="pct"/>
            <w:gridSpan w:val="19"/>
            <w:shd w:val="clear" w:color="auto" w:fill="auto"/>
            <w:vAlign w:val="center"/>
            <w:hideMark/>
          </w:tcPr>
          <w:p w:rsidR="00197A54" w:rsidRPr="00BA15C2" w:rsidRDefault="00197A54"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6</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184,38</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0,266</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190,21</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165,40</w:t>
            </w:r>
          </w:p>
        </w:tc>
      </w:tr>
      <w:tr w:rsidR="00197A54" w:rsidRPr="0047238B" w:rsidTr="00197A54">
        <w:trPr>
          <w:trHeight w:val="397"/>
        </w:trPr>
        <w:tc>
          <w:tcPr>
            <w:tcW w:w="5000" w:type="pct"/>
            <w:gridSpan w:val="19"/>
            <w:shd w:val="clear" w:color="auto" w:fill="auto"/>
            <w:vAlign w:val="center"/>
            <w:hideMark/>
          </w:tcPr>
          <w:p w:rsidR="00197A54" w:rsidRPr="00BA15C2" w:rsidRDefault="00197A54"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7</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139,38</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680,47</w:t>
            </w:r>
          </w:p>
        </w:tc>
      </w:tr>
      <w:tr w:rsidR="0062182B" w:rsidRPr="0047238B" w:rsidTr="0062182B">
        <w:trPr>
          <w:trHeight w:val="397"/>
        </w:trPr>
        <w:tc>
          <w:tcPr>
            <w:tcW w:w="484"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 xml:space="preserve">Расход натурального </w:t>
            </w:r>
            <w:r w:rsidRPr="0047238B">
              <w:rPr>
                <w:rFonts w:ascii="Times New Roman" w:hAnsi="Times New Roman" w:cs="Times New Roman"/>
                <w:sz w:val="16"/>
                <w:szCs w:val="16"/>
              </w:rPr>
              <w:lastRenderedPageBreak/>
              <w:t>топлива</w:t>
            </w:r>
          </w:p>
        </w:tc>
        <w:tc>
          <w:tcPr>
            <w:tcW w:w="286" w:type="pct"/>
            <w:shd w:val="clear" w:color="auto" w:fill="auto"/>
            <w:vAlign w:val="center"/>
            <w:hideMark/>
          </w:tcPr>
          <w:p w:rsidR="0062182B" w:rsidRPr="0047238B" w:rsidRDefault="0062182B" w:rsidP="00197A54">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lastRenderedPageBreak/>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591,71</w:t>
            </w:r>
          </w:p>
        </w:tc>
      </w:tr>
      <w:tr w:rsidR="00197A54" w:rsidRPr="0047238B" w:rsidTr="00197A54">
        <w:trPr>
          <w:trHeight w:val="397"/>
        </w:trPr>
        <w:tc>
          <w:tcPr>
            <w:tcW w:w="5000" w:type="pct"/>
            <w:gridSpan w:val="19"/>
            <w:shd w:val="clear" w:color="auto" w:fill="auto"/>
            <w:vAlign w:val="center"/>
            <w:hideMark/>
          </w:tcPr>
          <w:p w:rsidR="00197A54" w:rsidRPr="00BA15C2" w:rsidRDefault="00197A54"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lastRenderedPageBreak/>
              <w:t>Котельная №</w:t>
            </w:r>
            <w:r>
              <w:rPr>
                <w:rFonts w:ascii="Times New Roman" w:hAnsi="Times New Roman" w:cs="Times New Roman"/>
                <w:b/>
                <w:sz w:val="16"/>
                <w:szCs w:val="16"/>
              </w:rPr>
              <w:t>8</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149,56</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751,07</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751,07</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1019,40</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653,10</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653,10</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886,44</w:t>
            </w:r>
          </w:p>
        </w:tc>
      </w:tr>
      <w:tr w:rsidR="00FC5855" w:rsidRPr="0047238B" w:rsidTr="00FC5855">
        <w:trPr>
          <w:trHeight w:val="397"/>
        </w:trPr>
        <w:tc>
          <w:tcPr>
            <w:tcW w:w="5000" w:type="pct"/>
            <w:gridSpan w:val="19"/>
            <w:shd w:val="clear" w:color="auto" w:fill="auto"/>
            <w:vAlign w:val="center"/>
            <w:hideMark/>
          </w:tcPr>
          <w:p w:rsidR="00FC5855" w:rsidRPr="00BA15C2" w:rsidRDefault="00FC5855"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9</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142,93</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0,876</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1031,13</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896,63</w:t>
            </w:r>
          </w:p>
        </w:tc>
      </w:tr>
      <w:tr w:rsidR="00FC5855" w:rsidRPr="0047238B" w:rsidTr="00FC5855">
        <w:trPr>
          <w:trHeight w:val="397"/>
        </w:trPr>
        <w:tc>
          <w:tcPr>
            <w:tcW w:w="5000" w:type="pct"/>
            <w:gridSpan w:val="19"/>
            <w:shd w:val="clear" w:color="auto" w:fill="auto"/>
            <w:vAlign w:val="center"/>
            <w:hideMark/>
          </w:tcPr>
          <w:p w:rsidR="00FC5855" w:rsidRPr="00BA15C2" w:rsidRDefault="00FC5855"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10</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142,77</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202</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175,65</w:t>
            </w:r>
          </w:p>
        </w:tc>
      </w:tr>
      <w:tr w:rsidR="00FC5855" w:rsidRPr="0047238B" w:rsidTr="00FC5855">
        <w:trPr>
          <w:trHeight w:val="397"/>
        </w:trPr>
        <w:tc>
          <w:tcPr>
            <w:tcW w:w="5000" w:type="pct"/>
            <w:gridSpan w:val="19"/>
            <w:shd w:val="clear" w:color="auto" w:fill="auto"/>
            <w:vAlign w:val="center"/>
            <w:hideMark/>
          </w:tcPr>
          <w:p w:rsidR="00FC5855" w:rsidRPr="00BA15C2" w:rsidRDefault="00FC5855" w:rsidP="00197A54">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12</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 xml:space="preserve">Удельный расход условного </w:t>
            </w:r>
            <w:r w:rsidRPr="0047238B">
              <w:rPr>
                <w:rFonts w:ascii="Times New Roman" w:hAnsi="Times New Roman" w:cs="Times New Roman"/>
                <w:sz w:val="16"/>
                <w:szCs w:val="16"/>
              </w:rPr>
              <w:lastRenderedPageBreak/>
              <w:t>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lastRenderedPageBreak/>
              <w:t>кг у. т./Гкал</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161,34</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lastRenderedPageBreak/>
              <w:t>Калорийный эквивалент</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0,05</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45,26</w:t>
            </w:r>
          </w:p>
        </w:tc>
      </w:tr>
      <w:tr w:rsidR="0062182B" w:rsidRPr="0047238B" w:rsidTr="0062182B">
        <w:trPr>
          <w:trHeight w:val="397"/>
        </w:trPr>
        <w:tc>
          <w:tcPr>
            <w:tcW w:w="484"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28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197A54">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c>
          <w:tcPr>
            <w:tcW w:w="249"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39,36</w:t>
            </w:r>
          </w:p>
        </w:tc>
      </w:tr>
    </w:tbl>
    <w:p w:rsidR="00FC5855" w:rsidRDefault="00FC5855">
      <w:r>
        <w:br w:type="page"/>
      </w:r>
    </w:p>
    <w:p w:rsidR="00FC5855" w:rsidRPr="007D06DE" w:rsidRDefault="00FC5855" w:rsidP="0033650F">
      <w:pPr>
        <w:pStyle w:val="afff2"/>
      </w:pPr>
      <w:r w:rsidRPr="007D06DE">
        <w:lastRenderedPageBreak/>
        <w:t>Таблица 10.</w:t>
      </w:r>
      <w:r w:rsidR="00C0723E">
        <w:t>8</w:t>
      </w:r>
      <w:r w:rsidRPr="007D06DE">
        <w:t xml:space="preserve"> - Перспективные годовые расходы основного вида топлива</w:t>
      </w:r>
      <w:r>
        <w:t xml:space="preserve"> (природный газ) АО «Артинский завод»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48"/>
        <w:gridCol w:w="736"/>
        <w:gridCol w:w="736"/>
        <w:gridCol w:w="736"/>
        <w:gridCol w:w="736"/>
        <w:gridCol w:w="736"/>
        <w:gridCol w:w="736"/>
        <w:gridCol w:w="736"/>
        <w:gridCol w:w="736"/>
        <w:gridCol w:w="736"/>
        <w:gridCol w:w="736"/>
        <w:gridCol w:w="736"/>
        <w:gridCol w:w="736"/>
        <w:gridCol w:w="736"/>
        <w:gridCol w:w="736"/>
        <w:gridCol w:w="736"/>
        <w:gridCol w:w="736"/>
        <w:gridCol w:w="736"/>
      </w:tblGrid>
      <w:tr w:rsidR="00FC5855" w:rsidRPr="0047238B" w:rsidTr="0062182B">
        <w:trPr>
          <w:trHeight w:val="397"/>
          <w:tblHeader/>
        </w:trPr>
        <w:tc>
          <w:tcPr>
            <w:tcW w:w="506" w:type="pct"/>
            <w:vMerge w:val="restart"/>
            <w:tcBorders>
              <w:top w:val="single" w:sz="4" w:space="0" w:color="auto"/>
            </w:tcBorders>
            <w:shd w:val="clear" w:color="auto" w:fill="auto"/>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Наименование</w:t>
            </w:r>
          </w:p>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показателя</w:t>
            </w:r>
          </w:p>
        </w:tc>
        <w:tc>
          <w:tcPr>
            <w:tcW w:w="310" w:type="pct"/>
            <w:vMerge w:val="restart"/>
            <w:tcBorders>
              <w:top w:val="single" w:sz="4" w:space="0" w:color="auto"/>
            </w:tcBorders>
            <w:shd w:val="clear" w:color="auto" w:fill="auto"/>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Ед. изм.</w:t>
            </w:r>
          </w:p>
        </w:tc>
        <w:tc>
          <w:tcPr>
            <w:tcW w:w="4184" w:type="pct"/>
            <w:gridSpan w:val="17"/>
            <w:tcBorders>
              <w:top w:val="single" w:sz="4" w:space="0" w:color="auto"/>
            </w:tcBorders>
            <w:shd w:val="clear" w:color="auto" w:fill="auto"/>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Период действия Схемы теплоснабжения по годам</w:t>
            </w:r>
          </w:p>
        </w:tc>
      </w:tr>
      <w:tr w:rsidR="00FC5855" w:rsidRPr="0047238B" w:rsidTr="0062182B">
        <w:trPr>
          <w:trHeight w:val="397"/>
          <w:tblHeader/>
        </w:trPr>
        <w:tc>
          <w:tcPr>
            <w:tcW w:w="506" w:type="pct"/>
            <w:vMerge/>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p>
        </w:tc>
        <w:tc>
          <w:tcPr>
            <w:tcW w:w="310" w:type="pct"/>
            <w:vMerge/>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p>
        </w:tc>
        <w:tc>
          <w:tcPr>
            <w:tcW w:w="249" w:type="pct"/>
            <w:shd w:val="clear" w:color="auto" w:fill="auto"/>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2018 г.</w:t>
            </w:r>
          </w:p>
        </w:tc>
        <w:tc>
          <w:tcPr>
            <w:tcW w:w="222"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2019 г.</w:t>
            </w:r>
          </w:p>
        </w:tc>
        <w:tc>
          <w:tcPr>
            <w:tcW w:w="222"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2020 г.</w:t>
            </w:r>
          </w:p>
        </w:tc>
        <w:tc>
          <w:tcPr>
            <w:tcW w:w="222"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2021 г.</w:t>
            </w:r>
          </w:p>
        </w:tc>
        <w:tc>
          <w:tcPr>
            <w:tcW w:w="222"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2022 г.</w:t>
            </w:r>
          </w:p>
        </w:tc>
        <w:tc>
          <w:tcPr>
            <w:tcW w:w="244"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2023 г.</w:t>
            </w:r>
          </w:p>
        </w:tc>
        <w:tc>
          <w:tcPr>
            <w:tcW w:w="258"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2024 г.</w:t>
            </w:r>
          </w:p>
        </w:tc>
        <w:tc>
          <w:tcPr>
            <w:tcW w:w="258"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2025 г.</w:t>
            </w:r>
          </w:p>
        </w:tc>
        <w:tc>
          <w:tcPr>
            <w:tcW w:w="235"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2026 г.</w:t>
            </w:r>
          </w:p>
        </w:tc>
        <w:tc>
          <w:tcPr>
            <w:tcW w:w="258"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2027 г.</w:t>
            </w:r>
          </w:p>
        </w:tc>
        <w:tc>
          <w:tcPr>
            <w:tcW w:w="258"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2028 г.</w:t>
            </w:r>
          </w:p>
        </w:tc>
        <w:tc>
          <w:tcPr>
            <w:tcW w:w="258"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2029 г.</w:t>
            </w:r>
          </w:p>
        </w:tc>
        <w:tc>
          <w:tcPr>
            <w:tcW w:w="258" w:type="pct"/>
            <w:tcBorders>
              <w:top w:val="single" w:sz="4" w:space="0" w:color="auto"/>
            </w:tcBorders>
            <w:shd w:val="clear" w:color="auto" w:fill="auto"/>
            <w:vAlign w:val="center"/>
            <w:hideMark/>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2030 г.</w:t>
            </w:r>
          </w:p>
        </w:tc>
        <w:tc>
          <w:tcPr>
            <w:tcW w:w="258" w:type="pct"/>
            <w:tcBorders>
              <w:top w:val="single" w:sz="4" w:space="0" w:color="auto"/>
            </w:tcBorders>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2031 г.</w:t>
            </w:r>
          </w:p>
        </w:tc>
        <w:tc>
          <w:tcPr>
            <w:tcW w:w="258" w:type="pct"/>
            <w:tcBorders>
              <w:top w:val="single" w:sz="4" w:space="0" w:color="auto"/>
            </w:tcBorders>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2032 г.</w:t>
            </w:r>
          </w:p>
        </w:tc>
        <w:tc>
          <w:tcPr>
            <w:tcW w:w="258" w:type="pct"/>
            <w:tcBorders>
              <w:top w:val="single" w:sz="4" w:space="0" w:color="auto"/>
            </w:tcBorders>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2033 г.</w:t>
            </w:r>
          </w:p>
        </w:tc>
        <w:tc>
          <w:tcPr>
            <w:tcW w:w="251" w:type="pct"/>
            <w:tcBorders>
              <w:top w:val="single" w:sz="4" w:space="0" w:color="auto"/>
            </w:tcBorders>
            <w:vAlign w:val="center"/>
          </w:tcPr>
          <w:p w:rsidR="00FC5855" w:rsidRPr="00125156" w:rsidRDefault="00FC5855" w:rsidP="00FC5855">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2034 г.</w:t>
            </w:r>
          </w:p>
        </w:tc>
      </w:tr>
      <w:tr w:rsidR="00FC5855" w:rsidRPr="0047238B" w:rsidTr="00FC5855">
        <w:trPr>
          <w:trHeight w:val="397"/>
        </w:trPr>
        <w:tc>
          <w:tcPr>
            <w:tcW w:w="5000" w:type="pct"/>
            <w:gridSpan w:val="19"/>
            <w:shd w:val="clear" w:color="auto" w:fill="auto"/>
            <w:vAlign w:val="center"/>
            <w:hideMark/>
          </w:tcPr>
          <w:p w:rsidR="00FC5855" w:rsidRPr="0047238B" w:rsidRDefault="00FC5855" w:rsidP="00FC5855">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1</w:t>
            </w:r>
          </w:p>
        </w:tc>
      </w:tr>
      <w:tr w:rsidR="0062182B" w:rsidRPr="0047238B" w:rsidTr="0062182B">
        <w:trPr>
          <w:trHeight w:val="397"/>
        </w:trPr>
        <w:tc>
          <w:tcPr>
            <w:tcW w:w="50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9" w:type="pct"/>
            <w:shd w:val="clear" w:color="auto" w:fill="auto"/>
            <w:vAlign w:val="center"/>
          </w:tcPr>
          <w:p w:rsidR="0062182B" w:rsidRPr="00BA15C2" w:rsidRDefault="0062182B" w:rsidP="00FC585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44"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35"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c>
          <w:tcPr>
            <w:tcW w:w="251"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140,29</w:t>
            </w:r>
          </w:p>
        </w:tc>
      </w:tr>
      <w:tr w:rsidR="0062182B" w:rsidRPr="0047238B" w:rsidTr="0062182B">
        <w:trPr>
          <w:trHeight w:val="397"/>
        </w:trPr>
        <w:tc>
          <w:tcPr>
            <w:tcW w:w="50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p>
        </w:tc>
        <w:tc>
          <w:tcPr>
            <w:tcW w:w="249" w:type="pct"/>
            <w:shd w:val="clear" w:color="auto" w:fill="auto"/>
            <w:vAlign w:val="center"/>
          </w:tcPr>
          <w:p w:rsidR="0062182B" w:rsidRPr="00BA15C2" w:rsidRDefault="0062182B" w:rsidP="00FC585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4"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35"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8"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51"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r>
      <w:tr w:rsidR="0062182B" w:rsidRPr="0047238B" w:rsidTr="0062182B">
        <w:trPr>
          <w:trHeight w:val="397"/>
        </w:trPr>
        <w:tc>
          <w:tcPr>
            <w:tcW w:w="50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9" w:type="pct"/>
            <w:shd w:val="clear" w:color="auto" w:fill="auto"/>
            <w:vAlign w:val="center"/>
          </w:tcPr>
          <w:p w:rsidR="0062182B" w:rsidRPr="00BA15C2" w:rsidRDefault="0062182B" w:rsidP="00FC585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44"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35"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c>
          <w:tcPr>
            <w:tcW w:w="251"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1702,8</w:t>
            </w:r>
          </w:p>
        </w:tc>
      </w:tr>
      <w:tr w:rsidR="0062182B" w:rsidRPr="0047238B" w:rsidTr="0062182B">
        <w:trPr>
          <w:trHeight w:val="397"/>
        </w:trPr>
        <w:tc>
          <w:tcPr>
            <w:tcW w:w="506"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FC5855">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9" w:type="pct"/>
            <w:shd w:val="clear" w:color="auto" w:fill="auto"/>
            <w:vAlign w:val="center"/>
          </w:tcPr>
          <w:p w:rsidR="0062182B" w:rsidRPr="00BA15C2" w:rsidRDefault="0062182B" w:rsidP="00FC5855">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22"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44"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35"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8"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c>
          <w:tcPr>
            <w:tcW w:w="251"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1480,69</w:t>
            </w:r>
          </w:p>
        </w:tc>
      </w:tr>
    </w:tbl>
    <w:p w:rsidR="00FC5855" w:rsidRDefault="00FC5855">
      <w:r>
        <w:br w:type="page"/>
      </w:r>
    </w:p>
    <w:p w:rsidR="00FC5855" w:rsidRPr="007D06DE" w:rsidRDefault="00FC5855" w:rsidP="0033650F">
      <w:pPr>
        <w:pStyle w:val="afff2"/>
      </w:pPr>
      <w:r w:rsidRPr="007D06DE">
        <w:lastRenderedPageBreak/>
        <w:t>Таблица 10.</w:t>
      </w:r>
      <w:r w:rsidR="00C0723E">
        <w:t>9</w:t>
      </w:r>
      <w:r w:rsidRPr="007D06DE">
        <w:t>- Перспективные годовые расходы основного вида топлива</w:t>
      </w:r>
      <w:r>
        <w:t xml:space="preserve"> (природный газ) ОАО </w:t>
      </w:r>
      <w:r w:rsidR="002272EA">
        <w:t>«</w:t>
      </w:r>
      <w:r>
        <w:t>ОТСК</w:t>
      </w:r>
      <w:r w:rsidR="002272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916"/>
        <w:gridCol w:w="727"/>
        <w:gridCol w:w="727"/>
        <w:gridCol w:w="727"/>
        <w:gridCol w:w="727"/>
        <w:gridCol w:w="727"/>
        <w:gridCol w:w="727"/>
        <w:gridCol w:w="728"/>
        <w:gridCol w:w="728"/>
        <w:gridCol w:w="728"/>
        <w:gridCol w:w="728"/>
        <w:gridCol w:w="728"/>
        <w:gridCol w:w="728"/>
        <w:gridCol w:w="728"/>
        <w:gridCol w:w="728"/>
        <w:gridCol w:w="728"/>
        <w:gridCol w:w="728"/>
        <w:gridCol w:w="731"/>
      </w:tblGrid>
      <w:tr w:rsidR="00994797" w:rsidRPr="0047238B" w:rsidTr="00994797">
        <w:trPr>
          <w:trHeight w:val="397"/>
          <w:tblHeader/>
        </w:trPr>
        <w:tc>
          <w:tcPr>
            <w:tcW w:w="507" w:type="pct"/>
            <w:vMerge w:val="restart"/>
            <w:tcBorders>
              <w:top w:val="single" w:sz="4" w:space="0" w:color="auto"/>
            </w:tcBorders>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Наименование</w:t>
            </w:r>
          </w:p>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показателя</w:t>
            </w:r>
          </w:p>
        </w:tc>
        <w:tc>
          <w:tcPr>
            <w:tcW w:w="310" w:type="pct"/>
            <w:vMerge w:val="restart"/>
            <w:tcBorders>
              <w:top w:val="single" w:sz="4" w:space="0" w:color="auto"/>
            </w:tcBorders>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Ед. изм.</w:t>
            </w:r>
          </w:p>
        </w:tc>
        <w:tc>
          <w:tcPr>
            <w:tcW w:w="4183" w:type="pct"/>
            <w:gridSpan w:val="17"/>
            <w:tcBorders>
              <w:top w:val="single" w:sz="4" w:space="0" w:color="auto"/>
            </w:tcBorders>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Период действия Схемы теплоснабжения по годам</w:t>
            </w:r>
          </w:p>
        </w:tc>
      </w:tr>
      <w:tr w:rsidR="00994797" w:rsidRPr="0047238B" w:rsidTr="00125156">
        <w:trPr>
          <w:trHeight w:val="397"/>
          <w:tblHeader/>
        </w:trPr>
        <w:tc>
          <w:tcPr>
            <w:tcW w:w="507" w:type="pct"/>
            <w:vMerge/>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p>
        </w:tc>
        <w:tc>
          <w:tcPr>
            <w:tcW w:w="310" w:type="pct"/>
            <w:vMerge/>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p>
        </w:tc>
        <w:tc>
          <w:tcPr>
            <w:tcW w:w="246" w:type="pct"/>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2018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2019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2020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2021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2022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2023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2024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2025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2026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2027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2028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2029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2030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2031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2032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2033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2034 г.</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3</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140,6</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30,44</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26,47</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4</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139,99</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26,55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23,08</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7</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27,57</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23,97</w:t>
            </w:r>
          </w:p>
        </w:tc>
      </w:tr>
      <w:tr w:rsidR="00994797" w:rsidRPr="0047238B" w:rsidTr="00994797">
        <w:trPr>
          <w:trHeight w:val="397"/>
        </w:trPr>
        <w:tc>
          <w:tcPr>
            <w:tcW w:w="5000" w:type="pct"/>
            <w:gridSpan w:val="19"/>
            <w:shd w:val="clear" w:color="auto" w:fill="auto"/>
            <w:vAlign w:val="center"/>
            <w:hideMark/>
          </w:tcPr>
          <w:p w:rsidR="00994797" w:rsidRPr="00BA15C2" w:rsidRDefault="00994797" w:rsidP="00994797">
            <w:pPr>
              <w:spacing w:after="0" w:line="240" w:lineRule="auto"/>
              <w:jc w:val="center"/>
              <w:rPr>
                <w:rFonts w:ascii="Times New Roman" w:hAnsi="Times New Roman" w:cs="Times New Roman"/>
                <w:color w:val="000000"/>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10</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140,14</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lastRenderedPageBreak/>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27,65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24,04</w:t>
            </w:r>
          </w:p>
        </w:tc>
      </w:tr>
    </w:tbl>
    <w:p w:rsidR="00994797" w:rsidRDefault="00994797">
      <w:r>
        <w:br w:type="page"/>
      </w:r>
    </w:p>
    <w:p w:rsidR="00994797" w:rsidRPr="007D06DE" w:rsidRDefault="00994797" w:rsidP="0033650F">
      <w:pPr>
        <w:pStyle w:val="afff2"/>
      </w:pPr>
      <w:r w:rsidRPr="007D06DE">
        <w:lastRenderedPageBreak/>
        <w:t>Таблица 10.</w:t>
      </w:r>
      <w:r w:rsidR="00C0723E">
        <w:t>10</w:t>
      </w:r>
      <w:r w:rsidRPr="007D06DE">
        <w:t>- Перспективные годовые расходы основного вида топлива</w:t>
      </w:r>
      <w:r>
        <w:t xml:space="preserve"> (природный газ) ООО </w:t>
      </w:r>
      <w:r w:rsidR="002272EA">
        <w:t>«</w:t>
      </w:r>
      <w:r>
        <w:t>Стройтехнопласт</w:t>
      </w:r>
      <w:r w:rsidR="002272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916"/>
        <w:gridCol w:w="727"/>
        <w:gridCol w:w="727"/>
        <w:gridCol w:w="727"/>
        <w:gridCol w:w="727"/>
        <w:gridCol w:w="727"/>
        <w:gridCol w:w="727"/>
        <w:gridCol w:w="728"/>
        <w:gridCol w:w="728"/>
        <w:gridCol w:w="728"/>
        <w:gridCol w:w="728"/>
        <w:gridCol w:w="728"/>
        <w:gridCol w:w="728"/>
        <w:gridCol w:w="728"/>
        <w:gridCol w:w="728"/>
        <w:gridCol w:w="728"/>
        <w:gridCol w:w="728"/>
        <w:gridCol w:w="731"/>
      </w:tblGrid>
      <w:tr w:rsidR="00994797" w:rsidRPr="0047238B" w:rsidTr="00994797">
        <w:trPr>
          <w:trHeight w:val="397"/>
          <w:tblHeader/>
        </w:trPr>
        <w:tc>
          <w:tcPr>
            <w:tcW w:w="507" w:type="pct"/>
            <w:vMerge w:val="restart"/>
            <w:tcBorders>
              <w:top w:val="single" w:sz="4" w:space="0" w:color="auto"/>
            </w:tcBorders>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Наименование</w:t>
            </w:r>
          </w:p>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показателя</w:t>
            </w:r>
          </w:p>
        </w:tc>
        <w:tc>
          <w:tcPr>
            <w:tcW w:w="310" w:type="pct"/>
            <w:vMerge w:val="restart"/>
            <w:tcBorders>
              <w:top w:val="single" w:sz="4" w:space="0" w:color="auto"/>
            </w:tcBorders>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Ед. изм.</w:t>
            </w:r>
          </w:p>
        </w:tc>
        <w:tc>
          <w:tcPr>
            <w:tcW w:w="4183" w:type="pct"/>
            <w:gridSpan w:val="17"/>
            <w:tcBorders>
              <w:top w:val="single" w:sz="4" w:space="0" w:color="auto"/>
            </w:tcBorders>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Период действия Схемы теплоснабжения по годам</w:t>
            </w:r>
          </w:p>
        </w:tc>
      </w:tr>
      <w:tr w:rsidR="00994797" w:rsidRPr="0047238B" w:rsidTr="00125156">
        <w:trPr>
          <w:trHeight w:val="397"/>
          <w:tblHeader/>
        </w:trPr>
        <w:tc>
          <w:tcPr>
            <w:tcW w:w="507" w:type="pct"/>
            <w:vMerge/>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p>
        </w:tc>
        <w:tc>
          <w:tcPr>
            <w:tcW w:w="310" w:type="pct"/>
            <w:vMerge/>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p>
        </w:tc>
        <w:tc>
          <w:tcPr>
            <w:tcW w:w="246" w:type="pct"/>
            <w:shd w:val="clear" w:color="auto" w:fill="auto"/>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2018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2019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2020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2021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2022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2023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2024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2025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2026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2027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2028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2029 г.</w:t>
            </w:r>
          </w:p>
        </w:tc>
        <w:tc>
          <w:tcPr>
            <w:tcW w:w="246" w:type="pct"/>
            <w:tcBorders>
              <w:top w:val="single" w:sz="4" w:space="0" w:color="auto"/>
            </w:tcBorders>
            <w:shd w:val="clear" w:color="auto" w:fill="auto"/>
            <w:vAlign w:val="center"/>
            <w:hideMark/>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2030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2031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2032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2033 г.</w:t>
            </w:r>
          </w:p>
        </w:tc>
        <w:tc>
          <w:tcPr>
            <w:tcW w:w="246" w:type="pct"/>
            <w:tcBorders>
              <w:top w:val="single" w:sz="4" w:space="0" w:color="auto"/>
            </w:tcBorders>
            <w:vAlign w:val="center"/>
          </w:tcPr>
          <w:p w:rsidR="00994797" w:rsidRPr="00125156" w:rsidRDefault="00994797" w:rsidP="00994797">
            <w:pPr>
              <w:spacing w:after="0" w:line="240" w:lineRule="auto"/>
              <w:jc w:val="center"/>
              <w:rPr>
                <w:rFonts w:ascii="Times New Roman" w:hAnsi="Times New Roman" w:cs="Times New Roman"/>
                <w:b/>
                <w:sz w:val="16"/>
                <w:szCs w:val="16"/>
              </w:rPr>
            </w:pPr>
            <w:r w:rsidRPr="00125156">
              <w:rPr>
                <w:rFonts w:ascii="Times New Roman" w:hAnsi="Times New Roman" w:cs="Times New Roman"/>
                <w:b/>
                <w:sz w:val="16"/>
                <w:szCs w:val="16"/>
              </w:rPr>
              <w:t>2034 г.</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Теплогенераторная установка №1</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137,75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69,93</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60,81</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Теплогенераторная установка №2</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136,62</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39,85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34,65</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БМК</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138,19</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44,65</w:t>
            </w:r>
          </w:p>
        </w:tc>
      </w:tr>
      <w:tr w:rsidR="0062182B" w:rsidRPr="0047238B" w:rsidTr="00125156">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38,82</w:t>
            </w:r>
          </w:p>
        </w:tc>
      </w:tr>
    </w:tbl>
    <w:p w:rsidR="00E822AB" w:rsidRDefault="00E822AB">
      <w:r>
        <w:br w:type="page"/>
      </w:r>
    </w:p>
    <w:p w:rsidR="00994797" w:rsidRPr="007D06DE" w:rsidRDefault="00994797" w:rsidP="0033650F">
      <w:pPr>
        <w:pStyle w:val="afff2"/>
      </w:pPr>
      <w:r w:rsidRPr="007D06DE">
        <w:lastRenderedPageBreak/>
        <w:t>Таблица 10.</w:t>
      </w:r>
      <w:r w:rsidR="00C0723E">
        <w:t>11</w:t>
      </w:r>
      <w:r w:rsidRPr="007D06DE">
        <w:t>- Перспективные годовые расходы основного вида топлива</w:t>
      </w:r>
      <w:r>
        <w:t xml:space="preserve"> (природный газ) ИГФ УрО РАН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916"/>
        <w:gridCol w:w="727"/>
        <w:gridCol w:w="727"/>
        <w:gridCol w:w="727"/>
        <w:gridCol w:w="727"/>
        <w:gridCol w:w="727"/>
        <w:gridCol w:w="727"/>
        <w:gridCol w:w="728"/>
        <w:gridCol w:w="728"/>
        <w:gridCol w:w="728"/>
        <w:gridCol w:w="728"/>
        <w:gridCol w:w="728"/>
        <w:gridCol w:w="728"/>
        <w:gridCol w:w="728"/>
        <w:gridCol w:w="728"/>
        <w:gridCol w:w="728"/>
        <w:gridCol w:w="728"/>
        <w:gridCol w:w="731"/>
      </w:tblGrid>
      <w:tr w:rsidR="00994797" w:rsidRPr="0047238B" w:rsidTr="00994797">
        <w:trPr>
          <w:trHeight w:val="397"/>
          <w:tblHeader/>
        </w:trPr>
        <w:tc>
          <w:tcPr>
            <w:tcW w:w="507" w:type="pct"/>
            <w:vMerge w:val="restart"/>
            <w:tcBorders>
              <w:top w:val="single" w:sz="4" w:space="0" w:color="auto"/>
            </w:tcBorders>
            <w:shd w:val="clear" w:color="auto" w:fill="auto"/>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Наименование</w:t>
            </w:r>
          </w:p>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показателя</w:t>
            </w:r>
          </w:p>
        </w:tc>
        <w:tc>
          <w:tcPr>
            <w:tcW w:w="310" w:type="pct"/>
            <w:vMerge w:val="restart"/>
            <w:tcBorders>
              <w:top w:val="single" w:sz="4" w:space="0" w:color="auto"/>
            </w:tcBorders>
            <w:shd w:val="clear" w:color="auto" w:fill="auto"/>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Ед. изм.</w:t>
            </w:r>
          </w:p>
        </w:tc>
        <w:tc>
          <w:tcPr>
            <w:tcW w:w="4183" w:type="pct"/>
            <w:gridSpan w:val="17"/>
            <w:tcBorders>
              <w:top w:val="single" w:sz="4" w:space="0" w:color="auto"/>
            </w:tcBorders>
            <w:shd w:val="clear" w:color="auto" w:fill="auto"/>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Период действия Схемы теплоснабжения по годам</w:t>
            </w:r>
          </w:p>
        </w:tc>
      </w:tr>
      <w:tr w:rsidR="00994797" w:rsidRPr="0047238B" w:rsidTr="000D3177">
        <w:trPr>
          <w:trHeight w:val="397"/>
          <w:tblHeader/>
        </w:trPr>
        <w:tc>
          <w:tcPr>
            <w:tcW w:w="507" w:type="pct"/>
            <w:vMerge/>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p>
        </w:tc>
        <w:tc>
          <w:tcPr>
            <w:tcW w:w="310" w:type="pct"/>
            <w:vMerge/>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p>
        </w:tc>
        <w:tc>
          <w:tcPr>
            <w:tcW w:w="246" w:type="pct"/>
            <w:shd w:val="clear" w:color="auto" w:fill="auto"/>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2018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2019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2020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2021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2022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2023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2024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2025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2026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2027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2028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2029 г.</w:t>
            </w:r>
          </w:p>
        </w:tc>
        <w:tc>
          <w:tcPr>
            <w:tcW w:w="246" w:type="pct"/>
            <w:tcBorders>
              <w:top w:val="single" w:sz="4" w:space="0" w:color="auto"/>
            </w:tcBorders>
            <w:shd w:val="clear" w:color="auto" w:fill="auto"/>
            <w:vAlign w:val="center"/>
            <w:hideMark/>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2030 г.</w:t>
            </w:r>
          </w:p>
        </w:tc>
        <w:tc>
          <w:tcPr>
            <w:tcW w:w="246" w:type="pct"/>
            <w:tcBorders>
              <w:top w:val="single" w:sz="4" w:space="0" w:color="auto"/>
            </w:tcBorders>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2031 г.</w:t>
            </w:r>
          </w:p>
        </w:tc>
        <w:tc>
          <w:tcPr>
            <w:tcW w:w="246" w:type="pct"/>
            <w:tcBorders>
              <w:top w:val="single" w:sz="4" w:space="0" w:color="auto"/>
            </w:tcBorders>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2032 г.</w:t>
            </w:r>
          </w:p>
        </w:tc>
        <w:tc>
          <w:tcPr>
            <w:tcW w:w="246" w:type="pct"/>
            <w:tcBorders>
              <w:top w:val="single" w:sz="4" w:space="0" w:color="auto"/>
            </w:tcBorders>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2033 г.</w:t>
            </w:r>
          </w:p>
        </w:tc>
        <w:tc>
          <w:tcPr>
            <w:tcW w:w="246" w:type="pct"/>
            <w:tcBorders>
              <w:top w:val="single" w:sz="4" w:space="0" w:color="auto"/>
            </w:tcBorders>
            <w:vAlign w:val="center"/>
          </w:tcPr>
          <w:p w:rsidR="00994797" w:rsidRPr="000D3177" w:rsidRDefault="00994797" w:rsidP="00994797">
            <w:pPr>
              <w:spacing w:after="0" w:line="240" w:lineRule="auto"/>
              <w:jc w:val="center"/>
              <w:rPr>
                <w:rFonts w:ascii="Times New Roman" w:hAnsi="Times New Roman" w:cs="Times New Roman"/>
                <w:b/>
                <w:sz w:val="16"/>
                <w:szCs w:val="16"/>
              </w:rPr>
            </w:pPr>
            <w:r w:rsidRPr="000D3177">
              <w:rPr>
                <w:rFonts w:ascii="Times New Roman" w:hAnsi="Times New Roman" w:cs="Times New Roman"/>
                <w:b/>
                <w:sz w:val="16"/>
                <w:szCs w:val="16"/>
              </w:rPr>
              <w:t>2034 г.</w:t>
            </w:r>
          </w:p>
        </w:tc>
      </w:tr>
      <w:tr w:rsidR="00994797" w:rsidRPr="0047238B" w:rsidTr="00994797">
        <w:trPr>
          <w:trHeight w:val="397"/>
        </w:trPr>
        <w:tc>
          <w:tcPr>
            <w:tcW w:w="5000" w:type="pct"/>
            <w:gridSpan w:val="19"/>
            <w:shd w:val="clear" w:color="auto" w:fill="auto"/>
            <w:vAlign w:val="center"/>
            <w:hideMark/>
          </w:tcPr>
          <w:p w:rsidR="00994797" w:rsidRPr="0047238B" w:rsidRDefault="00994797" w:rsidP="00994797">
            <w:pPr>
              <w:spacing w:after="0" w:line="240" w:lineRule="auto"/>
              <w:jc w:val="center"/>
              <w:rPr>
                <w:rFonts w:ascii="Times New Roman" w:hAnsi="Times New Roman" w:cs="Times New Roman"/>
                <w:b/>
                <w:sz w:val="16"/>
                <w:szCs w:val="16"/>
              </w:rPr>
            </w:pPr>
            <w:r w:rsidRPr="0047238B">
              <w:rPr>
                <w:rFonts w:ascii="Times New Roman" w:hAnsi="Times New Roman" w:cs="Times New Roman"/>
                <w:b/>
                <w:sz w:val="16"/>
                <w:szCs w:val="16"/>
              </w:rPr>
              <w:t>Котельная №</w:t>
            </w:r>
            <w:r>
              <w:rPr>
                <w:rFonts w:ascii="Times New Roman" w:hAnsi="Times New Roman" w:cs="Times New Roman"/>
                <w:b/>
                <w:sz w:val="16"/>
                <w:szCs w:val="16"/>
              </w:rPr>
              <w:t>1</w:t>
            </w:r>
          </w:p>
        </w:tc>
      </w:tr>
      <w:tr w:rsidR="0062182B" w:rsidRPr="0047238B" w:rsidTr="000D3177">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Удельный 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кг у. т./Гкал</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138,78</w:t>
            </w:r>
          </w:p>
        </w:tc>
      </w:tr>
      <w:tr w:rsidR="0062182B" w:rsidRPr="0047238B" w:rsidTr="000D3177">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Калорийный эквивалент</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246" w:type="pct"/>
            <w:vAlign w:val="center"/>
          </w:tcPr>
          <w:p w:rsidR="0062182B" w:rsidRPr="00BA15C2" w:rsidRDefault="0062182B" w:rsidP="0062182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1,15</w:t>
            </w:r>
          </w:p>
        </w:tc>
      </w:tr>
      <w:tr w:rsidR="0062182B" w:rsidRPr="0047238B" w:rsidTr="000D3177">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условного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 у.т.</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232,16</w:t>
            </w:r>
          </w:p>
        </w:tc>
      </w:tr>
      <w:tr w:rsidR="0062182B" w:rsidRPr="0047238B" w:rsidTr="000D3177">
        <w:trPr>
          <w:trHeight w:val="397"/>
        </w:trPr>
        <w:tc>
          <w:tcPr>
            <w:tcW w:w="507"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Расход натурального топлива</w:t>
            </w:r>
          </w:p>
        </w:tc>
        <w:tc>
          <w:tcPr>
            <w:tcW w:w="310" w:type="pct"/>
            <w:shd w:val="clear" w:color="auto" w:fill="auto"/>
            <w:vAlign w:val="center"/>
            <w:hideMark/>
          </w:tcPr>
          <w:p w:rsidR="0062182B" w:rsidRPr="0047238B" w:rsidRDefault="0062182B" w:rsidP="00994797">
            <w:pPr>
              <w:spacing w:after="0" w:line="240" w:lineRule="auto"/>
              <w:jc w:val="center"/>
              <w:rPr>
                <w:rFonts w:ascii="Times New Roman" w:hAnsi="Times New Roman" w:cs="Times New Roman"/>
                <w:sz w:val="16"/>
                <w:szCs w:val="16"/>
              </w:rPr>
            </w:pPr>
            <w:r w:rsidRPr="0047238B">
              <w:rPr>
                <w:rFonts w:ascii="Times New Roman" w:hAnsi="Times New Roman" w:cs="Times New Roman"/>
                <w:sz w:val="16"/>
                <w:szCs w:val="16"/>
              </w:rPr>
              <w:t>тыс. м3</w:t>
            </w:r>
          </w:p>
        </w:tc>
        <w:tc>
          <w:tcPr>
            <w:tcW w:w="246" w:type="pct"/>
            <w:shd w:val="clear" w:color="auto" w:fill="auto"/>
            <w:vAlign w:val="center"/>
          </w:tcPr>
          <w:p w:rsidR="0062182B" w:rsidRPr="00BA15C2" w:rsidRDefault="0062182B" w:rsidP="00994797">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shd w:val="clear" w:color="auto" w:fill="auto"/>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c>
          <w:tcPr>
            <w:tcW w:w="246" w:type="pct"/>
            <w:vAlign w:val="center"/>
          </w:tcPr>
          <w:p w:rsidR="0062182B" w:rsidRPr="00BA15C2" w:rsidRDefault="0062182B" w:rsidP="0062182B">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201,88</w:t>
            </w:r>
          </w:p>
        </w:tc>
      </w:tr>
    </w:tbl>
    <w:p w:rsidR="00994797" w:rsidRDefault="00994797">
      <w:r>
        <w:br w:type="page"/>
      </w:r>
    </w:p>
    <w:p w:rsidR="00994797" w:rsidRDefault="00994797" w:rsidP="009A5ACA">
      <w:pPr>
        <w:sectPr w:rsidR="00994797" w:rsidSect="009A5ACA">
          <w:pgSz w:w="16840" w:h="11907" w:orient="landscape" w:code="9"/>
          <w:pgMar w:top="1701" w:right="1134" w:bottom="851" w:left="1134" w:header="709" w:footer="709" w:gutter="0"/>
          <w:cols w:space="708"/>
          <w:docGrid w:linePitch="360"/>
        </w:sectPr>
      </w:pPr>
    </w:p>
    <w:p w:rsidR="009A5ACA" w:rsidRPr="009A3AF9" w:rsidRDefault="009A5ACA" w:rsidP="0033650F">
      <w:pPr>
        <w:pStyle w:val="1d"/>
      </w:pPr>
      <w:bookmarkStart w:id="452" w:name="_Toc536530871"/>
      <w:bookmarkStart w:id="453" w:name="_Toc6844532"/>
      <w:r w:rsidRPr="009A3AF9">
        <w:lastRenderedPageBreak/>
        <w:t>ГЛАВА 11 (</w:t>
      </w:r>
      <w:r w:rsidR="0062182B" w:rsidRPr="0062182B">
        <w:t>0066.ОМ-ПСТ.011.000</w:t>
      </w:r>
      <w:r w:rsidRPr="009A3AF9">
        <w:t>)</w:t>
      </w:r>
      <w:bookmarkEnd w:id="452"/>
      <w:bookmarkEnd w:id="453"/>
    </w:p>
    <w:p w:rsidR="009A5ACA" w:rsidRPr="009A3AF9" w:rsidRDefault="009A5ACA" w:rsidP="0033650F">
      <w:pPr>
        <w:pStyle w:val="1d"/>
      </w:pPr>
      <w:bookmarkStart w:id="454" w:name="_Toc536530872"/>
      <w:bookmarkStart w:id="455" w:name="_Toc6844533"/>
      <w:r w:rsidRPr="009A3AF9">
        <w:t>ОЦЕНКА НАДЕЖНОСТИ ТЕПЛОСНАБЖЕНИЯ</w:t>
      </w:r>
      <w:bookmarkEnd w:id="454"/>
      <w:bookmarkEnd w:id="455"/>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надежности электроснабжения источников тепла (Кэ) выбирается исходя из условий:</w:t>
      </w:r>
    </w:p>
    <w:p w:rsidR="009A5ACA" w:rsidRPr="00B47BE4" w:rsidRDefault="009A5ACA" w:rsidP="00CD4E83">
      <w:pPr>
        <w:pStyle w:val="1f"/>
      </w:pPr>
      <w:r w:rsidRPr="00B47BE4">
        <w:t>при наличии резервного электроснабжения Кэ=1,0;</w:t>
      </w:r>
    </w:p>
    <w:p w:rsidR="009A5ACA" w:rsidRPr="00B47BE4" w:rsidRDefault="009A5ACA" w:rsidP="00CD4E83">
      <w:pPr>
        <w:pStyle w:val="1f"/>
      </w:pPr>
      <w:r w:rsidRPr="00B47BE4">
        <w:t>при отсутствии резервного электроснабжения при мощности источника тепловой энергии до 5 Гкал/ч Кэ=0,8;</w:t>
      </w:r>
    </w:p>
    <w:p w:rsidR="009A5ACA" w:rsidRPr="00B47BE4" w:rsidRDefault="009A5ACA" w:rsidP="00CD4E83">
      <w:pPr>
        <w:pStyle w:val="1f"/>
      </w:pPr>
      <w:r w:rsidRPr="00B47BE4">
        <w:t>при отсутствии резервного электроснабжения при мощности источника тепловой энергии от 5 до 20 Гкал/ч Кэ=0,7;</w:t>
      </w:r>
    </w:p>
    <w:p w:rsidR="009A5ACA" w:rsidRPr="00B47BE4" w:rsidRDefault="009A5ACA" w:rsidP="00CD4E83">
      <w:pPr>
        <w:pStyle w:val="1f"/>
      </w:pPr>
      <w:r w:rsidRPr="00B47BE4">
        <w:t>при отсутствии резервного электроснабжения при мощности источника тепловой энергии свыше 20 Гкал/ч Кэ=0,6.</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надежности электроснабжения источников тепла (Кэ) </w:t>
      </w:r>
      <w:r w:rsidR="009A3AF9">
        <w:rPr>
          <w:rFonts w:ascii="Times New Roman" w:hAnsi="Times New Roman" w:cs="Times New Roman"/>
          <w:sz w:val="28"/>
          <w:szCs w:val="28"/>
        </w:rPr>
        <w:t xml:space="preserve">МУП АГО </w:t>
      </w:r>
      <w:r w:rsidR="002272EA">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272EA">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272EA">
        <w:rPr>
          <w:rFonts w:ascii="Times New Roman" w:hAnsi="Times New Roman" w:cs="Times New Roman"/>
          <w:sz w:val="28"/>
          <w:szCs w:val="28"/>
        </w:rPr>
        <w:t>«</w:t>
      </w:r>
      <w:r w:rsidR="009A3AF9">
        <w:rPr>
          <w:rFonts w:ascii="Times New Roman" w:hAnsi="Times New Roman" w:cs="Times New Roman"/>
          <w:sz w:val="28"/>
          <w:szCs w:val="28"/>
        </w:rPr>
        <w:t>ОТСК</w:t>
      </w:r>
      <w:r w:rsidR="002272EA">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272EA">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272EA">
        <w:rPr>
          <w:rFonts w:ascii="Times New Roman" w:hAnsi="Times New Roman" w:cs="Times New Roman"/>
          <w:sz w:val="28"/>
          <w:szCs w:val="28"/>
        </w:rPr>
        <w:t>»</w:t>
      </w:r>
      <w:r w:rsidR="009A3AF9">
        <w:rPr>
          <w:rFonts w:ascii="Times New Roman" w:hAnsi="Times New Roman" w:cs="Times New Roman"/>
          <w:sz w:val="28"/>
          <w:szCs w:val="28"/>
        </w:rPr>
        <w:t>, ИГФ УрО РАН</w:t>
      </w:r>
      <w:r w:rsidRPr="00B47BE4">
        <w:rPr>
          <w:rFonts w:ascii="Times New Roman" w:hAnsi="Times New Roman" w:cs="Times New Roman"/>
          <w:sz w:val="28"/>
          <w:szCs w:val="28"/>
        </w:rPr>
        <w:t xml:space="preserve"> пр</w:t>
      </w:r>
      <w:r>
        <w:rPr>
          <w:rFonts w:ascii="Times New Roman" w:hAnsi="Times New Roman" w:cs="Times New Roman"/>
          <w:sz w:val="28"/>
          <w:szCs w:val="28"/>
        </w:rPr>
        <w:t>иведены</w:t>
      </w:r>
      <w:r w:rsidRPr="00B47BE4">
        <w:rPr>
          <w:rFonts w:ascii="Times New Roman" w:hAnsi="Times New Roman" w:cs="Times New Roman"/>
          <w:sz w:val="28"/>
          <w:szCs w:val="28"/>
        </w:rPr>
        <w:t xml:space="preserve"> в </w:t>
      </w:r>
      <w:r>
        <w:rPr>
          <w:rFonts w:ascii="Times New Roman" w:hAnsi="Times New Roman" w:cs="Times New Roman"/>
          <w:sz w:val="28"/>
          <w:szCs w:val="28"/>
        </w:rPr>
        <w:t>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надежности водоснабжения источников тепла (Кв) выбирается исходя из условий:</w:t>
      </w:r>
    </w:p>
    <w:p w:rsidR="009A5ACA" w:rsidRPr="00B47BE4" w:rsidRDefault="009A5ACA" w:rsidP="00CD4E83">
      <w:pPr>
        <w:pStyle w:val="1f"/>
      </w:pPr>
      <w:r w:rsidRPr="00B47BE4">
        <w:t>при наличии резервного водоснабжения Кв=1,0;</w:t>
      </w:r>
    </w:p>
    <w:p w:rsidR="009A5ACA" w:rsidRPr="00B47BE4" w:rsidRDefault="009A5ACA" w:rsidP="00CD4E83">
      <w:pPr>
        <w:pStyle w:val="1f"/>
      </w:pPr>
      <w:r w:rsidRPr="00B47BE4">
        <w:t>при отсутствии резервного водоснабжения при мощности источника тепловой энергии до 5 Гкал/ч Кв=0,8;</w:t>
      </w:r>
    </w:p>
    <w:p w:rsidR="009A5ACA" w:rsidRPr="00B47BE4" w:rsidRDefault="009A5ACA" w:rsidP="00CD4E83">
      <w:pPr>
        <w:pStyle w:val="1f"/>
      </w:pPr>
      <w:r w:rsidRPr="00B47BE4">
        <w:t>при отсутствии резервного водоснабжения при мощности источника тепловой энергии от 5 до 20 Гкал/ч Кв=0,7;</w:t>
      </w:r>
    </w:p>
    <w:p w:rsidR="009A5ACA" w:rsidRPr="00B47BE4" w:rsidRDefault="009A5ACA" w:rsidP="00CD4E83">
      <w:pPr>
        <w:pStyle w:val="1f"/>
      </w:pPr>
      <w:r w:rsidRPr="00B47BE4">
        <w:t>при отсутствии резервного водоснабжения при мощности источника тепловой энергии свыше 20 Гкал/ч Кв=0,6.</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надежности водос</w:t>
      </w:r>
      <w:r w:rsidR="002272EA">
        <w:rPr>
          <w:rFonts w:ascii="Times New Roman" w:hAnsi="Times New Roman" w:cs="Times New Roman"/>
          <w:sz w:val="28"/>
          <w:szCs w:val="28"/>
        </w:rPr>
        <w:t>набжения источников тепла (Кв)</w:t>
      </w:r>
      <w:r w:rsidRPr="00B47BE4">
        <w:rPr>
          <w:rFonts w:ascii="Times New Roman" w:hAnsi="Times New Roman" w:cs="Times New Roman"/>
          <w:sz w:val="28"/>
          <w:szCs w:val="28"/>
        </w:rPr>
        <w:t xml:space="preserve"> </w:t>
      </w:r>
      <w:r w:rsidR="009A3AF9">
        <w:rPr>
          <w:rFonts w:ascii="Times New Roman" w:hAnsi="Times New Roman" w:cs="Times New Roman"/>
          <w:sz w:val="28"/>
          <w:szCs w:val="28"/>
        </w:rPr>
        <w:t xml:space="preserve">МУП АГО </w:t>
      </w:r>
      <w:r w:rsidR="002272EA">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272EA">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272EA">
        <w:rPr>
          <w:rFonts w:ascii="Times New Roman" w:hAnsi="Times New Roman" w:cs="Times New Roman"/>
          <w:sz w:val="28"/>
          <w:szCs w:val="28"/>
        </w:rPr>
        <w:t>«</w:t>
      </w:r>
      <w:r w:rsidR="009A3AF9">
        <w:rPr>
          <w:rFonts w:ascii="Times New Roman" w:hAnsi="Times New Roman" w:cs="Times New Roman"/>
          <w:sz w:val="28"/>
          <w:szCs w:val="28"/>
        </w:rPr>
        <w:t>ОТСК</w:t>
      </w:r>
      <w:r w:rsidR="002272EA">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272EA">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272EA">
        <w:rPr>
          <w:rFonts w:ascii="Times New Roman" w:hAnsi="Times New Roman" w:cs="Times New Roman"/>
          <w:sz w:val="28"/>
          <w:szCs w:val="28"/>
        </w:rPr>
        <w:t>»</w:t>
      </w:r>
      <w:r w:rsidR="009A3AF9">
        <w:rPr>
          <w:rFonts w:ascii="Times New Roman" w:hAnsi="Times New Roman" w:cs="Times New Roman"/>
          <w:sz w:val="28"/>
          <w:szCs w:val="28"/>
        </w:rPr>
        <w:t>, ИГФ УрО РАН</w:t>
      </w:r>
      <w:r w:rsidRPr="00B47BE4">
        <w:rPr>
          <w:rFonts w:ascii="Times New Roman" w:hAnsi="Times New Roman" w:cs="Times New Roman"/>
          <w:sz w:val="28"/>
          <w:szCs w:val="28"/>
        </w:rPr>
        <w:t xml:space="preserve"> пр</w:t>
      </w:r>
      <w:r>
        <w:rPr>
          <w:rFonts w:ascii="Times New Roman" w:hAnsi="Times New Roman" w:cs="Times New Roman"/>
          <w:sz w:val="28"/>
          <w:szCs w:val="28"/>
        </w:rPr>
        <w:t>иведены</w:t>
      </w:r>
      <w:r w:rsidRPr="00B47BE4">
        <w:rPr>
          <w:rFonts w:ascii="Times New Roman" w:hAnsi="Times New Roman" w:cs="Times New Roman"/>
          <w:sz w:val="28"/>
          <w:szCs w:val="28"/>
        </w:rPr>
        <w:t xml:space="preserve"> в </w:t>
      </w:r>
      <w:r>
        <w:rPr>
          <w:rFonts w:ascii="Times New Roman" w:hAnsi="Times New Roman" w:cs="Times New Roman"/>
          <w:sz w:val="28"/>
          <w:szCs w:val="28"/>
        </w:rPr>
        <w:t>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надежности топливоснабжения источников тепла (Кт) выбирается исходя из условий:</w:t>
      </w:r>
    </w:p>
    <w:p w:rsidR="009A5ACA" w:rsidRPr="00B47BE4" w:rsidRDefault="009A5ACA" w:rsidP="00CD4E83">
      <w:pPr>
        <w:pStyle w:val="1f"/>
      </w:pPr>
      <w:r w:rsidRPr="00B47BE4">
        <w:t>при наличии резервного топлива Кт=1,0;</w:t>
      </w:r>
    </w:p>
    <w:p w:rsidR="009A5ACA" w:rsidRPr="00B47BE4" w:rsidRDefault="009A5ACA" w:rsidP="00CD4E83">
      <w:pPr>
        <w:pStyle w:val="1f"/>
      </w:pPr>
      <w:r w:rsidRPr="00B47BE4">
        <w:lastRenderedPageBreak/>
        <w:t>при отсутствии резервного топлива при мощности источника тепловой энергии до 5 Гкал/ч Кт=</w:t>
      </w:r>
      <w:r w:rsidR="009A3AF9">
        <w:t>0,8</w:t>
      </w:r>
      <w:r w:rsidRPr="00B47BE4">
        <w:t>;</w:t>
      </w:r>
    </w:p>
    <w:p w:rsidR="009A5ACA" w:rsidRPr="00B47BE4" w:rsidRDefault="009A5ACA" w:rsidP="00CD4E83">
      <w:pPr>
        <w:pStyle w:val="1f"/>
      </w:pPr>
      <w:r w:rsidRPr="00B47BE4">
        <w:t>при отсутствии резервного топлива при мощности источника тепловой энергии от 5 до 20 Гкал/ч Кт=0,7;</w:t>
      </w:r>
    </w:p>
    <w:p w:rsidR="009A5ACA" w:rsidRPr="00B47BE4" w:rsidRDefault="009A5ACA" w:rsidP="00CD4E83">
      <w:pPr>
        <w:pStyle w:val="1f"/>
      </w:pPr>
      <w:r w:rsidRPr="00B47BE4">
        <w:t>при отсутствии резервного топлива при мощности источника тепловой энергии свыше 20 Гкал/ч Кт=0,5.</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надежности топливоснабжения источников тепла (Кт) </w:t>
      </w:r>
      <w:r w:rsidR="009A3AF9">
        <w:rPr>
          <w:rFonts w:ascii="Times New Roman" w:hAnsi="Times New Roman" w:cs="Times New Roman"/>
          <w:sz w:val="28"/>
          <w:szCs w:val="28"/>
        </w:rPr>
        <w:t xml:space="preserve">МУП АГО </w:t>
      </w:r>
      <w:r w:rsidR="002272EA">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272EA">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272EA">
        <w:rPr>
          <w:rFonts w:ascii="Times New Roman" w:hAnsi="Times New Roman" w:cs="Times New Roman"/>
          <w:sz w:val="28"/>
          <w:szCs w:val="28"/>
        </w:rPr>
        <w:t>«</w:t>
      </w:r>
      <w:r w:rsidR="009A3AF9">
        <w:rPr>
          <w:rFonts w:ascii="Times New Roman" w:hAnsi="Times New Roman" w:cs="Times New Roman"/>
          <w:sz w:val="28"/>
          <w:szCs w:val="28"/>
        </w:rPr>
        <w:t>ОТСК</w:t>
      </w:r>
      <w:r w:rsidR="002272EA">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272EA">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272EA">
        <w:rPr>
          <w:rFonts w:ascii="Times New Roman" w:hAnsi="Times New Roman" w:cs="Times New Roman"/>
          <w:sz w:val="28"/>
          <w:szCs w:val="28"/>
        </w:rPr>
        <w:t>»</w:t>
      </w:r>
      <w:r w:rsidR="009A3AF9">
        <w:rPr>
          <w:rFonts w:ascii="Times New Roman" w:hAnsi="Times New Roman" w:cs="Times New Roman"/>
          <w:sz w:val="28"/>
          <w:szCs w:val="28"/>
        </w:rPr>
        <w:t>, ИГФ УрО РАН</w:t>
      </w:r>
      <w:r>
        <w:rPr>
          <w:rFonts w:ascii="Times New Roman" w:hAnsi="Times New Roman" w:cs="Times New Roman"/>
          <w:sz w:val="28"/>
          <w:szCs w:val="28"/>
        </w:rPr>
        <w:t xml:space="preserve"> </w:t>
      </w:r>
      <w:r w:rsidRPr="00B47BE4">
        <w:rPr>
          <w:rFonts w:ascii="Times New Roman" w:hAnsi="Times New Roman" w:cs="Times New Roman"/>
          <w:sz w:val="28"/>
          <w:szCs w:val="28"/>
        </w:rPr>
        <w:t>пр</w:t>
      </w:r>
      <w:r>
        <w:rPr>
          <w:rFonts w:ascii="Times New Roman" w:hAnsi="Times New Roman" w:cs="Times New Roman"/>
          <w:sz w:val="28"/>
          <w:szCs w:val="28"/>
        </w:rPr>
        <w:t>иведены</w:t>
      </w:r>
      <w:r w:rsidRPr="00B47BE4">
        <w:rPr>
          <w:rFonts w:ascii="Times New Roman" w:hAnsi="Times New Roman" w:cs="Times New Roman"/>
          <w:sz w:val="28"/>
          <w:szCs w:val="28"/>
        </w:rPr>
        <w:t xml:space="preserve"> в </w:t>
      </w:r>
      <w:r>
        <w:rPr>
          <w:rFonts w:ascii="Times New Roman" w:hAnsi="Times New Roman" w:cs="Times New Roman"/>
          <w:sz w:val="28"/>
          <w:szCs w:val="28"/>
        </w:rPr>
        <w:t>таблице 11.1.</w:t>
      </w:r>
      <w:r w:rsidRPr="00B47BE4">
        <w:rPr>
          <w:rFonts w:ascii="Times New Roman" w:hAnsi="Times New Roman" w:cs="Times New Roman"/>
          <w:sz w:val="28"/>
          <w:szCs w:val="28"/>
        </w:rPr>
        <w:t xml:space="preserve">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соответствия тепловой мощности источников тепла и пропускной способности тепловых сетей (Кб) выбирается исходя из условий размера дефицита тепловой мощности:</w:t>
      </w:r>
    </w:p>
    <w:p w:rsidR="009A5ACA" w:rsidRPr="00B47BE4" w:rsidRDefault="009A5ACA" w:rsidP="00CD4E83">
      <w:pPr>
        <w:pStyle w:val="1f"/>
      </w:pPr>
      <w:r w:rsidRPr="00B47BE4">
        <w:t xml:space="preserve">до 10% Кб=1,0; </w:t>
      </w:r>
    </w:p>
    <w:p w:rsidR="009A5ACA" w:rsidRPr="00B47BE4" w:rsidRDefault="009A5ACA" w:rsidP="00CD4E83">
      <w:pPr>
        <w:pStyle w:val="1f"/>
      </w:pPr>
      <w:r w:rsidRPr="00B47BE4">
        <w:t xml:space="preserve">от 10% до 20% Кб=0,8; </w:t>
      </w:r>
    </w:p>
    <w:p w:rsidR="009A5ACA" w:rsidRPr="00B47BE4" w:rsidRDefault="009A5ACA" w:rsidP="00CD4E83">
      <w:pPr>
        <w:pStyle w:val="1f"/>
      </w:pPr>
      <w:r w:rsidRPr="00B47BE4">
        <w:t xml:space="preserve">от 20% до 30% Кб=0,6; - свыше 30% Кб=0,3.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соответствия тепловой мощности источников тепла и пропускной способности тепловых сетей (Кб) </w:t>
      </w:r>
      <w:r w:rsidR="009A3AF9">
        <w:rPr>
          <w:rFonts w:ascii="Times New Roman" w:hAnsi="Times New Roman" w:cs="Times New Roman"/>
          <w:sz w:val="28"/>
          <w:szCs w:val="28"/>
        </w:rPr>
        <w:t xml:space="preserve">МУП АГО </w:t>
      </w:r>
      <w:r w:rsidR="0046236F">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46236F">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46236F">
        <w:rPr>
          <w:rFonts w:ascii="Times New Roman" w:hAnsi="Times New Roman" w:cs="Times New Roman"/>
          <w:sz w:val="28"/>
          <w:szCs w:val="28"/>
        </w:rPr>
        <w:t>«</w:t>
      </w:r>
      <w:r w:rsidR="009A3AF9">
        <w:rPr>
          <w:rFonts w:ascii="Times New Roman" w:hAnsi="Times New Roman" w:cs="Times New Roman"/>
          <w:sz w:val="28"/>
          <w:szCs w:val="28"/>
        </w:rPr>
        <w:t>ОТСК</w:t>
      </w:r>
      <w:r w:rsidR="0046236F">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46236F">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46236F">
        <w:rPr>
          <w:rFonts w:ascii="Times New Roman" w:hAnsi="Times New Roman" w:cs="Times New Roman"/>
          <w:sz w:val="28"/>
          <w:szCs w:val="28"/>
        </w:rPr>
        <w:t>»</w:t>
      </w:r>
      <w:r w:rsidR="009A3AF9">
        <w:rPr>
          <w:rFonts w:ascii="Times New Roman" w:hAnsi="Times New Roman" w:cs="Times New Roman"/>
          <w:sz w:val="28"/>
          <w:szCs w:val="28"/>
        </w:rPr>
        <w:t>, ИГФ УрО РАН</w:t>
      </w:r>
      <w:r w:rsidRPr="00B47BE4">
        <w:rPr>
          <w:rFonts w:ascii="Times New Roman" w:hAnsi="Times New Roman" w:cs="Times New Roman"/>
          <w:sz w:val="28"/>
          <w:szCs w:val="28"/>
        </w:rPr>
        <w:t xml:space="preserve"> </w:t>
      </w:r>
      <w:r w:rsidRPr="0051696E">
        <w:rPr>
          <w:rFonts w:ascii="Times New Roman" w:hAnsi="Times New Roman" w:cs="Times New Roman"/>
          <w:sz w:val="28"/>
          <w:szCs w:val="28"/>
        </w:rPr>
        <w:t>приведены в таблице 11.1.</w:t>
      </w:r>
      <w:r w:rsidRPr="00B47BE4">
        <w:rPr>
          <w:rFonts w:ascii="Times New Roman" w:hAnsi="Times New Roman" w:cs="Times New Roman"/>
          <w:sz w:val="28"/>
          <w:szCs w:val="28"/>
        </w:rPr>
        <w:t xml:space="preserve">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 выбирается исходя из условий:</w:t>
      </w:r>
    </w:p>
    <w:p w:rsidR="009A5ACA" w:rsidRPr="00B47BE4" w:rsidRDefault="009A5ACA" w:rsidP="00CD4E83">
      <w:pPr>
        <w:pStyle w:val="1f"/>
      </w:pPr>
      <w:r w:rsidRPr="00B47BE4">
        <w:t>от 90% до 100% Кр=1,0;</w:t>
      </w:r>
    </w:p>
    <w:p w:rsidR="009A5ACA" w:rsidRPr="00B47BE4" w:rsidRDefault="009A5ACA" w:rsidP="00CD4E83">
      <w:pPr>
        <w:pStyle w:val="1f"/>
      </w:pPr>
      <w:r w:rsidRPr="00B47BE4">
        <w:t>от 70% до 90% Кр=0,7;</w:t>
      </w:r>
    </w:p>
    <w:p w:rsidR="009A5ACA" w:rsidRPr="00B47BE4" w:rsidRDefault="009A5ACA" w:rsidP="00CD4E83">
      <w:pPr>
        <w:pStyle w:val="1f"/>
      </w:pPr>
      <w:r w:rsidRPr="00B47BE4">
        <w:t>от 50% до 70% Кр=0,5;</w:t>
      </w:r>
    </w:p>
    <w:p w:rsidR="009A5ACA" w:rsidRPr="00B47BE4" w:rsidRDefault="009A5ACA" w:rsidP="00CD4E83">
      <w:pPr>
        <w:pStyle w:val="1f"/>
      </w:pPr>
      <w:r w:rsidRPr="00B47BE4">
        <w:t>от 30% до 50% Кр=0,3;</w:t>
      </w:r>
    </w:p>
    <w:p w:rsidR="009A5ACA" w:rsidRPr="00B47BE4" w:rsidRDefault="009A5ACA" w:rsidP="00CD4E83">
      <w:pPr>
        <w:pStyle w:val="1f"/>
      </w:pPr>
      <w:r>
        <w:t>менее 30% Кр=0,2.</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lastRenderedPageBreak/>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уровня резервирования (Кр) источников тепла </w:t>
      </w:r>
      <w:r w:rsidR="009A3AF9">
        <w:rPr>
          <w:rFonts w:ascii="Times New Roman" w:hAnsi="Times New Roman" w:cs="Times New Roman"/>
          <w:sz w:val="28"/>
          <w:szCs w:val="28"/>
        </w:rPr>
        <w:t xml:space="preserve">МУП АГО </w:t>
      </w:r>
      <w:r w:rsidR="0046236F">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46236F">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46236F">
        <w:rPr>
          <w:rFonts w:ascii="Times New Roman" w:hAnsi="Times New Roman" w:cs="Times New Roman"/>
          <w:sz w:val="28"/>
          <w:szCs w:val="28"/>
        </w:rPr>
        <w:t>«</w:t>
      </w:r>
      <w:r w:rsidR="009A3AF9">
        <w:rPr>
          <w:rFonts w:ascii="Times New Roman" w:hAnsi="Times New Roman" w:cs="Times New Roman"/>
          <w:sz w:val="28"/>
          <w:szCs w:val="28"/>
        </w:rPr>
        <w:t>ОТСК</w:t>
      </w:r>
      <w:r w:rsidR="0046236F">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46236F">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46236F">
        <w:rPr>
          <w:rFonts w:ascii="Times New Roman" w:hAnsi="Times New Roman" w:cs="Times New Roman"/>
          <w:sz w:val="28"/>
          <w:szCs w:val="28"/>
        </w:rPr>
        <w:t>»</w:t>
      </w:r>
      <w:r w:rsidR="009A3AF9">
        <w:rPr>
          <w:rFonts w:ascii="Times New Roman" w:hAnsi="Times New Roman" w:cs="Times New Roman"/>
          <w:sz w:val="28"/>
          <w:szCs w:val="28"/>
        </w:rPr>
        <w:t>, ИГФ УрО РАН</w:t>
      </w:r>
      <w:r w:rsidRPr="00B47BE4">
        <w:rPr>
          <w:rFonts w:ascii="Times New Roman" w:hAnsi="Times New Roman" w:cs="Times New Roman"/>
          <w:sz w:val="28"/>
          <w:szCs w:val="28"/>
        </w:rPr>
        <w:t xml:space="preserve">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 </w:t>
      </w:r>
      <w:r w:rsidRPr="0051696E">
        <w:rPr>
          <w:rFonts w:ascii="Times New Roman" w:hAnsi="Times New Roman" w:cs="Times New Roman"/>
          <w:sz w:val="28"/>
          <w:szCs w:val="28"/>
        </w:rPr>
        <w:t>приведены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технического состояния тепловых сетей (Кс) выбирается исходя из условий ветхих, подлежащих замене (%) трубопроводов:</w:t>
      </w:r>
    </w:p>
    <w:p w:rsidR="009A5ACA" w:rsidRPr="00B47BE4" w:rsidRDefault="00CD4E83" w:rsidP="00CD4E83">
      <w:pPr>
        <w:pStyle w:val="1f"/>
      </w:pPr>
      <w:r>
        <w:t>-</w:t>
      </w:r>
      <w:r w:rsidR="009A5ACA" w:rsidRPr="00B47BE4">
        <w:t>до 10% Кс=1,0;</w:t>
      </w:r>
    </w:p>
    <w:p w:rsidR="009A5ACA" w:rsidRPr="00B47BE4" w:rsidRDefault="009A5ACA" w:rsidP="00CD4E83">
      <w:pPr>
        <w:pStyle w:val="1f"/>
      </w:pPr>
      <w:r w:rsidRPr="00B47BE4">
        <w:t>от 10% до 20% Кс=0,8;</w:t>
      </w:r>
    </w:p>
    <w:p w:rsidR="009A5ACA" w:rsidRPr="00B47BE4" w:rsidRDefault="009A5ACA" w:rsidP="00CD4E83">
      <w:pPr>
        <w:pStyle w:val="1f"/>
      </w:pPr>
      <w:r w:rsidRPr="00B47BE4">
        <w:t>от 20% до 30% Кс=0,6;</w:t>
      </w:r>
    </w:p>
    <w:p w:rsidR="009A5ACA" w:rsidRPr="00B47BE4" w:rsidRDefault="009A5ACA" w:rsidP="00CD4E83">
      <w:pPr>
        <w:pStyle w:val="1f"/>
      </w:pPr>
      <w:r w:rsidRPr="00B47BE4">
        <w:t>свыше 30% Кс =0,5;</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технического состояния тепловых сетей (Кс) </w:t>
      </w:r>
      <w:r w:rsidR="009A3AF9">
        <w:rPr>
          <w:rFonts w:ascii="Times New Roman" w:hAnsi="Times New Roman" w:cs="Times New Roman"/>
          <w:sz w:val="28"/>
          <w:szCs w:val="28"/>
        </w:rPr>
        <w:t xml:space="preserve">МУП АГО </w:t>
      </w:r>
      <w:r w:rsidR="00271894">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71894">
        <w:rPr>
          <w:rFonts w:ascii="Times New Roman" w:hAnsi="Times New Roman" w:cs="Times New Roman"/>
          <w:sz w:val="28"/>
          <w:szCs w:val="28"/>
        </w:rPr>
        <w:t>«</w:t>
      </w:r>
      <w:r w:rsidR="009A3AF9">
        <w:rPr>
          <w:rFonts w:ascii="Times New Roman" w:hAnsi="Times New Roman" w:cs="Times New Roman"/>
          <w:sz w:val="28"/>
          <w:szCs w:val="28"/>
        </w:rPr>
        <w:t>ОТСК</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71894">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71894">
        <w:rPr>
          <w:rFonts w:ascii="Times New Roman" w:hAnsi="Times New Roman" w:cs="Times New Roman"/>
          <w:sz w:val="28"/>
          <w:szCs w:val="28"/>
        </w:rPr>
        <w:t>»</w:t>
      </w:r>
      <w:r w:rsidR="009A3AF9">
        <w:rPr>
          <w:rFonts w:ascii="Times New Roman" w:hAnsi="Times New Roman" w:cs="Times New Roman"/>
          <w:sz w:val="28"/>
          <w:szCs w:val="28"/>
        </w:rPr>
        <w:t>, ИГФ УрО РАН</w:t>
      </w:r>
      <w:r w:rsidRPr="00B47BE4">
        <w:rPr>
          <w:rFonts w:ascii="Times New Roman" w:hAnsi="Times New Roman" w:cs="Times New Roman"/>
          <w:sz w:val="28"/>
          <w:szCs w:val="28"/>
        </w:rPr>
        <w:t xml:space="preserve"> </w:t>
      </w:r>
      <w:r w:rsidRPr="0051696E">
        <w:rPr>
          <w:rFonts w:ascii="Times New Roman" w:hAnsi="Times New Roman" w:cs="Times New Roman"/>
          <w:sz w:val="28"/>
          <w:szCs w:val="28"/>
        </w:rPr>
        <w:t>приведены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интенсивности отказов тепловых сетей (Иотк), характеризуемый количеством вынужденных отключений участков тепловой сети с ограничением отпуска тепловой энергии потребителям, вызванным отказом</w:t>
      </w:r>
      <w:r w:rsidR="00CD4E83">
        <w:rPr>
          <w:rFonts w:ascii="Times New Roman" w:hAnsi="Times New Roman" w:cs="Times New Roman"/>
          <w:sz w:val="28"/>
          <w:szCs w:val="28"/>
        </w:rPr>
        <w:t>,</w:t>
      </w:r>
      <w:r w:rsidRPr="00B47BE4">
        <w:rPr>
          <w:rFonts w:ascii="Times New Roman" w:hAnsi="Times New Roman" w:cs="Times New Roman"/>
          <w:sz w:val="28"/>
          <w:szCs w:val="28"/>
        </w:rPr>
        <w:t xml:space="preserve"> и его устранением за 201</w:t>
      </w:r>
      <w:r>
        <w:rPr>
          <w:rFonts w:ascii="Times New Roman" w:hAnsi="Times New Roman" w:cs="Times New Roman"/>
          <w:sz w:val="28"/>
          <w:szCs w:val="28"/>
        </w:rPr>
        <w:t>8</w:t>
      </w:r>
      <w:r w:rsidRPr="00B47BE4">
        <w:rPr>
          <w:rFonts w:ascii="Times New Roman" w:hAnsi="Times New Roman" w:cs="Times New Roman"/>
          <w:sz w:val="28"/>
          <w:szCs w:val="28"/>
        </w:rPr>
        <w:t xml:space="preserve"> год определяется по формуле:</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1B713D3B" wp14:editId="6246BAA7">
            <wp:extent cx="2019300" cy="285750"/>
            <wp:effectExtent l="0" t="0" r="0" b="0"/>
            <wp:docPr id="1" name="Рисунок 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019300" cy="285750"/>
                    </a:xfrm>
                    <a:prstGeom prst="rect">
                      <a:avLst/>
                    </a:prstGeom>
                  </pic:spPr>
                </pic:pic>
              </a:graphicData>
            </a:graphic>
          </wp:inline>
        </w:drawing>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 xml:space="preserve">где, </w:t>
      </w:r>
      <w:r w:rsidRPr="00B47BE4">
        <w:rPr>
          <w:rFonts w:ascii="Times New Roman" w:hAnsi="Times New Roman" w:cs="Times New Roman"/>
          <w:i/>
          <w:sz w:val="28"/>
          <w:szCs w:val="28"/>
        </w:rPr>
        <w:t>n</w:t>
      </w:r>
      <w:r w:rsidRPr="00B47BE4">
        <w:rPr>
          <w:rFonts w:ascii="Times New Roman" w:hAnsi="Times New Roman" w:cs="Times New Roman"/>
          <w:i/>
          <w:sz w:val="28"/>
          <w:szCs w:val="28"/>
          <w:vertAlign w:val="subscript"/>
        </w:rPr>
        <w:t>отк</w:t>
      </w:r>
      <w:r>
        <w:rPr>
          <w:rFonts w:ascii="Times New Roman" w:hAnsi="Times New Roman" w:cs="Times New Roman"/>
          <w:sz w:val="28"/>
          <w:szCs w:val="28"/>
        </w:rPr>
        <w:t xml:space="preserve"> - количество отказов за 2018</w:t>
      </w:r>
      <w:r w:rsidRPr="00B47BE4">
        <w:rPr>
          <w:rFonts w:ascii="Times New Roman" w:hAnsi="Times New Roman" w:cs="Times New Roman"/>
          <w:sz w:val="28"/>
          <w:szCs w:val="28"/>
        </w:rPr>
        <w:t xml:space="preserve"> год, шт; </w:t>
      </w:r>
      <w:r w:rsidRPr="00B47BE4">
        <w:rPr>
          <w:rFonts w:ascii="Times New Roman" w:hAnsi="Times New Roman" w:cs="Times New Roman"/>
          <w:i/>
          <w:sz w:val="28"/>
          <w:szCs w:val="28"/>
        </w:rPr>
        <w:t xml:space="preserve">S </w:t>
      </w:r>
      <w:r w:rsidRPr="00B47BE4">
        <w:rPr>
          <w:rFonts w:ascii="Times New Roman" w:hAnsi="Times New Roman" w:cs="Times New Roman"/>
          <w:sz w:val="28"/>
          <w:szCs w:val="28"/>
        </w:rPr>
        <w:t xml:space="preserve">- протяженность тепловой сети </w:t>
      </w:r>
      <w:r w:rsidR="00CD4E83">
        <w:rPr>
          <w:rFonts w:ascii="Times New Roman" w:hAnsi="Times New Roman" w:cs="Times New Roman"/>
          <w:sz w:val="28"/>
          <w:szCs w:val="28"/>
        </w:rPr>
        <w:t>данной системы теплоснабжения, (</w:t>
      </w:r>
      <w:r w:rsidRPr="00B47BE4">
        <w:rPr>
          <w:rFonts w:ascii="Times New Roman" w:hAnsi="Times New Roman" w:cs="Times New Roman"/>
          <w:sz w:val="28"/>
          <w:szCs w:val="28"/>
        </w:rPr>
        <w:t>км</w:t>
      </w:r>
      <w:r w:rsidR="00CD4E83">
        <w:rPr>
          <w:rFonts w:ascii="Times New Roman" w:hAnsi="Times New Roman" w:cs="Times New Roman"/>
          <w:sz w:val="28"/>
          <w:szCs w:val="28"/>
        </w:rPr>
        <w:t>)</w:t>
      </w:r>
      <w:r w:rsidRPr="00B47BE4">
        <w:rPr>
          <w:rFonts w:ascii="Times New Roman" w:hAnsi="Times New Roman" w:cs="Times New Roman"/>
          <w:sz w:val="28"/>
          <w:szCs w:val="28"/>
        </w:rPr>
        <w:t>.</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 xml:space="preserve">Информация о количестве отказов за 2017 год и протяженности тепловой сети систем теплоснабжения </w:t>
      </w:r>
      <w:r w:rsidR="009A3AF9">
        <w:rPr>
          <w:rFonts w:ascii="Times New Roman" w:hAnsi="Times New Roman" w:cs="Times New Roman"/>
          <w:sz w:val="28"/>
          <w:szCs w:val="28"/>
        </w:rPr>
        <w:t xml:space="preserve">МУП АГО </w:t>
      </w:r>
      <w:r w:rsidR="00271894">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71894">
        <w:rPr>
          <w:rFonts w:ascii="Times New Roman" w:hAnsi="Times New Roman" w:cs="Times New Roman"/>
          <w:sz w:val="28"/>
          <w:szCs w:val="28"/>
        </w:rPr>
        <w:t>«</w:t>
      </w:r>
      <w:r w:rsidR="009A3AF9">
        <w:rPr>
          <w:rFonts w:ascii="Times New Roman" w:hAnsi="Times New Roman" w:cs="Times New Roman"/>
          <w:sz w:val="28"/>
          <w:szCs w:val="28"/>
        </w:rPr>
        <w:t>ОТСК</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71894">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71894">
        <w:rPr>
          <w:rFonts w:ascii="Times New Roman" w:hAnsi="Times New Roman" w:cs="Times New Roman"/>
          <w:sz w:val="28"/>
          <w:szCs w:val="28"/>
        </w:rPr>
        <w:t>»</w:t>
      </w:r>
      <w:r w:rsidR="009A3AF9">
        <w:rPr>
          <w:rFonts w:ascii="Times New Roman" w:hAnsi="Times New Roman" w:cs="Times New Roman"/>
          <w:sz w:val="28"/>
          <w:szCs w:val="28"/>
        </w:rPr>
        <w:t>, ИГФ УрО РАН</w:t>
      </w:r>
      <w:r w:rsidR="009A3AF9" w:rsidRPr="00B47BE4">
        <w:rPr>
          <w:rFonts w:ascii="Times New Roman" w:hAnsi="Times New Roman" w:cs="Times New Roman"/>
          <w:sz w:val="28"/>
          <w:szCs w:val="28"/>
        </w:rPr>
        <w:t xml:space="preserve"> </w:t>
      </w:r>
      <w:r w:rsidRPr="0051696E">
        <w:rPr>
          <w:rFonts w:ascii="Times New Roman" w:hAnsi="Times New Roman" w:cs="Times New Roman"/>
          <w:sz w:val="28"/>
          <w:szCs w:val="28"/>
        </w:rPr>
        <w:t>приведен</w:t>
      </w:r>
      <w:r w:rsidR="00CD4E83">
        <w:rPr>
          <w:rFonts w:ascii="Times New Roman" w:hAnsi="Times New Roman" w:cs="Times New Roman"/>
          <w:sz w:val="28"/>
          <w:szCs w:val="28"/>
        </w:rPr>
        <w:t>а</w:t>
      </w:r>
      <w:r w:rsidRPr="0051696E">
        <w:rPr>
          <w:rFonts w:ascii="Times New Roman" w:hAnsi="Times New Roman" w:cs="Times New Roman"/>
          <w:sz w:val="28"/>
          <w:szCs w:val="28"/>
        </w:rPr>
        <w:t xml:space="preserve">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В зависимости от интенсивности отказов (Иотк) определяется показатель надежности (Котк):</w:t>
      </w:r>
    </w:p>
    <w:p w:rsidR="009A5ACA" w:rsidRPr="00B47BE4" w:rsidRDefault="009A5ACA" w:rsidP="00CD4E83">
      <w:pPr>
        <w:pStyle w:val="1f"/>
      </w:pPr>
      <w:r w:rsidRPr="00B47BE4">
        <w:t xml:space="preserve">до 0,5 Котк=1,0; </w:t>
      </w:r>
    </w:p>
    <w:p w:rsidR="009A5ACA" w:rsidRPr="00B47BE4" w:rsidRDefault="009A5ACA" w:rsidP="00CD4E83">
      <w:pPr>
        <w:pStyle w:val="1f"/>
      </w:pPr>
      <w:r w:rsidRPr="00B47BE4">
        <w:lastRenderedPageBreak/>
        <w:t xml:space="preserve">от 0,5 до 0,8 Котк=0,8; </w:t>
      </w:r>
    </w:p>
    <w:p w:rsidR="009A5ACA" w:rsidRDefault="009A5ACA" w:rsidP="00CD4E83">
      <w:pPr>
        <w:pStyle w:val="1f"/>
      </w:pPr>
      <w:r w:rsidRPr="00B47BE4">
        <w:t>от 0,8 до 1,2 Котк=0,6;</w:t>
      </w:r>
    </w:p>
    <w:p w:rsidR="009A5ACA" w:rsidRPr="00B47BE4" w:rsidRDefault="009A5ACA" w:rsidP="00CD4E83">
      <w:pPr>
        <w:pStyle w:val="1f"/>
      </w:pPr>
      <w:r w:rsidRPr="00B47BE4">
        <w:t>свыше 1,2 Котк=0,5.</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 xml:space="preserve">Показатель надежности (Котк) для </w:t>
      </w:r>
      <w:r w:rsidR="009A3AF9">
        <w:rPr>
          <w:rFonts w:ascii="Times New Roman" w:hAnsi="Times New Roman" w:cs="Times New Roman"/>
          <w:sz w:val="28"/>
          <w:szCs w:val="28"/>
        </w:rPr>
        <w:t>Артинского</w:t>
      </w:r>
      <w:r>
        <w:rPr>
          <w:rFonts w:ascii="Times New Roman" w:hAnsi="Times New Roman" w:cs="Times New Roman"/>
          <w:sz w:val="28"/>
          <w:szCs w:val="28"/>
        </w:rPr>
        <w:t xml:space="preserve"> городского </w:t>
      </w:r>
      <w:r w:rsidR="009A3AF9">
        <w:rPr>
          <w:rFonts w:ascii="Times New Roman" w:hAnsi="Times New Roman" w:cs="Times New Roman"/>
          <w:sz w:val="28"/>
          <w:szCs w:val="28"/>
        </w:rPr>
        <w:t>округа</w:t>
      </w:r>
      <w:r w:rsidRPr="00B47BE4">
        <w:rPr>
          <w:rFonts w:ascii="Times New Roman" w:hAnsi="Times New Roman" w:cs="Times New Roman"/>
          <w:sz w:val="28"/>
          <w:szCs w:val="28"/>
        </w:rPr>
        <w:t xml:space="preserve"> </w:t>
      </w:r>
      <w:r w:rsidRPr="0051696E">
        <w:rPr>
          <w:rFonts w:ascii="Times New Roman" w:hAnsi="Times New Roman" w:cs="Times New Roman"/>
          <w:sz w:val="28"/>
          <w:szCs w:val="28"/>
        </w:rPr>
        <w:t>приведен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 xml:space="preserve">Показатель относительного недоотпуска тепла (Кнед) в результате аварий и инцидентов определяется по формуле: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4E7377AD" wp14:editId="3EC30DFA">
            <wp:extent cx="1733550" cy="495300"/>
            <wp:effectExtent l="0" t="0" r="0" b="0"/>
            <wp:docPr id="2" name="Рисунок 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733550" cy="495300"/>
                    </a:xfrm>
                    <a:prstGeom prst="rect">
                      <a:avLst/>
                    </a:prstGeom>
                  </pic:spPr>
                </pic:pic>
              </a:graphicData>
            </a:graphic>
          </wp:inline>
        </w:drawing>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где, Qав - аварийный недоотпуск тепла за 201</w:t>
      </w:r>
      <w:r w:rsidR="009A3AF9">
        <w:rPr>
          <w:rFonts w:ascii="Times New Roman" w:hAnsi="Times New Roman" w:cs="Times New Roman"/>
          <w:sz w:val="28"/>
          <w:szCs w:val="28"/>
        </w:rPr>
        <w:t>8</w:t>
      </w:r>
      <w:r w:rsidRPr="00B47BE4">
        <w:rPr>
          <w:rFonts w:ascii="Times New Roman" w:hAnsi="Times New Roman" w:cs="Times New Roman"/>
          <w:sz w:val="28"/>
          <w:szCs w:val="28"/>
        </w:rPr>
        <w:t xml:space="preserve"> год, Гкал</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Qфакт - фактический отпуск тепла системой теплоснабжения за 201</w:t>
      </w:r>
      <w:r w:rsidR="009A3AF9">
        <w:rPr>
          <w:rFonts w:ascii="Times New Roman" w:hAnsi="Times New Roman" w:cs="Times New Roman"/>
          <w:sz w:val="28"/>
          <w:szCs w:val="28"/>
        </w:rPr>
        <w:t>8</w:t>
      </w:r>
      <w:r w:rsidRPr="00B47BE4">
        <w:rPr>
          <w:rFonts w:ascii="Times New Roman" w:hAnsi="Times New Roman" w:cs="Times New Roman"/>
          <w:sz w:val="28"/>
          <w:szCs w:val="28"/>
        </w:rPr>
        <w:t xml:space="preserve"> год, Гкал</w:t>
      </w:r>
      <w:r>
        <w:rPr>
          <w:rFonts w:ascii="Times New Roman" w:hAnsi="Times New Roman" w:cs="Times New Roman"/>
          <w:sz w:val="28"/>
          <w:szCs w:val="28"/>
        </w:rPr>
        <w:t>.</w:t>
      </w:r>
      <w:r w:rsidRPr="00B47BE4">
        <w:rPr>
          <w:rFonts w:ascii="Times New Roman" w:hAnsi="Times New Roman" w:cs="Times New Roman"/>
          <w:sz w:val="28"/>
          <w:szCs w:val="28"/>
        </w:rPr>
        <w:t xml:space="preserve">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Сведения об аварийном недоотпуске тепла за 201</w:t>
      </w:r>
      <w:r w:rsidR="009A3AF9">
        <w:rPr>
          <w:rFonts w:ascii="Times New Roman" w:hAnsi="Times New Roman" w:cs="Times New Roman"/>
          <w:sz w:val="28"/>
          <w:szCs w:val="28"/>
        </w:rPr>
        <w:t>8</w:t>
      </w:r>
      <w:r w:rsidRPr="00B47BE4">
        <w:rPr>
          <w:rFonts w:ascii="Times New Roman" w:hAnsi="Times New Roman" w:cs="Times New Roman"/>
          <w:sz w:val="28"/>
          <w:szCs w:val="28"/>
        </w:rPr>
        <w:t xml:space="preserve"> год и фактическом отпуске тепла системами теплоснабжения </w:t>
      </w:r>
      <w:r w:rsidR="009A3AF9">
        <w:rPr>
          <w:rFonts w:ascii="Times New Roman" w:hAnsi="Times New Roman" w:cs="Times New Roman"/>
          <w:sz w:val="28"/>
          <w:szCs w:val="28"/>
        </w:rPr>
        <w:t xml:space="preserve">МУП АГО </w:t>
      </w:r>
      <w:r w:rsidR="00271894">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71894">
        <w:rPr>
          <w:rFonts w:ascii="Times New Roman" w:hAnsi="Times New Roman" w:cs="Times New Roman"/>
          <w:sz w:val="28"/>
          <w:szCs w:val="28"/>
        </w:rPr>
        <w:t>«</w:t>
      </w:r>
      <w:r w:rsidR="009A3AF9">
        <w:rPr>
          <w:rFonts w:ascii="Times New Roman" w:hAnsi="Times New Roman" w:cs="Times New Roman"/>
          <w:sz w:val="28"/>
          <w:szCs w:val="28"/>
        </w:rPr>
        <w:t>ОТСК</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71894">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71894">
        <w:rPr>
          <w:rFonts w:ascii="Times New Roman" w:hAnsi="Times New Roman" w:cs="Times New Roman"/>
          <w:sz w:val="28"/>
          <w:szCs w:val="28"/>
        </w:rPr>
        <w:t>»</w:t>
      </w:r>
      <w:r w:rsidR="009A3AF9">
        <w:rPr>
          <w:rFonts w:ascii="Times New Roman" w:hAnsi="Times New Roman" w:cs="Times New Roman"/>
          <w:sz w:val="28"/>
          <w:szCs w:val="28"/>
        </w:rPr>
        <w:t>, ИГФ УрО РАН</w:t>
      </w:r>
      <w:r w:rsidR="009A3AF9" w:rsidRPr="00B47BE4">
        <w:rPr>
          <w:rFonts w:ascii="Times New Roman" w:hAnsi="Times New Roman" w:cs="Times New Roman"/>
          <w:sz w:val="28"/>
          <w:szCs w:val="28"/>
        </w:rPr>
        <w:t xml:space="preserve"> </w:t>
      </w:r>
      <w:r w:rsidRPr="00B47BE4">
        <w:rPr>
          <w:rFonts w:ascii="Times New Roman" w:hAnsi="Times New Roman" w:cs="Times New Roman"/>
          <w:sz w:val="28"/>
          <w:szCs w:val="28"/>
        </w:rPr>
        <w:t>за 201</w:t>
      </w:r>
      <w:r w:rsidR="009A3AF9">
        <w:rPr>
          <w:rFonts w:ascii="Times New Roman" w:hAnsi="Times New Roman" w:cs="Times New Roman"/>
          <w:sz w:val="28"/>
          <w:szCs w:val="28"/>
        </w:rPr>
        <w:t>8</w:t>
      </w:r>
      <w:r w:rsidRPr="00B47BE4">
        <w:rPr>
          <w:rFonts w:ascii="Times New Roman" w:hAnsi="Times New Roman" w:cs="Times New Roman"/>
          <w:sz w:val="28"/>
          <w:szCs w:val="28"/>
        </w:rPr>
        <w:t xml:space="preserve"> год </w:t>
      </w:r>
      <w:r w:rsidRPr="0051696E">
        <w:rPr>
          <w:rFonts w:ascii="Times New Roman" w:hAnsi="Times New Roman" w:cs="Times New Roman"/>
          <w:sz w:val="28"/>
          <w:szCs w:val="28"/>
        </w:rPr>
        <w:t>приведены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В зависимости от величины недоотпуска тепла (Qнед) определяется показатель надежности (Кнед):</w:t>
      </w:r>
    </w:p>
    <w:p w:rsidR="009A5ACA" w:rsidRPr="00B47BE4" w:rsidRDefault="009A5ACA" w:rsidP="00FD03E1">
      <w:pPr>
        <w:pStyle w:val="1f"/>
      </w:pPr>
      <w:r w:rsidRPr="00B47BE4">
        <w:t>до 0,1 К</w:t>
      </w:r>
      <w:r w:rsidRPr="00B47BE4">
        <w:rPr>
          <w:vertAlign w:val="subscript"/>
        </w:rPr>
        <w:t>нед</w:t>
      </w:r>
      <w:r w:rsidRPr="00B47BE4">
        <w:t xml:space="preserve">=1,0; </w:t>
      </w:r>
    </w:p>
    <w:p w:rsidR="009A5ACA" w:rsidRPr="00B47BE4" w:rsidRDefault="009A5ACA" w:rsidP="00FD03E1">
      <w:pPr>
        <w:pStyle w:val="1f"/>
      </w:pPr>
      <w:r w:rsidRPr="00B47BE4">
        <w:t>от 0,1 до 0,3 К</w:t>
      </w:r>
      <w:r w:rsidRPr="00B47BE4">
        <w:rPr>
          <w:vertAlign w:val="subscript"/>
        </w:rPr>
        <w:t>нед</w:t>
      </w:r>
      <w:r w:rsidRPr="00B47BE4">
        <w:t xml:space="preserve">=0,8; </w:t>
      </w:r>
    </w:p>
    <w:p w:rsidR="009A5ACA" w:rsidRDefault="009A5ACA" w:rsidP="00FD03E1">
      <w:pPr>
        <w:pStyle w:val="1f"/>
      </w:pPr>
      <w:r w:rsidRPr="00B47BE4">
        <w:t>от 0,3 до 0,5 К</w:t>
      </w:r>
      <w:r w:rsidRPr="00B47BE4">
        <w:rPr>
          <w:vertAlign w:val="subscript"/>
        </w:rPr>
        <w:t>нед</w:t>
      </w:r>
      <w:r w:rsidRPr="00B47BE4">
        <w:t xml:space="preserve"> =0,6;</w:t>
      </w:r>
    </w:p>
    <w:p w:rsidR="009A5ACA" w:rsidRPr="00B47BE4" w:rsidRDefault="009A5ACA" w:rsidP="00FD03E1">
      <w:pPr>
        <w:pStyle w:val="1f"/>
      </w:pPr>
      <w:r w:rsidRPr="00B47BE4">
        <w:t>свыше 0,5 К</w:t>
      </w:r>
      <w:r w:rsidRPr="00B47BE4">
        <w:rPr>
          <w:vertAlign w:val="subscript"/>
        </w:rPr>
        <w:t>нед</w:t>
      </w:r>
      <w:r w:rsidRPr="00B47BE4">
        <w:t xml:space="preserve"> =0,5.</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надежности (К</w:t>
      </w:r>
      <w:r w:rsidRPr="00B47BE4">
        <w:rPr>
          <w:rFonts w:ascii="Times New Roman" w:hAnsi="Times New Roman" w:cs="Times New Roman"/>
          <w:sz w:val="28"/>
          <w:szCs w:val="28"/>
          <w:vertAlign w:val="subscript"/>
        </w:rPr>
        <w:t>нед</w:t>
      </w:r>
      <w:r w:rsidRPr="00B47BE4">
        <w:rPr>
          <w:rFonts w:ascii="Times New Roman" w:hAnsi="Times New Roman" w:cs="Times New Roman"/>
          <w:sz w:val="28"/>
          <w:szCs w:val="28"/>
        </w:rPr>
        <w:t xml:space="preserve">) для </w:t>
      </w:r>
      <w:r w:rsidR="009A3AF9">
        <w:rPr>
          <w:rFonts w:ascii="Times New Roman" w:hAnsi="Times New Roman" w:cs="Times New Roman"/>
          <w:sz w:val="28"/>
          <w:szCs w:val="28"/>
        </w:rPr>
        <w:t xml:space="preserve">МУП АГО </w:t>
      </w:r>
      <w:r w:rsidR="00271894">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71894">
        <w:rPr>
          <w:rFonts w:ascii="Times New Roman" w:hAnsi="Times New Roman" w:cs="Times New Roman"/>
          <w:sz w:val="28"/>
          <w:szCs w:val="28"/>
        </w:rPr>
        <w:t>«</w:t>
      </w:r>
      <w:r w:rsidR="009A3AF9">
        <w:rPr>
          <w:rFonts w:ascii="Times New Roman" w:hAnsi="Times New Roman" w:cs="Times New Roman"/>
          <w:sz w:val="28"/>
          <w:szCs w:val="28"/>
        </w:rPr>
        <w:t>ОТСК</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71894">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71894">
        <w:rPr>
          <w:rFonts w:ascii="Times New Roman" w:hAnsi="Times New Roman" w:cs="Times New Roman"/>
          <w:sz w:val="28"/>
          <w:szCs w:val="28"/>
        </w:rPr>
        <w:t>»</w:t>
      </w:r>
      <w:r w:rsidR="009A3AF9">
        <w:rPr>
          <w:rFonts w:ascii="Times New Roman" w:hAnsi="Times New Roman" w:cs="Times New Roman"/>
          <w:sz w:val="28"/>
          <w:szCs w:val="28"/>
        </w:rPr>
        <w:t>, ИГФ УрО РАН</w:t>
      </w:r>
      <w:r w:rsidR="009A3AF9" w:rsidRPr="00B47BE4">
        <w:rPr>
          <w:rFonts w:ascii="Times New Roman" w:hAnsi="Times New Roman" w:cs="Times New Roman"/>
          <w:sz w:val="28"/>
          <w:szCs w:val="28"/>
        </w:rPr>
        <w:t xml:space="preserve"> </w:t>
      </w:r>
      <w:r w:rsidRPr="0018291C">
        <w:rPr>
          <w:rFonts w:ascii="Times New Roman" w:hAnsi="Times New Roman" w:cs="Times New Roman"/>
          <w:sz w:val="28"/>
          <w:szCs w:val="28"/>
        </w:rPr>
        <w:t>приведены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качества теплоснабжения (К</w:t>
      </w:r>
      <w:r w:rsidRPr="00B47BE4">
        <w:rPr>
          <w:rFonts w:ascii="Times New Roman" w:hAnsi="Times New Roman" w:cs="Times New Roman"/>
          <w:sz w:val="28"/>
          <w:szCs w:val="28"/>
          <w:vertAlign w:val="subscript"/>
        </w:rPr>
        <w:t>ж</w:t>
      </w:r>
      <w:r w:rsidRPr="00B47BE4">
        <w:rPr>
          <w:rFonts w:ascii="Times New Roman" w:hAnsi="Times New Roman" w:cs="Times New Roman"/>
          <w:sz w:val="28"/>
          <w:szCs w:val="28"/>
        </w:rPr>
        <w:t>), характеризуемый количеством жалоб потребителей тепла на нарушение качества теплоснабжения определяется по формуле:</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5BFBF966" wp14:editId="6C9BA621">
            <wp:extent cx="1495425" cy="514350"/>
            <wp:effectExtent l="0" t="0" r="9525" b="0"/>
            <wp:docPr id="3" name="Рисунок 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495425" cy="514350"/>
                    </a:xfrm>
                    <a:prstGeom prst="rect">
                      <a:avLst/>
                    </a:prstGeom>
                  </pic:spPr>
                </pic:pic>
              </a:graphicData>
            </a:graphic>
          </wp:inline>
        </w:drawing>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lastRenderedPageBreak/>
        <w:t xml:space="preserve">где, </w:t>
      </w:r>
    </w:p>
    <w:p w:rsidR="009A5ACA" w:rsidRPr="00B47BE4" w:rsidRDefault="009A5ACA" w:rsidP="009A5A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Джи</w:t>
      </w:r>
      <w:r w:rsidRPr="00B47BE4">
        <w:rPr>
          <w:rFonts w:ascii="Times New Roman" w:hAnsi="Times New Roman" w:cs="Times New Roman"/>
          <w:sz w:val="28"/>
          <w:szCs w:val="28"/>
        </w:rPr>
        <w:t>л - количество зданий, по которым поступили жалобы на работу системы теплоснабжения;</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Дсумм - количество зданий, снабжающихся теплом от системы теплоснабжения.</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В зависимости от рассчитанного коэффициента (Ж) определяется показатель надежности (Кж):</w:t>
      </w:r>
    </w:p>
    <w:p w:rsidR="009A5ACA" w:rsidRPr="00B47BE4" w:rsidRDefault="009A5ACA" w:rsidP="00FD03E1">
      <w:pPr>
        <w:pStyle w:val="1f"/>
      </w:pPr>
      <w:r w:rsidRPr="00B47BE4">
        <w:t xml:space="preserve">до 0,2 Кж=1,0; </w:t>
      </w:r>
    </w:p>
    <w:p w:rsidR="009A5ACA" w:rsidRPr="00B47BE4" w:rsidRDefault="009A5ACA" w:rsidP="00FD03E1">
      <w:pPr>
        <w:pStyle w:val="1f"/>
      </w:pPr>
      <w:r w:rsidRPr="00B47BE4">
        <w:t xml:space="preserve">от 0,2 до 0,5 Кж=0,8; </w:t>
      </w:r>
    </w:p>
    <w:p w:rsidR="009A5ACA" w:rsidRDefault="009A5ACA" w:rsidP="00FD03E1">
      <w:pPr>
        <w:pStyle w:val="1f"/>
      </w:pPr>
      <w:r w:rsidRPr="00B47BE4">
        <w:t>от 0,5 до 0,8 Кж=0,6;</w:t>
      </w:r>
    </w:p>
    <w:p w:rsidR="009A5ACA" w:rsidRPr="00B47BE4" w:rsidRDefault="009A5ACA" w:rsidP="00FD03E1">
      <w:pPr>
        <w:pStyle w:val="1f"/>
      </w:pPr>
      <w:r w:rsidRPr="00B47BE4">
        <w:t xml:space="preserve">свыше 0,8 Кж=0,4.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w:t>
      </w:r>
      <w:r>
        <w:rPr>
          <w:rFonts w:ascii="Times New Roman" w:hAnsi="Times New Roman" w:cs="Times New Roman"/>
          <w:sz w:val="28"/>
          <w:szCs w:val="28"/>
        </w:rPr>
        <w:t>и</w:t>
      </w:r>
      <w:r w:rsidRPr="00B47BE4">
        <w:rPr>
          <w:rFonts w:ascii="Times New Roman" w:hAnsi="Times New Roman" w:cs="Times New Roman"/>
          <w:sz w:val="28"/>
          <w:szCs w:val="28"/>
        </w:rPr>
        <w:t xml:space="preserve"> надежности (Кж) </w:t>
      </w:r>
      <w:r w:rsidR="009A3AF9">
        <w:rPr>
          <w:rFonts w:ascii="Times New Roman" w:hAnsi="Times New Roman" w:cs="Times New Roman"/>
          <w:sz w:val="28"/>
          <w:szCs w:val="28"/>
        </w:rPr>
        <w:t xml:space="preserve">МУП АГО </w:t>
      </w:r>
      <w:r w:rsidR="00271894">
        <w:rPr>
          <w:rFonts w:ascii="Times New Roman" w:hAnsi="Times New Roman" w:cs="Times New Roman"/>
          <w:sz w:val="28"/>
          <w:szCs w:val="28"/>
        </w:rPr>
        <w:t>«</w:t>
      </w:r>
      <w:r w:rsidR="009A3AF9">
        <w:rPr>
          <w:rFonts w:ascii="Times New Roman" w:hAnsi="Times New Roman" w:cs="Times New Roman"/>
          <w:sz w:val="28"/>
          <w:szCs w:val="28"/>
        </w:rPr>
        <w:t>Теплотехника</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АО «Артинский завод», ОАО </w:t>
      </w:r>
      <w:r w:rsidR="00271894">
        <w:rPr>
          <w:rFonts w:ascii="Times New Roman" w:hAnsi="Times New Roman" w:cs="Times New Roman"/>
          <w:sz w:val="28"/>
          <w:szCs w:val="28"/>
        </w:rPr>
        <w:t>«</w:t>
      </w:r>
      <w:r w:rsidR="009A3AF9">
        <w:rPr>
          <w:rFonts w:ascii="Times New Roman" w:hAnsi="Times New Roman" w:cs="Times New Roman"/>
          <w:sz w:val="28"/>
          <w:szCs w:val="28"/>
        </w:rPr>
        <w:t>ОТСК</w:t>
      </w:r>
      <w:r w:rsidR="00271894">
        <w:rPr>
          <w:rFonts w:ascii="Times New Roman" w:hAnsi="Times New Roman" w:cs="Times New Roman"/>
          <w:sz w:val="28"/>
          <w:szCs w:val="28"/>
        </w:rPr>
        <w:t>»</w:t>
      </w:r>
      <w:r w:rsidR="009A3AF9">
        <w:rPr>
          <w:rFonts w:ascii="Times New Roman" w:hAnsi="Times New Roman" w:cs="Times New Roman"/>
          <w:sz w:val="28"/>
          <w:szCs w:val="28"/>
        </w:rPr>
        <w:t xml:space="preserve">, ООО </w:t>
      </w:r>
      <w:r w:rsidR="00271894">
        <w:rPr>
          <w:rFonts w:ascii="Times New Roman" w:hAnsi="Times New Roman" w:cs="Times New Roman"/>
          <w:sz w:val="28"/>
          <w:szCs w:val="28"/>
        </w:rPr>
        <w:t>«</w:t>
      </w:r>
      <w:r w:rsidR="009A3AF9">
        <w:rPr>
          <w:rFonts w:ascii="Times New Roman" w:hAnsi="Times New Roman" w:cs="Times New Roman"/>
          <w:sz w:val="28"/>
          <w:szCs w:val="28"/>
        </w:rPr>
        <w:t>Стройтехнопласт</w:t>
      </w:r>
      <w:r w:rsidR="00271894">
        <w:rPr>
          <w:rFonts w:ascii="Times New Roman" w:hAnsi="Times New Roman" w:cs="Times New Roman"/>
          <w:sz w:val="28"/>
          <w:szCs w:val="28"/>
        </w:rPr>
        <w:t>»</w:t>
      </w:r>
      <w:r w:rsidR="009A3AF9">
        <w:rPr>
          <w:rFonts w:ascii="Times New Roman" w:hAnsi="Times New Roman" w:cs="Times New Roman"/>
          <w:sz w:val="28"/>
          <w:szCs w:val="28"/>
        </w:rPr>
        <w:t>, ИГФ УрО РАН</w:t>
      </w:r>
      <w:r w:rsidR="009A3AF9" w:rsidRPr="00B47BE4">
        <w:rPr>
          <w:rFonts w:ascii="Times New Roman" w:hAnsi="Times New Roman" w:cs="Times New Roman"/>
          <w:sz w:val="28"/>
          <w:szCs w:val="28"/>
        </w:rPr>
        <w:t xml:space="preserve"> </w:t>
      </w:r>
      <w:r w:rsidRPr="0018291C">
        <w:rPr>
          <w:rFonts w:ascii="Times New Roman" w:hAnsi="Times New Roman" w:cs="Times New Roman"/>
          <w:sz w:val="28"/>
          <w:szCs w:val="28"/>
        </w:rPr>
        <w:t>приведены в таблице 11.1.</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Показатель надежности конкретной системы теплоснабжения (Кнад) определяется как средний по частным:</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2A41254B" wp14:editId="204077E7">
            <wp:extent cx="3676650" cy="466725"/>
            <wp:effectExtent l="0" t="0" r="0" b="9525"/>
            <wp:docPr id="4" name="Рисунок 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676650" cy="466725"/>
                    </a:xfrm>
                    <a:prstGeom prst="rect">
                      <a:avLst/>
                    </a:prstGeom>
                  </pic:spPr>
                </pic:pic>
              </a:graphicData>
            </a:graphic>
          </wp:inline>
        </w:drawing>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 xml:space="preserve">где, n - число показателей, учтённых в числителе. </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Общий показатель надежности систем теплоснабжения поселения, городского округа (при наличии нескольких систем теплоснабжения) определяется:</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6444A199" wp14:editId="37F84BC4">
            <wp:extent cx="2505075" cy="561975"/>
            <wp:effectExtent l="0" t="0" r="9525" b="9525"/>
            <wp:docPr id="5" name="Рисунок 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505075" cy="561975"/>
                    </a:xfrm>
                    <a:prstGeom prst="rect">
                      <a:avLst/>
                    </a:prstGeom>
                  </pic:spPr>
                </pic:pic>
              </a:graphicData>
            </a:graphic>
          </wp:inline>
        </w:drawing>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где:</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4B7F683B" wp14:editId="71CE8AF4">
            <wp:extent cx="800100" cy="304800"/>
            <wp:effectExtent l="0" t="0" r="0" b="0"/>
            <wp:docPr id="6" name="Рисунок 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800100" cy="304800"/>
                    </a:xfrm>
                    <a:prstGeom prst="rect">
                      <a:avLst/>
                    </a:prstGeom>
                  </pic:spPr>
                </pic:pic>
              </a:graphicData>
            </a:graphic>
          </wp:inline>
        </w:drawing>
      </w:r>
      <w:r w:rsidRPr="00B47BE4">
        <w:rPr>
          <w:rFonts w:ascii="Times New Roman" w:hAnsi="Times New Roman" w:cs="Times New Roman"/>
          <w:sz w:val="28"/>
          <w:szCs w:val="28"/>
        </w:rPr>
        <w:t>- значения показателей надежности систем теплоснабжения кварталов, микрорайонов города;</w:t>
      </w:r>
    </w:p>
    <w:p w:rsidR="009A5ACA"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noProof/>
          <w:sz w:val="28"/>
          <w:szCs w:val="28"/>
          <w:lang w:eastAsia="ru-RU"/>
        </w:rPr>
        <w:drawing>
          <wp:inline distT="0" distB="0" distL="0" distR="0" wp14:anchorId="1BB5A595" wp14:editId="229E112F">
            <wp:extent cx="466725" cy="266700"/>
            <wp:effectExtent l="0" t="0" r="9525" b="0"/>
            <wp:docPr id="7" name="Рисунок 10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66725" cy="266700"/>
                    </a:xfrm>
                    <a:prstGeom prst="rect">
                      <a:avLst/>
                    </a:prstGeom>
                  </pic:spPr>
                </pic:pic>
              </a:graphicData>
            </a:graphic>
          </wp:inline>
        </w:drawing>
      </w:r>
      <w:r w:rsidRPr="00B47BE4">
        <w:rPr>
          <w:rFonts w:ascii="Times New Roman" w:hAnsi="Times New Roman" w:cs="Times New Roman"/>
          <w:sz w:val="28"/>
          <w:szCs w:val="28"/>
        </w:rPr>
        <w:t>-расчетные тепловые нагрузки потребителей кварталов, микрорайонов города.</w:t>
      </w:r>
    </w:p>
    <w:p w:rsidR="009A5ACA" w:rsidRPr="00B47BE4"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lastRenderedPageBreak/>
        <w:t>Высоконадёжными считаются системы теплоснабжения с коэффициентом Кнад более 0,9; надёжными - системы теплоснабжения с коэффициентом Кнад 0,75-0,89; малонадёжными - системы теплоснабжения с коэффициентом Кнад 0,5-0,74; ненадёжными - системы теплоснабжения с коэффициентом Кнад менее 0,5.</w:t>
      </w:r>
    </w:p>
    <w:p w:rsidR="009A5ACA" w:rsidRDefault="009A5ACA" w:rsidP="009A5ACA">
      <w:pPr>
        <w:spacing w:after="0" w:line="360" w:lineRule="auto"/>
        <w:ind w:firstLine="709"/>
        <w:jc w:val="both"/>
        <w:rPr>
          <w:rFonts w:ascii="Times New Roman" w:hAnsi="Times New Roman" w:cs="Times New Roman"/>
          <w:sz w:val="28"/>
          <w:szCs w:val="28"/>
        </w:rPr>
      </w:pPr>
      <w:r w:rsidRPr="00B47BE4">
        <w:rPr>
          <w:rFonts w:ascii="Times New Roman" w:hAnsi="Times New Roman" w:cs="Times New Roman"/>
          <w:sz w:val="28"/>
          <w:szCs w:val="28"/>
        </w:rPr>
        <w:t xml:space="preserve">Общий показатель надежности систем теплоснабжения </w:t>
      </w:r>
      <w:r w:rsidR="00BF0A66">
        <w:rPr>
          <w:rFonts w:ascii="Times New Roman" w:hAnsi="Times New Roman" w:cs="Times New Roman"/>
          <w:sz w:val="28"/>
          <w:szCs w:val="28"/>
        </w:rPr>
        <w:t>Артинского городского округа</w:t>
      </w:r>
      <w:r w:rsidRPr="00BF0A66">
        <w:rPr>
          <w:rFonts w:ascii="Times New Roman" w:hAnsi="Times New Roman" w:cs="Times New Roman"/>
          <w:sz w:val="28"/>
          <w:szCs w:val="28"/>
        </w:rPr>
        <w:t xml:space="preserve"> составляет </w:t>
      </w:r>
      <w:r w:rsidR="001C07C5" w:rsidRPr="001C07C5">
        <w:rPr>
          <w:rFonts w:ascii="Times New Roman" w:hAnsi="Times New Roman" w:cs="Times New Roman"/>
          <w:sz w:val="28"/>
          <w:szCs w:val="28"/>
        </w:rPr>
        <w:t>0,85</w:t>
      </w:r>
      <w:r>
        <w:rPr>
          <w:rFonts w:ascii="Times New Roman" w:hAnsi="Times New Roman" w:cs="Times New Roman"/>
          <w:sz w:val="28"/>
          <w:szCs w:val="28"/>
        </w:rPr>
        <w:t xml:space="preserve"> и система теплоснабжения считается надежной.</w:t>
      </w:r>
    </w:p>
    <w:p w:rsidR="009A5ACA" w:rsidRDefault="009A5ACA" w:rsidP="009A5ACA">
      <w:r>
        <w:br w:type="page"/>
      </w:r>
    </w:p>
    <w:p w:rsidR="009A5ACA" w:rsidRDefault="009A5ACA" w:rsidP="009A5ACA">
      <w:pPr>
        <w:spacing w:after="0" w:line="360" w:lineRule="auto"/>
        <w:ind w:firstLine="709"/>
        <w:jc w:val="both"/>
        <w:rPr>
          <w:rFonts w:ascii="Times New Roman" w:hAnsi="Times New Roman" w:cs="Times New Roman"/>
          <w:sz w:val="28"/>
          <w:szCs w:val="28"/>
        </w:rPr>
        <w:sectPr w:rsidR="009A5ACA" w:rsidSect="009A5ACA">
          <w:pgSz w:w="11907" w:h="16840" w:code="9"/>
          <w:pgMar w:top="1134" w:right="850" w:bottom="1134" w:left="1701" w:header="709" w:footer="709" w:gutter="0"/>
          <w:cols w:space="708"/>
          <w:docGrid w:linePitch="360"/>
        </w:sectPr>
      </w:pPr>
    </w:p>
    <w:p w:rsidR="009A5ACA" w:rsidRPr="0018291C" w:rsidRDefault="009A5ACA" w:rsidP="0033650F">
      <w:pPr>
        <w:pStyle w:val="afff2"/>
      </w:pPr>
      <w:r w:rsidRPr="00FC3921">
        <w:lastRenderedPageBreak/>
        <w:t>Таблица 11.1</w:t>
      </w:r>
      <w:r>
        <w:t xml:space="preserve"> – Общий показатель надежности систем теплоснабжения </w:t>
      </w:r>
      <w:r w:rsidR="009A3AF9">
        <w:t>Артинского городского округа</w:t>
      </w:r>
    </w:p>
    <w:tbl>
      <w:tblPr>
        <w:tblW w:w="5000" w:type="pct"/>
        <w:tblLayout w:type="fixed"/>
        <w:tblLook w:val="04A0" w:firstRow="1" w:lastRow="0" w:firstColumn="1" w:lastColumn="0" w:noHBand="0" w:noVBand="1"/>
      </w:tblPr>
      <w:tblGrid>
        <w:gridCol w:w="3659"/>
        <w:gridCol w:w="1523"/>
        <w:gridCol w:w="1088"/>
        <w:gridCol w:w="1210"/>
        <w:gridCol w:w="1633"/>
        <w:gridCol w:w="1307"/>
        <w:gridCol w:w="831"/>
        <w:gridCol w:w="831"/>
        <w:gridCol w:w="831"/>
        <w:gridCol w:w="831"/>
        <w:gridCol w:w="1044"/>
      </w:tblGrid>
      <w:tr w:rsidR="009A5ACA" w:rsidRPr="009A3AF9" w:rsidTr="009A3AF9">
        <w:trPr>
          <w:cantSplit/>
          <w:trHeight w:val="3826"/>
          <w:tblHeader/>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Котельная</w:t>
            </w:r>
          </w:p>
        </w:tc>
        <w:tc>
          <w:tcPr>
            <w:tcW w:w="515"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электроснабжения источников тепла (Кэ)</w:t>
            </w:r>
          </w:p>
        </w:tc>
        <w:tc>
          <w:tcPr>
            <w:tcW w:w="368"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водоснабжения источников тепла (Кв)</w:t>
            </w:r>
          </w:p>
        </w:tc>
        <w:tc>
          <w:tcPr>
            <w:tcW w:w="4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топливоснабжения источников тепла (Кт)</w:t>
            </w:r>
          </w:p>
        </w:tc>
        <w:tc>
          <w:tcPr>
            <w:tcW w:w="552"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соответствия тепловой мощности источников тепла и пропускной способности тепловых сетей (Кб)</w:t>
            </w:r>
          </w:p>
        </w:tc>
        <w:tc>
          <w:tcPr>
            <w:tcW w:w="442"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уровня резервирования (Кр) источников тепла и элементов тепловой сети</w:t>
            </w: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технического состояния тепловых сетей (Кс)</w:t>
            </w: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(Котк)</w:t>
            </w: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(Кнед)</w:t>
            </w: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(Кж)</w:t>
            </w:r>
          </w:p>
        </w:tc>
        <w:tc>
          <w:tcPr>
            <w:tcW w:w="353" w:type="pct"/>
            <w:tcBorders>
              <w:top w:val="single" w:sz="4" w:space="0" w:color="auto"/>
              <w:left w:val="nil"/>
              <w:bottom w:val="single" w:sz="4" w:space="0" w:color="auto"/>
              <w:right w:val="single" w:sz="4" w:space="0" w:color="auto"/>
            </w:tcBorders>
            <w:shd w:val="clear" w:color="auto" w:fill="auto"/>
            <w:textDirection w:val="btLr"/>
            <w:vAlign w:val="center"/>
            <w:hideMark/>
          </w:tcPr>
          <w:p w:rsidR="009A5ACA" w:rsidRPr="009A3AF9" w:rsidRDefault="009A5ACA"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Показатель надежности (Кнад)</w:t>
            </w:r>
          </w:p>
        </w:tc>
      </w:tr>
      <w:tr w:rsidR="009A5ACA" w:rsidRPr="009A3AF9" w:rsidTr="009A3AF9">
        <w:trPr>
          <w:trHeight w:val="39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5ACA" w:rsidRPr="009A3AF9" w:rsidRDefault="009A3AF9" w:rsidP="009A3AF9">
            <w:pPr>
              <w:spacing w:after="0" w:line="240" w:lineRule="auto"/>
              <w:jc w:val="center"/>
              <w:rPr>
                <w:rFonts w:ascii="Times New Roman" w:hAnsi="Times New Roman" w:cs="Times New Roman"/>
                <w:b/>
                <w:sz w:val="20"/>
                <w:szCs w:val="20"/>
              </w:rPr>
            </w:pPr>
            <w:r w:rsidRPr="009A3AF9">
              <w:rPr>
                <w:rFonts w:ascii="Times New Roman" w:hAnsi="Times New Roman" w:cs="Times New Roman"/>
                <w:b/>
                <w:sz w:val="20"/>
                <w:szCs w:val="20"/>
              </w:rPr>
              <w:t>МУП АГО Теплотехника</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1</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0,80</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2</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0,80</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3</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0,2</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0,79</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4</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0,80</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5</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0,2</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0,79</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6</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0,82</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7</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0,2</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0,76</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8</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0,77</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9</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0,2</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0,76</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10</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0,80</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12</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0,82</w:t>
            </w:r>
          </w:p>
        </w:tc>
      </w:tr>
      <w:tr w:rsidR="009A3AF9" w:rsidRPr="009A3AF9" w:rsidTr="009A3AF9">
        <w:trPr>
          <w:trHeight w:val="397"/>
        </w:trPr>
        <w:tc>
          <w:tcPr>
            <w:tcW w:w="4647"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sz w:val="20"/>
                <w:szCs w:val="20"/>
                <w:lang w:eastAsia="ru-RU"/>
              </w:rPr>
              <w:lastRenderedPageBreak/>
              <w:t>Итого</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0,80</w:t>
            </w:r>
          </w:p>
        </w:tc>
      </w:tr>
      <w:tr w:rsidR="009A3AF9" w:rsidRPr="009A3AF9" w:rsidTr="009A3AF9">
        <w:trPr>
          <w:trHeight w:val="39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АО «Артинский завод»</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1</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0,7</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0,91</w:t>
            </w:r>
          </w:p>
        </w:tc>
      </w:tr>
      <w:tr w:rsidR="009A3AF9" w:rsidRPr="009A3AF9" w:rsidTr="009A3AF9">
        <w:trPr>
          <w:trHeight w:val="39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ОАО ОТСК</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3</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0,84</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4</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0,87</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7</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0,84</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 10</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0,84</w:t>
            </w:r>
          </w:p>
        </w:tc>
      </w:tr>
      <w:tr w:rsidR="00F81941" w:rsidRPr="009A3AF9" w:rsidTr="00F81941">
        <w:trPr>
          <w:trHeight w:val="397"/>
        </w:trPr>
        <w:tc>
          <w:tcPr>
            <w:tcW w:w="4647"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81941"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sz w:val="20"/>
                <w:szCs w:val="20"/>
                <w:lang w:eastAsia="ru-RU"/>
              </w:rPr>
              <w:t xml:space="preserve">Итого </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F81941"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0,85</w:t>
            </w:r>
          </w:p>
        </w:tc>
      </w:tr>
      <w:tr w:rsidR="009A3AF9" w:rsidRPr="009A3AF9" w:rsidTr="009A3AF9">
        <w:trPr>
          <w:trHeight w:val="39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ООО Стройтехнопласт</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Теплогенераторная установка №1</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Теплогенераторная установка №2</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0,82</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lastRenderedPageBreak/>
              <w:t>БМК</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0,84</w:t>
            </w:r>
          </w:p>
        </w:tc>
      </w:tr>
      <w:tr w:rsidR="001C07C5" w:rsidRPr="009A3AF9" w:rsidTr="001C07C5">
        <w:trPr>
          <w:trHeight w:val="397"/>
        </w:trPr>
        <w:tc>
          <w:tcPr>
            <w:tcW w:w="4647"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C07C5"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Итого</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1C07C5"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0,82</w:t>
            </w:r>
          </w:p>
        </w:tc>
      </w:tr>
      <w:tr w:rsidR="009A3AF9" w:rsidRPr="009A3AF9" w:rsidTr="009A3AF9">
        <w:trPr>
          <w:trHeight w:val="39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ИГФ УрО РАН</w:t>
            </w:r>
          </w:p>
        </w:tc>
      </w:tr>
      <w:tr w:rsidR="009A3AF9" w:rsidRPr="009A3AF9" w:rsidTr="009A3AF9">
        <w:trPr>
          <w:trHeight w:val="397"/>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3AF9" w:rsidRPr="009A3AF9" w:rsidRDefault="009A3AF9" w:rsidP="009A3AF9">
            <w:pPr>
              <w:spacing w:after="0" w:line="240" w:lineRule="auto"/>
              <w:jc w:val="center"/>
              <w:rPr>
                <w:rFonts w:ascii="Times New Roman" w:eastAsia="Times New Roman" w:hAnsi="Times New Roman" w:cs="Times New Roman"/>
                <w:sz w:val="20"/>
                <w:szCs w:val="20"/>
                <w:lang w:eastAsia="ru-RU"/>
              </w:rPr>
            </w:pPr>
            <w:r w:rsidRPr="009A3AF9">
              <w:rPr>
                <w:rFonts w:ascii="Times New Roman" w:eastAsia="Times New Roman" w:hAnsi="Times New Roman" w:cs="Times New Roman"/>
                <w:sz w:val="20"/>
                <w:szCs w:val="20"/>
                <w:lang w:eastAsia="ru-RU"/>
              </w:rPr>
              <w:t>Котельная №1</w:t>
            </w:r>
          </w:p>
        </w:tc>
        <w:tc>
          <w:tcPr>
            <w:tcW w:w="515"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68"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409"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0,8</w:t>
            </w:r>
          </w:p>
        </w:tc>
        <w:tc>
          <w:tcPr>
            <w:tcW w:w="55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442"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F81941"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0,5</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281" w:type="pct"/>
            <w:tcBorders>
              <w:top w:val="single" w:sz="4" w:space="0" w:color="auto"/>
              <w:left w:val="nil"/>
              <w:bottom w:val="single" w:sz="4" w:space="0" w:color="auto"/>
              <w:right w:val="single" w:sz="4" w:space="0" w:color="auto"/>
            </w:tcBorders>
            <w:shd w:val="clear" w:color="auto" w:fill="auto"/>
            <w:vAlign w:val="center"/>
          </w:tcPr>
          <w:p w:rsidR="009A3AF9" w:rsidRPr="009A3AF9" w:rsidRDefault="009A3AF9" w:rsidP="009A3AF9">
            <w:pPr>
              <w:spacing w:after="0" w:line="240" w:lineRule="auto"/>
              <w:jc w:val="center"/>
              <w:rPr>
                <w:rFonts w:ascii="Times New Roman" w:hAnsi="Times New Roman" w:cs="Times New Roman"/>
                <w:color w:val="000000"/>
                <w:sz w:val="20"/>
                <w:szCs w:val="20"/>
              </w:rPr>
            </w:pPr>
            <w:r w:rsidRPr="009A3AF9">
              <w:rPr>
                <w:rFonts w:ascii="Times New Roman" w:hAnsi="Times New Roman" w:cs="Times New Roman"/>
                <w:color w:val="000000"/>
                <w:sz w:val="20"/>
                <w:szCs w:val="20"/>
              </w:rPr>
              <w:t>1</w:t>
            </w:r>
          </w:p>
        </w:tc>
        <w:tc>
          <w:tcPr>
            <w:tcW w:w="353" w:type="pct"/>
            <w:tcBorders>
              <w:top w:val="single" w:sz="4" w:space="0" w:color="auto"/>
              <w:left w:val="nil"/>
              <w:bottom w:val="single" w:sz="4" w:space="0" w:color="auto"/>
              <w:right w:val="single" w:sz="4" w:space="0" w:color="auto"/>
            </w:tcBorders>
            <w:shd w:val="clear" w:color="auto" w:fill="auto"/>
            <w:noWrap/>
            <w:vAlign w:val="center"/>
          </w:tcPr>
          <w:p w:rsidR="009A3AF9" w:rsidRPr="009A3AF9" w:rsidRDefault="001C07C5" w:rsidP="009A3AF9">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0,87</w:t>
            </w:r>
          </w:p>
        </w:tc>
      </w:tr>
    </w:tbl>
    <w:p w:rsidR="009A5ACA" w:rsidRDefault="009A5ACA" w:rsidP="009A5ACA">
      <w:pPr>
        <w:sectPr w:rsidR="009A5ACA" w:rsidSect="009A5ACA">
          <w:pgSz w:w="16840" w:h="11907" w:orient="landscape" w:code="9"/>
          <w:pgMar w:top="1701" w:right="1134" w:bottom="851" w:left="1134" w:header="709" w:footer="709" w:gutter="0"/>
          <w:cols w:space="708"/>
          <w:docGrid w:linePitch="360"/>
        </w:sectPr>
      </w:pPr>
    </w:p>
    <w:p w:rsidR="009A5ACA" w:rsidRPr="002C7FE8" w:rsidRDefault="00865D74" w:rsidP="0033650F">
      <w:pPr>
        <w:pStyle w:val="1d"/>
      </w:pPr>
      <w:bookmarkStart w:id="456" w:name="_Toc536530873"/>
      <w:bookmarkStart w:id="457" w:name="_Toc6844534"/>
      <w:r>
        <w:lastRenderedPageBreak/>
        <w:t>ГЛАВА 12 (006</w:t>
      </w:r>
      <w:r w:rsidR="009A5ACA" w:rsidRPr="002C7FE8">
        <w:t>6.ОМ-ПСТ.012.000)</w:t>
      </w:r>
      <w:bookmarkEnd w:id="456"/>
      <w:bookmarkEnd w:id="457"/>
    </w:p>
    <w:p w:rsidR="009A5ACA" w:rsidRPr="002C7FE8" w:rsidRDefault="009A5ACA" w:rsidP="0033650F">
      <w:pPr>
        <w:pStyle w:val="1d"/>
      </w:pPr>
      <w:bookmarkStart w:id="458" w:name="_Toc536530874"/>
      <w:bookmarkStart w:id="459" w:name="_Toc6844535"/>
      <w:r w:rsidRPr="002C7FE8">
        <w:t>ОСНОВАНИЕ ИНВЕСТИЦИЙ В СТРОИТЕЛЬСТВО, РЕКОНСТРУКЦИЮ И ТЕХНИЧЕСКОЕ ПЕРЕВООРУЖЕНИЕ</w:t>
      </w:r>
      <w:bookmarkEnd w:id="458"/>
      <w:bookmarkEnd w:id="459"/>
    </w:p>
    <w:p w:rsidR="009A5ACA" w:rsidRDefault="009A5ACA" w:rsidP="000D3177">
      <w:pPr>
        <w:pStyle w:val="114"/>
        <w:outlineLvl w:val="1"/>
      </w:pPr>
      <w:bookmarkStart w:id="460" w:name="_Toc536530875"/>
      <w:bookmarkStart w:id="461" w:name="_Toc6844536"/>
      <w: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460"/>
      <w:bookmarkEnd w:id="461"/>
    </w:p>
    <w:p w:rsidR="009A5ACA" w:rsidRDefault="009A5ACA" w:rsidP="0033650F">
      <w:pPr>
        <w:pStyle w:val="1b"/>
      </w:pPr>
      <w:r>
        <w:t xml:space="preserve">Полный перечень предложений по новому строительству, реконструкции и техническому перевооружению приведен в Главах 7 и 8 настоящего Документа. Ориентировочные капитальные затраты по группам проектов приведены в таблице </w:t>
      </w:r>
      <w:r w:rsidRPr="00C9506D">
        <w:t>12.4.</w:t>
      </w:r>
    </w:p>
    <w:p w:rsidR="009A5ACA" w:rsidRDefault="009A5ACA" w:rsidP="0033650F">
      <w:pPr>
        <w:pStyle w:val="1b"/>
      </w:pPr>
      <w:r>
        <w:t>При расчете капитальных затрат было учтено следующее.</w:t>
      </w:r>
    </w:p>
    <w:p w:rsidR="00FD03E1" w:rsidRDefault="009A5ACA" w:rsidP="0033650F">
      <w:pPr>
        <w:pStyle w:val="1b"/>
      </w:pPr>
      <w:r w:rsidRPr="002B2430">
        <w:t xml:space="preserve">Нормативный срок службы трубопроводов тепловых сетей, в соответствии с требованиями п. 1.13. типовой инструкции по периодическому техническому освидетельствованию трубопроводов тепловых сетей в процессе эксплуатации РД 153-34.0-20.522.99, соответствует 25 годам эксплуатации. </w:t>
      </w:r>
    </w:p>
    <w:p w:rsidR="009A5ACA" w:rsidRPr="002B2430" w:rsidRDefault="009A5ACA" w:rsidP="0033650F">
      <w:pPr>
        <w:pStyle w:val="1b"/>
      </w:pPr>
      <w:r w:rsidRPr="002B2430">
        <w:t>Реконструкци</w:t>
      </w:r>
      <w:r w:rsidR="00FD03E1">
        <w:t>и</w:t>
      </w:r>
      <w:r w:rsidRPr="002B2430">
        <w:t xml:space="preserve"> (капитальному ремонту с заменой трубопроводов), экспертизе промышленной безопасности и техническому диагностированию подлежат тепловые сети, которые исчерпали эксплуатационный ресурс и находятся в эксплуатации более 25 лет.</w:t>
      </w:r>
    </w:p>
    <w:p w:rsidR="009A5ACA" w:rsidRPr="002B2430" w:rsidRDefault="009A5ACA" w:rsidP="0033650F">
      <w:pPr>
        <w:pStyle w:val="1b"/>
      </w:pPr>
      <w:r w:rsidRPr="002B2430">
        <w:t xml:space="preserve">Оценка стоимости капитальных вложений в реконструкцию тепловых сетей осуществлялась на основании осредненных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в соответствии с приказом Министерства строительства и жилищно-коммунального хозяйства Российской Федерации от 21 июля 2017 г.№1011/пр, а именно, укрупненные нормативы цены строительства (НЦС 81-02-13-2017. Сборник №13. «Наружные тепловые сети») для наружных тепловых сетей с учетом коэффициента перехода от цен базового района </w:t>
      </w:r>
      <w:r w:rsidRPr="002B2430">
        <w:lastRenderedPageBreak/>
        <w:t>(Московская область) к уровню цен субъектов Российской Федерации (</w:t>
      </w:r>
      <w:r w:rsidR="00E83764">
        <w:t>Свердловская</w:t>
      </w:r>
      <w:r>
        <w:t xml:space="preserve"> область</w:t>
      </w:r>
      <w:r w:rsidRPr="002B2430">
        <w:t>).</w:t>
      </w:r>
    </w:p>
    <w:p w:rsidR="009A5ACA" w:rsidRPr="002B2430" w:rsidRDefault="009A5ACA" w:rsidP="0033650F">
      <w:pPr>
        <w:pStyle w:val="1b"/>
      </w:pPr>
      <w:r w:rsidRPr="002B2430">
        <w:t xml:space="preserve">Указанный документ содержит укрупненные стоимости строительства тепловых сетей в диапазоне диаметров от Dу 80 мм до Dу 500 мм для различных способов прокладки трубопроводов и различных типов изоляции, а также содержит величины значения дополнительной стоимости перевозки грунта при выполнении работ по строительству </w:t>
      </w:r>
      <w:r>
        <w:t xml:space="preserve">тепловых сетей, при этом </w:t>
      </w:r>
      <w:r w:rsidRPr="002B2430">
        <w:t>подземная прокладка трубопроводов предусмотрена на глубине 2 м.</w:t>
      </w:r>
    </w:p>
    <w:p w:rsidR="009A5ACA" w:rsidRPr="002B2430" w:rsidRDefault="009A5ACA" w:rsidP="0033650F">
      <w:pPr>
        <w:pStyle w:val="1b"/>
      </w:pPr>
      <w:r w:rsidRPr="002B2430">
        <w:t xml:space="preserve">Усредняя приведенные значения для различных типов грунта, при этом  подземная прокладка трубопроводов предусмотрена на глубине </w:t>
      </w:r>
      <w:r>
        <w:t>2</w:t>
      </w:r>
      <w:r w:rsidRPr="002B2430">
        <w:t xml:space="preserve"> м</w:t>
      </w:r>
      <w:r>
        <w:t xml:space="preserve"> (нормативная глубина промерзания по а</w:t>
      </w:r>
      <w:r w:rsidRPr="00322EA4">
        <w:t>ктуализированн</w:t>
      </w:r>
      <w:r>
        <w:t>ой</w:t>
      </w:r>
      <w:r w:rsidRPr="00322EA4">
        <w:t xml:space="preserve"> верси</w:t>
      </w:r>
      <w:r>
        <w:t>и</w:t>
      </w:r>
      <w:r w:rsidRPr="00322EA4">
        <w:t xml:space="preserve"> СНиП 23-01-99* СП 131.13330.2012 (введен в действие с 2013г.)</w:t>
      </w:r>
      <w:r>
        <w:t xml:space="preserve"> составляет 1,</w:t>
      </w:r>
      <w:r w:rsidR="00E15672">
        <w:t>62</w:t>
      </w:r>
      <w:r>
        <w:t xml:space="preserve"> м)</w:t>
      </w:r>
      <w:r w:rsidRPr="002B2430">
        <w:t xml:space="preserve">, принимая дальность возки грунта 15 км, с учетом поправочного коэффициента на сложность проведения работ в плотной городской застройке и поправочного коэффициента для </w:t>
      </w:r>
      <w:r w:rsidR="005B71AC">
        <w:t>Свердловской области (0,95</w:t>
      </w:r>
      <w:r w:rsidRPr="002B2430">
        <w:t>), были определены укрупненные удельные стоимости строительства трубопроводов.</w:t>
      </w:r>
    </w:p>
    <w:p w:rsidR="009A5ACA" w:rsidRPr="002B2430" w:rsidRDefault="009A5ACA" w:rsidP="0033650F">
      <w:pPr>
        <w:pStyle w:val="1b"/>
      </w:pPr>
      <w:r w:rsidRPr="002B2430">
        <w:t>Для приведения цен к ценам соответствующих лет приняты индексы-дефляторы на капитальные вложения (инвестиции в основной капитал) в соответствии с данными Минэкономразвития России</w:t>
      </w:r>
      <w:r>
        <w:t xml:space="preserve"> (</w:t>
      </w:r>
      <w:r w:rsidRPr="00C9506D">
        <w:t>таблица 12.3</w:t>
      </w:r>
      <w:r>
        <w:t>)</w:t>
      </w:r>
      <w:r w:rsidRPr="002B2430">
        <w:t>.</w:t>
      </w:r>
    </w:p>
    <w:p w:rsidR="009A5ACA" w:rsidRPr="002B2430" w:rsidRDefault="009A5ACA" w:rsidP="0033650F">
      <w:pPr>
        <w:pStyle w:val="1b"/>
      </w:pPr>
      <w:r w:rsidRPr="002B2430">
        <w:t>На основе полученных взаимоувязанных коэффициентов были сформированы удельные показатели стоимости строительства трубопроводов для всего ряда диаметров.</w:t>
      </w:r>
    </w:p>
    <w:p w:rsidR="009A5ACA" w:rsidRPr="002B2430" w:rsidRDefault="009A5ACA" w:rsidP="0033650F">
      <w:pPr>
        <w:pStyle w:val="1b"/>
      </w:pPr>
      <w:r w:rsidRPr="002B2430">
        <w:t xml:space="preserve">При расчете стоимости по НЦС 81-02-13-2017 в состав затрат не включаются работы по восстановлению благоустройства (отсыпка чернозёма, посев трав, посадка деревьев, восстановление малых архитектурных форм и т.д.), срезке и подсыпке грунта при планировке, а также работы по разборке и устройству дорожного покрытия. При анализе сметных расчетов по фактически реализованным проектам определено, что стоимость указанных работ составляет в среднем около 30% от общей </w:t>
      </w:r>
      <w:r w:rsidRPr="002B2430">
        <w:lastRenderedPageBreak/>
        <w:t>стоимости проекта. С учетом данного факта принято решение о введении дополнительной стоимостной надбавки в размере 30% для трубопроводов всех типов.</w:t>
      </w:r>
    </w:p>
    <w:p w:rsidR="009A5ACA" w:rsidRPr="002B2430" w:rsidRDefault="009A5ACA" w:rsidP="0033650F">
      <w:pPr>
        <w:pStyle w:val="1b"/>
      </w:pPr>
      <w:r w:rsidRPr="002B2430">
        <w:t>Для определения стоимости реконструкции («перекладки») существующих трубопроводов тепловых сетей на основе проектов-аналогов для всех типов прокладки был введен повышающий коэффициент.</w:t>
      </w:r>
    </w:p>
    <w:p w:rsidR="009A5ACA" w:rsidRPr="002B2430" w:rsidRDefault="009A5ACA" w:rsidP="0033650F">
      <w:pPr>
        <w:pStyle w:val="1b"/>
      </w:pPr>
      <w:r w:rsidRPr="002B2430">
        <w:t>Дополнительно следует отметить, что проект</w:t>
      </w:r>
      <w:r>
        <w:t>ы</w:t>
      </w:r>
      <w:r w:rsidRPr="002B2430">
        <w:t xml:space="preserve"> в рамках инвестиционных программ на 2019-20</w:t>
      </w:r>
      <w:r w:rsidR="005B71AC">
        <w:t>34</w:t>
      </w:r>
      <w:r w:rsidRPr="002B2430">
        <w:t xml:space="preserve"> года</w:t>
      </w:r>
      <w:r>
        <w:t xml:space="preserve">, утвержденные в соответствии с действующим федеральным законодательством </w:t>
      </w:r>
      <w:r w:rsidRPr="002B2430">
        <w:t>в сфере теплоснабжения</w:t>
      </w:r>
      <w:r>
        <w:t xml:space="preserve"> на момент </w:t>
      </w:r>
      <w:r w:rsidR="000D3177">
        <w:t xml:space="preserve">разработки настоящего Документа, </w:t>
      </w:r>
      <w:r w:rsidR="000D3177" w:rsidRPr="002B2430">
        <w:t>отсутствуют</w:t>
      </w:r>
      <w:r w:rsidRPr="002B2430">
        <w:t>.</w:t>
      </w:r>
    </w:p>
    <w:p w:rsidR="009A5ACA" w:rsidRPr="002B2430" w:rsidRDefault="009A5ACA" w:rsidP="0033650F">
      <w:pPr>
        <w:pStyle w:val="1b"/>
      </w:pPr>
      <w:r w:rsidRPr="002B2430">
        <w:t xml:space="preserve">Затраты на реализацию проектов по реконструкции трубопроводов тепловых сетей определены с учетом вышеприведенных удельных стоимостей строительства (реконструкции). </w:t>
      </w:r>
    </w:p>
    <w:p w:rsidR="009A5ACA" w:rsidRPr="002B2430" w:rsidRDefault="009A5ACA" w:rsidP="0033650F">
      <w:pPr>
        <w:pStyle w:val="1b"/>
      </w:pPr>
      <w:r w:rsidRPr="002B2430">
        <w:t>Стоимость затрат на реализацию проектов по реконструкции тепловых сетей и сооружений на них для повышения эффективности функционирования системы теплоснабжения, в части установки узлов учета тепловой энергии на вводах к многоквартирным жилым домам осуществлялась на основании проектов аналогов.</w:t>
      </w:r>
    </w:p>
    <w:p w:rsidR="009A5ACA" w:rsidRPr="002B2430" w:rsidRDefault="009A5ACA" w:rsidP="0033650F">
      <w:pPr>
        <w:pStyle w:val="1b"/>
      </w:pPr>
      <w:r w:rsidRPr="002B2430">
        <w:t>Для приведения цен к ценам соответствующих лет приняты индексы-дефляторы на капитальные вложения (инвестиции в основной капитал) в соответствии с данными Минэкономразвития России.</w:t>
      </w:r>
    </w:p>
    <w:p w:rsidR="009A5ACA" w:rsidRPr="00C9506D" w:rsidRDefault="009A5ACA" w:rsidP="0033650F">
      <w:pPr>
        <w:pStyle w:val="1b"/>
      </w:pPr>
      <w:r w:rsidRPr="00C9506D">
        <w:t xml:space="preserve">Осредненные значения удельной стоимости строительства и реконструкции трубопроводов тепловых сетей, принимаемые в целях разработки схемы теплоснабжения </w:t>
      </w:r>
      <w:r w:rsidR="00C9506D">
        <w:t>Артинского</w:t>
      </w:r>
      <w:r w:rsidRPr="00C9506D">
        <w:t xml:space="preserve"> городского </w:t>
      </w:r>
      <w:r w:rsidR="00C9506D">
        <w:t>округа</w:t>
      </w:r>
      <w:r w:rsidRPr="00C9506D">
        <w:t>, приведены в таблице 12.1.</w:t>
      </w:r>
    </w:p>
    <w:p w:rsidR="009A5ACA" w:rsidRPr="00C9506D" w:rsidRDefault="009A5ACA" w:rsidP="0033650F">
      <w:pPr>
        <w:pStyle w:val="1b"/>
      </w:pPr>
      <w:r w:rsidRPr="00C9506D">
        <w:t>Удельная стоимость узла учета тепловой энергии в</w:t>
      </w:r>
      <w:r w:rsidR="007012A7">
        <w:t xml:space="preserve"> ценах 2019</w:t>
      </w:r>
      <w:r w:rsidRPr="00C9506D">
        <w:t xml:space="preserve"> года без учета НДС приведена в таблице 12.2 из расчета </w:t>
      </w:r>
      <w:r w:rsidR="00E15672" w:rsidRPr="00E15672">
        <w:t>53</w:t>
      </w:r>
      <w:r w:rsidRPr="00E15672">
        <w:t xml:space="preserve"> единиц,</w:t>
      </w:r>
      <w:r w:rsidRPr="00C9506D">
        <w:t xml:space="preserve"> необходимых для оборудования многоквартирных жилых домов.</w:t>
      </w:r>
    </w:p>
    <w:p w:rsidR="00E15672" w:rsidRDefault="00E15672" w:rsidP="0033650F">
      <w:pPr>
        <w:pStyle w:val="1b"/>
      </w:pPr>
      <w:r w:rsidRPr="00FE2CAC">
        <w:lastRenderedPageBreak/>
        <w:t xml:space="preserve">Объем финансирования в ценах на соответствующий календарный год действия настоящего Документа </w:t>
      </w:r>
      <w:r>
        <w:t xml:space="preserve">по варианту 1 развития системы теплоснабжения </w:t>
      </w:r>
      <w:r w:rsidRPr="00FE2CAC">
        <w:t>с учетом индекса-дефлятора приведен в таблице 12.4.</w:t>
      </w:r>
    </w:p>
    <w:p w:rsidR="00E15672" w:rsidRPr="00FE2CAC" w:rsidRDefault="00E15672" w:rsidP="0033650F">
      <w:pPr>
        <w:pStyle w:val="1b"/>
      </w:pPr>
      <w:r w:rsidRPr="00FE2CAC">
        <w:t xml:space="preserve">Объем финансирования в ценах на соответствующий календарный год действия настоящего Документа </w:t>
      </w:r>
      <w:r>
        <w:t xml:space="preserve">по варианту 2 развития системы теплоснабжения </w:t>
      </w:r>
      <w:r w:rsidRPr="00FE2CAC">
        <w:t>с учетом индекса-дефлятора приведен в таблице 12.</w:t>
      </w:r>
      <w:r>
        <w:t>5</w:t>
      </w:r>
      <w:r w:rsidRPr="00FE2CAC">
        <w:t>.</w:t>
      </w:r>
    </w:p>
    <w:p w:rsidR="00E15672" w:rsidRPr="00FE2CAC" w:rsidRDefault="00E15672" w:rsidP="0033650F">
      <w:pPr>
        <w:pStyle w:val="1b"/>
      </w:pPr>
      <w:r w:rsidRPr="00FE2CAC">
        <w:t>Капитальные вложения в реализацию мероприятий по новому строительству, реконструкции и техническому перевооружению источников тепловой энергии приведены в таблице 12.</w:t>
      </w:r>
      <w:r>
        <w:t>6</w:t>
      </w:r>
      <w:r w:rsidRPr="00FE2CAC">
        <w:t>.</w:t>
      </w:r>
    </w:p>
    <w:p w:rsidR="00E15672" w:rsidRDefault="00E15672" w:rsidP="0033650F">
      <w:pPr>
        <w:pStyle w:val="1b"/>
      </w:pPr>
      <w:r w:rsidRPr="00FE2CAC">
        <w:t>Капитальные вложения в реализацию мероприятий по новому строительству, реконструкции и техническому перевооружению тепловых сетей и теплосетевых объектов приведены в таблице 12.</w:t>
      </w:r>
      <w:r>
        <w:t>7</w:t>
      </w:r>
      <w:r w:rsidRPr="00FE2CAC">
        <w:t>.</w:t>
      </w:r>
    </w:p>
    <w:p w:rsidR="00FF70D2" w:rsidRDefault="009A5ACA" w:rsidP="009A5ACA">
      <w:pPr>
        <w:sectPr w:rsidR="00FF70D2" w:rsidSect="00D05E16">
          <w:pgSz w:w="11907" w:h="16840" w:code="9"/>
          <w:pgMar w:top="1134" w:right="850" w:bottom="1134" w:left="1701" w:header="709" w:footer="709" w:gutter="0"/>
          <w:cols w:space="708"/>
          <w:docGrid w:linePitch="360"/>
        </w:sectPr>
      </w:pPr>
      <w:r>
        <w:br w:type="page"/>
      </w:r>
    </w:p>
    <w:p w:rsidR="009F7338" w:rsidRDefault="009F7338" w:rsidP="0033650F">
      <w:pPr>
        <w:pStyle w:val="afff2"/>
      </w:pPr>
      <w:r w:rsidRPr="00ED16AA">
        <w:lastRenderedPageBreak/>
        <w:t>Таблица 12.1</w:t>
      </w:r>
      <w:r>
        <w:t xml:space="preserve"> - </w:t>
      </w:r>
      <w:r w:rsidRPr="00ED16AA">
        <w:t>Осредненные значения удельной стоимости строительства и реконструкции трубопроводов тепловых сетей</w:t>
      </w:r>
    </w:p>
    <w:tbl>
      <w:tblPr>
        <w:tblStyle w:val="300"/>
        <w:tblW w:w="0" w:type="auto"/>
        <w:tblLook w:val="04A0" w:firstRow="1" w:lastRow="0" w:firstColumn="1" w:lastColumn="0" w:noHBand="0" w:noVBand="1"/>
      </w:tblPr>
      <w:tblGrid>
        <w:gridCol w:w="1390"/>
        <w:gridCol w:w="1664"/>
        <w:gridCol w:w="1447"/>
        <w:gridCol w:w="1779"/>
        <w:gridCol w:w="1779"/>
        <w:gridCol w:w="1664"/>
        <w:gridCol w:w="1447"/>
        <w:gridCol w:w="1779"/>
        <w:gridCol w:w="1779"/>
      </w:tblGrid>
      <w:tr w:rsidR="009F7338" w:rsidRPr="002B2430" w:rsidTr="005B71AC">
        <w:trPr>
          <w:trHeight w:val="397"/>
        </w:trPr>
        <w:tc>
          <w:tcPr>
            <w:tcW w:w="0" w:type="auto"/>
            <w:vMerge w:val="restart"/>
            <w:vAlign w:val="center"/>
          </w:tcPr>
          <w:p w:rsidR="009F7338" w:rsidRPr="000D3177" w:rsidRDefault="009F7338" w:rsidP="009F7338">
            <w:pPr>
              <w:spacing w:before="20" w:after="20"/>
              <w:contextualSpacing/>
              <w:jc w:val="center"/>
              <w:rPr>
                <w:b/>
              </w:rPr>
            </w:pPr>
            <w:r w:rsidRPr="000D3177">
              <w:rPr>
                <w:b/>
              </w:rPr>
              <w:t>Условный</w:t>
            </w:r>
          </w:p>
          <w:p w:rsidR="009F7338" w:rsidRPr="000D3177" w:rsidRDefault="009F7338" w:rsidP="009F7338">
            <w:pPr>
              <w:spacing w:before="20" w:after="20"/>
              <w:contextualSpacing/>
              <w:jc w:val="center"/>
              <w:rPr>
                <w:b/>
              </w:rPr>
            </w:pPr>
            <w:r w:rsidRPr="000D3177">
              <w:rPr>
                <w:b/>
              </w:rPr>
              <w:t xml:space="preserve"> диаметр, мм</w:t>
            </w:r>
          </w:p>
        </w:tc>
        <w:tc>
          <w:tcPr>
            <w:tcW w:w="13338" w:type="dxa"/>
            <w:gridSpan w:val="8"/>
            <w:vAlign w:val="center"/>
          </w:tcPr>
          <w:p w:rsidR="009F7338" w:rsidRPr="000D3177" w:rsidRDefault="009F7338" w:rsidP="009F7338">
            <w:pPr>
              <w:spacing w:before="20" w:after="20"/>
              <w:contextualSpacing/>
              <w:jc w:val="center"/>
              <w:rPr>
                <w:b/>
              </w:rPr>
            </w:pPr>
            <w:r w:rsidRPr="000D3177">
              <w:rPr>
                <w:b/>
              </w:rPr>
              <w:t>Удельная стоимость строительства (реконструкции) трубопров</w:t>
            </w:r>
            <w:r w:rsidR="007012A7">
              <w:rPr>
                <w:b/>
              </w:rPr>
              <w:t>одов тепловых сетей в ценах 2019</w:t>
            </w:r>
            <w:r w:rsidRPr="000D3177">
              <w:rPr>
                <w:b/>
              </w:rPr>
              <w:t xml:space="preserve"> года без учета НДС, тыс. руб./км трубопровода в двухтрубном исполнении</w:t>
            </w:r>
            <w:r w:rsidRPr="000D3177">
              <w:rPr>
                <w:rStyle w:val="afff1"/>
                <w:b/>
              </w:rPr>
              <w:footnoteReference w:id="43"/>
            </w:r>
            <w:r w:rsidRPr="000D3177">
              <w:rPr>
                <w:b/>
              </w:rPr>
              <w:t xml:space="preserve"> </w:t>
            </w:r>
          </w:p>
        </w:tc>
      </w:tr>
      <w:tr w:rsidR="009F7338" w:rsidRPr="002B2430" w:rsidTr="005B71AC">
        <w:trPr>
          <w:trHeight w:val="397"/>
        </w:trPr>
        <w:tc>
          <w:tcPr>
            <w:tcW w:w="0" w:type="auto"/>
            <w:vMerge/>
            <w:vAlign w:val="center"/>
          </w:tcPr>
          <w:p w:rsidR="009F7338" w:rsidRPr="000D3177" w:rsidRDefault="009F7338" w:rsidP="009F7338">
            <w:pPr>
              <w:spacing w:before="20" w:after="20"/>
              <w:contextualSpacing/>
              <w:jc w:val="center"/>
              <w:rPr>
                <w:b/>
              </w:rPr>
            </w:pPr>
          </w:p>
        </w:tc>
        <w:tc>
          <w:tcPr>
            <w:tcW w:w="6669" w:type="dxa"/>
            <w:gridSpan w:val="4"/>
            <w:vAlign w:val="center"/>
          </w:tcPr>
          <w:p w:rsidR="009F7338" w:rsidRPr="000D3177" w:rsidRDefault="009F7338" w:rsidP="009F7338">
            <w:pPr>
              <w:spacing w:before="20" w:after="20"/>
              <w:contextualSpacing/>
              <w:jc w:val="center"/>
              <w:rPr>
                <w:b/>
              </w:rPr>
            </w:pPr>
            <w:r w:rsidRPr="000D3177">
              <w:rPr>
                <w:b/>
              </w:rPr>
              <w:t>Новое строительство</w:t>
            </w:r>
          </w:p>
        </w:tc>
        <w:tc>
          <w:tcPr>
            <w:tcW w:w="6669" w:type="dxa"/>
            <w:gridSpan w:val="4"/>
            <w:vAlign w:val="center"/>
          </w:tcPr>
          <w:p w:rsidR="009F7338" w:rsidRPr="000D3177" w:rsidRDefault="009F7338" w:rsidP="009F7338">
            <w:pPr>
              <w:spacing w:before="20" w:after="20"/>
              <w:contextualSpacing/>
              <w:jc w:val="center"/>
              <w:rPr>
                <w:b/>
              </w:rPr>
            </w:pPr>
            <w:r w:rsidRPr="000D3177">
              <w:rPr>
                <w:b/>
              </w:rPr>
              <w:t>Замена (перекладка)</w:t>
            </w:r>
          </w:p>
        </w:tc>
      </w:tr>
      <w:tr w:rsidR="009F7338" w:rsidRPr="002B2430" w:rsidTr="009F7338">
        <w:trPr>
          <w:trHeight w:val="397"/>
        </w:trPr>
        <w:tc>
          <w:tcPr>
            <w:tcW w:w="0" w:type="auto"/>
            <w:vMerge/>
            <w:vAlign w:val="center"/>
          </w:tcPr>
          <w:p w:rsidR="009F7338" w:rsidRPr="000D3177" w:rsidRDefault="009F7338" w:rsidP="009F7338">
            <w:pPr>
              <w:spacing w:before="20" w:after="20"/>
              <w:contextualSpacing/>
              <w:jc w:val="center"/>
              <w:rPr>
                <w:b/>
              </w:rPr>
            </w:pPr>
          </w:p>
        </w:tc>
        <w:tc>
          <w:tcPr>
            <w:tcW w:w="0" w:type="auto"/>
            <w:vAlign w:val="center"/>
          </w:tcPr>
          <w:p w:rsidR="009F7338" w:rsidRPr="000D3177" w:rsidRDefault="009F7338" w:rsidP="009F7338">
            <w:pPr>
              <w:spacing w:before="20" w:after="20"/>
              <w:contextualSpacing/>
              <w:jc w:val="center"/>
              <w:rPr>
                <w:b/>
              </w:rPr>
            </w:pPr>
            <w:r w:rsidRPr="000D3177">
              <w:rPr>
                <w:b/>
              </w:rPr>
              <w:t xml:space="preserve">Непроходной </w:t>
            </w:r>
          </w:p>
          <w:p w:rsidR="009F7338" w:rsidRPr="000D3177" w:rsidRDefault="009F7338" w:rsidP="009F7338">
            <w:pPr>
              <w:spacing w:before="20" w:after="20"/>
              <w:contextualSpacing/>
              <w:jc w:val="center"/>
              <w:rPr>
                <w:b/>
              </w:rPr>
            </w:pPr>
            <w:r w:rsidRPr="000D3177">
              <w:rPr>
                <w:b/>
              </w:rPr>
              <w:t>канал, минвата</w:t>
            </w:r>
          </w:p>
        </w:tc>
        <w:tc>
          <w:tcPr>
            <w:tcW w:w="0" w:type="auto"/>
            <w:vAlign w:val="center"/>
          </w:tcPr>
          <w:p w:rsidR="009F7338" w:rsidRPr="000D3177" w:rsidRDefault="009F7338" w:rsidP="009F7338">
            <w:pPr>
              <w:spacing w:before="20" w:after="20"/>
              <w:contextualSpacing/>
              <w:jc w:val="center"/>
              <w:rPr>
                <w:b/>
              </w:rPr>
            </w:pPr>
            <w:r w:rsidRPr="000D3177">
              <w:rPr>
                <w:b/>
              </w:rPr>
              <w:t xml:space="preserve">Непроходной </w:t>
            </w:r>
          </w:p>
          <w:p w:rsidR="009F7338" w:rsidRPr="000D3177" w:rsidRDefault="009F7338" w:rsidP="009F7338">
            <w:pPr>
              <w:spacing w:before="20" w:after="20"/>
              <w:contextualSpacing/>
              <w:jc w:val="center"/>
              <w:rPr>
                <w:b/>
              </w:rPr>
            </w:pPr>
            <w:r w:rsidRPr="000D3177">
              <w:rPr>
                <w:b/>
              </w:rPr>
              <w:t>канал, ППУ</w:t>
            </w:r>
          </w:p>
        </w:tc>
        <w:tc>
          <w:tcPr>
            <w:tcW w:w="0" w:type="auto"/>
            <w:vAlign w:val="center"/>
          </w:tcPr>
          <w:p w:rsidR="009F7338" w:rsidRPr="000D3177" w:rsidRDefault="009F7338" w:rsidP="009F7338">
            <w:pPr>
              <w:spacing w:before="20" w:after="20"/>
              <w:contextualSpacing/>
              <w:jc w:val="center"/>
              <w:rPr>
                <w:b/>
              </w:rPr>
            </w:pPr>
            <w:r w:rsidRPr="000D3177">
              <w:rPr>
                <w:b/>
              </w:rPr>
              <w:t xml:space="preserve">Бесканальная </w:t>
            </w:r>
          </w:p>
          <w:p w:rsidR="009F7338" w:rsidRPr="000D3177" w:rsidRDefault="009F7338" w:rsidP="009F7338">
            <w:pPr>
              <w:spacing w:before="20" w:after="20"/>
              <w:contextualSpacing/>
              <w:jc w:val="center"/>
              <w:rPr>
                <w:b/>
              </w:rPr>
            </w:pPr>
            <w:r w:rsidRPr="000D3177">
              <w:rPr>
                <w:b/>
              </w:rPr>
              <w:t>прокладка, ППУ</w:t>
            </w:r>
          </w:p>
        </w:tc>
        <w:tc>
          <w:tcPr>
            <w:tcW w:w="0" w:type="auto"/>
            <w:vAlign w:val="center"/>
          </w:tcPr>
          <w:p w:rsidR="009F7338" w:rsidRPr="000D3177" w:rsidRDefault="009F7338" w:rsidP="009F7338">
            <w:pPr>
              <w:spacing w:before="20" w:after="20"/>
              <w:contextualSpacing/>
              <w:jc w:val="center"/>
              <w:rPr>
                <w:b/>
              </w:rPr>
            </w:pPr>
            <w:r w:rsidRPr="000D3177">
              <w:rPr>
                <w:b/>
              </w:rPr>
              <w:t xml:space="preserve">Надземная </w:t>
            </w:r>
            <w:r w:rsidRPr="000D3177">
              <w:rPr>
                <w:rStyle w:val="afff1"/>
                <w:b/>
              </w:rPr>
              <w:footnoteReference w:id="44"/>
            </w:r>
          </w:p>
          <w:p w:rsidR="009F7338" w:rsidRPr="000D3177" w:rsidRDefault="009F7338" w:rsidP="009F7338">
            <w:pPr>
              <w:spacing w:before="20" w:after="20"/>
              <w:contextualSpacing/>
              <w:jc w:val="center"/>
              <w:rPr>
                <w:b/>
              </w:rPr>
            </w:pPr>
            <w:r w:rsidRPr="000D3177">
              <w:rPr>
                <w:b/>
              </w:rPr>
              <w:t>прокладка, ППУ</w:t>
            </w:r>
          </w:p>
        </w:tc>
        <w:tc>
          <w:tcPr>
            <w:tcW w:w="0" w:type="auto"/>
            <w:vAlign w:val="center"/>
          </w:tcPr>
          <w:p w:rsidR="009F7338" w:rsidRPr="000D3177" w:rsidRDefault="009F7338" w:rsidP="009F7338">
            <w:pPr>
              <w:spacing w:before="20" w:after="20"/>
              <w:contextualSpacing/>
              <w:jc w:val="center"/>
              <w:rPr>
                <w:b/>
              </w:rPr>
            </w:pPr>
            <w:r w:rsidRPr="000D3177">
              <w:rPr>
                <w:b/>
              </w:rPr>
              <w:t xml:space="preserve">Непроходной </w:t>
            </w:r>
          </w:p>
          <w:p w:rsidR="009F7338" w:rsidRPr="000D3177" w:rsidRDefault="009F7338" w:rsidP="009F7338">
            <w:pPr>
              <w:spacing w:before="20" w:after="20"/>
              <w:contextualSpacing/>
              <w:jc w:val="center"/>
              <w:rPr>
                <w:b/>
              </w:rPr>
            </w:pPr>
            <w:r w:rsidRPr="000D3177">
              <w:rPr>
                <w:b/>
              </w:rPr>
              <w:t>канал, минвата</w:t>
            </w:r>
          </w:p>
        </w:tc>
        <w:tc>
          <w:tcPr>
            <w:tcW w:w="0" w:type="auto"/>
            <w:vAlign w:val="center"/>
          </w:tcPr>
          <w:p w:rsidR="009F7338" w:rsidRPr="000D3177" w:rsidRDefault="009F7338" w:rsidP="009F7338">
            <w:pPr>
              <w:spacing w:before="20" w:after="20"/>
              <w:contextualSpacing/>
              <w:jc w:val="center"/>
              <w:rPr>
                <w:b/>
              </w:rPr>
            </w:pPr>
            <w:r w:rsidRPr="000D3177">
              <w:rPr>
                <w:b/>
              </w:rPr>
              <w:t xml:space="preserve">Непроходной </w:t>
            </w:r>
          </w:p>
          <w:p w:rsidR="009F7338" w:rsidRPr="000D3177" w:rsidRDefault="009F7338" w:rsidP="009F7338">
            <w:pPr>
              <w:spacing w:before="20" w:after="20"/>
              <w:contextualSpacing/>
              <w:jc w:val="center"/>
              <w:rPr>
                <w:b/>
              </w:rPr>
            </w:pPr>
            <w:r w:rsidRPr="000D3177">
              <w:rPr>
                <w:b/>
              </w:rPr>
              <w:t>канал, ППУ</w:t>
            </w:r>
          </w:p>
        </w:tc>
        <w:tc>
          <w:tcPr>
            <w:tcW w:w="0" w:type="auto"/>
            <w:vAlign w:val="center"/>
          </w:tcPr>
          <w:p w:rsidR="009F7338" w:rsidRPr="000D3177" w:rsidRDefault="009F7338" w:rsidP="009F7338">
            <w:pPr>
              <w:spacing w:before="20" w:after="20"/>
              <w:contextualSpacing/>
              <w:jc w:val="center"/>
              <w:rPr>
                <w:b/>
              </w:rPr>
            </w:pPr>
            <w:r w:rsidRPr="000D3177">
              <w:rPr>
                <w:b/>
              </w:rPr>
              <w:t xml:space="preserve">Бесканальная </w:t>
            </w:r>
          </w:p>
          <w:p w:rsidR="009F7338" w:rsidRPr="000D3177" w:rsidRDefault="009F7338" w:rsidP="009F7338">
            <w:pPr>
              <w:spacing w:before="20" w:after="20"/>
              <w:contextualSpacing/>
              <w:jc w:val="center"/>
              <w:rPr>
                <w:b/>
              </w:rPr>
            </w:pPr>
            <w:r w:rsidRPr="000D3177">
              <w:rPr>
                <w:b/>
              </w:rPr>
              <w:t>прокладка, ППУ</w:t>
            </w:r>
          </w:p>
        </w:tc>
        <w:tc>
          <w:tcPr>
            <w:tcW w:w="0" w:type="auto"/>
            <w:vAlign w:val="center"/>
          </w:tcPr>
          <w:p w:rsidR="009F7338" w:rsidRPr="000D3177" w:rsidRDefault="009F7338" w:rsidP="009F7338">
            <w:pPr>
              <w:spacing w:before="20" w:after="20"/>
              <w:contextualSpacing/>
              <w:jc w:val="center"/>
              <w:rPr>
                <w:b/>
              </w:rPr>
            </w:pPr>
            <w:r w:rsidRPr="000D3177">
              <w:rPr>
                <w:b/>
              </w:rPr>
              <w:t xml:space="preserve">Надземная </w:t>
            </w:r>
          </w:p>
          <w:p w:rsidR="009F7338" w:rsidRPr="000D3177" w:rsidRDefault="009F7338" w:rsidP="009F7338">
            <w:pPr>
              <w:spacing w:before="20" w:after="20"/>
              <w:contextualSpacing/>
              <w:jc w:val="center"/>
              <w:rPr>
                <w:b/>
              </w:rPr>
            </w:pPr>
            <w:r w:rsidRPr="000D3177">
              <w:rPr>
                <w:b/>
              </w:rPr>
              <w:t>прокладка, ППУ</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50</w:t>
            </w:r>
          </w:p>
        </w:tc>
        <w:tc>
          <w:tcPr>
            <w:tcW w:w="0" w:type="auto"/>
            <w:vAlign w:val="center"/>
          </w:tcPr>
          <w:p w:rsidR="005B71AC" w:rsidRPr="005B71AC" w:rsidRDefault="005B71AC" w:rsidP="005B71AC">
            <w:pPr>
              <w:jc w:val="center"/>
              <w:rPr>
                <w:color w:val="000000"/>
              </w:rPr>
            </w:pPr>
            <w:r w:rsidRPr="005B71AC">
              <w:rPr>
                <w:color w:val="000000"/>
              </w:rPr>
              <w:t>5680,381</w:t>
            </w:r>
          </w:p>
        </w:tc>
        <w:tc>
          <w:tcPr>
            <w:tcW w:w="0" w:type="auto"/>
            <w:vAlign w:val="center"/>
          </w:tcPr>
          <w:p w:rsidR="005B71AC" w:rsidRPr="005B71AC" w:rsidRDefault="005B71AC" w:rsidP="005B71AC">
            <w:pPr>
              <w:jc w:val="center"/>
              <w:rPr>
                <w:color w:val="000000"/>
              </w:rPr>
            </w:pPr>
            <w:r w:rsidRPr="005B71AC">
              <w:rPr>
                <w:color w:val="000000"/>
              </w:rPr>
              <w:t>5757,826</w:t>
            </w:r>
          </w:p>
        </w:tc>
        <w:tc>
          <w:tcPr>
            <w:tcW w:w="0" w:type="auto"/>
            <w:vAlign w:val="center"/>
          </w:tcPr>
          <w:p w:rsidR="005B71AC" w:rsidRPr="005B71AC" w:rsidRDefault="005B71AC" w:rsidP="005B71AC">
            <w:pPr>
              <w:jc w:val="center"/>
              <w:rPr>
                <w:color w:val="000000"/>
              </w:rPr>
            </w:pPr>
            <w:r w:rsidRPr="005B71AC">
              <w:rPr>
                <w:color w:val="000000"/>
              </w:rPr>
              <w:t>3330,164</w:t>
            </w:r>
          </w:p>
        </w:tc>
        <w:tc>
          <w:tcPr>
            <w:tcW w:w="0" w:type="auto"/>
            <w:vAlign w:val="center"/>
          </w:tcPr>
          <w:p w:rsidR="005B71AC" w:rsidRPr="005B71AC" w:rsidRDefault="005B71AC" w:rsidP="005B71AC">
            <w:pPr>
              <w:jc w:val="center"/>
              <w:rPr>
                <w:color w:val="000000"/>
              </w:rPr>
            </w:pPr>
            <w:r w:rsidRPr="005B71AC">
              <w:rPr>
                <w:color w:val="000000"/>
              </w:rPr>
              <w:t>5534,783</w:t>
            </w:r>
          </w:p>
        </w:tc>
        <w:tc>
          <w:tcPr>
            <w:tcW w:w="0" w:type="auto"/>
            <w:vAlign w:val="center"/>
          </w:tcPr>
          <w:p w:rsidR="005B71AC" w:rsidRPr="005B71AC" w:rsidRDefault="005B71AC" w:rsidP="005B71AC">
            <w:pPr>
              <w:jc w:val="center"/>
              <w:rPr>
                <w:color w:val="000000"/>
              </w:rPr>
            </w:pPr>
            <w:r w:rsidRPr="005B71AC">
              <w:rPr>
                <w:color w:val="000000"/>
              </w:rPr>
              <w:t>5117,609</w:t>
            </w:r>
          </w:p>
        </w:tc>
        <w:tc>
          <w:tcPr>
            <w:tcW w:w="0" w:type="auto"/>
            <w:vAlign w:val="center"/>
          </w:tcPr>
          <w:p w:rsidR="005B71AC" w:rsidRPr="005B71AC" w:rsidRDefault="005B71AC" w:rsidP="005B71AC">
            <w:pPr>
              <w:jc w:val="center"/>
              <w:rPr>
                <w:color w:val="000000"/>
              </w:rPr>
            </w:pPr>
            <w:r w:rsidRPr="005B71AC">
              <w:rPr>
                <w:color w:val="000000"/>
              </w:rPr>
              <w:t>5186,793</w:t>
            </w:r>
          </w:p>
        </w:tc>
        <w:tc>
          <w:tcPr>
            <w:tcW w:w="0" w:type="auto"/>
            <w:vAlign w:val="center"/>
          </w:tcPr>
          <w:p w:rsidR="005B71AC" w:rsidRPr="005B71AC" w:rsidRDefault="005B71AC" w:rsidP="005B71AC">
            <w:pPr>
              <w:jc w:val="center"/>
              <w:rPr>
                <w:color w:val="000000"/>
              </w:rPr>
            </w:pPr>
            <w:r w:rsidRPr="005B71AC">
              <w:rPr>
                <w:color w:val="000000"/>
              </w:rPr>
              <w:t>2999,728</w:t>
            </w:r>
          </w:p>
        </w:tc>
        <w:tc>
          <w:tcPr>
            <w:tcW w:w="0" w:type="auto"/>
            <w:vAlign w:val="center"/>
          </w:tcPr>
          <w:p w:rsidR="005B71AC" w:rsidRPr="005B71AC" w:rsidRDefault="005B71AC" w:rsidP="005B71AC">
            <w:pPr>
              <w:jc w:val="center"/>
              <w:rPr>
                <w:color w:val="000000"/>
              </w:rPr>
            </w:pPr>
            <w:r w:rsidRPr="005B71AC">
              <w:rPr>
                <w:color w:val="000000"/>
              </w:rPr>
              <w:t>4986,467</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70</w:t>
            </w:r>
          </w:p>
        </w:tc>
        <w:tc>
          <w:tcPr>
            <w:tcW w:w="0" w:type="auto"/>
            <w:vAlign w:val="center"/>
          </w:tcPr>
          <w:p w:rsidR="005B71AC" w:rsidRPr="005B71AC" w:rsidRDefault="005B71AC" w:rsidP="005B71AC">
            <w:pPr>
              <w:jc w:val="center"/>
              <w:rPr>
                <w:color w:val="000000"/>
              </w:rPr>
            </w:pPr>
            <w:r w:rsidRPr="005B71AC">
              <w:rPr>
                <w:color w:val="000000"/>
              </w:rPr>
              <w:t>7952,119</w:t>
            </w:r>
          </w:p>
        </w:tc>
        <w:tc>
          <w:tcPr>
            <w:tcW w:w="0" w:type="auto"/>
            <w:vAlign w:val="center"/>
          </w:tcPr>
          <w:p w:rsidR="005B71AC" w:rsidRPr="005B71AC" w:rsidRDefault="005B71AC" w:rsidP="005B71AC">
            <w:pPr>
              <w:jc w:val="center"/>
              <w:rPr>
                <w:color w:val="000000"/>
              </w:rPr>
            </w:pPr>
            <w:r w:rsidRPr="005B71AC">
              <w:rPr>
                <w:color w:val="000000"/>
              </w:rPr>
              <w:t>8061,576</w:t>
            </w:r>
          </w:p>
        </w:tc>
        <w:tc>
          <w:tcPr>
            <w:tcW w:w="0" w:type="auto"/>
            <w:vAlign w:val="center"/>
          </w:tcPr>
          <w:p w:rsidR="005B71AC" w:rsidRPr="005B71AC" w:rsidRDefault="005B71AC" w:rsidP="005B71AC">
            <w:pPr>
              <w:jc w:val="center"/>
              <w:rPr>
                <w:color w:val="000000"/>
              </w:rPr>
            </w:pPr>
            <w:r w:rsidRPr="005B71AC">
              <w:rPr>
                <w:color w:val="000000"/>
              </w:rPr>
              <w:t>4662,228</w:t>
            </w:r>
          </w:p>
        </w:tc>
        <w:tc>
          <w:tcPr>
            <w:tcW w:w="0" w:type="auto"/>
            <w:vAlign w:val="center"/>
          </w:tcPr>
          <w:p w:rsidR="005B71AC" w:rsidRPr="005B71AC" w:rsidRDefault="005B71AC" w:rsidP="005B71AC">
            <w:pPr>
              <w:jc w:val="center"/>
              <w:rPr>
                <w:color w:val="000000"/>
              </w:rPr>
            </w:pPr>
            <w:r w:rsidRPr="005B71AC">
              <w:rPr>
                <w:color w:val="000000"/>
              </w:rPr>
              <w:t>7749,728</w:t>
            </w:r>
          </w:p>
        </w:tc>
        <w:tc>
          <w:tcPr>
            <w:tcW w:w="0" w:type="auto"/>
            <w:vAlign w:val="center"/>
          </w:tcPr>
          <w:p w:rsidR="005B71AC" w:rsidRPr="005B71AC" w:rsidRDefault="005B71AC" w:rsidP="005B71AC">
            <w:pPr>
              <w:jc w:val="center"/>
              <w:rPr>
                <w:color w:val="000000"/>
              </w:rPr>
            </w:pPr>
            <w:r w:rsidRPr="005B71AC">
              <w:rPr>
                <w:color w:val="000000"/>
              </w:rPr>
              <w:t>7164,239</w:t>
            </w:r>
          </w:p>
        </w:tc>
        <w:tc>
          <w:tcPr>
            <w:tcW w:w="0" w:type="auto"/>
            <w:vAlign w:val="center"/>
          </w:tcPr>
          <w:p w:rsidR="005B71AC" w:rsidRPr="005B71AC" w:rsidRDefault="005B71AC" w:rsidP="005B71AC">
            <w:pPr>
              <w:jc w:val="center"/>
              <w:rPr>
                <w:color w:val="000000"/>
              </w:rPr>
            </w:pPr>
            <w:r w:rsidRPr="005B71AC">
              <w:rPr>
                <w:color w:val="000000"/>
              </w:rPr>
              <w:t>7262,336</w:t>
            </w:r>
          </w:p>
        </w:tc>
        <w:tc>
          <w:tcPr>
            <w:tcW w:w="0" w:type="auto"/>
            <w:vAlign w:val="center"/>
          </w:tcPr>
          <w:p w:rsidR="005B71AC" w:rsidRPr="005B71AC" w:rsidRDefault="005B71AC" w:rsidP="005B71AC">
            <w:pPr>
              <w:jc w:val="center"/>
              <w:rPr>
                <w:color w:val="000000"/>
              </w:rPr>
            </w:pPr>
            <w:r w:rsidRPr="005B71AC">
              <w:rPr>
                <w:color w:val="000000"/>
              </w:rPr>
              <w:t>4200,652</w:t>
            </w:r>
          </w:p>
        </w:tc>
        <w:tc>
          <w:tcPr>
            <w:tcW w:w="0" w:type="auto"/>
            <w:vAlign w:val="center"/>
          </w:tcPr>
          <w:p w:rsidR="005B71AC" w:rsidRPr="005B71AC" w:rsidRDefault="005B71AC" w:rsidP="005B71AC">
            <w:pPr>
              <w:jc w:val="center"/>
              <w:rPr>
                <w:color w:val="000000"/>
              </w:rPr>
            </w:pPr>
            <w:r w:rsidRPr="005B71AC">
              <w:rPr>
                <w:color w:val="000000"/>
              </w:rPr>
              <w:t>6981,467</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80</w:t>
            </w:r>
          </w:p>
        </w:tc>
        <w:tc>
          <w:tcPr>
            <w:tcW w:w="0" w:type="auto"/>
            <w:vAlign w:val="center"/>
          </w:tcPr>
          <w:p w:rsidR="005B71AC" w:rsidRPr="005B71AC" w:rsidRDefault="005B71AC" w:rsidP="005B71AC">
            <w:pPr>
              <w:jc w:val="center"/>
              <w:rPr>
                <w:color w:val="000000"/>
              </w:rPr>
            </w:pPr>
            <w:r w:rsidRPr="005B71AC">
              <w:rPr>
                <w:color w:val="000000"/>
              </w:rPr>
              <w:t>9087,989</w:t>
            </w:r>
          </w:p>
        </w:tc>
        <w:tc>
          <w:tcPr>
            <w:tcW w:w="0" w:type="auto"/>
            <w:vAlign w:val="center"/>
          </w:tcPr>
          <w:p w:rsidR="005B71AC" w:rsidRPr="005B71AC" w:rsidRDefault="005B71AC" w:rsidP="005B71AC">
            <w:pPr>
              <w:jc w:val="center"/>
              <w:rPr>
                <w:color w:val="000000"/>
              </w:rPr>
            </w:pPr>
            <w:r w:rsidRPr="005B71AC">
              <w:rPr>
                <w:color w:val="000000"/>
              </w:rPr>
              <w:t>9212,935</w:t>
            </w:r>
          </w:p>
        </w:tc>
        <w:tc>
          <w:tcPr>
            <w:tcW w:w="0" w:type="auto"/>
            <w:vAlign w:val="center"/>
          </w:tcPr>
          <w:p w:rsidR="005B71AC" w:rsidRPr="005B71AC" w:rsidRDefault="005B71AC" w:rsidP="005B71AC">
            <w:pPr>
              <w:jc w:val="center"/>
              <w:rPr>
                <w:color w:val="000000"/>
              </w:rPr>
            </w:pPr>
            <w:r w:rsidRPr="005B71AC">
              <w:rPr>
                <w:color w:val="000000"/>
              </w:rPr>
              <w:t>5328,261</w:t>
            </w:r>
          </w:p>
        </w:tc>
        <w:tc>
          <w:tcPr>
            <w:tcW w:w="0" w:type="auto"/>
            <w:vAlign w:val="center"/>
          </w:tcPr>
          <w:p w:rsidR="005B71AC" w:rsidRPr="005B71AC" w:rsidRDefault="005B71AC" w:rsidP="005B71AC">
            <w:pPr>
              <w:jc w:val="center"/>
              <w:rPr>
                <w:color w:val="000000"/>
              </w:rPr>
            </w:pPr>
            <w:r w:rsidRPr="005B71AC">
              <w:rPr>
                <w:color w:val="000000"/>
              </w:rPr>
              <w:t>8856,685</w:t>
            </w:r>
          </w:p>
        </w:tc>
        <w:tc>
          <w:tcPr>
            <w:tcW w:w="0" w:type="auto"/>
            <w:vAlign w:val="center"/>
          </w:tcPr>
          <w:p w:rsidR="005B71AC" w:rsidRPr="005B71AC" w:rsidRDefault="005B71AC" w:rsidP="005B71AC">
            <w:pPr>
              <w:jc w:val="center"/>
              <w:rPr>
                <w:color w:val="000000"/>
              </w:rPr>
            </w:pPr>
            <w:r w:rsidRPr="005B71AC">
              <w:rPr>
                <w:color w:val="000000"/>
              </w:rPr>
              <w:t>8179,293</w:t>
            </w:r>
          </w:p>
        </w:tc>
        <w:tc>
          <w:tcPr>
            <w:tcW w:w="0" w:type="auto"/>
            <w:vAlign w:val="center"/>
          </w:tcPr>
          <w:p w:rsidR="005B71AC" w:rsidRPr="005B71AC" w:rsidRDefault="005B71AC" w:rsidP="005B71AC">
            <w:pPr>
              <w:jc w:val="center"/>
              <w:rPr>
                <w:color w:val="000000"/>
              </w:rPr>
            </w:pPr>
            <w:r w:rsidRPr="005B71AC">
              <w:rPr>
                <w:color w:val="000000"/>
              </w:rPr>
              <w:t>8291,848</w:t>
            </w:r>
          </w:p>
        </w:tc>
        <w:tc>
          <w:tcPr>
            <w:tcW w:w="0" w:type="auto"/>
            <w:vAlign w:val="center"/>
          </w:tcPr>
          <w:p w:rsidR="005B71AC" w:rsidRPr="005B71AC" w:rsidRDefault="005B71AC" w:rsidP="005B71AC">
            <w:pPr>
              <w:jc w:val="center"/>
              <w:rPr>
                <w:color w:val="000000"/>
              </w:rPr>
            </w:pPr>
            <w:r w:rsidRPr="005B71AC">
              <w:rPr>
                <w:color w:val="000000"/>
              </w:rPr>
              <w:t>4795,435</w:t>
            </w:r>
          </w:p>
        </w:tc>
        <w:tc>
          <w:tcPr>
            <w:tcW w:w="0" w:type="auto"/>
            <w:vAlign w:val="center"/>
          </w:tcPr>
          <w:p w:rsidR="005B71AC" w:rsidRPr="005B71AC" w:rsidRDefault="005B71AC" w:rsidP="005B71AC">
            <w:pPr>
              <w:jc w:val="center"/>
              <w:rPr>
                <w:color w:val="000000"/>
              </w:rPr>
            </w:pPr>
            <w:r w:rsidRPr="005B71AC">
              <w:rPr>
                <w:color w:val="000000"/>
              </w:rPr>
              <w:t>7978,967</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100</w:t>
            </w:r>
          </w:p>
        </w:tc>
        <w:tc>
          <w:tcPr>
            <w:tcW w:w="0" w:type="auto"/>
            <w:vAlign w:val="center"/>
          </w:tcPr>
          <w:p w:rsidR="005B71AC" w:rsidRPr="005B71AC" w:rsidRDefault="005B71AC" w:rsidP="005B71AC">
            <w:pPr>
              <w:jc w:val="center"/>
              <w:rPr>
                <w:color w:val="000000"/>
              </w:rPr>
            </w:pPr>
            <w:r w:rsidRPr="005B71AC">
              <w:rPr>
                <w:color w:val="000000"/>
              </w:rPr>
              <w:t>10909,51</w:t>
            </w:r>
          </w:p>
        </w:tc>
        <w:tc>
          <w:tcPr>
            <w:tcW w:w="0" w:type="auto"/>
            <w:vAlign w:val="center"/>
          </w:tcPr>
          <w:p w:rsidR="005B71AC" w:rsidRPr="005B71AC" w:rsidRDefault="005B71AC" w:rsidP="005B71AC">
            <w:pPr>
              <w:jc w:val="center"/>
              <w:rPr>
                <w:color w:val="000000"/>
              </w:rPr>
            </w:pPr>
            <w:r w:rsidRPr="005B71AC">
              <w:rPr>
                <w:color w:val="000000"/>
              </w:rPr>
              <w:t>10746,36</w:t>
            </w:r>
          </w:p>
        </w:tc>
        <w:tc>
          <w:tcPr>
            <w:tcW w:w="0" w:type="auto"/>
            <w:vAlign w:val="center"/>
          </w:tcPr>
          <w:p w:rsidR="005B71AC" w:rsidRPr="005B71AC" w:rsidRDefault="005B71AC" w:rsidP="005B71AC">
            <w:pPr>
              <w:jc w:val="center"/>
              <w:rPr>
                <w:color w:val="000000"/>
              </w:rPr>
            </w:pPr>
            <w:r w:rsidRPr="005B71AC">
              <w:rPr>
                <w:color w:val="000000"/>
              </w:rPr>
              <w:t>5882,772</w:t>
            </w:r>
          </w:p>
        </w:tc>
        <w:tc>
          <w:tcPr>
            <w:tcW w:w="0" w:type="auto"/>
            <w:vAlign w:val="center"/>
          </w:tcPr>
          <w:p w:rsidR="005B71AC" w:rsidRPr="005B71AC" w:rsidRDefault="005B71AC" w:rsidP="005B71AC">
            <w:pPr>
              <w:jc w:val="center"/>
              <w:rPr>
                <w:color w:val="000000"/>
              </w:rPr>
            </w:pPr>
            <w:r w:rsidRPr="005B71AC">
              <w:rPr>
                <w:color w:val="000000"/>
              </w:rPr>
              <w:t>9627,011</w:t>
            </w:r>
          </w:p>
        </w:tc>
        <w:tc>
          <w:tcPr>
            <w:tcW w:w="0" w:type="auto"/>
            <w:vAlign w:val="center"/>
          </w:tcPr>
          <w:p w:rsidR="005B71AC" w:rsidRPr="005B71AC" w:rsidRDefault="005B71AC" w:rsidP="005B71AC">
            <w:pPr>
              <w:jc w:val="center"/>
              <w:rPr>
                <w:color w:val="000000"/>
              </w:rPr>
            </w:pPr>
            <w:r w:rsidRPr="005B71AC">
              <w:rPr>
                <w:color w:val="000000"/>
              </w:rPr>
              <w:t>9819,076</w:t>
            </w:r>
          </w:p>
        </w:tc>
        <w:tc>
          <w:tcPr>
            <w:tcW w:w="0" w:type="auto"/>
            <w:vAlign w:val="center"/>
          </w:tcPr>
          <w:p w:rsidR="005B71AC" w:rsidRPr="005B71AC" w:rsidRDefault="005B71AC" w:rsidP="005B71AC">
            <w:pPr>
              <w:jc w:val="center"/>
              <w:rPr>
                <w:color w:val="000000"/>
              </w:rPr>
            </w:pPr>
            <w:r w:rsidRPr="005B71AC">
              <w:rPr>
                <w:color w:val="000000"/>
              </w:rPr>
              <w:t>9671,414</w:t>
            </w:r>
          </w:p>
        </w:tc>
        <w:tc>
          <w:tcPr>
            <w:tcW w:w="0" w:type="auto"/>
            <w:vAlign w:val="center"/>
          </w:tcPr>
          <w:p w:rsidR="005B71AC" w:rsidRPr="005B71AC" w:rsidRDefault="005B71AC" w:rsidP="005B71AC">
            <w:pPr>
              <w:jc w:val="center"/>
              <w:rPr>
                <w:color w:val="000000"/>
              </w:rPr>
            </w:pPr>
            <w:r w:rsidRPr="005B71AC">
              <w:rPr>
                <w:color w:val="000000"/>
              </w:rPr>
              <w:t>5294,185</w:t>
            </w:r>
          </w:p>
        </w:tc>
        <w:tc>
          <w:tcPr>
            <w:tcW w:w="0" w:type="auto"/>
            <w:vAlign w:val="center"/>
          </w:tcPr>
          <w:p w:rsidR="005B71AC" w:rsidRPr="005B71AC" w:rsidRDefault="005B71AC" w:rsidP="005B71AC">
            <w:pPr>
              <w:jc w:val="center"/>
              <w:rPr>
                <w:color w:val="000000"/>
              </w:rPr>
            </w:pPr>
            <w:r w:rsidRPr="005B71AC">
              <w:rPr>
                <w:color w:val="000000"/>
              </w:rPr>
              <w:t>8672,881</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125</w:t>
            </w:r>
          </w:p>
        </w:tc>
        <w:tc>
          <w:tcPr>
            <w:tcW w:w="0" w:type="auto"/>
            <w:vAlign w:val="center"/>
          </w:tcPr>
          <w:p w:rsidR="005B71AC" w:rsidRPr="005B71AC" w:rsidRDefault="005B71AC" w:rsidP="005B71AC">
            <w:pPr>
              <w:jc w:val="center"/>
              <w:rPr>
                <w:color w:val="000000"/>
              </w:rPr>
            </w:pPr>
            <w:r w:rsidRPr="005B71AC">
              <w:rPr>
                <w:color w:val="000000"/>
              </w:rPr>
              <w:t>11607,56</w:t>
            </w:r>
          </w:p>
        </w:tc>
        <w:tc>
          <w:tcPr>
            <w:tcW w:w="0" w:type="auto"/>
            <w:vAlign w:val="center"/>
          </w:tcPr>
          <w:p w:rsidR="005B71AC" w:rsidRPr="005B71AC" w:rsidRDefault="005B71AC" w:rsidP="005B71AC">
            <w:pPr>
              <w:jc w:val="center"/>
              <w:rPr>
                <w:color w:val="000000"/>
              </w:rPr>
            </w:pPr>
            <w:r w:rsidRPr="005B71AC">
              <w:rPr>
                <w:color w:val="000000"/>
              </w:rPr>
              <w:t>11206,9</w:t>
            </w:r>
          </w:p>
        </w:tc>
        <w:tc>
          <w:tcPr>
            <w:tcW w:w="0" w:type="auto"/>
            <w:vAlign w:val="center"/>
          </w:tcPr>
          <w:p w:rsidR="005B71AC" w:rsidRPr="005B71AC" w:rsidRDefault="005B71AC" w:rsidP="005B71AC">
            <w:pPr>
              <w:jc w:val="center"/>
              <w:rPr>
                <w:color w:val="000000"/>
              </w:rPr>
            </w:pPr>
            <w:r w:rsidRPr="005B71AC">
              <w:rPr>
                <w:color w:val="000000"/>
              </w:rPr>
              <w:t>6486,848</w:t>
            </w:r>
          </w:p>
        </w:tc>
        <w:tc>
          <w:tcPr>
            <w:tcW w:w="0" w:type="auto"/>
            <w:vAlign w:val="center"/>
          </w:tcPr>
          <w:p w:rsidR="005B71AC" w:rsidRPr="005B71AC" w:rsidRDefault="005B71AC" w:rsidP="005B71AC">
            <w:pPr>
              <w:jc w:val="center"/>
              <w:rPr>
                <w:color w:val="000000"/>
              </w:rPr>
            </w:pPr>
            <w:r w:rsidRPr="005B71AC">
              <w:rPr>
                <w:color w:val="000000"/>
              </w:rPr>
              <w:t>11580,7</w:t>
            </w:r>
          </w:p>
        </w:tc>
        <w:tc>
          <w:tcPr>
            <w:tcW w:w="0" w:type="auto"/>
            <w:vAlign w:val="center"/>
          </w:tcPr>
          <w:p w:rsidR="005B71AC" w:rsidRPr="005B71AC" w:rsidRDefault="005B71AC" w:rsidP="005B71AC">
            <w:pPr>
              <w:jc w:val="center"/>
              <w:rPr>
                <w:color w:val="000000"/>
              </w:rPr>
            </w:pPr>
            <w:r w:rsidRPr="005B71AC">
              <w:rPr>
                <w:color w:val="000000"/>
              </w:rPr>
              <w:t>10446,9</w:t>
            </w:r>
          </w:p>
        </w:tc>
        <w:tc>
          <w:tcPr>
            <w:tcW w:w="0" w:type="auto"/>
            <w:vAlign w:val="center"/>
          </w:tcPr>
          <w:p w:rsidR="005B71AC" w:rsidRPr="005B71AC" w:rsidRDefault="005B71AC" w:rsidP="005B71AC">
            <w:pPr>
              <w:jc w:val="center"/>
              <w:rPr>
                <w:color w:val="000000"/>
              </w:rPr>
            </w:pPr>
            <w:r w:rsidRPr="005B71AC">
              <w:rPr>
                <w:color w:val="000000"/>
              </w:rPr>
              <w:t>10086,52</w:t>
            </w:r>
          </w:p>
        </w:tc>
        <w:tc>
          <w:tcPr>
            <w:tcW w:w="0" w:type="auto"/>
            <w:vAlign w:val="center"/>
          </w:tcPr>
          <w:p w:rsidR="005B71AC" w:rsidRPr="005B71AC" w:rsidRDefault="005B71AC" w:rsidP="005B71AC">
            <w:pPr>
              <w:jc w:val="center"/>
              <w:rPr>
                <w:color w:val="000000"/>
              </w:rPr>
            </w:pPr>
            <w:r w:rsidRPr="005B71AC">
              <w:rPr>
                <w:color w:val="000000"/>
              </w:rPr>
              <w:t>5837,336</w:t>
            </w:r>
          </w:p>
        </w:tc>
        <w:tc>
          <w:tcPr>
            <w:tcW w:w="0" w:type="auto"/>
            <w:vAlign w:val="center"/>
          </w:tcPr>
          <w:p w:rsidR="005B71AC" w:rsidRPr="005B71AC" w:rsidRDefault="005B71AC" w:rsidP="005B71AC">
            <w:pPr>
              <w:jc w:val="center"/>
              <w:rPr>
                <w:color w:val="000000"/>
              </w:rPr>
            </w:pPr>
            <w:r w:rsidRPr="005B71AC">
              <w:rPr>
                <w:color w:val="000000"/>
              </w:rPr>
              <w:t>10433,48</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150</w:t>
            </w:r>
          </w:p>
        </w:tc>
        <w:tc>
          <w:tcPr>
            <w:tcW w:w="0" w:type="auto"/>
            <w:vAlign w:val="center"/>
          </w:tcPr>
          <w:p w:rsidR="005B71AC" w:rsidRPr="005B71AC" w:rsidRDefault="005B71AC" w:rsidP="005B71AC">
            <w:pPr>
              <w:jc w:val="center"/>
              <w:rPr>
                <w:color w:val="000000"/>
              </w:rPr>
            </w:pPr>
            <w:r w:rsidRPr="005B71AC">
              <w:rPr>
                <w:color w:val="000000"/>
              </w:rPr>
              <w:t>12678,36</w:t>
            </w:r>
          </w:p>
        </w:tc>
        <w:tc>
          <w:tcPr>
            <w:tcW w:w="0" w:type="auto"/>
            <w:vAlign w:val="center"/>
          </w:tcPr>
          <w:p w:rsidR="005B71AC" w:rsidRPr="005B71AC" w:rsidRDefault="005B71AC" w:rsidP="005B71AC">
            <w:pPr>
              <w:jc w:val="center"/>
              <w:rPr>
                <w:color w:val="000000"/>
              </w:rPr>
            </w:pPr>
            <w:r w:rsidRPr="005B71AC">
              <w:rPr>
                <w:color w:val="000000"/>
              </w:rPr>
              <w:t>12283,91</w:t>
            </w:r>
          </w:p>
        </w:tc>
        <w:tc>
          <w:tcPr>
            <w:tcW w:w="0" w:type="auto"/>
            <w:vAlign w:val="center"/>
          </w:tcPr>
          <w:p w:rsidR="005B71AC" w:rsidRPr="005B71AC" w:rsidRDefault="005B71AC" w:rsidP="005B71AC">
            <w:pPr>
              <w:jc w:val="center"/>
              <w:rPr>
                <w:color w:val="000000"/>
              </w:rPr>
            </w:pPr>
            <w:r w:rsidRPr="005B71AC">
              <w:rPr>
                <w:color w:val="000000"/>
              </w:rPr>
              <w:t>7312,935</w:t>
            </w:r>
          </w:p>
        </w:tc>
        <w:tc>
          <w:tcPr>
            <w:tcW w:w="0" w:type="auto"/>
            <w:vAlign w:val="center"/>
          </w:tcPr>
          <w:p w:rsidR="005B71AC" w:rsidRPr="005B71AC" w:rsidRDefault="005B71AC" w:rsidP="005B71AC">
            <w:pPr>
              <w:jc w:val="center"/>
              <w:rPr>
                <w:color w:val="000000"/>
              </w:rPr>
            </w:pPr>
            <w:r w:rsidRPr="005B71AC">
              <w:rPr>
                <w:color w:val="000000"/>
              </w:rPr>
              <w:t>13099,67</w:t>
            </w:r>
          </w:p>
        </w:tc>
        <w:tc>
          <w:tcPr>
            <w:tcW w:w="0" w:type="auto"/>
            <w:vAlign w:val="center"/>
          </w:tcPr>
          <w:p w:rsidR="005B71AC" w:rsidRPr="005B71AC" w:rsidRDefault="005B71AC" w:rsidP="005B71AC">
            <w:pPr>
              <w:jc w:val="center"/>
              <w:rPr>
                <w:color w:val="000000"/>
              </w:rPr>
            </w:pPr>
            <w:r w:rsidRPr="005B71AC">
              <w:rPr>
                <w:color w:val="000000"/>
              </w:rPr>
              <w:t>11410,33</w:t>
            </w:r>
          </w:p>
        </w:tc>
        <w:tc>
          <w:tcPr>
            <w:tcW w:w="0" w:type="auto"/>
            <w:vAlign w:val="center"/>
          </w:tcPr>
          <w:p w:rsidR="005B71AC" w:rsidRPr="005B71AC" w:rsidRDefault="005B71AC" w:rsidP="005B71AC">
            <w:pPr>
              <w:jc w:val="center"/>
              <w:rPr>
                <w:color w:val="000000"/>
              </w:rPr>
            </w:pPr>
            <w:r w:rsidRPr="005B71AC">
              <w:rPr>
                <w:color w:val="000000"/>
              </w:rPr>
              <w:t>11056,14</w:t>
            </w:r>
          </w:p>
        </w:tc>
        <w:tc>
          <w:tcPr>
            <w:tcW w:w="0" w:type="auto"/>
            <w:vAlign w:val="center"/>
          </w:tcPr>
          <w:p w:rsidR="005B71AC" w:rsidRPr="005B71AC" w:rsidRDefault="005B71AC" w:rsidP="005B71AC">
            <w:pPr>
              <w:jc w:val="center"/>
              <w:rPr>
                <w:color w:val="000000"/>
              </w:rPr>
            </w:pPr>
            <w:r w:rsidRPr="005B71AC">
              <w:rPr>
                <w:color w:val="000000"/>
              </w:rPr>
              <w:t>6581,848</w:t>
            </w:r>
          </w:p>
        </w:tc>
        <w:tc>
          <w:tcPr>
            <w:tcW w:w="0" w:type="auto"/>
            <w:vAlign w:val="center"/>
          </w:tcPr>
          <w:p w:rsidR="005B71AC" w:rsidRPr="005B71AC" w:rsidRDefault="005B71AC" w:rsidP="005B71AC">
            <w:pPr>
              <w:jc w:val="center"/>
              <w:rPr>
                <w:color w:val="000000"/>
              </w:rPr>
            </w:pPr>
            <w:r w:rsidRPr="005B71AC">
              <w:rPr>
                <w:color w:val="000000"/>
              </w:rPr>
              <w:t>11801,68</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200</w:t>
            </w:r>
          </w:p>
        </w:tc>
        <w:tc>
          <w:tcPr>
            <w:tcW w:w="0" w:type="auto"/>
            <w:vAlign w:val="center"/>
          </w:tcPr>
          <w:p w:rsidR="005B71AC" w:rsidRPr="005B71AC" w:rsidRDefault="005B71AC" w:rsidP="005B71AC">
            <w:pPr>
              <w:jc w:val="center"/>
              <w:rPr>
                <w:color w:val="000000"/>
              </w:rPr>
            </w:pPr>
            <w:r w:rsidRPr="005B71AC">
              <w:rPr>
                <w:color w:val="000000"/>
              </w:rPr>
              <w:t>14880,92</w:t>
            </w:r>
          </w:p>
        </w:tc>
        <w:tc>
          <w:tcPr>
            <w:tcW w:w="0" w:type="auto"/>
            <w:vAlign w:val="center"/>
          </w:tcPr>
          <w:p w:rsidR="005B71AC" w:rsidRPr="005B71AC" w:rsidRDefault="005B71AC" w:rsidP="005B71AC">
            <w:pPr>
              <w:jc w:val="center"/>
              <w:rPr>
                <w:color w:val="000000"/>
              </w:rPr>
            </w:pPr>
            <w:r w:rsidRPr="005B71AC">
              <w:rPr>
                <w:color w:val="000000"/>
              </w:rPr>
              <w:t>14146,74</w:t>
            </w:r>
          </w:p>
        </w:tc>
        <w:tc>
          <w:tcPr>
            <w:tcW w:w="0" w:type="auto"/>
            <w:vAlign w:val="center"/>
          </w:tcPr>
          <w:p w:rsidR="005B71AC" w:rsidRPr="005B71AC" w:rsidRDefault="005B71AC" w:rsidP="005B71AC">
            <w:pPr>
              <w:jc w:val="center"/>
              <w:rPr>
                <w:color w:val="000000"/>
              </w:rPr>
            </w:pPr>
            <w:r w:rsidRPr="005B71AC">
              <w:rPr>
                <w:color w:val="000000"/>
              </w:rPr>
              <w:t>9136,522</w:t>
            </w:r>
          </w:p>
        </w:tc>
        <w:tc>
          <w:tcPr>
            <w:tcW w:w="0" w:type="auto"/>
            <w:vAlign w:val="center"/>
          </w:tcPr>
          <w:p w:rsidR="005B71AC" w:rsidRPr="005B71AC" w:rsidRDefault="005B71AC" w:rsidP="005B71AC">
            <w:pPr>
              <w:jc w:val="center"/>
              <w:rPr>
                <w:color w:val="000000"/>
              </w:rPr>
            </w:pPr>
            <w:r w:rsidRPr="005B71AC">
              <w:rPr>
                <w:color w:val="000000"/>
              </w:rPr>
              <w:t>15775,16</w:t>
            </w:r>
          </w:p>
        </w:tc>
        <w:tc>
          <w:tcPr>
            <w:tcW w:w="0" w:type="auto"/>
            <w:vAlign w:val="center"/>
          </w:tcPr>
          <w:p w:rsidR="005B71AC" w:rsidRPr="005B71AC" w:rsidRDefault="005B71AC" w:rsidP="005B71AC">
            <w:pPr>
              <w:jc w:val="center"/>
              <w:rPr>
                <w:color w:val="000000"/>
              </w:rPr>
            </w:pPr>
            <w:r w:rsidRPr="005B71AC">
              <w:rPr>
                <w:color w:val="000000"/>
              </w:rPr>
              <w:t>13392,93</w:t>
            </w:r>
          </w:p>
        </w:tc>
        <w:tc>
          <w:tcPr>
            <w:tcW w:w="0" w:type="auto"/>
            <w:vAlign w:val="center"/>
          </w:tcPr>
          <w:p w:rsidR="005B71AC" w:rsidRPr="005B71AC" w:rsidRDefault="005B71AC" w:rsidP="005B71AC">
            <w:pPr>
              <w:jc w:val="center"/>
              <w:rPr>
                <w:color w:val="000000"/>
              </w:rPr>
            </w:pPr>
            <w:r w:rsidRPr="005B71AC">
              <w:rPr>
                <w:color w:val="000000"/>
              </w:rPr>
              <w:t>12732,07</w:t>
            </w:r>
          </w:p>
        </w:tc>
        <w:tc>
          <w:tcPr>
            <w:tcW w:w="0" w:type="auto"/>
            <w:vAlign w:val="center"/>
          </w:tcPr>
          <w:p w:rsidR="005B71AC" w:rsidRPr="005B71AC" w:rsidRDefault="005B71AC" w:rsidP="005B71AC">
            <w:pPr>
              <w:jc w:val="center"/>
              <w:rPr>
                <w:color w:val="000000"/>
              </w:rPr>
            </w:pPr>
            <w:r w:rsidRPr="005B71AC">
              <w:rPr>
                <w:color w:val="000000"/>
              </w:rPr>
              <w:t>8223,695</w:t>
            </w:r>
          </w:p>
        </w:tc>
        <w:tc>
          <w:tcPr>
            <w:tcW w:w="0" w:type="auto"/>
            <w:vAlign w:val="center"/>
          </w:tcPr>
          <w:p w:rsidR="005B71AC" w:rsidRPr="005B71AC" w:rsidRDefault="005B71AC" w:rsidP="005B71AC">
            <w:pPr>
              <w:jc w:val="center"/>
              <w:rPr>
                <w:color w:val="000000"/>
              </w:rPr>
            </w:pPr>
            <w:r w:rsidRPr="005B71AC">
              <w:rPr>
                <w:color w:val="000000"/>
              </w:rPr>
              <w:t>14211,8</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250</w:t>
            </w:r>
          </w:p>
        </w:tc>
        <w:tc>
          <w:tcPr>
            <w:tcW w:w="0" w:type="auto"/>
            <w:vAlign w:val="center"/>
          </w:tcPr>
          <w:p w:rsidR="005B71AC" w:rsidRPr="005B71AC" w:rsidRDefault="005B71AC" w:rsidP="005B71AC">
            <w:pPr>
              <w:jc w:val="center"/>
              <w:rPr>
                <w:color w:val="000000"/>
              </w:rPr>
            </w:pPr>
            <w:r w:rsidRPr="005B71AC">
              <w:rPr>
                <w:color w:val="000000"/>
              </w:rPr>
              <w:t>18374,24</w:t>
            </w:r>
          </w:p>
        </w:tc>
        <w:tc>
          <w:tcPr>
            <w:tcW w:w="0" w:type="auto"/>
            <w:vAlign w:val="center"/>
          </w:tcPr>
          <w:p w:rsidR="005B71AC" w:rsidRPr="005B71AC" w:rsidRDefault="005B71AC" w:rsidP="005B71AC">
            <w:pPr>
              <w:jc w:val="center"/>
              <w:rPr>
                <w:color w:val="000000"/>
              </w:rPr>
            </w:pPr>
            <w:r w:rsidRPr="005B71AC">
              <w:rPr>
                <w:color w:val="000000"/>
              </w:rPr>
              <w:t>15488,1</w:t>
            </w:r>
          </w:p>
        </w:tc>
        <w:tc>
          <w:tcPr>
            <w:tcW w:w="0" w:type="auto"/>
            <w:vAlign w:val="center"/>
          </w:tcPr>
          <w:p w:rsidR="005B71AC" w:rsidRPr="005B71AC" w:rsidRDefault="005B71AC" w:rsidP="005B71AC">
            <w:pPr>
              <w:jc w:val="center"/>
              <w:rPr>
                <w:color w:val="000000"/>
              </w:rPr>
            </w:pPr>
            <w:r w:rsidRPr="005B71AC">
              <w:rPr>
                <w:color w:val="000000"/>
              </w:rPr>
              <w:t>10912,61</w:t>
            </w:r>
          </w:p>
        </w:tc>
        <w:tc>
          <w:tcPr>
            <w:tcW w:w="0" w:type="auto"/>
            <w:vAlign w:val="center"/>
          </w:tcPr>
          <w:p w:rsidR="005B71AC" w:rsidRPr="005B71AC" w:rsidRDefault="005B71AC" w:rsidP="005B71AC">
            <w:pPr>
              <w:jc w:val="center"/>
              <w:rPr>
                <w:color w:val="000000"/>
              </w:rPr>
            </w:pPr>
            <w:r w:rsidRPr="005B71AC">
              <w:rPr>
                <w:color w:val="000000"/>
              </w:rPr>
              <w:t>18743,91</w:t>
            </w:r>
          </w:p>
        </w:tc>
        <w:tc>
          <w:tcPr>
            <w:tcW w:w="0" w:type="auto"/>
            <w:vAlign w:val="center"/>
          </w:tcPr>
          <w:p w:rsidR="005B71AC" w:rsidRPr="005B71AC" w:rsidRDefault="005B71AC" w:rsidP="005B71AC">
            <w:pPr>
              <w:jc w:val="center"/>
              <w:rPr>
                <w:color w:val="000000"/>
              </w:rPr>
            </w:pPr>
            <w:r w:rsidRPr="005B71AC">
              <w:rPr>
                <w:color w:val="000000"/>
              </w:rPr>
              <w:t>16537,23</w:t>
            </w:r>
          </w:p>
        </w:tc>
        <w:tc>
          <w:tcPr>
            <w:tcW w:w="0" w:type="auto"/>
            <w:vAlign w:val="center"/>
          </w:tcPr>
          <w:p w:rsidR="005B71AC" w:rsidRPr="005B71AC" w:rsidRDefault="005B71AC" w:rsidP="005B71AC">
            <w:pPr>
              <w:jc w:val="center"/>
              <w:rPr>
                <w:color w:val="000000"/>
              </w:rPr>
            </w:pPr>
            <w:r w:rsidRPr="005B71AC">
              <w:rPr>
                <w:color w:val="000000"/>
              </w:rPr>
              <w:t>13939,18</w:t>
            </w:r>
          </w:p>
        </w:tc>
        <w:tc>
          <w:tcPr>
            <w:tcW w:w="0" w:type="auto"/>
            <w:vAlign w:val="center"/>
          </w:tcPr>
          <w:p w:rsidR="005B71AC" w:rsidRPr="005B71AC" w:rsidRDefault="005B71AC" w:rsidP="005B71AC">
            <w:pPr>
              <w:jc w:val="center"/>
              <w:rPr>
                <w:color w:val="000000"/>
              </w:rPr>
            </w:pPr>
            <w:r w:rsidRPr="005B71AC">
              <w:rPr>
                <w:color w:val="000000"/>
              </w:rPr>
              <w:t>9821,141</w:t>
            </w:r>
          </w:p>
        </w:tc>
        <w:tc>
          <w:tcPr>
            <w:tcW w:w="0" w:type="auto"/>
            <w:vAlign w:val="center"/>
          </w:tcPr>
          <w:p w:rsidR="005B71AC" w:rsidRPr="005B71AC" w:rsidRDefault="005B71AC" w:rsidP="005B71AC">
            <w:pPr>
              <w:jc w:val="center"/>
              <w:rPr>
                <w:color w:val="000000"/>
              </w:rPr>
            </w:pPr>
            <w:r w:rsidRPr="005B71AC">
              <w:rPr>
                <w:color w:val="000000"/>
              </w:rPr>
              <w:t>16886,25</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300</w:t>
            </w:r>
          </w:p>
        </w:tc>
        <w:tc>
          <w:tcPr>
            <w:tcW w:w="0" w:type="auto"/>
            <w:vAlign w:val="center"/>
          </w:tcPr>
          <w:p w:rsidR="005B71AC" w:rsidRPr="005B71AC" w:rsidRDefault="005B71AC" w:rsidP="005B71AC">
            <w:pPr>
              <w:jc w:val="center"/>
              <w:rPr>
                <w:color w:val="000000"/>
              </w:rPr>
            </w:pPr>
            <w:r w:rsidRPr="005B71AC">
              <w:rPr>
                <w:color w:val="000000"/>
              </w:rPr>
              <w:t>19732,11</w:t>
            </w:r>
          </w:p>
        </w:tc>
        <w:tc>
          <w:tcPr>
            <w:tcW w:w="0" w:type="auto"/>
            <w:vAlign w:val="center"/>
          </w:tcPr>
          <w:p w:rsidR="005B71AC" w:rsidRPr="005B71AC" w:rsidRDefault="005B71AC" w:rsidP="005B71AC">
            <w:pPr>
              <w:jc w:val="center"/>
              <w:rPr>
                <w:color w:val="000000"/>
              </w:rPr>
            </w:pPr>
            <w:r w:rsidRPr="005B71AC">
              <w:rPr>
                <w:color w:val="000000"/>
              </w:rPr>
              <w:t>15765,86</w:t>
            </w:r>
          </w:p>
        </w:tc>
        <w:tc>
          <w:tcPr>
            <w:tcW w:w="0" w:type="auto"/>
            <w:vAlign w:val="center"/>
          </w:tcPr>
          <w:p w:rsidR="005B71AC" w:rsidRPr="005B71AC" w:rsidRDefault="005B71AC" w:rsidP="005B71AC">
            <w:pPr>
              <w:jc w:val="center"/>
              <w:rPr>
                <w:color w:val="000000"/>
              </w:rPr>
            </w:pPr>
            <w:r w:rsidRPr="005B71AC">
              <w:rPr>
                <w:color w:val="000000"/>
              </w:rPr>
              <w:t>13366,09</w:t>
            </w:r>
          </w:p>
        </w:tc>
        <w:tc>
          <w:tcPr>
            <w:tcW w:w="0" w:type="auto"/>
            <w:vAlign w:val="center"/>
          </w:tcPr>
          <w:p w:rsidR="005B71AC" w:rsidRPr="005B71AC" w:rsidRDefault="005B71AC" w:rsidP="005B71AC">
            <w:pPr>
              <w:jc w:val="center"/>
              <w:rPr>
                <w:color w:val="000000"/>
              </w:rPr>
            </w:pPr>
            <w:r w:rsidRPr="005B71AC">
              <w:rPr>
                <w:color w:val="000000"/>
              </w:rPr>
              <w:t>21733,32</w:t>
            </w:r>
          </w:p>
        </w:tc>
        <w:tc>
          <w:tcPr>
            <w:tcW w:w="0" w:type="auto"/>
            <w:vAlign w:val="center"/>
          </w:tcPr>
          <w:p w:rsidR="005B71AC" w:rsidRPr="005B71AC" w:rsidRDefault="005B71AC" w:rsidP="005B71AC">
            <w:pPr>
              <w:jc w:val="center"/>
              <w:rPr>
                <w:color w:val="000000"/>
              </w:rPr>
            </w:pPr>
            <w:r w:rsidRPr="005B71AC">
              <w:rPr>
                <w:color w:val="000000"/>
              </w:rPr>
              <w:t>17758,81</w:t>
            </w:r>
          </w:p>
        </w:tc>
        <w:tc>
          <w:tcPr>
            <w:tcW w:w="0" w:type="auto"/>
            <w:vAlign w:val="center"/>
          </w:tcPr>
          <w:p w:rsidR="005B71AC" w:rsidRPr="005B71AC" w:rsidRDefault="005B71AC" w:rsidP="005B71AC">
            <w:pPr>
              <w:jc w:val="center"/>
              <w:rPr>
                <w:color w:val="000000"/>
              </w:rPr>
            </w:pPr>
            <w:r w:rsidRPr="005B71AC">
              <w:rPr>
                <w:color w:val="000000"/>
              </w:rPr>
              <w:t>14189,08</w:t>
            </w:r>
          </w:p>
        </w:tc>
        <w:tc>
          <w:tcPr>
            <w:tcW w:w="0" w:type="auto"/>
            <w:vAlign w:val="center"/>
          </w:tcPr>
          <w:p w:rsidR="005B71AC" w:rsidRPr="005B71AC" w:rsidRDefault="005B71AC" w:rsidP="005B71AC">
            <w:pPr>
              <w:jc w:val="center"/>
              <w:rPr>
                <w:color w:val="000000"/>
              </w:rPr>
            </w:pPr>
            <w:r w:rsidRPr="005B71AC">
              <w:rPr>
                <w:color w:val="000000"/>
              </w:rPr>
              <w:t>12029,89</w:t>
            </w:r>
          </w:p>
        </w:tc>
        <w:tc>
          <w:tcPr>
            <w:tcW w:w="0" w:type="auto"/>
            <w:vAlign w:val="center"/>
          </w:tcPr>
          <w:p w:rsidR="005B71AC" w:rsidRPr="005B71AC" w:rsidRDefault="005B71AC" w:rsidP="005B71AC">
            <w:pPr>
              <w:jc w:val="center"/>
              <w:rPr>
                <w:color w:val="000000"/>
              </w:rPr>
            </w:pPr>
            <w:r w:rsidRPr="005B71AC">
              <w:rPr>
                <w:color w:val="000000"/>
              </w:rPr>
              <w:t>19579,3</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350</w:t>
            </w:r>
          </w:p>
        </w:tc>
        <w:tc>
          <w:tcPr>
            <w:tcW w:w="0" w:type="auto"/>
            <w:vAlign w:val="center"/>
          </w:tcPr>
          <w:p w:rsidR="005B71AC" w:rsidRPr="005B71AC" w:rsidRDefault="005B71AC" w:rsidP="005B71AC">
            <w:pPr>
              <w:jc w:val="center"/>
              <w:rPr>
                <w:color w:val="000000"/>
              </w:rPr>
            </w:pPr>
            <w:r w:rsidRPr="005B71AC">
              <w:rPr>
                <w:color w:val="000000"/>
              </w:rPr>
              <w:t>23225,43</w:t>
            </w:r>
          </w:p>
        </w:tc>
        <w:tc>
          <w:tcPr>
            <w:tcW w:w="0" w:type="auto"/>
            <w:vAlign w:val="center"/>
          </w:tcPr>
          <w:p w:rsidR="005B71AC" w:rsidRPr="005B71AC" w:rsidRDefault="005B71AC" w:rsidP="005B71AC">
            <w:pPr>
              <w:jc w:val="center"/>
              <w:rPr>
                <w:color w:val="000000"/>
              </w:rPr>
            </w:pPr>
            <w:r w:rsidRPr="005B71AC">
              <w:rPr>
                <w:color w:val="000000"/>
              </w:rPr>
              <w:t>18392,83</w:t>
            </w:r>
          </w:p>
        </w:tc>
        <w:tc>
          <w:tcPr>
            <w:tcW w:w="0" w:type="auto"/>
            <w:vAlign w:val="center"/>
          </w:tcPr>
          <w:p w:rsidR="005B71AC" w:rsidRPr="005B71AC" w:rsidRDefault="005B71AC" w:rsidP="005B71AC">
            <w:pPr>
              <w:jc w:val="center"/>
              <w:rPr>
                <w:color w:val="000000"/>
              </w:rPr>
            </w:pPr>
            <w:r w:rsidRPr="005B71AC">
              <w:rPr>
                <w:color w:val="000000"/>
              </w:rPr>
              <w:t>17559,51</w:t>
            </w:r>
          </w:p>
        </w:tc>
        <w:tc>
          <w:tcPr>
            <w:tcW w:w="0" w:type="auto"/>
            <w:vAlign w:val="center"/>
          </w:tcPr>
          <w:p w:rsidR="005B71AC" w:rsidRPr="005B71AC" w:rsidRDefault="005B71AC" w:rsidP="005B71AC">
            <w:pPr>
              <w:jc w:val="center"/>
              <w:rPr>
                <w:color w:val="000000"/>
              </w:rPr>
            </w:pPr>
            <w:r w:rsidRPr="005B71AC">
              <w:rPr>
                <w:color w:val="000000"/>
              </w:rPr>
              <w:t>25355,7</w:t>
            </w:r>
          </w:p>
        </w:tc>
        <w:tc>
          <w:tcPr>
            <w:tcW w:w="0" w:type="auto"/>
            <w:vAlign w:val="center"/>
          </w:tcPr>
          <w:p w:rsidR="005B71AC" w:rsidRPr="005B71AC" w:rsidRDefault="005B71AC" w:rsidP="005B71AC">
            <w:pPr>
              <w:jc w:val="center"/>
              <w:rPr>
                <w:color w:val="000000"/>
              </w:rPr>
            </w:pPr>
            <w:r w:rsidRPr="005B71AC">
              <w:rPr>
                <w:color w:val="000000"/>
              </w:rPr>
              <w:t>20903,1</w:t>
            </w:r>
          </w:p>
        </w:tc>
        <w:tc>
          <w:tcPr>
            <w:tcW w:w="0" w:type="auto"/>
            <w:vAlign w:val="center"/>
          </w:tcPr>
          <w:p w:rsidR="005B71AC" w:rsidRPr="005B71AC" w:rsidRDefault="005B71AC" w:rsidP="005B71AC">
            <w:pPr>
              <w:jc w:val="center"/>
              <w:rPr>
                <w:color w:val="000000"/>
              </w:rPr>
            </w:pPr>
            <w:r w:rsidRPr="005B71AC">
              <w:rPr>
                <w:color w:val="000000"/>
              </w:rPr>
              <w:t>16570,27</w:t>
            </w:r>
          </w:p>
        </w:tc>
        <w:tc>
          <w:tcPr>
            <w:tcW w:w="0" w:type="auto"/>
            <w:vAlign w:val="center"/>
          </w:tcPr>
          <w:p w:rsidR="005B71AC" w:rsidRPr="005B71AC" w:rsidRDefault="005B71AC" w:rsidP="005B71AC">
            <w:pPr>
              <w:jc w:val="center"/>
              <w:rPr>
                <w:color w:val="000000"/>
              </w:rPr>
            </w:pPr>
            <w:r w:rsidRPr="005B71AC">
              <w:rPr>
                <w:color w:val="000000"/>
              </w:rPr>
              <w:t>15819,57</w:t>
            </w:r>
          </w:p>
        </w:tc>
        <w:tc>
          <w:tcPr>
            <w:tcW w:w="0" w:type="auto"/>
            <w:vAlign w:val="center"/>
          </w:tcPr>
          <w:p w:rsidR="005B71AC" w:rsidRPr="005B71AC" w:rsidRDefault="005B71AC" w:rsidP="005B71AC">
            <w:pPr>
              <w:jc w:val="center"/>
              <w:rPr>
                <w:color w:val="000000"/>
              </w:rPr>
            </w:pPr>
            <w:r w:rsidRPr="005B71AC">
              <w:rPr>
                <w:color w:val="000000"/>
              </w:rPr>
              <w:t>22843,36</w:t>
            </w:r>
          </w:p>
        </w:tc>
      </w:tr>
      <w:tr w:rsidR="005B71AC" w:rsidRPr="002B2430" w:rsidTr="005B71AC">
        <w:trPr>
          <w:trHeight w:val="397"/>
        </w:trPr>
        <w:tc>
          <w:tcPr>
            <w:tcW w:w="0" w:type="auto"/>
            <w:vAlign w:val="center"/>
          </w:tcPr>
          <w:p w:rsidR="005B71AC" w:rsidRPr="002B2430" w:rsidRDefault="005B71AC" w:rsidP="009F7338">
            <w:pPr>
              <w:spacing w:before="20" w:after="20"/>
              <w:contextualSpacing/>
              <w:jc w:val="center"/>
            </w:pPr>
            <w:r w:rsidRPr="002B2430">
              <w:t>400</w:t>
            </w:r>
          </w:p>
        </w:tc>
        <w:tc>
          <w:tcPr>
            <w:tcW w:w="0" w:type="auto"/>
            <w:vAlign w:val="center"/>
          </w:tcPr>
          <w:p w:rsidR="005B71AC" w:rsidRPr="005B71AC" w:rsidRDefault="005B71AC" w:rsidP="005B71AC">
            <w:pPr>
              <w:jc w:val="center"/>
              <w:rPr>
                <w:color w:val="000000"/>
              </w:rPr>
            </w:pPr>
            <w:r w:rsidRPr="005B71AC">
              <w:rPr>
                <w:color w:val="000000"/>
              </w:rPr>
              <w:t>26338,75</w:t>
            </w:r>
          </w:p>
        </w:tc>
        <w:tc>
          <w:tcPr>
            <w:tcW w:w="0" w:type="auto"/>
            <w:vAlign w:val="center"/>
          </w:tcPr>
          <w:p w:rsidR="005B71AC" w:rsidRPr="005B71AC" w:rsidRDefault="005B71AC" w:rsidP="005B71AC">
            <w:pPr>
              <w:jc w:val="center"/>
              <w:rPr>
                <w:color w:val="000000"/>
              </w:rPr>
            </w:pPr>
            <w:r w:rsidRPr="005B71AC">
              <w:rPr>
                <w:color w:val="000000"/>
              </w:rPr>
              <w:t>21020,82</w:t>
            </w:r>
          </w:p>
        </w:tc>
        <w:tc>
          <w:tcPr>
            <w:tcW w:w="0" w:type="auto"/>
            <w:vAlign w:val="center"/>
          </w:tcPr>
          <w:p w:rsidR="005B71AC" w:rsidRPr="005B71AC" w:rsidRDefault="005B71AC" w:rsidP="005B71AC">
            <w:pPr>
              <w:jc w:val="center"/>
              <w:rPr>
                <w:color w:val="000000"/>
              </w:rPr>
            </w:pPr>
            <w:r w:rsidRPr="005B71AC">
              <w:rPr>
                <w:color w:val="000000"/>
              </w:rPr>
              <w:t>18498,15</w:t>
            </w:r>
          </w:p>
        </w:tc>
        <w:tc>
          <w:tcPr>
            <w:tcW w:w="0" w:type="auto"/>
            <w:vAlign w:val="center"/>
          </w:tcPr>
          <w:p w:rsidR="005B71AC" w:rsidRPr="005B71AC" w:rsidRDefault="005B71AC" w:rsidP="005B71AC">
            <w:pPr>
              <w:jc w:val="center"/>
              <w:rPr>
                <w:color w:val="000000"/>
              </w:rPr>
            </w:pPr>
            <w:r w:rsidRPr="005B71AC">
              <w:rPr>
                <w:color w:val="000000"/>
              </w:rPr>
              <w:t>28978,1</w:t>
            </w:r>
          </w:p>
        </w:tc>
        <w:tc>
          <w:tcPr>
            <w:tcW w:w="0" w:type="auto"/>
            <w:vAlign w:val="center"/>
          </w:tcPr>
          <w:p w:rsidR="005B71AC" w:rsidRPr="005B71AC" w:rsidRDefault="005B71AC" w:rsidP="005B71AC">
            <w:pPr>
              <w:jc w:val="center"/>
              <w:rPr>
                <w:color w:val="000000"/>
              </w:rPr>
            </w:pPr>
            <w:r w:rsidRPr="005B71AC">
              <w:rPr>
                <w:color w:val="000000"/>
              </w:rPr>
              <w:t>23705,6</w:t>
            </w:r>
          </w:p>
        </w:tc>
        <w:tc>
          <w:tcPr>
            <w:tcW w:w="0" w:type="auto"/>
            <w:vAlign w:val="center"/>
          </w:tcPr>
          <w:p w:rsidR="005B71AC" w:rsidRPr="005B71AC" w:rsidRDefault="005B71AC" w:rsidP="005B71AC">
            <w:pPr>
              <w:jc w:val="center"/>
              <w:rPr>
                <w:color w:val="000000"/>
              </w:rPr>
            </w:pPr>
            <w:r w:rsidRPr="005B71AC">
              <w:rPr>
                <w:color w:val="000000"/>
              </w:rPr>
              <w:t>18938,05</w:t>
            </w:r>
          </w:p>
        </w:tc>
        <w:tc>
          <w:tcPr>
            <w:tcW w:w="0" w:type="auto"/>
            <w:vAlign w:val="center"/>
          </w:tcPr>
          <w:p w:rsidR="005B71AC" w:rsidRPr="005B71AC" w:rsidRDefault="005B71AC" w:rsidP="005B71AC">
            <w:pPr>
              <w:jc w:val="center"/>
              <w:rPr>
                <w:color w:val="000000"/>
              </w:rPr>
            </w:pPr>
            <w:r w:rsidRPr="005B71AC">
              <w:rPr>
                <w:color w:val="000000"/>
              </w:rPr>
              <w:t>16647,72</w:t>
            </w:r>
          </w:p>
        </w:tc>
        <w:tc>
          <w:tcPr>
            <w:tcW w:w="0" w:type="auto"/>
            <w:vAlign w:val="center"/>
          </w:tcPr>
          <w:p w:rsidR="005B71AC" w:rsidRPr="005B71AC" w:rsidRDefault="005B71AC" w:rsidP="005B71AC">
            <w:pPr>
              <w:jc w:val="center"/>
              <w:rPr>
                <w:color w:val="000000"/>
              </w:rPr>
            </w:pPr>
            <w:r w:rsidRPr="005B71AC">
              <w:rPr>
                <w:color w:val="000000"/>
              </w:rPr>
              <w:t>26106,41</w:t>
            </w:r>
          </w:p>
        </w:tc>
      </w:tr>
    </w:tbl>
    <w:p w:rsidR="009F7338" w:rsidRPr="002B2430" w:rsidRDefault="009F7338" w:rsidP="0033650F">
      <w:pPr>
        <w:pStyle w:val="1b"/>
      </w:pPr>
    </w:p>
    <w:p w:rsidR="009F7338" w:rsidRPr="003C24B4" w:rsidRDefault="009F7338" w:rsidP="0033650F">
      <w:pPr>
        <w:pStyle w:val="afff2"/>
        <w:rPr>
          <w:lang w:eastAsia="ru-RU"/>
        </w:rPr>
      </w:pPr>
      <w:r w:rsidRPr="00ED16AA">
        <w:rPr>
          <w:lang w:eastAsia="ru-RU"/>
        </w:rPr>
        <w:t>Таблица 12.2</w:t>
      </w:r>
      <w:r>
        <w:rPr>
          <w:lang w:eastAsia="ru-RU"/>
        </w:rPr>
        <w:t xml:space="preserve"> - </w:t>
      </w:r>
      <w:r w:rsidRPr="00282870">
        <w:t>Удельная стоимость узла учета тепловой энергии</w:t>
      </w:r>
    </w:p>
    <w:tbl>
      <w:tblPr>
        <w:tblStyle w:val="320"/>
        <w:tblW w:w="0" w:type="auto"/>
        <w:tblLook w:val="04A0" w:firstRow="1" w:lastRow="0" w:firstColumn="1" w:lastColumn="0" w:noHBand="0" w:noVBand="1"/>
      </w:tblPr>
      <w:tblGrid>
        <w:gridCol w:w="11801"/>
        <w:gridCol w:w="2985"/>
      </w:tblGrid>
      <w:tr w:rsidR="009F7338" w:rsidRPr="003C24B4" w:rsidTr="009F7338">
        <w:trPr>
          <w:trHeight w:val="397"/>
        </w:trPr>
        <w:tc>
          <w:tcPr>
            <w:tcW w:w="14786" w:type="dxa"/>
            <w:gridSpan w:val="2"/>
            <w:vAlign w:val="center"/>
          </w:tcPr>
          <w:p w:rsidR="009F7338" w:rsidRPr="000D3177" w:rsidRDefault="009F7338" w:rsidP="009F7338">
            <w:pPr>
              <w:jc w:val="center"/>
              <w:rPr>
                <w:b/>
              </w:rPr>
            </w:pPr>
            <w:r w:rsidRPr="000D3177">
              <w:rPr>
                <w:b/>
              </w:rPr>
              <w:t>Удельная стоимость узла учета тепловой энергии в ценах 2017 года без учета НДС, тыс. руб./едн.</w:t>
            </w:r>
          </w:p>
        </w:tc>
      </w:tr>
      <w:tr w:rsidR="009F7338" w:rsidRPr="003C24B4" w:rsidTr="009F7338">
        <w:trPr>
          <w:trHeight w:val="397"/>
        </w:trPr>
        <w:tc>
          <w:tcPr>
            <w:tcW w:w="11801" w:type="dxa"/>
            <w:vAlign w:val="center"/>
          </w:tcPr>
          <w:p w:rsidR="009F7338" w:rsidRPr="003C24B4" w:rsidRDefault="009F7338" w:rsidP="009F7338">
            <w:r w:rsidRPr="003C24B4">
              <w:t>Наименование устройства</w:t>
            </w:r>
          </w:p>
        </w:tc>
        <w:tc>
          <w:tcPr>
            <w:tcW w:w="2985" w:type="dxa"/>
            <w:vAlign w:val="center"/>
          </w:tcPr>
          <w:p w:rsidR="009F7338" w:rsidRPr="003C24B4" w:rsidRDefault="009F7338" w:rsidP="009F7338">
            <w:pPr>
              <w:jc w:val="center"/>
            </w:pPr>
            <w:r w:rsidRPr="003C24B4">
              <w:t>Стоимость</w:t>
            </w:r>
          </w:p>
        </w:tc>
      </w:tr>
      <w:tr w:rsidR="009F7338" w:rsidRPr="003C24B4" w:rsidTr="009F7338">
        <w:trPr>
          <w:trHeight w:val="397"/>
        </w:trPr>
        <w:tc>
          <w:tcPr>
            <w:tcW w:w="11801" w:type="dxa"/>
            <w:vAlign w:val="center"/>
          </w:tcPr>
          <w:p w:rsidR="009F7338" w:rsidRPr="003C24B4" w:rsidRDefault="009F7338" w:rsidP="009F7338">
            <w:r>
              <w:t xml:space="preserve">УУТЭ </w:t>
            </w:r>
            <w:r w:rsidRPr="003C24B4">
              <w:t>(Комплект оборудования узлов учета тепловой энергии)</w:t>
            </w:r>
          </w:p>
        </w:tc>
        <w:tc>
          <w:tcPr>
            <w:tcW w:w="2985" w:type="dxa"/>
            <w:vAlign w:val="center"/>
          </w:tcPr>
          <w:p w:rsidR="009F7338" w:rsidRPr="003C24B4" w:rsidRDefault="009F7338" w:rsidP="009F7338">
            <w:pPr>
              <w:jc w:val="center"/>
            </w:pPr>
            <w:r w:rsidRPr="003C24B4">
              <w:t>186</w:t>
            </w:r>
          </w:p>
        </w:tc>
      </w:tr>
    </w:tbl>
    <w:p w:rsidR="00E15672" w:rsidRDefault="00E15672" w:rsidP="0033650F">
      <w:pPr>
        <w:pStyle w:val="afff2"/>
      </w:pPr>
      <w:r w:rsidRPr="00ED16AA">
        <w:lastRenderedPageBreak/>
        <w:t>Таблица 12.3</w:t>
      </w:r>
      <w:r>
        <w:t xml:space="preserve"> – Индексы дефляторы, принятые в соответствии со Стратегией экономическо</w:t>
      </w:r>
      <w:r w:rsidR="007012A7">
        <w:t>го развития РФ на период до 2034</w:t>
      </w:r>
      <w:r>
        <w:t xml:space="preserve"> года</w:t>
      </w:r>
    </w:p>
    <w:tbl>
      <w:tblPr>
        <w:tblW w:w="14616" w:type="dxa"/>
        <w:tblInd w:w="93" w:type="dxa"/>
        <w:tblLayout w:type="fixed"/>
        <w:tblLook w:val="04A0" w:firstRow="1" w:lastRow="0" w:firstColumn="1" w:lastColumn="0" w:noHBand="0" w:noVBand="1"/>
      </w:tblPr>
      <w:tblGrid>
        <w:gridCol w:w="2142"/>
        <w:gridCol w:w="826"/>
        <w:gridCol w:w="685"/>
        <w:gridCol w:w="685"/>
        <w:gridCol w:w="685"/>
        <w:gridCol w:w="685"/>
        <w:gridCol w:w="686"/>
        <w:gridCol w:w="685"/>
        <w:gridCol w:w="685"/>
        <w:gridCol w:w="685"/>
        <w:gridCol w:w="685"/>
        <w:gridCol w:w="685"/>
        <w:gridCol w:w="686"/>
        <w:gridCol w:w="685"/>
        <w:gridCol w:w="685"/>
        <w:gridCol w:w="685"/>
        <w:gridCol w:w="685"/>
        <w:gridCol w:w="685"/>
        <w:gridCol w:w="686"/>
      </w:tblGrid>
      <w:tr w:rsidR="00E15672" w:rsidRPr="00681AA2" w:rsidTr="00E15672">
        <w:trPr>
          <w:trHeight w:val="470"/>
        </w:trPr>
        <w:tc>
          <w:tcPr>
            <w:tcW w:w="2142" w:type="dxa"/>
            <w:vMerge w:val="restart"/>
            <w:tcBorders>
              <w:top w:val="single" w:sz="4" w:space="0" w:color="auto"/>
              <w:left w:val="single" w:sz="4" w:space="0" w:color="auto"/>
              <w:right w:val="single" w:sz="4" w:space="0" w:color="auto"/>
            </w:tcBorders>
            <w:shd w:val="clear" w:color="auto" w:fill="auto"/>
            <w:noWrap/>
            <w:vAlign w:val="center"/>
          </w:tcPr>
          <w:p w:rsidR="00E15672" w:rsidRPr="00681AA2" w:rsidRDefault="00E15672" w:rsidP="00E15672">
            <w:pPr>
              <w:pStyle w:val="104"/>
              <w:spacing w:after="0"/>
              <w:jc w:val="left"/>
              <w:rPr>
                <w:b/>
                <w:sz w:val="16"/>
                <w:szCs w:val="16"/>
                <w:lang w:eastAsia="ru-RU"/>
              </w:rPr>
            </w:pPr>
            <w:r w:rsidRPr="00681AA2">
              <w:rPr>
                <w:b/>
                <w:sz w:val="16"/>
                <w:szCs w:val="16"/>
                <w:lang w:eastAsia="ru-RU"/>
              </w:rPr>
              <w:t>Показатель</w:t>
            </w:r>
          </w:p>
        </w:tc>
        <w:tc>
          <w:tcPr>
            <w:tcW w:w="826" w:type="dxa"/>
            <w:vMerge w:val="restart"/>
            <w:tcBorders>
              <w:top w:val="single" w:sz="4" w:space="0" w:color="auto"/>
              <w:left w:val="nil"/>
              <w:right w:val="single" w:sz="4" w:space="0" w:color="auto"/>
            </w:tcBorders>
            <w:shd w:val="clear" w:color="auto" w:fill="auto"/>
            <w:noWrap/>
            <w:vAlign w:val="center"/>
          </w:tcPr>
          <w:p w:rsidR="00E15672" w:rsidRPr="00681AA2" w:rsidRDefault="00E15672" w:rsidP="00E15672">
            <w:pPr>
              <w:pStyle w:val="104"/>
              <w:spacing w:after="0"/>
              <w:jc w:val="left"/>
              <w:rPr>
                <w:b/>
                <w:sz w:val="16"/>
                <w:szCs w:val="16"/>
                <w:lang w:eastAsia="ru-RU"/>
              </w:rPr>
            </w:pPr>
            <w:r w:rsidRPr="00681AA2">
              <w:rPr>
                <w:b/>
                <w:sz w:val="16"/>
                <w:szCs w:val="16"/>
                <w:lang w:eastAsia="ru-RU"/>
              </w:rPr>
              <w:t>Индекс</w:t>
            </w:r>
          </w:p>
        </w:tc>
        <w:tc>
          <w:tcPr>
            <w:tcW w:w="11648" w:type="dxa"/>
            <w:gridSpan w:val="17"/>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Календарный год в период действия схемы теплоснабжения Артинского городского округа (2019-2034 годы)</w:t>
            </w:r>
          </w:p>
        </w:tc>
      </w:tr>
      <w:tr w:rsidR="00E15672" w:rsidRPr="00681AA2" w:rsidTr="00E15672">
        <w:trPr>
          <w:trHeight w:val="524"/>
        </w:trPr>
        <w:tc>
          <w:tcPr>
            <w:tcW w:w="2142" w:type="dxa"/>
            <w:vMerge/>
            <w:tcBorders>
              <w:left w:val="single" w:sz="4" w:space="0" w:color="auto"/>
              <w:bottom w:val="single" w:sz="4" w:space="0" w:color="auto"/>
              <w:right w:val="single" w:sz="4" w:space="0" w:color="auto"/>
            </w:tcBorders>
            <w:shd w:val="clear" w:color="auto" w:fill="auto"/>
            <w:noWrap/>
            <w:vAlign w:val="center"/>
          </w:tcPr>
          <w:p w:rsidR="00E15672" w:rsidRPr="00681AA2" w:rsidRDefault="00E15672" w:rsidP="00E15672">
            <w:pPr>
              <w:pStyle w:val="104"/>
              <w:spacing w:after="0"/>
              <w:jc w:val="left"/>
              <w:rPr>
                <w:b/>
                <w:sz w:val="16"/>
                <w:szCs w:val="16"/>
                <w:lang w:eastAsia="ru-RU"/>
              </w:rPr>
            </w:pPr>
          </w:p>
        </w:tc>
        <w:tc>
          <w:tcPr>
            <w:tcW w:w="826" w:type="dxa"/>
            <w:vMerge/>
            <w:tcBorders>
              <w:left w:val="nil"/>
              <w:bottom w:val="single" w:sz="4" w:space="0" w:color="auto"/>
              <w:right w:val="single" w:sz="4" w:space="0" w:color="auto"/>
            </w:tcBorders>
            <w:shd w:val="clear" w:color="auto" w:fill="auto"/>
            <w:noWrap/>
            <w:vAlign w:val="center"/>
          </w:tcPr>
          <w:p w:rsidR="00E15672" w:rsidRPr="00681AA2" w:rsidRDefault="00E15672" w:rsidP="00E15672">
            <w:pPr>
              <w:pStyle w:val="104"/>
              <w:spacing w:after="0"/>
              <w:jc w:val="left"/>
              <w:rPr>
                <w:b/>
                <w:sz w:val="16"/>
                <w:szCs w:val="16"/>
                <w:lang w:eastAsia="ru-RU"/>
              </w:rPr>
            </w:pP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2018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2019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2020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2021 </w:t>
            </w:r>
          </w:p>
        </w:tc>
        <w:tc>
          <w:tcPr>
            <w:tcW w:w="686"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2022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2023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2024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2025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2026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2027 </w:t>
            </w:r>
          </w:p>
        </w:tc>
        <w:tc>
          <w:tcPr>
            <w:tcW w:w="686" w:type="dxa"/>
            <w:tcBorders>
              <w:top w:val="single" w:sz="4" w:space="0" w:color="auto"/>
              <w:left w:val="nil"/>
              <w:bottom w:val="single" w:sz="4" w:space="0" w:color="auto"/>
              <w:right w:val="single" w:sz="4" w:space="0" w:color="auto"/>
            </w:tcBorders>
            <w:shd w:val="clear" w:color="auto" w:fill="auto"/>
            <w:noWrap/>
            <w:vAlign w:val="center"/>
          </w:tcPr>
          <w:p w:rsidR="00E15672" w:rsidRPr="00681AA2" w:rsidRDefault="00E15672" w:rsidP="00E15672">
            <w:pPr>
              <w:pStyle w:val="104"/>
              <w:spacing w:after="0"/>
              <w:jc w:val="left"/>
              <w:rPr>
                <w:b/>
                <w:sz w:val="16"/>
                <w:szCs w:val="16"/>
                <w:lang w:eastAsia="ru-RU"/>
              </w:rPr>
            </w:pPr>
            <w:r w:rsidRPr="00681AA2">
              <w:rPr>
                <w:b/>
                <w:sz w:val="16"/>
                <w:szCs w:val="16"/>
                <w:lang w:eastAsia="ru-RU"/>
              </w:rPr>
              <w:t>202</w:t>
            </w:r>
            <w:r>
              <w:rPr>
                <w:b/>
                <w:sz w:val="16"/>
                <w:szCs w:val="16"/>
                <w:lang w:eastAsia="ru-RU"/>
              </w:rPr>
              <w:t xml:space="preserve">8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2029 </w:t>
            </w:r>
          </w:p>
        </w:tc>
        <w:tc>
          <w:tcPr>
            <w:tcW w:w="685" w:type="dxa"/>
            <w:tcBorders>
              <w:top w:val="single" w:sz="4" w:space="0" w:color="auto"/>
              <w:left w:val="nil"/>
              <w:bottom w:val="single" w:sz="4" w:space="0" w:color="auto"/>
              <w:right w:val="single" w:sz="4" w:space="0" w:color="auto"/>
            </w:tcBorders>
            <w:shd w:val="clear" w:color="auto" w:fill="auto"/>
            <w:noWrap/>
            <w:vAlign w:val="center"/>
          </w:tcPr>
          <w:p w:rsidR="00E15672" w:rsidRDefault="00E15672" w:rsidP="00E15672">
            <w:pPr>
              <w:pStyle w:val="104"/>
              <w:spacing w:after="0"/>
              <w:jc w:val="left"/>
              <w:rPr>
                <w:b/>
                <w:sz w:val="16"/>
                <w:szCs w:val="16"/>
                <w:lang w:eastAsia="ru-RU"/>
              </w:rPr>
            </w:pPr>
            <w:r>
              <w:rPr>
                <w:b/>
                <w:sz w:val="16"/>
                <w:szCs w:val="16"/>
                <w:lang w:eastAsia="ru-RU"/>
              </w:rPr>
              <w:t xml:space="preserve">2030 </w:t>
            </w:r>
          </w:p>
        </w:tc>
        <w:tc>
          <w:tcPr>
            <w:tcW w:w="685" w:type="dxa"/>
            <w:tcBorders>
              <w:top w:val="single" w:sz="4" w:space="0" w:color="auto"/>
              <w:left w:val="nil"/>
              <w:right w:val="single" w:sz="4" w:space="0" w:color="auto"/>
            </w:tcBorders>
            <w:vAlign w:val="center"/>
          </w:tcPr>
          <w:p w:rsidR="00E15672" w:rsidRDefault="00E15672" w:rsidP="00E15672">
            <w:pPr>
              <w:pStyle w:val="104"/>
              <w:spacing w:after="0"/>
              <w:jc w:val="left"/>
              <w:rPr>
                <w:b/>
                <w:sz w:val="16"/>
                <w:szCs w:val="16"/>
                <w:lang w:eastAsia="ru-RU"/>
              </w:rPr>
            </w:pPr>
            <w:r>
              <w:rPr>
                <w:b/>
                <w:sz w:val="16"/>
                <w:szCs w:val="16"/>
                <w:lang w:eastAsia="ru-RU"/>
              </w:rPr>
              <w:t xml:space="preserve">2031 </w:t>
            </w:r>
          </w:p>
        </w:tc>
        <w:tc>
          <w:tcPr>
            <w:tcW w:w="685" w:type="dxa"/>
            <w:tcBorders>
              <w:top w:val="single" w:sz="4" w:space="0" w:color="auto"/>
              <w:left w:val="single" w:sz="4" w:space="0" w:color="auto"/>
              <w:right w:val="single" w:sz="4" w:space="0" w:color="auto"/>
            </w:tcBorders>
            <w:vAlign w:val="center"/>
          </w:tcPr>
          <w:p w:rsidR="00E15672" w:rsidRDefault="00E15672" w:rsidP="00E15672">
            <w:pPr>
              <w:pStyle w:val="104"/>
              <w:spacing w:after="0"/>
              <w:jc w:val="left"/>
              <w:rPr>
                <w:b/>
                <w:sz w:val="16"/>
                <w:szCs w:val="16"/>
                <w:lang w:eastAsia="ru-RU"/>
              </w:rPr>
            </w:pPr>
            <w:r>
              <w:rPr>
                <w:b/>
                <w:sz w:val="16"/>
                <w:szCs w:val="16"/>
                <w:lang w:eastAsia="ru-RU"/>
              </w:rPr>
              <w:t xml:space="preserve">2032 </w:t>
            </w:r>
          </w:p>
        </w:tc>
        <w:tc>
          <w:tcPr>
            <w:tcW w:w="685" w:type="dxa"/>
            <w:tcBorders>
              <w:top w:val="single" w:sz="4" w:space="0" w:color="auto"/>
              <w:left w:val="single" w:sz="4" w:space="0" w:color="auto"/>
              <w:right w:val="single" w:sz="4" w:space="0" w:color="auto"/>
            </w:tcBorders>
            <w:vAlign w:val="center"/>
          </w:tcPr>
          <w:p w:rsidR="00E15672" w:rsidRDefault="00E15672" w:rsidP="00E15672">
            <w:pPr>
              <w:pStyle w:val="104"/>
              <w:spacing w:after="0"/>
              <w:jc w:val="left"/>
              <w:rPr>
                <w:b/>
                <w:sz w:val="16"/>
                <w:szCs w:val="16"/>
                <w:lang w:eastAsia="ru-RU"/>
              </w:rPr>
            </w:pPr>
            <w:r>
              <w:rPr>
                <w:b/>
                <w:sz w:val="16"/>
                <w:szCs w:val="16"/>
                <w:lang w:eastAsia="ru-RU"/>
              </w:rPr>
              <w:t xml:space="preserve">2033 </w:t>
            </w:r>
          </w:p>
        </w:tc>
        <w:tc>
          <w:tcPr>
            <w:tcW w:w="686" w:type="dxa"/>
            <w:tcBorders>
              <w:top w:val="single" w:sz="4" w:space="0" w:color="auto"/>
              <w:left w:val="single" w:sz="4" w:space="0" w:color="auto"/>
              <w:right w:val="single" w:sz="4" w:space="0" w:color="auto"/>
            </w:tcBorders>
            <w:vAlign w:val="center"/>
          </w:tcPr>
          <w:p w:rsidR="00E15672" w:rsidRDefault="00E15672" w:rsidP="00E15672">
            <w:pPr>
              <w:pStyle w:val="104"/>
              <w:spacing w:after="0"/>
              <w:jc w:val="left"/>
              <w:rPr>
                <w:b/>
                <w:sz w:val="16"/>
                <w:szCs w:val="16"/>
                <w:lang w:eastAsia="ru-RU"/>
              </w:rPr>
            </w:pPr>
            <w:r>
              <w:rPr>
                <w:b/>
                <w:sz w:val="16"/>
                <w:szCs w:val="16"/>
                <w:lang w:eastAsia="ru-RU"/>
              </w:rPr>
              <w:t xml:space="preserve">2034 </w:t>
            </w:r>
          </w:p>
        </w:tc>
      </w:tr>
      <w:tr w:rsidR="00E15672" w:rsidRPr="005E5065" w:rsidTr="00E15672">
        <w:trPr>
          <w:trHeight w:val="397"/>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Инфляция (ИЦП) среднегодовая</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IИЦП,i</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105,5</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104,8</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107,5</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105,6</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105,6</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106,1</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Индекс-дефлятор реальной заработной платы</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IЗП,i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105,7</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105,7</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106,1</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Рост оптовых цен на газ для всех категорий потребителей, кроме населения, в среднем за год к предыдущему году</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IПГ,i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102,9</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102,4</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102,5</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Производство нефтепродуктов (23.2)</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IМЗ,i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99,9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99,9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95,5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99,1</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98,1</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97,9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98,4</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98,2</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Тепловая энергия, рост тарифа, в среднем за год к предыдущему году</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IТЭ,i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103,5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104,1</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103,8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104,7</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104,4</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104,1</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Рост цен на электроэнергию для всех категорий потребителей на розничном рынке, исключая население, в среднем за год к предыдущему году</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IЭЭ,i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107</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105,7</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Рост цен на воду</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IВ,i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107,5</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106,1</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105,9</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Индекс цен на инвестиции в основной капитал (капитальные вложения)</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IКВ,i</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106,8</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sidRPr="005E5065">
              <w:rPr>
                <w:sz w:val="16"/>
                <w:szCs w:val="16"/>
                <w:lang w:eastAsia="ru-RU"/>
              </w:rPr>
              <w:t> </w:t>
            </w:r>
            <w:r>
              <w:rPr>
                <w:sz w:val="16"/>
                <w:szCs w:val="16"/>
                <w:lang w:eastAsia="ru-RU"/>
              </w:rPr>
              <w:t>Ежегодный коэффициент с учетом и</w:t>
            </w:r>
            <w:r w:rsidRPr="005E5065">
              <w:rPr>
                <w:sz w:val="16"/>
                <w:szCs w:val="16"/>
                <w:lang w:eastAsia="ru-RU"/>
              </w:rPr>
              <w:t>ндекс</w:t>
            </w:r>
            <w:r>
              <w:rPr>
                <w:sz w:val="16"/>
                <w:szCs w:val="16"/>
                <w:lang w:eastAsia="ru-RU"/>
              </w:rPr>
              <w:t>а</w:t>
            </w:r>
            <w:r w:rsidRPr="005E5065">
              <w:rPr>
                <w:sz w:val="16"/>
                <w:szCs w:val="16"/>
                <w:lang w:eastAsia="ru-RU"/>
              </w:rPr>
              <w:t xml:space="preserve"> цен на инвестиции в основной капитал (капитальные вложения)</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 </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1,042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1,068</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single" w:sz="4" w:space="0" w:color="auto"/>
              <w:left w:val="nil"/>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E5065" w:rsidRDefault="00E15672" w:rsidP="00E15672">
            <w:pPr>
              <w:pStyle w:val="104"/>
              <w:spacing w:after="0"/>
              <w:jc w:val="left"/>
              <w:rPr>
                <w:sz w:val="16"/>
                <w:szCs w:val="16"/>
                <w:lang w:eastAsia="ru-RU"/>
              </w:rPr>
            </w:pPr>
            <w:r w:rsidRPr="005E5065">
              <w:rPr>
                <w:sz w:val="16"/>
                <w:szCs w:val="16"/>
                <w:lang w:eastAsia="ru-RU"/>
              </w:rPr>
              <w:t>1,054</w:t>
            </w:r>
          </w:p>
        </w:tc>
      </w:tr>
      <w:tr w:rsidR="00E15672" w:rsidRPr="005E5065" w:rsidTr="00E15672">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both"/>
              <w:rPr>
                <w:sz w:val="16"/>
                <w:szCs w:val="16"/>
                <w:lang w:eastAsia="ru-RU"/>
              </w:rPr>
            </w:pPr>
            <w:r>
              <w:rPr>
                <w:sz w:val="16"/>
                <w:szCs w:val="16"/>
                <w:lang w:eastAsia="ru-RU"/>
              </w:rPr>
              <w:t xml:space="preserve">Коэффициент на соответствующий календарный год с учетом индекса </w:t>
            </w:r>
            <w:r w:rsidRPr="005E5065">
              <w:rPr>
                <w:sz w:val="16"/>
                <w:szCs w:val="16"/>
                <w:lang w:eastAsia="ru-RU"/>
              </w:rPr>
              <w:t>на инвестиции в основной капитал (капитальные вложения)</w:t>
            </w:r>
          </w:p>
        </w:tc>
        <w:tc>
          <w:tcPr>
            <w:tcW w:w="826" w:type="dxa"/>
            <w:tcBorders>
              <w:top w:val="nil"/>
              <w:left w:val="nil"/>
              <w:bottom w:val="single" w:sz="4" w:space="0" w:color="auto"/>
              <w:right w:val="single" w:sz="4" w:space="0" w:color="auto"/>
            </w:tcBorders>
            <w:shd w:val="clear" w:color="auto" w:fill="auto"/>
            <w:noWrap/>
            <w:vAlign w:val="center"/>
            <w:hideMark/>
          </w:tcPr>
          <w:p w:rsidR="00E15672" w:rsidRPr="005E5065" w:rsidRDefault="00E15672" w:rsidP="00E15672">
            <w:pPr>
              <w:pStyle w:val="104"/>
              <w:spacing w:after="0"/>
              <w:jc w:val="left"/>
              <w:rPr>
                <w:sz w:val="16"/>
                <w:szCs w:val="16"/>
                <w:lang w:eastAsia="ru-RU"/>
              </w:rPr>
            </w:pPr>
            <w:r w:rsidRPr="005E5065">
              <w:rPr>
                <w:sz w:val="16"/>
                <w:szCs w:val="16"/>
                <w:lang w:eastAsia="ru-RU"/>
              </w:rPr>
              <w:t> </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1,05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1,097</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1,143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1,221</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1,286</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1,353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1,423</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1,498</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1,582</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1,666</w:t>
            </w:r>
          </w:p>
        </w:tc>
        <w:tc>
          <w:tcPr>
            <w:tcW w:w="686"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1,755</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1,847</w:t>
            </w:r>
          </w:p>
        </w:tc>
        <w:tc>
          <w:tcPr>
            <w:tcW w:w="685" w:type="dxa"/>
            <w:tcBorders>
              <w:top w:val="nil"/>
              <w:left w:val="nil"/>
              <w:bottom w:val="single" w:sz="4" w:space="0" w:color="auto"/>
              <w:right w:val="single" w:sz="4" w:space="0" w:color="auto"/>
            </w:tcBorders>
            <w:shd w:val="clear" w:color="auto" w:fill="auto"/>
            <w:noWrap/>
            <w:vAlign w:val="center"/>
            <w:hideMark/>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1,947</w:t>
            </w:r>
          </w:p>
        </w:tc>
        <w:tc>
          <w:tcPr>
            <w:tcW w:w="685" w:type="dxa"/>
            <w:tcBorders>
              <w:top w:val="single" w:sz="4" w:space="0" w:color="auto"/>
              <w:left w:val="nil"/>
              <w:bottom w:val="single" w:sz="4" w:space="0" w:color="auto"/>
              <w:right w:val="single" w:sz="4" w:space="0" w:color="auto"/>
            </w:tcBorders>
            <w:vAlign w:val="center"/>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2,052</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2,163</w:t>
            </w:r>
          </w:p>
        </w:tc>
        <w:tc>
          <w:tcPr>
            <w:tcW w:w="685" w:type="dxa"/>
            <w:tcBorders>
              <w:top w:val="single" w:sz="4" w:space="0" w:color="auto"/>
              <w:left w:val="single" w:sz="4" w:space="0" w:color="auto"/>
              <w:bottom w:val="single" w:sz="4" w:space="0" w:color="auto"/>
              <w:right w:val="single" w:sz="4" w:space="0" w:color="auto"/>
            </w:tcBorders>
            <w:vAlign w:val="center"/>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2,280</w:t>
            </w:r>
          </w:p>
        </w:tc>
        <w:tc>
          <w:tcPr>
            <w:tcW w:w="686" w:type="dxa"/>
            <w:tcBorders>
              <w:top w:val="single" w:sz="4" w:space="0" w:color="auto"/>
              <w:left w:val="single" w:sz="4" w:space="0" w:color="auto"/>
              <w:bottom w:val="single" w:sz="4" w:space="0" w:color="auto"/>
              <w:right w:val="single" w:sz="4" w:space="0" w:color="auto"/>
            </w:tcBorders>
            <w:vAlign w:val="center"/>
          </w:tcPr>
          <w:p w:rsidR="00E15672" w:rsidRPr="005F66AC" w:rsidRDefault="00E15672" w:rsidP="00E15672">
            <w:pPr>
              <w:rPr>
                <w:rFonts w:ascii="Times New Roman" w:hAnsi="Times New Roman" w:cs="Times New Roman"/>
                <w:color w:val="000000"/>
                <w:sz w:val="16"/>
                <w:szCs w:val="16"/>
              </w:rPr>
            </w:pPr>
            <w:r w:rsidRPr="005F66AC">
              <w:rPr>
                <w:rFonts w:ascii="Times New Roman" w:hAnsi="Times New Roman" w:cs="Times New Roman"/>
                <w:color w:val="000000"/>
                <w:sz w:val="16"/>
                <w:szCs w:val="16"/>
              </w:rPr>
              <w:t>2,403</w:t>
            </w:r>
          </w:p>
        </w:tc>
      </w:tr>
    </w:tbl>
    <w:p w:rsidR="009F7338" w:rsidRDefault="009F7338" w:rsidP="009F7338">
      <w:pPr>
        <w:rPr>
          <w:rFonts w:ascii="Times New Roman" w:hAnsi="Times New Roman" w:cs="Times New Roman"/>
          <w:color w:val="000000" w:themeColor="text1"/>
          <w:sz w:val="28"/>
        </w:rPr>
      </w:pPr>
      <w:r>
        <w:br w:type="page"/>
      </w:r>
    </w:p>
    <w:p w:rsidR="00E15672" w:rsidRPr="003D3BA1" w:rsidRDefault="00E15672" w:rsidP="0033650F">
      <w:pPr>
        <w:pStyle w:val="afff2"/>
      </w:pPr>
      <w:r w:rsidRPr="00676257">
        <w:lastRenderedPageBreak/>
        <w:t>Таблица 12.4</w:t>
      </w:r>
      <w:r>
        <w:t xml:space="preserve"> - </w:t>
      </w:r>
      <w:r w:rsidRPr="00676257">
        <w:t xml:space="preserve">Объем финансирования </w:t>
      </w:r>
      <w:r>
        <w:t xml:space="preserve">проектов </w:t>
      </w:r>
      <w:r w:rsidRPr="00676257">
        <w:t>в ценах на соответствующий календарный год действия настоящего Документа с учетом индекса-дефлятора</w:t>
      </w:r>
      <w:r>
        <w:t xml:space="preserve"> (Вариант 1)</w:t>
      </w:r>
    </w:p>
    <w:tbl>
      <w:tblPr>
        <w:tblStyle w:val="aff5"/>
        <w:tblW w:w="14885" w:type="dxa"/>
        <w:tblInd w:w="-176" w:type="dxa"/>
        <w:tblLayout w:type="fixed"/>
        <w:tblLook w:val="04A0" w:firstRow="1" w:lastRow="0" w:firstColumn="1" w:lastColumn="0" w:noHBand="0" w:noVBand="1"/>
      </w:tblPr>
      <w:tblGrid>
        <w:gridCol w:w="4820"/>
        <w:gridCol w:w="1153"/>
        <w:gridCol w:w="1256"/>
        <w:gridCol w:w="1276"/>
        <w:gridCol w:w="1276"/>
        <w:gridCol w:w="1276"/>
        <w:gridCol w:w="1276"/>
        <w:gridCol w:w="1276"/>
        <w:gridCol w:w="1276"/>
      </w:tblGrid>
      <w:tr w:rsidR="00E15672" w:rsidRPr="007A3C7D" w:rsidTr="007E0171">
        <w:trPr>
          <w:trHeight w:val="340"/>
        </w:trPr>
        <w:tc>
          <w:tcPr>
            <w:tcW w:w="4820" w:type="dxa"/>
            <w:vAlign w:val="center"/>
          </w:tcPr>
          <w:p w:rsidR="00E15672" w:rsidRPr="007A3C7D" w:rsidRDefault="00E15672" w:rsidP="00E15672">
            <w:pPr>
              <w:pStyle w:val="1100"/>
            </w:pPr>
            <w:r w:rsidRPr="007A3C7D">
              <w:t>Смета проектов</w:t>
            </w:r>
          </w:p>
        </w:tc>
        <w:tc>
          <w:tcPr>
            <w:tcW w:w="1153" w:type="dxa"/>
            <w:vAlign w:val="center"/>
          </w:tcPr>
          <w:p w:rsidR="00E15672" w:rsidRPr="007A3C7D" w:rsidRDefault="00E15672" w:rsidP="00E15672">
            <w:pPr>
              <w:pStyle w:val="1100"/>
            </w:pPr>
            <w:r w:rsidRPr="007A3C7D">
              <w:t>2020 г.</w:t>
            </w:r>
          </w:p>
        </w:tc>
        <w:tc>
          <w:tcPr>
            <w:tcW w:w="1256" w:type="dxa"/>
            <w:vAlign w:val="center"/>
          </w:tcPr>
          <w:p w:rsidR="00E15672" w:rsidRPr="007A3C7D" w:rsidRDefault="00E15672" w:rsidP="00E15672">
            <w:pPr>
              <w:pStyle w:val="1100"/>
            </w:pPr>
            <w:r w:rsidRPr="007A3C7D">
              <w:t>2021 г.</w:t>
            </w:r>
          </w:p>
        </w:tc>
        <w:tc>
          <w:tcPr>
            <w:tcW w:w="1276" w:type="dxa"/>
            <w:vAlign w:val="center"/>
          </w:tcPr>
          <w:p w:rsidR="00E15672" w:rsidRPr="007A3C7D" w:rsidRDefault="00E15672" w:rsidP="00E15672">
            <w:pPr>
              <w:pStyle w:val="1100"/>
            </w:pPr>
            <w:r w:rsidRPr="007A3C7D">
              <w:t>2022 г.</w:t>
            </w:r>
          </w:p>
        </w:tc>
        <w:tc>
          <w:tcPr>
            <w:tcW w:w="1276" w:type="dxa"/>
            <w:vAlign w:val="center"/>
          </w:tcPr>
          <w:p w:rsidR="00E15672" w:rsidRPr="007A3C7D" w:rsidRDefault="00E15672" w:rsidP="00E15672">
            <w:pPr>
              <w:pStyle w:val="1100"/>
            </w:pPr>
            <w:r w:rsidRPr="007A3C7D">
              <w:t>2023 г.</w:t>
            </w:r>
          </w:p>
        </w:tc>
        <w:tc>
          <w:tcPr>
            <w:tcW w:w="1276" w:type="dxa"/>
            <w:vAlign w:val="center"/>
          </w:tcPr>
          <w:p w:rsidR="00E15672" w:rsidRPr="007A3C7D" w:rsidRDefault="00E15672" w:rsidP="00E15672">
            <w:pPr>
              <w:pStyle w:val="1100"/>
            </w:pPr>
            <w:r w:rsidRPr="007A3C7D">
              <w:t>2024 г.</w:t>
            </w:r>
          </w:p>
        </w:tc>
        <w:tc>
          <w:tcPr>
            <w:tcW w:w="1276" w:type="dxa"/>
            <w:vAlign w:val="center"/>
          </w:tcPr>
          <w:p w:rsidR="00E15672" w:rsidRPr="007A3C7D" w:rsidRDefault="00E15672" w:rsidP="00E15672">
            <w:pPr>
              <w:pStyle w:val="1100"/>
            </w:pPr>
            <w:r w:rsidRPr="007A3C7D">
              <w:t>2025 г.</w:t>
            </w:r>
          </w:p>
        </w:tc>
        <w:tc>
          <w:tcPr>
            <w:tcW w:w="1276" w:type="dxa"/>
            <w:vAlign w:val="center"/>
          </w:tcPr>
          <w:p w:rsidR="00E15672" w:rsidRPr="007A3C7D" w:rsidRDefault="00E15672" w:rsidP="00E15672">
            <w:pPr>
              <w:pStyle w:val="1100"/>
            </w:pPr>
            <w:r w:rsidRPr="007A3C7D">
              <w:t>2026 г.</w:t>
            </w:r>
          </w:p>
        </w:tc>
        <w:tc>
          <w:tcPr>
            <w:tcW w:w="1276" w:type="dxa"/>
            <w:vAlign w:val="center"/>
          </w:tcPr>
          <w:p w:rsidR="00E15672" w:rsidRPr="007A3C7D" w:rsidRDefault="00E15672" w:rsidP="00E15672">
            <w:pPr>
              <w:pStyle w:val="1100"/>
            </w:pPr>
            <w:r w:rsidRPr="007A3C7D">
              <w:t>2027 г.</w:t>
            </w:r>
          </w:p>
        </w:tc>
      </w:tr>
      <w:tr w:rsidR="00E15672" w:rsidRPr="007A3C7D" w:rsidTr="007E0171">
        <w:trPr>
          <w:trHeight w:val="340"/>
        </w:trPr>
        <w:tc>
          <w:tcPr>
            <w:tcW w:w="14885" w:type="dxa"/>
            <w:gridSpan w:val="9"/>
            <w:vAlign w:val="center"/>
          </w:tcPr>
          <w:p w:rsidR="00E15672" w:rsidRPr="007A3C7D" w:rsidRDefault="00E15672" w:rsidP="00E15672">
            <w:pPr>
              <w:pStyle w:val="1100"/>
            </w:pPr>
            <w:r w:rsidRPr="007A3C7D">
              <w:t>Объем финансирования в ценах на соответствующий календарный год действия настоящего Документа с учетом индекса-дефлятора</w:t>
            </w:r>
          </w:p>
        </w:tc>
      </w:tr>
      <w:tr w:rsidR="00E15672" w:rsidRPr="007A3C7D" w:rsidTr="007E0171">
        <w:trPr>
          <w:trHeight w:val="340"/>
        </w:trPr>
        <w:tc>
          <w:tcPr>
            <w:tcW w:w="4820" w:type="dxa"/>
            <w:vAlign w:val="center"/>
          </w:tcPr>
          <w:p w:rsidR="00E15672" w:rsidRPr="007A3C7D" w:rsidRDefault="00E15672" w:rsidP="00E15672">
            <w:pPr>
              <w:pStyle w:val="1100"/>
            </w:pPr>
            <w:r w:rsidRPr="007A3C7D">
              <w:t>Стоимость проектов, тыс. руб. без НДС</w:t>
            </w:r>
          </w:p>
        </w:tc>
        <w:tc>
          <w:tcPr>
            <w:tcW w:w="1153"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96411,730</w:t>
            </w:r>
          </w:p>
        </w:tc>
        <w:tc>
          <w:tcPr>
            <w:tcW w:w="125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6246,421</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6817,334</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24368,49</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3441,731</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3623,130</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3826,296</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4029,462</w:t>
            </w:r>
          </w:p>
        </w:tc>
      </w:tr>
      <w:tr w:rsidR="00E15672" w:rsidRPr="007A3C7D" w:rsidTr="007E0171">
        <w:trPr>
          <w:trHeight w:val="340"/>
        </w:trPr>
        <w:tc>
          <w:tcPr>
            <w:tcW w:w="4820" w:type="dxa"/>
            <w:vAlign w:val="center"/>
          </w:tcPr>
          <w:p w:rsidR="00E15672" w:rsidRPr="007A3C7D" w:rsidRDefault="00E15672" w:rsidP="00E15672">
            <w:pPr>
              <w:pStyle w:val="1100"/>
            </w:pPr>
            <w:r w:rsidRPr="007A3C7D">
              <w:t>Стоимость проектов накопленным итогом</w:t>
            </w:r>
          </w:p>
        </w:tc>
        <w:tc>
          <w:tcPr>
            <w:tcW w:w="1153"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96411,730</w:t>
            </w:r>
          </w:p>
        </w:tc>
        <w:tc>
          <w:tcPr>
            <w:tcW w:w="125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102658,153</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109475,487</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133843,972</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137285,703</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140908,833</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144735,129</w:t>
            </w:r>
          </w:p>
        </w:tc>
        <w:tc>
          <w:tcPr>
            <w:tcW w:w="1276" w:type="dxa"/>
            <w:vAlign w:val="center"/>
          </w:tcPr>
          <w:p w:rsidR="00E15672" w:rsidRPr="007A3C7D" w:rsidRDefault="000C7A75" w:rsidP="00E15672">
            <w:pPr>
              <w:rPr>
                <w:rFonts w:ascii="Times New Roman" w:hAnsi="Times New Roman" w:cs="Times New Roman"/>
                <w:color w:val="000000"/>
                <w:sz w:val="20"/>
                <w:szCs w:val="20"/>
              </w:rPr>
            </w:pPr>
            <w:r>
              <w:rPr>
                <w:rFonts w:ascii="Times New Roman" w:hAnsi="Times New Roman" w:cs="Times New Roman"/>
                <w:color w:val="000000"/>
                <w:sz w:val="20"/>
                <w:szCs w:val="20"/>
              </w:rPr>
              <w:t>148764,591</w:t>
            </w:r>
          </w:p>
        </w:tc>
      </w:tr>
      <w:tr w:rsidR="00E15672" w:rsidRPr="007A3C7D" w:rsidTr="007E0171">
        <w:trPr>
          <w:trHeight w:val="340"/>
        </w:trPr>
        <w:tc>
          <w:tcPr>
            <w:tcW w:w="14885" w:type="dxa"/>
            <w:gridSpan w:val="9"/>
            <w:vAlign w:val="center"/>
          </w:tcPr>
          <w:p w:rsidR="00E15672" w:rsidRPr="007A3C7D" w:rsidRDefault="00E15672" w:rsidP="00A34F1F">
            <w:pPr>
              <w:pStyle w:val="1100"/>
            </w:pPr>
            <w:r w:rsidRPr="007A3C7D">
              <w:t>Проект 1-</w:t>
            </w:r>
            <w:r w:rsidR="00A34F1F">
              <w:t>1</w:t>
            </w:r>
            <w:r w:rsidRPr="007A3C7D">
              <w:t>.1 «Строительство источника тепловой энергии для покрытия прироста тепловых нагрузок в</w:t>
            </w:r>
            <w:r w:rsidR="00DA42A7">
              <w:t xml:space="preserve"> местах нового строительства жил</w:t>
            </w:r>
            <w:r w:rsidRPr="007A3C7D">
              <w:t xml:space="preserve">ищного </w:t>
            </w:r>
            <w:r w:rsidR="00DA42A7">
              <w:t>и</w:t>
            </w:r>
            <w:r w:rsidRPr="007A3C7D">
              <w:t xml:space="preserve"> общественного фонда»</w:t>
            </w:r>
          </w:p>
        </w:tc>
      </w:tr>
      <w:tr w:rsidR="00E15672" w:rsidRPr="007A3C7D" w:rsidTr="007E0171">
        <w:trPr>
          <w:trHeight w:val="340"/>
        </w:trPr>
        <w:tc>
          <w:tcPr>
            <w:tcW w:w="4820" w:type="dxa"/>
            <w:vAlign w:val="center"/>
          </w:tcPr>
          <w:p w:rsidR="00E15672" w:rsidRPr="007A3C7D" w:rsidRDefault="00E15672" w:rsidP="00E15672">
            <w:pPr>
              <w:pStyle w:val="1100"/>
            </w:pPr>
            <w:r w:rsidRPr="007A3C7D">
              <w:t>Стоимость проектов, тыс. руб. без НДС</w:t>
            </w:r>
          </w:p>
        </w:tc>
        <w:tc>
          <w:tcPr>
            <w:tcW w:w="1153" w:type="dxa"/>
            <w:vAlign w:val="center"/>
          </w:tcPr>
          <w:p w:rsidR="00E15672" w:rsidRPr="007A3C7D" w:rsidRDefault="00E15672" w:rsidP="00E15672">
            <w:pPr>
              <w:pStyle w:val="1100"/>
            </w:pPr>
            <w:r w:rsidRPr="007A3C7D">
              <w:t>0,000</w:t>
            </w:r>
          </w:p>
        </w:tc>
        <w:tc>
          <w:tcPr>
            <w:tcW w:w="125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r>
      <w:tr w:rsidR="00E15672" w:rsidRPr="007A3C7D" w:rsidTr="007E0171">
        <w:trPr>
          <w:trHeight w:val="340"/>
        </w:trPr>
        <w:tc>
          <w:tcPr>
            <w:tcW w:w="4820" w:type="dxa"/>
            <w:vAlign w:val="center"/>
          </w:tcPr>
          <w:p w:rsidR="00E15672" w:rsidRPr="007A3C7D" w:rsidRDefault="00E15672" w:rsidP="00E15672">
            <w:pPr>
              <w:pStyle w:val="1100"/>
            </w:pPr>
            <w:r w:rsidRPr="007A3C7D">
              <w:t>Стоимость проектов накопленным итогом</w:t>
            </w:r>
          </w:p>
        </w:tc>
        <w:tc>
          <w:tcPr>
            <w:tcW w:w="1153" w:type="dxa"/>
            <w:vAlign w:val="center"/>
          </w:tcPr>
          <w:p w:rsidR="00E15672" w:rsidRPr="007A3C7D" w:rsidRDefault="00E15672" w:rsidP="00E15672">
            <w:pPr>
              <w:pStyle w:val="1100"/>
            </w:pPr>
            <w:r w:rsidRPr="007A3C7D">
              <w:t>0,000</w:t>
            </w:r>
          </w:p>
        </w:tc>
        <w:tc>
          <w:tcPr>
            <w:tcW w:w="125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r>
      <w:tr w:rsidR="00E15672" w:rsidRPr="007A3C7D" w:rsidTr="007E0171">
        <w:trPr>
          <w:trHeight w:val="340"/>
        </w:trPr>
        <w:tc>
          <w:tcPr>
            <w:tcW w:w="14885" w:type="dxa"/>
            <w:gridSpan w:val="9"/>
            <w:vAlign w:val="center"/>
          </w:tcPr>
          <w:p w:rsidR="00E15672" w:rsidRPr="007A3C7D" w:rsidRDefault="00E15672" w:rsidP="00E15672">
            <w:pPr>
              <w:pStyle w:val="1100"/>
            </w:pPr>
            <w:r w:rsidRPr="007A3C7D">
              <w:t>Проект 1-2.1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E15672" w:rsidRPr="007A3C7D" w:rsidTr="007E0171">
        <w:trPr>
          <w:trHeight w:val="340"/>
        </w:trPr>
        <w:tc>
          <w:tcPr>
            <w:tcW w:w="4820" w:type="dxa"/>
            <w:vAlign w:val="center"/>
          </w:tcPr>
          <w:p w:rsidR="00E15672" w:rsidRPr="007A3C7D" w:rsidRDefault="00E15672" w:rsidP="00E15672">
            <w:pPr>
              <w:pStyle w:val="1100"/>
            </w:pPr>
            <w:r w:rsidRPr="007A3C7D">
              <w:t>Стоимость проектов, тыс. руб. без НДС</w:t>
            </w:r>
          </w:p>
        </w:tc>
        <w:tc>
          <w:tcPr>
            <w:tcW w:w="1153" w:type="dxa"/>
            <w:vAlign w:val="center"/>
          </w:tcPr>
          <w:p w:rsidR="00E15672" w:rsidRPr="007A3C7D" w:rsidRDefault="00E15672" w:rsidP="00E15672">
            <w:pPr>
              <w:pStyle w:val="1100"/>
            </w:pPr>
            <w:r w:rsidRPr="007A3C7D">
              <w:t>76705,289</w:t>
            </w:r>
          </w:p>
        </w:tc>
        <w:tc>
          <w:tcPr>
            <w:tcW w:w="125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r>
      <w:tr w:rsidR="00E15672" w:rsidRPr="007A3C7D" w:rsidTr="007E0171">
        <w:trPr>
          <w:trHeight w:val="340"/>
        </w:trPr>
        <w:tc>
          <w:tcPr>
            <w:tcW w:w="4820" w:type="dxa"/>
            <w:vAlign w:val="center"/>
          </w:tcPr>
          <w:p w:rsidR="00E15672" w:rsidRPr="007A3C7D" w:rsidRDefault="00E15672" w:rsidP="00E15672">
            <w:pPr>
              <w:pStyle w:val="1100"/>
            </w:pPr>
            <w:r w:rsidRPr="007A3C7D">
              <w:t>Стоимость проектов накопленным итогом</w:t>
            </w:r>
          </w:p>
        </w:tc>
        <w:tc>
          <w:tcPr>
            <w:tcW w:w="1153" w:type="dxa"/>
            <w:vAlign w:val="center"/>
          </w:tcPr>
          <w:p w:rsidR="00E15672" w:rsidRPr="007A3C7D" w:rsidRDefault="00E15672" w:rsidP="00E15672">
            <w:pPr>
              <w:pStyle w:val="1100"/>
            </w:pPr>
            <w:r w:rsidRPr="007A3C7D">
              <w:t>76705,289</w:t>
            </w:r>
          </w:p>
        </w:tc>
        <w:tc>
          <w:tcPr>
            <w:tcW w:w="125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r>
      <w:tr w:rsidR="00DA42A7" w:rsidRPr="007A3C7D" w:rsidTr="007E0171">
        <w:trPr>
          <w:trHeight w:val="340"/>
        </w:trPr>
        <w:tc>
          <w:tcPr>
            <w:tcW w:w="14885" w:type="dxa"/>
            <w:gridSpan w:val="9"/>
            <w:vAlign w:val="center"/>
          </w:tcPr>
          <w:p w:rsidR="00DA42A7" w:rsidRPr="007A3C7D" w:rsidRDefault="00DA42A7" w:rsidP="00A34F1F">
            <w:pPr>
              <w:pStyle w:val="1100"/>
            </w:pPr>
            <w:r>
              <w:t>Проект 2-</w:t>
            </w:r>
            <w:r w:rsidR="00A34F1F">
              <w:t>1</w:t>
            </w:r>
            <w:r>
              <w:t>.1 «Стоительство тепловых сетей для покрытия прироста тепловых нагрузок в местах нового строительства жилищного и общественного фонда</w:t>
            </w:r>
          </w:p>
        </w:tc>
      </w:tr>
      <w:tr w:rsidR="00DA42A7" w:rsidRPr="007A3C7D" w:rsidTr="007E0171">
        <w:trPr>
          <w:trHeight w:val="340"/>
        </w:trPr>
        <w:tc>
          <w:tcPr>
            <w:tcW w:w="4820" w:type="dxa"/>
            <w:vAlign w:val="center"/>
          </w:tcPr>
          <w:p w:rsidR="00DA42A7" w:rsidRPr="007A3C7D" w:rsidRDefault="00DA42A7" w:rsidP="00EB3720">
            <w:pPr>
              <w:pStyle w:val="1100"/>
            </w:pPr>
            <w:r w:rsidRPr="007A3C7D">
              <w:t>Стоимость проектов, тыс. руб. без НДС</w:t>
            </w:r>
          </w:p>
        </w:tc>
        <w:tc>
          <w:tcPr>
            <w:tcW w:w="1153" w:type="dxa"/>
            <w:vAlign w:val="center"/>
          </w:tcPr>
          <w:p w:rsidR="00DA42A7" w:rsidRPr="007A3C7D" w:rsidRDefault="00DA42A7" w:rsidP="00E15672">
            <w:pPr>
              <w:pStyle w:val="1100"/>
            </w:pPr>
            <w:r>
              <w:t>0,000</w:t>
            </w:r>
          </w:p>
        </w:tc>
        <w:tc>
          <w:tcPr>
            <w:tcW w:w="125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5566,614</w:t>
            </w:r>
          </w:p>
        </w:tc>
        <w:tc>
          <w:tcPr>
            <w:tcW w:w="127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0,000</w:t>
            </w:r>
          </w:p>
        </w:tc>
      </w:tr>
      <w:tr w:rsidR="00DA42A7" w:rsidRPr="007A3C7D" w:rsidTr="007E0171">
        <w:trPr>
          <w:trHeight w:val="340"/>
        </w:trPr>
        <w:tc>
          <w:tcPr>
            <w:tcW w:w="4820" w:type="dxa"/>
            <w:vAlign w:val="center"/>
          </w:tcPr>
          <w:p w:rsidR="00DA42A7" w:rsidRPr="007A3C7D" w:rsidRDefault="00DA42A7" w:rsidP="00EB3720">
            <w:pPr>
              <w:pStyle w:val="1100"/>
            </w:pPr>
            <w:r w:rsidRPr="007A3C7D">
              <w:t>Стоимость проектов накопленным итогом</w:t>
            </w:r>
          </w:p>
        </w:tc>
        <w:tc>
          <w:tcPr>
            <w:tcW w:w="1153" w:type="dxa"/>
            <w:vAlign w:val="center"/>
          </w:tcPr>
          <w:p w:rsidR="00DA42A7" w:rsidRPr="007A3C7D" w:rsidRDefault="00DA42A7" w:rsidP="00E15672">
            <w:pPr>
              <w:pStyle w:val="1100"/>
            </w:pPr>
            <w:r>
              <w:t>0,000</w:t>
            </w:r>
          </w:p>
        </w:tc>
        <w:tc>
          <w:tcPr>
            <w:tcW w:w="125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0,000</w:t>
            </w:r>
          </w:p>
        </w:tc>
        <w:tc>
          <w:tcPr>
            <w:tcW w:w="1276" w:type="dxa"/>
            <w:vAlign w:val="center"/>
          </w:tcPr>
          <w:p w:rsidR="00DA42A7" w:rsidRPr="007A3C7D" w:rsidRDefault="00DA42A7" w:rsidP="00E15672">
            <w:pPr>
              <w:pStyle w:val="1100"/>
            </w:pPr>
            <w:r>
              <w:t>5566,614</w:t>
            </w:r>
          </w:p>
        </w:tc>
        <w:tc>
          <w:tcPr>
            <w:tcW w:w="1276" w:type="dxa"/>
            <w:vAlign w:val="center"/>
          </w:tcPr>
          <w:p w:rsidR="00DA42A7" w:rsidRPr="007A3C7D" w:rsidRDefault="00DA42A7" w:rsidP="00E15672">
            <w:pPr>
              <w:pStyle w:val="1100"/>
            </w:pPr>
            <w:r>
              <w:t>5566,614</w:t>
            </w:r>
          </w:p>
        </w:tc>
        <w:tc>
          <w:tcPr>
            <w:tcW w:w="1276" w:type="dxa"/>
            <w:vAlign w:val="center"/>
          </w:tcPr>
          <w:p w:rsidR="00DA42A7" w:rsidRPr="007A3C7D" w:rsidRDefault="00DA42A7" w:rsidP="00E15672">
            <w:pPr>
              <w:pStyle w:val="1100"/>
            </w:pPr>
            <w:r>
              <w:t>5566,614</w:t>
            </w:r>
          </w:p>
        </w:tc>
        <w:tc>
          <w:tcPr>
            <w:tcW w:w="1276" w:type="dxa"/>
            <w:vAlign w:val="center"/>
          </w:tcPr>
          <w:p w:rsidR="00DA42A7" w:rsidRPr="007A3C7D" w:rsidRDefault="00DA42A7" w:rsidP="00E15672">
            <w:pPr>
              <w:pStyle w:val="1100"/>
            </w:pPr>
            <w:r>
              <w:t>5566,614</w:t>
            </w:r>
          </w:p>
        </w:tc>
        <w:tc>
          <w:tcPr>
            <w:tcW w:w="1276" w:type="dxa"/>
            <w:vAlign w:val="center"/>
          </w:tcPr>
          <w:p w:rsidR="00DA42A7" w:rsidRPr="007A3C7D" w:rsidRDefault="00DA42A7" w:rsidP="00E15672">
            <w:pPr>
              <w:pStyle w:val="1100"/>
            </w:pPr>
            <w:r>
              <w:t>5566,614</w:t>
            </w:r>
          </w:p>
        </w:tc>
      </w:tr>
      <w:tr w:rsidR="00DA42A7" w:rsidRPr="007A3C7D" w:rsidTr="007E0171">
        <w:trPr>
          <w:trHeight w:val="340"/>
        </w:trPr>
        <w:tc>
          <w:tcPr>
            <w:tcW w:w="14885" w:type="dxa"/>
            <w:gridSpan w:val="9"/>
            <w:vAlign w:val="center"/>
          </w:tcPr>
          <w:p w:rsidR="00DA42A7" w:rsidRPr="007A3C7D" w:rsidRDefault="00DA42A7" w:rsidP="00A34F1F">
            <w:pPr>
              <w:pStyle w:val="1100"/>
            </w:pPr>
            <w:r w:rsidRPr="007A3C7D">
              <w:t>Проект 2-</w:t>
            </w:r>
            <w:r w:rsidR="00A34F1F">
              <w:t>2.1</w:t>
            </w:r>
            <w:r w:rsidR="00EB3720">
              <w:t>, 2.2</w:t>
            </w:r>
            <w:r w:rsidRPr="007A3C7D">
              <w:t xml:space="preserve"> «Реконструкция тепловых сетей для повышения эффективности функционирования системы теплоснабжения»</w:t>
            </w:r>
          </w:p>
        </w:tc>
      </w:tr>
      <w:tr w:rsidR="00DA42A7" w:rsidRPr="007A3C7D" w:rsidTr="007E0171">
        <w:trPr>
          <w:trHeight w:val="340"/>
        </w:trPr>
        <w:tc>
          <w:tcPr>
            <w:tcW w:w="4820" w:type="dxa"/>
            <w:vAlign w:val="center"/>
          </w:tcPr>
          <w:p w:rsidR="00DA42A7" w:rsidRPr="007A3C7D" w:rsidRDefault="00DA42A7" w:rsidP="00E15672">
            <w:pPr>
              <w:pStyle w:val="1100"/>
            </w:pPr>
            <w:r w:rsidRPr="007A3C7D">
              <w:t>Стоимость проектов, тыс. руб. без НДС</w:t>
            </w:r>
          </w:p>
        </w:tc>
        <w:tc>
          <w:tcPr>
            <w:tcW w:w="1153"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16729,2</w:t>
            </w:r>
          </w:p>
        </w:tc>
        <w:tc>
          <w:tcPr>
            <w:tcW w:w="125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2953,165</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3110,377</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3272,426</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3441,731</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3623,130</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3826,296</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4029,462</w:t>
            </w:r>
          </w:p>
        </w:tc>
      </w:tr>
      <w:tr w:rsidR="00DA42A7" w:rsidRPr="007A3C7D" w:rsidTr="007E0171">
        <w:trPr>
          <w:trHeight w:val="340"/>
        </w:trPr>
        <w:tc>
          <w:tcPr>
            <w:tcW w:w="4820" w:type="dxa"/>
            <w:vAlign w:val="center"/>
          </w:tcPr>
          <w:p w:rsidR="00DA42A7" w:rsidRPr="007A3C7D" w:rsidRDefault="00DA42A7" w:rsidP="00E15672">
            <w:pPr>
              <w:pStyle w:val="1100"/>
            </w:pPr>
            <w:r w:rsidRPr="007A3C7D">
              <w:t>Стоимость проектов накопленным итогом</w:t>
            </w:r>
          </w:p>
        </w:tc>
        <w:tc>
          <w:tcPr>
            <w:tcW w:w="1153"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16729,2</w:t>
            </w:r>
          </w:p>
        </w:tc>
        <w:tc>
          <w:tcPr>
            <w:tcW w:w="125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19682,37</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22792,74</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26065,17</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29506,9</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33130,03</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36956,33</w:t>
            </w:r>
          </w:p>
        </w:tc>
        <w:tc>
          <w:tcPr>
            <w:tcW w:w="1276" w:type="dxa"/>
            <w:vAlign w:val="center"/>
          </w:tcPr>
          <w:p w:rsidR="00DA42A7" w:rsidRPr="007A3C7D" w:rsidRDefault="000E3595" w:rsidP="00E15672">
            <w:pPr>
              <w:rPr>
                <w:rFonts w:ascii="Times New Roman" w:hAnsi="Times New Roman" w:cs="Times New Roman"/>
                <w:color w:val="000000"/>
                <w:sz w:val="20"/>
                <w:szCs w:val="20"/>
              </w:rPr>
            </w:pPr>
            <w:r>
              <w:rPr>
                <w:rFonts w:ascii="Times New Roman" w:hAnsi="Times New Roman" w:cs="Times New Roman"/>
                <w:color w:val="000000"/>
                <w:sz w:val="20"/>
                <w:szCs w:val="20"/>
              </w:rPr>
              <w:t>40985,79</w:t>
            </w:r>
          </w:p>
        </w:tc>
      </w:tr>
      <w:tr w:rsidR="00DA42A7" w:rsidRPr="007A3C7D" w:rsidTr="007E0171">
        <w:trPr>
          <w:trHeight w:val="340"/>
        </w:trPr>
        <w:tc>
          <w:tcPr>
            <w:tcW w:w="14885" w:type="dxa"/>
            <w:gridSpan w:val="9"/>
            <w:vAlign w:val="center"/>
          </w:tcPr>
          <w:p w:rsidR="00DA42A7" w:rsidRPr="007A3C7D" w:rsidRDefault="00DA42A7" w:rsidP="00EB3720">
            <w:pPr>
              <w:pStyle w:val="1100"/>
            </w:pPr>
            <w:r w:rsidRPr="007A3C7D">
              <w:t xml:space="preserve">Проект </w:t>
            </w:r>
            <w:r w:rsidR="00A34F1F">
              <w:t>2-</w:t>
            </w:r>
            <w:r w:rsidRPr="007A3C7D">
              <w:t>2.</w:t>
            </w:r>
            <w:r w:rsidR="00EB3720">
              <w:t>3</w:t>
            </w:r>
            <w:r w:rsidRPr="007A3C7D">
              <w:t>«Установка узлов учета тепловой энергии на вводах в многоквартирные дома»</w:t>
            </w:r>
          </w:p>
        </w:tc>
      </w:tr>
      <w:tr w:rsidR="00DA42A7" w:rsidRPr="007A3C7D" w:rsidTr="007E0171">
        <w:trPr>
          <w:trHeight w:val="340"/>
        </w:trPr>
        <w:tc>
          <w:tcPr>
            <w:tcW w:w="4820" w:type="dxa"/>
            <w:vAlign w:val="center"/>
          </w:tcPr>
          <w:p w:rsidR="00DA42A7" w:rsidRPr="007A3C7D" w:rsidRDefault="00DA42A7" w:rsidP="00E15672">
            <w:pPr>
              <w:pStyle w:val="1100"/>
            </w:pPr>
            <w:r w:rsidRPr="007A3C7D">
              <w:t>Стоимость проектов, тыс. руб. без НДС</w:t>
            </w:r>
          </w:p>
        </w:tc>
        <w:tc>
          <w:tcPr>
            <w:tcW w:w="1153" w:type="dxa"/>
            <w:vAlign w:val="center"/>
          </w:tcPr>
          <w:p w:rsidR="00DA42A7" w:rsidRPr="007A3C7D" w:rsidRDefault="00DA42A7" w:rsidP="00E15672">
            <w:pPr>
              <w:pStyle w:val="1100"/>
            </w:pPr>
            <w:r w:rsidRPr="007A3C7D">
              <w:t>2977,243</w:t>
            </w:r>
          </w:p>
        </w:tc>
        <w:tc>
          <w:tcPr>
            <w:tcW w:w="1256" w:type="dxa"/>
            <w:vAlign w:val="center"/>
          </w:tcPr>
          <w:p w:rsidR="00DA42A7" w:rsidRPr="007A3C7D" w:rsidRDefault="00DA42A7" w:rsidP="00E15672">
            <w:pPr>
              <w:pStyle w:val="1100"/>
            </w:pPr>
            <w:r w:rsidRPr="007A3C7D">
              <w:t>3293,256</w:t>
            </w:r>
          </w:p>
        </w:tc>
        <w:tc>
          <w:tcPr>
            <w:tcW w:w="1276" w:type="dxa"/>
            <w:vAlign w:val="center"/>
          </w:tcPr>
          <w:p w:rsidR="00DA42A7" w:rsidRPr="007A3C7D" w:rsidRDefault="00DA42A7" w:rsidP="00E15672">
            <w:pPr>
              <w:pStyle w:val="1100"/>
            </w:pPr>
            <w:r w:rsidRPr="007A3C7D">
              <w:t>3706,957</w:t>
            </w:r>
          </w:p>
        </w:tc>
        <w:tc>
          <w:tcPr>
            <w:tcW w:w="1276" w:type="dxa"/>
            <w:vAlign w:val="center"/>
          </w:tcPr>
          <w:p w:rsidR="00DA42A7" w:rsidRPr="007A3C7D" w:rsidRDefault="00DA42A7" w:rsidP="00E15672">
            <w:pPr>
              <w:pStyle w:val="1100"/>
            </w:pPr>
            <w:r w:rsidRPr="007A3C7D">
              <w:t>2515,948</w:t>
            </w:r>
          </w:p>
        </w:tc>
        <w:tc>
          <w:tcPr>
            <w:tcW w:w="1276" w:type="dxa"/>
            <w:vAlign w:val="center"/>
          </w:tcPr>
          <w:p w:rsidR="00DA42A7" w:rsidRPr="007A3C7D" w:rsidRDefault="00DA42A7" w:rsidP="00E15672">
            <w:pPr>
              <w:pStyle w:val="1100"/>
            </w:pPr>
            <w:r w:rsidRPr="007A3C7D">
              <w:t>0,000</w:t>
            </w:r>
          </w:p>
        </w:tc>
        <w:tc>
          <w:tcPr>
            <w:tcW w:w="1276" w:type="dxa"/>
            <w:vAlign w:val="center"/>
          </w:tcPr>
          <w:p w:rsidR="00DA42A7" w:rsidRPr="007A3C7D" w:rsidRDefault="00DA42A7" w:rsidP="00E15672">
            <w:pPr>
              <w:pStyle w:val="1100"/>
            </w:pPr>
            <w:r w:rsidRPr="007A3C7D">
              <w:t>0,000</w:t>
            </w:r>
          </w:p>
        </w:tc>
        <w:tc>
          <w:tcPr>
            <w:tcW w:w="1276" w:type="dxa"/>
            <w:vAlign w:val="center"/>
          </w:tcPr>
          <w:p w:rsidR="00DA42A7" w:rsidRPr="007A3C7D" w:rsidRDefault="00DA42A7" w:rsidP="00E15672">
            <w:pPr>
              <w:pStyle w:val="1100"/>
            </w:pPr>
            <w:r w:rsidRPr="007A3C7D">
              <w:t>0,000</w:t>
            </w:r>
          </w:p>
        </w:tc>
        <w:tc>
          <w:tcPr>
            <w:tcW w:w="1276" w:type="dxa"/>
            <w:vAlign w:val="center"/>
          </w:tcPr>
          <w:p w:rsidR="00DA42A7" w:rsidRPr="007A3C7D" w:rsidRDefault="00DA42A7" w:rsidP="00E15672">
            <w:pPr>
              <w:pStyle w:val="1100"/>
            </w:pPr>
            <w:r w:rsidRPr="007A3C7D">
              <w:t>0,000</w:t>
            </w:r>
          </w:p>
        </w:tc>
      </w:tr>
      <w:tr w:rsidR="00DA42A7" w:rsidRPr="007A3C7D" w:rsidTr="007E0171">
        <w:trPr>
          <w:trHeight w:val="340"/>
        </w:trPr>
        <w:tc>
          <w:tcPr>
            <w:tcW w:w="4820" w:type="dxa"/>
            <w:vAlign w:val="center"/>
          </w:tcPr>
          <w:p w:rsidR="00DA42A7" w:rsidRPr="007A3C7D" w:rsidRDefault="00DA42A7" w:rsidP="00E15672">
            <w:pPr>
              <w:pStyle w:val="1100"/>
            </w:pPr>
            <w:r w:rsidRPr="007A3C7D">
              <w:t>Стоимость проектов накопленным итогом</w:t>
            </w:r>
          </w:p>
        </w:tc>
        <w:tc>
          <w:tcPr>
            <w:tcW w:w="1153"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2977,243</w:t>
            </w:r>
          </w:p>
        </w:tc>
        <w:tc>
          <w:tcPr>
            <w:tcW w:w="125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6270,499</w:t>
            </w:r>
          </w:p>
        </w:tc>
        <w:tc>
          <w:tcPr>
            <w:tcW w:w="127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9977,456</w:t>
            </w:r>
          </w:p>
        </w:tc>
        <w:tc>
          <w:tcPr>
            <w:tcW w:w="127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DA42A7" w:rsidRPr="007A3C7D" w:rsidRDefault="00DA42A7"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r>
    </w:tbl>
    <w:p w:rsidR="009F7338" w:rsidRDefault="009F7338" w:rsidP="009F7338">
      <w:pPr>
        <w:rPr>
          <w:rFonts w:ascii="Times New Roman" w:hAnsi="Times New Roman" w:cs="Times New Roman"/>
          <w:color w:val="000000" w:themeColor="text1"/>
          <w:sz w:val="28"/>
        </w:rPr>
      </w:pPr>
      <w:r>
        <w:br w:type="page"/>
      </w:r>
    </w:p>
    <w:p w:rsidR="00E15672" w:rsidRPr="003D3BA1" w:rsidRDefault="00E15672" w:rsidP="0033650F">
      <w:pPr>
        <w:pStyle w:val="afff2"/>
      </w:pPr>
      <w:r>
        <w:lastRenderedPageBreak/>
        <w:t xml:space="preserve">Продолжение </w:t>
      </w:r>
      <w:r w:rsidRPr="00676257">
        <w:t>Таблица 12.4</w:t>
      </w:r>
      <w:r>
        <w:t xml:space="preserve"> - </w:t>
      </w:r>
      <w:r w:rsidRPr="00676257">
        <w:t xml:space="preserve">Объем финансирования </w:t>
      </w:r>
      <w:r>
        <w:t xml:space="preserve">проектов </w:t>
      </w:r>
      <w:r w:rsidRPr="00676257">
        <w:t>в ценах на соответствующий календарный год действия настоящего Документа с учетом индекса-дефлятора</w:t>
      </w:r>
      <w:r>
        <w:t xml:space="preserve"> (Вариант 1)</w:t>
      </w:r>
    </w:p>
    <w:tbl>
      <w:tblPr>
        <w:tblStyle w:val="aff5"/>
        <w:tblW w:w="14885" w:type="dxa"/>
        <w:tblInd w:w="-176" w:type="dxa"/>
        <w:tblLayout w:type="fixed"/>
        <w:tblLook w:val="04A0" w:firstRow="1" w:lastRow="0" w:firstColumn="1" w:lastColumn="0" w:noHBand="0" w:noVBand="1"/>
      </w:tblPr>
      <w:tblGrid>
        <w:gridCol w:w="4679"/>
        <w:gridCol w:w="1294"/>
        <w:gridCol w:w="1257"/>
        <w:gridCol w:w="1276"/>
        <w:gridCol w:w="1276"/>
        <w:gridCol w:w="1275"/>
        <w:gridCol w:w="1276"/>
        <w:gridCol w:w="1276"/>
        <w:gridCol w:w="1276"/>
      </w:tblGrid>
      <w:tr w:rsidR="00E15672" w:rsidRPr="007A3C7D" w:rsidTr="007E0171">
        <w:trPr>
          <w:trHeight w:val="340"/>
        </w:trPr>
        <w:tc>
          <w:tcPr>
            <w:tcW w:w="4679" w:type="dxa"/>
            <w:vAlign w:val="center"/>
          </w:tcPr>
          <w:p w:rsidR="00E15672" w:rsidRPr="007A3C7D" w:rsidRDefault="00E15672" w:rsidP="00E15672">
            <w:pPr>
              <w:pStyle w:val="1100"/>
            </w:pPr>
            <w:r w:rsidRPr="007A3C7D">
              <w:t>Смета проектов</w:t>
            </w:r>
          </w:p>
        </w:tc>
        <w:tc>
          <w:tcPr>
            <w:tcW w:w="1294" w:type="dxa"/>
            <w:vAlign w:val="center"/>
          </w:tcPr>
          <w:p w:rsidR="00E15672" w:rsidRPr="007A3C7D" w:rsidRDefault="00E15672" w:rsidP="00E15672">
            <w:pPr>
              <w:pStyle w:val="1100"/>
            </w:pPr>
            <w:r w:rsidRPr="007A3C7D">
              <w:t>2028 г.</w:t>
            </w:r>
          </w:p>
        </w:tc>
        <w:tc>
          <w:tcPr>
            <w:tcW w:w="1257" w:type="dxa"/>
            <w:vAlign w:val="center"/>
          </w:tcPr>
          <w:p w:rsidR="00E15672" w:rsidRPr="007A3C7D" w:rsidRDefault="00E15672" w:rsidP="00E15672">
            <w:pPr>
              <w:pStyle w:val="1100"/>
            </w:pPr>
            <w:r w:rsidRPr="007A3C7D">
              <w:t>2029 г.</w:t>
            </w:r>
          </w:p>
        </w:tc>
        <w:tc>
          <w:tcPr>
            <w:tcW w:w="1276" w:type="dxa"/>
            <w:vAlign w:val="center"/>
          </w:tcPr>
          <w:p w:rsidR="00E15672" w:rsidRPr="007A3C7D" w:rsidRDefault="00E15672" w:rsidP="00E15672">
            <w:pPr>
              <w:pStyle w:val="1100"/>
            </w:pPr>
            <w:r w:rsidRPr="007A3C7D">
              <w:t>2030 г.</w:t>
            </w:r>
          </w:p>
        </w:tc>
        <w:tc>
          <w:tcPr>
            <w:tcW w:w="1276" w:type="dxa"/>
            <w:vAlign w:val="center"/>
          </w:tcPr>
          <w:p w:rsidR="00E15672" w:rsidRPr="007A3C7D" w:rsidRDefault="00E15672" w:rsidP="00E15672">
            <w:pPr>
              <w:pStyle w:val="1100"/>
            </w:pPr>
            <w:r w:rsidRPr="007A3C7D">
              <w:t>2031 г.</w:t>
            </w:r>
          </w:p>
        </w:tc>
        <w:tc>
          <w:tcPr>
            <w:tcW w:w="1275" w:type="dxa"/>
            <w:vAlign w:val="center"/>
          </w:tcPr>
          <w:p w:rsidR="00E15672" w:rsidRPr="007A3C7D" w:rsidRDefault="00E15672" w:rsidP="00E15672">
            <w:pPr>
              <w:pStyle w:val="1100"/>
            </w:pPr>
            <w:r w:rsidRPr="007A3C7D">
              <w:t>2032 г.</w:t>
            </w:r>
          </w:p>
        </w:tc>
        <w:tc>
          <w:tcPr>
            <w:tcW w:w="1276" w:type="dxa"/>
            <w:vAlign w:val="center"/>
          </w:tcPr>
          <w:p w:rsidR="00E15672" w:rsidRPr="007A3C7D" w:rsidRDefault="00E15672" w:rsidP="00E15672">
            <w:pPr>
              <w:pStyle w:val="1100"/>
            </w:pPr>
            <w:r w:rsidRPr="007A3C7D">
              <w:t>2033 г.</w:t>
            </w:r>
          </w:p>
        </w:tc>
        <w:tc>
          <w:tcPr>
            <w:tcW w:w="1276" w:type="dxa"/>
            <w:vAlign w:val="center"/>
          </w:tcPr>
          <w:p w:rsidR="00E15672" w:rsidRPr="007A3C7D" w:rsidRDefault="00E15672" w:rsidP="00E15672">
            <w:pPr>
              <w:pStyle w:val="1100"/>
            </w:pPr>
            <w:r w:rsidRPr="007A3C7D">
              <w:t>2034 г.</w:t>
            </w:r>
          </w:p>
        </w:tc>
        <w:tc>
          <w:tcPr>
            <w:tcW w:w="1276" w:type="dxa"/>
            <w:vAlign w:val="center"/>
          </w:tcPr>
          <w:p w:rsidR="00E15672" w:rsidRPr="007A3C7D" w:rsidRDefault="00E15672" w:rsidP="00E15672">
            <w:pPr>
              <w:pStyle w:val="1100"/>
            </w:pPr>
            <w:r w:rsidRPr="007A3C7D">
              <w:t xml:space="preserve">Всего </w:t>
            </w:r>
          </w:p>
        </w:tc>
      </w:tr>
      <w:tr w:rsidR="00E15672" w:rsidRPr="007A3C7D" w:rsidTr="007E0171">
        <w:trPr>
          <w:trHeight w:val="340"/>
        </w:trPr>
        <w:tc>
          <w:tcPr>
            <w:tcW w:w="14885" w:type="dxa"/>
            <w:gridSpan w:val="9"/>
            <w:vAlign w:val="center"/>
          </w:tcPr>
          <w:p w:rsidR="00E15672" w:rsidRPr="007A3C7D" w:rsidRDefault="00E15672" w:rsidP="00E15672">
            <w:pPr>
              <w:pStyle w:val="1100"/>
            </w:pPr>
            <w:r w:rsidRPr="007A3C7D">
              <w:t>Объем финансирования в ценах на соответствующий календарный год действия настоящего Документа с учетом индекса-дефлятора</w:t>
            </w:r>
          </w:p>
        </w:tc>
      </w:tr>
      <w:tr w:rsidR="00E15672" w:rsidRPr="007A3C7D" w:rsidTr="007E0171">
        <w:trPr>
          <w:trHeight w:val="340"/>
        </w:trPr>
        <w:tc>
          <w:tcPr>
            <w:tcW w:w="4679" w:type="dxa"/>
            <w:vAlign w:val="center"/>
          </w:tcPr>
          <w:p w:rsidR="00E15672" w:rsidRPr="007A3C7D" w:rsidRDefault="00E15672" w:rsidP="00E15672">
            <w:pPr>
              <w:pStyle w:val="1100"/>
            </w:pPr>
            <w:r w:rsidRPr="007A3C7D">
              <w:t>Стоимость проектов, тыс. руб. без НДС</w:t>
            </w:r>
          </w:p>
        </w:tc>
        <w:tc>
          <w:tcPr>
            <w:tcW w:w="1294"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10628,530</w:t>
            </w:r>
          </w:p>
        </w:tc>
        <w:tc>
          <w:tcPr>
            <w:tcW w:w="1257"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11185,690</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11791,310</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12427,200</w:t>
            </w:r>
          </w:p>
        </w:tc>
        <w:tc>
          <w:tcPr>
            <w:tcW w:w="1275"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13099,430</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13808,000</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14552,910</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236257,661</w:t>
            </w:r>
          </w:p>
        </w:tc>
      </w:tr>
      <w:tr w:rsidR="00E15672" w:rsidRPr="007A3C7D" w:rsidTr="007E0171">
        <w:trPr>
          <w:trHeight w:val="340"/>
        </w:trPr>
        <w:tc>
          <w:tcPr>
            <w:tcW w:w="4679" w:type="dxa"/>
            <w:vAlign w:val="center"/>
          </w:tcPr>
          <w:p w:rsidR="00E15672" w:rsidRPr="007A3C7D" w:rsidRDefault="00E15672" w:rsidP="00E15672">
            <w:pPr>
              <w:pStyle w:val="1100"/>
            </w:pPr>
            <w:r w:rsidRPr="007A3C7D">
              <w:t>Стоимость проектов накопленным итогом</w:t>
            </w:r>
          </w:p>
        </w:tc>
        <w:tc>
          <w:tcPr>
            <w:tcW w:w="1294"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159393,121</w:t>
            </w:r>
          </w:p>
        </w:tc>
        <w:tc>
          <w:tcPr>
            <w:tcW w:w="1257"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170578,811</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182370,121</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194797,321</w:t>
            </w:r>
          </w:p>
        </w:tc>
        <w:tc>
          <w:tcPr>
            <w:tcW w:w="1275"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207896,751</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221704,751</w:t>
            </w:r>
          </w:p>
        </w:tc>
        <w:tc>
          <w:tcPr>
            <w:tcW w:w="1276" w:type="dxa"/>
            <w:vAlign w:val="center"/>
          </w:tcPr>
          <w:p w:rsidR="00E15672" w:rsidRPr="007A3C7D" w:rsidRDefault="002D41E9" w:rsidP="00E15672">
            <w:pPr>
              <w:rPr>
                <w:rFonts w:ascii="Times New Roman" w:hAnsi="Times New Roman" w:cs="Times New Roman"/>
                <w:color w:val="000000"/>
                <w:sz w:val="20"/>
                <w:szCs w:val="20"/>
              </w:rPr>
            </w:pPr>
            <w:r>
              <w:rPr>
                <w:rFonts w:ascii="Times New Roman" w:hAnsi="Times New Roman" w:cs="Times New Roman"/>
                <w:color w:val="000000"/>
                <w:sz w:val="20"/>
                <w:szCs w:val="20"/>
              </w:rPr>
              <w:t>236257,661</w:t>
            </w:r>
          </w:p>
        </w:tc>
        <w:tc>
          <w:tcPr>
            <w:tcW w:w="1276" w:type="dxa"/>
            <w:vAlign w:val="center"/>
          </w:tcPr>
          <w:p w:rsidR="00E15672" w:rsidRPr="007A3C7D" w:rsidRDefault="00E15672" w:rsidP="00E15672">
            <w:pPr>
              <w:rPr>
                <w:rFonts w:ascii="Times New Roman" w:hAnsi="Times New Roman" w:cs="Times New Roman"/>
                <w:color w:val="000000"/>
                <w:sz w:val="20"/>
                <w:szCs w:val="20"/>
              </w:rPr>
            </w:pPr>
          </w:p>
        </w:tc>
      </w:tr>
      <w:tr w:rsidR="00E15672" w:rsidRPr="007A3C7D" w:rsidTr="007E0171">
        <w:trPr>
          <w:trHeight w:val="340"/>
        </w:trPr>
        <w:tc>
          <w:tcPr>
            <w:tcW w:w="14885" w:type="dxa"/>
            <w:gridSpan w:val="9"/>
            <w:vAlign w:val="center"/>
          </w:tcPr>
          <w:p w:rsidR="00E15672" w:rsidRPr="007A3C7D" w:rsidRDefault="00E15672" w:rsidP="00A34F1F">
            <w:pPr>
              <w:pStyle w:val="1100"/>
            </w:pPr>
            <w:r w:rsidRPr="007A3C7D">
              <w:t>Проект 1-</w:t>
            </w:r>
            <w:r w:rsidR="00A34F1F">
              <w:t>1.1</w:t>
            </w:r>
            <w:r w:rsidRPr="007A3C7D">
              <w:t xml:space="preserve"> «Строительство источника тепловой энергии для покрытия прироста тепловых нагрузок в местах нового строительства жидищного  общественного фонда»</w:t>
            </w:r>
          </w:p>
        </w:tc>
      </w:tr>
      <w:tr w:rsidR="00E15672" w:rsidRPr="007A3C7D" w:rsidTr="007E0171">
        <w:trPr>
          <w:trHeight w:val="340"/>
        </w:trPr>
        <w:tc>
          <w:tcPr>
            <w:tcW w:w="4679" w:type="dxa"/>
            <w:vAlign w:val="center"/>
          </w:tcPr>
          <w:p w:rsidR="00E15672" w:rsidRPr="007A3C7D" w:rsidRDefault="00E15672" w:rsidP="00E15672">
            <w:pPr>
              <w:pStyle w:val="1100"/>
            </w:pPr>
            <w:r w:rsidRPr="007A3C7D">
              <w:t>Стоимость проектов, тыс. руб. без НДС</w:t>
            </w:r>
          </w:p>
        </w:tc>
        <w:tc>
          <w:tcPr>
            <w:tcW w:w="1294" w:type="dxa"/>
            <w:vAlign w:val="center"/>
          </w:tcPr>
          <w:p w:rsidR="00E15672" w:rsidRPr="007A3C7D" w:rsidRDefault="00E15672" w:rsidP="00E15672">
            <w:pPr>
              <w:pStyle w:val="1100"/>
            </w:pPr>
            <w:r w:rsidRPr="007A3C7D">
              <w:t>0,000</w:t>
            </w:r>
          </w:p>
        </w:tc>
        <w:tc>
          <w:tcPr>
            <w:tcW w:w="1257"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5"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13013,497</w:t>
            </w:r>
          </w:p>
        </w:tc>
      </w:tr>
      <w:tr w:rsidR="00E15672" w:rsidRPr="007A3C7D" w:rsidTr="007E0171">
        <w:trPr>
          <w:trHeight w:val="340"/>
        </w:trPr>
        <w:tc>
          <w:tcPr>
            <w:tcW w:w="4679" w:type="dxa"/>
            <w:vAlign w:val="center"/>
          </w:tcPr>
          <w:p w:rsidR="00E15672" w:rsidRPr="007A3C7D" w:rsidRDefault="00E15672" w:rsidP="00E15672">
            <w:pPr>
              <w:pStyle w:val="1100"/>
            </w:pPr>
            <w:r w:rsidRPr="007A3C7D">
              <w:t>Стоимость проектов накопленным итогом</w:t>
            </w:r>
          </w:p>
        </w:tc>
        <w:tc>
          <w:tcPr>
            <w:tcW w:w="1294" w:type="dxa"/>
            <w:vAlign w:val="center"/>
          </w:tcPr>
          <w:p w:rsidR="00E15672" w:rsidRPr="007A3C7D" w:rsidRDefault="00E15672" w:rsidP="00E15672">
            <w:pPr>
              <w:pStyle w:val="1100"/>
            </w:pPr>
            <w:r w:rsidRPr="007A3C7D">
              <w:t>13013,497</w:t>
            </w:r>
          </w:p>
        </w:tc>
        <w:tc>
          <w:tcPr>
            <w:tcW w:w="1257"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5"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r w:rsidRPr="007A3C7D">
              <w:t>13013,497</w:t>
            </w:r>
          </w:p>
        </w:tc>
        <w:tc>
          <w:tcPr>
            <w:tcW w:w="1276" w:type="dxa"/>
            <w:vAlign w:val="center"/>
          </w:tcPr>
          <w:p w:rsidR="00E15672" w:rsidRPr="007A3C7D" w:rsidRDefault="00E15672" w:rsidP="00E15672">
            <w:pPr>
              <w:pStyle w:val="1100"/>
            </w:pPr>
          </w:p>
        </w:tc>
      </w:tr>
      <w:tr w:rsidR="00E15672" w:rsidRPr="007A3C7D" w:rsidTr="007E0171">
        <w:trPr>
          <w:trHeight w:val="340"/>
        </w:trPr>
        <w:tc>
          <w:tcPr>
            <w:tcW w:w="14885" w:type="dxa"/>
            <w:gridSpan w:val="9"/>
            <w:vAlign w:val="center"/>
          </w:tcPr>
          <w:p w:rsidR="00E15672" w:rsidRPr="007A3C7D" w:rsidRDefault="00E15672" w:rsidP="00E15672">
            <w:pPr>
              <w:pStyle w:val="1100"/>
            </w:pPr>
            <w:r w:rsidRPr="007A3C7D">
              <w:t>Проект 1-2</w:t>
            </w:r>
            <w:r w:rsidR="00A34F1F">
              <w:t>.1</w:t>
            </w:r>
            <w:r w:rsidRPr="007A3C7D">
              <w:t xml:space="preserve">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E15672" w:rsidRPr="007A3C7D" w:rsidTr="007E0171">
        <w:trPr>
          <w:trHeight w:val="340"/>
        </w:trPr>
        <w:tc>
          <w:tcPr>
            <w:tcW w:w="4679" w:type="dxa"/>
            <w:vAlign w:val="center"/>
          </w:tcPr>
          <w:p w:rsidR="00E15672" w:rsidRPr="007A3C7D" w:rsidRDefault="00E15672" w:rsidP="00E15672">
            <w:pPr>
              <w:pStyle w:val="1100"/>
            </w:pPr>
            <w:r w:rsidRPr="007A3C7D">
              <w:t>Стоимость проектов, тыс. руб. без НДС</w:t>
            </w:r>
          </w:p>
        </w:tc>
        <w:tc>
          <w:tcPr>
            <w:tcW w:w="1294" w:type="dxa"/>
            <w:vAlign w:val="center"/>
          </w:tcPr>
          <w:p w:rsidR="00E15672" w:rsidRPr="007A3C7D" w:rsidRDefault="00E15672" w:rsidP="00E15672">
            <w:pPr>
              <w:pStyle w:val="1100"/>
            </w:pPr>
            <w:r w:rsidRPr="007A3C7D">
              <w:t>0,000</w:t>
            </w:r>
          </w:p>
        </w:tc>
        <w:tc>
          <w:tcPr>
            <w:tcW w:w="1257"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5"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0,000</w:t>
            </w:r>
          </w:p>
        </w:tc>
        <w:tc>
          <w:tcPr>
            <w:tcW w:w="1276" w:type="dxa"/>
            <w:vAlign w:val="center"/>
          </w:tcPr>
          <w:p w:rsidR="00E15672" w:rsidRPr="007A3C7D" w:rsidRDefault="00E15672" w:rsidP="00E15672">
            <w:pPr>
              <w:pStyle w:val="1100"/>
            </w:pPr>
            <w:r w:rsidRPr="007A3C7D">
              <w:t>76705,289</w:t>
            </w:r>
          </w:p>
        </w:tc>
      </w:tr>
      <w:tr w:rsidR="00E15672" w:rsidRPr="007A3C7D" w:rsidTr="007E0171">
        <w:trPr>
          <w:trHeight w:val="340"/>
        </w:trPr>
        <w:tc>
          <w:tcPr>
            <w:tcW w:w="4679" w:type="dxa"/>
            <w:vAlign w:val="center"/>
          </w:tcPr>
          <w:p w:rsidR="00E15672" w:rsidRPr="007A3C7D" w:rsidRDefault="00E15672" w:rsidP="00E15672">
            <w:pPr>
              <w:pStyle w:val="1100"/>
            </w:pPr>
            <w:r w:rsidRPr="007A3C7D">
              <w:t>Стоимость проектов накопленным итогом</w:t>
            </w:r>
          </w:p>
        </w:tc>
        <w:tc>
          <w:tcPr>
            <w:tcW w:w="1294" w:type="dxa"/>
            <w:vAlign w:val="center"/>
          </w:tcPr>
          <w:p w:rsidR="00E15672" w:rsidRPr="007A3C7D" w:rsidRDefault="00E15672" w:rsidP="00E15672">
            <w:pPr>
              <w:pStyle w:val="1100"/>
            </w:pPr>
            <w:r w:rsidRPr="007A3C7D">
              <w:t>76705,289</w:t>
            </w:r>
          </w:p>
        </w:tc>
        <w:tc>
          <w:tcPr>
            <w:tcW w:w="1257"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5"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r w:rsidRPr="007A3C7D">
              <w:t>76705,289</w:t>
            </w:r>
          </w:p>
        </w:tc>
        <w:tc>
          <w:tcPr>
            <w:tcW w:w="1276" w:type="dxa"/>
            <w:vAlign w:val="center"/>
          </w:tcPr>
          <w:p w:rsidR="00E15672" w:rsidRPr="007A3C7D" w:rsidRDefault="00E15672" w:rsidP="00E15672">
            <w:pPr>
              <w:pStyle w:val="1100"/>
            </w:pPr>
          </w:p>
        </w:tc>
      </w:tr>
      <w:tr w:rsidR="00EB3720" w:rsidRPr="007A3C7D" w:rsidTr="007E0171">
        <w:trPr>
          <w:trHeight w:val="340"/>
        </w:trPr>
        <w:tc>
          <w:tcPr>
            <w:tcW w:w="14885" w:type="dxa"/>
            <w:gridSpan w:val="9"/>
            <w:vAlign w:val="center"/>
          </w:tcPr>
          <w:p w:rsidR="00EB3720" w:rsidRPr="007A3C7D" w:rsidRDefault="00EB3720" w:rsidP="00EB3720">
            <w:pPr>
              <w:pStyle w:val="1100"/>
            </w:pPr>
            <w:r>
              <w:t>Проект 2-1.1 «Стоительство тепловых сетей для покрытия прироста тепловых нагрузок в местах нового строительства жилищного и общественного фонда</w:t>
            </w:r>
          </w:p>
        </w:tc>
      </w:tr>
      <w:tr w:rsidR="00EB3720" w:rsidRPr="007A3C7D" w:rsidTr="007E0171">
        <w:trPr>
          <w:trHeight w:val="340"/>
        </w:trPr>
        <w:tc>
          <w:tcPr>
            <w:tcW w:w="4679" w:type="dxa"/>
            <w:vAlign w:val="center"/>
          </w:tcPr>
          <w:p w:rsidR="00EB3720" w:rsidRPr="007A3C7D" w:rsidRDefault="00EB3720" w:rsidP="00EB3720">
            <w:pPr>
              <w:pStyle w:val="1100"/>
            </w:pPr>
            <w:r w:rsidRPr="007A3C7D">
              <w:t>Стоимость проектов, тыс. руб. без НДС</w:t>
            </w:r>
          </w:p>
        </w:tc>
        <w:tc>
          <w:tcPr>
            <w:tcW w:w="1294" w:type="dxa"/>
            <w:vAlign w:val="center"/>
          </w:tcPr>
          <w:p w:rsidR="00EB3720" w:rsidRPr="007A3C7D" w:rsidRDefault="00EB3720" w:rsidP="00EB3720">
            <w:pPr>
              <w:pStyle w:val="1100"/>
            </w:pPr>
            <w:r>
              <w:t>0,000</w:t>
            </w:r>
          </w:p>
        </w:tc>
        <w:tc>
          <w:tcPr>
            <w:tcW w:w="1257" w:type="dxa"/>
            <w:vAlign w:val="center"/>
          </w:tcPr>
          <w:p w:rsidR="00EB3720" w:rsidRPr="007A3C7D" w:rsidRDefault="00EB3720" w:rsidP="00EB3720">
            <w:pPr>
              <w:pStyle w:val="1100"/>
            </w:pPr>
            <w:r>
              <w:t>0,000</w:t>
            </w:r>
          </w:p>
        </w:tc>
        <w:tc>
          <w:tcPr>
            <w:tcW w:w="1276" w:type="dxa"/>
            <w:vAlign w:val="center"/>
          </w:tcPr>
          <w:p w:rsidR="00EB3720" w:rsidRPr="007A3C7D" w:rsidRDefault="00EB3720" w:rsidP="00EB3720">
            <w:pPr>
              <w:pStyle w:val="1100"/>
            </w:pPr>
            <w:r>
              <w:t>0,000</w:t>
            </w:r>
          </w:p>
        </w:tc>
        <w:tc>
          <w:tcPr>
            <w:tcW w:w="1276" w:type="dxa"/>
            <w:vAlign w:val="center"/>
          </w:tcPr>
          <w:p w:rsidR="00EB3720" w:rsidRPr="007A3C7D" w:rsidRDefault="00EB3720" w:rsidP="00EB3720">
            <w:pPr>
              <w:pStyle w:val="1100"/>
            </w:pPr>
            <w:r>
              <w:t>0,000</w:t>
            </w:r>
          </w:p>
        </w:tc>
        <w:tc>
          <w:tcPr>
            <w:tcW w:w="1275" w:type="dxa"/>
            <w:vAlign w:val="center"/>
          </w:tcPr>
          <w:p w:rsidR="00EB3720" w:rsidRPr="007A3C7D" w:rsidRDefault="00EB3720" w:rsidP="00EB3720">
            <w:pPr>
              <w:pStyle w:val="1100"/>
            </w:pPr>
            <w:r>
              <w:t>0,000</w:t>
            </w:r>
          </w:p>
        </w:tc>
        <w:tc>
          <w:tcPr>
            <w:tcW w:w="1276" w:type="dxa"/>
            <w:vAlign w:val="center"/>
          </w:tcPr>
          <w:p w:rsidR="00EB3720" w:rsidRPr="007A3C7D" w:rsidRDefault="00EB3720" w:rsidP="00EB3720">
            <w:pPr>
              <w:pStyle w:val="1100"/>
            </w:pPr>
            <w:r>
              <w:t>0,000</w:t>
            </w:r>
          </w:p>
        </w:tc>
        <w:tc>
          <w:tcPr>
            <w:tcW w:w="1276" w:type="dxa"/>
            <w:vAlign w:val="center"/>
          </w:tcPr>
          <w:p w:rsidR="00EB3720" w:rsidRPr="007A3C7D" w:rsidRDefault="00EB3720" w:rsidP="00EB3720">
            <w:pPr>
              <w:pStyle w:val="1100"/>
            </w:pPr>
            <w:r>
              <w:t>0,000</w:t>
            </w:r>
          </w:p>
        </w:tc>
        <w:tc>
          <w:tcPr>
            <w:tcW w:w="1276" w:type="dxa"/>
            <w:vAlign w:val="center"/>
          </w:tcPr>
          <w:p w:rsidR="00EB3720" w:rsidRPr="007A3C7D" w:rsidRDefault="00B21E80" w:rsidP="00EB3720">
            <w:pPr>
              <w:pStyle w:val="1100"/>
            </w:pPr>
            <w:r>
              <w:t>5566,614</w:t>
            </w:r>
          </w:p>
        </w:tc>
      </w:tr>
      <w:tr w:rsidR="00EB3720" w:rsidRPr="007A3C7D" w:rsidTr="007E0171">
        <w:trPr>
          <w:trHeight w:val="340"/>
        </w:trPr>
        <w:tc>
          <w:tcPr>
            <w:tcW w:w="4679" w:type="dxa"/>
            <w:vAlign w:val="center"/>
          </w:tcPr>
          <w:p w:rsidR="00EB3720" w:rsidRPr="007A3C7D" w:rsidRDefault="00EB3720" w:rsidP="00EB3720">
            <w:pPr>
              <w:pStyle w:val="1100"/>
            </w:pPr>
            <w:r w:rsidRPr="007A3C7D">
              <w:t>Стоимость проектов накопленным итогом</w:t>
            </w:r>
          </w:p>
        </w:tc>
        <w:tc>
          <w:tcPr>
            <w:tcW w:w="1294" w:type="dxa"/>
            <w:vAlign w:val="center"/>
          </w:tcPr>
          <w:p w:rsidR="00EB3720" w:rsidRPr="007A3C7D" w:rsidRDefault="00EB3720" w:rsidP="00EB3720">
            <w:pPr>
              <w:pStyle w:val="1100"/>
            </w:pPr>
            <w:r>
              <w:t>5566,614</w:t>
            </w:r>
          </w:p>
        </w:tc>
        <w:tc>
          <w:tcPr>
            <w:tcW w:w="1257" w:type="dxa"/>
            <w:vAlign w:val="center"/>
          </w:tcPr>
          <w:p w:rsidR="00EB3720" w:rsidRPr="007A3C7D" w:rsidRDefault="00EB3720" w:rsidP="00EB3720">
            <w:pPr>
              <w:pStyle w:val="1100"/>
            </w:pPr>
            <w:r>
              <w:t>5566,614</w:t>
            </w:r>
          </w:p>
        </w:tc>
        <w:tc>
          <w:tcPr>
            <w:tcW w:w="1276" w:type="dxa"/>
            <w:vAlign w:val="center"/>
          </w:tcPr>
          <w:p w:rsidR="00EB3720" w:rsidRPr="007A3C7D" w:rsidRDefault="00EB3720" w:rsidP="00EB3720">
            <w:pPr>
              <w:pStyle w:val="1100"/>
            </w:pPr>
            <w:r>
              <w:t>5566,614</w:t>
            </w:r>
          </w:p>
        </w:tc>
        <w:tc>
          <w:tcPr>
            <w:tcW w:w="1276" w:type="dxa"/>
            <w:vAlign w:val="center"/>
          </w:tcPr>
          <w:p w:rsidR="00EB3720" w:rsidRPr="007A3C7D" w:rsidRDefault="00EB3720" w:rsidP="00EB3720">
            <w:pPr>
              <w:pStyle w:val="1100"/>
            </w:pPr>
            <w:r>
              <w:t>5566,614</w:t>
            </w:r>
          </w:p>
        </w:tc>
        <w:tc>
          <w:tcPr>
            <w:tcW w:w="1275" w:type="dxa"/>
            <w:vAlign w:val="center"/>
          </w:tcPr>
          <w:p w:rsidR="00EB3720" w:rsidRPr="007A3C7D" w:rsidRDefault="00EB3720" w:rsidP="00EB3720">
            <w:pPr>
              <w:pStyle w:val="1100"/>
            </w:pPr>
            <w:r>
              <w:t>5566,614</w:t>
            </w:r>
          </w:p>
        </w:tc>
        <w:tc>
          <w:tcPr>
            <w:tcW w:w="1276" w:type="dxa"/>
            <w:vAlign w:val="center"/>
          </w:tcPr>
          <w:p w:rsidR="00EB3720" w:rsidRPr="007A3C7D" w:rsidRDefault="00EB3720" w:rsidP="00EB3720">
            <w:pPr>
              <w:pStyle w:val="1100"/>
            </w:pPr>
            <w:r>
              <w:t>5566,614</w:t>
            </w:r>
          </w:p>
        </w:tc>
        <w:tc>
          <w:tcPr>
            <w:tcW w:w="1276" w:type="dxa"/>
            <w:vAlign w:val="center"/>
          </w:tcPr>
          <w:p w:rsidR="00EB3720" w:rsidRPr="007A3C7D" w:rsidRDefault="00EB3720" w:rsidP="00EB3720">
            <w:pPr>
              <w:pStyle w:val="1100"/>
            </w:pPr>
            <w:r>
              <w:t>5566,614</w:t>
            </w:r>
          </w:p>
        </w:tc>
        <w:tc>
          <w:tcPr>
            <w:tcW w:w="1276" w:type="dxa"/>
            <w:vAlign w:val="center"/>
          </w:tcPr>
          <w:p w:rsidR="00EB3720" w:rsidRPr="007A3C7D" w:rsidRDefault="00EB3720" w:rsidP="00EB3720">
            <w:pPr>
              <w:pStyle w:val="1100"/>
            </w:pPr>
          </w:p>
        </w:tc>
      </w:tr>
      <w:tr w:rsidR="00EB3720" w:rsidRPr="007A3C7D" w:rsidTr="007E0171">
        <w:trPr>
          <w:trHeight w:val="340"/>
        </w:trPr>
        <w:tc>
          <w:tcPr>
            <w:tcW w:w="14885" w:type="dxa"/>
            <w:gridSpan w:val="9"/>
            <w:vAlign w:val="center"/>
          </w:tcPr>
          <w:p w:rsidR="00EB3720" w:rsidRPr="007A3C7D" w:rsidRDefault="00EB3720" w:rsidP="00E15672">
            <w:pPr>
              <w:pStyle w:val="1100"/>
            </w:pPr>
            <w:r w:rsidRPr="007A3C7D">
              <w:t>Проект 2-</w:t>
            </w:r>
            <w:r>
              <w:t>2.</w:t>
            </w:r>
            <w:r w:rsidRPr="007A3C7D">
              <w:t>1</w:t>
            </w:r>
            <w:r>
              <w:t>, 2.2</w:t>
            </w:r>
            <w:r w:rsidRPr="007A3C7D">
              <w:t xml:space="preserve"> «Реконструкция тепловых сетей для повышения эффективности функционирования системы теплоснабжения»</w:t>
            </w:r>
          </w:p>
        </w:tc>
      </w:tr>
      <w:tr w:rsidR="00EB3720" w:rsidRPr="007A3C7D" w:rsidTr="007E0171">
        <w:trPr>
          <w:trHeight w:val="340"/>
        </w:trPr>
        <w:tc>
          <w:tcPr>
            <w:tcW w:w="4679" w:type="dxa"/>
            <w:vAlign w:val="center"/>
          </w:tcPr>
          <w:p w:rsidR="00EB3720" w:rsidRPr="007A3C7D" w:rsidRDefault="00EB3720" w:rsidP="00E15672">
            <w:pPr>
              <w:pStyle w:val="1100"/>
            </w:pPr>
            <w:r w:rsidRPr="007A3C7D">
              <w:t>Стоимость проектов, тыс. руб. без НДС</w:t>
            </w:r>
          </w:p>
        </w:tc>
        <w:tc>
          <w:tcPr>
            <w:tcW w:w="1294"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10628,530</w:t>
            </w:r>
          </w:p>
        </w:tc>
        <w:tc>
          <w:tcPr>
            <w:tcW w:w="1257"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11185,690</w:t>
            </w:r>
          </w:p>
        </w:tc>
        <w:tc>
          <w:tcPr>
            <w:tcW w:w="1276"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11791,310</w:t>
            </w:r>
          </w:p>
        </w:tc>
        <w:tc>
          <w:tcPr>
            <w:tcW w:w="1276"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12427,200</w:t>
            </w:r>
          </w:p>
        </w:tc>
        <w:tc>
          <w:tcPr>
            <w:tcW w:w="1275"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13099,430</w:t>
            </w:r>
          </w:p>
        </w:tc>
        <w:tc>
          <w:tcPr>
            <w:tcW w:w="1276"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13808,000</w:t>
            </w:r>
          </w:p>
        </w:tc>
        <w:tc>
          <w:tcPr>
            <w:tcW w:w="1276" w:type="dxa"/>
            <w:vAlign w:val="center"/>
          </w:tcPr>
          <w:p w:rsidR="00EB3720" w:rsidRPr="007A3C7D" w:rsidRDefault="00EB3720" w:rsidP="00E15672">
            <w:pPr>
              <w:rPr>
                <w:rFonts w:ascii="Times New Roman" w:hAnsi="Times New Roman" w:cs="Times New Roman"/>
                <w:color w:val="000000"/>
                <w:sz w:val="20"/>
                <w:szCs w:val="20"/>
              </w:rPr>
            </w:pPr>
            <w:r>
              <w:rPr>
                <w:rFonts w:ascii="Times New Roman" w:hAnsi="Times New Roman" w:cs="Times New Roman"/>
                <w:color w:val="000000"/>
                <w:sz w:val="20"/>
                <w:szCs w:val="20"/>
              </w:rPr>
              <w:t>14552,910</w:t>
            </w:r>
          </w:p>
        </w:tc>
        <w:tc>
          <w:tcPr>
            <w:tcW w:w="1276" w:type="dxa"/>
            <w:vAlign w:val="center"/>
          </w:tcPr>
          <w:p w:rsidR="00EB3720" w:rsidRPr="007A3C7D" w:rsidRDefault="008249FB" w:rsidP="008249FB">
            <w:pPr>
              <w:rPr>
                <w:rFonts w:ascii="Times New Roman" w:hAnsi="Times New Roman" w:cs="Times New Roman"/>
                <w:color w:val="000000"/>
                <w:sz w:val="20"/>
                <w:szCs w:val="20"/>
              </w:rPr>
            </w:pPr>
            <w:r>
              <w:rPr>
                <w:rFonts w:ascii="Times New Roman" w:hAnsi="Times New Roman" w:cs="Times New Roman"/>
                <w:color w:val="000000"/>
                <w:sz w:val="20"/>
                <w:szCs w:val="20"/>
              </w:rPr>
              <w:t>75927</w:t>
            </w:r>
            <w:r w:rsidR="00EB3720">
              <w:rPr>
                <w:rFonts w:ascii="Times New Roman" w:hAnsi="Times New Roman" w:cs="Times New Roman"/>
                <w:color w:val="000000"/>
                <w:sz w:val="20"/>
                <w:szCs w:val="20"/>
              </w:rPr>
              <w:t>,</w:t>
            </w:r>
            <w:r>
              <w:rPr>
                <w:rFonts w:ascii="Times New Roman" w:hAnsi="Times New Roman" w:cs="Times New Roman"/>
                <w:color w:val="000000"/>
                <w:sz w:val="20"/>
                <w:szCs w:val="20"/>
              </w:rPr>
              <w:t>95</w:t>
            </w:r>
            <w:r w:rsidR="00EB3720">
              <w:rPr>
                <w:rFonts w:ascii="Times New Roman" w:hAnsi="Times New Roman" w:cs="Times New Roman"/>
                <w:color w:val="000000"/>
                <w:sz w:val="20"/>
                <w:szCs w:val="20"/>
              </w:rPr>
              <w:t>0</w:t>
            </w:r>
          </w:p>
        </w:tc>
      </w:tr>
      <w:tr w:rsidR="008249FB" w:rsidRPr="007A3C7D" w:rsidTr="008249FB">
        <w:trPr>
          <w:trHeight w:val="340"/>
        </w:trPr>
        <w:tc>
          <w:tcPr>
            <w:tcW w:w="4679" w:type="dxa"/>
            <w:vAlign w:val="center"/>
          </w:tcPr>
          <w:p w:rsidR="008249FB" w:rsidRPr="007A3C7D" w:rsidRDefault="008249FB" w:rsidP="00E15672">
            <w:pPr>
              <w:pStyle w:val="1100"/>
            </w:pPr>
            <w:r w:rsidRPr="007A3C7D">
              <w:t>Стоимость проектов накопленным итогом</w:t>
            </w:r>
          </w:p>
        </w:tc>
        <w:tc>
          <w:tcPr>
            <w:tcW w:w="1294"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45230,51</w:t>
            </w:r>
            <w:r>
              <w:rPr>
                <w:rFonts w:ascii="Times New Roman" w:hAnsi="Times New Roman" w:cs="Times New Roman"/>
                <w:color w:val="000000"/>
                <w:sz w:val="20"/>
                <w:szCs w:val="20"/>
              </w:rPr>
              <w:t>0</w:t>
            </w:r>
          </w:p>
        </w:tc>
        <w:tc>
          <w:tcPr>
            <w:tcW w:w="1257"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49697,746</w:t>
            </w:r>
          </w:p>
        </w:tc>
        <w:tc>
          <w:tcPr>
            <w:tcW w:w="1276"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54406,847</w:t>
            </w:r>
          </w:p>
        </w:tc>
        <w:tc>
          <w:tcPr>
            <w:tcW w:w="1276"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59369,91</w:t>
            </w:r>
            <w:r>
              <w:rPr>
                <w:rFonts w:ascii="Times New Roman" w:hAnsi="Times New Roman" w:cs="Times New Roman"/>
                <w:color w:val="000000"/>
                <w:sz w:val="20"/>
                <w:szCs w:val="20"/>
              </w:rPr>
              <w:t>0</w:t>
            </w:r>
          </w:p>
        </w:tc>
        <w:tc>
          <w:tcPr>
            <w:tcW w:w="1275"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64601,43</w:t>
            </w:r>
            <w:r>
              <w:rPr>
                <w:rFonts w:ascii="Times New Roman" w:hAnsi="Times New Roman" w:cs="Times New Roman"/>
                <w:color w:val="000000"/>
                <w:sz w:val="20"/>
                <w:szCs w:val="20"/>
              </w:rPr>
              <w:t>0</w:t>
            </w:r>
          </w:p>
        </w:tc>
        <w:tc>
          <w:tcPr>
            <w:tcW w:w="1276"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70115,94</w:t>
            </w:r>
            <w:r>
              <w:rPr>
                <w:rFonts w:ascii="Times New Roman" w:hAnsi="Times New Roman" w:cs="Times New Roman"/>
                <w:color w:val="000000"/>
                <w:sz w:val="20"/>
                <w:szCs w:val="20"/>
              </w:rPr>
              <w:t>0</w:t>
            </w:r>
          </w:p>
        </w:tc>
        <w:tc>
          <w:tcPr>
            <w:tcW w:w="1276" w:type="dxa"/>
            <w:vAlign w:val="center"/>
          </w:tcPr>
          <w:p w:rsidR="008249FB" w:rsidRPr="008249FB" w:rsidRDefault="008249FB" w:rsidP="008249FB">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75927,95</w:t>
            </w:r>
            <w:r>
              <w:rPr>
                <w:rFonts w:ascii="Times New Roman" w:hAnsi="Times New Roman" w:cs="Times New Roman"/>
                <w:color w:val="000000"/>
                <w:sz w:val="20"/>
                <w:szCs w:val="20"/>
              </w:rPr>
              <w:t>0</w:t>
            </w:r>
          </w:p>
        </w:tc>
        <w:tc>
          <w:tcPr>
            <w:tcW w:w="1276" w:type="dxa"/>
            <w:vAlign w:val="center"/>
          </w:tcPr>
          <w:p w:rsidR="008249FB" w:rsidRPr="007A3C7D" w:rsidRDefault="008249FB" w:rsidP="00E15672">
            <w:pPr>
              <w:rPr>
                <w:rFonts w:ascii="Times New Roman" w:hAnsi="Times New Roman" w:cs="Times New Roman"/>
                <w:color w:val="000000"/>
                <w:sz w:val="20"/>
                <w:szCs w:val="20"/>
              </w:rPr>
            </w:pPr>
          </w:p>
        </w:tc>
      </w:tr>
      <w:tr w:rsidR="00EB3720" w:rsidRPr="007A3C7D" w:rsidTr="007E0171">
        <w:trPr>
          <w:trHeight w:val="340"/>
        </w:trPr>
        <w:tc>
          <w:tcPr>
            <w:tcW w:w="14885" w:type="dxa"/>
            <w:gridSpan w:val="9"/>
            <w:vAlign w:val="center"/>
          </w:tcPr>
          <w:p w:rsidR="00EB3720" w:rsidRPr="007A3C7D" w:rsidRDefault="00EB3720" w:rsidP="00EB3720">
            <w:pPr>
              <w:pStyle w:val="1100"/>
            </w:pPr>
            <w:r w:rsidRPr="007A3C7D">
              <w:t xml:space="preserve">Проект </w:t>
            </w:r>
            <w:r>
              <w:t>2-</w:t>
            </w:r>
            <w:r w:rsidRPr="007A3C7D">
              <w:t>2.</w:t>
            </w:r>
            <w:r>
              <w:t>3</w:t>
            </w:r>
            <w:r w:rsidRPr="007A3C7D">
              <w:t>«Установка узлов учета тепловой энергии на вводах в многоквартирные дома»</w:t>
            </w:r>
          </w:p>
        </w:tc>
      </w:tr>
      <w:tr w:rsidR="00EB3720" w:rsidRPr="007A3C7D" w:rsidTr="007E0171">
        <w:trPr>
          <w:trHeight w:val="340"/>
        </w:trPr>
        <w:tc>
          <w:tcPr>
            <w:tcW w:w="4679" w:type="dxa"/>
            <w:vAlign w:val="center"/>
          </w:tcPr>
          <w:p w:rsidR="00EB3720" w:rsidRPr="007A3C7D" w:rsidRDefault="00EB3720" w:rsidP="00E15672">
            <w:pPr>
              <w:pStyle w:val="1100"/>
            </w:pPr>
            <w:r w:rsidRPr="007A3C7D">
              <w:t>Стоимость проектов, тыс. руб. без НДС</w:t>
            </w:r>
          </w:p>
        </w:tc>
        <w:tc>
          <w:tcPr>
            <w:tcW w:w="1294" w:type="dxa"/>
            <w:vAlign w:val="center"/>
          </w:tcPr>
          <w:p w:rsidR="00EB3720" w:rsidRPr="007A3C7D" w:rsidRDefault="00EB3720" w:rsidP="00E15672">
            <w:pPr>
              <w:pStyle w:val="1100"/>
            </w:pPr>
            <w:r w:rsidRPr="007A3C7D">
              <w:t>0,000</w:t>
            </w:r>
          </w:p>
        </w:tc>
        <w:tc>
          <w:tcPr>
            <w:tcW w:w="1257" w:type="dxa"/>
            <w:vAlign w:val="center"/>
          </w:tcPr>
          <w:p w:rsidR="00EB3720" w:rsidRPr="007A3C7D" w:rsidRDefault="00EB3720" w:rsidP="00E15672">
            <w:pPr>
              <w:pStyle w:val="1100"/>
            </w:pPr>
            <w:r w:rsidRPr="007A3C7D">
              <w:t>0,000</w:t>
            </w:r>
          </w:p>
        </w:tc>
        <w:tc>
          <w:tcPr>
            <w:tcW w:w="1276" w:type="dxa"/>
            <w:vAlign w:val="center"/>
          </w:tcPr>
          <w:p w:rsidR="00EB3720" w:rsidRPr="007A3C7D" w:rsidRDefault="00EB3720" w:rsidP="00E15672">
            <w:pPr>
              <w:pStyle w:val="1100"/>
            </w:pPr>
            <w:r w:rsidRPr="007A3C7D">
              <w:t>0,000</w:t>
            </w:r>
          </w:p>
        </w:tc>
        <w:tc>
          <w:tcPr>
            <w:tcW w:w="1276" w:type="dxa"/>
            <w:vAlign w:val="center"/>
          </w:tcPr>
          <w:p w:rsidR="00EB3720" w:rsidRPr="007A3C7D" w:rsidRDefault="00EB3720" w:rsidP="00E15672">
            <w:pPr>
              <w:pStyle w:val="1100"/>
            </w:pPr>
            <w:r w:rsidRPr="007A3C7D">
              <w:t>0,000</w:t>
            </w:r>
          </w:p>
        </w:tc>
        <w:tc>
          <w:tcPr>
            <w:tcW w:w="1275" w:type="dxa"/>
            <w:vAlign w:val="center"/>
          </w:tcPr>
          <w:p w:rsidR="00EB3720" w:rsidRPr="007A3C7D" w:rsidRDefault="00EB3720" w:rsidP="00E15672">
            <w:pPr>
              <w:pStyle w:val="1100"/>
            </w:pPr>
            <w:r w:rsidRPr="007A3C7D">
              <w:t>0,000</w:t>
            </w:r>
          </w:p>
        </w:tc>
        <w:tc>
          <w:tcPr>
            <w:tcW w:w="1276" w:type="dxa"/>
            <w:vAlign w:val="center"/>
          </w:tcPr>
          <w:p w:rsidR="00EB3720" w:rsidRPr="007A3C7D" w:rsidRDefault="00EB3720" w:rsidP="00E15672">
            <w:pPr>
              <w:pStyle w:val="1100"/>
            </w:pPr>
            <w:r w:rsidRPr="007A3C7D">
              <w:t>0,000</w:t>
            </w:r>
          </w:p>
        </w:tc>
        <w:tc>
          <w:tcPr>
            <w:tcW w:w="1276" w:type="dxa"/>
            <w:vAlign w:val="center"/>
          </w:tcPr>
          <w:p w:rsidR="00EB3720" w:rsidRPr="007A3C7D" w:rsidRDefault="00EB3720" w:rsidP="00E15672">
            <w:pPr>
              <w:pStyle w:val="1100"/>
            </w:pPr>
            <w:r w:rsidRPr="007A3C7D">
              <w:t>0,000</w:t>
            </w:r>
          </w:p>
        </w:tc>
        <w:tc>
          <w:tcPr>
            <w:tcW w:w="1276" w:type="dxa"/>
            <w:vAlign w:val="center"/>
          </w:tcPr>
          <w:p w:rsidR="00EB3720" w:rsidRPr="007A3C7D" w:rsidRDefault="00EB3720" w:rsidP="00E15672">
            <w:pPr>
              <w:pStyle w:val="1100"/>
            </w:pPr>
            <w:r w:rsidRPr="007A3C7D">
              <w:t>12493,404</w:t>
            </w:r>
          </w:p>
        </w:tc>
      </w:tr>
      <w:tr w:rsidR="00EB3720" w:rsidRPr="007A3C7D" w:rsidTr="007E0171">
        <w:trPr>
          <w:trHeight w:val="340"/>
        </w:trPr>
        <w:tc>
          <w:tcPr>
            <w:tcW w:w="4679" w:type="dxa"/>
            <w:vAlign w:val="center"/>
          </w:tcPr>
          <w:p w:rsidR="00EB3720" w:rsidRPr="007A3C7D" w:rsidRDefault="00EB3720" w:rsidP="00E15672">
            <w:pPr>
              <w:pStyle w:val="1100"/>
            </w:pPr>
            <w:r w:rsidRPr="007A3C7D">
              <w:t>Стоимость проектов накопленным итогом</w:t>
            </w:r>
          </w:p>
        </w:tc>
        <w:tc>
          <w:tcPr>
            <w:tcW w:w="1294"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57"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5"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EB3720" w:rsidRPr="007A3C7D" w:rsidRDefault="00EB3720" w:rsidP="00E15672">
            <w:pPr>
              <w:rPr>
                <w:rFonts w:ascii="Times New Roman" w:hAnsi="Times New Roman" w:cs="Times New Roman"/>
                <w:color w:val="000000"/>
                <w:sz w:val="20"/>
                <w:szCs w:val="20"/>
              </w:rPr>
            </w:pPr>
            <w:r w:rsidRPr="007A3C7D">
              <w:rPr>
                <w:rFonts w:ascii="Times New Roman" w:hAnsi="Times New Roman" w:cs="Times New Roman"/>
                <w:color w:val="000000"/>
                <w:sz w:val="20"/>
                <w:szCs w:val="20"/>
              </w:rPr>
              <w:t>12493,4</w:t>
            </w:r>
          </w:p>
        </w:tc>
        <w:tc>
          <w:tcPr>
            <w:tcW w:w="1276" w:type="dxa"/>
            <w:vAlign w:val="center"/>
          </w:tcPr>
          <w:p w:rsidR="00EB3720" w:rsidRPr="007A3C7D" w:rsidRDefault="00EB3720" w:rsidP="00E15672">
            <w:pPr>
              <w:rPr>
                <w:rFonts w:ascii="Times New Roman" w:hAnsi="Times New Roman" w:cs="Times New Roman"/>
                <w:color w:val="000000"/>
                <w:sz w:val="20"/>
                <w:szCs w:val="20"/>
              </w:rPr>
            </w:pPr>
          </w:p>
        </w:tc>
      </w:tr>
    </w:tbl>
    <w:p w:rsidR="007162DC" w:rsidRDefault="007162DC">
      <w:pPr>
        <w:rPr>
          <w:rFonts w:ascii="Times New Roman" w:hAnsi="Times New Roman" w:cs="Times New Roman"/>
          <w:color w:val="000000" w:themeColor="text1"/>
          <w:sz w:val="28"/>
        </w:rPr>
      </w:pPr>
      <w:r>
        <w:rPr>
          <w:rFonts w:ascii="Times New Roman" w:hAnsi="Times New Roman" w:cs="Times New Roman"/>
          <w:color w:val="000000" w:themeColor="text1"/>
          <w:sz w:val="28"/>
        </w:rPr>
        <w:br w:type="page"/>
      </w:r>
    </w:p>
    <w:p w:rsidR="00393438" w:rsidRPr="003D3BA1" w:rsidRDefault="00393438" w:rsidP="0033650F">
      <w:pPr>
        <w:pStyle w:val="afff2"/>
      </w:pPr>
      <w:r w:rsidRPr="00676257">
        <w:lastRenderedPageBreak/>
        <w:t>Таблица 12.</w:t>
      </w:r>
      <w:r>
        <w:t xml:space="preserve">5 - </w:t>
      </w:r>
      <w:r w:rsidRPr="00676257">
        <w:t xml:space="preserve">Объем финансирования </w:t>
      </w:r>
      <w:r>
        <w:t xml:space="preserve">проектов </w:t>
      </w:r>
      <w:r w:rsidRPr="00676257">
        <w:t>в ценах на соответствующий календарный год действия настоящего Документа с учетом индекса-дефлятора</w:t>
      </w:r>
      <w:r>
        <w:t xml:space="preserve"> (Вариант 2)</w:t>
      </w:r>
    </w:p>
    <w:tbl>
      <w:tblPr>
        <w:tblStyle w:val="aff5"/>
        <w:tblW w:w="14885" w:type="dxa"/>
        <w:tblInd w:w="-176" w:type="dxa"/>
        <w:tblLayout w:type="fixed"/>
        <w:tblLook w:val="04A0" w:firstRow="1" w:lastRow="0" w:firstColumn="1" w:lastColumn="0" w:noHBand="0" w:noVBand="1"/>
      </w:tblPr>
      <w:tblGrid>
        <w:gridCol w:w="4679"/>
        <w:gridCol w:w="1276"/>
        <w:gridCol w:w="1275"/>
        <w:gridCol w:w="1276"/>
        <w:gridCol w:w="1276"/>
        <w:gridCol w:w="1275"/>
        <w:gridCol w:w="1276"/>
        <w:gridCol w:w="1276"/>
        <w:gridCol w:w="1276"/>
      </w:tblGrid>
      <w:tr w:rsidR="00393438" w:rsidRPr="00C83A46" w:rsidTr="00CA5E9F">
        <w:trPr>
          <w:trHeight w:val="397"/>
        </w:trPr>
        <w:tc>
          <w:tcPr>
            <w:tcW w:w="4679" w:type="dxa"/>
            <w:vAlign w:val="center"/>
          </w:tcPr>
          <w:p w:rsidR="00393438" w:rsidRPr="00C83A46" w:rsidRDefault="00393438" w:rsidP="0073725C">
            <w:pPr>
              <w:pStyle w:val="1100"/>
            </w:pPr>
            <w:r w:rsidRPr="00C83A46">
              <w:t>Смета проектов</w:t>
            </w:r>
          </w:p>
        </w:tc>
        <w:tc>
          <w:tcPr>
            <w:tcW w:w="1276" w:type="dxa"/>
            <w:vAlign w:val="center"/>
          </w:tcPr>
          <w:p w:rsidR="00393438" w:rsidRPr="00C83A46" w:rsidRDefault="00393438" w:rsidP="0073725C">
            <w:pPr>
              <w:pStyle w:val="1100"/>
            </w:pPr>
            <w:r w:rsidRPr="00C83A46">
              <w:t>2020 г.</w:t>
            </w:r>
          </w:p>
        </w:tc>
        <w:tc>
          <w:tcPr>
            <w:tcW w:w="1275" w:type="dxa"/>
            <w:vAlign w:val="center"/>
          </w:tcPr>
          <w:p w:rsidR="00393438" w:rsidRPr="00C83A46" w:rsidRDefault="00393438" w:rsidP="0073725C">
            <w:pPr>
              <w:pStyle w:val="1100"/>
            </w:pPr>
            <w:r w:rsidRPr="00C83A46">
              <w:t>2021 г.</w:t>
            </w:r>
          </w:p>
        </w:tc>
        <w:tc>
          <w:tcPr>
            <w:tcW w:w="1276" w:type="dxa"/>
            <w:vAlign w:val="center"/>
          </w:tcPr>
          <w:p w:rsidR="00393438" w:rsidRPr="00C83A46" w:rsidRDefault="00393438" w:rsidP="0073725C">
            <w:pPr>
              <w:pStyle w:val="1100"/>
            </w:pPr>
            <w:r w:rsidRPr="00C83A46">
              <w:t>2022 г.</w:t>
            </w:r>
          </w:p>
        </w:tc>
        <w:tc>
          <w:tcPr>
            <w:tcW w:w="1276" w:type="dxa"/>
            <w:vAlign w:val="center"/>
          </w:tcPr>
          <w:p w:rsidR="00393438" w:rsidRPr="00C83A46" w:rsidRDefault="00393438" w:rsidP="0073725C">
            <w:pPr>
              <w:pStyle w:val="1100"/>
            </w:pPr>
            <w:r w:rsidRPr="00C83A46">
              <w:t>2023 г.</w:t>
            </w:r>
          </w:p>
        </w:tc>
        <w:tc>
          <w:tcPr>
            <w:tcW w:w="1275" w:type="dxa"/>
            <w:vAlign w:val="center"/>
          </w:tcPr>
          <w:p w:rsidR="00393438" w:rsidRPr="00C83A46" w:rsidRDefault="00393438" w:rsidP="0073725C">
            <w:pPr>
              <w:pStyle w:val="1100"/>
            </w:pPr>
            <w:r w:rsidRPr="00C83A46">
              <w:t>2024 г.</w:t>
            </w:r>
          </w:p>
        </w:tc>
        <w:tc>
          <w:tcPr>
            <w:tcW w:w="1276" w:type="dxa"/>
            <w:vAlign w:val="center"/>
          </w:tcPr>
          <w:p w:rsidR="00393438" w:rsidRPr="00C83A46" w:rsidRDefault="00393438" w:rsidP="0073725C">
            <w:pPr>
              <w:pStyle w:val="1100"/>
            </w:pPr>
            <w:r w:rsidRPr="00C83A46">
              <w:t>2025 г.</w:t>
            </w:r>
          </w:p>
        </w:tc>
        <w:tc>
          <w:tcPr>
            <w:tcW w:w="1276" w:type="dxa"/>
            <w:vAlign w:val="center"/>
          </w:tcPr>
          <w:p w:rsidR="00393438" w:rsidRPr="00C83A46" w:rsidRDefault="00393438" w:rsidP="0073725C">
            <w:pPr>
              <w:pStyle w:val="1100"/>
            </w:pPr>
            <w:r w:rsidRPr="00C83A46">
              <w:t>2026 г.</w:t>
            </w:r>
          </w:p>
        </w:tc>
        <w:tc>
          <w:tcPr>
            <w:tcW w:w="1276" w:type="dxa"/>
            <w:vAlign w:val="center"/>
          </w:tcPr>
          <w:p w:rsidR="00393438" w:rsidRPr="00C83A46" w:rsidRDefault="00393438" w:rsidP="0073725C">
            <w:pPr>
              <w:pStyle w:val="1100"/>
            </w:pPr>
            <w:r w:rsidRPr="00C83A46">
              <w:t>2027 г.</w:t>
            </w:r>
          </w:p>
        </w:tc>
      </w:tr>
      <w:tr w:rsidR="00393438" w:rsidRPr="00C83A46" w:rsidTr="00CA5E9F">
        <w:trPr>
          <w:trHeight w:val="340"/>
        </w:trPr>
        <w:tc>
          <w:tcPr>
            <w:tcW w:w="14885" w:type="dxa"/>
            <w:gridSpan w:val="9"/>
            <w:vAlign w:val="center"/>
          </w:tcPr>
          <w:p w:rsidR="00393438" w:rsidRPr="00C83A46" w:rsidRDefault="00393438" w:rsidP="0073725C">
            <w:pPr>
              <w:pStyle w:val="1100"/>
            </w:pPr>
            <w:r w:rsidRPr="00C83A46">
              <w:t>Объем финансирования в ценах на соответствующий календарный год действия настоящего Документа с учетом индекса-дефлятора</w:t>
            </w:r>
          </w:p>
        </w:tc>
      </w:tr>
      <w:tr w:rsidR="00393438" w:rsidRPr="00C83A46" w:rsidTr="00CA5E9F">
        <w:trPr>
          <w:trHeight w:val="340"/>
        </w:trPr>
        <w:tc>
          <w:tcPr>
            <w:tcW w:w="4679" w:type="dxa"/>
            <w:vAlign w:val="center"/>
          </w:tcPr>
          <w:p w:rsidR="00393438" w:rsidRPr="00C83A46" w:rsidRDefault="00393438" w:rsidP="0073725C">
            <w:pPr>
              <w:pStyle w:val="1100"/>
            </w:pPr>
            <w:r w:rsidRPr="00C83A46">
              <w:t>Стоимость проектов, тыс. руб. без НДС</w:t>
            </w:r>
          </w:p>
        </w:tc>
        <w:tc>
          <w:tcPr>
            <w:tcW w:w="1276" w:type="dxa"/>
            <w:vAlign w:val="center"/>
          </w:tcPr>
          <w:p w:rsidR="00393438"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100569,391</w:t>
            </w:r>
          </w:p>
        </w:tc>
        <w:tc>
          <w:tcPr>
            <w:tcW w:w="1275"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10687,804</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11495,155</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29290,018</w:t>
            </w:r>
          </w:p>
        </w:tc>
        <w:tc>
          <w:tcPr>
            <w:tcW w:w="1275"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8617,889</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9072,100</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9580,816</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10089,531</w:t>
            </w:r>
          </w:p>
        </w:tc>
      </w:tr>
      <w:tr w:rsidR="00393438" w:rsidRPr="00C83A46" w:rsidTr="00CA5E9F">
        <w:trPr>
          <w:trHeight w:val="340"/>
        </w:trPr>
        <w:tc>
          <w:tcPr>
            <w:tcW w:w="4679" w:type="dxa"/>
            <w:vAlign w:val="center"/>
          </w:tcPr>
          <w:p w:rsidR="00393438" w:rsidRPr="00C83A46" w:rsidRDefault="00393438" w:rsidP="0073725C">
            <w:pPr>
              <w:pStyle w:val="1100"/>
            </w:pPr>
            <w:r w:rsidRPr="00C83A46">
              <w:t>Стоимость проектов накопленным итогом</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100569,391</w:t>
            </w:r>
          </w:p>
        </w:tc>
        <w:tc>
          <w:tcPr>
            <w:tcW w:w="1275"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111257,195</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122752,350</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152042,368</w:t>
            </w:r>
          </w:p>
        </w:tc>
        <w:tc>
          <w:tcPr>
            <w:tcW w:w="1275"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160660,257</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169732,357</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179313,173</w:t>
            </w:r>
          </w:p>
        </w:tc>
        <w:tc>
          <w:tcPr>
            <w:tcW w:w="1276" w:type="dxa"/>
            <w:vAlign w:val="center"/>
          </w:tcPr>
          <w:p w:rsidR="00393438" w:rsidRPr="00C83A46" w:rsidRDefault="00CA5E9F" w:rsidP="0073725C">
            <w:pPr>
              <w:rPr>
                <w:rFonts w:ascii="Times New Roman" w:hAnsi="Times New Roman" w:cs="Times New Roman"/>
                <w:color w:val="000000"/>
                <w:sz w:val="20"/>
                <w:szCs w:val="20"/>
              </w:rPr>
            </w:pPr>
            <w:r>
              <w:rPr>
                <w:rFonts w:ascii="Times New Roman" w:hAnsi="Times New Roman" w:cs="Times New Roman"/>
                <w:color w:val="000000"/>
                <w:sz w:val="20"/>
                <w:szCs w:val="20"/>
              </w:rPr>
              <w:t>189402,704</w:t>
            </w:r>
          </w:p>
        </w:tc>
      </w:tr>
      <w:tr w:rsidR="00393438" w:rsidRPr="00C83A46" w:rsidTr="00CA5E9F">
        <w:trPr>
          <w:trHeight w:val="340"/>
        </w:trPr>
        <w:tc>
          <w:tcPr>
            <w:tcW w:w="14885" w:type="dxa"/>
            <w:gridSpan w:val="9"/>
            <w:vAlign w:val="center"/>
          </w:tcPr>
          <w:p w:rsidR="00393438" w:rsidRPr="00C83A46" w:rsidRDefault="00393438" w:rsidP="00EE3923">
            <w:pPr>
              <w:pStyle w:val="1100"/>
            </w:pPr>
            <w:r w:rsidRPr="00C83A46">
              <w:t>Проект 1-</w:t>
            </w:r>
            <w:r w:rsidR="00EE3923">
              <w:t>1</w:t>
            </w:r>
            <w:r w:rsidRPr="00C83A46">
              <w:t>.1 «Строительство источника тепловой энергии для покрытия прироста тепловых нагрузок в местах нового строительства жидищного  общественного фонда»</w:t>
            </w:r>
          </w:p>
        </w:tc>
      </w:tr>
      <w:tr w:rsidR="00393438" w:rsidRPr="00C83A46" w:rsidTr="00CA5E9F">
        <w:trPr>
          <w:trHeight w:val="340"/>
        </w:trPr>
        <w:tc>
          <w:tcPr>
            <w:tcW w:w="4679" w:type="dxa"/>
            <w:vAlign w:val="center"/>
          </w:tcPr>
          <w:p w:rsidR="00393438" w:rsidRPr="00C83A46" w:rsidRDefault="00393438" w:rsidP="0073725C">
            <w:pPr>
              <w:pStyle w:val="1100"/>
            </w:pPr>
            <w:r w:rsidRPr="00C83A46">
              <w:t>Стоимость проектов, тыс. руб. без НДС</w:t>
            </w:r>
          </w:p>
        </w:tc>
        <w:tc>
          <w:tcPr>
            <w:tcW w:w="1276" w:type="dxa"/>
            <w:vAlign w:val="center"/>
          </w:tcPr>
          <w:p w:rsidR="00393438" w:rsidRPr="00C83A46" w:rsidRDefault="00393438" w:rsidP="0073725C">
            <w:pPr>
              <w:pStyle w:val="1100"/>
            </w:pPr>
            <w:r w:rsidRPr="00C83A46">
              <w:t>0,000</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13013,497</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r>
      <w:tr w:rsidR="00393438" w:rsidRPr="00C83A46" w:rsidTr="00CA5E9F">
        <w:trPr>
          <w:trHeight w:val="340"/>
        </w:trPr>
        <w:tc>
          <w:tcPr>
            <w:tcW w:w="4679" w:type="dxa"/>
            <w:vAlign w:val="center"/>
          </w:tcPr>
          <w:p w:rsidR="00393438" w:rsidRPr="00C83A46" w:rsidRDefault="00393438" w:rsidP="0073725C">
            <w:pPr>
              <w:pStyle w:val="1100"/>
            </w:pPr>
            <w:r w:rsidRPr="00C83A46">
              <w:t>Стоимость проектов накопленным итогом</w:t>
            </w:r>
          </w:p>
        </w:tc>
        <w:tc>
          <w:tcPr>
            <w:tcW w:w="1276" w:type="dxa"/>
            <w:vAlign w:val="center"/>
          </w:tcPr>
          <w:p w:rsidR="00393438" w:rsidRPr="00C83A46" w:rsidRDefault="00393438" w:rsidP="0073725C">
            <w:pPr>
              <w:pStyle w:val="1100"/>
            </w:pPr>
            <w:r w:rsidRPr="00C83A46">
              <w:t>0,000</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13013,497</w:t>
            </w:r>
          </w:p>
        </w:tc>
        <w:tc>
          <w:tcPr>
            <w:tcW w:w="1275"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r>
      <w:tr w:rsidR="00393438" w:rsidRPr="00C83A46" w:rsidTr="00CA5E9F">
        <w:trPr>
          <w:trHeight w:val="340"/>
        </w:trPr>
        <w:tc>
          <w:tcPr>
            <w:tcW w:w="14885" w:type="dxa"/>
            <w:gridSpan w:val="9"/>
            <w:vAlign w:val="center"/>
          </w:tcPr>
          <w:p w:rsidR="00393438" w:rsidRPr="00C83A46" w:rsidRDefault="00393438" w:rsidP="0073725C">
            <w:pPr>
              <w:pStyle w:val="1100"/>
            </w:pPr>
            <w:r w:rsidRPr="00C83A46">
              <w:t>Проект 1-2.1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393438" w:rsidRPr="00C83A46" w:rsidTr="00CA5E9F">
        <w:trPr>
          <w:trHeight w:val="340"/>
        </w:trPr>
        <w:tc>
          <w:tcPr>
            <w:tcW w:w="4679" w:type="dxa"/>
            <w:vAlign w:val="center"/>
          </w:tcPr>
          <w:p w:rsidR="00393438" w:rsidRPr="00C83A46" w:rsidRDefault="00393438" w:rsidP="0073725C">
            <w:pPr>
              <w:pStyle w:val="1100"/>
            </w:pPr>
            <w:r w:rsidRPr="00C83A46">
              <w:t>Стоимость проектов, тыс. руб. без НДС</w:t>
            </w:r>
          </w:p>
        </w:tc>
        <w:tc>
          <w:tcPr>
            <w:tcW w:w="1276" w:type="dxa"/>
            <w:vAlign w:val="center"/>
          </w:tcPr>
          <w:p w:rsidR="00393438" w:rsidRPr="00C83A46" w:rsidRDefault="00393438" w:rsidP="0073725C">
            <w:pPr>
              <w:pStyle w:val="1100"/>
            </w:pPr>
            <w:r w:rsidRPr="00C83A46">
              <w:t>76705,289</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r>
      <w:tr w:rsidR="00393438" w:rsidRPr="00C83A46" w:rsidTr="00CA5E9F">
        <w:trPr>
          <w:trHeight w:val="340"/>
        </w:trPr>
        <w:tc>
          <w:tcPr>
            <w:tcW w:w="4679" w:type="dxa"/>
            <w:vAlign w:val="center"/>
          </w:tcPr>
          <w:p w:rsidR="00393438" w:rsidRPr="00C83A46" w:rsidRDefault="00393438" w:rsidP="0073725C">
            <w:pPr>
              <w:pStyle w:val="1100"/>
            </w:pPr>
            <w:r w:rsidRPr="00C83A46">
              <w:t>Стоимость проектов накопленным итогом</w:t>
            </w:r>
          </w:p>
        </w:tc>
        <w:tc>
          <w:tcPr>
            <w:tcW w:w="1276" w:type="dxa"/>
            <w:vAlign w:val="center"/>
          </w:tcPr>
          <w:p w:rsidR="00393438" w:rsidRPr="00C83A46" w:rsidRDefault="00393438" w:rsidP="0073725C">
            <w:pPr>
              <w:pStyle w:val="1100"/>
            </w:pPr>
            <w:r w:rsidRPr="00C83A46">
              <w:t>76705,289</w:t>
            </w:r>
          </w:p>
        </w:tc>
        <w:tc>
          <w:tcPr>
            <w:tcW w:w="1275"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5"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r>
      <w:tr w:rsidR="00EE3923" w:rsidRPr="00C83A46" w:rsidTr="00CA5E9F">
        <w:trPr>
          <w:trHeight w:val="340"/>
        </w:trPr>
        <w:tc>
          <w:tcPr>
            <w:tcW w:w="14885" w:type="dxa"/>
            <w:gridSpan w:val="9"/>
            <w:vAlign w:val="center"/>
          </w:tcPr>
          <w:p w:rsidR="00EE3923" w:rsidRPr="00C83A46" w:rsidRDefault="00EE3923" w:rsidP="0073725C">
            <w:pPr>
              <w:pStyle w:val="1100"/>
            </w:pPr>
            <w:r>
              <w:t>Проект 2-1.1 «Стоительство тепловых сетей для покрытия прироста тепловых нагрузок в местах нового строительства жилищного и общественного фонда</w:t>
            </w:r>
          </w:p>
        </w:tc>
      </w:tr>
      <w:tr w:rsidR="00EE3923" w:rsidRPr="00C83A46" w:rsidTr="00CA5E9F">
        <w:trPr>
          <w:trHeight w:val="340"/>
        </w:trPr>
        <w:tc>
          <w:tcPr>
            <w:tcW w:w="4679" w:type="dxa"/>
            <w:vAlign w:val="center"/>
          </w:tcPr>
          <w:p w:rsidR="00EE3923" w:rsidRPr="00C83A46" w:rsidRDefault="00EE3923" w:rsidP="009D0E20">
            <w:pPr>
              <w:pStyle w:val="1100"/>
            </w:pPr>
            <w:r w:rsidRPr="00C83A46">
              <w:t>Стоимость проектов, тыс. руб. без НДС</w:t>
            </w:r>
          </w:p>
        </w:tc>
        <w:tc>
          <w:tcPr>
            <w:tcW w:w="1276" w:type="dxa"/>
            <w:vAlign w:val="center"/>
          </w:tcPr>
          <w:p w:rsidR="00EE3923" w:rsidRPr="007A3C7D" w:rsidRDefault="00EE3923" w:rsidP="009D0E20">
            <w:pPr>
              <w:pStyle w:val="1100"/>
            </w:pPr>
            <w:r>
              <w:t>0,000</w:t>
            </w:r>
          </w:p>
        </w:tc>
        <w:tc>
          <w:tcPr>
            <w:tcW w:w="1275"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5566,614</w:t>
            </w:r>
          </w:p>
        </w:tc>
        <w:tc>
          <w:tcPr>
            <w:tcW w:w="1275"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0,000</w:t>
            </w:r>
          </w:p>
        </w:tc>
      </w:tr>
      <w:tr w:rsidR="00EE3923" w:rsidRPr="00C83A46" w:rsidTr="00CA5E9F">
        <w:trPr>
          <w:trHeight w:val="340"/>
        </w:trPr>
        <w:tc>
          <w:tcPr>
            <w:tcW w:w="4679" w:type="dxa"/>
            <w:vAlign w:val="center"/>
          </w:tcPr>
          <w:p w:rsidR="00EE3923" w:rsidRPr="00C83A46" w:rsidRDefault="00EE3923" w:rsidP="009D0E20">
            <w:pPr>
              <w:pStyle w:val="1100"/>
            </w:pPr>
            <w:r w:rsidRPr="00C83A46">
              <w:t>Стоимость проектов накопленным итогом</w:t>
            </w:r>
          </w:p>
        </w:tc>
        <w:tc>
          <w:tcPr>
            <w:tcW w:w="1276" w:type="dxa"/>
            <w:vAlign w:val="center"/>
          </w:tcPr>
          <w:p w:rsidR="00EE3923" w:rsidRPr="007A3C7D" w:rsidRDefault="00EE3923" w:rsidP="009D0E20">
            <w:pPr>
              <w:pStyle w:val="1100"/>
            </w:pPr>
            <w:r>
              <w:t>0,000</w:t>
            </w:r>
          </w:p>
        </w:tc>
        <w:tc>
          <w:tcPr>
            <w:tcW w:w="1275"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0,000</w:t>
            </w:r>
          </w:p>
        </w:tc>
        <w:tc>
          <w:tcPr>
            <w:tcW w:w="1276" w:type="dxa"/>
            <w:vAlign w:val="center"/>
          </w:tcPr>
          <w:p w:rsidR="00EE3923" w:rsidRPr="007A3C7D" w:rsidRDefault="00EE3923" w:rsidP="009D0E20">
            <w:pPr>
              <w:pStyle w:val="1100"/>
            </w:pPr>
            <w:r>
              <w:t>5566,614</w:t>
            </w:r>
          </w:p>
        </w:tc>
        <w:tc>
          <w:tcPr>
            <w:tcW w:w="1275" w:type="dxa"/>
            <w:vAlign w:val="center"/>
          </w:tcPr>
          <w:p w:rsidR="00EE3923" w:rsidRPr="007A3C7D" w:rsidRDefault="00EE3923" w:rsidP="009D0E20">
            <w:pPr>
              <w:pStyle w:val="1100"/>
            </w:pPr>
            <w:r>
              <w:t>5566,614</w:t>
            </w:r>
          </w:p>
        </w:tc>
        <w:tc>
          <w:tcPr>
            <w:tcW w:w="1276" w:type="dxa"/>
            <w:vAlign w:val="center"/>
          </w:tcPr>
          <w:p w:rsidR="00EE3923" w:rsidRPr="007A3C7D" w:rsidRDefault="00EE3923" w:rsidP="009D0E20">
            <w:pPr>
              <w:pStyle w:val="1100"/>
            </w:pPr>
            <w:r>
              <w:t>5566,614</w:t>
            </w:r>
          </w:p>
        </w:tc>
        <w:tc>
          <w:tcPr>
            <w:tcW w:w="1276" w:type="dxa"/>
            <w:vAlign w:val="center"/>
          </w:tcPr>
          <w:p w:rsidR="00EE3923" w:rsidRPr="007A3C7D" w:rsidRDefault="00EE3923" w:rsidP="009D0E20">
            <w:pPr>
              <w:pStyle w:val="1100"/>
            </w:pPr>
            <w:r>
              <w:t>5566,614</w:t>
            </w:r>
          </w:p>
        </w:tc>
        <w:tc>
          <w:tcPr>
            <w:tcW w:w="1276" w:type="dxa"/>
            <w:vAlign w:val="center"/>
          </w:tcPr>
          <w:p w:rsidR="00EE3923" w:rsidRPr="007A3C7D" w:rsidRDefault="00EE3923" w:rsidP="009D0E20">
            <w:pPr>
              <w:pStyle w:val="1100"/>
            </w:pPr>
            <w:r>
              <w:t>5566,614</w:t>
            </w:r>
          </w:p>
        </w:tc>
      </w:tr>
      <w:tr w:rsidR="00EE3923" w:rsidRPr="00C83A46" w:rsidTr="00CA5E9F">
        <w:trPr>
          <w:trHeight w:val="340"/>
        </w:trPr>
        <w:tc>
          <w:tcPr>
            <w:tcW w:w="14885" w:type="dxa"/>
            <w:gridSpan w:val="9"/>
            <w:vAlign w:val="center"/>
          </w:tcPr>
          <w:p w:rsidR="00EE3923" w:rsidRPr="00C83A46" w:rsidRDefault="00EE3923" w:rsidP="0073725C">
            <w:pPr>
              <w:pStyle w:val="1100"/>
            </w:pPr>
            <w:r w:rsidRPr="00C83A46">
              <w:t>Проект 2-</w:t>
            </w:r>
            <w:r w:rsidR="00CA5E9F">
              <w:t>2.</w:t>
            </w:r>
            <w:r w:rsidRPr="00C83A46">
              <w:t>1 «Реконструкция тепловых сетей для повышения эффективности функционирования системы теплоснабжения»</w:t>
            </w:r>
          </w:p>
        </w:tc>
      </w:tr>
      <w:tr w:rsidR="00EE3923" w:rsidRPr="00C83A46" w:rsidTr="00CA5E9F">
        <w:trPr>
          <w:trHeight w:val="340"/>
        </w:trPr>
        <w:tc>
          <w:tcPr>
            <w:tcW w:w="4679" w:type="dxa"/>
            <w:vAlign w:val="center"/>
          </w:tcPr>
          <w:p w:rsidR="00EE3923" w:rsidRPr="00C83A46" w:rsidRDefault="00EE3923" w:rsidP="0073725C">
            <w:pPr>
              <w:pStyle w:val="1100"/>
            </w:pPr>
            <w:r w:rsidRPr="00C83A46">
              <w:t>Стоимость проектов, тыс. руб. без НДС</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16729,2</w:t>
            </w:r>
          </w:p>
        </w:tc>
        <w:tc>
          <w:tcPr>
            <w:tcW w:w="1275"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2953,165</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3110,377</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3272,426</w:t>
            </w:r>
          </w:p>
        </w:tc>
        <w:tc>
          <w:tcPr>
            <w:tcW w:w="1275"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3441,731</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3623,130</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3826,296</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4029,462</w:t>
            </w:r>
          </w:p>
        </w:tc>
      </w:tr>
      <w:tr w:rsidR="00EE3923" w:rsidRPr="00C83A46" w:rsidTr="00CA5E9F">
        <w:trPr>
          <w:trHeight w:val="340"/>
        </w:trPr>
        <w:tc>
          <w:tcPr>
            <w:tcW w:w="4679" w:type="dxa"/>
            <w:vAlign w:val="center"/>
          </w:tcPr>
          <w:p w:rsidR="00EE3923" w:rsidRPr="00C83A46" w:rsidRDefault="00EE3923" w:rsidP="0073725C">
            <w:pPr>
              <w:pStyle w:val="1100"/>
            </w:pPr>
            <w:r w:rsidRPr="00C83A46">
              <w:t>Стоимость проектов накопленным итогом</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16729,2</w:t>
            </w:r>
          </w:p>
        </w:tc>
        <w:tc>
          <w:tcPr>
            <w:tcW w:w="1275"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19682,37</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22792,74</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26065,17</w:t>
            </w:r>
          </w:p>
        </w:tc>
        <w:tc>
          <w:tcPr>
            <w:tcW w:w="1275"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29506,9</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33130,03</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36956,33</w:t>
            </w:r>
          </w:p>
        </w:tc>
        <w:tc>
          <w:tcPr>
            <w:tcW w:w="1276" w:type="dxa"/>
            <w:vAlign w:val="center"/>
          </w:tcPr>
          <w:p w:rsidR="00EE3923" w:rsidRPr="007A3C7D" w:rsidRDefault="00EE3923" w:rsidP="009D0E20">
            <w:pPr>
              <w:rPr>
                <w:rFonts w:ascii="Times New Roman" w:hAnsi="Times New Roman" w:cs="Times New Roman"/>
                <w:color w:val="000000"/>
                <w:sz w:val="20"/>
                <w:szCs w:val="20"/>
              </w:rPr>
            </w:pPr>
            <w:r>
              <w:rPr>
                <w:rFonts w:ascii="Times New Roman" w:hAnsi="Times New Roman" w:cs="Times New Roman"/>
                <w:color w:val="000000"/>
                <w:sz w:val="20"/>
                <w:szCs w:val="20"/>
              </w:rPr>
              <w:t>40985,79</w:t>
            </w:r>
          </w:p>
        </w:tc>
      </w:tr>
      <w:tr w:rsidR="00EE3923" w:rsidRPr="00C83A46" w:rsidTr="00CA5E9F">
        <w:trPr>
          <w:trHeight w:val="340"/>
        </w:trPr>
        <w:tc>
          <w:tcPr>
            <w:tcW w:w="14885" w:type="dxa"/>
            <w:gridSpan w:val="9"/>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sz w:val="20"/>
                <w:szCs w:val="20"/>
              </w:rPr>
              <w:t>Проект 2-2</w:t>
            </w:r>
            <w:r w:rsidR="00CA5E9F">
              <w:rPr>
                <w:rFonts w:ascii="Times New Roman" w:hAnsi="Times New Roman" w:cs="Times New Roman"/>
                <w:sz w:val="20"/>
                <w:szCs w:val="20"/>
              </w:rPr>
              <w:t>.2</w:t>
            </w:r>
            <w:r w:rsidRPr="00C83A46">
              <w:rPr>
                <w:rFonts w:ascii="Times New Roman" w:hAnsi="Times New Roman" w:cs="Times New Roman"/>
                <w:sz w:val="20"/>
                <w:szCs w:val="20"/>
              </w:rPr>
              <w:t xml:space="preserve"> «Реконструкция тепловых сетей для обеспечения надежности, в том числе с исчерпанием эксплуатационного ресурса»</w:t>
            </w:r>
          </w:p>
        </w:tc>
      </w:tr>
      <w:tr w:rsidR="00EE3923" w:rsidRPr="00C83A46" w:rsidTr="00CA5E9F">
        <w:trPr>
          <w:trHeight w:val="340"/>
        </w:trPr>
        <w:tc>
          <w:tcPr>
            <w:tcW w:w="4679" w:type="dxa"/>
            <w:vAlign w:val="center"/>
          </w:tcPr>
          <w:p w:rsidR="00EE3923" w:rsidRPr="00C83A46" w:rsidRDefault="00EE3923" w:rsidP="0073725C">
            <w:pPr>
              <w:pStyle w:val="1100"/>
            </w:pPr>
            <w:r w:rsidRPr="00C83A46">
              <w:t>Стоимость проектов, тыс. руб. без НДС</w:t>
            </w:r>
          </w:p>
        </w:tc>
        <w:tc>
          <w:tcPr>
            <w:tcW w:w="1276"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4157,659</w:t>
            </w:r>
          </w:p>
        </w:tc>
        <w:tc>
          <w:tcPr>
            <w:tcW w:w="1275"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4441,383</w:t>
            </w:r>
          </w:p>
        </w:tc>
        <w:tc>
          <w:tcPr>
            <w:tcW w:w="1276"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4677,821</w:t>
            </w:r>
          </w:p>
        </w:tc>
        <w:tc>
          <w:tcPr>
            <w:tcW w:w="1276"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4921,533</w:t>
            </w:r>
          </w:p>
        </w:tc>
        <w:tc>
          <w:tcPr>
            <w:tcW w:w="1275"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5176,158</w:t>
            </w:r>
          </w:p>
        </w:tc>
        <w:tc>
          <w:tcPr>
            <w:tcW w:w="1276"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5448,970</w:t>
            </w:r>
          </w:p>
        </w:tc>
        <w:tc>
          <w:tcPr>
            <w:tcW w:w="1276"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5754,520</w:t>
            </w:r>
          </w:p>
        </w:tc>
        <w:tc>
          <w:tcPr>
            <w:tcW w:w="1276" w:type="dxa"/>
            <w:vAlign w:val="center"/>
          </w:tcPr>
          <w:p w:rsidR="00EE3923" w:rsidRPr="00C83A46" w:rsidRDefault="00EF69D0" w:rsidP="0073725C">
            <w:pPr>
              <w:rPr>
                <w:rFonts w:ascii="Times New Roman" w:hAnsi="Times New Roman" w:cs="Times New Roman"/>
                <w:color w:val="000000"/>
                <w:sz w:val="20"/>
                <w:szCs w:val="20"/>
              </w:rPr>
            </w:pPr>
            <w:r>
              <w:rPr>
                <w:rFonts w:ascii="Times New Roman" w:hAnsi="Times New Roman" w:cs="Times New Roman"/>
                <w:color w:val="000000"/>
                <w:sz w:val="20"/>
                <w:szCs w:val="20"/>
              </w:rPr>
              <w:t>6060,069</w:t>
            </w:r>
          </w:p>
        </w:tc>
      </w:tr>
      <w:tr w:rsidR="00EE3923" w:rsidRPr="00C83A46" w:rsidTr="00CA5E9F">
        <w:trPr>
          <w:trHeight w:val="340"/>
        </w:trPr>
        <w:tc>
          <w:tcPr>
            <w:tcW w:w="4679" w:type="dxa"/>
            <w:vAlign w:val="center"/>
          </w:tcPr>
          <w:p w:rsidR="00EE3923" w:rsidRPr="00C83A46" w:rsidRDefault="00EE3923" w:rsidP="0073725C">
            <w:pPr>
              <w:pStyle w:val="1100"/>
            </w:pPr>
            <w:r w:rsidRPr="00C83A46">
              <w:t>Стоимость проектов накопленным итогом</w:t>
            </w:r>
          </w:p>
        </w:tc>
        <w:tc>
          <w:tcPr>
            <w:tcW w:w="1276"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4157,659</w:t>
            </w:r>
          </w:p>
        </w:tc>
        <w:tc>
          <w:tcPr>
            <w:tcW w:w="1275"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8599,042</w:t>
            </w:r>
          </w:p>
        </w:tc>
        <w:tc>
          <w:tcPr>
            <w:tcW w:w="1276"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13276,863</w:t>
            </w:r>
          </w:p>
        </w:tc>
        <w:tc>
          <w:tcPr>
            <w:tcW w:w="1276"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18198,396</w:t>
            </w:r>
          </w:p>
        </w:tc>
        <w:tc>
          <w:tcPr>
            <w:tcW w:w="1275"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23374,554</w:t>
            </w:r>
          </w:p>
        </w:tc>
        <w:tc>
          <w:tcPr>
            <w:tcW w:w="1276"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28823,524</w:t>
            </w:r>
          </w:p>
        </w:tc>
        <w:tc>
          <w:tcPr>
            <w:tcW w:w="1276"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34578,043</w:t>
            </w:r>
          </w:p>
        </w:tc>
        <w:tc>
          <w:tcPr>
            <w:tcW w:w="1276" w:type="dxa"/>
            <w:vAlign w:val="center"/>
          </w:tcPr>
          <w:p w:rsidR="00EE3923" w:rsidRPr="00C83A46" w:rsidRDefault="005E2F4E" w:rsidP="0073725C">
            <w:pPr>
              <w:rPr>
                <w:rFonts w:ascii="Times New Roman" w:hAnsi="Times New Roman" w:cs="Times New Roman"/>
                <w:color w:val="000000"/>
                <w:sz w:val="20"/>
                <w:szCs w:val="20"/>
              </w:rPr>
            </w:pPr>
            <w:r>
              <w:rPr>
                <w:rFonts w:ascii="Times New Roman" w:hAnsi="Times New Roman" w:cs="Times New Roman"/>
                <w:color w:val="000000"/>
                <w:sz w:val="20"/>
                <w:szCs w:val="20"/>
              </w:rPr>
              <w:t>40638,113</w:t>
            </w:r>
          </w:p>
        </w:tc>
      </w:tr>
      <w:tr w:rsidR="00EE3923" w:rsidRPr="00C83A46" w:rsidTr="00CA5E9F">
        <w:trPr>
          <w:trHeight w:val="340"/>
        </w:trPr>
        <w:tc>
          <w:tcPr>
            <w:tcW w:w="14885" w:type="dxa"/>
            <w:gridSpan w:val="9"/>
            <w:vAlign w:val="center"/>
          </w:tcPr>
          <w:p w:rsidR="00EE3923" w:rsidRPr="00C83A46" w:rsidRDefault="00EE3923" w:rsidP="0073725C">
            <w:pPr>
              <w:pStyle w:val="1100"/>
            </w:pPr>
            <w:r w:rsidRPr="00C83A46">
              <w:t xml:space="preserve">Проект </w:t>
            </w:r>
            <w:r w:rsidR="00CA5E9F">
              <w:t>2-</w:t>
            </w:r>
            <w:r w:rsidRPr="00C83A46">
              <w:t>2.3«Установка узлов учета тепловой энергии на вводах в многоквартирные дома»</w:t>
            </w:r>
          </w:p>
        </w:tc>
      </w:tr>
      <w:tr w:rsidR="00EE3923" w:rsidRPr="00C83A46" w:rsidTr="00CA5E9F">
        <w:trPr>
          <w:trHeight w:val="340"/>
        </w:trPr>
        <w:tc>
          <w:tcPr>
            <w:tcW w:w="4679" w:type="dxa"/>
            <w:vAlign w:val="center"/>
          </w:tcPr>
          <w:p w:rsidR="00EE3923" w:rsidRPr="00C83A46" w:rsidRDefault="00EE3923" w:rsidP="0073725C">
            <w:pPr>
              <w:pStyle w:val="1100"/>
            </w:pPr>
            <w:r w:rsidRPr="00C83A46">
              <w:t>Стоимость проектов, тыс. руб. без НДС</w:t>
            </w:r>
          </w:p>
        </w:tc>
        <w:tc>
          <w:tcPr>
            <w:tcW w:w="1276" w:type="dxa"/>
            <w:vAlign w:val="center"/>
          </w:tcPr>
          <w:p w:rsidR="00EE3923" w:rsidRPr="00C83A46" w:rsidRDefault="00EE3923" w:rsidP="0073725C">
            <w:pPr>
              <w:pStyle w:val="1100"/>
            </w:pPr>
            <w:r w:rsidRPr="00C83A46">
              <w:t>2977,243</w:t>
            </w:r>
          </w:p>
        </w:tc>
        <w:tc>
          <w:tcPr>
            <w:tcW w:w="1275" w:type="dxa"/>
            <w:vAlign w:val="center"/>
          </w:tcPr>
          <w:p w:rsidR="00EE3923" w:rsidRPr="00C83A46" w:rsidRDefault="00EE3923" w:rsidP="0073725C">
            <w:pPr>
              <w:pStyle w:val="1100"/>
            </w:pPr>
            <w:r w:rsidRPr="00C83A46">
              <w:t>3293,256</w:t>
            </w:r>
          </w:p>
        </w:tc>
        <w:tc>
          <w:tcPr>
            <w:tcW w:w="1276" w:type="dxa"/>
            <w:vAlign w:val="center"/>
          </w:tcPr>
          <w:p w:rsidR="00EE3923" w:rsidRPr="00C83A46" w:rsidRDefault="00EE3923" w:rsidP="0073725C">
            <w:pPr>
              <w:pStyle w:val="1100"/>
            </w:pPr>
            <w:r w:rsidRPr="00C83A46">
              <w:t>3706,957</w:t>
            </w:r>
          </w:p>
        </w:tc>
        <w:tc>
          <w:tcPr>
            <w:tcW w:w="1276" w:type="dxa"/>
            <w:vAlign w:val="center"/>
          </w:tcPr>
          <w:p w:rsidR="00EE3923" w:rsidRPr="00C83A46" w:rsidRDefault="00EE3923" w:rsidP="0073725C">
            <w:pPr>
              <w:pStyle w:val="1100"/>
            </w:pPr>
            <w:r w:rsidRPr="00C83A46">
              <w:t>2515,948</w:t>
            </w:r>
          </w:p>
        </w:tc>
        <w:tc>
          <w:tcPr>
            <w:tcW w:w="1275" w:type="dxa"/>
            <w:vAlign w:val="center"/>
          </w:tcPr>
          <w:p w:rsidR="00EE3923" w:rsidRPr="00C83A46" w:rsidRDefault="00EE3923" w:rsidP="0073725C">
            <w:pPr>
              <w:pStyle w:val="1100"/>
            </w:pPr>
            <w:r w:rsidRPr="00C83A46">
              <w:t>0,000</w:t>
            </w:r>
          </w:p>
        </w:tc>
        <w:tc>
          <w:tcPr>
            <w:tcW w:w="1276" w:type="dxa"/>
            <w:vAlign w:val="center"/>
          </w:tcPr>
          <w:p w:rsidR="00EE3923" w:rsidRPr="00C83A46" w:rsidRDefault="00EE3923" w:rsidP="0073725C">
            <w:pPr>
              <w:pStyle w:val="1100"/>
            </w:pPr>
            <w:r w:rsidRPr="00C83A46">
              <w:t>0,000</w:t>
            </w:r>
          </w:p>
        </w:tc>
        <w:tc>
          <w:tcPr>
            <w:tcW w:w="1276" w:type="dxa"/>
            <w:vAlign w:val="center"/>
          </w:tcPr>
          <w:p w:rsidR="00EE3923" w:rsidRPr="00C83A46" w:rsidRDefault="00EE3923" w:rsidP="0073725C">
            <w:pPr>
              <w:pStyle w:val="1100"/>
            </w:pPr>
            <w:r w:rsidRPr="00C83A46">
              <w:t>0,000</w:t>
            </w:r>
          </w:p>
        </w:tc>
        <w:tc>
          <w:tcPr>
            <w:tcW w:w="1276" w:type="dxa"/>
            <w:vAlign w:val="center"/>
          </w:tcPr>
          <w:p w:rsidR="00EE3923" w:rsidRPr="00C83A46" w:rsidRDefault="00EE3923" w:rsidP="0073725C">
            <w:pPr>
              <w:pStyle w:val="1100"/>
            </w:pPr>
            <w:r w:rsidRPr="00C83A46">
              <w:t>0,000</w:t>
            </w:r>
          </w:p>
        </w:tc>
      </w:tr>
      <w:tr w:rsidR="00EE3923" w:rsidRPr="00C83A46" w:rsidTr="00CA5E9F">
        <w:trPr>
          <w:trHeight w:val="340"/>
        </w:trPr>
        <w:tc>
          <w:tcPr>
            <w:tcW w:w="4679" w:type="dxa"/>
            <w:vAlign w:val="center"/>
          </w:tcPr>
          <w:p w:rsidR="00EE3923" w:rsidRPr="00C83A46" w:rsidRDefault="00EE3923" w:rsidP="0073725C">
            <w:pPr>
              <w:pStyle w:val="1100"/>
            </w:pPr>
            <w:r w:rsidRPr="00C83A46">
              <w:t>Стоимость проектов накопленным итогом</w:t>
            </w:r>
          </w:p>
        </w:tc>
        <w:tc>
          <w:tcPr>
            <w:tcW w:w="1276"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2977,243</w:t>
            </w:r>
          </w:p>
        </w:tc>
        <w:tc>
          <w:tcPr>
            <w:tcW w:w="1275"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6270,499</w:t>
            </w:r>
          </w:p>
        </w:tc>
        <w:tc>
          <w:tcPr>
            <w:tcW w:w="1276"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9977,456</w:t>
            </w:r>
          </w:p>
        </w:tc>
        <w:tc>
          <w:tcPr>
            <w:tcW w:w="1276"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5"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EE3923" w:rsidRPr="00C83A46" w:rsidRDefault="00EE3923"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r>
    </w:tbl>
    <w:p w:rsidR="00393438" w:rsidRDefault="00393438">
      <w:pPr>
        <w:rPr>
          <w:rFonts w:ascii="Times New Roman" w:hAnsi="Times New Roman" w:cs="Times New Roman"/>
          <w:b/>
          <w:color w:val="000000" w:themeColor="text1"/>
          <w:sz w:val="24"/>
          <w:szCs w:val="24"/>
        </w:rPr>
      </w:pPr>
      <w:r>
        <w:rPr>
          <w:b/>
        </w:rPr>
        <w:br w:type="page"/>
      </w:r>
    </w:p>
    <w:p w:rsidR="00393438" w:rsidRPr="003D3BA1" w:rsidRDefault="00393438" w:rsidP="0033650F">
      <w:pPr>
        <w:pStyle w:val="afff2"/>
      </w:pPr>
      <w:r>
        <w:lastRenderedPageBreak/>
        <w:t xml:space="preserve">Продолжение Таблица 12.5 - </w:t>
      </w:r>
      <w:r w:rsidRPr="00676257">
        <w:t xml:space="preserve">Объем финансирования </w:t>
      </w:r>
      <w:r>
        <w:t xml:space="preserve">проектов </w:t>
      </w:r>
      <w:r w:rsidRPr="00676257">
        <w:t>в ценах на соответствующий календарный год действия настоящего Документа с учетом индекса-дефлятора</w:t>
      </w:r>
      <w:r>
        <w:t xml:space="preserve"> (Вариант 2)</w:t>
      </w:r>
    </w:p>
    <w:tbl>
      <w:tblPr>
        <w:tblStyle w:val="aff5"/>
        <w:tblW w:w="14885" w:type="dxa"/>
        <w:tblInd w:w="-176" w:type="dxa"/>
        <w:tblLayout w:type="fixed"/>
        <w:tblLook w:val="04A0" w:firstRow="1" w:lastRow="0" w:firstColumn="1" w:lastColumn="0" w:noHBand="0" w:noVBand="1"/>
      </w:tblPr>
      <w:tblGrid>
        <w:gridCol w:w="4679"/>
        <w:gridCol w:w="1275"/>
        <w:gridCol w:w="1276"/>
        <w:gridCol w:w="1276"/>
        <w:gridCol w:w="1276"/>
        <w:gridCol w:w="1275"/>
        <w:gridCol w:w="1276"/>
        <w:gridCol w:w="1276"/>
        <w:gridCol w:w="1276"/>
      </w:tblGrid>
      <w:tr w:rsidR="00393438" w:rsidRPr="00C83A46" w:rsidTr="0081163A">
        <w:trPr>
          <w:trHeight w:val="340"/>
        </w:trPr>
        <w:tc>
          <w:tcPr>
            <w:tcW w:w="4679" w:type="dxa"/>
            <w:vAlign w:val="center"/>
          </w:tcPr>
          <w:p w:rsidR="00393438" w:rsidRPr="00C83A46" w:rsidRDefault="00393438" w:rsidP="0073725C">
            <w:pPr>
              <w:pStyle w:val="1100"/>
            </w:pPr>
            <w:r w:rsidRPr="00C83A46">
              <w:t>Смета проектов</w:t>
            </w:r>
          </w:p>
        </w:tc>
        <w:tc>
          <w:tcPr>
            <w:tcW w:w="1275" w:type="dxa"/>
            <w:vAlign w:val="center"/>
          </w:tcPr>
          <w:p w:rsidR="00393438" w:rsidRPr="00C83A46" w:rsidRDefault="00393438" w:rsidP="0073725C">
            <w:pPr>
              <w:pStyle w:val="1100"/>
            </w:pPr>
            <w:r w:rsidRPr="00C83A46">
              <w:t>2028 г.</w:t>
            </w:r>
          </w:p>
        </w:tc>
        <w:tc>
          <w:tcPr>
            <w:tcW w:w="1276" w:type="dxa"/>
            <w:vAlign w:val="center"/>
          </w:tcPr>
          <w:p w:rsidR="00393438" w:rsidRPr="00C83A46" w:rsidRDefault="00393438" w:rsidP="0073725C">
            <w:pPr>
              <w:pStyle w:val="1100"/>
            </w:pPr>
            <w:r w:rsidRPr="00C83A46">
              <w:t>2029 г.</w:t>
            </w:r>
          </w:p>
        </w:tc>
        <w:tc>
          <w:tcPr>
            <w:tcW w:w="1276" w:type="dxa"/>
            <w:vAlign w:val="center"/>
          </w:tcPr>
          <w:p w:rsidR="00393438" w:rsidRPr="00C83A46" w:rsidRDefault="00393438" w:rsidP="0073725C">
            <w:pPr>
              <w:pStyle w:val="1100"/>
            </w:pPr>
            <w:r w:rsidRPr="00C83A46">
              <w:t>2030 г.</w:t>
            </w:r>
          </w:p>
        </w:tc>
        <w:tc>
          <w:tcPr>
            <w:tcW w:w="1276" w:type="dxa"/>
            <w:vAlign w:val="center"/>
          </w:tcPr>
          <w:p w:rsidR="00393438" w:rsidRPr="00C83A46" w:rsidRDefault="00393438" w:rsidP="0073725C">
            <w:pPr>
              <w:pStyle w:val="1100"/>
            </w:pPr>
            <w:r w:rsidRPr="00C83A46">
              <w:t>2031 г.</w:t>
            </w:r>
          </w:p>
        </w:tc>
        <w:tc>
          <w:tcPr>
            <w:tcW w:w="1275" w:type="dxa"/>
            <w:vAlign w:val="center"/>
          </w:tcPr>
          <w:p w:rsidR="00393438" w:rsidRPr="00C83A46" w:rsidRDefault="00393438" w:rsidP="0073725C">
            <w:pPr>
              <w:pStyle w:val="1100"/>
            </w:pPr>
            <w:r w:rsidRPr="00C83A46">
              <w:t>2032 г.</w:t>
            </w:r>
          </w:p>
        </w:tc>
        <w:tc>
          <w:tcPr>
            <w:tcW w:w="1276" w:type="dxa"/>
            <w:vAlign w:val="center"/>
          </w:tcPr>
          <w:p w:rsidR="00393438" w:rsidRPr="00C83A46" w:rsidRDefault="00393438" w:rsidP="0073725C">
            <w:pPr>
              <w:pStyle w:val="1100"/>
            </w:pPr>
            <w:r w:rsidRPr="00C83A46">
              <w:t>2033 г.</w:t>
            </w:r>
          </w:p>
        </w:tc>
        <w:tc>
          <w:tcPr>
            <w:tcW w:w="1276" w:type="dxa"/>
            <w:vAlign w:val="center"/>
          </w:tcPr>
          <w:p w:rsidR="00393438" w:rsidRPr="00C83A46" w:rsidRDefault="00393438" w:rsidP="0073725C">
            <w:pPr>
              <w:pStyle w:val="1100"/>
            </w:pPr>
            <w:r w:rsidRPr="00C83A46">
              <w:t>2034 г.</w:t>
            </w:r>
          </w:p>
        </w:tc>
        <w:tc>
          <w:tcPr>
            <w:tcW w:w="1276" w:type="dxa"/>
            <w:vAlign w:val="center"/>
          </w:tcPr>
          <w:p w:rsidR="00393438" w:rsidRPr="00C83A46" w:rsidRDefault="00393438" w:rsidP="0073725C">
            <w:pPr>
              <w:pStyle w:val="1100"/>
            </w:pPr>
            <w:r w:rsidRPr="00C83A46">
              <w:t xml:space="preserve">Всего </w:t>
            </w:r>
          </w:p>
        </w:tc>
      </w:tr>
      <w:tr w:rsidR="00393438" w:rsidRPr="00C83A46" w:rsidTr="0081163A">
        <w:trPr>
          <w:trHeight w:val="340"/>
        </w:trPr>
        <w:tc>
          <w:tcPr>
            <w:tcW w:w="14885" w:type="dxa"/>
            <w:gridSpan w:val="9"/>
            <w:vAlign w:val="center"/>
          </w:tcPr>
          <w:p w:rsidR="00393438" w:rsidRPr="00C83A46" w:rsidRDefault="00393438" w:rsidP="0073725C">
            <w:pPr>
              <w:pStyle w:val="1100"/>
            </w:pPr>
            <w:r w:rsidRPr="00C83A46">
              <w:t>Объем финансирования в ценах на соответствующий календарный год действия настоящего Документа с учетом индекса-дефлятора</w:t>
            </w:r>
          </w:p>
        </w:tc>
      </w:tr>
      <w:tr w:rsidR="00393438" w:rsidRPr="00C83A46" w:rsidTr="0081163A">
        <w:trPr>
          <w:trHeight w:val="340"/>
        </w:trPr>
        <w:tc>
          <w:tcPr>
            <w:tcW w:w="4679" w:type="dxa"/>
            <w:vAlign w:val="center"/>
          </w:tcPr>
          <w:p w:rsidR="00393438" w:rsidRPr="00C83A46" w:rsidRDefault="00393438" w:rsidP="0073725C">
            <w:pPr>
              <w:pStyle w:val="1100"/>
            </w:pPr>
            <w:r w:rsidRPr="00C83A46">
              <w:t>Стоимость проектов, тыс. руб. без НДС</w:t>
            </w:r>
          </w:p>
        </w:tc>
        <w:tc>
          <w:tcPr>
            <w:tcW w:w="1275"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17012,337</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17904,146</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18873,516</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19891,343</w:t>
            </w:r>
          </w:p>
        </w:tc>
        <w:tc>
          <w:tcPr>
            <w:tcW w:w="1275"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20967,335</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22101,492</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23293,814</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329446,687</w:t>
            </w:r>
          </w:p>
        </w:tc>
      </w:tr>
      <w:tr w:rsidR="00393438" w:rsidRPr="00C83A46" w:rsidTr="0081163A">
        <w:trPr>
          <w:trHeight w:val="340"/>
        </w:trPr>
        <w:tc>
          <w:tcPr>
            <w:tcW w:w="4679" w:type="dxa"/>
            <w:vAlign w:val="center"/>
          </w:tcPr>
          <w:p w:rsidR="00393438" w:rsidRPr="00C83A46" w:rsidRDefault="00393438" w:rsidP="0073725C">
            <w:pPr>
              <w:pStyle w:val="1100"/>
            </w:pPr>
            <w:r w:rsidRPr="00C83A46">
              <w:t>Стоимость проектов накопленным итогом</w:t>
            </w:r>
          </w:p>
        </w:tc>
        <w:tc>
          <w:tcPr>
            <w:tcW w:w="1275"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206415,041</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224319,187</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243192,703</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263084,046</w:t>
            </w:r>
          </w:p>
        </w:tc>
        <w:tc>
          <w:tcPr>
            <w:tcW w:w="1275"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284051,381</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306152,873</w:t>
            </w:r>
          </w:p>
        </w:tc>
        <w:tc>
          <w:tcPr>
            <w:tcW w:w="1276" w:type="dxa"/>
            <w:vAlign w:val="center"/>
          </w:tcPr>
          <w:p w:rsidR="00393438" w:rsidRPr="00C83A46" w:rsidRDefault="007E0171" w:rsidP="0073725C">
            <w:pPr>
              <w:rPr>
                <w:rFonts w:ascii="Times New Roman" w:hAnsi="Times New Roman" w:cs="Times New Roman"/>
                <w:color w:val="000000"/>
                <w:sz w:val="20"/>
                <w:szCs w:val="20"/>
              </w:rPr>
            </w:pPr>
            <w:r>
              <w:rPr>
                <w:rFonts w:ascii="Times New Roman" w:hAnsi="Times New Roman" w:cs="Times New Roman"/>
                <w:color w:val="000000"/>
                <w:sz w:val="20"/>
                <w:szCs w:val="20"/>
              </w:rPr>
              <w:t>329446,687</w:t>
            </w:r>
          </w:p>
        </w:tc>
        <w:tc>
          <w:tcPr>
            <w:tcW w:w="1276" w:type="dxa"/>
            <w:vAlign w:val="center"/>
          </w:tcPr>
          <w:p w:rsidR="00393438" w:rsidRPr="00C83A46" w:rsidRDefault="00393438" w:rsidP="0073725C">
            <w:pPr>
              <w:rPr>
                <w:rFonts w:ascii="Times New Roman" w:hAnsi="Times New Roman" w:cs="Times New Roman"/>
                <w:color w:val="000000"/>
                <w:sz w:val="20"/>
                <w:szCs w:val="20"/>
              </w:rPr>
            </w:pPr>
          </w:p>
        </w:tc>
      </w:tr>
      <w:tr w:rsidR="00393438" w:rsidRPr="00C83A46" w:rsidTr="0081163A">
        <w:trPr>
          <w:trHeight w:val="340"/>
        </w:trPr>
        <w:tc>
          <w:tcPr>
            <w:tcW w:w="14885" w:type="dxa"/>
            <w:gridSpan w:val="9"/>
            <w:vAlign w:val="center"/>
          </w:tcPr>
          <w:p w:rsidR="00393438" w:rsidRPr="00C83A46" w:rsidRDefault="00393438" w:rsidP="0081163A">
            <w:pPr>
              <w:pStyle w:val="1100"/>
            </w:pPr>
            <w:r w:rsidRPr="00C83A46">
              <w:t>Проект 1-</w:t>
            </w:r>
            <w:r w:rsidR="0081163A">
              <w:t>1.1</w:t>
            </w:r>
            <w:r w:rsidRPr="00C83A46">
              <w:t xml:space="preserve"> «Строительство источника тепловой энергии для покрытия прироста тепловых нагрузок в местах нового строительства жидищного  общественного фонда»</w:t>
            </w:r>
          </w:p>
        </w:tc>
      </w:tr>
      <w:tr w:rsidR="00393438" w:rsidRPr="00C83A46" w:rsidTr="0081163A">
        <w:trPr>
          <w:trHeight w:val="340"/>
        </w:trPr>
        <w:tc>
          <w:tcPr>
            <w:tcW w:w="4679" w:type="dxa"/>
            <w:vAlign w:val="center"/>
          </w:tcPr>
          <w:p w:rsidR="00393438" w:rsidRPr="00C83A46" w:rsidRDefault="00393438" w:rsidP="0073725C">
            <w:pPr>
              <w:pStyle w:val="1100"/>
            </w:pPr>
            <w:r w:rsidRPr="00C83A46">
              <w:t>Стоимость проектов, тыс. руб. без НДС</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13013,497</w:t>
            </w:r>
          </w:p>
        </w:tc>
      </w:tr>
      <w:tr w:rsidR="00393438" w:rsidRPr="00C83A46" w:rsidTr="0081163A">
        <w:trPr>
          <w:trHeight w:val="340"/>
        </w:trPr>
        <w:tc>
          <w:tcPr>
            <w:tcW w:w="4679" w:type="dxa"/>
            <w:vAlign w:val="center"/>
          </w:tcPr>
          <w:p w:rsidR="00393438" w:rsidRPr="00C83A46" w:rsidRDefault="00393438" w:rsidP="0073725C">
            <w:pPr>
              <w:pStyle w:val="1100"/>
            </w:pPr>
            <w:r w:rsidRPr="00C83A46">
              <w:t>Стоимость проектов накопленным итогом</w:t>
            </w:r>
          </w:p>
        </w:tc>
        <w:tc>
          <w:tcPr>
            <w:tcW w:w="1275"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5"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r w:rsidRPr="00C83A46">
              <w:t>13013,497</w:t>
            </w:r>
          </w:p>
        </w:tc>
        <w:tc>
          <w:tcPr>
            <w:tcW w:w="1276" w:type="dxa"/>
            <w:vAlign w:val="center"/>
          </w:tcPr>
          <w:p w:rsidR="00393438" w:rsidRPr="00C83A46" w:rsidRDefault="00393438" w:rsidP="0073725C">
            <w:pPr>
              <w:pStyle w:val="1100"/>
            </w:pPr>
          </w:p>
        </w:tc>
      </w:tr>
      <w:tr w:rsidR="00393438" w:rsidRPr="00C83A46" w:rsidTr="0081163A">
        <w:trPr>
          <w:trHeight w:val="340"/>
        </w:trPr>
        <w:tc>
          <w:tcPr>
            <w:tcW w:w="14885" w:type="dxa"/>
            <w:gridSpan w:val="9"/>
            <w:vAlign w:val="center"/>
          </w:tcPr>
          <w:p w:rsidR="00393438" w:rsidRPr="00C83A46" w:rsidRDefault="00393438" w:rsidP="0081163A">
            <w:pPr>
              <w:pStyle w:val="1100"/>
            </w:pPr>
            <w:r w:rsidRPr="00C83A46">
              <w:t>Проект 1-</w:t>
            </w:r>
            <w:r w:rsidR="0081163A">
              <w:t>2.1</w:t>
            </w:r>
            <w:r w:rsidRPr="00C83A46">
              <w:t xml:space="preserve">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393438" w:rsidRPr="00C83A46" w:rsidTr="0081163A">
        <w:trPr>
          <w:trHeight w:val="340"/>
        </w:trPr>
        <w:tc>
          <w:tcPr>
            <w:tcW w:w="4679" w:type="dxa"/>
            <w:vAlign w:val="center"/>
          </w:tcPr>
          <w:p w:rsidR="00393438" w:rsidRPr="00C83A46" w:rsidRDefault="00393438" w:rsidP="0073725C">
            <w:pPr>
              <w:pStyle w:val="1100"/>
            </w:pPr>
            <w:r w:rsidRPr="00C83A46">
              <w:t>Стоимость проектов, тыс. руб. без НДС</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5"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0,000</w:t>
            </w:r>
          </w:p>
        </w:tc>
        <w:tc>
          <w:tcPr>
            <w:tcW w:w="1276" w:type="dxa"/>
            <w:vAlign w:val="center"/>
          </w:tcPr>
          <w:p w:rsidR="00393438" w:rsidRPr="00C83A46" w:rsidRDefault="00393438" w:rsidP="0073725C">
            <w:pPr>
              <w:pStyle w:val="1100"/>
            </w:pPr>
            <w:r w:rsidRPr="00C83A46">
              <w:t>76705,289</w:t>
            </w:r>
          </w:p>
        </w:tc>
      </w:tr>
      <w:tr w:rsidR="00393438" w:rsidRPr="00C83A46" w:rsidTr="0081163A">
        <w:trPr>
          <w:trHeight w:val="340"/>
        </w:trPr>
        <w:tc>
          <w:tcPr>
            <w:tcW w:w="4679" w:type="dxa"/>
            <w:vAlign w:val="center"/>
          </w:tcPr>
          <w:p w:rsidR="00393438" w:rsidRPr="00C83A46" w:rsidRDefault="00393438" w:rsidP="0073725C">
            <w:pPr>
              <w:pStyle w:val="1100"/>
            </w:pPr>
            <w:r w:rsidRPr="00C83A46">
              <w:t>Стоимость проектов накопленным итогом</w:t>
            </w:r>
          </w:p>
        </w:tc>
        <w:tc>
          <w:tcPr>
            <w:tcW w:w="1275"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5"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r w:rsidRPr="00C83A46">
              <w:t>76705,289</w:t>
            </w:r>
          </w:p>
        </w:tc>
        <w:tc>
          <w:tcPr>
            <w:tcW w:w="1276" w:type="dxa"/>
            <w:vAlign w:val="center"/>
          </w:tcPr>
          <w:p w:rsidR="00393438" w:rsidRPr="00C83A46" w:rsidRDefault="00393438" w:rsidP="0073725C">
            <w:pPr>
              <w:pStyle w:val="1100"/>
            </w:pPr>
          </w:p>
        </w:tc>
      </w:tr>
      <w:tr w:rsidR="00CA5E9F" w:rsidRPr="00C83A46" w:rsidTr="0081163A">
        <w:trPr>
          <w:trHeight w:val="340"/>
        </w:trPr>
        <w:tc>
          <w:tcPr>
            <w:tcW w:w="14885" w:type="dxa"/>
            <w:gridSpan w:val="9"/>
            <w:vAlign w:val="center"/>
          </w:tcPr>
          <w:p w:rsidR="00CA5E9F" w:rsidRPr="00C83A46" w:rsidRDefault="00CA5E9F" w:rsidP="009D0E20">
            <w:pPr>
              <w:pStyle w:val="1100"/>
            </w:pPr>
            <w:r>
              <w:t>Проект 2-1.1 «Стоительство тепловых сетей для покрытия прироста тепловых нагрузок в местах нового строительства жилищного и общественного фонда</w:t>
            </w:r>
          </w:p>
        </w:tc>
      </w:tr>
      <w:tr w:rsidR="0081163A" w:rsidRPr="00C83A46" w:rsidTr="0081163A">
        <w:trPr>
          <w:trHeight w:val="340"/>
        </w:trPr>
        <w:tc>
          <w:tcPr>
            <w:tcW w:w="4679" w:type="dxa"/>
            <w:vAlign w:val="center"/>
          </w:tcPr>
          <w:p w:rsidR="0081163A" w:rsidRPr="00C83A46" w:rsidRDefault="0081163A" w:rsidP="009D0E20">
            <w:pPr>
              <w:pStyle w:val="1100"/>
            </w:pPr>
            <w:r w:rsidRPr="00C83A46">
              <w:t>Стоимость проектов, тыс. руб. без НДС</w:t>
            </w:r>
          </w:p>
        </w:tc>
        <w:tc>
          <w:tcPr>
            <w:tcW w:w="1275" w:type="dxa"/>
            <w:vAlign w:val="center"/>
          </w:tcPr>
          <w:p w:rsidR="0081163A" w:rsidRPr="007A3C7D" w:rsidRDefault="0081163A" w:rsidP="009D0E20">
            <w:pPr>
              <w:pStyle w:val="1100"/>
            </w:pPr>
            <w:r>
              <w:t>0,000</w:t>
            </w:r>
          </w:p>
        </w:tc>
        <w:tc>
          <w:tcPr>
            <w:tcW w:w="1276" w:type="dxa"/>
            <w:vAlign w:val="center"/>
          </w:tcPr>
          <w:p w:rsidR="0081163A" w:rsidRPr="007A3C7D" w:rsidRDefault="0081163A" w:rsidP="009D0E20">
            <w:pPr>
              <w:pStyle w:val="1100"/>
            </w:pPr>
            <w:r>
              <w:t>0,000</w:t>
            </w:r>
          </w:p>
        </w:tc>
        <w:tc>
          <w:tcPr>
            <w:tcW w:w="1276" w:type="dxa"/>
            <w:vAlign w:val="center"/>
          </w:tcPr>
          <w:p w:rsidR="0081163A" w:rsidRPr="007A3C7D" w:rsidRDefault="0081163A" w:rsidP="009D0E20">
            <w:pPr>
              <w:pStyle w:val="1100"/>
            </w:pPr>
            <w:r>
              <w:t>0,000</w:t>
            </w:r>
          </w:p>
        </w:tc>
        <w:tc>
          <w:tcPr>
            <w:tcW w:w="1276" w:type="dxa"/>
            <w:vAlign w:val="center"/>
          </w:tcPr>
          <w:p w:rsidR="0081163A" w:rsidRPr="007A3C7D" w:rsidRDefault="0081163A" w:rsidP="009D0E20">
            <w:pPr>
              <w:pStyle w:val="1100"/>
            </w:pPr>
            <w:r>
              <w:t>0,000</w:t>
            </w:r>
          </w:p>
        </w:tc>
        <w:tc>
          <w:tcPr>
            <w:tcW w:w="1275" w:type="dxa"/>
            <w:vAlign w:val="center"/>
          </w:tcPr>
          <w:p w:rsidR="0081163A" w:rsidRPr="007A3C7D" w:rsidRDefault="0081163A" w:rsidP="009D0E20">
            <w:pPr>
              <w:pStyle w:val="1100"/>
            </w:pPr>
            <w:r>
              <w:t>0,000</w:t>
            </w:r>
          </w:p>
        </w:tc>
        <w:tc>
          <w:tcPr>
            <w:tcW w:w="1276" w:type="dxa"/>
            <w:vAlign w:val="center"/>
          </w:tcPr>
          <w:p w:rsidR="0081163A" w:rsidRPr="007A3C7D" w:rsidRDefault="0081163A" w:rsidP="009D0E20">
            <w:pPr>
              <w:pStyle w:val="1100"/>
            </w:pPr>
            <w:r>
              <w:t>0,000</w:t>
            </w:r>
          </w:p>
        </w:tc>
        <w:tc>
          <w:tcPr>
            <w:tcW w:w="1276" w:type="dxa"/>
            <w:vAlign w:val="center"/>
          </w:tcPr>
          <w:p w:rsidR="0081163A" w:rsidRPr="007A3C7D" w:rsidRDefault="0081163A" w:rsidP="009D0E20">
            <w:pPr>
              <w:pStyle w:val="1100"/>
            </w:pPr>
            <w:r>
              <w:t>0,000</w:t>
            </w:r>
          </w:p>
        </w:tc>
        <w:tc>
          <w:tcPr>
            <w:tcW w:w="1276" w:type="dxa"/>
            <w:vAlign w:val="center"/>
          </w:tcPr>
          <w:p w:rsidR="0081163A" w:rsidRPr="007A3C7D" w:rsidRDefault="00DE3A25" w:rsidP="009D0E20">
            <w:pPr>
              <w:pStyle w:val="1100"/>
            </w:pPr>
            <w:r>
              <w:t>5566,614</w:t>
            </w:r>
          </w:p>
        </w:tc>
      </w:tr>
      <w:tr w:rsidR="0081163A" w:rsidRPr="00C83A46" w:rsidTr="0081163A">
        <w:trPr>
          <w:trHeight w:val="340"/>
        </w:trPr>
        <w:tc>
          <w:tcPr>
            <w:tcW w:w="4679" w:type="dxa"/>
            <w:vAlign w:val="center"/>
          </w:tcPr>
          <w:p w:rsidR="0081163A" w:rsidRPr="00C83A46" w:rsidRDefault="0081163A" w:rsidP="009D0E20">
            <w:pPr>
              <w:pStyle w:val="1100"/>
            </w:pPr>
            <w:r w:rsidRPr="00C83A46">
              <w:t>Стоимость проектов накопленным итогом</w:t>
            </w:r>
          </w:p>
        </w:tc>
        <w:tc>
          <w:tcPr>
            <w:tcW w:w="1275" w:type="dxa"/>
            <w:vAlign w:val="center"/>
          </w:tcPr>
          <w:p w:rsidR="0081163A" w:rsidRPr="007A3C7D" w:rsidRDefault="0081163A" w:rsidP="009D0E20">
            <w:pPr>
              <w:pStyle w:val="1100"/>
            </w:pPr>
            <w:r>
              <w:t>5566,614</w:t>
            </w:r>
          </w:p>
        </w:tc>
        <w:tc>
          <w:tcPr>
            <w:tcW w:w="1276" w:type="dxa"/>
            <w:vAlign w:val="center"/>
          </w:tcPr>
          <w:p w:rsidR="0081163A" w:rsidRPr="007A3C7D" w:rsidRDefault="0081163A" w:rsidP="009D0E20">
            <w:pPr>
              <w:pStyle w:val="1100"/>
            </w:pPr>
            <w:r>
              <w:t>5566,614</w:t>
            </w:r>
          </w:p>
        </w:tc>
        <w:tc>
          <w:tcPr>
            <w:tcW w:w="1276" w:type="dxa"/>
            <w:vAlign w:val="center"/>
          </w:tcPr>
          <w:p w:rsidR="0081163A" w:rsidRPr="007A3C7D" w:rsidRDefault="0081163A" w:rsidP="009D0E20">
            <w:pPr>
              <w:pStyle w:val="1100"/>
            </w:pPr>
            <w:r>
              <w:t>5566,614</w:t>
            </w:r>
          </w:p>
        </w:tc>
        <w:tc>
          <w:tcPr>
            <w:tcW w:w="1276" w:type="dxa"/>
            <w:vAlign w:val="center"/>
          </w:tcPr>
          <w:p w:rsidR="0081163A" w:rsidRPr="007A3C7D" w:rsidRDefault="0081163A" w:rsidP="009D0E20">
            <w:pPr>
              <w:pStyle w:val="1100"/>
            </w:pPr>
            <w:r>
              <w:t>5566,614</w:t>
            </w:r>
          </w:p>
        </w:tc>
        <w:tc>
          <w:tcPr>
            <w:tcW w:w="1275" w:type="dxa"/>
            <w:vAlign w:val="center"/>
          </w:tcPr>
          <w:p w:rsidR="0081163A" w:rsidRPr="007A3C7D" w:rsidRDefault="0081163A" w:rsidP="009D0E20">
            <w:pPr>
              <w:pStyle w:val="1100"/>
            </w:pPr>
            <w:r>
              <w:t>5566,614</w:t>
            </w:r>
          </w:p>
        </w:tc>
        <w:tc>
          <w:tcPr>
            <w:tcW w:w="1276" w:type="dxa"/>
            <w:vAlign w:val="center"/>
          </w:tcPr>
          <w:p w:rsidR="0081163A" w:rsidRPr="007A3C7D" w:rsidRDefault="0081163A" w:rsidP="009D0E20">
            <w:pPr>
              <w:pStyle w:val="1100"/>
            </w:pPr>
            <w:r>
              <w:t>5566,614</w:t>
            </w:r>
          </w:p>
        </w:tc>
        <w:tc>
          <w:tcPr>
            <w:tcW w:w="1276" w:type="dxa"/>
            <w:vAlign w:val="center"/>
          </w:tcPr>
          <w:p w:rsidR="0081163A" w:rsidRPr="007A3C7D" w:rsidRDefault="0081163A" w:rsidP="009D0E20">
            <w:pPr>
              <w:pStyle w:val="1100"/>
            </w:pPr>
            <w:r>
              <w:t>5566,614</w:t>
            </w:r>
          </w:p>
        </w:tc>
        <w:tc>
          <w:tcPr>
            <w:tcW w:w="1276" w:type="dxa"/>
            <w:vAlign w:val="center"/>
          </w:tcPr>
          <w:p w:rsidR="0081163A" w:rsidRPr="007A3C7D" w:rsidRDefault="0081163A" w:rsidP="009D0E20">
            <w:pPr>
              <w:pStyle w:val="1100"/>
            </w:pPr>
          </w:p>
        </w:tc>
      </w:tr>
      <w:tr w:rsidR="00CA5E9F" w:rsidRPr="00C83A46" w:rsidTr="0081163A">
        <w:trPr>
          <w:trHeight w:val="340"/>
        </w:trPr>
        <w:tc>
          <w:tcPr>
            <w:tcW w:w="14885" w:type="dxa"/>
            <w:gridSpan w:val="9"/>
            <w:vAlign w:val="center"/>
          </w:tcPr>
          <w:p w:rsidR="00CA5E9F" w:rsidRPr="00C83A46" w:rsidRDefault="00CA5E9F" w:rsidP="0073725C">
            <w:pPr>
              <w:pStyle w:val="1100"/>
            </w:pPr>
            <w:r w:rsidRPr="00C83A46">
              <w:t>Проект 2-1 «Реконструкция тепловых сетей для повышения эффективности функционирования системы теплоснабжения»</w:t>
            </w:r>
          </w:p>
        </w:tc>
      </w:tr>
      <w:tr w:rsidR="008249FB" w:rsidRPr="00C83A46" w:rsidTr="0081163A">
        <w:trPr>
          <w:trHeight w:val="340"/>
        </w:trPr>
        <w:tc>
          <w:tcPr>
            <w:tcW w:w="4679" w:type="dxa"/>
            <w:vAlign w:val="center"/>
          </w:tcPr>
          <w:p w:rsidR="008249FB" w:rsidRPr="00C83A46" w:rsidRDefault="008249FB" w:rsidP="0073725C">
            <w:pPr>
              <w:pStyle w:val="1100"/>
            </w:pPr>
            <w:r w:rsidRPr="00C83A46">
              <w:t>Стоимость проектов, тыс. руб. без НДС</w:t>
            </w:r>
          </w:p>
        </w:tc>
        <w:tc>
          <w:tcPr>
            <w:tcW w:w="1275"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10628,530</w:t>
            </w:r>
          </w:p>
        </w:tc>
        <w:tc>
          <w:tcPr>
            <w:tcW w:w="1276"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11185,690</w:t>
            </w:r>
          </w:p>
        </w:tc>
        <w:tc>
          <w:tcPr>
            <w:tcW w:w="1276"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11791,310</w:t>
            </w:r>
          </w:p>
        </w:tc>
        <w:tc>
          <w:tcPr>
            <w:tcW w:w="1276"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12427,200</w:t>
            </w:r>
          </w:p>
        </w:tc>
        <w:tc>
          <w:tcPr>
            <w:tcW w:w="1275"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13099,430</w:t>
            </w:r>
          </w:p>
        </w:tc>
        <w:tc>
          <w:tcPr>
            <w:tcW w:w="1276"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13808,000</w:t>
            </w:r>
          </w:p>
        </w:tc>
        <w:tc>
          <w:tcPr>
            <w:tcW w:w="1276"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14552,910</w:t>
            </w:r>
          </w:p>
        </w:tc>
        <w:tc>
          <w:tcPr>
            <w:tcW w:w="1276" w:type="dxa"/>
            <w:vAlign w:val="center"/>
          </w:tcPr>
          <w:p w:rsidR="008249FB" w:rsidRPr="007A3C7D" w:rsidRDefault="008249FB" w:rsidP="009D0E20">
            <w:pPr>
              <w:rPr>
                <w:rFonts w:ascii="Times New Roman" w:hAnsi="Times New Roman" w:cs="Times New Roman"/>
                <w:color w:val="000000"/>
                <w:sz w:val="20"/>
                <w:szCs w:val="20"/>
              </w:rPr>
            </w:pPr>
            <w:r>
              <w:rPr>
                <w:rFonts w:ascii="Times New Roman" w:hAnsi="Times New Roman" w:cs="Times New Roman"/>
                <w:color w:val="000000"/>
                <w:sz w:val="20"/>
                <w:szCs w:val="20"/>
              </w:rPr>
              <w:t>75927,950</w:t>
            </w:r>
          </w:p>
        </w:tc>
      </w:tr>
      <w:tr w:rsidR="008249FB" w:rsidRPr="00C83A46" w:rsidTr="0081163A">
        <w:trPr>
          <w:trHeight w:val="340"/>
        </w:trPr>
        <w:tc>
          <w:tcPr>
            <w:tcW w:w="4679" w:type="dxa"/>
            <w:vAlign w:val="center"/>
          </w:tcPr>
          <w:p w:rsidR="008249FB" w:rsidRPr="00C83A46" w:rsidRDefault="008249FB" w:rsidP="0073725C">
            <w:pPr>
              <w:pStyle w:val="1100"/>
            </w:pPr>
            <w:r w:rsidRPr="00C83A46">
              <w:t>Стоимость проектов накопленным итогом</w:t>
            </w:r>
          </w:p>
        </w:tc>
        <w:tc>
          <w:tcPr>
            <w:tcW w:w="1275"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45230,51</w:t>
            </w:r>
            <w:r>
              <w:rPr>
                <w:rFonts w:ascii="Times New Roman" w:hAnsi="Times New Roman" w:cs="Times New Roman"/>
                <w:color w:val="000000"/>
                <w:sz w:val="20"/>
                <w:szCs w:val="20"/>
              </w:rPr>
              <w:t>0</w:t>
            </w:r>
          </w:p>
        </w:tc>
        <w:tc>
          <w:tcPr>
            <w:tcW w:w="1276"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49697,746</w:t>
            </w:r>
          </w:p>
        </w:tc>
        <w:tc>
          <w:tcPr>
            <w:tcW w:w="1276"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54406,847</w:t>
            </w:r>
          </w:p>
        </w:tc>
        <w:tc>
          <w:tcPr>
            <w:tcW w:w="1276"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59369,91</w:t>
            </w:r>
            <w:r>
              <w:rPr>
                <w:rFonts w:ascii="Times New Roman" w:hAnsi="Times New Roman" w:cs="Times New Roman"/>
                <w:color w:val="000000"/>
                <w:sz w:val="20"/>
                <w:szCs w:val="20"/>
              </w:rPr>
              <w:t>0</w:t>
            </w:r>
          </w:p>
        </w:tc>
        <w:tc>
          <w:tcPr>
            <w:tcW w:w="1275"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64601,43</w:t>
            </w:r>
            <w:r>
              <w:rPr>
                <w:rFonts w:ascii="Times New Roman" w:hAnsi="Times New Roman" w:cs="Times New Roman"/>
                <w:color w:val="000000"/>
                <w:sz w:val="20"/>
                <w:szCs w:val="20"/>
              </w:rPr>
              <w:t>0</w:t>
            </w:r>
          </w:p>
        </w:tc>
        <w:tc>
          <w:tcPr>
            <w:tcW w:w="1276"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70115,94</w:t>
            </w:r>
            <w:r>
              <w:rPr>
                <w:rFonts w:ascii="Times New Roman" w:hAnsi="Times New Roman" w:cs="Times New Roman"/>
                <w:color w:val="000000"/>
                <w:sz w:val="20"/>
                <w:szCs w:val="20"/>
              </w:rPr>
              <w:t>0</w:t>
            </w:r>
          </w:p>
        </w:tc>
        <w:tc>
          <w:tcPr>
            <w:tcW w:w="1276" w:type="dxa"/>
            <w:vAlign w:val="center"/>
          </w:tcPr>
          <w:p w:rsidR="008249FB" w:rsidRPr="008249FB" w:rsidRDefault="008249FB" w:rsidP="009D0E20">
            <w:pPr>
              <w:jc w:val="center"/>
              <w:rPr>
                <w:rFonts w:ascii="Times New Roman" w:hAnsi="Times New Roman" w:cs="Times New Roman"/>
                <w:color w:val="000000"/>
                <w:sz w:val="20"/>
                <w:szCs w:val="20"/>
              </w:rPr>
            </w:pPr>
            <w:r w:rsidRPr="008249FB">
              <w:rPr>
                <w:rFonts w:ascii="Times New Roman" w:hAnsi="Times New Roman" w:cs="Times New Roman"/>
                <w:color w:val="000000"/>
                <w:sz w:val="20"/>
                <w:szCs w:val="20"/>
              </w:rPr>
              <w:t>75927,95</w:t>
            </w:r>
            <w:r>
              <w:rPr>
                <w:rFonts w:ascii="Times New Roman" w:hAnsi="Times New Roman" w:cs="Times New Roman"/>
                <w:color w:val="000000"/>
                <w:sz w:val="20"/>
                <w:szCs w:val="20"/>
              </w:rPr>
              <w:t>0</w:t>
            </w:r>
          </w:p>
        </w:tc>
        <w:tc>
          <w:tcPr>
            <w:tcW w:w="1276" w:type="dxa"/>
            <w:vAlign w:val="center"/>
          </w:tcPr>
          <w:p w:rsidR="008249FB" w:rsidRPr="007A3C7D" w:rsidRDefault="008249FB" w:rsidP="009D0E20">
            <w:pPr>
              <w:rPr>
                <w:rFonts w:ascii="Times New Roman" w:hAnsi="Times New Roman" w:cs="Times New Roman"/>
                <w:color w:val="000000"/>
                <w:sz w:val="20"/>
                <w:szCs w:val="20"/>
              </w:rPr>
            </w:pPr>
          </w:p>
        </w:tc>
      </w:tr>
      <w:tr w:rsidR="0081163A" w:rsidRPr="00C83A46" w:rsidTr="0081163A">
        <w:trPr>
          <w:trHeight w:val="340"/>
        </w:trPr>
        <w:tc>
          <w:tcPr>
            <w:tcW w:w="14885" w:type="dxa"/>
            <w:gridSpan w:val="9"/>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Проект 2-2 «Реконструкция тепловых сетей для обеспечения надежности, в том числе с исчерпанием эксплуатационного ресурса»</w:t>
            </w:r>
          </w:p>
        </w:tc>
      </w:tr>
      <w:tr w:rsidR="0081163A" w:rsidRPr="00C83A46" w:rsidTr="0081163A">
        <w:trPr>
          <w:trHeight w:val="340"/>
        </w:trPr>
        <w:tc>
          <w:tcPr>
            <w:tcW w:w="4679" w:type="dxa"/>
            <w:vAlign w:val="center"/>
          </w:tcPr>
          <w:p w:rsidR="0081163A" w:rsidRPr="00C83A46" w:rsidRDefault="0081163A" w:rsidP="0073725C">
            <w:pPr>
              <w:pStyle w:val="1100"/>
            </w:pPr>
            <w:r w:rsidRPr="00C83A46">
              <w:t>Стоимость проектов, тыс. руб. без НДС</w:t>
            </w:r>
          </w:p>
        </w:tc>
        <w:tc>
          <w:tcPr>
            <w:tcW w:w="1275"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6383,807</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6718,456</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7082,206</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7464,143</w:t>
            </w:r>
          </w:p>
        </w:tc>
        <w:tc>
          <w:tcPr>
            <w:tcW w:w="1275"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7867,905</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8293,492</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8740,904</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93189,027</w:t>
            </w:r>
          </w:p>
        </w:tc>
      </w:tr>
      <w:tr w:rsidR="0081163A" w:rsidRPr="00C83A46" w:rsidTr="0081163A">
        <w:trPr>
          <w:trHeight w:val="340"/>
        </w:trPr>
        <w:tc>
          <w:tcPr>
            <w:tcW w:w="4679" w:type="dxa"/>
            <w:vAlign w:val="center"/>
          </w:tcPr>
          <w:p w:rsidR="0081163A" w:rsidRPr="00C83A46" w:rsidRDefault="0081163A" w:rsidP="0073725C">
            <w:pPr>
              <w:pStyle w:val="1100"/>
            </w:pPr>
            <w:r w:rsidRPr="00C83A46">
              <w:t>Стоимость проектов накопленным итогом</w:t>
            </w:r>
          </w:p>
        </w:tc>
        <w:tc>
          <w:tcPr>
            <w:tcW w:w="1275"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47021,919</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53740,376</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60822,582</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68286,725</w:t>
            </w:r>
          </w:p>
        </w:tc>
        <w:tc>
          <w:tcPr>
            <w:tcW w:w="1275"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76154,630</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84448,123</w:t>
            </w:r>
          </w:p>
        </w:tc>
        <w:tc>
          <w:tcPr>
            <w:tcW w:w="1276" w:type="dxa"/>
            <w:vAlign w:val="center"/>
          </w:tcPr>
          <w:p w:rsidR="0081163A" w:rsidRPr="00C83A46" w:rsidRDefault="0081163A" w:rsidP="0073725C">
            <w:pPr>
              <w:rPr>
                <w:rFonts w:ascii="Times New Roman" w:hAnsi="Times New Roman" w:cs="Times New Roman"/>
                <w:color w:val="000000"/>
                <w:sz w:val="20"/>
                <w:szCs w:val="20"/>
              </w:rPr>
            </w:pPr>
            <w:r>
              <w:rPr>
                <w:rFonts w:ascii="Times New Roman" w:hAnsi="Times New Roman" w:cs="Times New Roman"/>
                <w:color w:val="000000"/>
                <w:sz w:val="20"/>
                <w:szCs w:val="20"/>
              </w:rPr>
              <w:t>93189,027</w:t>
            </w:r>
          </w:p>
        </w:tc>
        <w:tc>
          <w:tcPr>
            <w:tcW w:w="1276" w:type="dxa"/>
            <w:vAlign w:val="center"/>
          </w:tcPr>
          <w:p w:rsidR="0081163A" w:rsidRPr="00C83A46" w:rsidRDefault="0081163A" w:rsidP="0073725C">
            <w:pPr>
              <w:rPr>
                <w:rFonts w:ascii="Times New Roman" w:hAnsi="Times New Roman" w:cs="Times New Roman"/>
                <w:color w:val="000000"/>
                <w:sz w:val="20"/>
                <w:szCs w:val="20"/>
              </w:rPr>
            </w:pPr>
          </w:p>
        </w:tc>
      </w:tr>
      <w:tr w:rsidR="0081163A" w:rsidRPr="00C83A46" w:rsidTr="0081163A">
        <w:trPr>
          <w:trHeight w:val="340"/>
        </w:trPr>
        <w:tc>
          <w:tcPr>
            <w:tcW w:w="14885" w:type="dxa"/>
            <w:gridSpan w:val="9"/>
            <w:vAlign w:val="center"/>
          </w:tcPr>
          <w:p w:rsidR="0081163A" w:rsidRPr="00C83A46" w:rsidRDefault="0081163A" w:rsidP="0073725C">
            <w:pPr>
              <w:pStyle w:val="1100"/>
            </w:pPr>
            <w:r w:rsidRPr="00C83A46">
              <w:t>Проект 2.3«Установка узлов учета тепловой энергии на вводах в многоквартирные дома»</w:t>
            </w:r>
          </w:p>
        </w:tc>
      </w:tr>
      <w:tr w:rsidR="0081163A" w:rsidRPr="00C83A46" w:rsidTr="0081163A">
        <w:trPr>
          <w:trHeight w:val="340"/>
        </w:trPr>
        <w:tc>
          <w:tcPr>
            <w:tcW w:w="4679" w:type="dxa"/>
            <w:vAlign w:val="center"/>
          </w:tcPr>
          <w:p w:rsidR="0081163A" w:rsidRPr="00C83A46" w:rsidRDefault="0081163A" w:rsidP="0073725C">
            <w:pPr>
              <w:pStyle w:val="1100"/>
            </w:pPr>
            <w:r w:rsidRPr="00C83A46">
              <w:t>Стоимость проектов, тыс. руб. без НДС</w:t>
            </w:r>
          </w:p>
        </w:tc>
        <w:tc>
          <w:tcPr>
            <w:tcW w:w="1275" w:type="dxa"/>
            <w:vAlign w:val="center"/>
          </w:tcPr>
          <w:p w:rsidR="0081163A" w:rsidRPr="00C83A46" w:rsidRDefault="0081163A" w:rsidP="0073725C">
            <w:pPr>
              <w:pStyle w:val="1100"/>
            </w:pPr>
            <w:r w:rsidRPr="00C83A46">
              <w:t>0,000</w:t>
            </w:r>
          </w:p>
        </w:tc>
        <w:tc>
          <w:tcPr>
            <w:tcW w:w="1276" w:type="dxa"/>
            <w:vAlign w:val="center"/>
          </w:tcPr>
          <w:p w:rsidR="0081163A" w:rsidRPr="00C83A46" w:rsidRDefault="0081163A" w:rsidP="0073725C">
            <w:pPr>
              <w:pStyle w:val="1100"/>
            </w:pPr>
            <w:r w:rsidRPr="00C83A46">
              <w:t>0,000</w:t>
            </w:r>
          </w:p>
        </w:tc>
        <w:tc>
          <w:tcPr>
            <w:tcW w:w="1276" w:type="dxa"/>
            <w:vAlign w:val="center"/>
          </w:tcPr>
          <w:p w:rsidR="0081163A" w:rsidRPr="00C83A46" w:rsidRDefault="0081163A" w:rsidP="0073725C">
            <w:pPr>
              <w:pStyle w:val="1100"/>
            </w:pPr>
            <w:r w:rsidRPr="00C83A46">
              <w:t>0,000</w:t>
            </w:r>
          </w:p>
        </w:tc>
        <w:tc>
          <w:tcPr>
            <w:tcW w:w="1276" w:type="dxa"/>
            <w:vAlign w:val="center"/>
          </w:tcPr>
          <w:p w:rsidR="0081163A" w:rsidRPr="00C83A46" w:rsidRDefault="0081163A" w:rsidP="0073725C">
            <w:pPr>
              <w:pStyle w:val="1100"/>
            </w:pPr>
            <w:r w:rsidRPr="00C83A46">
              <w:t>0,000</w:t>
            </w:r>
          </w:p>
        </w:tc>
        <w:tc>
          <w:tcPr>
            <w:tcW w:w="1275" w:type="dxa"/>
            <w:vAlign w:val="center"/>
          </w:tcPr>
          <w:p w:rsidR="0081163A" w:rsidRPr="00C83A46" w:rsidRDefault="0081163A" w:rsidP="0073725C">
            <w:pPr>
              <w:pStyle w:val="1100"/>
            </w:pPr>
            <w:r w:rsidRPr="00C83A46">
              <w:t>0,000</w:t>
            </w:r>
          </w:p>
        </w:tc>
        <w:tc>
          <w:tcPr>
            <w:tcW w:w="1276" w:type="dxa"/>
            <w:vAlign w:val="center"/>
          </w:tcPr>
          <w:p w:rsidR="0081163A" w:rsidRPr="00C83A46" w:rsidRDefault="0081163A" w:rsidP="0073725C">
            <w:pPr>
              <w:pStyle w:val="1100"/>
            </w:pPr>
            <w:r w:rsidRPr="00C83A46">
              <w:t>0,000</w:t>
            </w:r>
          </w:p>
        </w:tc>
        <w:tc>
          <w:tcPr>
            <w:tcW w:w="1276" w:type="dxa"/>
            <w:vAlign w:val="center"/>
          </w:tcPr>
          <w:p w:rsidR="0081163A" w:rsidRPr="00C83A46" w:rsidRDefault="0081163A" w:rsidP="0073725C">
            <w:pPr>
              <w:pStyle w:val="1100"/>
            </w:pPr>
            <w:r w:rsidRPr="00C83A46">
              <w:t>0,000</w:t>
            </w:r>
          </w:p>
        </w:tc>
        <w:tc>
          <w:tcPr>
            <w:tcW w:w="1276" w:type="dxa"/>
            <w:vAlign w:val="center"/>
          </w:tcPr>
          <w:p w:rsidR="0081163A" w:rsidRPr="00C83A46" w:rsidRDefault="0081163A" w:rsidP="0073725C">
            <w:pPr>
              <w:pStyle w:val="1100"/>
            </w:pPr>
            <w:r w:rsidRPr="00C83A46">
              <w:t>12493,404</w:t>
            </w:r>
          </w:p>
        </w:tc>
      </w:tr>
      <w:tr w:rsidR="0081163A" w:rsidRPr="00C83A46" w:rsidTr="0081163A">
        <w:trPr>
          <w:trHeight w:val="340"/>
        </w:trPr>
        <w:tc>
          <w:tcPr>
            <w:tcW w:w="4679" w:type="dxa"/>
            <w:vAlign w:val="center"/>
          </w:tcPr>
          <w:p w:rsidR="0081163A" w:rsidRPr="00C83A46" w:rsidRDefault="0081163A" w:rsidP="0073725C">
            <w:pPr>
              <w:pStyle w:val="1100"/>
            </w:pPr>
            <w:r w:rsidRPr="00C83A46">
              <w:t>Стоимость проектов накопленным итогом</w:t>
            </w:r>
          </w:p>
        </w:tc>
        <w:tc>
          <w:tcPr>
            <w:tcW w:w="1275"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5"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81163A" w:rsidRPr="00C83A46" w:rsidRDefault="0081163A" w:rsidP="0073725C">
            <w:pPr>
              <w:rPr>
                <w:rFonts w:ascii="Times New Roman" w:hAnsi="Times New Roman" w:cs="Times New Roman"/>
                <w:color w:val="000000"/>
                <w:sz w:val="20"/>
                <w:szCs w:val="20"/>
              </w:rPr>
            </w:pPr>
            <w:r w:rsidRPr="00C83A46">
              <w:rPr>
                <w:rFonts w:ascii="Times New Roman" w:hAnsi="Times New Roman" w:cs="Times New Roman"/>
                <w:color w:val="000000"/>
                <w:sz w:val="20"/>
                <w:szCs w:val="20"/>
              </w:rPr>
              <w:t>12493,4</w:t>
            </w:r>
          </w:p>
        </w:tc>
        <w:tc>
          <w:tcPr>
            <w:tcW w:w="1276" w:type="dxa"/>
            <w:vAlign w:val="center"/>
          </w:tcPr>
          <w:p w:rsidR="0081163A" w:rsidRPr="00C83A46" w:rsidRDefault="0081163A" w:rsidP="0073725C">
            <w:pPr>
              <w:rPr>
                <w:rFonts w:ascii="Times New Roman" w:hAnsi="Times New Roman" w:cs="Times New Roman"/>
                <w:color w:val="000000"/>
                <w:sz w:val="20"/>
                <w:szCs w:val="20"/>
              </w:rPr>
            </w:pPr>
          </w:p>
        </w:tc>
      </w:tr>
    </w:tbl>
    <w:p w:rsidR="00393438" w:rsidRDefault="00393438">
      <w:pPr>
        <w:rPr>
          <w:rFonts w:ascii="Times New Roman" w:hAnsi="Times New Roman" w:cs="Times New Roman"/>
          <w:b/>
          <w:color w:val="000000" w:themeColor="text1"/>
          <w:sz w:val="24"/>
          <w:szCs w:val="24"/>
        </w:rPr>
      </w:pPr>
      <w:r>
        <w:rPr>
          <w:b/>
        </w:rPr>
        <w:br w:type="page"/>
      </w:r>
    </w:p>
    <w:p w:rsidR="00393438" w:rsidRDefault="00393438" w:rsidP="0033650F">
      <w:pPr>
        <w:pStyle w:val="afff2"/>
      </w:pPr>
      <w:r w:rsidRPr="00251D54">
        <w:lastRenderedPageBreak/>
        <w:t>Таблица 12.5</w:t>
      </w:r>
      <w:r>
        <w:t xml:space="preserve"> - </w:t>
      </w:r>
      <w:r w:rsidRPr="00251D54">
        <w:t>Капитальные вложения в реализацию мероприятий по новому строительству, реконструкции и техническому перевооружению источников тепловой энергии</w:t>
      </w:r>
      <w:r>
        <w:t xml:space="preserve"> Артинского городского округа</w:t>
      </w:r>
    </w:p>
    <w:tbl>
      <w:tblPr>
        <w:tblStyle w:val="aff5"/>
        <w:tblW w:w="15282" w:type="dxa"/>
        <w:tblLook w:val="04A0" w:firstRow="1" w:lastRow="0" w:firstColumn="1" w:lastColumn="0" w:noHBand="0" w:noVBand="1"/>
      </w:tblPr>
      <w:tblGrid>
        <w:gridCol w:w="655"/>
        <w:gridCol w:w="3528"/>
        <w:gridCol w:w="2023"/>
        <w:gridCol w:w="2044"/>
        <w:gridCol w:w="1767"/>
        <w:gridCol w:w="1797"/>
        <w:gridCol w:w="1824"/>
        <w:gridCol w:w="1644"/>
      </w:tblGrid>
      <w:tr w:rsidR="00393438" w:rsidRPr="00FD0161" w:rsidTr="0073725C">
        <w:trPr>
          <w:trHeight w:val="397"/>
          <w:tblHeader/>
        </w:trPr>
        <w:tc>
          <w:tcPr>
            <w:tcW w:w="655" w:type="dxa"/>
            <w:vAlign w:val="center"/>
          </w:tcPr>
          <w:p w:rsidR="00393438" w:rsidRPr="00FD0161" w:rsidRDefault="00393438" w:rsidP="0073725C">
            <w:pPr>
              <w:pStyle w:val="120"/>
            </w:pPr>
            <w:r w:rsidRPr="00FD0161">
              <w:t>№</w:t>
            </w:r>
          </w:p>
        </w:tc>
        <w:tc>
          <w:tcPr>
            <w:tcW w:w="3528" w:type="dxa"/>
            <w:vAlign w:val="center"/>
          </w:tcPr>
          <w:p w:rsidR="00393438" w:rsidRPr="00FD0161" w:rsidRDefault="00393438" w:rsidP="0073725C">
            <w:pPr>
              <w:pStyle w:val="120"/>
            </w:pPr>
            <w:r w:rsidRPr="00FD0161">
              <w:t>Наименование источника тепловой энергии</w:t>
            </w:r>
          </w:p>
        </w:tc>
        <w:tc>
          <w:tcPr>
            <w:tcW w:w="2023" w:type="dxa"/>
            <w:vAlign w:val="center"/>
          </w:tcPr>
          <w:p w:rsidR="00393438" w:rsidRPr="00FD0161" w:rsidRDefault="00393438" w:rsidP="0073725C">
            <w:pPr>
              <w:pStyle w:val="120"/>
            </w:pPr>
            <w:r w:rsidRPr="00FD0161">
              <w:t>Наименование мероприятия</w:t>
            </w:r>
          </w:p>
        </w:tc>
        <w:tc>
          <w:tcPr>
            <w:tcW w:w="2044" w:type="dxa"/>
            <w:vAlign w:val="center"/>
          </w:tcPr>
          <w:p w:rsidR="00393438" w:rsidRPr="00FD0161" w:rsidRDefault="00393438" w:rsidP="0073725C">
            <w:pPr>
              <w:pStyle w:val="120"/>
            </w:pPr>
            <w:r w:rsidRPr="00FD0161">
              <w:t>Цели реализации мероприятия</w:t>
            </w:r>
          </w:p>
        </w:tc>
        <w:tc>
          <w:tcPr>
            <w:tcW w:w="1767" w:type="dxa"/>
            <w:vAlign w:val="center"/>
          </w:tcPr>
          <w:p w:rsidR="00393438" w:rsidRPr="00FD0161" w:rsidRDefault="00393438" w:rsidP="0073725C">
            <w:pPr>
              <w:pStyle w:val="120"/>
            </w:pPr>
            <w:r w:rsidRPr="00FD0161">
              <w:t>Объем работ</w:t>
            </w:r>
          </w:p>
        </w:tc>
        <w:tc>
          <w:tcPr>
            <w:tcW w:w="1797" w:type="dxa"/>
            <w:vAlign w:val="center"/>
          </w:tcPr>
          <w:p w:rsidR="00393438" w:rsidRPr="00FD0161" w:rsidRDefault="00393438" w:rsidP="0073725C">
            <w:pPr>
              <w:pStyle w:val="120"/>
            </w:pPr>
            <w:r w:rsidRPr="00FD0161">
              <w:t>Стоимость работ, тыс. руб. (в ценах 2019 года без учета НДС)</w:t>
            </w:r>
          </w:p>
        </w:tc>
        <w:tc>
          <w:tcPr>
            <w:tcW w:w="1824" w:type="dxa"/>
            <w:vAlign w:val="center"/>
          </w:tcPr>
          <w:p w:rsidR="00393438" w:rsidRPr="00FD0161" w:rsidRDefault="00393438" w:rsidP="0073725C">
            <w:pPr>
              <w:pStyle w:val="120"/>
            </w:pPr>
            <w:r w:rsidRPr="00FD0161">
              <w:t>Стоимость оборудования, тыс. руб. (в ценах 2019 года без учета НДС)</w:t>
            </w:r>
          </w:p>
        </w:tc>
        <w:tc>
          <w:tcPr>
            <w:tcW w:w="1644" w:type="dxa"/>
            <w:vAlign w:val="center"/>
          </w:tcPr>
          <w:p w:rsidR="00393438" w:rsidRPr="00FD0161" w:rsidRDefault="00393438" w:rsidP="0073725C">
            <w:pPr>
              <w:pStyle w:val="120"/>
            </w:pPr>
            <w:r w:rsidRPr="00FD0161">
              <w:t>Год внедрения</w:t>
            </w:r>
          </w:p>
        </w:tc>
      </w:tr>
      <w:tr w:rsidR="00393438" w:rsidRPr="00984741" w:rsidTr="0073725C">
        <w:trPr>
          <w:trHeight w:val="397"/>
        </w:trPr>
        <w:tc>
          <w:tcPr>
            <w:tcW w:w="655" w:type="dxa"/>
            <w:vAlign w:val="center"/>
          </w:tcPr>
          <w:p w:rsidR="00393438" w:rsidRPr="00984741" w:rsidRDefault="00393438" w:rsidP="0073725C">
            <w:pPr>
              <w:pStyle w:val="120"/>
            </w:pPr>
            <w:r>
              <w:t>1-1.9</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Реконструкция котельной, расположенной по адресу: Свердловская область, АГО, пгт.Арти, ул. Первомайская, стр 112</w:t>
            </w:r>
          </w:p>
        </w:tc>
        <w:tc>
          <w:tcPr>
            <w:tcW w:w="2023" w:type="dxa"/>
            <w:vMerge w:val="restart"/>
            <w:vAlign w:val="center"/>
          </w:tcPr>
          <w:p w:rsidR="00393438" w:rsidRPr="00984741" w:rsidRDefault="00393438" w:rsidP="0073725C">
            <w:pPr>
              <w:pStyle w:val="120"/>
            </w:pPr>
            <w:r>
              <w:t>Техническое перевооружение источников тепловой энергии для обеспечения надежности, в том числе с исчерпанием эксплуатационного ресурса</w:t>
            </w:r>
          </w:p>
        </w:tc>
        <w:tc>
          <w:tcPr>
            <w:tcW w:w="2044" w:type="dxa"/>
            <w:vMerge w:val="restart"/>
            <w:vAlign w:val="center"/>
          </w:tcPr>
          <w:p w:rsidR="00393438" w:rsidRPr="00984741" w:rsidRDefault="00393438" w:rsidP="0073725C">
            <w:pPr>
              <w:pStyle w:val="120"/>
            </w:pPr>
            <w:r>
              <w:t xml:space="preserve">Для обеспечения надежности </w:t>
            </w:r>
          </w:p>
        </w:tc>
        <w:tc>
          <w:tcPr>
            <w:tcW w:w="1767" w:type="dxa"/>
            <w:vAlign w:val="center"/>
          </w:tcPr>
          <w:p w:rsidR="00393438" w:rsidRPr="00984741" w:rsidRDefault="00393438" w:rsidP="0073725C">
            <w:pPr>
              <w:pStyle w:val="120"/>
            </w:pPr>
            <w:r>
              <w:t>согласно ПСД</w:t>
            </w:r>
          </w:p>
        </w:tc>
        <w:tc>
          <w:tcPr>
            <w:tcW w:w="3621" w:type="dxa"/>
            <w:gridSpan w:val="2"/>
            <w:vAlign w:val="center"/>
          </w:tcPr>
          <w:p w:rsidR="00393438" w:rsidRPr="00984741" w:rsidRDefault="00393438" w:rsidP="0073725C">
            <w:pPr>
              <w:pStyle w:val="120"/>
            </w:pPr>
            <w:r>
              <w:t>1555,735</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t>1-1.1</w:t>
            </w:r>
          </w:p>
        </w:tc>
        <w:tc>
          <w:tcPr>
            <w:tcW w:w="3528" w:type="dxa"/>
            <w:vAlign w:val="center"/>
          </w:tcPr>
          <w:p w:rsidR="00393438" w:rsidRPr="00900A95" w:rsidRDefault="00393438" w:rsidP="0073725C">
            <w:pPr>
              <w:rPr>
                <w:rFonts w:ascii="Times New Roman" w:hAnsi="Times New Roman"/>
                <w:sz w:val="20"/>
                <w:szCs w:val="20"/>
              </w:rPr>
            </w:pPr>
            <w:r w:rsidRPr="00900A95">
              <w:rPr>
                <w:rFonts w:ascii="Times New Roman" w:hAnsi="Times New Roman"/>
                <w:sz w:val="20"/>
                <w:szCs w:val="20"/>
              </w:rPr>
              <w:t>Установка блочной котельной мощностью 0,258 Гкал/ч расположенной по адресу:</w:t>
            </w:r>
          </w:p>
          <w:p w:rsidR="00393438" w:rsidRPr="00900A95" w:rsidRDefault="00393438" w:rsidP="0073725C">
            <w:pPr>
              <w:rPr>
                <w:rFonts w:ascii="Times New Roman" w:hAnsi="Times New Roman"/>
                <w:sz w:val="20"/>
                <w:szCs w:val="20"/>
              </w:rPr>
            </w:pPr>
            <w:r w:rsidRPr="00900A95">
              <w:rPr>
                <w:rFonts w:ascii="Times New Roman" w:hAnsi="Times New Roman"/>
                <w:sz w:val="20"/>
                <w:szCs w:val="20"/>
              </w:rPr>
              <w:t>Свердловская область, АГО,  с. Курки, ул. Заречная, стр.45</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t>согласно ПСД</w:t>
            </w:r>
          </w:p>
        </w:tc>
        <w:tc>
          <w:tcPr>
            <w:tcW w:w="3621" w:type="dxa"/>
            <w:gridSpan w:val="2"/>
            <w:vAlign w:val="center"/>
          </w:tcPr>
          <w:p w:rsidR="00393438" w:rsidRDefault="00393438" w:rsidP="0073725C">
            <w:pPr>
              <w:pStyle w:val="120"/>
            </w:pPr>
            <w:r>
              <w:t>6838,567</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t>1-1.3</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Установка блочной котельной мощностью 0,430 Гкал/ч расположенной по адресу: Свердловская область, АГО, с. Азигулово ул 30 лет Победы, стр. 26</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8439,270</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t>1-1.4</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Установка блочной котельной мощностью 0,172 Гкал/ч расположенной по адресу: Свердловская область, АГО, д. Усть-Манчаж, ул. Школьная, стр. 4</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1117,156</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t>1-1.6</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Установка блочной котельной мощностью 0,430 Гкал/ч расположенной по адресу:  Свердловская область, АГО, с. Свердловское, ул. Ленина, стр. 21</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8157,431</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t>1-1.5</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Установка блочной котельной мощностью 0,129 Гкал/ч расположенной по адресу: Свердловская область, АГО, д. Багышково ул. Советская, стр. 70а</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5520,109</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t>1-1.2</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Установка блочной котельной мощностью 0,129 Гкал/ч расположенной по адресу:</w:t>
            </w:r>
          </w:p>
          <w:p w:rsidR="00393438" w:rsidRPr="00900A95" w:rsidRDefault="00876EB9" w:rsidP="0073725C">
            <w:pPr>
              <w:jc w:val="both"/>
              <w:rPr>
                <w:rFonts w:ascii="Times New Roman" w:hAnsi="Times New Roman"/>
                <w:sz w:val="20"/>
                <w:szCs w:val="20"/>
              </w:rPr>
            </w:pPr>
            <w:r>
              <w:rPr>
                <w:rFonts w:ascii="Times New Roman" w:hAnsi="Times New Roman"/>
                <w:sz w:val="20"/>
                <w:szCs w:val="20"/>
              </w:rPr>
              <w:lastRenderedPageBreak/>
              <w:t>Свердловская область, АГО,</w:t>
            </w:r>
            <w:r w:rsidR="00393438" w:rsidRPr="00900A95">
              <w:rPr>
                <w:rFonts w:ascii="Times New Roman" w:hAnsi="Times New Roman"/>
                <w:sz w:val="20"/>
                <w:szCs w:val="20"/>
              </w:rPr>
              <w:t xml:space="preserve"> с. Старые Арти, ул. Ленина, стр.. 192</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5521,623</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73725C">
            <w:pPr>
              <w:pStyle w:val="120"/>
            </w:pPr>
            <w:r>
              <w:lastRenderedPageBreak/>
              <w:t>1-1.7</w:t>
            </w:r>
          </w:p>
        </w:tc>
        <w:tc>
          <w:tcPr>
            <w:tcW w:w="3528" w:type="dxa"/>
            <w:vAlign w:val="center"/>
          </w:tcPr>
          <w:p w:rsidR="00393438" w:rsidRPr="00900A95" w:rsidRDefault="00393438" w:rsidP="0073725C">
            <w:pPr>
              <w:rPr>
                <w:rFonts w:ascii="Times New Roman" w:hAnsi="Times New Roman"/>
                <w:sz w:val="20"/>
                <w:szCs w:val="20"/>
              </w:rPr>
            </w:pPr>
            <w:r w:rsidRPr="00900A95">
              <w:rPr>
                <w:rFonts w:ascii="Times New Roman" w:hAnsi="Times New Roman"/>
                <w:sz w:val="20"/>
                <w:szCs w:val="20"/>
              </w:rPr>
              <w:t>Реконструкция котельной, расположенной по адресу:</w:t>
            </w:r>
          </w:p>
          <w:p w:rsidR="00393438" w:rsidRPr="00900A95" w:rsidRDefault="00393438" w:rsidP="0073725C">
            <w:pPr>
              <w:rPr>
                <w:rFonts w:ascii="Times New Roman" w:hAnsi="Times New Roman"/>
                <w:sz w:val="20"/>
                <w:szCs w:val="20"/>
              </w:rPr>
            </w:pPr>
            <w:r w:rsidRPr="00900A95">
              <w:rPr>
                <w:rFonts w:ascii="Times New Roman" w:hAnsi="Times New Roman"/>
                <w:sz w:val="20"/>
                <w:szCs w:val="20"/>
              </w:rPr>
              <w:t>Свердловская область, АГО, с. Сухановка, ул. Ленина, стр. 112</w:t>
            </w:r>
          </w:p>
        </w:tc>
        <w:tc>
          <w:tcPr>
            <w:tcW w:w="2023" w:type="dxa"/>
            <w:vMerge w:val="restart"/>
            <w:vAlign w:val="center"/>
          </w:tcPr>
          <w:p w:rsidR="00393438" w:rsidRPr="00984741" w:rsidRDefault="00393438" w:rsidP="0073725C">
            <w:pPr>
              <w:pStyle w:val="120"/>
            </w:pPr>
          </w:p>
        </w:tc>
        <w:tc>
          <w:tcPr>
            <w:tcW w:w="2044" w:type="dxa"/>
            <w:vMerge w:val="restart"/>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7493,388</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F87FD4" w:rsidRDefault="00393438" w:rsidP="0073725C">
            <w:pPr>
              <w:pStyle w:val="120"/>
              <w:rPr>
                <w:highlight w:val="yellow"/>
              </w:rPr>
            </w:pPr>
          </w:p>
        </w:tc>
        <w:tc>
          <w:tcPr>
            <w:tcW w:w="3528" w:type="dxa"/>
          </w:tcPr>
          <w:p w:rsidR="00393438" w:rsidRPr="00F87FD4" w:rsidRDefault="00393438" w:rsidP="0073725C">
            <w:pPr>
              <w:jc w:val="both"/>
              <w:rPr>
                <w:rFonts w:ascii="Times New Roman" w:hAnsi="Times New Roman"/>
                <w:sz w:val="20"/>
                <w:szCs w:val="20"/>
                <w:highlight w:val="yellow"/>
              </w:rPr>
            </w:pP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p>
        </w:tc>
        <w:tc>
          <w:tcPr>
            <w:tcW w:w="3621" w:type="dxa"/>
            <w:gridSpan w:val="2"/>
            <w:vAlign w:val="center"/>
          </w:tcPr>
          <w:p w:rsidR="00393438" w:rsidRDefault="00393438" w:rsidP="0073725C">
            <w:pPr>
              <w:pStyle w:val="120"/>
            </w:pPr>
          </w:p>
        </w:tc>
        <w:tc>
          <w:tcPr>
            <w:tcW w:w="1644" w:type="dxa"/>
            <w:vAlign w:val="center"/>
          </w:tcPr>
          <w:p w:rsidR="00393438" w:rsidRPr="00984741" w:rsidRDefault="00393438" w:rsidP="0073725C">
            <w:pPr>
              <w:pStyle w:val="120"/>
            </w:pPr>
          </w:p>
        </w:tc>
      </w:tr>
      <w:tr w:rsidR="00393438" w:rsidRPr="00984741" w:rsidTr="0073725C">
        <w:trPr>
          <w:trHeight w:val="397"/>
        </w:trPr>
        <w:tc>
          <w:tcPr>
            <w:tcW w:w="655" w:type="dxa"/>
            <w:vAlign w:val="center"/>
          </w:tcPr>
          <w:p w:rsidR="00393438" w:rsidRPr="00984741" w:rsidRDefault="00393438" w:rsidP="00D03994">
            <w:pPr>
              <w:pStyle w:val="120"/>
            </w:pPr>
            <w:r>
              <w:t>1-1.</w:t>
            </w:r>
            <w:r w:rsidR="00D03994">
              <w:t>8</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Реконструкция котельной №7, расположенной по адресу: Свердловская область, АГО, с. Манчаж</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Align w:val="center"/>
          </w:tcPr>
          <w:p w:rsidR="00393438" w:rsidRPr="00984741" w:rsidRDefault="00393438" w:rsidP="0073725C">
            <w:pPr>
              <w:pStyle w:val="120"/>
            </w:pPr>
            <w:r w:rsidRPr="003025FF">
              <w:t>согласно ПСД</w:t>
            </w:r>
          </w:p>
        </w:tc>
        <w:tc>
          <w:tcPr>
            <w:tcW w:w="3621" w:type="dxa"/>
            <w:gridSpan w:val="2"/>
            <w:vAlign w:val="center"/>
          </w:tcPr>
          <w:p w:rsidR="00393438" w:rsidRDefault="00393438" w:rsidP="0073725C">
            <w:pPr>
              <w:pStyle w:val="120"/>
            </w:pPr>
            <w:r>
              <w:t>2590,000</w:t>
            </w:r>
          </w:p>
        </w:tc>
        <w:tc>
          <w:tcPr>
            <w:tcW w:w="1644" w:type="dxa"/>
            <w:vAlign w:val="center"/>
          </w:tcPr>
          <w:p w:rsidR="00393438" w:rsidRPr="00984741" w:rsidRDefault="00393438" w:rsidP="0073725C">
            <w:pPr>
              <w:pStyle w:val="120"/>
            </w:pPr>
            <w:r>
              <w:t>2020</w:t>
            </w:r>
          </w:p>
        </w:tc>
      </w:tr>
      <w:tr w:rsidR="00393438" w:rsidRPr="00984741" w:rsidTr="0073725C">
        <w:trPr>
          <w:trHeight w:val="397"/>
        </w:trPr>
        <w:tc>
          <w:tcPr>
            <w:tcW w:w="655" w:type="dxa"/>
            <w:vAlign w:val="center"/>
          </w:tcPr>
          <w:p w:rsidR="00393438" w:rsidRPr="00984741" w:rsidRDefault="00393438" w:rsidP="00D03994">
            <w:pPr>
              <w:pStyle w:val="120"/>
            </w:pPr>
            <w:r>
              <w:t>1-</w:t>
            </w:r>
            <w:r w:rsidR="00D03994">
              <w:t>1.9</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Установка блочной газовой котельной, проектируемой для ДДУ, проектной мощностью 0,12 МВт (0,099 Гкал/ч)</w:t>
            </w:r>
          </w:p>
        </w:tc>
        <w:tc>
          <w:tcPr>
            <w:tcW w:w="2023" w:type="dxa"/>
            <w:vMerge w:val="restart"/>
            <w:vAlign w:val="center"/>
          </w:tcPr>
          <w:p w:rsidR="00393438" w:rsidRPr="00984741" w:rsidRDefault="00393438" w:rsidP="0073725C">
            <w:pPr>
              <w:pStyle w:val="120"/>
            </w:pPr>
            <w:r>
              <w:t xml:space="preserve">Строительство источников тепловой энергии </w:t>
            </w:r>
          </w:p>
        </w:tc>
        <w:tc>
          <w:tcPr>
            <w:tcW w:w="2044" w:type="dxa"/>
            <w:vMerge w:val="restart"/>
            <w:vAlign w:val="center"/>
          </w:tcPr>
          <w:p w:rsidR="00393438" w:rsidRPr="00984741" w:rsidRDefault="00393438" w:rsidP="0073725C">
            <w:pPr>
              <w:pStyle w:val="120"/>
            </w:pPr>
            <w:r>
              <w:t>Для покрытия прироста тепловой нагрузки в местах нового строительства жилищного и общественногофонда</w:t>
            </w:r>
          </w:p>
        </w:tc>
        <w:tc>
          <w:tcPr>
            <w:tcW w:w="1767" w:type="dxa"/>
            <w:vMerge w:val="restart"/>
            <w:vAlign w:val="center"/>
          </w:tcPr>
          <w:p w:rsidR="00393438" w:rsidRPr="00984741" w:rsidRDefault="00393438" w:rsidP="0073725C">
            <w:pPr>
              <w:pStyle w:val="120"/>
            </w:pPr>
            <w:r>
              <w:t>согласно ПСД</w:t>
            </w:r>
          </w:p>
        </w:tc>
        <w:tc>
          <w:tcPr>
            <w:tcW w:w="3621" w:type="dxa"/>
            <w:gridSpan w:val="2"/>
            <w:vAlign w:val="center"/>
          </w:tcPr>
          <w:p w:rsidR="00393438" w:rsidRDefault="00393438" w:rsidP="0073725C">
            <w:pPr>
              <w:pStyle w:val="120"/>
            </w:pPr>
            <w:r>
              <w:t>5520,109</w:t>
            </w:r>
          </w:p>
        </w:tc>
        <w:tc>
          <w:tcPr>
            <w:tcW w:w="1644" w:type="dxa"/>
            <w:vAlign w:val="center"/>
          </w:tcPr>
          <w:p w:rsidR="00393438" w:rsidRPr="00984741" w:rsidRDefault="00393438" w:rsidP="0073725C">
            <w:pPr>
              <w:pStyle w:val="120"/>
            </w:pPr>
            <w:r>
              <w:t>2023</w:t>
            </w:r>
          </w:p>
        </w:tc>
      </w:tr>
      <w:tr w:rsidR="00393438" w:rsidRPr="00984741" w:rsidTr="0073725C">
        <w:trPr>
          <w:trHeight w:val="397"/>
        </w:trPr>
        <w:tc>
          <w:tcPr>
            <w:tcW w:w="655" w:type="dxa"/>
            <w:vAlign w:val="center"/>
          </w:tcPr>
          <w:p w:rsidR="00393438" w:rsidRPr="00984741" w:rsidRDefault="00393438" w:rsidP="00D03994">
            <w:pPr>
              <w:pStyle w:val="120"/>
            </w:pPr>
            <w:r>
              <w:t>1-2</w:t>
            </w:r>
            <w:r w:rsidR="00D03994">
              <w:t>0</w:t>
            </w:r>
          </w:p>
        </w:tc>
        <w:tc>
          <w:tcPr>
            <w:tcW w:w="3528" w:type="dxa"/>
          </w:tcPr>
          <w:p w:rsidR="00393438" w:rsidRPr="00900A95" w:rsidRDefault="00393438" w:rsidP="0073725C">
            <w:pPr>
              <w:jc w:val="both"/>
              <w:rPr>
                <w:rFonts w:ascii="Times New Roman" w:hAnsi="Times New Roman"/>
                <w:sz w:val="20"/>
                <w:szCs w:val="20"/>
              </w:rPr>
            </w:pPr>
            <w:r w:rsidRPr="00900A95">
              <w:rPr>
                <w:rFonts w:ascii="Times New Roman" w:hAnsi="Times New Roman"/>
                <w:sz w:val="20"/>
                <w:szCs w:val="20"/>
              </w:rPr>
              <w:t>Строительство газовой котельной, проектируемой на пересечении улиц Невраева и Красногорской проектной мощностью 0,77 МВт (0,66 Гкал/ч)</w:t>
            </w:r>
          </w:p>
        </w:tc>
        <w:tc>
          <w:tcPr>
            <w:tcW w:w="2023" w:type="dxa"/>
            <w:vMerge/>
            <w:vAlign w:val="center"/>
          </w:tcPr>
          <w:p w:rsidR="00393438" w:rsidRPr="00984741" w:rsidRDefault="00393438" w:rsidP="0073725C">
            <w:pPr>
              <w:pStyle w:val="120"/>
            </w:pPr>
          </w:p>
        </w:tc>
        <w:tc>
          <w:tcPr>
            <w:tcW w:w="2044" w:type="dxa"/>
            <w:vMerge/>
            <w:vAlign w:val="center"/>
          </w:tcPr>
          <w:p w:rsidR="00393438" w:rsidRPr="00984741" w:rsidRDefault="00393438" w:rsidP="0073725C">
            <w:pPr>
              <w:pStyle w:val="120"/>
            </w:pPr>
          </w:p>
        </w:tc>
        <w:tc>
          <w:tcPr>
            <w:tcW w:w="1767" w:type="dxa"/>
            <w:vMerge/>
            <w:vAlign w:val="center"/>
          </w:tcPr>
          <w:p w:rsidR="00393438" w:rsidRPr="00984741" w:rsidRDefault="00393438" w:rsidP="0073725C">
            <w:pPr>
              <w:pStyle w:val="120"/>
            </w:pPr>
          </w:p>
        </w:tc>
        <w:tc>
          <w:tcPr>
            <w:tcW w:w="3621" w:type="dxa"/>
            <w:gridSpan w:val="2"/>
            <w:vAlign w:val="center"/>
          </w:tcPr>
          <w:p w:rsidR="00393438" w:rsidRDefault="00393438" w:rsidP="0073725C">
            <w:pPr>
              <w:pStyle w:val="120"/>
            </w:pPr>
            <w:r>
              <w:t>7493,388</w:t>
            </w:r>
          </w:p>
        </w:tc>
        <w:tc>
          <w:tcPr>
            <w:tcW w:w="1644" w:type="dxa"/>
            <w:vAlign w:val="center"/>
          </w:tcPr>
          <w:p w:rsidR="00393438" w:rsidRDefault="00393438" w:rsidP="0073725C">
            <w:pPr>
              <w:pStyle w:val="120"/>
            </w:pPr>
            <w:r>
              <w:t>2023</w:t>
            </w:r>
          </w:p>
        </w:tc>
      </w:tr>
      <w:tr w:rsidR="00393438" w:rsidRPr="00984741" w:rsidTr="0073725C">
        <w:trPr>
          <w:trHeight w:val="397"/>
        </w:trPr>
        <w:tc>
          <w:tcPr>
            <w:tcW w:w="10017" w:type="dxa"/>
            <w:gridSpan w:val="5"/>
            <w:vAlign w:val="center"/>
          </w:tcPr>
          <w:p w:rsidR="00393438" w:rsidRPr="00984741" w:rsidRDefault="00393438" w:rsidP="0073725C">
            <w:pPr>
              <w:pStyle w:val="120"/>
            </w:pPr>
            <w:r w:rsidRPr="00984741">
              <w:t>Итого</w:t>
            </w:r>
          </w:p>
        </w:tc>
        <w:tc>
          <w:tcPr>
            <w:tcW w:w="3621" w:type="dxa"/>
            <w:gridSpan w:val="2"/>
            <w:vAlign w:val="center"/>
          </w:tcPr>
          <w:p w:rsidR="00393438" w:rsidRPr="00984741" w:rsidRDefault="00393438" w:rsidP="0073725C">
            <w:pPr>
              <w:pStyle w:val="120"/>
            </w:pPr>
            <w:r>
              <w:t xml:space="preserve">76705,289 </w:t>
            </w:r>
          </w:p>
        </w:tc>
        <w:tc>
          <w:tcPr>
            <w:tcW w:w="1644" w:type="dxa"/>
            <w:vAlign w:val="center"/>
          </w:tcPr>
          <w:p w:rsidR="00393438" w:rsidRPr="00984741" w:rsidRDefault="00393438" w:rsidP="0073725C">
            <w:pPr>
              <w:pStyle w:val="120"/>
            </w:pPr>
            <w:r>
              <w:t>2020-2023</w:t>
            </w:r>
          </w:p>
        </w:tc>
      </w:tr>
    </w:tbl>
    <w:p w:rsidR="00393438" w:rsidRDefault="00393438">
      <w:pPr>
        <w:rPr>
          <w:rFonts w:ascii="Times New Roman" w:hAnsi="Times New Roman" w:cs="Times New Roman"/>
          <w:b/>
          <w:color w:val="000000" w:themeColor="text1"/>
          <w:sz w:val="24"/>
          <w:szCs w:val="24"/>
        </w:rPr>
      </w:pPr>
      <w:r>
        <w:rPr>
          <w:b/>
        </w:rPr>
        <w:br w:type="page"/>
      </w:r>
    </w:p>
    <w:p w:rsidR="007162DC" w:rsidRDefault="007162DC" w:rsidP="0033650F">
      <w:pPr>
        <w:pStyle w:val="afff2"/>
      </w:pPr>
      <w:r w:rsidRPr="00251D54">
        <w:lastRenderedPageBreak/>
        <w:t>Таблица 12.6</w:t>
      </w:r>
      <w:r>
        <w:t xml:space="preserve"> - </w:t>
      </w:r>
      <w:r w:rsidRPr="00251D54">
        <w:t>Капитальные вложения в реализацию мероприятий по новому строительству, реконструкции и техническому перевооружению тепловых сетей и теплосетевых объектов</w:t>
      </w:r>
      <w:r>
        <w:t xml:space="preserve"> систем теплоснабжения Артинского городского округа</w:t>
      </w:r>
    </w:p>
    <w:tbl>
      <w:tblPr>
        <w:tblStyle w:val="aff5"/>
        <w:tblW w:w="14709" w:type="dxa"/>
        <w:tblLook w:val="04A0" w:firstRow="1" w:lastRow="0" w:firstColumn="1" w:lastColumn="0" w:noHBand="0" w:noVBand="1"/>
      </w:tblPr>
      <w:tblGrid>
        <w:gridCol w:w="534"/>
        <w:gridCol w:w="1837"/>
        <w:gridCol w:w="3260"/>
        <w:gridCol w:w="1701"/>
        <w:gridCol w:w="1798"/>
        <w:gridCol w:w="1525"/>
        <w:gridCol w:w="1498"/>
        <w:gridCol w:w="2556"/>
      </w:tblGrid>
      <w:tr w:rsidR="002041DA" w:rsidRPr="00984741" w:rsidTr="00A02494">
        <w:trPr>
          <w:trHeight w:val="397"/>
        </w:trPr>
        <w:tc>
          <w:tcPr>
            <w:tcW w:w="534" w:type="dxa"/>
            <w:vAlign w:val="center"/>
          </w:tcPr>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w:t>
            </w:r>
          </w:p>
        </w:tc>
        <w:tc>
          <w:tcPr>
            <w:tcW w:w="1837" w:type="dxa"/>
            <w:vAlign w:val="center"/>
          </w:tcPr>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Наименование мероприятия</w:t>
            </w:r>
          </w:p>
        </w:tc>
        <w:tc>
          <w:tcPr>
            <w:tcW w:w="3260" w:type="dxa"/>
            <w:vAlign w:val="center"/>
          </w:tcPr>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Цели реализации мероприятия</w:t>
            </w:r>
          </w:p>
        </w:tc>
        <w:tc>
          <w:tcPr>
            <w:tcW w:w="1701" w:type="dxa"/>
            <w:vAlign w:val="center"/>
          </w:tcPr>
          <w:p w:rsidR="00804D3F"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 xml:space="preserve">Диаметр трубопровода, </w:t>
            </w:r>
          </w:p>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мм</w:t>
            </w:r>
          </w:p>
        </w:tc>
        <w:tc>
          <w:tcPr>
            <w:tcW w:w="1798" w:type="dxa"/>
            <w:vAlign w:val="center"/>
          </w:tcPr>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Объем работ, м</w:t>
            </w:r>
          </w:p>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(в однотрубном исполнении)</w:t>
            </w:r>
          </w:p>
        </w:tc>
        <w:tc>
          <w:tcPr>
            <w:tcW w:w="1525" w:type="dxa"/>
            <w:vAlign w:val="center"/>
          </w:tcPr>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Тип прокладки</w:t>
            </w:r>
          </w:p>
        </w:tc>
        <w:tc>
          <w:tcPr>
            <w:tcW w:w="1498" w:type="dxa"/>
            <w:vAlign w:val="center"/>
          </w:tcPr>
          <w:p w:rsidR="007162DC" w:rsidRPr="00787483" w:rsidRDefault="008249FB" w:rsidP="008249FB">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С</w:t>
            </w:r>
            <w:r w:rsidR="007162DC" w:rsidRPr="00787483">
              <w:rPr>
                <w:rFonts w:ascii="Times New Roman" w:eastAsia="Calibri" w:hAnsi="Times New Roman" w:cs="Times New Roman"/>
                <w:b/>
                <w:sz w:val="20"/>
                <w:szCs w:val="20"/>
              </w:rPr>
              <w:t xml:space="preserve">тоимость работ в ценах </w:t>
            </w:r>
            <w:r>
              <w:rPr>
                <w:rFonts w:ascii="Times New Roman" w:eastAsia="Calibri" w:hAnsi="Times New Roman" w:cs="Times New Roman"/>
                <w:b/>
                <w:sz w:val="20"/>
                <w:szCs w:val="20"/>
              </w:rPr>
              <w:t xml:space="preserve">2017 года </w:t>
            </w:r>
            <w:r w:rsidR="007162DC" w:rsidRPr="00787483">
              <w:rPr>
                <w:rFonts w:ascii="Times New Roman" w:eastAsia="Calibri" w:hAnsi="Times New Roman" w:cs="Times New Roman"/>
                <w:b/>
                <w:sz w:val="20"/>
                <w:szCs w:val="20"/>
              </w:rPr>
              <w:t>без НДС, тыс. руб.</w:t>
            </w:r>
          </w:p>
        </w:tc>
        <w:tc>
          <w:tcPr>
            <w:tcW w:w="2556" w:type="dxa"/>
            <w:vAlign w:val="center"/>
          </w:tcPr>
          <w:p w:rsidR="007162DC" w:rsidRPr="00787483" w:rsidRDefault="007162DC" w:rsidP="007162DC">
            <w:pPr>
              <w:jc w:val="center"/>
              <w:rPr>
                <w:rFonts w:ascii="Times New Roman" w:eastAsia="Calibri" w:hAnsi="Times New Roman" w:cs="Times New Roman"/>
                <w:b/>
                <w:sz w:val="20"/>
                <w:szCs w:val="20"/>
              </w:rPr>
            </w:pPr>
            <w:r w:rsidRPr="00787483">
              <w:rPr>
                <w:rFonts w:ascii="Times New Roman" w:eastAsia="Calibri" w:hAnsi="Times New Roman" w:cs="Times New Roman"/>
                <w:b/>
                <w:sz w:val="20"/>
                <w:szCs w:val="20"/>
              </w:rPr>
              <w:t>Год внедрения</w:t>
            </w:r>
          </w:p>
        </w:tc>
      </w:tr>
      <w:tr w:rsidR="007162DC" w:rsidRPr="00984741" w:rsidTr="00A02494">
        <w:trPr>
          <w:trHeight w:val="397"/>
          <w:tblHeader/>
        </w:trPr>
        <w:tc>
          <w:tcPr>
            <w:tcW w:w="14709" w:type="dxa"/>
            <w:gridSpan w:val="8"/>
            <w:vAlign w:val="center"/>
          </w:tcPr>
          <w:p w:rsidR="007162DC" w:rsidRPr="00984741" w:rsidRDefault="007162DC" w:rsidP="007162DC">
            <w:pPr>
              <w:jc w:val="center"/>
              <w:rPr>
                <w:rFonts w:ascii="Times New Roman" w:eastAsia="Calibri" w:hAnsi="Times New Roman" w:cs="Times New Roman"/>
                <w:sz w:val="20"/>
                <w:szCs w:val="20"/>
              </w:rPr>
            </w:pPr>
          </w:p>
        </w:tc>
      </w:tr>
      <w:tr w:rsidR="002041DA" w:rsidRPr="00984741" w:rsidTr="00A02494">
        <w:trPr>
          <w:trHeight w:val="1813"/>
          <w:tblHeader/>
        </w:trPr>
        <w:tc>
          <w:tcPr>
            <w:tcW w:w="534" w:type="dxa"/>
            <w:vAlign w:val="center"/>
          </w:tcPr>
          <w:p w:rsidR="00DE7E23" w:rsidRPr="00984741" w:rsidRDefault="00DE7E23" w:rsidP="007162DC">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1</w:t>
            </w:r>
          </w:p>
        </w:tc>
        <w:tc>
          <w:tcPr>
            <w:tcW w:w="1837" w:type="dxa"/>
            <w:vAlign w:val="center"/>
          </w:tcPr>
          <w:p w:rsidR="00DE7E23" w:rsidRPr="00984741" w:rsidRDefault="00DE7E23" w:rsidP="007162DC">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Реконструкция тепловых сетей с заменой участков трубопровода</w:t>
            </w:r>
          </w:p>
        </w:tc>
        <w:tc>
          <w:tcPr>
            <w:tcW w:w="3260" w:type="dxa"/>
            <w:vAlign w:val="center"/>
          </w:tcPr>
          <w:p w:rsidR="00DE7E23" w:rsidRPr="00984741" w:rsidRDefault="00DE7E23" w:rsidP="007162DC">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В целях повышения качества теплоснабжения потребителей, за счет снижения тепловых и гидравлических потерь при транспортировке теплоносителя.</w:t>
            </w:r>
          </w:p>
          <w:p w:rsidR="00DE7E23" w:rsidRPr="00984741" w:rsidRDefault="00DE7E23" w:rsidP="007162DC">
            <w:pPr>
              <w:jc w:val="center"/>
              <w:rPr>
                <w:rFonts w:ascii="Times New Roman" w:eastAsia="Calibri" w:hAnsi="Times New Roman" w:cs="Times New Roman"/>
                <w:sz w:val="20"/>
                <w:szCs w:val="20"/>
              </w:rPr>
            </w:pPr>
          </w:p>
        </w:tc>
        <w:tc>
          <w:tcPr>
            <w:tcW w:w="1701" w:type="dxa"/>
            <w:vAlign w:val="center"/>
          </w:tcPr>
          <w:p w:rsidR="00DE7E23" w:rsidRPr="00984741" w:rsidRDefault="00DE7E23"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25, 32, 50, 70, 80, 100, 125, 150, 200,250</w:t>
            </w:r>
          </w:p>
        </w:tc>
        <w:tc>
          <w:tcPr>
            <w:tcW w:w="1798" w:type="dxa"/>
            <w:vAlign w:val="center"/>
          </w:tcPr>
          <w:p w:rsidR="00DE7E23" w:rsidRPr="00984741" w:rsidRDefault="00A02494"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8472,3</w:t>
            </w:r>
          </w:p>
        </w:tc>
        <w:tc>
          <w:tcPr>
            <w:tcW w:w="1525" w:type="dxa"/>
            <w:vAlign w:val="center"/>
          </w:tcPr>
          <w:p w:rsidR="00804D3F" w:rsidRPr="00804D3F" w:rsidRDefault="0051186D" w:rsidP="007162DC">
            <w:pPr>
              <w:jc w:val="center"/>
              <w:rPr>
                <w:rFonts w:ascii="Times New Roman" w:hAnsi="Times New Roman" w:cs="Times New Roman"/>
                <w:sz w:val="20"/>
                <w:szCs w:val="20"/>
              </w:rPr>
            </w:pPr>
            <w:r w:rsidRPr="00804D3F">
              <w:rPr>
                <w:rFonts w:ascii="Times New Roman" w:hAnsi="Times New Roman" w:cs="Times New Roman"/>
                <w:sz w:val="20"/>
                <w:szCs w:val="20"/>
              </w:rPr>
              <w:t xml:space="preserve">надземная, </w:t>
            </w:r>
          </w:p>
          <w:p w:rsidR="00804D3F" w:rsidRPr="00804D3F" w:rsidRDefault="0051186D" w:rsidP="007162DC">
            <w:pPr>
              <w:jc w:val="center"/>
              <w:rPr>
                <w:rFonts w:ascii="Times New Roman" w:hAnsi="Times New Roman" w:cs="Times New Roman"/>
                <w:sz w:val="20"/>
                <w:szCs w:val="20"/>
              </w:rPr>
            </w:pPr>
            <w:r w:rsidRPr="00804D3F">
              <w:rPr>
                <w:rFonts w:ascii="Times New Roman" w:hAnsi="Times New Roman" w:cs="Times New Roman"/>
                <w:sz w:val="20"/>
                <w:szCs w:val="20"/>
              </w:rPr>
              <w:t xml:space="preserve">бесканальная, </w:t>
            </w:r>
          </w:p>
          <w:p w:rsidR="00DE7E23" w:rsidRPr="000813DA" w:rsidRDefault="0051186D" w:rsidP="007162DC">
            <w:pPr>
              <w:jc w:val="center"/>
              <w:rPr>
                <w:rFonts w:ascii="Times New Roman" w:hAnsi="Times New Roman" w:cs="Times New Roman"/>
              </w:rPr>
            </w:pPr>
            <w:r w:rsidRPr="00804D3F">
              <w:rPr>
                <w:rFonts w:ascii="Times New Roman" w:hAnsi="Times New Roman" w:cs="Times New Roman"/>
                <w:sz w:val="20"/>
                <w:szCs w:val="20"/>
              </w:rPr>
              <w:t>канальная</w:t>
            </w:r>
          </w:p>
        </w:tc>
        <w:tc>
          <w:tcPr>
            <w:tcW w:w="1498" w:type="dxa"/>
            <w:vAlign w:val="center"/>
          </w:tcPr>
          <w:p w:rsidR="00DE7E23" w:rsidRPr="00984741" w:rsidRDefault="002041DA" w:rsidP="007162DC">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36279,67</w:t>
            </w:r>
          </w:p>
        </w:tc>
        <w:tc>
          <w:tcPr>
            <w:tcW w:w="2556" w:type="dxa"/>
            <w:vAlign w:val="center"/>
          </w:tcPr>
          <w:p w:rsidR="00DE7E23" w:rsidRDefault="00DE7E23"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Равномерно в течен</w:t>
            </w:r>
            <w:r w:rsidRPr="00984741">
              <w:rPr>
                <w:rFonts w:ascii="Times New Roman" w:eastAsia="Calibri" w:hAnsi="Times New Roman" w:cs="Times New Roman"/>
                <w:sz w:val="20"/>
                <w:szCs w:val="20"/>
              </w:rPr>
              <w:t>и</w:t>
            </w:r>
            <w:r>
              <w:rPr>
                <w:rFonts w:ascii="Times New Roman" w:eastAsia="Calibri" w:hAnsi="Times New Roman" w:cs="Times New Roman"/>
                <w:sz w:val="20"/>
                <w:szCs w:val="20"/>
              </w:rPr>
              <w:t>е</w:t>
            </w:r>
            <w:r w:rsidRPr="00984741">
              <w:rPr>
                <w:rFonts w:ascii="Times New Roman" w:eastAsia="Calibri" w:hAnsi="Times New Roman" w:cs="Times New Roman"/>
                <w:sz w:val="20"/>
                <w:szCs w:val="20"/>
              </w:rPr>
              <w:t xml:space="preserve"> всего </w:t>
            </w:r>
            <w:r>
              <w:rPr>
                <w:rFonts w:ascii="Times New Roman" w:eastAsia="Calibri" w:hAnsi="Times New Roman" w:cs="Times New Roman"/>
                <w:sz w:val="20"/>
                <w:szCs w:val="20"/>
              </w:rPr>
              <w:t xml:space="preserve">срока </w:t>
            </w:r>
            <w:r w:rsidRPr="00984741">
              <w:rPr>
                <w:rFonts w:ascii="Times New Roman" w:eastAsia="Calibri" w:hAnsi="Times New Roman" w:cs="Times New Roman"/>
                <w:sz w:val="20"/>
                <w:szCs w:val="20"/>
              </w:rPr>
              <w:t>действия Схемы теплоснабжения в соответствии с ПСД</w:t>
            </w:r>
          </w:p>
          <w:p w:rsidR="00DE7E23" w:rsidRDefault="00DE7E23"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2020-2034</w:t>
            </w:r>
          </w:p>
          <w:p w:rsidR="00DE7E23" w:rsidRPr="00984741" w:rsidRDefault="00DE7E23" w:rsidP="007B1D38">
            <w:pPr>
              <w:jc w:val="center"/>
              <w:rPr>
                <w:rFonts w:ascii="Times New Roman" w:eastAsia="Calibri" w:hAnsi="Times New Roman" w:cs="Times New Roman"/>
                <w:sz w:val="20"/>
                <w:szCs w:val="20"/>
              </w:rPr>
            </w:pPr>
            <w:r>
              <w:rPr>
                <w:rFonts w:ascii="Times New Roman" w:eastAsia="Calibri" w:hAnsi="Times New Roman" w:cs="Times New Roman"/>
                <w:sz w:val="20"/>
                <w:szCs w:val="20"/>
              </w:rPr>
              <w:t>15 лет</w:t>
            </w:r>
          </w:p>
        </w:tc>
      </w:tr>
      <w:tr w:rsidR="002041DA" w:rsidRPr="00984741" w:rsidTr="00A02494">
        <w:trPr>
          <w:trHeight w:val="1825"/>
          <w:tblHeader/>
        </w:trPr>
        <w:tc>
          <w:tcPr>
            <w:tcW w:w="534" w:type="dxa"/>
            <w:vAlign w:val="center"/>
          </w:tcPr>
          <w:p w:rsidR="00804D3F" w:rsidRPr="00984741" w:rsidRDefault="00A02494"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837" w:type="dxa"/>
            <w:vAlign w:val="center"/>
          </w:tcPr>
          <w:p w:rsidR="00804D3F" w:rsidRPr="00984741" w:rsidRDefault="00A02494" w:rsidP="007162DC">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Реконструкция тепловых сетей с заменой участков трубопровода</w:t>
            </w:r>
          </w:p>
        </w:tc>
        <w:tc>
          <w:tcPr>
            <w:tcW w:w="3260" w:type="dxa"/>
            <w:vAlign w:val="center"/>
          </w:tcPr>
          <w:p w:rsidR="00804D3F" w:rsidRPr="00984741" w:rsidRDefault="00A02494" w:rsidP="007162DC">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Повышение надежности тепловых сетей</w:t>
            </w:r>
            <w:r>
              <w:rPr>
                <w:rFonts w:ascii="Times New Roman" w:eastAsia="Calibri" w:hAnsi="Times New Roman" w:cs="Times New Roman"/>
                <w:sz w:val="20"/>
                <w:szCs w:val="20"/>
              </w:rPr>
              <w:t xml:space="preserve"> в связи с исчерпанием эксплуатационного ресурса</w:t>
            </w:r>
          </w:p>
        </w:tc>
        <w:tc>
          <w:tcPr>
            <w:tcW w:w="1701" w:type="dxa"/>
            <w:vAlign w:val="center"/>
          </w:tcPr>
          <w:p w:rsidR="00804D3F" w:rsidRDefault="00A02494"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25, 32, 50, 70, 80, 100, 125, 150, 200,250</w:t>
            </w:r>
          </w:p>
        </w:tc>
        <w:tc>
          <w:tcPr>
            <w:tcW w:w="1798" w:type="dxa"/>
            <w:vAlign w:val="center"/>
          </w:tcPr>
          <w:p w:rsidR="00804D3F" w:rsidRDefault="009073B2"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11280,8</w:t>
            </w:r>
          </w:p>
        </w:tc>
        <w:tc>
          <w:tcPr>
            <w:tcW w:w="1525" w:type="dxa"/>
            <w:vAlign w:val="center"/>
          </w:tcPr>
          <w:p w:rsidR="00A02494" w:rsidRPr="00804D3F" w:rsidRDefault="00A02494" w:rsidP="00A02494">
            <w:pPr>
              <w:jc w:val="center"/>
              <w:rPr>
                <w:rFonts w:ascii="Times New Roman" w:hAnsi="Times New Roman" w:cs="Times New Roman"/>
                <w:sz w:val="20"/>
                <w:szCs w:val="20"/>
              </w:rPr>
            </w:pPr>
            <w:r w:rsidRPr="00804D3F">
              <w:rPr>
                <w:rFonts w:ascii="Times New Roman" w:hAnsi="Times New Roman" w:cs="Times New Roman"/>
                <w:sz w:val="20"/>
                <w:szCs w:val="20"/>
              </w:rPr>
              <w:t xml:space="preserve">надземная, </w:t>
            </w:r>
          </w:p>
          <w:p w:rsidR="00A02494" w:rsidRPr="00804D3F" w:rsidRDefault="00A02494" w:rsidP="00A02494">
            <w:pPr>
              <w:jc w:val="center"/>
              <w:rPr>
                <w:rFonts w:ascii="Times New Roman" w:hAnsi="Times New Roman" w:cs="Times New Roman"/>
                <w:sz w:val="20"/>
                <w:szCs w:val="20"/>
              </w:rPr>
            </w:pPr>
            <w:r w:rsidRPr="00804D3F">
              <w:rPr>
                <w:rFonts w:ascii="Times New Roman" w:hAnsi="Times New Roman" w:cs="Times New Roman"/>
                <w:sz w:val="20"/>
                <w:szCs w:val="20"/>
              </w:rPr>
              <w:t xml:space="preserve">бесканальная, </w:t>
            </w:r>
          </w:p>
          <w:p w:rsidR="00804D3F" w:rsidRPr="000813DA" w:rsidRDefault="00A02494" w:rsidP="00A02494">
            <w:pPr>
              <w:jc w:val="center"/>
              <w:rPr>
                <w:rFonts w:ascii="Times New Roman" w:hAnsi="Times New Roman" w:cs="Times New Roman"/>
              </w:rPr>
            </w:pPr>
            <w:r w:rsidRPr="00804D3F">
              <w:rPr>
                <w:rFonts w:ascii="Times New Roman" w:hAnsi="Times New Roman" w:cs="Times New Roman"/>
                <w:sz w:val="20"/>
                <w:szCs w:val="20"/>
              </w:rPr>
              <w:t>канальная</w:t>
            </w:r>
          </w:p>
        </w:tc>
        <w:tc>
          <w:tcPr>
            <w:tcW w:w="1498" w:type="dxa"/>
            <w:vAlign w:val="center"/>
          </w:tcPr>
          <w:p w:rsidR="00804D3F" w:rsidRDefault="002041DA" w:rsidP="007162DC">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54562,45</w:t>
            </w:r>
          </w:p>
        </w:tc>
        <w:tc>
          <w:tcPr>
            <w:tcW w:w="2556" w:type="dxa"/>
            <w:vAlign w:val="center"/>
          </w:tcPr>
          <w:p w:rsidR="00A02494" w:rsidRPr="00A02494" w:rsidRDefault="00A02494" w:rsidP="00A02494">
            <w:pPr>
              <w:jc w:val="center"/>
              <w:rPr>
                <w:rFonts w:ascii="Times New Roman" w:eastAsia="Calibri" w:hAnsi="Times New Roman" w:cs="Times New Roman"/>
                <w:sz w:val="20"/>
                <w:szCs w:val="20"/>
              </w:rPr>
            </w:pPr>
            <w:r w:rsidRPr="00A02494">
              <w:rPr>
                <w:rFonts w:ascii="Times New Roman" w:eastAsia="Calibri" w:hAnsi="Times New Roman" w:cs="Times New Roman"/>
                <w:sz w:val="20"/>
                <w:szCs w:val="20"/>
              </w:rPr>
              <w:t>Равномерно в течение всего срока действия Схемы теплоснабжения в соответствии с ПСД</w:t>
            </w:r>
          </w:p>
          <w:p w:rsidR="00A02494" w:rsidRPr="00A02494" w:rsidRDefault="00A02494" w:rsidP="00A02494">
            <w:pPr>
              <w:jc w:val="center"/>
              <w:rPr>
                <w:rFonts w:ascii="Times New Roman" w:eastAsia="Calibri" w:hAnsi="Times New Roman" w:cs="Times New Roman"/>
                <w:sz w:val="20"/>
                <w:szCs w:val="20"/>
              </w:rPr>
            </w:pPr>
            <w:r w:rsidRPr="00A02494">
              <w:rPr>
                <w:rFonts w:ascii="Times New Roman" w:eastAsia="Calibri" w:hAnsi="Times New Roman" w:cs="Times New Roman"/>
                <w:sz w:val="20"/>
                <w:szCs w:val="20"/>
              </w:rPr>
              <w:t>2020-2034</w:t>
            </w:r>
          </w:p>
          <w:p w:rsidR="00804D3F" w:rsidRDefault="00A02494" w:rsidP="00A02494">
            <w:pPr>
              <w:jc w:val="center"/>
              <w:rPr>
                <w:rFonts w:ascii="Times New Roman" w:eastAsia="Calibri" w:hAnsi="Times New Roman" w:cs="Times New Roman"/>
                <w:sz w:val="20"/>
                <w:szCs w:val="20"/>
              </w:rPr>
            </w:pPr>
            <w:r w:rsidRPr="00A02494">
              <w:rPr>
                <w:rFonts w:ascii="Times New Roman" w:eastAsia="Calibri" w:hAnsi="Times New Roman" w:cs="Times New Roman"/>
                <w:sz w:val="20"/>
                <w:szCs w:val="20"/>
              </w:rPr>
              <w:t>15 лет</w:t>
            </w:r>
          </w:p>
        </w:tc>
      </w:tr>
      <w:tr w:rsidR="002041DA" w:rsidRPr="00984741" w:rsidTr="006656F5">
        <w:trPr>
          <w:trHeight w:val="2263"/>
          <w:tblHeader/>
        </w:trPr>
        <w:tc>
          <w:tcPr>
            <w:tcW w:w="534" w:type="dxa"/>
            <w:vAlign w:val="center"/>
          </w:tcPr>
          <w:p w:rsidR="009A1832" w:rsidRPr="00984741" w:rsidRDefault="00A02494"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837" w:type="dxa"/>
            <w:vAlign w:val="center"/>
          </w:tcPr>
          <w:p w:rsidR="009A1832" w:rsidRPr="00984741" w:rsidRDefault="009A1832" w:rsidP="007162DC">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Реконструкция тепловых сетей с заменой участков трубопровода</w:t>
            </w:r>
          </w:p>
        </w:tc>
        <w:tc>
          <w:tcPr>
            <w:tcW w:w="3260" w:type="dxa"/>
            <w:vAlign w:val="center"/>
          </w:tcPr>
          <w:p w:rsidR="009A1832" w:rsidRPr="00984741" w:rsidRDefault="009A1832" w:rsidP="009A1832">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В целях повышения качества теплоснабжения потребителей, за счет снижения тепловых и гидравлических потерь при транспортировке теплоносителя.</w:t>
            </w:r>
          </w:p>
          <w:p w:rsidR="009A1832" w:rsidRPr="00984741" w:rsidRDefault="009A1832" w:rsidP="009A1832">
            <w:pPr>
              <w:jc w:val="center"/>
              <w:rPr>
                <w:rFonts w:ascii="Times New Roman" w:eastAsia="Calibri" w:hAnsi="Times New Roman" w:cs="Times New Roman"/>
                <w:sz w:val="20"/>
                <w:szCs w:val="20"/>
              </w:rPr>
            </w:pPr>
            <w:r w:rsidRPr="00984741">
              <w:rPr>
                <w:rFonts w:ascii="Times New Roman" w:eastAsia="Calibri" w:hAnsi="Times New Roman" w:cs="Times New Roman"/>
                <w:sz w:val="20"/>
                <w:szCs w:val="20"/>
              </w:rPr>
              <w:t>Повышение надежности тепловых сетей</w:t>
            </w:r>
          </w:p>
        </w:tc>
        <w:tc>
          <w:tcPr>
            <w:tcW w:w="1701" w:type="dxa"/>
            <w:vAlign w:val="center"/>
          </w:tcPr>
          <w:p w:rsidR="009A1832" w:rsidRDefault="009A1832"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70, 80, 100</w:t>
            </w:r>
          </w:p>
        </w:tc>
        <w:tc>
          <w:tcPr>
            <w:tcW w:w="1798" w:type="dxa"/>
            <w:vAlign w:val="center"/>
          </w:tcPr>
          <w:p w:rsidR="009A1832" w:rsidRDefault="009A1832"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3064</w:t>
            </w:r>
          </w:p>
        </w:tc>
        <w:tc>
          <w:tcPr>
            <w:tcW w:w="1525" w:type="dxa"/>
            <w:vAlign w:val="center"/>
          </w:tcPr>
          <w:p w:rsidR="009A1832" w:rsidRPr="00A02494" w:rsidRDefault="009A1832" w:rsidP="007162DC">
            <w:pPr>
              <w:jc w:val="center"/>
              <w:rPr>
                <w:rFonts w:ascii="Times New Roman" w:hAnsi="Times New Roman" w:cs="Times New Roman"/>
                <w:sz w:val="20"/>
                <w:szCs w:val="20"/>
              </w:rPr>
            </w:pPr>
            <w:r w:rsidRPr="00A02494">
              <w:rPr>
                <w:rFonts w:ascii="Times New Roman" w:hAnsi="Times New Roman" w:cs="Times New Roman"/>
                <w:sz w:val="20"/>
                <w:szCs w:val="20"/>
              </w:rPr>
              <w:t>надземная, бесканальная, канальная</w:t>
            </w:r>
          </w:p>
        </w:tc>
        <w:tc>
          <w:tcPr>
            <w:tcW w:w="1498" w:type="dxa"/>
            <w:vAlign w:val="center"/>
          </w:tcPr>
          <w:p w:rsidR="009A1832" w:rsidRDefault="009A1832" w:rsidP="007162DC">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13964,69</w:t>
            </w:r>
          </w:p>
        </w:tc>
        <w:tc>
          <w:tcPr>
            <w:tcW w:w="2556" w:type="dxa"/>
            <w:vAlign w:val="center"/>
          </w:tcPr>
          <w:p w:rsidR="009A1832" w:rsidRDefault="009A1832" w:rsidP="009A1832">
            <w:pPr>
              <w:jc w:val="center"/>
              <w:rPr>
                <w:rFonts w:ascii="Times New Roman" w:eastAsia="Calibri" w:hAnsi="Times New Roman" w:cs="Times New Roman"/>
                <w:sz w:val="20"/>
                <w:szCs w:val="20"/>
              </w:rPr>
            </w:pPr>
            <w:r>
              <w:rPr>
                <w:rFonts w:ascii="Times New Roman" w:eastAsia="Calibri" w:hAnsi="Times New Roman" w:cs="Times New Roman"/>
                <w:sz w:val="20"/>
                <w:szCs w:val="20"/>
              </w:rPr>
              <w:t>Равномерно в течен</w:t>
            </w:r>
            <w:r w:rsidRPr="00984741">
              <w:rPr>
                <w:rFonts w:ascii="Times New Roman" w:eastAsia="Calibri" w:hAnsi="Times New Roman" w:cs="Times New Roman"/>
                <w:sz w:val="20"/>
                <w:szCs w:val="20"/>
              </w:rPr>
              <w:t>и</w:t>
            </w:r>
            <w:r>
              <w:rPr>
                <w:rFonts w:ascii="Times New Roman" w:eastAsia="Calibri" w:hAnsi="Times New Roman" w:cs="Times New Roman"/>
                <w:sz w:val="20"/>
                <w:szCs w:val="20"/>
              </w:rPr>
              <w:t>е</w:t>
            </w:r>
            <w:r w:rsidRPr="00984741">
              <w:rPr>
                <w:rFonts w:ascii="Times New Roman" w:eastAsia="Calibri" w:hAnsi="Times New Roman" w:cs="Times New Roman"/>
                <w:sz w:val="20"/>
                <w:szCs w:val="20"/>
              </w:rPr>
              <w:t xml:space="preserve"> всего </w:t>
            </w:r>
            <w:r>
              <w:rPr>
                <w:rFonts w:ascii="Times New Roman" w:eastAsia="Calibri" w:hAnsi="Times New Roman" w:cs="Times New Roman"/>
                <w:sz w:val="20"/>
                <w:szCs w:val="20"/>
              </w:rPr>
              <w:t xml:space="preserve">срока </w:t>
            </w:r>
            <w:r w:rsidRPr="00984741">
              <w:rPr>
                <w:rFonts w:ascii="Times New Roman" w:eastAsia="Calibri" w:hAnsi="Times New Roman" w:cs="Times New Roman"/>
                <w:sz w:val="20"/>
                <w:szCs w:val="20"/>
              </w:rPr>
              <w:t>действия Схемы теплоснабжения в соответствии с ПСД</w:t>
            </w:r>
          </w:p>
          <w:p w:rsidR="009A1832" w:rsidRDefault="009A1832" w:rsidP="009A1832">
            <w:pPr>
              <w:jc w:val="center"/>
              <w:rPr>
                <w:rFonts w:ascii="Times New Roman" w:eastAsia="Calibri" w:hAnsi="Times New Roman" w:cs="Times New Roman"/>
                <w:sz w:val="20"/>
                <w:szCs w:val="20"/>
              </w:rPr>
            </w:pPr>
            <w:r>
              <w:rPr>
                <w:rFonts w:ascii="Times New Roman" w:eastAsia="Calibri" w:hAnsi="Times New Roman" w:cs="Times New Roman"/>
                <w:sz w:val="20"/>
                <w:szCs w:val="20"/>
              </w:rPr>
              <w:t>2020-2023</w:t>
            </w:r>
          </w:p>
          <w:p w:rsidR="009A1832" w:rsidRDefault="009A1832" w:rsidP="009A1832">
            <w:pPr>
              <w:jc w:val="center"/>
              <w:rPr>
                <w:rFonts w:ascii="Times New Roman" w:eastAsia="Calibri" w:hAnsi="Times New Roman" w:cs="Times New Roman"/>
                <w:sz w:val="20"/>
                <w:szCs w:val="20"/>
              </w:rPr>
            </w:pPr>
            <w:r>
              <w:rPr>
                <w:rFonts w:ascii="Times New Roman" w:eastAsia="Calibri" w:hAnsi="Times New Roman" w:cs="Times New Roman"/>
                <w:sz w:val="20"/>
                <w:szCs w:val="20"/>
              </w:rPr>
              <w:t>3 лет</w:t>
            </w:r>
          </w:p>
        </w:tc>
      </w:tr>
      <w:tr w:rsidR="002041DA" w:rsidRPr="00984741" w:rsidTr="009D0E20">
        <w:trPr>
          <w:trHeight w:val="417"/>
          <w:tblHeader/>
        </w:trPr>
        <w:tc>
          <w:tcPr>
            <w:tcW w:w="7332" w:type="dxa"/>
            <w:gridSpan w:val="4"/>
            <w:vAlign w:val="center"/>
          </w:tcPr>
          <w:p w:rsidR="002041DA" w:rsidRDefault="002041DA" w:rsidP="007162DC">
            <w:pPr>
              <w:jc w:val="center"/>
              <w:rPr>
                <w:rFonts w:ascii="Times New Roman" w:eastAsia="Calibri" w:hAnsi="Times New Roman" w:cs="Times New Roman"/>
                <w:sz w:val="20"/>
                <w:szCs w:val="20"/>
              </w:rPr>
            </w:pPr>
            <w:r>
              <w:rPr>
                <w:rFonts w:ascii="Times New Roman" w:eastAsia="Calibri" w:hAnsi="Times New Roman" w:cs="Times New Roman"/>
                <w:sz w:val="20"/>
                <w:szCs w:val="20"/>
              </w:rPr>
              <w:t>Итого</w:t>
            </w:r>
          </w:p>
        </w:tc>
        <w:tc>
          <w:tcPr>
            <w:tcW w:w="1798" w:type="dxa"/>
            <w:vAlign w:val="center"/>
          </w:tcPr>
          <w:p w:rsidR="002041DA" w:rsidRDefault="002041DA" w:rsidP="002041DA">
            <w:pPr>
              <w:jc w:val="center"/>
              <w:rPr>
                <w:rFonts w:ascii="Times New Roman" w:eastAsia="Calibri" w:hAnsi="Times New Roman" w:cs="Times New Roman"/>
                <w:sz w:val="20"/>
                <w:szCs w:val="20"/>
              </w:rPr>
            </w:pPr>
            <w:r>
              <w:rPr>
                <w:rFonts w:ascii="Times New Roman" w:eastAsia="Calibri" w:hAnsi="Times New Roman" w:cs="Times New Roman"/>
                <w:sz w:val="20"/>
                <w:szCs w:val="20"/>
              </w:rPr>
              <w:t>22817,1</w:t>
            </w:r>
          </w:p>
        </w:tc>
        <w:tc>
          <w:tcPr>
            <w:tcW w:w="1525" w:type="dxa"/>
            <w:vAlign w:val="center"/>
          </w:tcPr>
          <w:p w:rsidR="002041DA" w:rsidRPr="00A02494" w:rsidRDefault="002041DA" w:rsidP="007162DC">
            <w:pPr>
              <w:jc w:val="center"/>
              <w:rPr>
                <w:rFonts w:ascii="Times New Roman" w:hAnsi="Times New Roman" w:cs="Times New Roman"/>
                <w:sz w:val="20"/>
                <w:szCs w:val="20"/>
              </w:rPr>
            </w:pPr>
          </w:p>
        </w:tc>
        <w:tc>
          <w:tcPr>
            <w:tcW w:w="1498" w:type="dxa"/>
            <w:vAlign w:val="center"/>
          </w:tcPr>
          <w:p w:rsidR="002041DA" w:rsidRDefault="002041DA" w:rsidP="007162DC">
            <w:pPr>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104806,810</w:t>
            </w:r>
          </w:p>
        </w:tc>
        <w:tc>
          <w:tcPr>
            <w:tcW w:w="2556" w:type="dxa"/>
            <w:vAlign w:val="center"/>
          </w:tcPr>
          <w:p w:rsidR="002041DA" w:rsidRDefault="002041DA" w:rsidP="009A1832">
            <w:pPr>
              <w:jc w:val="center"/>
              <w:rPr>
                <w:rFonts w:ascii="Times New Roman" w:eastAsia="Calibri" w:hAnsi="Times New Roman" w:cs="Times New Roman"/>
                <w:sz w:val="20"/>
                <w:szCs w:val="20"/>
              </w:rPr>
            </w:pPr>
          </w:p>
        </w:tc>
      </w:tr>
    </w:tbl>
    <w:p w:rsidR="00FF70D2" w:rsidRDefault="00FF70D2" w:rsidP="009A5ACA">
      <w:pPr>
        <w:rPr>
          <w:rFonts w:ascii="Times New Roman" w:hAnsi="Times New Roman" w:cs="Times New Roman"/>
          <w:color w:val="000000" w:themeColor="text1"/>
          <w:sz w:val="28"/>
        </w:rPr>
      </w:pPr>
    </w:p>
    <w:p w:rsidR="00FF70D2" w:rsidRDefault="00FF70D2" w:rsidP="009A5ACA">
      <w:pPr>
        <w:rPr>
          <w:rFonts w:ascii="Times New Roman" w:hAnsi="Times New Roman" w:cs="Times New Roman"/>
          <w:color w:val="000000" w:themeColor="text1"/>
          <w:sz w:val="28"/>
        </w:rPr>
        <w:sectPr w:rsidR="00FF70D2" w:rsidSect="007162DC">
          <w:pgSz w:w="16840" w:h="11907" w:orient="landscape" w:code="9"/>
          <w:pgMar w:top="1565" w:right="1134" w:bottom="850" w:left="1134" w:header="709" w:footer="709" w:gutter="0"/>
          <w:cols w:space="708"/>
          <w:docGrid w:linePitch="360"/>
        </w:sectPr>
      </w:pPr>
    </w:p>
    <w:p w:rsidR="007B1D38" w:rsidRDefault="007B1D38" w:rsidP="00787483">
      <w:pPr>
        <w:pStyle w:val="114"/>
        <w:outlineLvl w:val="1"/>
      </w:pPr>
      <w:bookmarkStart w:id="462" w:name="_Toc536530876"/>
      <w:bookmarkStart w:id="463" w:name="_Toc6844537"/>
      <w:r>
        <w:lastRenderedPageBreak/>
        <w:t>12.2 предложения по источникам инвестиций, обеспечивающих финансовые потребности</w:t>
      </w:r>
      <w:bookmarkEnd w:id="462"/>
      <w:bookmarkEnd w:id="463"/>
    </w:p>
    <w:p w:rsidR="007B1D38" w:rsidRDefault="007B1D38" w:rsidP="0033650F">
      <w:pPr>
        <w:pStyle w:val="afff4"/>
      </w:pPr>
      <w:r>
        <w:t>Общий объем необходимых инвестиций в осуществление программы складывается из сумм капитальных затрат на реализацию предполагаемых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счет заемных средств).</w:t>
      </w:r>
    </w:p>
    <w:p w:rsidR="007B1D38" w:rsidRDefault="007B1D38" w:rsidP="0033650F">
      <w:pPr>
        <w:pStyle w:val="afff4"/>
      </w:pPr>
      <w:r>
        <w:t>В качестве источников финансирования рассматриваются:</w:t>
      </w:r>
    </w:p>
    <w:p w:rsidR="007B1D38" w:rsidRDefault="007B1D38" w:rsidP="00FD03E1">
      <w:pPr>
        <w:pStyle w:val="1f"/>
      </w:pPr>
      <w:r>
        <w:t>собственные средства теплоснабжающих организаций;</w:t>
      </w:r>
    </w:p>
    <w:p w:rsidR="007B1D38" w:rsidRDefault="007B1D38" w:rsidP="00FD03E1">
      <w:pPr>
        <w:pStyle w:val="1f"/>
      </w:pPr>
      <w:r>
        <w:t>заемные средства;</w:t>
      </w:r>
    </w:p>
    <w:p w:rsidR="007B1D38" w:rsidRDefault="007B1D38" w:rsidP="00FD03E1">
      <w:pPr>
        <w:pStyle w:val="1f"/>
      </w:pPr>
      <w:r>
        <w:t>бюджетные средства.</w:t>
      </w:r>
    </w:p>
    <w:p w:rsidR="007B1D38" w:rsidRPr="00A26F63" w:rsidRDefault="007B1D38" w:rsidP="0033650F">
      <w:pPr>
        <w:pStyle w:val="afff4"/>
      </w:pPr>
      <w:r w:rsidRPr="00A26F63">
        <w:t>К собствен</w:t>
      </w:r>
      <w:r>
        <w:t>н</w:t>
      </w:r>
      <w:r w:rsidRPr="00A26F63">
        <w:t>ым</w:t>
      </w:r>
      <w:r>
        <w:t xml:space="preserve"> средст</w:t>
      </w:r>
      <w:r w:rsidRPr="00A26F63">
        <w:t>в</w:t>
      </w:r>
      <w:r>
        <w:t>ам организаций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Схемы теплоснабжения.</w:t>
      </w:r>
    </w:p>
    <w:p w:rsidR="007B1D38" w:rsidRDefault="007B1D38" w:rsidP="0033650F">
      <w:pPr>
        <w:pStyle w:val="afff4"/>
      </w:pPr>
      <w: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rsidR="007B1D38" w:rsidRDefault="007B1D38" w:rsidP="0033650F">
      <w:pPr>
        <w:pStyle w:val="afff4"/>
      </w:pPr>
      <w:r>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государственными предприятиями.</w:t>
      </w:r>
    </w:p>
    <w:p w:rsidR="007B1D38" w:rsidRDefault="007B1D38">
      <w:pPr>
        <w:rPr>
          <w:rFonts w:ascii="Times New Roman" w:hAnsi="Times New Roman" w:cs="Times New Roman"/>
          <w:color w:val="000000" w:themeColor="text1"/>
          <w:sz w:val="28"/>
        </w:rPr>
      </w:pPr>
      <w:r>
        <w:br w:type="page"/>
      </w:r>
    </w:p>
    <w:p w:rsidR="007B1D38" w:rsidRPr="007B1D38" w:rsidRDefault="007B1D38" w:rsidP="0033650F">
      <w:pPr>
        <w:pStyle w:val="1d"/>
      </w:pPr>
      <w:bookmarkStart w:id="464" w:name="_Toc536530877"/>
      <w:bookmarkStart w:id="465" w:name="_Toc6844538"/>
      <w:r w:rsidRPr="007B1D38">
        <w:lastRenderedPageBreak/>
        <w:t>ГЛАВА 13 (</w:t>
      </w:r>
      <w:r w:rsidR="00875BC1">
        <w:t>006</w:t>
      </w:r>
      <w:r w:rsidR="00875BC1" w:rsidRPr="005E4818">
        <w:t>6.ОМ-ПСТ.013.000</w:t>
      </w:r>
      <w:r w:rsidRPr="007B1D38">
        <w:t>)</w:t>
      </w:r>
      <w:bookmarkEnd w:id="464"/>
      <w:bookmarkEnd w:id="465"/>
    </w:p>
    <w:p w:rsidR="007B1D38" w:rsidRPr="007B1D38" w:rsidRDefault="007B1D38" w:rsidP="0033650F">
      <w:pPr>
        <w:pStyle w:val="1d"/>
      </w:pPr>
      <w:bookmarkStart w:id="466" w:name="_Toc536530878"/>
      <w:bookmarkStart w:id="467" w:name="_Toc6844539"/>
      <w:r w:rsidRPr="007B1D38">
        <w:t xml:space="preserve">ИНДИКАТОРЫ РАЗВИТИЯ СИСТЕМ ТЕПЛОСНАБЖЕНИЯ </w:t>
      </w:r>
      <w:bookmarkEnd w:id="466"/>
      <w:bookmarkEnd w:id="467"/>
      <w:r w:rsidR="004868C7">
        <w:t>округа</w:t>
      </w:r>
    </w:p>
    <w:p w:rsidR="007B1D38" w:rsidRDefault="007B1D38" w:rsidP="007B1D38">
      <w:pPr>
        <w:spacing w:after="0" w:line="360" w:lineRule="auto"/>
        <w:ind w:firstLine="709"/>
        <w:jc w:val="both"/>
        <w:rPr>
          <w:rFonts w:ascii="Times New Roman" w:hAnsi="Times New Roman" w:cs="Times New Roman"/>
          <w:sz w:val="28"/>
          <w:szCs w:val="28"/>
        </w:rPr>
      </w:pPr>
      <w:r w:rsidRPr="008042B9">
        <w:rPr>
          <w:rFonts w:ascii="Times New Roman" w:hAnsi="Times New Roman" w:cs="Times New Roman"/>
          <w:sz w:val="28"/>
          <w:szCs w:val="28"/>
        </w:rPr>
        <w:t>Индикаторы развития систем теплоснабжен</w:t>
      </w:r>
      <w:r w:rsidR="00DB0155">
        <w:rPr>
          <w:rFonts w:ascii="Times New Roman" w:hAnsi="Times New Roman" w:cs="Times New Roman"/>
          <w:sz w:val="28"/>
          <w:szCs w:val="28"/>
        </w:rPr>
        <w:t>ия</w:t>
      </w:r>
      <w:r w:rsidR="00180047">
        <w:rPr>
          <w:rFonts w:ascii="Times New Roman" w:hAnsi="Times New Roman" w:cs="Times New Roman"/>
          <w:sz w:val="28"/>
          <w:szCs w:val="28"/>
        </w:rPr>
        <w:t>Артинского городского гокруга в разрезе теплоснабжающих организаций</w:t>
      </w:r>
      <w:r w:rsidR="00DB0155">
        <w:rPr>
          <w:rFonts w:ascii="Times New Roman" w:hAnsi="Times New Roman" w:cs="Times New Roman"/>
          <w:sz w:val="28"/>
          <w:szCs w:val="28"/>
        </w:rPr>
        <w:t xml:space="preserve"> представлены в таблице 13.1</w:t>
      </w:r>
      <w:r w:rsidR="00180047">
        <w:rPr>
          <w:rFonts w:ascii="Times New Roman" w:hAnsi="Times New Roman" w:cs="Times New Roman"/>
          <w:sz w:val="28"/>
          <w:szCs w:val="28"/>
        </w:rPr>
        <w:t>-13.5</w:t>
      </w:r>
      <w:r w:rsidR="00DB0155">
        <w:rPr>
          <w:rFonts w:ascii="Times New Roman" w:hAnsi="Times New Roman" w:cs="Times New Roman"/>
          <w:sz w:val="28"/>
          <w:szCs w:val="28"/>
        </w:rPr>
        <w:t>.</w:t>
      </w:r>
    </w:p>
    <w:p w:rsidR="007B1D38" w:rsidRPr="008042B9" w:rsidRDefault="007B1D38" w:rsidP="0033650F">
      <w:pPr>
        <w:pStyle w:val="afff2"/>
      </w:pPr>
      <w:r w:rsidRPr="00251D54">
        <w:t>Таблица 13.1</w:t>
      </w:r>
      <w:r>
        <w:t xml:space="preserve"> – Показатели и</w:t>
      </w:r>
      <w:r w:rsidRPr="00251D54">
        <w:t>ндикатор</w:t>
      </w:r>
      <w:r>
        <w:t>ов</w:t>
      </w:r>
      <w:r w:rsidRPr="00251D54">
        <w:t xml:space="preserve"> развития системы теплоснабжения</w:t>
      </w:r>
      <w:r>
        <w:t xml:space="preserve"> МУП АГО Теплотехника</w:t>
      </w:r>
    </w:p>
    <w:tbl>
      <w:tblPr>
        <w:tblStyle w:val="aff5"/>
        <w:tblW w:w="9557" w:type="dxa"/>
        <w:tblLook w:val="04A0" w:firstRow="1" w:lastRow="0" w:firstColumn="1" w:lastColumn="0" w:noHBand="0" w:noVBand="1"/>
      </w:tblPr>
      <w:tblGrid>
        <w:gridCol w:w="5070"/>
        <w:gridCol w:w="1129"/>
        <w:gridCol w:w="1810"/>
        <w:gridCol w:w="1548"/>
      </w:tblGrid>
      <w:tr w:rsidR="007B1D38" w:rsidRPr="005C47E7" w:rsidTr="007B1D38">
        <w:tc>
          <w:tcPr>
            <w:tcW w:w="5070" w:type="dxa"/>
          </w:tcPr>
          <w:p w:rsidR="007B1D38" w:rsidRPr="00787483" w:rsidRDefault="007B1D38" w:rsidP="007B1D38">
            <w:pPr>
              <w:jc w:val="center"/>
              <w:rPr>
                <w:rFonts w:ascii="Times New Roman" w:hAnsi="Times New Roman" w:cs="Times New Roman"/>
                <w:b/>
                <w:sz w:val="20"/>
                <w:szCs w:val="20"/>
              </w:rPr>
            </w:pPr>
            <w:r w:rsidRPr="00787483">
              <w:rPr>
                <w:rFonts w:ascii="Times New Roman" w:hAnsi="Times New Roman" w:cs="Times New Roman"/>
                <w:b/>
                <w:sz w:val="20"/>
                <w:szCs w:val="20"/>
              </w:rPr>
              <w:t>Индикаторы развития системы теплоснабжения</w:t>
            </w:r>
          </w:p>
        </w:tc>
        <w:tc>
          <w:tcPr>
            <w:tcW w:w="1129" w:type="dxa"/>
          </w:tcPr>
          <w:p w:rsidR="007B1D38" w:rsidRPr="00787483" w:rsidRDefault="007B1D38" w:rsidP="007B1D38">
            <w:pPr>
              <w:jc w:val="both"/>
              <w:rPr>
                <w:rFonts w:ascii="Times New Roman" w:hAnsi="Times New Roman" w:cs="Times New Roman"/>
                <w:b/>
                <w:sz w:val="20"/>
                <w:szCs w:val="20"/>
              </w:rPr>
            </w:pPr>
            <w:r w:rsidRPr="00787483">
              <w:rPr>
                <w:rFonts w:ascii="Times New Roman" w:hAnsi="Times New Roman" w:cs="Times New Roman"/>
                <w:b/>
                <w:sz w:val="20"/>
                <w:szCs w:val="20"/>
              </w:rPr>
              <w:t>Едн. изм.</w:t>
            </w:r>
          </w:p>
        </w:tc>
        <w:tc>
          <w:tcPr>
            <w:tcW w:w="1810" w:type="dxa"/>
          </w:tcPr>
          <w:p w:rsidR="007B1D38" w:rsidRPr="00787483" w:rsidRDefault="007B1D38" w:rsidP="007B1D38">
            <w:pPr>
              <w:jc w:val="both"/>
              <w:rPr>
                <w:rFonts w:ascii="Times New Roman" w:hAnsi="Times New Roman" w:cs="Times New Roman"/>
                <w:b/>
                <w:sz w:val="20"/>
                <w:szCs w:val="20"/>
              </w:rPr>
            </w:pPr>
            <w:r w:rsidRPr="00787483">
              <w:rPr>
                <w:rFonts w:ascii="Times New Roman" w:hAnsi="Times New Roman" w:cs="Times New Roman"/>
                <w:b/>
                <w:sz w:val="20"/>
                <w:szCs w:val="20"/>
              </w:rPr>
              <w:t>Существующее положение</w:t>
            </w:r>
          </w:p>
          <w:p w:rsidR="007B1D38" w:rsidRPr="00787483" w:rsidRDefault="007B1D38" w:rsidP="007B1D38">
            <w:pPr>
              <w:jc w:val="both"/>
              <w:rPr>
                <w:rFonts w:ascii="Times New Roman" w:hAnsi="Times New Roman" w:cs="Times New Roman"/>
                <w:b/>
                <w:sz w:val="20"/>
                <w:szCs w:val="20"/>
              </w:rPr>
            </w:pPr>
            <w:r w:rsidRPr="00787483">
              <w:rPr>
                <w:rFonts w:ascii="Times New Roman" w:hAnsi="Times New Roman" w:cs="Times New Roman"/>
                <w:b/>
                <w:sz w:val="20"/>
                <w:szCs w:val="20"/>
              </w:rPr>
              <w:t>(факт 2018 год)</w:t>
            </w:r>
          </w:p>
        </w:tc>
        <w:tc>
          <w:tcPr>
            <w:tcW w:w="1548" w:type="dxa"/>
          </w:tcPr>
          <w:p w:rsidR="007B1D38" w:rsidRPr="00787483" w:rsidRDefault="007B1D38" w:rsidP="007B1D38">
            <w:pPr>
              <w:jc w:val="both"/>
              <w:rPr>
                <w:rFonts w:ascii="Times New Roman" w:hAnsi="Times New Roman" w:cs="Times New Roman"/>
                <w:b/>
                <w:sz w:val="20"/>
                <w:szCs w:val="20"/>
              </w:rPr>
            </w:pPr>
            <w:r w:rsidRPr="00787483">
              <w:rPr>
                <w:rFonts w:ascii="Times New Roman" w:hAnsi="Times New Roman" w:cs="Times New Roman"/>
                <w:b/>
                <w:sz w:val="20"/>
                <w:szCs w:val="20"/>
              </w:rPr>
              <w:t>Ожидаемые показатели</w:t>
            </w:r>
          </w:p>
          <w:p w:rsidR="007B1D38" w:rsidRPr="00787483" w:rsidRDefault="007B1D38" w:rsidP="007B1D38">
            <w:pPr>
              <w:jc w:val="both"/>
              <w:rPr>
                <w:rFonts w:ascii="Times New Roman" w:hAnsi="Times New Roman" w:cs="Times New Roman"/>
                <w:b/>
                <w:sz w:val="20"/>
                <w:szCs w:val="20"/>
              </w:rPr>
            </w:pPr>
            <w:r w:rsidRPr="00787483">
              <w:rPr>
                <w:rFonts w:ascii="Times New Roman" w:hAnsi="Times New Roman" w:cs="Times New Roman"/>
                <w:b/>
                <w:sz w:val="20"/>
                <w:szCs w:val="20"/>
              </w:rPr>
              <w:t>(2034 год)</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единицу тепловой энергии, отпускаемой с коллекторов источников тепловой энергии</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1</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2</w:t>
            </w:r>
            <w:r w:rsidR="007B1D38">
              <w:rPr>
                <w:rFonts w:ascii="Times New Roman" w:hAnsi="Times New Roman" w:cs="Times New Roman"/>
                <w:sz w:val="20"/>
                <w:szCs w:val="20"/>
              </w:rPr>
              <w:t xml:space="preserve"> </w:t>
            </w:r>
          </w:p>
          <w:p w:rsidR="007B1D38"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3</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№4</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№5</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№6</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№7</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№8</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№9</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№10</w:t>
            </w:r>
          </w:p>
          <w:p w:rsidR="007B1D38" w:rsidRPr="005C47E7"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№12</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кг.у.т./ Гкал</w:t>
            </w:r>
          </w:p>
        </w:tc>
        <w:tc>
          <w:tcPr>
            <w:tcW w:w="1810" w:type="dxa"/>
          </w:tcPr>
          <w:p w:rsidR="00875BC1" w:rsidRDefault="00875BC1" w:rsidP="007B1D38">
            <w:pPr>
              <w:jc w:val="center"/>
              <w:rPr>
                <w:rFonts w:ascii="Times New Roman" w:hAnsi="Times New Roman" w:cs="Times New Roman"/>
                <w:sz w:val="20"/>
                <w:szCs w:val="20"/>
              </w:rPr>
            </w:pPr>
          </w:p>
          <w:p w:rsidR="00875BC1" w:rsidRDefault="00875BC1" w:rsidP="007B1D38">
            <w:pPr>
              <w:jc w:val="center"/>
              <w:rPr>
                <w:rFonts w:ascii="Times New Roman" w:hAnsi="Times New Roman" w:cs="Times New Roman"/>
                <w:sz w:val="20"/>
                <w:szCs w:val="20"/>
              </w:rPr>
            </w:pPr>
          </w:p>
          <w:p w:rsidR="00875BC1" w:rsidRDefault="00875BC1" w:rsidP="007B1D38">
            <w:pPr>
              <w:jc w:val="center"/>
              <w:rPr>
                <w:rFonts w:ascii="Times New Roman" w:hAnsi="Times New Roman" w:cs="Times New Roman"/>
                <w:sz w:val="20"/>
                <w:szCs w:val="20"/>
              </w:rPr>
            </w:pPr>
          </w:p>
          <w:p w:rsidR="007B1D38" w:rsidRDefault="00875BC1" w:rsidP="007B1D38">
            <w:pPr>
              <w:jc w:val="center"/>
              <w:rPr>
                <w:rFonts w:ascii="Times New Roman" w:hAnsi="Times New Roman" w:cs="Times New Roman"/>
                <w:sz w:val="20"/>
                <w:szCs w:val="20"/>
              </w:rPr>
            </w:pPr>
            <w:r>
              <w:rPr>
                <w:rFonts w:ascii="Times New Roman" w:hAnsi="Times New Roman" w:cs="Times New Roman"/>
                <w:sz w:val="20"/>
                <w:szCs w:val="20"/>
              </w:rPr>
              <w:t>430,23</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140,37</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139,08</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143,41</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141,21</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184,38</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139,38</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149,56</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142,93</w:t>
            </w:r>
          </w:p>
          <w:p w:rsidR="00875BC1" w:rsidRDefault="00875BC1" w:rsidP="007B1D38">
            <w:pPr>
              <w:jc w:val="center"/>
              <w:rPr>
                <w:rFonts w:ascii="Times New Roman" w:hAnsi="Times New Roman" w:cs="Times New Roman"/>
                <w:sz w:val="20"/>
                <w:szCs w:val="20"/>
              </w:rPr>
            </w:pPr>
            <w:r>
              <w:rPr>
                <w:rFonts w:ascii="Times New Roman" w:hAnsi="Times New Roman" w:cs="Times New Roman"/>
                <w:sz w:val="20"/>
                <w:szCs w:val="20"/>
              </w:rPr>
              <w:t>142,77</w:t>
            </w:r>
          </w:p>
          <w:p w:rsidR="00875BC1" w:rsidRPr="005C47E7" w:rsidRDefault="00875BC1" w:rsidP="007B1D38">
            <w:pPr>
              <w:jc w:val="center"/>
              <w:rPr>
                <w:rFonts w:ascii="Times New Roman" w:hAnsi="Times New Roman" w:cs="Times New Roman"/>
                <w:sz w:val="20"/>
                <w:szCs w:val="20"/>
              </w:rPr>
            </w:pPr>
            <w:r>
              <w:rPr>
                <w:rFonts w:ascii="Times New Roman" w:hAnsi="Times New Roman" w:cs="Times New Roman"/>
                <w:sz w:val="20"/>
                <w:szCs w:val="20"/>
              </w:rPr>
              <w:t>161,34</w:t>
            </w:r>
          </w:p>
        </w:tc>
        <w:tc>
          <w:tcPr>
            <w:tcW w:w="1548" w:type="dxa"/>
          </w:tcPr>
          <w:p w:rsidR="00875BC1" w:rsidRDefault="00875BC1" w:rsidP="00875BC1">
            <w:pPr>
              <w:jc w:val="center"/>
              <w:rPr>
                <w:rFonts w:ascii="Times New Roman" w:hAnsi="Times New Roman" w:cs="Times New Roman"/>
                <w:sz w:val="20"/>
                <w:szCs w:val="20"/>
              </w:rPr>
            </w:pPr>
          </w:p>
          <w:p w:rsidR="00875BC1" w:rsidRDefault="00875BC1" w:rsidP="00875BC1">
            <w:pPr>
              <w:jc w:val="center"/>
              <w:rPr>
                <w:rFonts w:ascii="Times New Roman" w:hAnsi="Times New Roman" w:cs="Times New Roman"/>
                <w:sz w:val="20"/>
                <w:szCs w:val="20"/>
              </w:rPr>
            </w:pPr>
          </w:p>
          <w:p w:rsidR="00875BC1" w:rsidRDefault="00875BC1" w:rsidP="00875BC1">
            <w:pPr>
              <w:jc w:val="center"/>
              <w:rPr>
                <w:rFonts w:ascii="Times New Roman" w:hAnsi="Times New Roman" w:cs="Times New Roman"/>
                <w:sz w:val="20"/>
                <w:szCs w:val="20"/>
              </w:rPr>
            </w:pP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430,23</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140,37</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139,08</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143,41</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141,21</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184,38</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139,38</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149,56</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142,93</w:t>
            </w:r>
          </w:p>
          <w:p w:rsidR="00875BC1" w:rsidRDefault="00875BC1" w:rsidP="00875BC1">
            <w:pPr>
              <w:jc w:val="center"/>
              <w:rPr>
                <w:rFonts w:ascii="Times New Roman" w:hAnsi="Times New Roman" w:cs="Times New Roman"/>
                <w:sz w:val="20"/>
                <w:szCs w:val="20"/>
              </w:rPr>
            </w:pPr>
            <w:r>
              <w:rPr>
                <w:rFonts w:ascii="Times New Roman" w:hAnsi="Times New Roman" w:cs="Times New Roman"/>
                <w:sz w:val="20"/>
                <w:szCs w:val="20"/>
              </w:rPr>
              <w:t>142,77</w:t>
            </w:r>
          </w:p>
          <w:p w:rsidR="007B1D38" w:rsidRPr="005C47E7" w:rsidRDefault="00875BC1" w:rsidP="00875BC1">
            <w:pPr>
              <w:jc w:val="center"/>
              <w:rPr>
                <w:rFonts w:ascii="Times New Roman" w:hAnsi="Times New Roman" w:cs="Times New Roman"/>
                <w:sz w:val="20"/>
                <w:szCs w:val="20"/>
              </w:rPr>
            </w:pPr>
            <w:r>
              <w:rPr>
                <w:rFonts w:ascii="Times New Roman" w:hAnsi="Times New Roman" w:cs="Times New Roman"/>
                <w:sz w:val="20"/>
                <w:szCs w:val="20"/>
              </w:rPr>
              <w:t>161,34</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1</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2</w:t>
            </w:r>
            <w:r w:rsidR="007B1D38">
              <w:rPr>
                <w:rFonts w:ascii="Times New Roman" w:hAnsi="Times New Roman" w:cs="Times New Roman"/>
                <w:sz w:val="20"/>
                <w:szCs w:val="20"/>
              </w:rPr>
              <w:t xml:space="preserve"> </w:t>
            </w:r>
          </w:p>
          <w:p w:rsidR="007B1D38"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3</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№4</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№5</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№6</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№7</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№8</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№9</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№10</w:t>
            </w:r>
          </w:p>
          <w:p w:rsidR="007B1D38" w:rsidRPr="005C47E7"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№12</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Гкал / м∙м</w:t>
            </w:r>
          </w:p>
        </w:tc>
        <w:tc>
          <w:tcPr>
            <w:tcW w:w="1810" w:type="dxa"/>
            <w:vAlign w:val="center"/>
          </w:tcPr>
          <w:p w:rsidR="00805D07" w:rsidRDefault="00805D07" w:rsidP="007B1D38">
            <w:pPr>
              <w:jc w:val="center"/>
              <w:rPr>
                <w:rFonts w:ascii="Times New Roman" w:hAnsi="Times New Roman" w:cs="Times New Roman"/>
                <w:sz w:val="20"/>
                <w:szCs w:val="20"/>
              </w:rPr>
            </w:pPr>
          </w:p>
          <w:p w:rsidR="00805D07" w:rsidRDefault="00805D07" w:rsidP="007B1D38">
            <w:pPr>
              <w:jc w:val="center"/>
              <w:rPr>
                <w:rFonts w:ascii="Times New Roman" w:hAnsi="Times New Roman" w:cs="Times New Roman"/>
                <w:sz w:val="20"/>
                <w:szCs w:val="20"/>
              </w:rPr>
            </w:pPr>
          </w:p>
          <w:p w:rsidR="00805D07" w:rsidRDefault="00805D07" w:rsidP="007B1D38">
            <w:pPr>
              <w:jc w:val="center"/>
              <w:rPr>
                <w:rFonts w:ascii="Times New Roman" w:hAnsi="Times New Roman" w:cs="Times New Roman"/>
                <w:sz w:val="20"/>
                <w:szCs w:val="20"/>
              </w:rPr>
            </w:pPr>
          </w:p>
          <w:p w:rsidR="007B1D38" w:rsidRDefault="00805D07" w:rsidP="007B1D38">
            <w:pPr>
              <w:jc w:val="center"/>
              <w:rPr>
                <w:rFonts w:ascii="Times New Roman" w:hAnsi="Times New Roman" w:cs="Times New Roman"/>
                <w:sz w:val="20"/>
                <w:szCs w:val="20"/>
              </w:rPr>
            </w:pPr>
            <w:r>
              <w:rPr>
                <w:rFonts w:ascii="Times New Roman" w:hAnsi="Times New Roman" w:cs="Times New Roman"/>
                <w:sz w:val="20"/>
                <w:szCs w:val="20"/>
              </w:rPr>
              <w:t>0,08</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0,19</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0,27</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0,35</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0,21</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0,25</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0,14</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0,25</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0,08</w:t>
            </w:r>
          </w:p>
          <w:p w:rsidR="00805D07" w:rsidRDefault="00805D07" w:rsidP="007B1D38">
            <w:pPr>
              <w:jc w:val="center"/>
              <w:rPr>
                <w:rFonts w:ascii="Times New Roman" w:hAnsi="Times New Roman" w:cs="Times New Roman"/>
                <w:sz w:val="20"/>
                <w:szCs w:val="20"/>
              </w:rPr>
            </w:pPr>
            <w:r>
              <w:rPr>
                <w:rFonts w:ascii="Times New Roman" w:hAnsi="Times New Roman" w:cs="Times New Roman"/>
                <w:sz w:val="20"/>
                <w:szCs w:val="20"/>
              </w:rPr>
              <w:t>0,16</w:t>
            </w:r>
          </w:p>
          <w:p w:rsidR="00805D07" w:rsidRPr="005C47E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0,29</w:t>
            </w:r>
          </w:p>
        </w:tc>
        <w:tc>
          <w:tcPr>
            <w:tcW w:w="1548" w:type="dxa"/>
            <w:vAlign w:val="center"/>
          </w:tcPr>
          <w:p w:rsidR="00805D07" w:rsidRDefault="00805D07" w:rsidP="00805D07">
            <w:pPr>
              <w:jc w:val="center"/>
              <w:rPr>
                <w:rFonts w:ascii="Times New Roman" w:hAnsi="Times New Roman" w:cs="Times New Roman"/>
                <w:sz w:val="20"/>
                <w:szCs w:val="20"/>
              </w:rPr>
            </w:pPr>
          </w:p>
          <w:p w:rsidR="00805D07" w:rsidRDefault="00805D07" w:rsidP="00805D07">
            <w:pPr>
              <w:jc w:val="center"/>
              <w:rPr>
                <w:rFonts w:ascii="Times New Roman" w:hAnsi="Times New Roman" w:cs="Times New Roman"/>
                <w:sz w:val="20"/>
                <w:szCs w:val="20"/>
              </w:rPr>
            </w:pPr>
          </w:p>
          <w:p w:rsidR="00805D07" w:rsidRDefault="00805D07" w:rsidP="00805D07">
            <w:pPr>
              <w:jc w:val="center"/>
              <w:rPr>
                <w:rFonts w:ascii="Times New Roman" w:hAnsi="Times New Roman" w:cs="Times New Roman"/>
                <w:sz w:val="20"/>
                <w:szCs w:val="20"/>
              </w:rPr>
            </w:pP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0,08</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0,19</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0,27</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0,35</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0,21</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0,25</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0,14</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0,25</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0,08</w:t>
            </w:r>
          </w:p>
          <w:p w:rsidR="00805D0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0,16</w:t>
            </w:r>
          </w:p>
          <w:p w:rsidR="007B1D38" w:rsidRPr="005C47E7" w:rsidRDefault="00805D07" w:rsidP="00805D07">
            <w:pPr>
              <w:jc w:val="center"/>
              <w:rPr>
                <w:rFonts w:ascii="Times New Roman" w:hAnsi="Times New Roman" w:cs="Times New Roman"/>
                <w:sz w:val="20"/>
                <w:szCs w:val="20"/>
              </w:rPr>
            </w:pPr>
            <w:r>
              <w:rPr>
                <w:rFonts w:ascii="Times New Roman" w:hAnsi="Times New Roman" w:cs="Times New Roman"/>
                <w:sz w:val="20"/>
                <w:szCs w:val="20"/>
              </w:rPr>
              <w:t>0,29</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Коэффициент использования установленной тепловой мощности</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1</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2</w:t>
            </w:r>
            <w:r w:rsidR="007B1D38">
              <w:rPr>
                <w:rFonts w:ascii="Times New Roman" w:hAnsi="Times New Roman" w:cs="Times New Roman"/>
                <w:sz w:val="20"/>
                <w:szCs w:val="20"/>
              </w:rPr>
              <w:t xml:space="preserve"> </w:t>
            </w:r>
          </w:p>
          <w:p w:rsidR="007B1D38"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3</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№4</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№5</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№6</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№7</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№8</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№9</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lastRenderedPageBreak/>
              <w:t>-Котельная №10</w:t>
            </w:r>
          </w:p>
          <w:p w:rsidR="007B1D38" w:rsidRPr="005C47E7"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№12</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lastRenderedPageBreak/>
              <w:t>%</w:t>
            </w:r>
          </w:p>
        </w:tc>
        <w:tc>
          <w:tcPr>
            <w:tcW w:w="1810" w:type="dxa"/>
          </w:tcPr>
          <w:p w:rsidR="007B1D38" w:rsidRDefault="007B1D38" w:rsidP="007B1D38">
            <w:pPr>
              <w:jc w:val="center"/>
              <w:rPr>
                <w:rFonts w:ascii="Times New Roman" w:hAnsi="Times New Roman" w:cs="Times New Roman"/>
                <w:sz w:val="20"/>
                <w:szCs w:val="20"/>
              </w:rPr>
            </w:pPr>
          </w:p>
          <w:p w:rsidR="009872B7" w:rsidRDefault="009872B7" w:rsidP="007B1D38">
            <w:pPr>
              <w:jc w:val="center"/>
              <w:rPr>
                <w:rFonts w:ascii="Times New Roman" w:hAnsi="Times New Roman" w:cs="Times New Roman"/>
                <w:sz w:val="20"/>
                <w:szCs w:val="20"/>
              </w:rPr>
            </w:pP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44,11</w:t>
            </w:r>
          </w:p>
          <w:p w:rsidR="007E4B3B" w:rsidRDefault="009872B7" w:rsidP="007B1D38">
            <w:pPr>
              <w:jc w:val="center"/>
              <w:rPr>
                <w:rFonts w:ascii="Times New Roman" w:hAnsi="Times New Roman" w:cs="Times New Roman"/>
                <w:sz w:val="20"/>
                <w:szCs w:val="20"/>
              </w:rPr>
            </w:pPr>
            <w:r>
              <w:rPr>
                <w:rFonts w:ascii="Times New Roman" w:hAnsi="Times New Roman" w:cs="Times New Roman"/>
                <w:sz w:val="20"/>
                <w:szCs w:val="20"/>
              </w:rPr>
              <w:t>34,13</w:t>
            </w:r>
          </w:p>
          <w:p w:rsidR="007E4B3B" w:rsidRDefault="009872B7" w:rsidP="007B1D38">
            <w:pPr>
              <w:jc w:val="center"/>
              <w:rPr>
                <w:rFonts w:ascii="Times New Roman" w:hAnsi="Times New Roman" w:cs="Times New Roman"/>
                <w:sz w:val="20"/>
                <w:szCs w:val="20"/>
              </w:rPr>
            </w:pPr>
            <w:r>
              <w:rPr>
                <w:rFonts w:ascii="Times New Roman" w:hAnsi="Times New Roman" w:cs="Times New Roman"/>
                <w:sz w:val="20"/>
                <w:szCs w:val="20"/>
              </w:rPr>
              <w:t>17,27</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38,23</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21,0</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34,42</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18,0</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31,77</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t>24,24</w:t>
            </w:r>
          </w:p>
          <w:p w:rsidR="009872B7" w:rsidRDefault="009872B7" w:rsidP="007B1D38">
            <w:pPr>
              <w:jc w:val="center"/>
              <w:rPr>
                <w:rFonts w:ascii="Times New Roman" w:hAnsi="Times New Roman" w:cs="Times New Roman"/>
                <w:sz w:val="20"/>
                <w:szCs w:val="20"/>
              </w:rPr>
            </w:pPr>
            <w:r>
              <w:rPr>
                <w:rFonts w:ascii="Times New Roman" w:hAnsi="Times New Roman" w:cs="Times New Roman"/>
                <w:sz w:val="20"/>
                <w:szCs w:val="20"/>
              </w:rPr>
              <w:lastRenderedPageBreak/>
              <w:t>47,20</w:t>
            </w:r>
          </w:p>
          <w:p w:rsidR="009872B7" w:rsidRPr="005C47E7" w:rsidRDefault="009872B7" w:rsidP="007B1D38">
            <w:pPr>
              <w:jc w:val="center"/>
              <w:rPr>
                <w:rFonts w:ascii="Times New Roman" w:hAnsi="Times New Roman" w:cs="Times New Roman"/>
                <w:sz w:val="20"/>
                <w:szCs w:val="20"/>
              </w:rPr>
            </w:pPr>
            <w:r>
              <w:rPr>
                <w:rFonts w:ascii="Times New Roman" w:hAnsi="Times New Roman" w:cs="Times New Roman"/>
                <w:sz w:val="20"/>
                <w:szCs w:val="20"/>
              </w:rPr>
              <w:t>54,35</w:t>
            </w:r>
          </w:p>
        </w:tc>
        <w:tc>
          <w:tcPr>
            <w:tcW w:w="1548" w:type="dxa"/>
            <w:vAlign w:val="center"/>
          </w:tcPr>
          <w:p w:rsidR="009872B7" w:rsidRDefault="009872B7" w:rsidP="009872B7">
            <w:pPr>
              <w:jc w:val="center"/>
              <w:rPr>
                <w:rFonts w:ascii="Times New Roman" w:hAnsi="Times New Roman" w:cs="Times New Roman"/>
                <w:sz w:val="20"/>
                <w:szCs w:val="20"/>
              </w:rPr>
            </w:pPr>
          </w:p>
          <w:p w:rsidR="009872B7" w:rsidRDefault="009872B7" w:rsidP="009872B7">
            <w:pPr>
              <w:jc w:val="center"/>
              <w:rPr>
                <w:rFonts w:ascii="Times New Roman" w:hAnsi="Times New Roman" w:cs="Times New Roman"/>
                <w:sz w:val="20"/>
                <w:szCs w:val="20"/>
              </w:rPr>
            </w:pP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44,11</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34,13</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17,27</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38,23</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21,0</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34,42</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18,0</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45,62</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t>24,24</w:t>
            </w:r>
          </w:p>
          <w:p w:rsidR="009872B7" w:rsidRDefault="009872B7" w:rsidP="009872B7">
            <w:pPr>
              <w:jc w:val="center"/>
              <w:rPr>
                <w:rFonts w:ascii="Times New Roman" w:hAnsi="Times New Roman" w:cs="Times New Roman"/>
                <w:sz w:val="20"/>
                <w:szCs w:val="20"/>
              </w:rPr>
            </w:pPr>
            <w:r>
              <w:rPr>
                <w:rFonts w:ascii="Times New Roman" w:hAnsi="Times New Roman" w:cs="Times New Roman"/>
                <w:sz w:val="20"/>
                <w:szCs w:val="20"/>
              </w:rPr>
              <w:lastRenderedPageBreak/>
              <w:t>47,20</w:t>
            </w:r>
          </w:p>
          <w:p w:rsidR="007B1D38" w:rsidRPr="005C47E7" w:rsidRDefault="009872B7" w:rsidP="009872B7">
            <w:pPr>
              <w:jc w:val="center"/>
              <w:rPr>
                <w:rFonts w:ascii="Times New Roman" w:hAnsi="Times New Roman" w:cs="Times New Roman"/>
                <w:sz w:val="20"/>
                <w:szCs w:val="20"/>
              </w:rPr>
            </w:pPr>
            <w:r>
              <w:rPr>
                <w:rFonts w:ascii="Times New Roman" w:hAnsi="Times New Roman" w:cs="Times New Roman"/>
                <w:sz w:val="20"/>
                <w:szCs w:val="20"/>
              </w:rPr>
              <w:t>54,35</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lastRenderedPageBreak/>
              <w:t>Удельная материальная характеристика тепловых сетей, приведенная к расчетной тепловой нагрузке</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1</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2</w:t>
            </w:r>
            <w:r w:rsidR="007B1D38">
              <w:rPr>
                <w:rFonts w:ascii="Times New Roman" w:hAnsi="Times New Roman" w:cs="Times New Roman"/>
                <w:sz w:val="20"/>
                <w:szCs w:val="20"/>
              </w:rPr>
              <w:t xml:space="preserve"> </w:t>
            </w:r>
          </w:p>
          <w:p w:rsidR="007B1D38"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3</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№4</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№5</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№6</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№7</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№8</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№9</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№10</w:t>
            </w:r>
          </w:p>
          <w:p w:rsidR="007B1D38" w:rsidRPr="005C47E7"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№12</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м∙м/Гкал /ч</w:t>
            </w:r>
          </w:p>
        </w:tc>
        <w:tc>
          <w:tcPr>
            <w:tcW w:w="1810" w:type="dxa"/>
            <w:vAlign w:val="center"/>
          </w:tcPr>
          <w:p w:rsidR="00E109F6" w:rsidRDefault="00E109F6" w:rsidP="00C13D2A">
            <w:pPr>
              <w:jc w:val="center"/>
              <w:rPr>
                <w:rFonts w:ascii="Times New Roman" w:hAnsi="Times New Roman" w:cs="Times New Roman"/>
                <w:sz w:val="20"/>
                <w:szCs w:val="20"/>
              </w:rPr>
            </w:pPr>
          </w:p>
          <w:p w:rsidR="00E109F6" w:rsidRDefault="00E109F6" w:rsidP="00C13D2A">
            <w:pPr>
              <w:jc w:val="center"/>
              <w:rPr>
                <w:rFonts w:ascii="Times New Roman" w:hAnsi="Times New Roman" w:cs="Times New Roman"/>
                <w:sz w:val="20"/>
                <w:szCs w:val="20"/>
              </w:rPr>
            </w:pPr>
          </w:p>
          <w:p w:rsidR="00C13D2A" w:rsidRDefault="00E109F6" w:rsidP="00C13D2A">
            <w:pPr>
              <w:jc w:val="center"/>
              <w:rPr>
                <w:rFonts w:ascii="Times New Roman" w:hAnsi="Times New Roman" w:cs="Times New Roman"/>
                <w:sz w:val="20"/>
                <w:szCs w:val="20"/>
              </w:rPr>
            </w:pPr>
            <w:r>
              <w:rPr>
                <w:rFonts w:ascii="Times New Roman" w:hAnsi="Times New Roman" w:cs="Times New Roman"/>
                <w:sz w:val="20"/>
                <w:szCs w:val="20"/>
              </w:rPr>
              <w:t>1888,17</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2157,54</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2196,41</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135,71</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3214,92</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2448,65</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1993,53</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1645,14</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1513,02</w:t>
            </w:r>
          </w:p>
          <w:p w:rsidR="00E109F6" w:rsidRDefault="00E109F6" w:rsidP="00C13D2A">
            <w:pPr>
              <w:jc w:val="center"/>
              <w:rPr>
                <w:rFonts w:ascii="Times New Roman" w:hAnsi="Times New Roman" w:cs="Times New Roman"/>
                <w:sz w:val="20"/>
                <w:szCs w:val="20"/>
              </w:rPr>
            </w:pPr>
            <w:r>
              <w:rPr>
                <w:rFonts w:ascii="Times New Roman" w:hAnsi="Times New Roman" w:cs="Times New Roman"/>
                <w:sz w:val="20"/>
                <w:szCs w:val="20"/>
              </w:rPr>
              <w:t>1221,82</w:t>
            </w:r>
          </w:p>
          <w:p w:rsidR="00E109F6" w:rsidRPr="005C47E7" w:rsidRDefault="00E109F6" w:rsidP="00C13D2A">
            <w:pPr>
              <w:jc w:val="center"/>
              <w:rPr>
                <w:rFonts w:ascii="Times New Roman" w:hAnsi="Times New Roman" w:cs="Times New Roman"/>
                <w:sz w:val="20"/>
                <w:szCs w:val="20"/>
              </w:rPr>
            </w:pPr>
            <w:r>
              <w:rPr>
                <w:rFonts w:ascii="Times New Roman" w:hAnsi="Times New Roman" w:cs="Times New Roman"/>
                <w:sz w:val="20"/>
                <w:szCs w:val="20"/>
              </w:rPr>
              <w:t>342</w:t>
            </w:r>
          </w:p>
        </w:tc>
        <w:tc>
          <w:tcPr>
            <w:tcW w:w="1548" w:type="dxa"/>
            <w:vAlign w:val="center"/>
          </w:tcPr>
          <w:p w:rsidR="00E109F6" w:rsidRDefault="00E109F6" w:rsidP="00E109F6">
            <w:pPr>
              <w:jc w:val="center"/>
              <w:rPr>
                <w:rFonts w:ascii="Times New Roman" w:hAnsi="Times New Roman" w:cs="Times New Roman"/>
                <w:sz w:val="20"/>
                <w:szCs w:val="20"/>
              </w:rPr>
            </w:pPr>
          </w:p>
          <w:p w:rsidR="00E109F6" w:rsidRDefault="00E109F6" w:rsidP="00E109F6">
            <w:pPr>
              <w:jc w:val="center"/>
              <w:rPr>
                <w:rFonts w:ascii="Times New Roman" w:hAnsi="Times New Roman" w:cs="Times New Roman"/>
                <w:sz w:val="20"/>
                <w:szCs w:val="20"/>
              </w:rPr>
            </w:pP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1888,17</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2157,54</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2196,41</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135,71</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3214,92</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2448,65</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1993,53</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1145,85</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1513,02</w:t>
            </w:r>
          </w:p>
          <w:p w:rsidR="00E109F6" w:rsidRDefault="00E109F6" w:rsidP="00E109F6">
            <w:pPr>
              <w:jc w:val="center"/>
              <w:rPr>
                <w:rFonts w:ascii="Times New Roman" w:hAnsi="Times New Roman" w:cs="Times New Roman"/>
                <w:sz w:val="20"/>
                <w:szCs w:val="20"/>
              </w:rPr>
            </w:pPr>
            <w:r>
              <w:rPr>
                <w:rFonts w:ascii="Times New Roman" w:hAnsi="Times New Roman" w:cs="Times New Roman"/>
                <w:sz w:val="20"/>
                <w:szCs w:val="20"/>
              </w:rPr>
              <w:t>1221,82</w:t>
            </w:r>
          </w:p>
          <w:p w:rsidR="007B1D38" w:rsidRPr="005C47E7" w:rsidRDefault="00E109F6" w:rsidP="00E109F6">
            <w:pPr>
              <w:jc w:val="center"/>
              <w:rPr>
                <w:rFonts w:ascii="Times New Roman" w:hAnsi="Times New Roman" w:cs="Times New Roman"/>
                <w:sz w:val="20"/>
                <w:szCs w:val="20"/>
              </w:rPr>
            </w:pPr>
            <w:r>
              <w:rPr>
                <w:rFonts w:ascii="Times New Roman" w:hAnsi="Times New Roman" w:cs="Times New Roman"/>
                <w:sz w:val="20"/>
                <w:szCs w:val="20"/>
              </w:rPr>
              <w:t>342</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7B1D38" w:rsidRPr="005C47E7" w:rsidRDefault="007B1D38" w:rsidP="007B1D38">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7B1D38" w:rsidRPr="005C47E7" w:rsidRDefault="007B1D38" w:rsidP="007B1D38">
            <w:pPr>
              <w:jc w:val="center"/>
              <w:rPr>
                <w:rFonts w:ascii="Times New Roman" w:hAnsi="Times New Roman" w:cs="Times New Roman"/>
                <w:sz w:val="20"/>
                <w:szCs w:val="20"/>
              </w:rPr>
            </w:pPr>
            <w:r>
              <w:rPr>
                <w:rFonts w:ascii="Times New Roman" w:hAnsi="Times New Roman" w:cs="Times New Roman"/>
                <w:sz w:val="20"/>
                <w:szCs w:val="20"/>
              </w:rPr>
              <w:t>-</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отпуск электрической энергии</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кг.у.т./ кВт</w:t>
            </w:r>
          </w:p>
        </w:tc>
        <w:tc>
          <w:tcPr>
            <w:tcW w:w="1810"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548"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w:t>
            </w:r>
          </w:p>
        </w:tc>
      </w:tr>
      <w:tr w:rsidR="007B1D38" w:rsidRPr="005C47E7" w:rsidTr="007B1D38">
        <w:tc>
          <w:tcPr>
            <w:tcW w:w="5070" w:type="dxa"/>
          </w:tcPr>
          <w:p w:rsidR="007B1D38" w:rsidRPr="005C47E7" w:rsidRDefault="007B1D38" w:rsidP="007B1D38">
            <w:pPr>
              <w:jc w:val="both"/>
              <w:rPr>
                <w:rFonts w:ascii="Times New Roman" w:hAnsi="Times New Roman" w:cs="Times New Roman"/>
                <w:sz w:val="20"/>
                <w:szCs w:val="20"/>
              </w:rPr>
            </w:pPr>
            <w:r w:rsidRPr="005C47E7">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1</w:t>
            </w:r>
          </w:p>
          <w:p w:rsidR="007B1D38" w:rsidRPr="005C47E7"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2</w:t>
            </w:r>
            <w:r w:rsidR="007B1D38">
              <w:rPr>
                <w:rFonts w:ascii="Times New Roman" w:hAnsi="Times New Roman" w:cs="Times New Roman"/>
                <w:sz w:val="20"/>
                <w:szCs w:val="20"/>
              </w:rPr>
              <w:t xml:space="preserve"> </w:t>
            </w:r>
          </w:p>
          <w:p w:rsidR="007B1D38" w:rsidRDefault="002041DA" w:rsidP="007B1D38">
            <w:pPr>
              <w:jc w:val="both"/>
              <w:rPr>
                <w:rFonts w:ascii="Times New Roman" w:hAnsi="Times New Roman" w:cs="Times New Roman"/>
                <w:sz w:val="20"/>
                <w:szCs w:val="20"/>
              </w:rPr>
            </w:pPr>
            <w:r>
              <w:rPr>
                <w:rFonts w:ascii="Times New Roman" w:hAnsi="Times New Roman" w:cs="Times New Roman"/>
                <w:sz w:val="20"/>
                <w:szCs w:val="20"/>
              </w:rPr>
              <w:t>-</w:t>
            </w:r>
            <w:r w:rsidR="007B1D38">
              <w:rPr>
                <w:rFonts w:ascii="Times New Roman" w:hAnsi="Times New Roman" w:cs="Times New Roman"/>
                <w:sz w:val="20"/>
                <w:szCs w:val="20"/>
              </w:rPr>
              <w:t>Котельная №</w:t>
            </w:r>
            <w:r w:rsidR="007B1D38" w:rsidRPr="005C47E7">
              <w:rPr>
                <w:rFonts w:ascii="Times New Roman" w:hAnsi="Times New Roman" w:cs="Times New Roman"/>
                <w:sz w:val="20"/>
                <w:szCs w:val="20"/>
              </w:rPr>
              <w:t>3</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№4</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№5</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№6</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№7</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№8</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№9</w:t>
            </w:r>
          </w:p>
          <w:p w:rsidR="007B1D38"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№10</w:t>
            </w:r>
          </w:p>
          <w:p w:rsidR="007B1D38" w:rsidRPr="005C47E7" w:rsidRDefault="007B1D38" w:rsidP="007B1D38">
            <w:pPr>
              <w:jc w:val="both"/>
              <w:rPr>
                <w:rFonts w:ascii="Times New Roman" w:hAnsi="Times New Roman" w:cs="Times New Roman"/>
                <w:sz w:val="20"/>
                <w:szCs w:val="20"/>
              </w:rPr>
            </w:pPr>
            <w:r>
              <w:rPr>
                <w:rFonts w:ascii="Times New Roman" w:hAnsi="Times New Roman" w:cs="Times New Roman"/>
                <w:sz w:val="20"/>
                <w:szCs w:val="20"/>
              </w:rPr>
              <w:t>-Котельная №12</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44438" w:rsidRDefault="00F44438" w:rsidP="007B1D38">
            <w:pPr>
              <w:jc w:val="center"/>
              <w:rPr>
                <w:rFonts w:ascii="Times New Roman" w:hAnsi="Times New Roman" w:cs="Times New Roman"/>
                <w:sz w:val="20"/>
                <w:szCs w:val="20"/>
              </w:rPr>
            </w:pPr>
          </w:p>
          <w:p w:rsidR="00F44438" w:rsidRDefault="00F44438" w:rsidP="007B1D38">
            <w:pPr>
              <w:jc w:val="center"/>
              <w:rPr>
                <w:rFonts w:ascii="Times New Roman" w:hAnsi="Times New Roman" w:cs="Times New Roman"/>
                <w:sz w:val="20"/>
                <w:szCs w:val="20"/>
              </w:rPr>
            </w:pPr>
          </w:p>
          <w:p w:rsidR="00F44438" w:rsidRDefault="00F44438" w:rsidP="007B1D38">
            <w:pPr>
              <w:jc w:val="center"/>
              <w:rPr>
                <w:rFonts w:ascii="Times New Roman" w:hAnsi="Times New Roman" w:cs="Times New Roman"/>
                <w:sz w:val="20"/>
                <w:szCs w:val="20"/>
              </w:rPr>
            </w:pPr>
          </w:p>
          <w:p w:rsidR="007B1D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60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46,15</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14,3</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75</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76,2</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36,1</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33,3</w:t>
            </w:r>
          </w:p>
          <w:p w:rsidR="00F44438" w:rsidRPr="005C47E7" w:rsidRDefault="00F44438" w:rsidP="007B1D38">
            <w:pPr>
              <w:jc w:val="center"/>
              <w:rPr>
                <w:rFonts w:ascii="Times New Roman" w:hAnsi="Times New Roman" w:cs="Times New Roman"/>
                <w:sz w:val="20"/>
                <w:szCs w:val="20"/>
              </w:rPr>
            </w:pPr>
            <w:r>
              <w:rPr>
                <w:rFonts w:ascii="Times New Roman" w:hAnsi="Times New Roman" w:cs="Times New Roman"/>
                <w:sz w:val="20"/>
                <w:szCs w:val="20"/>
              </w:rPr>
              <w:t>0</w:t>
            </w:r>
          </w:p>
        </w:tc>
        <w:tc>
          <w:tcPr>
            <w:tcW w:w="1548" w:type="dxa"/>
            <w:vAlign w:val="center"/>
          </w:tcPr>
          <w:p w:rsidR="007B1D38" w:rsidRDefault="007B1D38" w:rsidP="007B1D38">
            <w:pPr>
              <w:jc w:val="center"/>
              <w:rPr>
                <w:rFonts w:ascii="Times New Roman" w:hAnsi="Times New Roman" w:cs="Times New Roman"/>
                <w:sz w:val="20"/>
                <w:szCs w:val="20"/>
              </w:rPr>
            </w:pPr>
          </w:p>
          <w:p w:rsidR="00F44438" w:rsidRDefault="00F44438" w:rsidP="007B1D38">
            <w:pPr>
              <w:jc w:val="center"/>
              <w:rPr>
                <w:rFonts w:ascii="Times New Roman" w:hAnsi="Times New Roman" w:cs="Times New Roman"/>
                <w:sz w:val="20"/>
                <w:szCs w:val="20"/>
              </w:rPr>
            </w:pPr>
          </w:p>
          <w:p w:rsidR="00F44438" w:rsidRDefault="00F44438" w:rsidP="007B1D38">
            <w:pPr>
              <w:jc w:val="center"/>
              <w:rPr>
                <w:rFonts w:ascii="Times New Roman" w:hAnsi="Times New Roman" w:cs="Times New Roman"/>
                <w:sz w:val="20"/>
                <w:szCs w:val="20"/>
              </w:rPr>
            </w:pP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p w:rsidR="00F44438" w:rsidRPr="005C47E7" w:rsidRDefault="00F44438" w:rsidP="007B1D38">
            <w:pPr>
              <w:jc w:val="center"/>
              <w:rPr>
                <w:rFonts w:ascii="Times New Roman" w:hAnsi="Times New Roman" w:cs="Times New Roman"/>
                <w:sz w:val="20"/>
                <w:szCs w:val="20"/>
              </w:rPr>
            </w:pPr>
            <w:r>
              <w:rPr>
                <w:rFonts w:ascii="Times New Roman" w:hAnsi="Times New Roman" w:cs="Times New Roman"/>
                <w:sz w:val="20"/>
                <w:szCs w:val="20"/>
              </w:rPr>
              <w:t>100</w:t>
            </w:r>
          </w:p>
        </w:tc>
      </w:tr>
      <w:tr w:rsidR="007B1D38" w:rsidRPr="005C47E7" w:rsidTr="007B1D38">
        <w:tc>
          <w:tcPr>
            <w:tcW w:w="5070" w:type="dxa"/>
          </w:tcPr>
          <w:p w:rsidR="007B1D38" w:rsidRPr="005C47E7" w:rsidRDefault="007B1D38" w:rsidP="00710971">
            <w:pPr>
              <w:jc w:val="both"/>
              <w:rPr>
                <w:rFonts w:ascii="Times New Roman" w:hAnsi="Times New Roman" w:cs="Times New Roman"/>
                <w:sz w:val="20"/>
                <w:szCs w:val="20"/>
              </w:rPr>
            </w:pPr>
            <w:r w:rsidRPr="005C47E7">
              <w:rPr>
                <w:rFonts w:ascii="Times New Roman" w:hAnsi="Times New Roman" w:cs="Times New Roman"/>
                <w:sz w:val="20"/>
                <w:szCs w:val="20"/>
              </w:rPr>
              <w:t xml:space="preserve">Средневзвешенный (по материальной характеристике) срок эксплуатации тепловых сетей </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лет</w:t>
            </w:r>
          </w:p>
        </w:tc>
        <w:tc>
          <w:tcPr>
            <w:tcW w:w="1810" w:type="dxa"/>
            <w:vAlign w:val="center"/>
          </w:tcPr>
          <w:p w:rsidR="007B1D38" w:rsidRPr="005C47E7" w:rsidRDefault="00710971" w:rsidP="00710971">
            <w:pPr>
              <w:jc w:val="center"/>
              <w:rPr>
                <w:rFonts w:ascii="Times New Roman" w:hAnsi="Times New Roman" w:cs="Times New Roman"/>
                <w:sz w:val="20"/>
                <w:szCs w:val="20"/>
              </w:rPr>
            </w:pPr>
            <w:r>
              <w:rPr>
                <w:rFonts w:ascii="Times New Roman" w:hAnsi="Times New Roman" w:cs="Times New Roman"/>
                <w:sz w:val="20"/>
                <w:szCs w:val="20"/>
              </w:rPr>
              <w:t>37</w:t>
            </w:r>
          </w:p>
        </w:tc>
        <w:tc>
          <w:tcPr>
            <w:tcW w:w="1548" w:type="dxa"/>
            <w:vAlign w:val="center"/>
          </w:tcPr>
          <w:p w:rsidR="007B1D38" w:rsidRPr="005C47E7" w:rsidRDefault="00710971" w:rsidP="007B1D38">
            <w:pPr>
              <w:jc w:val="center"/>
              <w:rPr>
                <w:rFonts w:ascii="Times New Roman" w:hAnsi="Times New Roman" w:cs="Times New Roman"/>
                <w:sz w:val="20"/>
                <w:szCs w:val="20"/>
              </w:rPr>
            </w:pPr>
            <w:r>
              <w:rPr>
                <w:rFonts w:ascii="Times New Roman" w:hAnsi="Times New Roman" w:cs="Times New Roman"/>
                <w:sz w:val="20"/>
                <w:szCs w:val="20"/>
              </w:rPr>
              <w:t>25</w:t>
            </w:r>
          </w:p>
        </w:tc>
      </w:tr>
      <w:tr w:rsidR="007B1D38" w:rsidRPr="005C47E7" w:rsidTr="007B1D38">
        <w:tc>
          <w:tcPr>
            <w:tcW w:w="5070" w:type="dxa"/>
          </w:tcPr>
          <w:p w:rsidR="007B1D38" w:rsidRPr="005C47E7" w:rsidRDefault="007B1D38" w:rsidP="00710971">
            <w:pPr>
              <w:jc w:val="both"/>
              <w:rPr>
                <w:rFonts w:ascii="Times New Roman" w:hAnsi="Times New Roman" w:cs="Times New Roman"/>
                <w:sz w:val="20"/>
                <w:szCs w:val="20"/>
              </w:rPr>
            </w:pPr>
            <w:r w:rsidRPr="005C47E7">
              <w:rPr>
                <w:rFonts w:ascii="Times New Roman" w:hAnsi="Times New Roman" w:cs="Times New Roman"/>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7B1D38" w:rsidRPr="005C47E7" w:rsidRDefault="00710971" w:rsidP="007B1D38">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7B1D38" w:rsidRPr="005C47E7" w:rsidRDefault="00F44438" w:rsidP="007B1D38">
            <w:pPr>
              <w:jc w:val="center"/>
              <w:rPr>
                <w:rFonts w:ascii="Times New Roman" w:hAnsi="Times New Roman" w:cs="Times New Roman"/>
                <w:sz w:val="20"/>
                <w:szCs w:val="20"/>
              </w:rPr>
            </w:pPr>
            <w:r>
              <w:rPr>
                <w:rFonts w:ascii="Times New Roman" w:hAnsi="Times New Roman" w:cs="Times New Roman"/>
                <w:sz w:val="20"/>
                <w:szCs w:val="20"/>
              </w:rPr>
              <w:t>25</w:t>
            </w:r>
          </w:p>
        </w:tc>
      </w:tr>
      <w:tr w:rsidR="007B1D38" w:rsidRPr="005C47E7" w:rsidTr="007B1D38">
        <w:tc>
          <w:tcPr>
            <w:tcW w:w="5070" w:type="dxa"/>
          </w:tcPr>
          <w:p w:rsidR="007B1D38" w:rsidRPr="005C47E7" w:rsidRDefault="007B1D38" w:rsidP="00CF3931">
            <w:pPr>
              <w:jc w:val="both"/>
              <w:rPr>
                <w:rFonts w:ascii="Times New Roman" w:hAnsi="Times New Roman" w:cs="Times New Roman"/>
                <w:sz w:val="20"/>
                <w:szCs w:val="20"/>
              </w:rPr>
            </w:pPr>
            <w:r w:rsidRPr="005C47E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sidR="00CF3931">
              <w:rPr>
                <w:rFonts w:ascii="Times New Roman" w:hAnsi="Times New Roman" w:cs="Times New Roman"/>
                <w:sz w:val="20"/>
                <w:szCs w:val="20"/>
              </w:rPr>
              <w:t xml:space="preserve">ти источников тепловой энергии </w:t>
            </w:r>
          </w:p>
        </w:tc>
        <w:tc>
          <w:tcPr>
            <w:tcW w:w="1129" w:type="dxa"/>
            <w:vAlign w:val="center"/>
          </w:tcPr>
          <w:p w:rsidR="007B1D38" w:rsidRPr="005C47E7" w:rsidRDefault="007B1D38" w:rsidP="007B1D38">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7B1D38" w:rsidRPr="005C47E7" w:rsidRDefault="00710971" w:rsidP="007B1D38">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7B1D38" w:rsidRPr="005C47E7" w:rsidRDefault="00710971" w:rsidP="007B1D38">
            <w:pPr>
              <w:jc w:val="center"/>
              <w:rPr>
                <w:rFonts w:ascii="Times New Roman" w:hAnsi="Times New Roman" w:cs="Times New Roman"/>
                <w:sz w:val="20"/>
                <w:szCs w:val="20"/>
              </w:rPr>
            </w:pPr>
            <w:r>
              <w:rPr>
                <w:rFonts w:ascii="Times New Roman" w:hAnsi="Times New Roman" w:cs="Times New Roman"/>
                <w:sz w:val="20"/>
                <w:szCs w:val="20"/>
              </w:rPr>
              <w:t>25</w:t>
            </w:r>
          </w:p>
        </w:tc>
      </w:tr>
    </w:tbl>
    <w:p w:rsidR="00DB0155" w:rsidRDefault="00DB0155">
      <w:bookmarkStart w:id="468" w:name="_Toc536530879"/>
      <w:r>
        <w:br w:type="page"/>
      </w:r>
    </w:p>
    <w:p w:rsidR="00DB0155" w:rsidRPr="008042B9" w:rsidRDefault="00DB0155" w:rsidP="0033650F">
      <w:pPr>
        <w:pStyle w:val="afff2"/>
      </w:pPr>
      <w:r w:rsidRPr="00251D54">
        <w:lastRenderedPageBreak/>
        <w:t>Таблица 13.</w:t>
      </w:r>
      <w:r w:rsidR="004A785B">
        <w:t>2</w:t>
      </w:r>
      <w:r>
        <w:t xml:space="preserve"> – Показатели и</w:t>
      </w:r>
      <w:r w:rsidRPr="00251D54">
        <w:t>ндикатор</w:t>
      </w:r>
      <w:r>
        <w:t>ов</w:t>
      </w:r>
      <w:r w:rsidRPr="00251D54">
        <w:t xml:space="preserve"> развития системы теплоснабжения</w:t>
      </w:r>
      <w:r>
        <w:t xml:space="preserve"> </w:t>
      </w:r>
      <w:r w:rsidR="00710971">
        <w:t>АО «Артинский завод»</w:t>
      </w:r>
    </w:p>
    <w:tbl>
      <w:tblPr>
        <w:tblStyle w:val="aff5"/>
        <w:tblW w:w="9557" w:type="dxa"/>
        <w:tblLook w:val="04A0" w:firstRow="1" w:lastRow="0" w:firstColumn="1" w:lastColumn="0" w:noHBand="0" w:noVBand="1"/>
      </w:tblPr>
      <w:tblGrid>
        <w:gridCol w:w="5070"/>
        <w:gridCol w:w="1129"/>
        <w:gridCol w:w="1810"/>
        <w:gridCol w:w="1548"/>
      </w:tblGrid>
      <w:tr w:rsidR="00DB0155" w:rsidRPr="005C47E7" w:rsidTr="00DB0155">
        <w:tc>
          <w:tcPr>
            <w:tcW w:w="5070" w:type="dxa"/>
          </w:tcPr>
          <w:p w:rsidR="00DB0155" w:rsidRPr="00787483" w:rsidRDefault="00DB0155" w:rsidP="00DB0155">
            <w:pPr>
              <w:jc w:val="center"/>
              <w:rPr>
                <w:rFonts w:ascii="Times New Roman" w:hAnsi="Times New Roman" w:cs="Times New Roman"/>
                <w:b/>
                <w:sz w:val="20"/>
                <w:szCs w:val="20"/>
              </w:rPr>
            </w:pPr>
            <w:r w:rsidRPr="00787483">
              <w:rPr>
                <w:rFonts w:ascii="Times New Roman" w:hAnsi="Times New Roman" w:cs="Times New Roman"/>
                <w:b/>
                <w:sz w:val="20"/>
                <w:szCs w:val="20"/>
              </w:rPr>
              <w:t>Индикаторы развития системы теплоснабжения</w:t>
            </w:r>
          </w:p>
        </w:tc>
        <w:tc>
          <w:tcPr>
            <w:tcW w:w="1129" w:type="dxa"/>
          </w:tcPr>
          <w:p w:rsidR="00DB0155" w:rsidRPr="00787483" w:rsidRDefault="00DB0155" w:rsidP="00DB0155">
            <w:pPr>
              <w:jc w:val="both"/>
              <w:rPr>
                <w:rFonts w:ascii="Times New Roman" w:hAnsi="Times New Roman" w:cs="Times New Roman"/>
                <w:b/>
                <w:sz w:val="20"/>
                <w:szCs w:val="20"/>
              </w:rPr>
            </w:pPr>
            <w:r w:rsidRPr="00787483">
              <w:rPr>
                <w:rFonts w:ascii="Times New Roman" w:hAnsi="Times New Roman" w:cs="Times New Roman"/>
                <w:b/>
                <w:sz w:val="20"/>
                <w:szCs w:val="20"/>
              </w:rPr>
              <w:t>Едн. изм.</w:t>
            </w:r>
          </w:p>
        </w:tc>
        <w:tc>
          <w:tcPr>
            <w:tcW w:w="1810" w:type="dxa"/>
          </w:tcPr>
          <w:p w:rsidR="00DB0155" w:rsidRPr="00787483" w:rsidRDefault="00DB0155" w:rsidP="00DB0155">
            <w:pPr>
              <w:jc w:val="both"/>
              <w:rPr>
                <w:rFonts w:ascii="Times New Roman" w:hAnsi="Times New Roman" w:cs="Times New Roman"/>
                <w:b/>
                <w:sz w:val="20"/>
                <w:szCs w:val="20"/>
              </w:rPr>
            </w:pPr>
            <w:r w:rsidRPr="00787483">
              <w:rPr>
                <w:rFonts w:ascii="Times New Roman" w:hAnsi="Times New Roman" w:cs="Times New Roman"/>
                <w:b/>
                <w:sz w:val="20"/>
                <w:szCs w:val="20"/>
              </w:rPr>
              <w:t>Существующее положение</w:t>
            </w:r>
          </w:p>
          <w:p w:rsidR="00DB0155" w:rsidRPr="00787483" w:rsidRDefault="00DB0155" w:rsidP="00DB0155">
            <w:pPr>
              <w:jc w:val="both"/>
              <w:rPr>
                <w:rFonts w:ascii="Times New Roman" w:hAnsi="Times New Roman" w:cs="Times New Roman"/>
                <w:b/>
                <w:sz w:val="20"/>
                <w:szCs w:val="20"/>
              </w:rPr>
            </w:pPr>
            <w:r w:rsidRPr="00787483">
              <w:rPr>
                <w:rFonts w:ascii="Times New Roman" w:hAnsi="Times New Roman" w:cs="Times New Roman"/>
                <w:b/>
                <w:sz w:val="20"/>
                <w:szCs w:val="20"/>
              </w:rPr>
              <w:t>(факт 2018 год)</w:t>
            </w:r>
          </w:p>
        </w:tc>
        <w:tc>
          <w:tcPr>
            <w:tcW w:w="1548" w:type="dxa"/>
          </w:tcPr>
          <w:p w:rsidR="00DB0155" w:rsidRPr="00787483" w:rsidRDefault="00DB0155" w:rsidP="00DB0155">
            <w:pPr>
              <w:jc w:val="both"/>
              <w:rPr>
                <w:rFonts w:ascii="Times New Roman" w:hAnsi="Times New Roman" w:cs="Times New Roman"/>
                <w:b/>
                <w:sz w:val="20"/>
                <w:szCs w:val="20"/>
              </w:rPr>
            </w:pPr>
            <w:r w:rsidRPr="00787483">
              <w:rPr>
                <w:rFonts w:ascii="Times New Roman" w:hAnsi="Times New Roman" w:cs="Times New Roman"/>
                <w:b/>
                <w:sz w:val="20"/>
                <w:szCs w:val="20"/>
              </w:rPr>
              <w:t>Ожидаемые показатели</w:t>
            </w:r>
          </w:p>
          <w:p w:rsidR="00DB0155" w:rsidRPr="00787483" w:rsidRDefault="00710971" w:rsidP="00DB0155">
            <w:pPr>
              <w:jc w:val="both"/>
              <w:rPr>
                <w:rFonts w:ascii="Times New Roman" w:hAnsi="Times New Roman" w:cs="Times New Roman"/>
                <w:b/>
                <w:sz w:val="20"/>
                <w:szCs w:val="20"/>
              </w:rPr>
            </w:pPr>
            <w:r w:rsidRPr="00787483">
              <w:rPr>
                <w:rFonts w:ascii="Times New Roman" w:hAnsi="Times New Roman" w:cs="Times New Roman"/>
                <w:b/>
                <w:sz w:val="20"/>
                <w:szCs w:val="20"/>
              </w:rPr>
              <w:t>(2034</w:t>
            </w:r>
            <w:r w:rsidR="00DB0155" w:rsidRPr="00787483">
              <w:rPr>
                <w:rFonts w:ascii="Times New Roman" w:hAnsi="Times New Roman" w:cs="Times New Roman"/>
                <w:b/>
                <w:sz w:val="20"/>
                <w:szCs w:val="20"/>
              </w:rPr>
              <w:t xml:space="preserve"> год)</w:t>
            </w:r>
          </w:p>
        </w:tc>
      </w:tr>
      <w:tr w:rsidR="00DB0155" w:rsidRPr="005C47E7" w:rsidTr="00DB0155">
        <w:tc>
          <w:tcPr>
            <w:tcW w:w="5070" w:type="dxa"/>
          </w:tcPr>
          <w:p w:rsidR="00DB0155" w:rsidRPr="005C47E7" w:rsidRDefault="00DB0155" w:rsidP="00DB0155">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DB0155" w:rsidRPr="005C47E7" w:rsidTr="00DB0155">
        <w:tc>
          <w:tcPr>
            <w:tcW w:w="5070" w:type="dxa"/>
          </w:tcPr>
          <w:p w:rsidR="00DB0155" w:rsidRPr="005C47E7" w:rsidRDefault="00DB0155" w:rsidP="00DB0155">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DB0155" w:rsidRPr="005C47E7" w:rsidTr="00E109F6">
        <w:tc>
          <w:tcPr>
            <w:tcW w:w="5070" w:type="dxa"/>
          </w:tcPr>
          <w:p w:rsidR="004A785B"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единицу тепловой энергии, отпускаемой с коллекторов источников тепловой энергии</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кг.у.т./ Гкал</w:t>
            </w:r>
          </w:p>
        </w:tc>
        <w:tc>
          <w:tcPr>
            <w:tcW w:w="1810" w:type="dxa"/>
            <w:vAlign w:val="center"/>
          </w:tcPr>
          <w:p w:rsidR="00DB0155" w:rsidRPr="005C47E7" w:rsidRDefault="00E109F6" w:rsidP="00E109F6">
            <w:pPr>
              <w:jc w:val="center"/>
              <w:rPr>
                <w:rFonts w:ascii="Times New Roman" w:hAnsi="Times New Roman" w:cs="Times New Roman"/>
                <w:sz w:val="20"/>
                <w:szCs w:val="20"/>
              </w:rPr>
            </w:pPr>
            <w:r>
              <w:rPr>
                <w:rFonts w:ascii="Times New Roman" w:hAnsi="Times New Roman" w:cs="Times New Roman"/>
                <w:sz w:val="20"/>
                <w:szCs w:val="20"/>
              </w:rPr>
              <w:t>140,29</w:t>
            </w:r>
          </w:p>
        </w:tc>
        <w:tc>
          <w:tcPr>
            <w:tcW w:w="1548" w:type="dxa"/>
            <w:vAlign w:val="center"/>
          </w:tcPr>
          <w:p w:rsidR="00DB0155" w:rsidRPr="005C47E7" w:rsidRDefault="00E109F6" w:rsidP="00E109F6">
            <w:pPr>
              <w:jc w:val="center"/>
              <w:rPr>
                <w:rFonts w:ascii="Times New Roman" w:hAnsi="Times New Roman" w:cs="Times New Roman"/>
                <w:sz w:val="20"/>
                <w:szCs w:val="20"/>
              </w:rPr>
            </w:pPr>
            <w:r>
              <w:rPr>
                <w:rFonts w:ascii="Times New Roman" w:hAnsi="Times New Roman" w:cs="Times New Roman"/>
                <w:sz w:val="20"/>
                <w:szCs w:val="20"/>
              </w:rPr>
              <w:t>140,29</w:t>
            </w:r>
          </w:p>
        </w:tc>
      </w:tr>
      <w:tr w:rsidR="00DB0155" w:rsidRPr="005C47E7" w:rsidTr="00DB0155">
        <w:tc>
          <w:tcPr>
            <w:tcW w:w="5070" w:type="dxa"/>
          </w:tcPr>
          <w:p w:rsidR="00DB0155"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Гкал / м∙м</w:t>
            </w:r>
          </w:p>
        </w:tc>
        <w:tc>
          <w:tcPr>
            <w:tcW w:w="1810" w:type="dxa"/>
            <w:vAlign w:val="center"/>
          </w:tcPr>
          <w:p w:rsidR="00DB0155" w:rsidRPr="005C47E7" w:rsidRDefault="00E109F6" w:rsidP="00DB0155">
            <w:pPr>
              <w:jc w:val="center"/>
              <w:rPr>
                <w:rFonts w:ascii="Times New Roman" w:hAnsi="Times New Roman" w:cs="Times New Roman"/>
                <w:sz w:val="20"/>
                <w:szCs w:val="20"/>
              </w:rPr>
            </w:pPr>
            <w:r>
              <w:rPr>
                <w:rFonts w:ascii="Times New Roman" w:hAnsi="Times New Roman" w:cs="Times New Roman"/>
                <w:sz w:val="20"/>
                <w:szCs w:val="20"/>
              </w:rPr>
              <w:t>0,88</w:t>
            </w:r>
          </w:p>
        </w:tc>
        <w:tc>
          <w:tcPr>
            <w:tcW w:w="1548" w:type="dxa"/>
            <w:vAlign w:val="center"/>
          </w:tcPr>
          <w:p w:rsidR="00DB0155" w:rsidRPr="005C47E7" w:rsidRDefault="00E109F6" w:rsidP="00DB0155">
            <w:pPr>
              <w:jc w:val="center"/>
              <w:rPr>
                <w:rFonts w:ascii="Times New Roman" w:hAnsi="Times New Roman" w:cs="Times New Roman"/>
                <w:sz w:val="20"/>
                <w:szCs w:val="20"/>
              </w:rPr>
            </w:pPr>
            <w:r>
              <w:rPr>
                <w:rFonts w:ascii="Times New Roman" w:hAnsi="Times New Roman" w:cs="Times New Roman"/>
                <w:sz w:val="20"/>
                <w:szCs w:val="20"/>
              </w:rPr>
              <w:t>0,88</w:t>
            </w:r>
          </w:p>
        </w:tc>
      </w:tr>
      <w:tr w:rsidR="00DB0155" w:rsidRPr="005C47E7" w:rsidTr="00E109F6">
        <w:tc>
          <w:tcPr>
            <w:tcW w:w="5070" w:type="dxa"/>
          </w:tcPr>
          <w:p w:rsidR="00DB0155" w:rsidRPr="005C47E7" w:rsidRDefault="00DB0155" w:rsidP="00E109F6">
            <w:pPr>
              <w:jc w:val="both"/>
              <w:rPr>
                <w:rFonts w:ascii="Times New Roman" w:hAnsi="Times New Roman" w:cs="Times New Roman"/>
                <w:sz w:val="20"/>
                <w:szCs w:val="20"/>
              </w:rPr>
            </w:pPr>
            <w:r w:rsidRPr="005C47E7">
              <w:rPr>
                <w:rFonts w:ascii="Times New Roman" w:hAnsi="Times New Roman" w:cs="Times New Roman"/>
                <w:sz w:val="20"/>
                <w:szCs w:val="20"/>
              </w:rPr>
              <w:t>Коэффициент использования установленной тепловой мощности</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DB0155" w:rsidRPr="005C47E7" w:rsidRDefault="00E109F6" w:rsidP="00E109F6">
            <w:pPr>
              <w:jc w:val="center"/>
              <w:rPr>
                <w:rFonts w:ascii="Times New Roman" w:hAnsi="Times New Roman" w:cs="Times New Roman"/>
                <w:sz w:val="20"/>
                <w:szCs w:val="20"/>
              </w:rPr>
            </w:pPr>
            <w:r>
              <w:rPr>
                <w:rFonts w:ascii="Times New Roman" w:hAnsi="Times New Roman" w:cs="Times New Roman"/>
                <w:sz w:val="20"/>
                <w:szCs w:val="20"/>
              </w:rPr>
              <w:t>11,27</w:t>
            </w:r>
          </w:p>
        </w:tc>
        <w:tc>
          <w:tcPr>
            <w:tcW w:w="1548" w:type="dxa"/>
            <w:vAlign w:val="center"/>
          </w:tcPr>
          <w:p w:rsidR="00DB0155" w:rsidRPr="005C47E7" w:rsidRDefault="00E109F6" w:rsidP="00DB0155">
            <w:pPr>
              <w:jc w:val="center"/>
              <w:rPr>
                <w:rFonts w:ascii="Times New Roman" w:hAnsi="Times New Roman" w:cs="Times New Roman"/>
                <w:sz w:val="20"/>
                <w:szCs w:val="20"/>
              </w:rPr>
            </w:pPr>
            <w:r>
              <w:rPr>
                <w:rFonts w:ascii="Times New Roman" w:hAnsi="Times New Roman" w:cs="Times New Roman"/>
                <w:sz w:val="20"/>
                <w:szCs w:val="20"/>
              </w:rPr>
              <w:t>11,27</w:t>
            </w:r>
          </w:p>
        </w:tc>
      </w:tr>
      <w:tr w:rsidR="00DB0155" w:rsidRPr="005C47E7" w:rsidTr="00DB0155">
        <w:tc>
          <w:tcPr>
            <w:tcW w:w="5070" w:type="dxa"/>
          </w:tcPr>
          <w:p w:rsidR="00DB0155"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м∙м/Гкал /ч</w:t>
            </w:r>
          </w:p>
        </w:tc>
        <w:tc>
          <w:tcPr>
            <w:tcW w:w="1810" w:type="dxa"/>
            <w:vAlign w:val="center"/>
          </w:tcPr>
          <w:p w:rsidR="00DB0155" w:rsidRPr="005C47E7" w:rsidRDefault="00E109F6" w:rsidP="00DB0155">
            <w:pPr>
              <w:jc w:val="center"/>
              <w:rPr>
                <w:rFonts w:ascii="Times New Roman" w:hAnsi="Times New Roman" w:cs="Times New Roman"/>
                <w:sz w:val="20"/>
                <w:szCs w:val="20"/>
              </w:rPr>
            </w:pPr>
            <w:r>
              <w:rPr>
                <w:rFonts w:ascii="Times New Roman" w:hAnsi="Times New Roman" w:cs="Times New Roman"/>
                <w:sz w:val="20"/>
                <w:szCs w:val="20"/>
              </w:rPr>
              <w:t>617,61</w:t>
            </w:r>
          </w:p>
        </w:tc>
        <w:tc>
          <w:tcPr>
            <w:tcW w:w="1548" w:type="dxa"/>
            <w:vAlign w:val="center"/>
          </w:tcPr>
          <w:p w:rsidR="00DB0155" w:rsidRPr="005C47E7" w:rsidRDefault="00E109F6" w:rsidP="00DB0155">
            <w:pPr>
              <w:jc w:val="center"/>
              <w:rPr>
                <w:rFonts w:ascii="Times New Roman" w:hAnsi="Times New Roman" w:cs="Times New Roman"/>
                <w:sz w:val="20"/>
                <w:szCs w:val="20"/>
              </w:rPr>
            </w:pPr>
            <w:r>
              <w:rPr>
                <w:rFonts w:ascii="Times New Roman" w:hAnsi="Times New Roman" w:cs="Times New Roman"/>
                <w:sz w:val="20"/>
                <w:szCs w:val="20"/>
              </w:rPr>
              <w:t>617,61</w:t>
            </w:r>
          </w:p>
        </w:tc>
      </w:tr>
      <w:tr w:rsidR="00DB0155" w:rsidRPr="005C47E7" w:rsidTr="00DB0155">
        <w:tc>
          <w:tcPr>
            <w:tcW w:w="5070" w:type="dxa"/>
          </w:tcPr>
          <w:p w:rsidR="00DB0155" w:rsidRPr="005C47E7" w:rsidRDefault="00DB0155" w:rsidP="00DB0155">
            <w:pPr>
              <w:jc w:val="both"/>
              <w:rPr>
                <w:rFonts w:ascii="Times New Roman" w:hAnsi="Times New Roman" w:cs="Times New Roman"/>
                <w:sz w:val="20"/>
                <w:szCs w:val="20"/>
              </w:rPr>
            </w:pPr>
            <w:r w:rsidRPr="005C47E7">
              <w:rPr>
                <w:rFonts w:ascii="Times New Roman" w:hAnsi="Times New Roman" w:cs="Times New Roman"/>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w:t>
            </w:r>
          </w:p>
        </w:tc>
      </w:tr>
      <w:tr w:rsidR="00DB0155" w:rsidRPr="005C47E7" w:rsidTr="00DB0155">
        <w:tc>
          <w:tcPr>
            <w:tcW w:w="5070" w:type="dxa"/>
          </w:tcPr>
          <w:p w:rsidR="00DB0155" w:rsidRPr="005C47E7" w:rsidRDefault="00DB0155" w:rsidP="00DB0155">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отпуск электрической энергии</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кг.у.т./ кВт</w:t>
            </w:r>
          </w:p>
        </w:tc>
        <w:tc>
          <w:tcPr>
            <w:tcW w:w="1810"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w:t>
            </w:r>
          </w:p>
        </w:tc>
      </w:tr>
      <w:tr w:rsidR="00DB0155" w:rsidRPr="005C47E7" w:rsidTr="00DB0155">
        <w:tc>
          <w:tcPr>
            <w:tcW w:w="5070" w:type="dxa"/>
          </w:tcPr>
          <w:p w:rsidR="00DB0155"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36,2</w:t>
            </w:r>
          </w:p>
        </w:tc>
        <w:tc>
          <w:tcPr>
            <w:tcW w:w="1548"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100</w:t>
            </w:r>
          </w:p>
        </w:tc>
      </w:tr>
      <w:tr w:rsidR="00DB0155" w:rsidRPr="005C47E7" w:rsidTr="00DB0155">
        <w:tc>
          <w:tcPr>
            <w:tcW w:w="5070" w:type="dxa"/>
          </w:tcPr>
          <w:p w:rsidR="00DB0155"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 xml:space="preserve">Средневзвешенный (по материальной характеристике) срок эксплуатации тепловых сетей </w:t>
            </w:r>
            <w:r w:rsidR="00710971">
              <w:rPr>
                <w:rFonts w:ascii="Times New Roman" w:hAnsi="Times New Roman" w:cs="Times New Roman"/>
                <w:sz w:val="20"/>
                <w:szCs w:val="20"/>
              </w:rPr>
              <w:t>-</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лет</w:t>
            </w:r>
          </w:p>
        </w:tc>
        <w:tc>
          <w:tcPr>
            <w:tcW w:w="1810" w:type="dxa"/>
            <w:vAlign w:val="center"/>
          </w:tcPr>
          <w:p w:rsidR="00DB0155" w:rsidRPr="005C47E7" w:rsidRDefault="00710971" w:rsidP="00DB0155">
            <w:pPr>
              <w:jc w:val="center"/>
              <w:rPr>
                <w:rFonts w:ascii="Times New Roman" w:hAnsi="Times New Roman" w:cs="Times New Roman"/>
                <w:sz w:val="20"/>
                <w:szCs w:val="20"/>
              </w:rPr>
            </w:pPr>
            <w:r w:rsidRPr="005C47E7">
              <w:rPr>
                <w:rFonts w:ascii="Times New Roman" w:hAnsi="Times New Roman" w:cs="Times New Roman"/>
                <w:sz w:val="20"/>
                <w:szCs w:val="20"/>
              </w:rPr>
              <w:t>нет данных</w:t>
            </w:r>
          </w:p>
        </w:tc>
        <w:tc>
          <w:tcPr>
            <w:tcW w:w="1548"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25</w:t>
            </w:r>
          </w:p>
        </w:tc>
      </w:tr>
      <w:tr w:rsidR="00DB0155" w:rsidRPr="005C47E7" w:rsidTr="00DB0155">
        <w:tc>
          <w:tcPr>
            <w:tcW w:w="5070" w:type="dxa"/>
          </w:tcPr>
          <w:p w:rsidR="00710971"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p w:rsidR="004A785B" w:rsidRPr="005C47E7" w:rsidRDefault="004A785B" w:rsidP="004A785B">
            <w:pPr>
              <w:jc w:val="both"/>
              <w:rPr>
                <w:rFonts w:ascii="Times New Roman" w:hAnsi="Times New Roman" w:cs="Times New Roman"/>
                <w:sz w:val="20"/>
                <w:szCs w:val="20"/>
              </w:rPr>
            </w:pP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нет данных</w:t>
            </w:r>
          </w:p>
        </w:tc>
        <w:tc>
          <w:tcPr>
            <w:tcW w:w="1548"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25</w:t>
            </w:r>
          </w:p>
        </w:tc>
      </w:tr>
      <w:tr w:rsidR="00DB0155" w:rsidRPr="005C47E7" w:rsidTr="00DB0155">
        <w:tc>
          <w:tcPr>
            <w:tcW w:w="5070" w:type="dxa"/>
          </w:tcPr>
          <w:p w:rsidR="00DB0155" w:rsidRPr="005C47E7" w:rsidRDefault="00DB0155" w:rsidP="00710971">
            <w:pPr>
              <w:jc w:val="both"/>
              <w:rPr>
                <w:rFonts w:ascii="Times New Roman" w:hAnsi="Times New Roman" w:cs="Times New Roman"/>
                <w:sz w:val="20"/>
                <w:szCs w:val="20"/>
              </w:rPr>
            </w:pPr>
            <w:r w:rsidRPr="005C47E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sidR="00710971">
              <w:rPr>
                <w:rFonts w:ascii="Times New Roman" w:hAnsi="Times New Roman" w:cs="Times New Roman"/>
                <w:sz w:val="20"/>
                <w:szCs w:val="20"/>
              </w:rPr>
              <w:t xml:space="preserve">ти источников тепловой энергии </w:t>
            </w:r>
          </w:p>
        </w:tc>
        <w:tc>
          <w:tcPr>
            <w:tcW w:w="1129" w:type="dxa"/>
            <w:vAlign w:val="center"/>
          </w:tcPr>
          <w:p w:rsidR="00DB0155" w:rsidRPr="005C47E7" w:rsidRDefault="00DB0155" w:rsidP="00DB0155">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DB0155" w:rsidRPr="005C47E7" w:rsidRDefault="00710971" w:rsidP="00DB0155">
            <w:pPr>
              <w:jc w:val="center"/>
              <w:rPr>
                <w:rFonts w:ascii="Times New Roman" w:hAnsi="Times New Roman" w:cs="Times New Roman"/>
                <w:sz w:val="20"/>
                <w:szCs w:val="20"/>
              </w:rPr>
            </w:pPr>
            <w:r>
              <w:rPr>
                <w:rFonts w:ascii="Times New Roman" w:hAnsi="Times New Roman" w:cs="Times New Roman"/>
                <w:sz w:val="20"/>
                <w:szCs w:val="20"/>
              </w:rPr>
              <w:t>25</w:t>
            </w:r>
          </w:p>
        </w:tc>
      </w:tr>
    </w:tbl>
    <w:p w:rsidR="00E109F6" w:rsidRDefault="00E109F6">
      <w:r>
        <w:br w:type="page"/>
      </w:r>
    </w:p>
    <w:p w:rsidR="00E109F6" w:rsidRPr="008042B9" w:rsidRDefault="00E109F6" w:rsidP="0033650F">
      <w:pPr>
        <w:pStyle w:val="afff2"/>
      </w:pPr>
      <w:r>
        <w:lastRenderedPageBreak/>
        <w:t>Таблица 13.3 – Показатели и</w:t>
      </w:r>
      <w:r w:rsidRPr="00251D54">
        <w:t>ндикатор</w:t>
      </w:r>
      <w:r>
        <w:t>ов</w:t>
      </w:r>
      <w:r w:rsidRPr="00251D54">
        <w:t xml:space="preserve"> развития системы теплоснабжения</w:t>
      </w:r>
      <w:r>
        <w:t xml:space="preserve"> ОАО «ОТСК»</w:t>
      </w:r>
    </w:p>
    <w:tbl>
      <w:tblPr>
        <w:tblStyle w:val="aff5"/>
        <w:tblW w:w="9557" w:type="dxa"/>
        <w:tblLook w:val="04A0" w:firstRow="1" w:lastRow="0" w:firstColumn="1" w:lastColumn="0" w:noHBand="0" w:noVBand="1"/>
      </w:tblPr>
      <w:tblGrid>
        <w:gridCol w:w="5070"/>
        <w:gridCol w:w="1129"/>
        <w:gridCol w:w="1810"/>
        <w:gridCol w:w="1548"/>
      </w:tblGrid>
      <w:tr w:rsidR="00E109F6" w:rsidRPr="005C47E7" w:rsidTr="004A066C">
        <w:tc>
          <w:tcPr>
            <w:tcW w:w="5070" w:type="dxa"/>
          </w:tcPr>
          <w:p w:rsidR="00E109F6" w:rsidRPr="00787483" w:rsidRDefault="00E109F6" w:rsidP="004A066C">
            <w:pPr>
              <w:jc w:val="center"/>
              <w:rPr>
                <w:rFonts w:ascii="Times New Roman" w:hAnsi="Times New Roman" w:cs="Times New Roman"/>
                <w:b/>
                <w:sz w:val="20"/>
                <w:szCs w:val="20"/>
              </w:rPr>
            </w:pPr>
            <w:r w:rsidRPr="00787483">
              <w:rPr>
                <w:rFonts w:ascii="Times New Roman" w:hAnsi="Times New Roman" w:cs="Times New Roman"/>
                <w:b/>
                <w:sz w:val="20"/>
                <w:szCs w:val="20"/>
              </w:rPr>
              <w:t>Индикаторы развития системы теплоснабжения</w:t>
            </w:r>
          </w:p>
        </w:tc>
        <w:tc>
          <w:tcPr>
            <w:tcW w:w="1129" w:type="dxa"/>
          </w:tcPr>
          <w:p w:rsidR="00E109F6" w:rsidRPr="00787483" w:rsidRDefault="00E109F6" w:rsidP="004A066C">
            <w:pPr>
              <w:jc w:val="both"/>
              <w:rPr>
                <w:rFonts w:ascii="Times New Roman" w:hAnsi="Times New Roman" w:cs="Times New Roman"/>
                <w:b/>
                <w:sz w:val="20"/>
                <w:szCs w:val="20"/>
              </w:rPr>
            </w:pPr>
            <w:r w:rsidRPr="00787483">
              <w:rPr>
                <w:rFonts w:ascii="Times New Roman" w:hAnsi="Times New Roman" w:cs="Times New Roman"/>
                <w:b/>
                <w:sz w:val="20"/>
                <w:szCs w:val="20"/>
              </w:rPr>
              <w:t>Едн. изм.</w:t>
            </w:r>
          </w:p>
        </w:tc>
        <w:tc>
          <w:tcPr>
            <w:tcW w:w="1810" w:type="dxa"/>
          </w:tcPr>
          <w:p w:rsidR="00E109F6" w:rsidRPr="00787483" w:rsidRDefault="00E109F6" w:rsidP="004A066C">
            <w:pPr>
              <w:jc w:val="both"/>
              <w:rPr>
                <w:rFonts w:ascii="Times New Roman" w:hAnsi="Times New Roman" w:cs="Times New Roman"/>
                <w:b/>
                <w:sz w:val="20"/>
                <w:szCs w:val="20"/>
              </w:rPr>
            </w:pPr>
            <w:r w:rsidRPr="00787483">
              <w:rPr>
                <w:rFonts w:ascii="Times New Roman" w:hAnsi="Times New Roman" w:cs="Times New Roman"/>
                <w:b/>
                <w:sz w:val="20"/>
                <w:szCs w:val="20"/>
              </w:rPr>
              <w:t>Существующее положение</w:t>
            </w:r>
          </w:p>
          <w:p w:rsidR="00E109F6" w:rsidRPr="00787483" w:rsidRDefault="00E109F6" w:rsidP="004A066C">
            <w:pPr>
              <w:jc w:val="both"/>
              <w:rPr>
                <w:rFonts w:ascii="Times New Roman" w:hAnsi="Times New Roman" w:cs="Times New Roman"/>
                <w:b/>
                <w:sz w:val="20"/>
                <w:szCs w:val="20"/>
              </w:rPr>
            </w:pPr>
            <w:r w:rsidRPr="00787483">
              <w:rPr>
                <w:rFonts w:ascii="Times New Roman" w:hAnsi="Times New Roman" w:cs="Times New Roman"/>
                <w:b/>
                <w:sz w:val="20"/>
                <w:szCs w:val="20"/>
              </w:rPr>
              <w:t>(факт 2018 год)</w:t>
            </w:r>
          </w:p>
        </w:tc>
        <w:tc>
          <w:tcPr>
            <w:tcW w:w="1548" w:type="dxa"/>
          </w:tcPr>
          <w:p w:rsidR="00E109F6" w:rsidRPr="00787483" w:rsidRDefault="00E109F6" w:rsidP="004A066C">
            <w:pPr>
              <w:jc w:val="both"/>
              <w:rPr>
                <w:rFonts w:ascii="Times New Roman" w:hAnsi="Times New Roman" w:cs="Times New Roman"/>
                <w:b/>
                <w:sz w:val="20"/>
                <w:szCs w:val="20"/>
              </w:rPr>
            </w:pPr>
            <w:r w:rsidRPr="00787483">
              <w:rPr>
                <w:rFonts w:ascii="Times New Roman" w:hAnsi="Times New Roman" w:cs="Times New Roman"/>
                <w:b/>
                <w:sz w:val="20"/>
                <w:szCs w:val="20"/>
              </w:rPr>
              <w:t>Ожидаемые показатели</w:t>
            </w:r>
          </w:p>
          <w:p w:rsidR="00E109F6" w:rsidRPr="00787483" w:rsidRDefault="00E109F6" w:rsidP="004A066C">
            <w:pPr>
              <w:jc w:val="both"/>
              <w:rPr>
                <w:rFonts w:ascii="Times New Roman" w:hAnsi="Times New Roman" w:cs="Times New Roman"/>
                <w:b/>
                <w:sz w:val="20"/>
                <w:szCs w:val="20"/>
              </w:rPr>
            </w:pPr>
            <w:r w:rsidRPr="00787483">
              <w:rPr>
                <w:rFonts w:ascii="Times New Roman" w:hAnsi="Times New Roman" w:cs="Times New Roman"/>
                <w:b/>
                <w:sz w:val="20"/>
                <w:szCs w:val="20"/>
              </w:rPr>
              <w:t>(2034 год)</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единицу тепловой энергии, отпускаемой с коллекторов источников тепловой энергии</w:t>
            </w:r>
          </w:p>
          <w:p w:rsidR="00E109F6" w:rsidRPr="005C47E7" w:rsidRDefault="00E109F6" w:rsidP="004A066C">
            <w:pPr>
              <w:jc w:val="both"/>
              <w:rPr>
                <w:rFonts w:ascii="Times New Roman" w:hAnsi="Times New Roman" w:cs="Times New Roman"/>
                <w:sz w:val="20"/>
                <w:szCs w:val="20"/>
              </w:rPr>
            </w:pPr>
            <w:r>
              <w:rPr>
                <w:rFonts w:ascii="Times New Roman" w:hAnsi="Times New Roman" w:cs="Times New Roman"/>
                <w:sz w:val="20"/>
                <w:szCs w:val="20"/>
              </w:rPr>
              <w:t>- Котельная №</w:t>
            </w:r>
            <w:r w:rsidR="003F48B7">
              <w:rPr>
                <w:rFonts w:ascii="Times New Roman" w:hAnsi="Times New Roman" w:cs="Times New Roman"/>
                <w:sz w:val="20"/>
                <w:szCs w:val="20"/>
              </w:rPr>
              <w:t>3</w:t>
            </w:r>
          </w:p>
          <w:p w:rsidR="00E109F6" w:rsidRPr="005C47E7" w:rsidRDefault="00E109F6" w:rsidP="004A066C">
            <w:pPr>
              <w:jc w:val="both"/>
              <w:rPr>
                <w:rFonts w:ascii="Times New Roman" w:hAnsi="Times New Roman" w:cs="Times New Roman"/>
                <w:sz w:val="20"/>
                <w:szCs w:val="20"/>
              </w:rPr>
            </w:pPr>
            <w:r>
              <w:rPr>
                <w:rFonts w:ascii="Times New Roman" w:hAnsi="Times New Roman" w:cs="Times New Roman"/>
                <w:sz w:val="20"/>
                <w:szCs w:val="20"/>
              </w:rPr>
              <w:t>- Котельная №</w:t>
            </w:r>
            <w:r w:rsidR="003F48B7">
              <w:rPr>
                <w:rFonts w:ascii="Times New Roman" w:hAnsi="Times New Roman" w:cs="Times New Roman"/>
                <w:sz w:val="20"/>
                <w:szCs w:val="20"/>
              </w:rPr>
              <w:t>4</w:t>
            </w:r>
          </w:p>
          <w:p w:rsidR="00E109F6" w:rsidRDefault="00E109F6" w:rsidP="004A066C">
            <w:pPr>
              <w:jc w:val="both"/>
              <w:rPr>
                <w:rFonts w:ascii="Times New Roman" w:hAnsi="Times New Roman" w:cs="Times New Roman"/>
                <w:sz w:val="20"/>
                <w:szCs w:val="20"/>
              </w:rPr>
            </w:pPr>
            <w:r>
              <w:rPr>
                <w:rFonts w:ascii="Times New Roman" w:hAnsi="Times New Roman" w:cs="Times New Roman"/>
                <w:sz w:val="20"/>
                <w:szCs w:val="20"/>
              </w:rPr>
              <w:t>- Котельная №</w:t>
            </w:r>
            <w:r w:rsidR="003F48B7">
              <w:rPr>
                <w:rFonts w:ascii="Times New Roman" w:hAnsi="Times New Roman" w:cs="Times New Roman"/>
                <w:sz w:val="20"/>
                <w:szCs w:val="20"/>
              </w:rPr>
              <w:t>7</w:t>
            </w:r>
          </w:p>
          <w:p w:rsidR="00E109F6"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-Котельная №10</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кг.у.т./ Гкал</w:t>
            </w:r>
          </w:p>
        </w:tc>
        <w:tc>
          <w:tcPr>
            <w:tcW w:w="1810" w:type="dxa"/>
          </w:tcPr>
          <w:p w:rsidR="00E109F6" w:rsidRDefault="00E109F6" w:rsidP="004A066C">
            <w:pPr>
              <w:jc w:val="center"/>
              <w:rPr>
                <w:rFonts w:ascii="Times New Roman" w:hAnsi="Times New Roman" w:cs="Times New Roman"/>
                <w:sz w:val="20"/>
                <w:szCs w:val="20"/>
              </w:rPr>
            </w:pPr>
          </w:p>
          <w:p w:rsidR="003F48B7" w:rsidRDefault="003F48B7" w:rsidP="004A066C">
            <w:pPr>
              <w:jc w:val="center"/>
              <w:rPr>
                <w:rFonts w:ascii="Times New Roman" w:hAnsi="Times New Roman" w:cs="Times New Roman"/>
                <w:sz w:val="20"/>
                <w:szCs w:val="20"/>
              </w:rPr>
            </w:pPr>
          </w:p>
          <w:p w:rsidR="003F48B7" w:rsidRDefault="003F48B7" w:rsidP="004A066C">
            <w:pPr>
              <w:jc w:val="center"/>
              <w:rPr>
                <w:rFonts w:ascii="Times New Roman" w:hAnsi="Times New Roman" w:cs="Times New Roman"/>
                <w:sz w:val="20"/>
                <w:szCs w:val="20"/>
              </w:rPr>
            </w:pPr>
          </w:p>
          <w:p w:rsidR="003F48B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140,60</w:t>
            </w:r>
          </w:p>
          <w:p w:rsidR="003F48B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139,99</w:t>
            </w:r>
          </w:p>
          <w:p w:rsidR="003F48B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140,14</w:t>
            </w:r>
          </w:p>
          <w:p w:rsidR="003F48B7" w:rsidRPr="005C47E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140,14</w:t>
            </w:r>
          </w:p>
        </w:tc>
        <w:tc>
          <w:tcPr>
            <w:tcW w:w="1548" w:type="dxa"/>
          </w:tcPr>
          <w:p w:rsidR="003F48B7" w:rsidRDefault="003F48B7" w:rsidP="003F48B7">
            <w:pPr>
              <w:jc w:val="center"/>
              <w:rPr>
                <w:rFonts w:ascii="Times New Roman" w:hAnsi="Times New Roman" w:cs="Times New Roman"/>
                <w:sz w:val="20"/>
                <w:szCs w:val="20"/>
              </w:rPr>
            </w:pPr>
          </w:p>
          <w:p w:rsidR="003F48B7" w:rsidRDefault="003F48B7" w:rsidP="003F48B7">
            <w:pPr>
              <w:jc w:val="center"/>
              <w:rPr>
                <w:rFonts w:ascii="Times New Roman" w:hAnsi="Times New Roman" w:cs="Times New Roman"/>
                <w:sz w:val="20"/>
                <w:szCs w:val="20"/>
              </w:rPr>
            </w:pPr>
          </w:p>
          <w:p w:rsidR="003F48B7" w:rsidRDefault="003F48B7" w:rsidP="003F48B7">
            <w:pPr>
              <w:jc w:val="center"/>
              <w:rPr>
                <w:rFonts w:ascii="Times New Roman" w:hAnsi="Times New Roman" w:cs="Times New Roman"/>
                <w:sz w:val="20"/>
                <w:szCs w:val="20"/>
              </w:rPr>
            </w:pPr>
          </w:p>
          <w:p w:rsidR="003F48B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140,60</w:t>
            </w:r>
          </w:p>
          <w:p w:rsidR="003F48B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139,99</w:t>
            </w:r>
          </w:p>
          <w:p w:rsidR="003F48B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140,14</w:t>
            </w:r>
          </w:p>
          <w:p w:rsidR="00E109F6" w:rsidRPr="005C47E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140,14</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№3</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№4</w:t>
            </w:r>
          </w:p>
          <w:p w:rsidR="003F48B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№7</w:t>
            </w:r>
          </w:p>
          <w:p w:rsidR="00E109F6"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-Котельная №10</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Гкал / м∙м</w:t>
            </w:r>
          </w:p>
        </w:tc>
        <w:tc>
          <w:tcPr>
            <w:tcW w:w="1810" w:type="dxa"/>
            <w:vAlign w:val="center"/>
          </w:tcPr>
          <w:p w:rsidR="003F48B7" w:rsidRDefault="003F48B7" w:rsidP="004A066C">
            <w:pPr>
              <w:jc w:val="center"/>
              <w:rPr>
                <w:rFonts w:ascii="Times New Roman" w:hAnsi="Times New Roman" w:cs="Times New Roman"/>
                <w:sz w:val="20"/>
                <w:szCs w:val="20"/>
              </w:rPr>
            </w:pPr>
          </w:p>
          <w:p w:rsidR="003F48B7" w:rsidRDefault="003F48B7" w:rsidP="004A066C">
            <w:pPr>
              <w:jc w:val="center"/>
              <w:rPr>
                <w:rFonts w:ascii="Times New Roman" w:hAnsi="Times New Roman" w:cs="Times New Roman"/>
                <w:sz w:val="20"/>
                <w:szCs w:val="20"/>
              </w:rPr>
            </w:pPr>
          </w:p>
          <w:p w:rsidR="003F48B7" w:rsidRDefault="003F48B7" w:rsidP="004A066C">
            <w:pPr>
              <w:jc w:val="center"/>
              <w:rPr>
                <w:rFonts w:ascii="Times New Roman" w:hAnsi="Times New Roman" w:cs="Times New Roman"/>
                <w:sz w:val="20"/>
                <w:szCs w:val="20"/>
              </w:rPr>
            </w:pPr>
          </w:p>
          <w:p w:rsidR="00E109F6" w:rsidRDefault="003F48B7" w:rsidP="004A066C">
            <w:pPr>
              <w:jc w:val="center"/>
              <w:rPr>
                <w:rFonts w:ascii="Times New Roman" w:hAnsi="Times New Roman" w:cs="Times New Roman"/>
                <w:sz w:val="20"/>
                <w:szCs w:val="20"/>
              </w:rPr>
            </w:pPr>
            <w:r>
              <w:rPr>
                <w:rFonts w:ascii="Times New Roman" w:hAnsi="Times New Roman" w:cs="Times New Roman"/>
                <w:sz w:val="20"/>
                <w:szCs w:val="20"/>
              </w:rPr>
              <w:t>1,95</w:t>
            </w:r>
          </w:p>
          <w:p w:rsidR="003F48B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1,46</w:t>
            </w:r>
          </w:p>
          <w:p w:rsidR="003F48B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1,62</w:t>
            </w:r>
          </w:p>
          <w:p w:rsidR="003F48B7" w:rsidRPr="005C47E7" w:rsidRDefault="003F48B7" w:rsidP="004A066C">
            <w:pPr>
              <w:jc w:val="center"/>
              <w:rPr>
                <w:rFonts w:ascii="Times New Roman" w:hAnsi="Times New Roman" w:cs="Times New Roman"/>
                <w:sz w:val="20"/>
                <w:szCs w:val="20"/>
              </w:rPr>
            </w:pPr>
            <w:r>
              <w:rPr>
                <w:rFonts w:ascii="Times New Roman" w:hAnsi="Times New Roman" w:cs="Times New Roman"/>
                <w:sz w:val="20"/>
                <w:szCs w:val="20"/>
              </w:rPr>
              <w:t>1,65</w:t>
            </w:r>
          </w:p>
        </w:tc>
        <w:tc>
          <w:tcPr>
            <w:tcW w:w="1548" w:type="dxa"/>
            <w:vAlign w:val="center"/>
          </w:tcPr>
          <w:p w:rsidR="003F48B7" w:rsidRDefault="003F48B7" w:rsidP="003F48B7">
            <w:pPr>
              <w:jc w:val="center"/>
              <w:rPr>
                <w:rFonts w:ascii="Times New Roman" w:hAnsi="Times New Roman" w:cs="Times New Roman"/>
                <w:sz w:val="20"/>
                <w:szCs w:val="20"/>
              </w:rPr>
            </w:pPr>
          </w:p>
          <w:p w:rsidR="003F48B7" w:rsidRDefault="003F48B7" w:rsidP="003F48B7">
            <w:pPr>
              <w:jc w:val="center"/>
              <w:rPr>
                <w:rFonts w:ascii="Times New Roman" w:hAnsi="Times New Roman" w:cs="Times New Roman"/>
                <w:sz w:val="20"/>
                <w:szCs w:val="20"/>
              </w:rPr>
            </w:pPr>
          </w:p>
          <w:p w:rsidR="003F48B7" w:rsidRDefault="003F48B7" w:rsidP="003F48B7">
            <w:pPr>
              <w:jc w:val="center"/>
              <w:rPr>
                <w:rFonts w:ascii="Times New Roman" w:hAnsi="Times New Roman" w:cs="Times New Roman"/>
                <w:sz w:val="20"/>
                <w:szCs w:val="20"/>
              </w:rPr>
            </w:pPr>
          </w:p>
          <w:p w:rsidR="003F48B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1,95</w:t>
            </w:r>
          </w:p>
          <w:p w:rsidR="003F48B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1,46</w:t>
            </w:r>
          </w:p>
          <w:p w:rsidR="003F48B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1,62</w:t>
            </w:r>
          </w:p>
          <w:p w:rsidR="00E109F6" w:rsidRPr="005C47E7" w:rsidRDefault="003F48B7" w:rsidP="003F48B7">
            <w:pPr>
              <w:jc w:val="center"/>
              <w:rPr>
                <w:rFonts w:ascii="Times New Roman" w:hAnsi="Times New Roman" w:cs="Times New Roman"/>
                <w:sz w:val="20"/>
                <w:szCs w:val="20"/>
              </w:rPr>
            </w:pPr>
            <w:r>
              <w:rPr>
                <w:rFonts w:ascii="Times New Roman" w:hAnsi="Times New Roman" w:cs="Times New Roman"/>
                <w:sz w:val="20"/>
                <w:szCs w:val="20"/>
              </w:rPr>
              <w:t>1,65</w:t>
            </w:r>
          </w:p>
        </w:tc>
      </w:tr>
      <w:tr w:rsidR="00E109F6" w:rsidRPr="005C47E7" w:rsidTr="003F48B7">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Коэффициент использования установленной тепловой мощности</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№3</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№4</w:t>
            </w:r>
          </w:p>
          <w:p w:rsidR="003F48B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№7</w:t>
            </w:r>
          </w:p>
          <w:p w:rsidR="00E109F6"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-Котельная №10</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183385" w:rsidRDefault="00183385" w:rsidP="003F48B7">
            <w:pPr>
              <w:jc w:val="center"/>
              <w:rPr>
                <w:rFonts w:ascii="Times New Roman" w:hAnsi="Times New Roman" w:cs="Times New Roman"/>
                <w:sz w:val="20"/>
                <w:szCs w:val="20"/>
              </w:rPr>
            </w:pPr>
          </w:p>
          <w:p w:rsidR="00183385" w:rsidRDefault="00183385" w:rsidP="003F48B7">
            <w:pPr>
              <w:jc w:val="center"/>
              <w:rPr>
                <w:rFonts w:ascii="Times New Roman" w:hAnsi="Times New Roman" w:cs="Times New Roman"/>
                <w:sz w:val="20"/>
                <w:szCs w:val="20"/>
              </w:rPr>
            </w:pPr>
          </w:p>
          <w:p w:rsidR="00E109F6" w:rsidRDefault="00183385" w:rsidP="003F48B7">
            <w:pPr>
              <w:jc w:val="center"/>
              <w:rPr>
                <w:rFonts w:ascii="Times New Roman" w:hAnsi="Times New Roman" w:cs="Times New Roman"/>
                <w:sz w:val="20"/>
                <w:szCs w:val="20"/>
              </w:rPr>
            </w:pPr>
            <w:r>
              <w:rPr>
                <w:rFonts w:ascii="Times New Roman" w:hAnsi="Times New Roman" w:cs="Times New Roman"/>
                <w:sz w:val="20"/>
                <w:szCs w:val="20"/>
              </w:rPr>
              <w:t>42,98</w:t>
            </w:r>
          </w:p>
          <w:p w:rsidR="00183385" w:rsidRDefault="00183385" w:rsidP="003F48B7">
            <w:pPr>
              <w:jc w:val="center"/>
              <w:rPr>
                <w:rFonts w:ascii="Times New Roman" w:hAnsi="Times New Roman" w:cs="Times New Roman"/>
                <w:sz w:val="20"/>
                <w:szCs w:val="20"/>
              </w:rPr>
            </w:pPr>
            <w:r>
              <w:rPr>
                <w:rFonts w:ascii="Times New Roman" w:hAnsi="Times New Roman" w:cs="Times New Roman"/>
                <w:sz w:val="20"/>
                <w:szCs w:val="20"/>
              </w:rPr>
              <w:t>24,22</w:t>
            </w:r>
          </w:p>
          <w:p w:rsidR="00183385" w:rsidRDefault="00183385" w:rsidP="003F48B7">
            <w:pPr>
              <w:jc w:val="center"/>
              <w:rPr>
                <w:rFonts w:ascii="Times New Roman" w:hAnsi="Times New Roman" w:cs="Times New Roman"/>
                <w:sz w:val="20"/>
                <w:szCs w:val="20"/>
              </w:rPr>
            </w:pPr>
            <w:r>
              <w:rPr>
                <w:rFonts w:ascii="Times New Roman" w:hAnsi="Times New Roman" w:cs="Times New Roman"/>
                <w:sz w:val="20"/>
                <w:szCs w:val="20"/>
              </w:rPr>
              <w:t>30,06</w:t>
            </w:r>
          </w:p>
          <w:p w:rsidR="00183385" w:rsidRPr="005C47E7" w:rsidRDefault="00183385" w:rsidP="003F48B7">
            <w:pPr>
              <w:jc w:val="center"/>
              <w:rPr>
                <w:rFonts w:ascii="Times New Roman" w:hAnsi="Times New Roman" w:cs="Times New Roman"/>
                <w:sz w:val="20"/>
                <w:szCs w:val="20"/>
              </w:rPr>
            </w:pPr>
            <w:r>
              <w:rPr>
                <w:rFonts w:ascii="Times New Roman" w:hAnsi="Times New Roman" w:cs="Times New Roman"/>
                <w:sz w:val="20"/>
                <w:szCs w:val="20"/>
              </w:rPr>
              <w:t>37,63</w:t>
            </w:r>
          </w:p>
        </w:tc>
        <w:tc>
          <w:tcPr>
            <w:tcW w:w="1548" w:type="dxa"/>
            <w:vAlign w:val="center"/>
          </w:tcPr>
          <w:p w:rsidR="00E109F6" w:rsidRDefault="00E109F6" w:rsidP="003F48B7">
            <w:pPr>
              <w:jc w:val="center"/>
              <w:rPr>
                <w:rFonts w:ascii="Times New Roman" w:hAnsi="Times New Roman" w:cs="Times New Roman"/>
                <w:sz w:val="20"/>
                <w:szCs w:val="20"/>
              </w:rPr>
            </w:pPr>
          </w:p>
          <w:p w:rsidR="00183385" w:rsidRDefault="00183385" w:rsidP="003F48B7">
            <w:pPr>
              <w:jc w:val="center"/>
              <w:rPr>
                <w:rFonts w:ascii="Times New Roman" w:hAnsi="Times New Roman" w:cs="Times New Roman"/>
                <w:sz w:val="20"/>
                <w:szCs w:val="20"/>
              </w:rPr>
            </w:pPr>
          </w:p>
          <w:p w:rsidR="00183385" w:rsidRDefault="00183385" w:rsidP="00183385">
            <w:pPr>
              <w:jc w:val="center"/>
              <w:rPr>
                <w:rFonts w:ascii="Times New Roman" w:hAnsi="Times New Roman" w:cs="Times New Roman"/>
                <w:sz w:val="20"/>
                <w:szCs w:val="20"/>
              </w:rPr>
            </w:pPr>
            <w:r>
              <w:rPr>
                <w:rFonts w:ascii="Times New Roman" w:hAnsi="Times New Roman" w:cs="Times New Roman"/>
                <w:sz w:val="20"/>
                <w:szCs w:val="20"/>
              </w:rPr>
              <w:t>42,98</w:t>
            </w:r>
          </w:p>
          <w:p w:rsidR="00183385" w:rsidRDefault="00183385" w:rsidP="00183385">
            <w:pPr>
              <w:jc w:val="center"/>
              <w:rPr>
                <w:rFonts w:ascii="Times New Roman" w:hAnsi="Times New Roman" w:cs="Times New Roman"/>
                <w:sz w:val="20"/>
                <w:szCs w:val="20"/>
              </w:rPr>
            </w:pPr>
            <w:r>
              <w:rPr>
                <w:rFonts w:ascii="Times New Roman" w:hAnsi="Times New Roman" w:cs="Times New Roman"/>
                <w:sz w:val="20"/>
                <w:szCs w:val="20"/>
              </w:rPr>
              <w:t>24,22</w:t>
            </w:r>
          </w:p>
          <w:p w:rsidR="00183385" w:rsidRDefault="00183385" w:rsidP="00183385">
            <w:pPr>
              <w:jc w:val="center"/>
              <w:rPr>
                <w:rFonts w:ascii="Times New Roman" w:hAnsi="Times New Roman" w:cs="Times New Roman"/>
                <w:sz w:val="20"/>
                <w:szCs w:val="20"/>
              </w:rPr>
            </w:pPr>
            <w:r>
              <w:rPr>
                <w:rFonts w:ascii="Times New Roman" w:hAnsi="Times New Roman" w:cs="Times New Roman"/>
                <w:sz w:val="20"/>
                <w:szCs w:val="20"/>
              </w:rPr>
              <w:t>30,06</w:t>
            </w:r>
          </w:p>
          <w:p w:rsidR="00183385" w:rsidRPr="005C47E7" w:rsidRDefault="00183385" w:rsidP="00183385">
            <w:pPr>
              <w:jc w:val="center"/>
              <w:rPr>
                <w:rFonts w:ascii="Times New Roman" w:hAnsi="Times New Roman" w:cs="Times New Roman"/>
                <w:sz w:val="20"/>
                <w:szCs w:val="20"/>
              </w:rPr>
            </w:pPr>
            <w:r>
              <w:rPr>
                <w:rFonts w:ascii="Times New Roman" w:hAnsi="Times New Roman" w:cs="Times New Roman"/>
                <w:sz w:val="20"/>
                <w:szCs w:val="20"/>
              </w:rPr>
              <w:t>37,63</w:t>
            </w:r>
          </w:p>
        </w:tc>
      </w:tr>
      <w:tr w:rsidR="00E109F6" w:rsidRPr="005C47E7" w:rsidTr="003F48B7">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№3</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№4</w:t>
            </w:r>
          </w:p>
          <w:p w:rsidR="003F48B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№7</w:t>
            </w:r>
          </w:p>
          <w:p w:rsidR="00E109F6"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-Котельная №10</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м∙м/Гкал /ч</w:t>
            </w:r>
          </w:p>
        </w:tc>
        <w:tc>
          <w:tcPr>
            <w:tcW w:w="1810" w:type="dxa"/>
            <w:vAlign w:val="center"/>
          </w:tcPr>
          <w:p w:rsidR="00183385" w:rsidRDefault="00183385" w:rsidP="003F48B7">
            <w:pPr>
              <w:jc w:val="center"/>
              <w:rPr>
                <w:rFonts w:ascii="Times New Roman" w:hAnsi="Times New Roman" w:cs="Times New Roman"/>
                <w:sz w:val="20"/>
                <w:szCs w:val="20"/>
              </w:rPr>
            </w:pPr>
          </w:p>
          <w:p w:rsidR="00183385" w:rsidRDefault="00183385" w:rsidP="003F48B7">
            <w:pPr>
              <w:jc w:val="center"/>
              <w:rPr>
                <w:rFonts w:ascii="Times New Roman" w:hAnsi="Times New Roman" w:cs="Times New Roman"/>
                <w:sz w:val="20"/>
                <w:szCs w:val="20"/>
              </w:rPr>
            </w:pPr>
          </w:p>
          <w:p w:rsidR="00E109F6" w:rsidRDefault="00183385" w:rsidP="003F48B7">
            <w:pPr>
              <w:jc w:val="center"/>
              <w:rPr>
                <w:rFonts w:ascii="Times New Roman" w:hAnsi="Times New Roman" w:cs="Times New Roman"/>
                <w:sz w:val="20"/>
                <w:szCs w:val="20"/>
              </w:rPr>
            </w:pPr>
            <w:r>
              <w:rPr>
                <w:rFonts w:ascii="Times New Roman" w:hAnsi="Times New Roman" w:cs="Times New Roman"/>
                <w:sz w:val="20"/>
                <w:szCs w:val="20"/>
              </w:rPr>
              <w:t>223,37</w:t>
            </w:r>
          </w:p>
          <w:p w:rsidR="00183385" w:rsidRDefault="00183385" w:rsidP="003F48B7">
            <w:pPr>
              <w:jc w:val="center"/>
              <w:rPr>
                <w:rFonts w:ascii="Times New Roman" w:hAnsi="Times New Roman" w:cs="Times New Roman"/>
                <w:sz w:val="20"/>
                <w:szCs w:val="20"/>
              </w:rPr>
            </w:pPr>
            <w:r>
              <w:rPr>
                <w:rFonts w:ascii="Times New Roman" w:hAnsi="Times New Roman" w:cs="Times New Roman"/>
                <w:sz w:val="20"/>
                <w:szCs w:val="20"/>
              </w:rPr>
              <w:t>262,17</w:t>
            </w:r>
          </w:p>
          <w:p w:rsidR="00183385" w:rsidRDefault="00183385" w:rsidP="003F48B7">
            <w:pPr>
              <w:jc w:val="center"/>
              <w:rPr>
                <w:rFonts w:ascii="Times New Roman" w:hAnsi="Times New Roman" w:cs="Times New Roman"/>
                <w:sz w:val="20"/>
                <w:szCs w:val="20"/>
              </w:rPr>
            </w:pPr>
            <w:r>
              <w:rPr>
                <w:rFonts w:ascii="Times New Roman" w:hAnsi="Times New Roman" w:cs="Times New Roman"/>
                <w:sz w:val="20"/>
                <w:szCs w:val="20"/>
              </w:rPr>
              <w:t>410,42</w:t>
            </w:r>
          </w:p>
          <w:p w:rsidR="00183385" w:rsidRPr="005C47E7" w:rsidRDefault="00183385" w:rsidP="003F48B7">
            <w:pPr>
              <w:jc w:val="center"/>
              <w:rPr>
                <w:rFonts w:ascii="Times New Roman" w:hAnsi="Times New Roman" w:cs="Times New Roman"/>
                <w:sz w:val="20"/>
                <w:szCs w:val="20"/>
              </w:rPr>
            </w:pPr>
            <w:r>
              <w:rPr>
                <w:rFonts w:ascii="Times New Roman" w:hAnsi="Times New Roman" w:cs="Times New Roman"/>
                <w:sz w:val="20"/>
                <w:szCs w:val="20"/>
              </w:rPr>
              <w:t>322,09</w:t>
            </w:r>
          </w:p>
        </w:tc>
        <w:tc>
          <w:tcPr>
            <w:tcW w:w="1548" w:type="dxa"/>
            <w:vAlign w:val="center"/>
          </w:tcPr>
          <w:p w:rsidR="00183385" w:rsidRDefault="00183385" w:rsidP="00183385">
            <w:pPr>
              <w:jc w:val="center"/>
              <w:rPr>
                <w:rFonts w:ascii="Times New Roman" w:hAnsi="Times New Roman" w:cs="Times New Roman"/>
                <w:sz w:val="20"/>
                <w:szCs w:val="20"/>
              </w:rPr>
            </w:pPr>
          </w:p>
          <w:p w:rsidR="00183385" w:rsidRDefault="00183385" w:rsidP="00183385">
            <w:pPr>
              <w:jc w:val="center"/>
              <w:rPr>
                <w:rFonts w:ascii="Times New Roman" w:hAnsi="Times New Roman" w:cs="Times New Roman"/>
                <w:sz w:val="20"/>
                <w:szCs w:val="20"/>
              </w:rPr>
            </w:pPr>
          </w:p>
          <w:p w:rsidR="00183385" w:rsidRDefault="00183385" w:rsidP="00183385">
            <w:pPr>
              <w:jc w:val="center"/>
              <w:rPr>
                <w:rFonts w:ascii="Times New Roman" w:hAnsi="Times New Roman" w:cs="Times New Roman"/>
                <w:sz w:val="20"/>
                <w:szCs w:val="20"/>
              </w:rPr>
            </w:pPr>
            <w:r>
              <w:rPr>
                <w:rFonts w:ascii="Times New Roman" w:hAnsi="Times New Roman" w:cs="Times New Roman"/>
                <w:sz w:val="20"/>
                <w:szCs w:val="20"/>
              </w:rPr>
              <w:t>223,37</w:t>
            </w:r>
          </w:p>
          <w:p w:rsidR="00183385" w:rsidRDefault="00183385" w:rsidP="00183385">
            <w:pPr>
              <w:jc w:val="center"/>
              <w:rPr>
                <w:rFonts w:ascii="Times New Roman" w:hAnsi="Times New Roman" w:cs="Times New Roman"/>
                <w:sz w:val="20"/>
                <w:szCs w:val="20"/>
              </w:rPr>
            </w:pPr>
            <w:r>
              <w:rPr>
                <w:rFonts w:ascii="Times New Roman" w:hAnsi="Times New Roman" w:cs="Times New Roman"/>
                <w:sz w:val="20"/>
                <w:szCs w:val="20"/>
              </w:rPr>
              <w:t>262,17</w:t>
            </w:r>
          </w:p>
          <w:p w:rsidR="00183385" w:rsidRDefault="00183385" w:rsidP="00183385">
            <w:pPr>
              <w:jc w:val="center"/>
              <w:rPr>
                <w:rFonts w:ascii="Times New Roman" w:hAnsi="Times New Roman" w:cs="Times New Roman"/>
                <w:sz w:val="20"/>
                <w:szCs w:val="20"/>
              </w:rPr>
            </w:pPr>
            <w:r>
              <w:rPr>
                <w:rFonts w:ascii="Times New Roman" w:hAnsi="Times New Roman" w:cs="Times New Roman"/>
                <w:sz w:val="20"/>
                <w:szCs w:val="20"/>
              </w:rPr>
              <w:t>410,42</w:t>
            </w:r>
          </w:p>
          <w:p w:rsidR="00E109F6" w:rsidRPr="005C47E7" w:rsidRDefault="00183385" w:rsidP="00183385">
            <w:pPr>
              <w:jc w:val="center"/>
              <w:rPr>
                <w:rFonts w:ascii="Times New Roman" w:hAnsi="Times New Roman" w:cs="Times New Roman"/>
                <w:sz w:val="20"/>
                <w:szCs w:val="20"/>
              </w:rPr>
            </w:pPr>
            <w:r>
              <w:rPr>
                <w:rFonts w:ascii="Times New Roman" w:hAnsi="Times New Roman" w:cs="Times New Roman"/>
                <w:sz w:val="20"/>
                <w:szCs w:val="20"/>
              </w:rPr>
              <w:t>322,09</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отпуск электрической энергии</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кг.у.т./ кВт</w:t>
            </w:r>
          </w:p>
        </w:tc>
        <w:tc>
          <w:tcPr>
            <w:tcW w:w="1810"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548"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№3</w:t>
            </w:r>
          </w:p>
          <w:p w:rsidR="003F48B7"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№4</w:t>
            </w:r>
          </w:p>
          <w:p w:rsidR="003F48B7" w:rsidRDefault="003F48B7" w:rsidP="003F48B7">
            <w:pPr>
              <w:jc w:val="both"/>
              <w:rPr>
                <w:rFonts w:ascii="Times New Roman" w:hAnsi="Times New Roman" w:cs="Times New Roman"/>
                <w:sz w:val="20"/>
                <w:szCs w:val="20"/>
              </w:rPr>
            </w:pPr>
            <w:r>
              <w:rPr>
                <w:rFonts w:ascii="Times New Roman" w:hAnsi="Times New Roman" w:cs="Times New Roman"/>
                <w:sz w:val="20"/>
                <w:szCs w:val="20"/>
              </w:rPr>
              <w:t>- Котельная №7</w:t>
            </w:r>
          </w:p>
          <w:p w:rsidR="00E109F6" w:rsidRPr="005C47E7" w:rsidRDefault="003F48B7" w:rsidP="003F48B7">
            <w:pPr>
              <w:jc w:val="both"/>
              <w:rPr>
                <w:rFonts w:ascii="Times New Roman" w:hAnsi="Times New Roman" w:cs="Times New Roman"/>
                <w:sz w:val="20"/>
                <w:szCs w:val="20"/>
              </w:rPr>
            </w:pPr>
            <w:r>
              <w:rPr>
                <w:rFonts w:ascii="Times New Roman" w:hAnsi="Times New Roman" w:cs="Times New Roman"/>
                <w:sz w:val="20"/>
                <w:szCs w:val="20"/>
              </w:rPr>
              <w:t>-Котельная №10</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E109F6"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E109F6"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 xml:space="preserve">Средневзвешенный (по материальной характеристике) срок эксплуатации тепловых сетей </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лет</w:t>
            </w:r>
          </w:p>
        </w:tc>
        <w:tc>
          <w:tcPr>
            <w:tcW w:w="1810" w:type="dxa"/>
            <w:vAlign w:val="center"/>
          </w:tcPr>
          <w:p w:rsidR="00E109F6" w:rsidRPr="005C47E7" w:rsidRDefault="003F48B7"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25</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25</w:t>
            </w:r>
          </w:p>
        </w:tc>
      </w:tr>
      <w:tr w:rsidR="00E109F6" w:rsidRPr="005C47E7" w:rsidTr="004A066C">
        <w:tc>
          <w:tcPr>
            <w:tcW w:w="5070" w:type="dxa"/>
          </w:tcPr>
          <w:p w:rsidR="00E109F6" w:rsidRPr="005C47E7" w:rsidRDefault="00E109F6" w:rsidP="004A066C">
            <w:pPr>
              <w:jc w:val="both"/>
              <w:rPr>
                <w:rFonts w:ascii="Times New Roman" w:hAnsi="Times New Roman" w:cs="Times New Roman"/>
                <w:sz w:val="20"/>
                <w:szCs w:val="20"/>
              </w:rPr>
            </w:pPr>
            <w:r w:rsidRPr="005C47E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Pr>
                <w:rFonts w:ascii="Times New Roman" w:hAnsi="Times New Roman" w:cs="Times New Roman"/>
                <w:sz w:val="20"/>
                <w:szCs w:val="20"/>
              </w:rPr>
              <w:t xml:space="preserve">ти источников тепловой энергии </w:t>
            </w:r>
          </w:p>
        </w:tc>
        <w:tc>
          <w:tcPr>
            <w:tcW w:w="1129" w:type="dxa"/>
            <w:vAlign w:val="center"/>
          </w:tcPr>
          <w:p w:rsidR="00E109F6" w:rsidRPr="005C47E7" w:rsidRDefault="00E109F6"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E109F6" w:rsidRPr="005C47E7" w:rsidRDefault="00E109F6" w:rsidP="004A066C">
            <w:pPr>
              <w:jc w:val="center"/>
              <w:rPr>
                <w:rFonts w:ascii="Times New Roman" w:hAnsi="Times New Roman" w:cs="Times New Roman"/>
                <w:sz w:val="20"/>
                <w:szCs w:val="20"/>
              </w:rPr>
            </w:pPr>
            <w:r>
              <w:rPr>
                <w:rFonts w:ascii="Times New Roman" w:hAnsi="Times New Roman" w:cs="Times New Roman"/>
                <w:sz w:val="20"/>
                <w:szCs w:val="20"/>
              </w:rPr>
              <w:t>25</w:t>
            </w:r>
          </w:p>
        </w:tc>
      </w:tr>
    </w:tbl>
    <w:p w:rsidR="009F0E8E" w:rsidRDefault="009F0E8E">
      <w:pPr>
        <w:rPr>
          <w:rFonts w:ascii="Times New Roman" w:hAnsi="Times New Roman" w:cs="Times New Roman"/>
          <w:b/>
          <w:color w:val="000000" w:themeColor="text1"/>
          <w:sz w:val="28"/>
        </w:rPr>
      </w:pPr>
      <w:r>
        <w:br w:type="page"/>
      </w:r>
    </w:p>
    <w:p w:rsidR="00183385" w:rsidRPr="008042B9" w:rsidRDefault="00183385" w:rsidP="0033650F">
      <w:pPr>
        <w:pStyle w:val="afff2"/>
      </w:pPr>
      <w:r>
        <w:lastRenderedPageBreak/>
        <w:t>Таблица 13.4 – Показатели и</w:t>
      </w:r>
      <w:r w:rsidRPr="00251D54">
        <w:t>ндикатор</w:t>
      </w:r>
      <w:r>
        <w:t>ов</w:t>
      </w:r>
      <w:r w:rsidRPr="00251D54">
        <w:t xml:space="preserve"> развития системы теплоснабжения</w:t>
      </w:r>
      <w:r>
        <w:t xml:space="preserve"> ООО «Стройтехнопласт»</w:t>
      </w:r>
    </w:p>
    <w:tbl>
      <w:tblPr>
        <w:tblStyle w:val="aff5"/>
        <w:tblW w:w="9557" w:type="dxa"/>
        <w:tblLook w:val="04A0" w:firstRow="1" w:lastRow="0" w:firstColumn="1" w:lastColumn="0" w:noHBand="0" w:noVBand="1"/>
      </w:tblPr>
      <w:tblGrid>
        <w:gridCol w:w="5070"/>
        <w:gridCol w:w="1129"/>
        <w:gridCol w:w="1810"/>
        <w:gridCol w:w="1548"/>
      </w:tblGrid>
      <w:tr w:rsidR="00183385" w:rsidRPr="005C47E7" w:rsidTr="004A066C">
        <w:tc>
          <w:tcPr>
            <w:tcW w:w="5070" w:type="dxa"/>
          </w:tcPr>
          <w:p w:rsidR="00183385" w:rsidRPr="00787483" w:rsidRDefault="00183385" w:rsidP="004A066C">
            <w:pPr>
              <w:jc w:val="center"/>
              <w:rPr>
                <w:rFonts w:ascii="Times New Roman" w:hAnsi="Times New Roman" w:cs="Times New Roman"/>
                <w:b/>
                <w:sz w:val="20"/>
                <w:szCs w:val="20"/>
              </w:rPr>
            </w:pPr>
            <w:r w:rsidRPr="00787483">
              <w:rPr>
                <w:rFonts w:ascii="Times New Roman" w:hAnsi="Times New Roman" w:cs="Times New Roman"/>
                <w:b/>
                <w:sz w:val="20"/>
                <w:szCs w:val="20"/>
              </w:rPr>
              <w:t>Индикаторы развития системы теплоснабжения</w:t>
            </w:r>
          </w:p>
        </w:tc>
        <w:tc>
          <w:tcPr>
            <w:tcW w:w="1129" w:type="dxa"/>
          </w:tcPr>
          <w:p w:rsidR="00183385" w:rsidRPr="00787483" w:rsidRDefault="00183385" w:rsidP="004A066C">
            <w:pPr>
              <w:jc w:val="both"/>
              <w:rPr>
                <w:rFonts w:ascii="Times New Roman" w:hAnsi="Times New Roman" w:cs="Times New Roman"/>
                <w:b/>
                <w:sz w:val="20"/>
                <w:szCs w:val="20"/>
              </w:rPr>
            </w:pPr>
            <w:r w:rsidRPr="00787483">
              <w:rPr>
                <w:rFonts w:ascii="Times New Roman" w:hAnsi="Times New Roman" w:cs="Times New Roman"/>
                <w:b/>
                <w:sz w:val="20"/>
                <w:szCs w:val="20"/>
              </w:rPr>
              <w:t>Едн. изм.</w:t>
            </w:r>
          </w:p>
        </w:tc>
        <w:tc>
          <w:tcPr>
            <w:tcW w:w="1810" w:type="dxa"/>
          </w:tcPr>
          <w:p w:rsidR="00183385" w:rsidRPr="00787483" w:rsidRDefault="00183385" w:rsidP="004A066C">
            <w:pPr>
              <w:jc w:val="both"/>
              <w:rPr>
                <w:rFonts w:ascii="Times New Roman" w:hAnsi="Times New Roman" w:cs="Times New Roman"/>
                <w:b/>
                <w:sz w:val="20"/>
                <w:szCs w:val="20"/>
              </w:rPr>
            </w:pPr>
            <w:r w:rsidRPr="00787483">
              <w:rPr>
                <w:rFonts w:ascii="Times New Roman" w:hAnsi="Times New Roman" w:cs="Times New Roman"/>
                <w:b/>
                <w:sz w:val="20"/>
                <w:szCs w:val="20"/>
              </w:rPr>
              <w:t>Существующее положение</w:t>
            </w:r>
          </w:p>
          <w:p w:rsidR="00183385" w:rsidRPr="00787483" w:rsidRDefault="00183385" w:rsidP="004A066C">
            <w:pPr>
              <w:jc w:val="both"/>
              <w:rPr>
                <w:rFonts w:ascii="Times New Roman" w:hAnsi="Times New Roman" w:cs="Times New Roman"/>
                <w:b/>
                <w:sz w:val="20"/>
                <w:szCs w:val="20"/>
              </w:rPr>
            </w:pPr>
            <w:r w:rsidRPr="00787483">
              <w:rPr>
                <w:rFonts w:ascii="Times New Roman" w:hAnsi="Times New Roman" w:cs="Times New Roman"/>
                <w:b/>
                <w:sz w:val="20"/>
                <w:szCs w:val="20"/>
              </w:rPr>
              <w:t>(факт 2018 год)</w:t>
            </w:r>
          </w:p>
        </w:tc>
        <w:tc>
          <w:tcPr>
            <w:tcW w:w="1548" w:type="dxa"/>
          </w:tcPr>
          <w:p w:rsidR="00183385" w:rsidRPr="00787483" w:rsidRDefault="00183385" w:rsidP="004A066C">
            <w:pPr>
              <w:jc w:val="both"/>
              <w:rPr>
                <w:rFonts w:ascii="Times New Roman" w:hAnsi="Times New Roman" w:cs="Times New Roman"/>
                <w:b/>
                <w:sz w:val="20"/>
                <w:szCs w:val="20"/>
              </w:rPr>
            </w:pPr>
            <w:r w:rsidRPr="00787483">
              <w:rPr>
                <w:rFonts w:ascii="Times New Roman" w:hAnsi="Times New Roman" w:cs="Times New Roman"/>
                <w:b/>
                <w:sz w:val="20"/>
                <w:szCs w:val="20"/>
              </w:rPr>
              <w:t>Ожидаемые показатели</w:t>
            </w:r>
          </w:p>
          <w:p w:rsidR="00183385" w:rsidRPr="00787483" w:rsidRDefault="00183385" w:rsidP="004A066C">
            <w:pPr>
              <w:jc w:val="both"/>
              <w:rPr>
                <w:rFonts w:ascii="Times New Roman" w:hAnsi="Times New Roman" w:cs="Times New Roman"/>
                <w:b/>
                <w:sz w:val="20"/>
                <w:szCs w:val="20"/>
              </w:rPr>
            </w:pPr>
            <w:r w:rsidRPr="00787483">
              <w:rPr>
                <w:rFonts w:ascii="Times New Roman" w:hAnsi="Times New Roman" w:cs="Times New Roman"/>
                <w:b/>
                <w:sz w:val="20"/>
                <w:szCs w:val="20"/>
              </w:rPr>
              <w:t>(2034 год)</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единицу тепловой энергии, отпускаемой с коллекторов источников тепловой энергии</w:t>
            </w:r>
          </w:p>
          <w:p w:rsidR="00183385" w:rsidRPr="005C47E7" w:rsidRDefault="00183385" w:rsidP="004A066C">
            <w:pPr>
              <w:jc w:val="both"/>
              <w:rPr>
                <w:rFonts w:ascii="Times New Roman" w:hAnsi="Times New Roman" w:cs="Times New Roman"/>
                <w:sz w:val="20"/>
                <w:szCs w:val="20"/>
              </w:rPr>
            </w:pPr>
            <w:r>
              <w:rPr>
                <w:rFonts w:ascii="Times New Roman" w:hAnsi="Times New Roman" w:cs="Times New Roman"/>
                <w:sz w:val="20"/>
                <w:szCs w:val="20"/>
              </w:rPr>
              <w:t>-Теплогенераторная №1</w:t>
            </w:r>
          </w:p>
          <w:p w:rsidR="00183385" w:rsidRPr="005C47E7" w:rsidRDefault="00183385" w:rsidP="004A066C">
            <w:pPr>
              <w:jc w:val="both"/>
              <w:rPr>
                <w:rFonts w:ascii="Times New Roman" w:hAnsi="Times New Roman" w:cs="Times New Roman"/>
                <w:sz w:val="20"/>
                <w:szCs w:val="20"/>
              </w:rPr>
            </w:pPr>
            <w:r>
              <w:rPr>
                <w:rFonts w:ascii="Times New Roman" w:hAnsi="Times New Roman" w:cs="Times New Roman"/>
                <w:sz w:val="20"/>
                <w:szCs w:val="20"/>
              </w:rPr>
              <w:t>-Теплогенераторная №2</w:t>
            </w:r>
          </w:p>
          <w:p w:rsidR="00183385" w:rsidRPr="005C47E7" w:rsidRDefault="00183385" w:rsidP="00183385">
            <w:pPr>
              <w:jc w:val="both"/>
              <w:rPr>
                <w:rFonts w:ascii="Times New Roman" w:hAnsi="Times New Roman" w:cs="Times New Roman"/>
                <w:sz w:val="20"/>
                <w:szCs w:val="20"/>
              </w:rPr>
            </w:pPr>
            <w:r>
              <w:rPr>
                <w:rFonts w:ascii="Times New Roman" w:hAnsi="Times New Roman" w:cs="Times New Roman"/>
                <w:sz w:val="20"/>
                <w:szCs w:val="20"/>
              </w:rPr>
              <w:t>-БМК</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кг.у.т./ Гкал</w:t>
            </w:r>
          </w:p>
        </w:tc>
        <w:tc>
          <w:tcPr>
            <w:tcW w:w="1810" w:type="dxa"/>
          </w:tcPr>
          <w:p w:rsidR="00043643" w:rsidRDefault="00043643"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p>
          <w:p w:rsidR="00183385" w:rsidRDefault="00043643" w:rsidP="004A066C">
            <w:pPr>
              <w:jc w:val="center"/>
              <w:rPr>
                <w:rFonts w:ascii="Times New Roman" w:hAnsi="Times New Roman" w:cs="Times New Roman"/>
                <w:sz w:val="20"/>
                <w:szCs w:val="20"/>
              </w:rPr>
            </w:pPr>
            <w:r>
              <w:rPr>
                <w:rFonts w:ascii="Times New Roman" w:hAnsi="Times New Roman" w:cs="Times New Roman"/>
                <w:sz w:val="20"/>
                <w:szCs w:val="20"/>
              </w:rPr>
              <w:t>137,75</w:t>
            </w:r>
          </w:p>
          <w:p w:rsidR="00043643" w:rsidRDefault="00043643" w:rsidP="004A066C">
            <w:pPr>
              <w:jc w:val="center"/>
              <w:rPr>
                <w:rFonts w:ascii="Times New Roman" w:hAnsi="Times New Roman" w:cs="Times New Roman"/>
                <w:sz w:val="20"/>
                <w:szCs w:val="20"/>
              </w:rPr>
            </w:pPr>
            <w:r>
              <w:rPr>
                <w:rFonts w:ascii="Times New Roman" w:hAnsi="Times New Roman" w:cs="Times New Roman"/>
                <w:sz w:val="20"/>
                <w:szCs w:val="20"/>
              </w:rPr>
              <w:t>136,62</w:t>
            </w:r>
          </w:p>
          <w:p w:rsidR="00043643"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138,19</w:t>
            </w:r>
          </w:p>
        </w:tc>
        <w:tc>
          <w:tcPr>
            <w:tcW w:w="1548" w:type="dxa"/>
          </w:tcPr>
          <w:p w:rsidR="00043643" w:rsidRDefault="00043643" w:rsidP="00043643">
            <w:pPr>
              <w:jc w:val="center"/>
              <w:rPr>
                <w:rFonts w:ascii="Times New Roman" w:hAnsi="Times New Roman" w:cs="Times New Roman"/>
                <w:sz w:val="20"/>
                <w:szCs w:val="20"/>
              </w:rPr>
            </w:pPr>
          </w:p>
          <w:p w:rsidR="00043643" w:rsidRDefault="00043643" w:rsidP="00043643">
            <w:pPr>
              <w:jc w:val="center"/>
              <w:rPr>
                <w:rFonts w:ascii="Times New Roman" w:hAnsi="Times New Roman" w:cs="Times New Roman"/>
                <w:sz w:val="20"/>
                <w:szCs w:val="20"/>
              </w:rPr>
            </w:pPr>
          </w:p>
          <w:p w:rsidR="00043643" w:rsidRDefault="00043643" w:rsidP="00043643">
            <w:pPr>
              <w:jc w:val="center"/>
              <w:rPr>
                <w:rFonts w:ascii="Times New Roman" w:hAnsi="Times New Roman" w:cs="Times New Roman"/>
                <w:sz w:val="20"/>
                <w:szCs w:val="20"/>
              </w:rPr>
            </w:pPr>
          </w:p>
          <w:p w:rsidR="00043643" w:rsidRDefault="00043643" w:rsidP="00043643">
            <w:pPr>
              <w:jc w:val="center"/>
              <w:rPr>
                <w:rFonts w:ascii="Times New Roman" w:hAnsi="Times New Roman" w:cs="Times New Roman"/>
                <w:sz w:val="20"/>
                <w:szCs w:val="20"/>
              </w:rPr>
            </w:pPr>
            <w:r>
              <w:rPr>
                <w:rFonts w:ascii="Times New Roman" w:hAnsi="Times New Roman" w:cs="Times New Roman"/>
                <w:sz w:val="20"/>
                <w:szCs w:val="20"/>
              </w:rPr>
              <w:t>137,75</w:t>
            </w:r>
          </w:p>
          <w:p w:rsidR="00043643" w:rsidRDefault="00043643" w:rsidP="00043643">
            <w:pPr>
              <w:jc w:val="center"/>
              <w:rPr>
                <w:rFonts w:ascii="Times New Roman" w:hAnsi="Times New Roman" w:cs="Times New Roman"/>
                <w:sz w:val="20"/>
                <w:szCs w:val="20"/>
              </w:rPr>
            </w:pPr>
            <w:r>
              <w:rPr>
                <w:rFonts w:ascii="Times New Roman" w:hAnsi="Times New Roman" w:cs="Times New Roman"/>
                <w:sz w:val="20"/>
                <w:szCs w:val="20"/>
              </w:rPr>
              <w:t>136,62</w:t>
            </w:r>
          </w:p>
          <w:p w:rsidR="00183385" w:rsidRPr="005C47E7" w:rsidRDefault="00043643" w:rsidP="00043643">
            <w:pPr>
              <w:jc w:val="center"/>
              <w:rPr>
                <w:rFonts w:ascii="Times New Roman" w:hAnsi="Times New Roman" w:cs="Times New Roman"/>
                <w:sz w:val="20"/>
                <w:szCs w:val="20"/>
              </w:rPr>
            </w:pPr>
            <w:r>
              <w:rPr>
                <w:rFonts w:ascii="Times New Roman" w:hAnsi="Times New Roman" w:cs="Times New Roman"/>
                <w:sz w:val="20"/>
                <w:szCs w:val="20"/>
              </w:rPr>
              <w:t>138,19</w:t>
            </w:r>
          </w:p>
        </w:tc>
      </w:tr>
      <w:tr w:rsidR="00183385" w:rsidRPr="005C47E7" w:rsidTr="004A066C">
        <w:tc>
          <w:tcPr>
            <w:tcW w:w="5070" w:type="dxa"/>
          </w:tcPr>
          <w:p w:rsidR="00183385" w:rsidRDefault="00183385" w:rsidP="00183385">
            <w:pPr>
              <w:jc w:val="both"/>
              <w:rPr>
                <w:rFonts w:ascii="Times New Roman" w:hAnsi="Times New Roman" w:cs="Times New Roman"/>
                <w:sz w:val="20"/>
                <w:szCs w:val="20"/>
              </w:rPr>
            </w:pPr>
            <w:r w:rsidRPr="005C47E7">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w:t>
            </w:r>
          </w:p>
          <w:p w:rsidR="00183385" w:rsidRPr="005C47E7" w:rsidRDefault="00183385" w:rsidP="00043643">
            <w:pPr>
              <w:jc w:val="both"/>
              <w:rPr>
                <w:rFonts w:ascii="Times New Roman" w:hAnsi="Times New Roman" w:cs="Times New Roman"/>
                <w:sz w:val="20"/>
                <w:szCs w:val="20"/>
              </w:rPr>
            </w:pPr>
            <w:r>
              <w:rPr>
                <w:rFonts w:ascii="Times New Roman" w:hAnsi="Times New Roman" w:cs="Times New Roman"/>
                <w:sz w:val="20"/>
                <w:szCs w:val="20"/>
              </w:rPr>
              <w:t>-Теплогенераторная №1</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Гкал / м∙м</w:t>
            </w:r>
          </w:p>
        </w:tc>
        <w:tc>
          <w:tcPr>
            <w:tcW w:w="1810" w:type="dxa"/>
            <w:vAlign w:val="center"/>
          </w:tcPr>
          <w:p w:rsidR="00183385"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6,99</w:t>
            </w:r>
          </w:p>
        </w:tc>
        <w:tc>
          <w:tcPr>
            <w:tcW w:w="1548" w:type="dxa"/>
            <w:vAlign w:val="center"/>
          </w:tcPr>
          <w:p w:rsidR="00183385"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6,99</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Коэффициент использования установленной тепловой мощности</w:t>
            </w:r>
          </w:p>
          <w:p w:rsidR="00183385" w:rsidRPr="005C47E7" w:rsidRDefault="00183385" w:rsidP="00183385">
            <w:pPr>
              <w:jc w:val="both"/>
              <w:rPr>
                <w:rFonts w:ascii="Times New Roman" w:hAnsi="Times New Roman" w:cs="Times New Roman"/>
                <w:sz w:val="20"/>
                <w:szCs w:val="20"/>
              </w:rPr>
            </w:pPr>
            <w:r>
              <w:rPr>
                <w:rFonts w:ascii="Times New Roman" w:hAnsi="Times New Roman" w:cs="Times New Roman"/>
                <w:sz w:val="20"/>
                <w:szCs w:val="20"/>
              </w:rPr>
              <w:t>-Теплогенераторная №1</w:t>
            </w:r>
          </w:p>
          <w:p w:rsidR="00183385" w:rsidRPr="005C47E7" w:rsidRDefault="00183385" w:rsidP="00183385">
            <w:pPr>
              <w:jc w:val="both"/>
              <w:rPr>
                <w:rFonts w:ascii="Times New Roman" w:hAnsi="Times New Roman" w:cs="Times New Roman"/>
                <w:sz w:val="20"/>
                <w:szCs w:val="20"/>
              </w:rPr>
            </w:pPr>
            <w:r>
              <w:rPr>
                <w:rFonts w:ascii="Times New Roman" w:hAnsi="Times New Roman" w:cs="Times New Roman"/>
                <w:sz w:val="20"/>
                <w:szCs w:val="20"/>
              </w:rPr>
              <w:t>-Теплогенераторная №2</w:t>
            </w:r>
          </w:p>
          <w:p w:rsidR="00183385" w:rsidRPr="005C47E7" w:rsidRDefault="00183385" w:rsidP="00183385">
            <w:pPr>
              <w:jc w:val="both"/>
              <w:rPr>
                <w:rFonts w:ascii="Times New Roman" w:hAnsi="Times New Roman" w:cs="Times New Roman"/>
                <w:sz w:val="20"/>
                <w:szCs w:val="20"/>
              </w:rPr>
            </w:pPr>
            <w:r>
              <w:rPr>
                <w:rFonts w:ascii="Times New Roman" w:hAnsi="Times New Roman" w:cs="Times New Roman"/>
                <w:sz w:val="20"/>
                <w:szCs w:val="20"/>
              </w:rPr>
              <w:t>-БМК</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64233" w:rsidRDefault="00F64233" w:rsidP="004A066C">
            <w:pPr>
              <w:jc w:val="center"/>
              <w:rPr>
                <w:rFonts w:ascii="Times New Roman" w:hAnsi="Times New Roman" w:cs="Times New Roman"/>
                <w:sz w:val="20"/>
                <w:szCs w:val="20"/>
              </w:rPr>
            </w:pPr>
          </w:p>
          <w:p w:rsidR="00F64233" w:rsidRDefault="00F64233" w:rsidP="004A066C">
            <w:pPr>
              <w:jc w:val="center"/>
              <w:rPr>
                <w:rFonts w:ascii="Times New Roman" w:hAnsi="Times New Roman" w:cs="Times New Roman"/>
                <w:sz w:val="20"/>
                <w:szCs w:val="20"/>
              </w:rPr>
            </w:pPr>
          </w:p>
          <w:p w:rsidR="00183385" w:rsidRDefault="00F64233" w:rsidP="004A066C">
            <w:pPr>
              <w:jc w:val="center"/>
              <w:rPr>
                <w:rFonts w:ascii="Times New Roman" w:hAnsi="Times New Roman" w:cs="Times New Roman"/>
                <w:sz w:val="20"/>
                <w:szCs w:val="20"/>
              </w:rPr>
            </w:pPr>
            <w:r>
              <w:rPr>
                <w:rFonts w:ascii="Times New Roman" w:hAnsi="Times New Roman" w:cs="Times New Roman"/>
                <w:sz w:val="20"/>
                <w:szCs w:val="20"/>
              </w:rPr>
              <w:t>50</w:t>
            </w:r>
          </w:p>
          <w:p w:rsidR="00F64233" w:rsidRDefault="00F64233" w:rsidP="004A066C">
            <w:pPr>
              <w:jc w:val="center"/>
              <w:rPr>
                <w:rFonts w:ascii="Times New Roman" w:hAnsi="Times New Roman" w:cs="Times New Roman"/>
                <w:sz w:val="20"/>
                <w:szCs w:val="20"/>
              </w:rPr>
            </w:pPr>
            <w:r>
              <w:rPr>
                <w:rFonts w:ascii="Times New Roman" w:hAnsi="Times New Roman" w:cs="Times New Roman"/>
                <w:sz w:val="20"/>
                <w:szCs w:val="20"/>
              </w:rPr>
              <w:t>33,3</w:t>
            </w:r>
          </w:p>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11,25</w:t>
            </w:r>
          </w:p>
        </w:tc>
        <w:tc>
          <w:tcPr>
            <w:tcW w:w="1548" w:type="dxa"/>
            <w:vAlign w:val="center"/>
          </w:tcPr>
          <w:p w:rsidR="00F64233" w:rsidRDefault="00F64233" w:rsidP="00F64233">
            <w:pPr>
              <w:jc w:val="center"/>
              <w:rPr>
                <w:rFonts w:ascii="Times New Roman" w:hAnsi="Times New Roman" w:cs="Times New Roman"/>
                <w:sz w:val="20"/>
                <w:szCs w:val="20"/>
              </w:rPr>
            </w:pPr>
          </w:p>
          <w:p w:rsidR="00F64233" w:rsidRDefault="00F64233" w:rsidP="00F64233">
            <w:pPr>
              <w:jc w:val="center"/>
              <w:rPr>
                <w:rFonts w:ascii="Times New Roman" w:hAnsi="Times New Roman" w:cs="Times New Roman"/>
                <w:sz w:val="20"/>
                <w:szCs w:val="20"/>
              </w:rPr>
            </w:pPr>
          </w:p>
          <w:p w:rsidR="00F64233" w:rsidRDefault="00F64233" w:rsidP="00F64233">
            <w:pPr>
              <w:jc w:val="center"/>
              <w:rPr>
                <w:rFonts w:ascii="Times New Roman" w:hAnsi="Times New Roman" w:cs="Times New Roman"/>
                <w:sz w:val="20"/>
                <w:szCs w:val="20"/>
              </w:rPr>
            </w:pPr>
            <w:r>
              <w:rPr>
                <w:rFonts w:ascii="Times New Roman" w:hAnsi="Times New Roman" w:cs="Times New Roman"/>
                <w:sz w:val="20"/>
                <w:szCs w:val="20"/>
              </w:rPr>
              <w:t>50</w:t>
            </w:r>
          </w:p>
          <w:p w:rsidR="00F64233" w:rsidRDefault="00F64233" w:rsidP="00F64233">
            <w:pPr>
              <w:jc w:val="center"/>
              <w:rPr>
                <w:rFonts w:ascii="Times New Roman" w:hAnsi="Times New Roman" w:cs="Times New Roman"/>
                <w:sz w:val="20"/>
                <w:szCs w:val="20"/>
              </w:rPr>
            </w:pPr>
            <w:r>
              <w:rPr>
                <w:rFonts w:ascii="Times New Roman" w:hAnsi="Times New Roman" w:cs="Times New Roman"/>
                <w:sz w:val="20"/>
                <w:szCs w:val="20"/>
              </w:rPr>
              <w:t>33,3</w:t>
            </w:r>
          </w:p>
          <w:p w:rsidR="00183385" w:rsidRPr="005C47E7" w:rsidRDefault="00F64233" w:rsidP="00F64233">
            <w:pPr>
              <w:jc w:val="center"/>
              <w:rPr>
                <w:rFonts w:ascii="Times New Roman" w:hAnsi="Times New Roman" w:cs="Times New Roman"/>
                <w:sz w:val="20"/>
                <w:szCs w:val="20"/>
              </w:rPr>
            </w:pPr>
            <w:r>
              <w:rPr>
                <w:rFonts w:ascii="Times New Roman" w:hAnsi="Times New Roman" w:cs="Times New Roman"/>
                <w:sz w:val="20"/>
                <w:szCs w:val="20"/>
              </w:rPr>
              <w:t>11,25</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w:t>
            </w:r>
          </w:p>
          <w:p w:rsidR="00183385" w:rsidRPr="005C47E7" w:rsidRDefault="00183385" w:rsidP="00043643">
            <w:pPr>
              <w:jc w:val="both"/>
              <w:rPr>
                <w:rFonts w:ascii="Times New Roman" w:hAnsi="Times New Roman" w:cs="Times New Roman"/>
                <w:sz w:val="20"/>
                <w:szCs w:val="20"/>
              </w:rPr>
            </w:pPr>
            <w:r>
              <w:rPr>
                <w:rFonts w:ascii="Times New Roman" w:hAnsi="Times New Roman" w:cs="Times New Roman"/>
                <w:sz w:val="20"/>
                <w:szCs w:val="20"/>
              </w:rPr>
              <w:t>-Теплогенераторная №1</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м∙м/Гкал /ч</w:t>
            </w:r>
          </w:p>
        </w:tc>
        <w:tc>
          <w:tcPr>
            <w:tcW w:w="1810" w:type="dxa"/>
            <w:vAlign w:val="center"/>
          </w:tcPr>
          <w:p w:rsidR="00183385"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245,96</w:t>
            </w:r>
          </w:p>
        </w:tc>
        <w:tc>
          <w:tcPr>
            <w:tcW w:w="1548" w:type="dxa"/>
            <w:vAlign w:val="center"/>
          </w:tcPr>
          <w:p w:rsidR="00183385"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245,96</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отпуск электрической энергии</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кг.у.т./ кВт</w:t>
            </w:r>
          </w:p>
        </w:tc>
        <w:tc>
          <w:tcPr>
            <w:tcW w:w="1810"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548"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w:t>
            </w:r>
          </w:p>
          <w:p w:rsidR="00043643" w:rsidRPr="005C47E7" w:rsidRDefault="00043643" w:rsidP="00043643">
            <w:pPr>
              <w:jc w:val="both"/>
              <w:rPr>
                <w:rFonts w:ascii="Times New Roman" w:hAnsi="Times New Roman" w:cs="Times New Roman"/>
                <w:sz w:val="20"/>
                <w:szCs w:val="20"/>
              </w:rPr>
            </w:pPr>
            <w:r>
              <w:rPr>
                <w:rFonts w:ascii="Times New Roman" w:hAnsi="Times New Roman" w:cs="Times New Roman"/>
                <w:sz w:val="20"/>
                <w:szCs w:val="20"/>
              </w:rPr>
              <w:t>-Теплогенераторная №1</w:t>
            </w:r>
          </w:p>
          <w:p w:rsidR="00043643" w:rsidRPr="005C47E7" w:rsidRDefault="00043643" w:rsidP="00043643">
            <w:pPr>
              <w:jc w:val="both"/>
              <w:rPr>
                <w:rFonts w:ascii="Times New Roman" w:hAnsi="Times New Roman" w:cs="Times New Roman"/>
                <w:sz w:val="20"/>
                <w:szCs w:val="20"/>
              </w:rPr>
            </w:pPr>
            <w:r>
              <w:rPr>
                <w:rFonts w:ascii="Times New Roman" w:hAnsi="Times New Roman" w:cs="Times New Roman"/>
                <w:sz w:val="20"/>
                <w:szCs w:val="20"/>
              </w:rPr>
              <w:t>-Теплогенераторная №2</w:t>
            </w:r>
          </w:p>
          <w:p w:rsidR="00183385" w:rsidRPr="005C47E7" w:rsidRDefault="00043643" w:rsidP="00043643">
            <w:pPr>
              <w:jc w:val="both"/>
              <w:rPr>
                <w:rFonts w:ascii="Times New Roman" w:hAnsi="Times New Roman" w:cs="Times New Roman"/>
                <w:sz w:val="20"/>
                <w:szCs w:val="20"/>
              </w:rPr>
            </w:pPr>
            <w:r>
              <w:rPr>
                <w:rFonts w:ascii="Times New Roman" w:hAnsi="Times New Roman" w:cs="Times New Roman"/>
                <w:sz w:val="20"/>
                <w:szCs w:val="20"/>
              </w:rPr>
              <w:t>-БМК</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043643" w:rsidRDefault="00043643"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p>
          <w:p w:rsidR="00183385"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p w:rsidR="00043643"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p w:rsidR="00043643"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tc>
        <w:tc>
          <w:tcPr>
            <w:tcW w:w="1548" w:type="dxa"/>
            <w:vAlign w:val="center"/>
          </w:tcPr>
          <w:p w:rsidR="00183385" w:rsidRDefault="00183385"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p>
          <w:p w:rsidR="00043643"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p w:rsidR="00043643"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p w:rsidR="00043643" w:rsidRPr="005C47E7" w:rsidRDefault="00043643" w:rsidP="004A066C">
            <w:pPr>
              <w:jc w:val="center"/>
              <w:rPr>
                <w:rFonts w:ascii="Times New Roman" w:hAnsi="Times New Roman" w:cs="Times New Roman"/>
                <w:sz w:val="20"/>
                <w:szCs w:val="20"/>
              </w:rPr>
            </w:pPr>
            <w:r>
              <w:rPr>
                <w:rFonts w:ascii="Times New Roman" w:hAnsi="Times New Roman" w:cs="Times New Roman"/>
                <w:sz w:val="20"/>
                <w:szCs w:val="20"/>
              </w:rPr>
              <w:t>100</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 xml:space="preserve">Средневзвешенный (по материальной характеристике) срок эксплуатации тепловых сетей </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лет</w:t>
            </w:r>
          </w:p>
        </w:tc>
        <w:tc>
          <w:tcPr>
            <w:tcW w:w="1810"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25</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25</w:t>
            </w:r>
          </w:p>
        </w:tc>
      </w:tr>
      <w:tr w:rsidR="00183385" w:rsidRPr="005C47E7" w:rsidTr="004A066C">
        <w:tc>
          <w:tcPr>
            <w:tcW w:w="5070" w:type="dxa"/>
          </w:tcPr>
          <w:p w:rsidR="00183385" w:rsidRPr="005C47E7" w:rsidRDefault="00183385" w:rsidP="004A066C">
            <w:pPr>
              <w:jc w:val="both"/>
              <w:rPr>
                <w:rFonts w:ascii="Times New Roman" w:hAnsi="Times New Roman" w:cs="Times New Roman"/>
                <w:sz w:val="20"/>
                <w:szCs w:val="20"/>
              </w:rPr>
            </w:pPr>
            <w:r w:rsidRPr="005C47E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Pr>
                <w:rFonts w:ascii="Times New Roman" w:hAnsi="Times New Roman" w:cs="Times New Roman"/>
                <w:sz w:val="20"/>
                <w:szCs w:val="20"/>
              </w:rPr>
              <w:t xml:space="preserve">ти источников тепловой энергии </w:t>
            </w:r>
          </w:p>
        </w:tc>
        <w:tc>
          <w:tcPr>
            <w:tcW w:w="1129" w:type="dxa"/>
            <w:vAlign w:val="center"/>
          </w:tcPr>
          <w:p w:rsidR="00183385" w:rsidRPr="005C47E7" w:rsidRDefault="00183385"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183385" w:rsidRPr="005C47E7" w:rsidRDefault="00183385" w:rsidP="004A066C">
            <w:pPr>
              <w:jc w:val="center"/>
              <w:rPr>
                <w:rFonts w:ascii="Times New Roman" w:hAnsi="Times New Roman" w:cs="Times New Roman"/>
                <w:sz w:val="20"/>
                <w:szCs w:val="20"/>
              </w:rPr>
            </w:pPr>
            <w:r>
              <w:rPr>
                <w:rFonts w:ascii="Times New Roman" w:hAnsi="Times New Roman" w:cs="Times New Roman"/>
                <w:sz w:val="20"/>
                <w:szCs w:val="20"/>
              </w:rPr>
              <w:t>25</w:t>
            </w:r>
          </w:p>
        </w:tc>
      </w:tr>
    </w:tbl>
    <w:p w:rsidR="00F64233" w:rsidRDefault="00F64233">
      <w:r>
        <w:br w:type="page"/>
      </w:r>
    </w:p>
    <w:p w:rsidR="00F64233" w:rsidRPr="008042B9" w:rsidRDefault="00F64233" w:rsidP="0033650F">
      <w:pPr>
        <w:pStyle w:val="afff2"/>
      </w:pPr>
      <w:r w:rsidRPr="00251D54">
        <w:lastRenderedPageBreak/>
        <w:t>Таблица 13.</w:t>
      </w:r>
      <w:r>
        <w:t>5 – Показатели и</w:t>
      </w:r>
      <w:r w:rsidRPr="00251D54">
        <w:t>ндикатор</w:t>
      </w:r>
      <w:r>
        <w:t>ов</w:t>
      </w:r>
      <w:r w:rsidRPr="00251D54">
        <w:t xml:space="preserve"> развития системы теплоснабжения</w:t>
      </w:r>
      <w:r>
        <w:t xml:space="preserve"> ИГФ УрО РАН</w:t>
      </w:r>
    </w:p>
    <w:tbl>
      <w:tblPr>
        <w:tblStyle w:val="aff5"/>
        <w:tblW w:w="9557" w:type="dxa"/>
        <w:tblLook w:val="04A0" w:firstRow="1" w:lastRow="0" w:firstColumn="1" w:lastColumn="0" w:noHBand="0" w:noVBand="1"/>
      </w:tblPr>
      <w:tblGrid>
        <w:gridCol w:w="5070"/>
        <w:gridCol w:w="1129"/>
        <w:gridCol w:w="1810"/>
        <w:gridCol w:w="1548"/>
      </w:tblGrid>
      <w:tr w:rsidR="00F64233" w:rsidRPr="005C47E7" w:rsidTr="004A066C">
        <w:tc>
          <w:tcPr>
            <w:tcW w:w="5070" w:type="dxa"/>
          </w:tcPr>
          <w:p w:rsidR="00F64233" w:rsidRPr="00787483" w:rsidRDefault="00F64233" w:rsidP="004A066C">
            <w:pPr>
              <w:jc w:val="center"/>
              <w:rPr>
                <w:rFonts w:ascii="Times New Roman" w:hAnsi="Times New Roman" w:cs="Times New Roman"/>
                <w:b/>
                <w:sz w:val="20"/>
                <w:szCs w:val="20"/>
              </w:rPr>
            </w:pPr>
            <w:r w:rsidRPr="00787483">
              <w:rPr>
                <w:rFonts w:ascii="Times New Roman" w:hAnsi="Times New Roman" w:cs="Times New Roman"/>
                <w:b/>
                <w:sz w:val="20"/>
                <w:szCs w:val="20"/>
              </w:rPr>
              <w:t>Индикаторы развития системы теплоснабжения</w:t>
            </w:r>
          </w:p>
        </w:tc>
        <w:tc>
          <w:tcPr>
            <w:tcW w:w="1129" w:type="dxa"/>
          </w:tcPr>
          <w:p w:rsidR="00F64233" w:rsidRPr="00787483" w:rsidRDefault="00F64233" w:rsidP="004A066C">
            <w:pPr>
              <w:jc w:val="both"/>
              <w:rPr>
                <w:rFonts w:ascii="Times New Roman" w:hAnsi="Times New Roman" w:cs="Times New Roman"/>
                <w:b/>
                <w:sz w:val="20"/>
                <w:szCs w:val="20"/>
              </w:rPr>
            </w:pPr>
            <w:r w:rsidRPr="00787483">
              <w:rPr>
                <w:rFonts w:ascii="Times New Roman" w:hAnsi="Times New Roman" w:cs="Times New Roman"/>
                <w:b/>
                <w:sz w:val="20"/>
                <w:szCs w:val="20"/>
              </w:rPr>
              <w:t>Едн. изм.</w:t>
            </w:r>
          </w:p>
        </w:tc>
        <w:tc>
          <w:tcPr>
            <w:tcW w:w="1810" w:type="dxa"/>
          </w:tcPr>
          <w:p w:rsidR="00F64233" w:rsidRPr="00787483" w:rsidRDefault="00F64233" w:rsidP="004A066C">
            <w:pPr>
              <w:jc w:val="both"/>
              <w:rPr>
                <w:rFonts w:ascii="Times New Roman" w:hAnsi="Times New Roman" w:cs="Times New Roman"/>
                <w:b/>
                <w:sz w:val="20"/>
                <w:szCs w:val="20"/>
              </w:rPr>
            </w:pPr>
            <w:r w:rsidRPr="00787483">
              <w:rPr>
                <w:rFonts w:ascii="Times New Roman" w:hAnsi="Times New Roman" w:cs="Times New Roman"/>
                <w:b/>
                <w:sz w:val="20"/>
                <w:szCs w:val="20"/>
              </w:rPr>
              <w:t>Существующее положение</w:t>
            </w:r>
          </w:p>
          <w:p w:rsidR="00F64233" w:rsidRPr="00787483" w:rsidRDefault="00F64233" w:rsidP="004A066C">
            <w:pPr>
              <w:jc w:val="both"/>
              <w:rPr>
                <w:rFonts w:ascii="Times New Roman" w:hAnsi="Times New Roman" w:cs="Times New Roman"/>
                <w:b/>
                <w:sz w:val="20"/>
                <w:szCs w:val="20"/>
              </w:rPr>
            </w:pPr>
            <w:r w:rsidRPr="00787483">
              <w:rPr>
                <w:rFonts w:ascii="Times New Roman" w:hAnsi="Times New Roman" w:cs="Times New Roman"/>
                <w:b/>
                <w:sz w:val="20"/>
                <w:szCs w:val="20"/>
              </w:rPr>
              <w:t>(факт 2018 год)</w:t>
            </w:r>
          </w:p>
        </w:tc>
        <w:tc>
          <w:tcPr>
            <w:tcW w:w="1548" w:type="dxa"/>
          </w:tcPr>
          <w:p w:rsidR="00F64233" w:rsidRPr="00787483" w:rsidRDefault="00F64233" w:rsidP="004A066C">
            <w:pPr>
              <w:jc w:val="both"/>
              <w:rPr>
                <w:rFonts w:ascii="Times New Roman" w:hAnsi="Times New Roman" w:cs="Times New Roman"/>
                <w:b/>
                <w:sz w:val="20"/>
                <w:szCs w:val="20"/>
              </w:rPr>
            </w:pPr>
            <w:r w:rsidRPr="00787483">
              <w:rPr>
                <w:rFonts w:ascii="Times New Roman" w:hAnsi="Times New Roman" w:cs="Times New Roman"/>
                <w:b/>
                <w:sz w:val="20"/>
                <w:szCs w:val="20"/>
              </w:rPr>
              <w:t>Ожидаемые показатели</w:t>
            </w:r>
          </w:p>
          <w:p w:rsidR="00F64233" w:rsidRPr="00787483" w:rsidRDefault="00F64233" w:rsidP="004A066C">
            <w:pPr>
              <w:jc w:val="both"/>
              <w:rPr>
                <w:rFonts w:ascii="Times New Roman" w:hAnsi="Times New Roman" w:cs="Times New Roman"/>
                <w:b/>
                <w:sz w:val="20"/>
                <w:szCs w:val="20"/>
              </w:rPr>
            </w:pPr>
            <w:r w:rsidRPr="00787483">
              <w:rPr>
                <w:rFonts w:ascii="Times New Roman" w:hAnsi="Times New Roman" w:cs="Times New Roman"/>
                <w:b/>
                <w:sz w:val="20"/>
                <w:szCs w:val="20"/>
              </w:rPr>
              <w:t>(2034 год)</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ед.</w:t>
            </w:r>
          </w:p>
        </w:tc>
        <w:tc>
          <w:tcPr>
            <w:tcW w:w="1810"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c>
          <w:tcPr>
            <w:tcW w:w="1548"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0</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единицу тепловой энергии, отпускаемой с коллекторов источников тепловой энергии</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кг.у.т./ Гкал</w:t>
            </w:r>
          </w:p>
        </w:tc>
        <w:tc>
          <w:tcPr>
            <w:tcW w:w="1810"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138,78</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138,78</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Гкал / м∙м</w:t>
            </w:r>
          </w:p>
        </w:tc>
        <w:tc>
          <w:tcPr>
            <w:tcW w:w="1810" w:type="dxa"/>
            <w:vAlign w:val="center"/>
          </w:tcPr>
          <w:p w:rsidR="00F64233" w:rsidRPr="005C47E7" w:rsidRDefault="00180047" w:rsidP="004A066C">
            <w:pPr>
              <w:jc w:val="center"/>
              <w:rPr>
                <w:rFonts w:ascii="Times New Roman" w:hAnsi="Times New Roman" w:cs="Times New Roman"/>
                <w:sz w:val="20"/>
                <w:szCs w:val="20"/>
              </w:rPr>
            </w:pPr>
            <w:r>
              <w:rPr>
                <w:rFonts w:ascii="Times New Roman" w:hAnsi="Times New Roman" w:cs="Times New Roman"/>
                <w:sz w:val="20"/>
                <w:szCs w:val="20"/>
              </w:rPr>
              <w:t>5,79</w:t>
            </w:r>
          </w:p>
        </w:tc>
        <w:tc>
          <w:tcPr>
            <w:tcW w:w="1548" w:type="dxa"/>
            <w:vAlign w:val="center"/>
          </w:tcPr>
          <w:p w:rsidR="00F64233" w:rsidRPr="005C47E7" w:rsidRDefault="00180047" w:rsidP="004A066C">
            <w:pPr>
              <w:jc w:val="center"/>
              <w:rPr>
                <w:rFonts w:ascii="Times New Roman" w:hAnsi="Times New Roman" w:cs="Times New Roman"/>
                <w:sz w:val="20"/>
                <w:szCs w:val="20"/>
              </w:rPr>
            </w:pPr>
            <w:r>
              <w:rPr>
                <w:rFonts w:ascii="Times New Roman" w:hAnsi="Times New Roman" w:cs="Times New Roman"/>
                <w:sz w:val="20"/>
                <w:szCs w:val="20"/>
              </w:rPr>
              <w:t>5,79</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Коэффициент использования установленной тепловой мощности</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64233" w:rsidRPr="005C47E7" w:rsidRDefault="00180047" w:rsidP="004A066C">
            <w:pPr>
              <w:jc w:val="center"/>
              <w:rPr>
                <w:rFonts w:ascii="Times New Roman" w:hAnsi="Times New Roman" w:cs="Times New Roman"/>
                <w:sz w:val="20"/>
                <w:szCs w:val="20"/>
              </w:rPr>
            </w:pPr>
            <w:r>
              <w:rPr>
                <w:rFonts w:ascii="Times New Roman" w:hAnsi="Times New Roman" w:cs="Times New Roman"/>
                <w:sz w:val="20"/>
                <w:szCs w:val="20"/>
              </w:rPr>
              <w:t>57,97</w:t>
            </w:r>
          </w:p>
        </w:tc>
        <w:tc>
          <w:tcPr>
            <w:tcW w:w="1548" w:type="dxa"/>
            <w:vAlign w:val="center"/>
          </w:tcPr>
          <w:p w:rsidR="00F64233" w:rsidRPr="005C47E7" w:rsidRDefault="00180047" w:rsidP="004A066C">
            <w:pPr>
              <w:jc w:val="center"/>
              <w:rPr>
                <w:rFonts w:ascii="Times New Roman" w:hAnsi="Times New Roman" w:cs="Times New Roman"/>
                <w:sz w:val="20"/>
                <w:szCs w:val="20"/>
              </w:rPr>
            </w:pPr>
            <w:r>
              <w:rPr>
                <w:rFonts w:ascii="Times New Roman" w:hAnsi="Times New Roman" w:cs="Times New Roman"/>
                <w:sz w:val="20"/>
                <w:szCs w:val="20"/>
              </w:rPr>
              <w:t>57,97</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м∙м/Гкал /ч</w:t>
            </w:r>
          </w:p>
        </w:tc>
        <w:tc>
          <w:tcPr>
            <w:tcW w:w="1810"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233,32</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233,32</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Удельный расход условного топлива на отпуск электрической энергии</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кг.у.т./ кВт</w:t>
            </w:r>
          </w:p>
        </w:tc>
        <w:tc>
          <w:tcPr>
            <w:tcW w:w="1810"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100</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100</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 xml:space="preserve">Средневзвешенный (по материальной характеристике) срок эксплуатации тепловых сетей </w:t>
            </w:r>
            <w:r>
              <w:rPr>
                <w:rFonts w:ascii="Times New Roman" w:hAnsi="Times New Roman" w:cs="Times New Roman"/>
                <w:sz w:val="20"/>
                <w:szCs w:val="20"/>
              </w:rPr>
              <w:t>-</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лет</w:t>
            </w:r>
          </w:p>
        </w:tc>
        <w:tc>
          <w:tcPr>
            <w:tcW w:w="1810"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нет данных</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25</w:t>
            </w:r>
          </w:p>
        </w:tc>
      </w:tr>
      <w:tr w:rsidR="00F64233" w:rsidRPr="005C47E7" w:rsidTr="004A066C">
        <w:tc>
          <w:tcPr>
            <w:tcW w:w="5070" w:type="dxa"/>
          </w:tcPr>
          <w:p w:rsidR="00F64233" w:rsidRPr="005C47E7" w:rsidRDefault="00F64233" w:rsidP="00F64233">
            <w:pPr>
              <w:jc w:val="both"/>
              <w:rPr>
                <w:rFonts w:ascii="Times New Roman" w:hAnsi="Times New Roman" w:cs="Times New Roman"/>
                <w:sz w:val="20"/>
                <w:szCs w:val="20"/>
              </w:rPr>
            </w:pPr>
            <w:r w:rsidRPr="005C47E7">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w:t>
            </w:r>
            <w:r>
              <w:rPr>
                <w:rFonts w:ascii="Times New Roman" w:hAnsi="Times New Roman" w:cs="Times New Roman"/>
                <w:sz w:val="20"/>
                <w:szCs w:val="20"/>
              </w:rPr>
              <w:t xml:space="preserve"> характеристике тепловых сетей </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нет данных</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25</w:t>
            </w:r>
          </w:p>
        </w:tc>
      </w:tr>
      <w:tr w:rsidR="00F64233" w:rsidRPr="005C47E7" w:rsidTr="004A066C">
        <w:tc>
          <w:tcPr>
            <w:tcW w:w="5070" w:type="dxa"/>
          </w:tcPr>
          <w:p w:rsidR="00F64233" w:rsidRPr="005C47E7" w:rsidRDefault="00F64233" w:rsidP="004A066C">
            <w:pPr>
              <w:jc w:val="both"/>
              <w:rPr>
                <w:rFonts w:ascii="Times New Roman" w:hAnsi="Times New Roman" w:cs="Times New Roman"/>
                <w:sz w:val="20"/>
                <w:szCs w:val="20"/>
              </w:rPr>
            </w:pPr>
            <w:r w:rsidRPr="005C47E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w:t>
            </w:r>
            <w:r>
              <w:rPr>
                <w:rFonts w:ascii="Times New Roman" w:hAnsi="Times New Roman" w:cs="Times New Roman"/>
                <w:sz w:val="20"/>
                <w:szCs w:val="20"/>
              </w:rPr>
              <w:t xml:space="preserve">ти источников тепловой энергии </w:t>
            </w:r>
          </w:p>
        </w:tc>
        <w:tc>
          <w:tcPr>
            <w:tcW w:w="1129" w:type="dxa"/>
            <w:vAlign w:val="center"/>
          </w:tcPr>
          <w:p w:rsidR="00F64233" w:rsidRPr="005C47E7" w:rsidRDefault="00F64233" w:rsidP="004A066C">
            <w:pPr>
              <w:jc w:val="center"/>
              <w:rPr>
                <w:rFonts w:ascii="Times New Roman" w:hAnsi="Times New Roman" w:cs="Times New Roman"/>
                <w:sz w:val="20"/>
                <w:szCs w:val="20"/>
              </w:rPr>
            </w:pPr>
            <w:r w:rsidRPr="005C47E7">
              <w:rPr>
                <w:rFonts w:ascii="Times New Roman" w:hAnsi="Times New Roman" w:cs="Times New Roman"/>
                <w:sz w:val="20"/>
                <w:szCs w:val="20"/>
              </w:rPr>
              <w:t>%</w:t>
            </w:r>
          </w:p>
        </w:tc>
        <w:tc>
          <w:tcPr>
            <w:tcW w:w="1810"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548" w:type="dxa"/>
            <w:vAlign w:val="center"/>
          </w:tcPr>
          <w:p w:rsidR="00F64233" w:rsidRPr="005C47E7" w:rsidRDefault="00F64233" w:rsidP="004A066C">
            <w:pPr>
              <w:jc w:val="center"/>
              <w:rPr>
                <w:rFonts w:ascii="Times New Roman" w:hAnsi="Times New Roman" w:cs="Times New Roman"/>
                <w:sz w:val="20"/>
                <w:szCs w:val="20"/>
              </w:rPr>
            </w:pPr>
            <w:r>
              <w:rPr>
                <w:rFonts w:ascii="Times New Roman" w:hAnsi="Times New Roman" w:cs="Times New Roman"/>
                <w:sz w:val="20"/>
                <w:szCs w:val="20"/>
              </w:rPr>
              <w:t>25</w:t>
            </w:r>
          </w:p>
        </w:tc>
      </w:tr>
    </w:tbl>
    <w:p w:rsidR="00183385" w:rsidRDefault="00183385">
      <w:pPr>
        <w:rPr>
          <w:rFonts w:ascii="Times New Roman" w:hAnsi="Times New Roman" w:cs="Times New Roman"/>
          <w:b/>
          <w:caps/>
          <w:color w:val="000000" w:themeColor="text1"/>
          <w:sz w:val="32"/>
        </w:rPr>
      </w:pPr>
      <w:r>
        <w:br w:type="page"/>
      </w:r>
    </w:p>
    <w:p w:rsidR="000A78FF" w:rsidRPr="00AC6E0B" w:rsidRDefault="000A78FF" w:rsidP="0033650F">
      <w:pPr>
        <w:pStyle w:val="1d"/>
      </w:pPr>
      <w:bookmarkStart w:id="469" w:name="_Toc6844540"/>
      <w:r w:rsidRPr="00AC6E0B">
        <w:lastRenderedPageBreak/>
        <w:t>ГЛАВА 14 (0066.ОМ-ПСТ.014.000)</w:t>
      </w:r>
      <w:bookmarkEnd w:id="468"/>
      <w:bookmarkEnd w:id="469"/>
    </w:p>
    <w:p w:rsidR="000A78FF" w:rsidRPr="00AC6E0B" w:rsidRDefault="000A78FF" w:rsidP="0033650F">
      <w:pPr>
        <w:pStyle w:val="1d"/>
      </w:pPr>
      <w:bookmarkStart w:id="470" w:name="_Toc536530880"/>
      <w:bookmarkStart w:id="471" w:name="_Toc6844541"/>
      <w:r w:rsidRPr="00AC6E0B">
        <w:t>ЦЕНОВЫЕ (ТАРИФНЫЕ) ПОСЛЕДСТВИЯ</w:t>
      </w:r>
      <w:bookmarkEnd w:id="470"/>
      <w:bookmarkEnd w:id="471"/>
    </w:p>
    <w:p w:rsidR="00F82186" w:rsidRDefault="00F82186" w:rsidP="00F82186">
      <w:pPr>
        <w:pStyle w:val="af6"/>
      </w:pPr>
      <w:r>
        <w:t>Ценовые последствия для потребителей тепловой энергии (тарифные последствия) рассчитываются по методу экономически обоснованных расходов при следующих условиях:</w:t>
      </w:r>
    </w:p>
    <w:p w:rsidR="00F82186" w:rsidRDefault="00F82186" w:rsidP="00F82186">
      <w:pPr>
        <w:pStyle w:val="a"/>
        <w:numPr>
          <w:ilvl w:val="0"/>
          <w:numId w:val="17"/>
        </w:numPr>
        <w:ind w:left="0" w:firstLine="851"/>
      </w:pPr>
      <w:r>
        <w:t xml:space="preserve"> с учетом включения в тариф на тепловую энергии части капитальных вложений (инвестиций) в строительство, реконструкцию и техническое перевооружение систем теплоснабжения с учетом предложенной схемы финансирования (с учетом инвестиционной надбавки);</w:t>
      </w:r>
    </w:p>
    <w:p w:rsidR="00F82186" w:rsidRDefault="00F82186" w:rsidP="00F82186">
      <w:pPr>
        <w:pStyle w:val="a"/>
        <w:numPr>
          <w:ilvl w:val="0"/>
          <w:numId w:val="17"/>
        </w:numPr>
        <w:ind w:left="0" w:firstLine="851"/>
      </w:pPr>
      <w:r>
        <w:t xml:space="preserve"> без инвестиционной надбавки (использование собственных средств предприятия без включения в тариф на тепловую энергию либо использование бюджетных средств).</w:t>
      </w:r>
    </w:p>
    <w:p w:rsidR="00F82186" w:rsidRDefault="00F82186" w:rsidP="00F82186">
      <w:pPr>
        <w:pStyle w:val="af6"/>
      </w:pPr>
      <w:r>
        <w:t>Прогнозные значения необходимой валовой выручки определяются с учетом производственных расходов товарного отпуска тепловой энергии за 2018 год, принятых по материалам, представленным организацией, индекс дефляторов, и с учетом изменения технико-экономических показателей работы оборудования при реализации проектов строительства, реконструкции и технического перевооружения систем теплоснабжения.</w:t>
      </w:r>
    </w:p>
    <w:p w:rsidR="000A78FF" w:rsidRPr="00F82186" w:rsidRDefault="000A78FF" w:rsidP="00787483">
      <w:pPr>
        <w:pStyle w:val="af6"/>
        <w:spacing w:line="240" w:lineRule="auto"/>
        <w:outlineLvl w:val="1"/>
        <w:rPr>
          <w:b/>
        </w:rPr>
      </w:pPr>
      <w:bookmarkStart w:id="472" w:name="_Toc536530881"/>
      <w:bookmarkStart w:id="473" w:name="_Toc6844542"/>
      <w:r w:rsidRPr="00F82186">
        <w:rPr>
          <w:b/>
        </w:rPr>
        <w:t xml:space="preserve">14.1 ЦЕНОВЫЕ ПОСЛЕДСТВИЯ ДЛЯ ПОТРЕБИТЕЛЕЙ </w:t>
      </w:r>
      <w:r w:rsidR="00F371DE">
        <w:rPr>
          <w:b/>
        </w:rPr>
        <w:t>МУП А</w:t>
      </w:r>
      <w:r w:rsidR="00F82186" w:rsidRPr="00F82186">
        <w:rPr>
          <w:b/>
        </w:rPr>
        <w:t>ГО «ТЕПЛОТЕХНИКА»</w:t>
      </w:r>
      <w:r w:rsidR="00F82186">
        <w:rPr>
          <w:b/>
        </w:rPr>
        <w:t xml:space="preserve"> </w:t>
      </w:r>
      <w:r w:rsidRPr="00F82186">
        <w:rPr>
          <w:b/>
        </w:rPr>
        <w:t>В СООТВЕТСТВИИ С РАССМОТРЕННЫМ ВАРИАНТОМ</w:t>
      </w:r>
      <w:bookmarkEnd w:id="472"/>
      <w:bookmarkEnd w:id="473"/>
    </w:p>
    <w:p w:rsidR="00F82186" w:rsidRDefault="00F82186" w:rsidP="00F82186">
      <w:pPr>
        <w:pStyle w:val="af6"/>
      </w:pPr>
      <w:r>
        <w:t>Финансирование проектов по реконструкции тепловых сетей, подлежащих замене в связи с исчерпанием эксплуатационного ресурса может быть осуществлено в полном объеме только при формировании экономически обоснованного тарифа на тепловую энергию с учетом возврата инвестиций в данные мероприятия.</w:t>
      </w:r>
    </w:p>
    <w:p w:rsidR="00F82186" w:rsidRDefault="00F82186" w:rsidP="00F82186">
      <w:pPr>
        <w:pStyle w:val="af6"/>
      </w:pPr>
      <w:r>
        <w:t xml:space="preserve">В таблице 14.1 и на диаграмме (рисунок 14.1) представлены прогнозные цены на тепловую энергию для МУП АГО «Теплотехника» в ценах соответствующих лет на период до 2034 года для варианта с учетом </w:t>
      </w:r>
      <w:r>
        <w:lastRenderedPageBreak/>
        <w:t>инвестиционной составляющей, а также прогнозные цены на тепловую энергию установленные с учетом предельного роста совокупного платежа граждан за коммунальные услуги (с дефлятором МЭР).</w:t>
      </w:r>
    </w:p>
    <w:p w:rsidR="00F82186" w:rsidRDefault="00F82186" w:rsidP="00F82186">
      <w:pPr>
        <w:pStyle w:val="af6"/>
      </w:pPr>
      <w:r>
        <w:t>В данном случае в тарифе не учтены инвестиции по реализации проектов реконструкции тепловых сетей, подлежащих замене в связи с исчерпанием эксплуатационного ресурса.</w:t>
      </w:r>
    </w:p>
    <w:p w:rsidR="00F82186" w:rsidRDefault="00F82186" w:rsidP="00F82186">
      <w:pPr>
        <w:pStyle w:val="af6"/>
        <w:spacing w:line="240" w:lineRule="auto"/>
        <w:rPr>
          <w:sz w:val="24"/>
          <w:szCs w:val="24"/>
        </w:rPr>
      </w:pPr>
      <w:r>
        <w:rPr>
          <w:b/>
          <w:sz w:val="24"/>
          <w:szCs w:val="24"/>
        </w:rPr>
        <w:t>Рисунок 14.1</w:t>
      </w:r>
      <w:r>
        <w:rPr>
          <w:sz w:val="24"/>
          <w:szCs w:val="24"/>
        </w:rPr>
        <w:t xml:space="preserve"> – Прогноз цен на тепловую энергию МУП АГО «Теплотехника»</w:t>
      </w:r>
      <w:r>
        <w:rPr>
          <w:sz w:val="24"/>
          <w:szCs w:val="24"/>
          <w:shd w:val="clear" w:color="auto" w:fill="FFC000"/>
        </w:rPr>
        <w:t xml:space="preserve"> </w:t>
      </w:r>
      <w:r>
        <w:rPr>
          <w:sz w:val="24"/>
          <w:szCs w:val="24"/>
        </w:rPr>
        <w:t>при развитии систем теплоснабжения в соответствии с принятым вариантом (без учета замены тепловых сетей в связи с исчерпанием эксплуатационного ресурса)</w:t>
      </w:r>
    </w:p>
    <w:p w:rsidR="00F82186" w:rsidRDefault="00F82186" w:rsidP="00F82186">
      <w:pPr>
        <w:pStyle w:val="af6"/>
        <w:ind w:right="-1" w:firstLine="0"/>
        <w:jc w:val="center"/>
      </w:pPr>
      <w:r>
        <w:rPr>
          <w:noProof/>
          <w:lang w:eastAsia="ru-RU"/>
        </w:rPr>
        <w:drawing>
          <wp:inline distT="0" distB="0" distL="0" distR="0" wp14:anchorId="2505F990" wp14:editId="7143D9B5">
            <wp:extent cx="5498465" cy="2410460"/>
            <wp:effectExtent l="0" t="0" r="6985" b="889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82186" w:rsidRDefault="00F82186" w:rsidP="00F82186">
      <w:pPr>
        <w:pStyle w:val="af6"/>
      </w:pPr>
    </w:p>
    <w:p w:rsidR="00F82186" w:rsidRDefault="00F82186" w:rsidP="00F82186">
      <w:pPr>
        <w:pStyle w:val="af6"/>
      </w:pPr>
      <w:r>
        <w:t>Из приведенной выше диаграммы видно, что в случае отсутствия реализации проектов по замене тепловых сетей в связи с исчерпанием эксплуатационного ресурса, видно, что включение в тариф на тепловую энергию возврата инвестиций в замену тепловых сетей для повышения эффективности функционирования системы теплоснабжения приведет к резкому росту экономически обоснованного тарифа на тепловую энергию и возврат инвестиций до 2034 года не будет осуществлен.</w:t>
      </w:r>
    </w:p>
    <w:p w:rsidR="00F82186" w:rsidRDefault="00F82186" w:rsidP="00F82186">
      <w:pPr>
        <w:pStyle w:val="af6"/>
      </w:pPr>
      <w:r>
        <w:t xml:space="preserve">В таблице 14.1 и на диаграмме (рисунок 14.2) представлены прогнозные цены на тепловую энергию для МУП АГО «Теплотехника» в ценах соответствующих лет на период до 2034 года для принятого варианта с учетом с инвестиционной составляющей, а также прогнозные цены, на тепловую энергию установленные с учетом предельного роста совокупного </w:t>
      </w:r>
      <w:r>
        <w:lastRenderedPageBreak/>
        <w:t>платежа граждан за коммунальные услуги (без проектов и с дефлятором МЭР).</w:t>
      </w:r>
    </w:p>
    <w:p w:rsidR="00F82186" w:rsidRDefault="00F82186" w:rsidP="00F82186">
      <w:pPr>
        <w:pStyle w:val="af6"/>
      </w:pPr>
      <w:r>
        <w:t>В данном случае в тарифе учтены инвестиции по реализации проектов реконструкции тепловых сетей, подлежащих замене в связи с исчерпанием эксплуатационного ресурса.</w:t>
      </w:r>
    </w:p>
    <w:p w:rsidR="00F82186" w:rsidRDefault="00F82186" w:rsidP="00F82186">
      <w:pPr>
        <w:pStyle w:val="af6"/>
        <w:spacing w:line="240" w:lineRule="auto"/>
        <w:ind w:firstLine="0"/>
        <w:rPr>
          <w:sz w:val="24"/>
          <w:szCs w:val="24"/>
        </w:rPr>
      </w:pPr>
      <w:r>
        <w:rPr>
          <w:b/>
          <w:sz w:val="24"/>
          <w:szCs w:val="24"/>
        </w:rPr>
        <w:t>Рисунок 14.2</w:t>
      </w:r>
      <w:r>
        <w:rPr>
          <w:sz w:val="24"/>
          <w:szCs w:val="24"/>
        </w:rPr>
        <w:t xml:space="preserve"> – Прогноз цен на тепловую энергию для МУП АГО «Теплотехника» при развитии систем теплоснабжения в соответствии с актуализированным вариантом (с учетом замены тепловых сетей в связи с исчерпанием эксплуатационного ресурса)</w:t>
      </w:r>
    </w:p>
    <w:p w:rsidR="00F82186" w:rsidRDefault="00F82186" w:rsidP="00F82186">
      <w:pPr>
        <w:pStyle w:val="af6"/>
        <w:spacing w:line="240" w:lineRule="auto"/>
        <w:ind w:firstLine="0"/>
        <w:rPr>
          <w:sz w:val="24"/>
          <w:szCs w:val="24"/>
        </w:rPr>
      </w:pPr>
      <w:r>
        <w:rPr>
          <w:noProof/>
          <w:lang w:eastAsia="ru-RU"/>
        </w:rPr>
        <w:drawing>
          <wp:inline distT="0" distB="0" distL="0" distR="0" wp14:anchorId="5303F122" wp14:editId="59469345">
            <wp:extent cx="5866130" cy="2600960"/>
            <wp:effectExtent l="0" t="0" r="1270" b="889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82186" w:rsidRDefault="00F82186" w:rsidP="00F82186">
      <w:pPr>
        <w:pStyle w:val="af6"/>
        <w:spacing w:line="240" w:lineRule="auto"/>
        <w:ind w:firstLine="0"/>
        <w:rPr>
          <w:sz w:val="24"/>
          <w:szCs w:val="24"/>
        </w:rPr>
      </w:pPr>
    </w:p>
    <w:p w:rsidR="00F82186" w:rsidRDefault="00F82186" w:rsidP="00F82186">
      <w:pPr>
        <w:pStyle w:val="af6"/>
      </w:pPr>
      <w:r>
        <w:t>Из приведенной выше диаграммы видно, что включение в тариф на тепловую энергию возврата инвестиций в замену тепловых сетей в связи с исчерпанием эксплуатационного ресурса приведет к резкому росту экономически обоснованного тарифа на тепловую энергию и возврат инвестиций до 2034 года не будет осуществлен.</w:t>
      </w:r>
    </w:p>
    <w:p w:rsidR="00F82186" w:rsidRDefault="00F82186" w:rsidP="00F82186">
      <w:pPr>
        <w:pStyle w:val="af6"/>
      </w:pPr>
      <w:r>
        <w:t xml:space="preserve">В таблице 14.1 и на диаграмме (рисунок 14.3) представлены прогнозные цены на тепловую энергию для АО «Артинский завод» в ценах соответствующих лет на период до 2034 года для варианта с учетом инвестиционной составляющей, а также прогнозные </w:t>
      </w:r>
      <w:r w:rsidR="00E25612">
        <w:t>цены,</w:t>
      </w:r>
      <w:r>
        <w:t xml:space="preserve"> на тепловую энергию установленные с учетом предельного роста совокупного платежа граждан за коммунальные услуги (с дефлятором МЭР).</w:t>
      </w:r>
    </w:p>
    <w:p w:rsidR="00F82186" w:rsidRDefault="00F82186" w:rsidP="00F82186">
      <w:pPr>
        <w:pStyle w:val="af6"/>
      </w:pPr>
      <w:r>
        <w:t>В данном случае в тарифе не учтены инвестиции по реализации проектов реконструкции тепловых сетей, подлежащих замене в связи с исчерпанием эксплуатационного ресурса.</w:t>
      </w:r>
    </w:p>
    <w:p w:rsidR="00F82186" w:rsidRDefault="00F82186" w:rsidP="00F82186">
      <w:pPr>
        <w:pStyle w:val="af6"/>
        <w:spacing w:line="240" w:lineRule="auto"/>
        <w:rPr>
          <w:sz w:val="24"/>
          <w:szCs w:val="24"/>
        </w:rPr>
      </w:pPr>
      <w:r>
        <w:rPr>
          <w:b/>
          <w:sz w:val="24"/>
          <w:szCs w:val="24"/>
        </w:rPr>
        <w:lastRenderedPageBreak/>
        <w:t>Рисунок 14.3</w:t>
      </w:r>
      <w:r>
        <w:rPr>
          <w:sz w:val="24"/>
          <w:szCs w:val="24"/>
        </w:rPr>
        <w:t xml:space="preserve"> – Прогноз цен на тепловую энергию АО «Артинский завод» при развитии систем теплоснабжения в соответствии с принятым вариантом (без учета замены тепловых сетей в связи с исчерпанием эксплуатационного ресурса)</w:t>
      </w:r>
    </w:p>
    <w:p w:rsidR="00F82186" w:rsidRDefault="00F82186" w:rsidP="00F82186">
      <w:pPr>
        <w:pStyle w:val="af6"/>
        <w:ind w:right="-1" w:firstLine="0"/>
        <w:jc w:val="center"/>
      </w:pPr>
      <w:r>
        <w:rPr>
          <w:noProof/>
          <w:lang w:eastAsia="ru-RU"/>
        </w:rPr>
        <w:drawing>
          <wp:inline distT="0" distB="0" distL="0" distR="0" wp14:anchorId="038CA9D1" wp14:editId="465B720B">
            <wp:extent cx="5498465" cy="2410460"/>
            <wp:effectExtent l="0" t="0" r="6985" b="889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82186" w:rsidRDefault="00F82186" w:rsidP="00F82186">
      <w:pPr>
        <w:pStyle w:val="af6"/>
      </w:pPr>
    </w:p>
    <w:p w:rsidR="00F82186" w:rsidRDefault="00F82186" w:rsidP="00F82186">
      <w:pPr>
        <w:pStyle w:val="af6"/>
      </w:pPr>
      <w:r>
        <w:t xml:space="preserve">Из приведенной выше диаграммы видно, что в случае отсутствия реализации проектов по замене тепловых сетей в связи с исчерпанием эксплуатационного ресурса, потребуется инвестиционная надбавка для реализации других проектов по реконструкции и модернизации систем теплоснабжения в период с 2020 по 2034 годы. В данном случае инвестиционной надбавки к тарифу требуют проекты по замене существующих тепловых сетей в целях повышения эффективности функционирования системы теплоснабжения. Следует также отметить, что с 2023 года вплоть до 2034 года себестоимость отпуска тепловой энергии без учета возврата инвестиций будет ниже </w:t>
      </w:r>
      <w:r w:rsidR="0064403D">
        <w:t>уровня,</w:t>
      </w:r>
      <w:r>
        <w:t xml:space="preserve"> соответствующего прогнозному уровню МЭР, снижение себестоимости может быть спрогнозировано за счет увеличения сбыта тепловой энергии, в связи с установкой приборов учета тепловой энергии на вводах многоквартирных домов.</w:t>
      </w:r>
    </w:p>
    <w:p w:rsidR="00F82186" w:rsidRDefault="00F82186" w:rsidP="00F82186">
      <w:pPr>
        <w:pStyle w:val="af6"/>
      </w:pPr>
      <w:r>
        <w:t xml:space="preserve">В таблице 14.1 и на диаграмме (рисунок 14.4) представлены прогнозные цены на тепловую энергию для АО «Артинский завод» в ценах соответствующих лет на период до 2034 года для принятого варианта с учетом с инвестиционной составляющей, а также прогнозные цены, на тепловую энергию установленные с учетом предельного роста совокупного </w:t>
      </w:r>
      <w:r>
        <w:lastRenderedPageBreak/>
        <w:t>платежа граждан за коммунальные услуги (без проектов и с дефлятором МЭР).</w:t>
      </w:r>
    </w:p>
    <w:p w:rsidR="00F82186" w:rsidRDefault="00F82186" w:rsidP="00F82186">
      <w:pPr>
        <w:pStyle w:val="af6"/>
      </w:pPr>
      <w:r>
        <w:t>В данном случае в тарифе учтены инвестиции по реализации проектов реконструкции тепловых сетей, подлежащих замене в связи с исчерпанием эксплуатационного ресурса.</w:t>
      </w:r>
    </w:p>
    <w:p w:rsidR="00F82186" w:rsidRDefault="00F82186" w:rsidP="00F82186">
      <w:pPr>
        <w:pStyle w:val="af6"/>
        <w:spacing w:line="240" w:lineRule="auto"/>
        <w:ind w:firstLine="0"/>
        <w:rPr>
          <w:sz w:val="24"/>
          <w:szCs w:val="24"/>
        </w:rPr>
      </w:pPr>
      <w:r>
        <w:rPr>
          <w:b/>
          <w:sz w:val="24"/>
          <w:szCs w:val="24"/>
        </w:rPr>
        <w:t>Рисунок 14.2</w:t>
      </w:r>
      <w:r>
        <w:rPr>
          <w:sz w:val="24"/>
          <w:szCs w:val="24"/>
        </w:rPr>
        <w:t xml:space="preserve"> – Прогноз цен на тепловую энергию для АО «Артинский завод» при развитии систем теплоснабжения в соответствии с актуализированным вариантом (с учетом замены тепловых сетей в связи с исчерпанием эксплуатационного ресурса)</w:t>
      </w:r>
    </w:p>
    <w:p w:rsidR="00F82186" w:rsidRDefault="00F82186" w:rsidP="00F82186">
      <w:pPr>
        <w:pStyle w:val="af6"/>
        <w:spacing w:line="240" w:lineRule="auto"/>
        <w:ind w:firstLine="0"/>
        <w:rPr>
          <w:sz w:val="24"/>
          <w:szCs w:val="24"/>
        </w:rPr>
      </w:pPr>
      <w:r>
        <w:rPr>
          <w:noProof/>
          <w:lang w:eastAsia="ru-RU"/>
        </w:rPr>
        <w:drawing>
          <wp:inline distT="0" distB="0" distL="0" distR="0" wp14:anchorId="3D32F5E6" wp14:editId="67105397">
            <wp:extent cx="5509895" cy="2434590"/>
            <wp:effectExtent l="0" t="0" r="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82186" w:rsidRDefault="00F82186" w:rsidP="00F82186">
      <w:pPr>
        <w:pStyle w:val="af6"/>
      </w:pPr>
    </w:p>
    <w:p w:rsidR="00F82186" w:rsidRDefault="00F82186" w:rsidP="00F82186">
      <w:pPr>
        <w:pStyle w:val="af6"/>
      </w:pPr>
      <w:r>
        <w:t>Из приведенной выше диаграммы видно, что включение в тариф на тепловую энергию возврата инвестиций в замену тепловых сетей в связи с исчерпанием эксплуатационного ресурса приведет к резкому росту экономически обоснованного тарифа на тепловую энергию и возврат инвестиций до 2034 года не будет осуществлен.</w:t>
      </w:r>
    </w:p>
    <w:p w:rsidR="000A78FF" w:rsidRPr="002C3318" w:rsidRDefault="000A78FF" w:rsidP="0033650F">
      <w:pPr>
        <w:pStyle w:val="1d"/>
      </w:pPr>
      <w:bookmarkStart w:id="474" w:name="_Toc536530882"/>
      <w:bookmarkStart w:id="475" w:name="_Toc6844543"/>
      <w:r w:rsidRPr="002C3318">
        <w:t>14.</w:t>
      </w:r>
      <w:r>
        <w:t>2</w:t>
      </w:r>
      <w:r w:rsidRPr="002C3318">
        <w:t xml:space="preserve"> ОСНОВНЫЕ ВЫВОДЫ</w:t>
      </w:r>
      <w:bookmarkEnd w:id="474"/>
      <w:bookmarkEnd w:id="475"/>
    </w:p>
    <w:p w:rsidR="00F82186" w:rsidRDefault="00F82186" w:rsidP="00F82186">
      <w:pPr>
        <w:pStyle w:val="af6"/>
      </w:pPr>
      <w:r>
        <w:t>На основании значений капитальных затрат необходимых для развития систем теплоснабжения, анализа результатов деятельности соответствующих структурных подразделений теплоснабжающих организаций в границах Артинского городского округа показателей эффективности инвестиций для приведенных вариантов развития систем теплоснабжения Артинского городского округа можно сделать следующие выводы:</w:t>
      </w:r>
    </w:p>
    <w:p w:rsidR="00F82186" w:rsidRDefault="00F82186" w:rsidP="00F82186">
      <w:pPr>
        <w:pStyle w:val="af6"/>
        <w:numPr>
          <w:ilvl w:val="0"/>
          <w:numId w:val="18"/>
        </w:numPr>
        <w:ind w:left="0" w:firstLine="851"/>
      </w:pPr>
      <w:r>
        <w:lastRenderedPageBreak/>
        <w:t>в рамках тарифа на тепловую энергию установленного с учетом предельного роста совокупного платежа граждан за коммунальные услуги отсутствует возможность реализации в полном объеме таких проектов как реконструкция тепловых сетей, подлежащих замене в связи с исчерпанием эксплуатационного ресурса, замена существующего основного и вспомогательного оборудования котельных в связи с исчерпанием ресурса;</w:t>
      </w:r>
    </w:p>
    <w:p w:rsidR="00F82186" w:rsidRDefault="00F82186" w:rsidP="00F82186">
      <w:pPr>
        <w:pStyle w:val="af6"/>
        <w:numPr>
          <w:ilvl w:val="0"/>
          <w:numId w:val="19"/>
        </w:numPr>
        <w:ind w:left="0" w:firstLine="851"/>
      </w:pPr>
      <w:r>
        <w:t>реализация указанных выше проектов может быть осуществлена за счет включения инвестиций необходимых для реализации данных проектов в тариф на тепловую энергию (могут быть использованы различные механизмы в зависимости от выбранного способа формирования тарифа);</w:t>
      </w:r>
    </w:p>
    <w:p w:rsidR="00F82186" w:rsidRDefault="00F82186" w:rsidP="00F82186">
      <w:pPr>
        <w:pStyle w:val="af6"/>
        <w:numPr>
          <w:ilvl w:val="0"/>
          <w:numId w:val="19"/>
        </w:numPr>
        <w:ind w:left="0" w:firstLine="851"/>
        <w:rPr>
          <w:b/>
          <w:color w:val="000000" w:themeColor="text1"/>
        </w:rPr>
      </w:pPr>
      <w:r>
        <w:t>в случае включения в тариф на тепловую энергию возврата инвестиций по проектам реконструкции тепловых сетей, подлежащих замене в связи с исчерпанием эксплуатационного ресурса, замене существующего основного и вспомогательного оборудования котельных в связи с исчерпанием ресурса прогнозируется превышение экономически обоснованного тарифа над установленным и как следствие возникнет необходимость субсидирования за счет средств бюджетов различных уровней.</w:t>
      </w:r>
    </w:p>
    <w:p w:rsidR="00F82186" w:rsidRDefault="00F82186" w:rsidP="00F82186">
      <w:pPr>
        <w:pStyle w:val="af6"/>
      </w:pPr>
      <w:r>
        <w:t>Снижение темпа роста тарифа на услуги централизованного теплоснабжения для потребителей возможно в случае выделения значительного объема бюджетного финансирования для реализации мероприятий, или для выплаты процентов по займам.</w:t>
      </w:r>
    </w:p>
    <w:p w:rsidR="00F82186" w:rsidRDefault="00F82186" w:rsidP="00F82186">
      <w:pPr>
        <w:pStyle w:val="af6"/>
      </w:pPr>
      <w:r>
        <w:t>При реализации низкоэффективных проектов, таких как реконструкция тепловых сетей, связанная с исчерпанием эксплуатационного срока, установка приборов учета тепловой энергии, замена оборудования без увеличения эффективности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w:t>
      </w:r>
    </w:p>
    <w:p w:rsidR="000A78FF" w:rsidRDefault="000A78FF" w:rsidP="000A78FF">
      <w:pPr>
        <w:rPr>
          <w:rFonts w:ascii="Times New Roman" w:hAnsi="Times New Roman" w:cs="Times New Roman"/>
          <w:sz w:val="28"/>
        </w:rPr>
      </w:pPr>
      <w:r>
        <w:br w:type="page"/>
      </w:r>
    </w:p>
    <w:p w:rsidR="000A78FF" w:rsidRDefault="000A78FF" w:rsidP="000A78FF">
      <w:pPr>
        <w:pStyle w:val="af6"/>
        <w:sectPr w:rsidR="000A78FF" w:rsidSect="00D05E16">
          <w:pgSz w:w="11907" w:h="16840" w:code="9"/>
          <w:pgMar w:top="1134" w:right="850" w:bottom="1134" w:left="1701" w:header="709" w:footer="709" w:gutter="0"/>
          <w:cols w:space="708"/>
          <w:docGrid w:linePitch="360"/>
        </w:sectPr>
      </w:pPr>
    </w:p>
    <w:p w:rsidR="00E37024" w:rsidRDefault="000A78FF" w:rsidP="00F82186">
      <w:pPr>
        <w:pStyle w:val="af6"/>
        <w:spacing w:line="240" w:lineRule="auto"/>
        <w:ind w:firstLine="0"/>
      </w:pPr>
      <w:r w:rsidRPr="00E37024">
        <w:rPr>
          <w:b/>
          <w:sz w:val="24"/>
          <w:szCs w:val="24"/>
        </w:rPr>
        <w:lastRenderedPageBreak/>
        <w:t>Таблица 14.1</w:t>
      </w:r>
    </w:p>
    <w:tbl>
      <w:tblPr>
        <w:tblW w:w="148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930"/>
        <w:gridCol w:w="930"/>
        <w:gridCol w:w="907"/>
        <w:gridCol w:w="23"/>
        <w:gridCol w:w="931"/>
        <w:gridCol w:w="932"/>
        <w:gridCol w:w="931"/>
        <w:gridCol w:w="931"/>
        <w:gridCol w:w="931"/>
        <w:gridCol w:w="931"/>
        <w:gridCol w:w="932"/>
        <w:gridCol w:w="931"/>
        <w:gridCol w:w="931"/>
        <w:gridCol w:w="931"/>
        <w:gridCol w:w="931"/>
        <w:gridCol w:w="932"/>
      </w:tblGrid>
      <w:tr w:rsidR="00F82186"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2019 г.</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2020 г.</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2021 г.</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2022 г.</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2023 г.</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2024 г.</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2025 г.</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2026 г.</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2027 г.</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2028 г.</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2029 г.</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2030 г.</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2031 г.</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2032 г.</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2033 г.</w:t>
            </w:r>
          </w:p>
        </w:tc>
        <w:tc>
          <w:tcPr>
            <w:tcW w:w="932"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2034 г.</w:t>
            </w:r>
          </w:p>
        </w:tc>
      </w:tr>
      <w:tr w:rsidR="00F82186" w:rsidRPr="002110B4" w:rsidTr="00366182">
        <w:trPr>
          <w:trHeight w:val="397"/>
        </w:trPr>
        <w:tc>
          <w:tcPr>
            <w:tcW w:w="14895" w:type="dxa"/>
            <w:gridSpan w:val="17"/>
            <w:tcBorders>
              <w:top w:val="single" w:sz="4" w:space="0" w:color="auto"/>
              <w:left w:val="single" w:sz="4" w:space="0" w:color="auto"/>
              <w:bottom w:val="single" w:sz="4" w:space="0" w:color="auto"/>
              <w:right w:val="single" w:sz="4" w:space="0" w:color="auto"/>
            </w:tcBorders>
            <w:noWrap/>
            <w:vAlign w:val="center"/>
          </w:tcPr>
          <w:p w:rsidR="00F82186" w:rsidRPr="002110B4" w:rsidRDefault="00F82186" w:rsidP="00F82186">
            <w:pPr>
              <w:rPr>
                <w:rFonts w:ascii="Times New Roman" w:eastAsia="Times New Roman" w:hAnsi="Times New Roman" w:cs="Times New Roman"/>
                <w:b/>
                <w:color w:val="000000"/>
                <w:sz w:val="16"/>
                <w:szCs w:val="16"/>
                <w:lang w:eastAsia="ru-RU"/>
              </w:rPr>
            </w:pPr>
            <w:r w:rsidRPr="002110B4">
              <w:rPr>
                <w:rFonts w:ascii="Times New Roman" w:hAnsi="Times New Roman" w:cs="Times New Roman"/>
                <w:b/>
                <w:sz w:val="16"/>
                <w:szCs w:val="16"/>
              </w:rPr>
              <w:t>Прогнозные цены, на тепловую энергию установленные с учетом предельного роста совокупного платежа граждан за коммунальные услуги</w:t>
            </w:r>
          </w:p>
        </w:tc>
      </w:tr>
      <w:tr w:rsidR="00F82186" w:rsidRPr="002110B4" w:rsidTr="00366182">
        <w:trPr>
          <w:trHeight w:val="342"/>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b/>
                <w:sz w:val="16"/>
                <w:szCs w:val="16"/>
              </w:rPr>
            </w:pPr>
            <w:r w:rsidRPr="002110B4">
              <w:rPr>
                <w:rFonts w:ascii="Times New Roman" w:hAnsi="Times New Roman" w:cs="Times New Roman"/>
                <w:b/>
                <w:sz w:val="16"/>
                <w:szCs w:val="16"/>
              </w:rPr>
              <w:t>МУП АГО «Теплотехника»</w:t>
            </w:r>
          </w:p>
        </w:tc>
      </w:tr>
      <w:tr w:rsidR="00F82186"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pStyle w:val="104"/>
              <w:spacing w:after="0" w:line="276" w:lineRule="auto"/>
              <w:rPr>
                <w:rFonts w:cs="Times New Roman"/>
                <w:sz w:val="16"/>
                <w:szCs w:val="16"/>
              </w:rPr>
            </w:pPr>
            <w:r w:rsidRPr="002110B4">
              <w:rPr>
                <w:rFonts w:cs="Times New Roman"/>
                <w:sz w:val="16"/>
                <w:szCs w:val="16"/>
              </w:rPr>
              <w:t>2059,055</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2185,235</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2244,13</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2333,895</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2427,251</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2524,341</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2625,315</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2730,327</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2839,54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2953,122</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3071,247</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3194,097</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3321,861</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3454,735</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3592,924</w:t>
            </w:r>
          </w:p>
        </w:tc>
        <w:tc>
          <w:tcPr>
            <w:tcW w:w="932"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3736,641</w:t>
            </w:r>
          </w:p>
        </w:tc>
      </w:tr>
      <w:tr w:rsidR="00F82186"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F82186">
            <w:pPr>
              <w:pStyle w:val="104"/>
              <w:spacing w:after="0" w:line="276" w:lineRule="auto"/>
              <w:rPr>
                <w:rFonts w:cs="Times New Roman"/>
                <w:sz w:val="16"/>
                <w:szCs w:val="16"/>
              </w:rPr>
            </w:pP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1,06</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r>
      <w:tr w:rsidR="00F82186" w:rsidRPr="002110B4" w:rsidTr="00366182">
        <w:trPr>
          <w:trHeight w:val="295"/>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b/>
                <w:color w:val="000000"/>
                <w:sz w:val="16"/>
                <w:szCs w:val="16"/>
              </w:rPr>
            </w:pPr>
            <w:r w:rsidRPr="002110B4">
              <w:rPr>
                <w:rFonts w:ascii="Times New Roman" w:hAnsi="Times New Roman" w:cs="Times New Roman"/>
                <w:b/>
                <w:color w:val="000000"/>
                <w:sz w:val="16"/>
                <w:szCs w:val="16"/>
              </w:rPr>
              <w:t>АО «Артинский завод»</w:t>
            </w:r>
          </w:p>
        </w:tc>
      </w:tr>
      <w:tr w:rsidR="00F82186"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pStyle w:val="104"/>
              <w:spacing w:after="0" w:line="276" w:lineRule="auto"/>
              <w:rPr>
                <w:rFonts w:cs="Times New Roman"/>
                <w:sz w:val="16"/>
                <w:szCs w:val="16"/>
              </w:rPr>
            </w:pPr>
            <w:r w:rsidRPr="002110B4">
              <w:rPr>
                <w:rFonts w:cs="Times New Roman"/>
                <w:sz w:val="16"/>
                <w:szCs w:val="16"/>
              </w:rPr>
              <w:t>1490,775</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1550,406</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1612,422</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1676,919</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1743,996</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1813,756</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1886,306</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1961,758</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2040,229</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2121,838</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2206,711</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2294,98</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2386,779</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2482,25</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2581,54</w:t>
            </w:r>
          </w:p>
        </w:tc>
        <w:tc>
          <w:tcPr>
            <w:tcW w:w="932"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2684,802</w:t>
            </w:r>
          </w:p>
        </w:tc>
      </w:tr>
      <w:tr w:rsidR="00F82186"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F82186">
            <w:pPr>
              <w:pStyle w:val="104"/>
              <w:spacing w:after="0" w:line="276" w:lineRule="auto"/>
              <w:rPr>
                <w:rFonts w:cs="Times New Roman"/>
                <w:sz w:val="16"/>
                <w:szCs w:val="16"/>
              </w:rPr>
            </w:pP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vAlign w:val="center"/>
            <w:hideMark/>
          </w:tcPr>
          <w:p w:rsidR="00F82186" w:rsidRPr="002110B4" w:rsidRDefault="00F82186">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r>
      <w:tr w:rsidR="00F82186" w:rsidRPr="002110B4" w:rsidTr="00366182">
        <w:trPr>
          <w:trHeight w:val="397"/>
        </w:trPr>
        <w:tc>
          <w:tcPr>
            <w:tcW w:w="14895" w:type="dxa"/>
            <w:gridSpan w:val="17"/>
            <w:tcBorders>
              <w:top w:val="single" w:sz="4" w:space="0" w:color="auto"/>
              <w:left w:val="single" w:sz="4" w:space="0" w:color="auto"/>
              <w:bottom w:val="single" w:sz="4" w:space="0" w:color="auto"/>
              <w:right w:val="single" w:sz="4" w:space="0" w:color="auto"/>
            </w:tcBorders>
            <w:noWrap/>
            <w:vAlign w:val="center"/>
          </w:tcPr>
          <w:p w:rsidR="00F82186" w:rsidRPr="002110B4" w:rsidRDefault="00F82186">
            <w:pPr>
              <w:spacing w:after="0" w:line="240" w:lineRule="auto"/>
              <w:jc w:val="center"/>
              <w:rPr>
                <w:rFonts w:ascii="Times New Roman" w:hAnsi="Times New Roman" w:cs="Times New Roman"/>
                <w:b/>
                <w:sz w:val="16"/>
                <w:szCs w:val="16"/>
              </w:rPr>
            </w:pPr>
            <w:r w:rsidRPr="002110B4">
              <w:rPr>
                <w:rFonts w:ascii="Times New Roman" w:hAnsi="Times New Roman" w:cs="Times New Roman"/>
                <w:b/>
                <w:sz w:val="16"/>
                <w:szCs w:val="16"/>
              </w:rPr>
              <w:t xml:space="preserve">Прогнозные цены, на тепловую энергию установленные </w:t>
            </w:r>
            <w:r w:rsidR="00A3023F" w:rsidRPr="002110B4">
              <w:rPr>
                <w:rFonts w:ascii="Times New Roman" w:hAnsi="Times New Roman" w:cs="Times New Roman"/>
                <w:b/>
                <w:sz w:val="16"/>
                <w:szCs w:val="16"/>
              </w:rPr>
              <w:t>без</w:t>
            </w:r>
            <w:r w:rsidRPr="002110B4">
              <w:rPr>
                <w:rFonts w:ascii="Times New Roman" w:hAnsi="Times New Roman" w:cs="Times New Roman"/>
                <w:b/>
                <w:sz w:val="16"/>
                <w:szCs w:val="16"/>
              </w:rPr>
              <w:t xml:space="preserve"> учет</w:t>
            </w:r>
            <w:r w:rsidR="00A3023F" w:rsidRPr="002110B4">
              <w:rPr>
                <w:rFonts w:ascii="Times New Roman" w:hAnsi="Times New Roman" w:cs="Times New Roman"/>
                <w:b/>
                <w:sz w:val="16"/>
                <w:szCs w:val="16"/>
              </w:rPr>
              <w:t>а</w:t>
            </w:r>
          </w:p>
          <w:p w:rsidR="00F82186" w:rsidRPr="002110B4" w:rsidRDefault="00F82186" w:rsidP="00F82186">
            <w:pPr>
              <w:jc w:val="center"/>
              <w:rPr>
                <w:rFonts w:ascii="Times New Roman" w:hAnsi="Times New Roman" w:cs="Times New Roman"/>
                <w:color w:val="000000"/>
                <w:sz w:val="16"/>
                <w:szCs w:val="16"/>
              </w:rPr>
            </w:pPr>
            <w:r w:rsidRPr="002110B4">
              <w:rPr>
                <w:rFonts w:ascii="Times New Roman" w:hAnsi="Times New Roman" w:cs="Times New Roman"/>
                <w:b/>
                <w:sz w:val="16"/>
                <w:szCs w:val="16"/>
              </w:rPr>
              <w:t>инвестиции по реализации проектов реконструкции тепловых сетей, подлежащих замене в связи с исчерпанием эксплуатационного ресурса</w:t>
            </w:r>
          </w:p>
        </w:tc>
      </w:tr>
      <w:tr w:rsidR="00F82186" w:rsidRPr="002110B4" w:rsidTr="00366182">
        <w:trPr>
          <w:trHeight w:val="223"/>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spacing w:after="0" w:line="240" w:lineRule="auto"/>
              <w:jc w:val="center"/>
              <w:rPr>
                <w:rFonts w:ascii="Times New Roman" w:hAnsi="Times New Roman" w:cs="Times New Roman"/>
                <w:b/>
                <w:sz w:val="16"/>
                <w:szCs w:val="16"/>
              </w:rPr>
            </w:pPr>
            <w:r w:rsidRPr="002110B4">
              <w:rPr>
                <w:rFonts w:ascii="Times New Roman" w:hAnsi="Times New Roman" w:cs="Times New Roman"/>
                <w:b/>
                <w:sz w:val="16"/>
                <w:szCs w:val="16"/>
              </w:rPr>
              <w:t>МУП АГО «Теплотехника»</w:t>
            </w:r>
          </w:p>
        </w:tc>
      </w:tr>
      <w:tr w:rsidR="00F82186"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F82186" w:rsidRPr="002110B4" w:rsidRDefault="00F82186">
            <w:pPr>
              <w:pStyle w:val="104"/>
              <w:spacing w:after="0" w:line="276" w:lineRule="auto"/>
              <w:rPr>
                <w:rFonts w:cs="Times New Roman"/>
                <w:sz w:val="16"/>
                <w:szCs w:val="16"/>
              </w:rPr>
            </w:pPr>
            <w:r w:rsidRPr="002110B4">
              <w:rPr>
                <w:rFonts w:cs="Times New Roman"/>
                <w:sz w:val="16"/>
                <w:szCs w:val="16"/>
              </w:rPr>
              <w:t>2059,055</w:t>
            </w:r>
          </w:p>
        </w:tc>
        <w:tc>
          <w:tcPr>
            <w:tcW w:w="930"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rsidP="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2347,532</w:t>
            </w:r>
          </w:p>
        </w:tc>
        <w:tc>
          <w:tcPr>
            <w:tcW w:w="930"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2401,572</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2475,675</w:t>
            </w:r>
          </w:p>
        </w:tc>
        <w:tc>
          <w:tcPr>
            <w:tcW w:w="931"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2547,273</w:t>
            </w:r>
          </w:p>
        </w:tc>
        <w:tc>
          <w:tcPr>
            <w:tcW w:w="932"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2519,852</w:t>
            </w:r>
          </w:p>
        </w:tc>
        <w:tc>
          <w:tcPr>
            <w:tcW w:w="931"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2705,608</w:t>
            </w:r>
          </w:p>
        </w:tc>
        <w:tc>
          <w:tcPr>
            <w:tcW w:w="931"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2812,179</w:t>
            </w:r>
          </w:p>
        </w:tc>
        <w:tc>
          <w:tcPr>
            <w:tcW w:w="931"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2922,732</w:t>
            </w:r>
          </w:p>
        </w:tc>
        <w:tc>
          <w:tcPr>
            <w:tcW w:w="931"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3037,761</w:t>
            </w:r>
          </w:p>
        </w:tc>
        <w:tc>
          <w:tcPr>
            <w:tcW w:w="932" w:type="dxa"/>
            <w:tcBorders>
              <w:top w:val="single" w:sz="4" w:space="0" w:color="auto"/>
              <w:left w:val="single" w:sz="4" w:space="0" w:color="auto"/>
              <w:bottom w:val="single" w:sz="4" w:space="0" w:color="auto"/>
              <w:right w:val="single" w:sz="4" w:space="0" w:color="auto"/>
            </w:tcBorders>
            <w:noWrap/>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3157,296</w:t>
            </w:r>
          </w:p>
        </w:tc>
        <w:tc>
          <w:tcPr>
            <w:tcW w:w="931" w:type="dxa"/>
            <w:tcBorders>
              <w:top w:val="single" w:sz="4" w:space="0" w:color="auto"/>
              <w:left w:val="single" w:sz="4" w:space="0" w:color="auto"/>
              <w:bottom w:val="single" w:sz="4" w:space="0" w:color="auto"/>
              <w:right w:val="single" w:sz="4" w:space="0" w:color="auto"/>
            </w:tcBorders>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3281,836</w:t>
            </w:r>
          </w:p>
        </w:tc>
        <w:tc>
          <w:tcPr>
            <w:tcW w:w="931" w:type="dxa"/>
            <w:tcBorders>
              <w:top w:val="single" w:sz="4" w:space="0" w:color="auto"/>
              <w:left w:val="single" w:sz="4" w:space="0" w:color="auto"/>
              <w:bottom w:val="single" w:sz="4" w:space="0" w:color="auto"/>
              <w:right w:val="single" w:sz="4" w:space="0" w:color="auto"/>
            </w:tcBorders>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3411,355</w:t>
            </w:r>
          </w:p>
        </w:tc>
        <w:tc>
          <w:tcPr>
            <w:tcW w:w="931" w:type="dxa"/>
            <w:tcBorders>
              <w:top w:val="single" w:sz="4" w:space="0" w:color="auto"/>
              <w:left w:val="single" w:sz="4" w:space="0" w:color="auto"/>
              <w:bottom w:val="single" w:sz="4" w:space="0" w:color="auto"/>
              <w:right w:val="single" w:sz="4" w:space="0" w:color="auto"/>
            </w:tcBorders>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3546,100</w:t>
            </w:r>
          </w:p>
        </w:tc>
        <w:tc>
          <w:tcPr>
            <w:tcW w:w="931" w:type="dxa"/>
            <w:tcBorders>
              <w:top w:val="single" w:sz="4" w:space="0" w:color="auto"/>
              <w:left w:val="single" w:sz="4" w:space="0" w:color="auto"/>
              <w:bottom w:val="single" w:sz="4" w:space="0" w:color="auto"/>
              <w:right w:val="single" w:sz="4" w:space="0" w:color="auto"/>
            </w:tcBorders>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3686,262</w:t>
            </w:r>
          </w:p>
        </w:tc>
        <w:tc>
          <w:tcPr>
            <w:tcW w:w="932" w:type="dxa"/>
            <w:tcBorders>
              <w:top w:val="single" w:sz="4" w:space="0" w:color="auto"/>
              <w:left w:val="single" w:sz="4" w:space="0" w:color="auto"/>
              <w:bottom w:val="single" w:sz="4" w:space="0" w:color="auto"/>
              <w:right w:val="single" w:sz="4" w:space="0" w:color="auto"/>
            </w:tcBorders>
            <w:vAlign w:val="center"/>
          </w:tcPr>
          <w:p w:rsidR="00F82186" w:rsidRPr="002110B4" w:rsidRDefault="00A3023F">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3832,036</w:t>
            </w:r>
          </w:p>
        </w:tc>
      </w:tr>
      <w:tr w:rsidR="00366182" w:rsidRPr="002110B4" w:rsidTr="003A667B">
        <w:trPr>
          <w:trHeight w:val="397"/>
        </w:trPr>
        <w:tc>
          <w:tcPr>
            <w:tcW w:w="930"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pStyle w:val="104"/>
              <w:spacing w:after="0" w:line="276" w:lineRule="auto"/>
              <w:rPr>
                <w:rFonts w:cs="Times New Roman"/>
                <w:sz w:val="16"/>
                <w:szCs w:val="16"/>
              </w:rPr>
            </w:pPr>
          </w:p>
        </w:tc>
        <w:tc>
          <w:tcPr>
            <w:tcW w:w="930"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2110B4"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1,14</w:t>
            </w:r>
          </w:p>
        </w:tc>
        <w:tc>
          <w:tcPr>
            <w:tcW w:w="930"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2110B4"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1,02</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2"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0,99</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1,07</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rsidP="003A667B">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r>
      <w:tr w:rsidR="00366182" w:rsidRPr="002110B4" w:rsidTr="00366182">
        <w:trPr>
          <w:trHeight w:val="277"/>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b/>
                <w:color w:val="000000"/>
                <w:sz w:val="16"/>
                <w:szCs w:val="16"/>
              </w:rPr>
              <w:t>АО «Артинский завод»</w:t>
            </w:r>
          </w:p>
        </w:tc>
      </w:tr>
      <w:tr w:rsidR="00366182"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pStyle w:val="104"/>
              <w:spacing w:after="0" w:line="276" w:lineRule="auto"/>
              <w:rPr>
                <w:rFonts w:cs="Times New Roman"/>
                <w:sz w:val="16"/>
                <w:szCs w:val="16"/>
              </w:rPr>
            </w:pPr>
            <w:r w:rsidRPr="002110B4">
              <w:rPr>
                <w:rFonts w:cs="Times New Roman"/>
                <w:sz w:val="16"/>
                <w:szCs w:val="16"/>
              </w:rPr>
              <w:t>1490,775</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1626,641</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1692,205</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1769,205</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1787,159</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1857,5</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1930,712</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2007,021</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2086,228</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2168,612</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2254,301</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2343,495</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2436,269</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2532,768</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2633,141</w:t>
            </w:r>
          </w:p>
        </w:tc>
        <w:tc>
          <w:tcPr>
            <w:tcW w:w="932"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2737,545</w:t>
            </w:r>
          </w:p>
        </w:tc>
      </w:tr>
      <w:tr w:rsidR="00366182"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pStyle w:val="104"/>
              <w:spacing w:after="0" w:line="276" w:lineRule="auto"/>
              <w:rPr>
                <w:rFonts w:cs="Times New Roman"/>
                <w:sz w:val="16"/>
                <w:szCs w:val="16"/>
              </w:rPr>
            </w:pP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1,09</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0" w:type="dxa"/>
            <w:gridSpan w:val="2"/>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1,01</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2" w:type="dxa"/>
            <w:tcBorders>
              <w:top w:val="single" w:sz="4" w:space="0" w:color="auto"/>
              <w:left w:val="single" w:sz="4" w:space="0" w:color="auto"/>
              <w:bottom w:val="single" w:sz="4" w:space="0" w:color="auto"/>
              <w:right w:val="single" w:sz="4" w:space="0" w:color="auto"/>
            </w:tcBorders>
            <w:vAlign w:val="center"/>
            <w:hideMark/>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r>
      <w:tr w:rsidR="00366182" w:rsidRPr="002110B4" w:rsidTr="00366182">
        <w:trPr>
          <w:trHeight w:val="397"/>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eastAsia="Times New Roman" w:hAnsi="Times New Roman" w:cs="Times New Roman"/>
                <w:b/>
                <w:color w:val="000000"/>
                <w:sz w:val="16"/>
                <w:szCs w:val="16"/>
                <w:lang w:eastAsia="ru-RU"/>
              </w:rPr>
              <w:t xml:space="preserve">Прогнозные цены, на тепловую энергию установленные с учетом </w:t>
            </w:r>
          </w:p>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eastAsia="Times New Roman" w:hAnsi="Times New Roman" w:cs="Times New Roman"/>
                <w:b/>
                <w:color w:val="000000"/>
                <w:sz w:val="16"/>
                <w:szCs w:val="16"/>
                <w:lang w:eastAsia="ru-RU"/>
              </w:rPr>
              <w:t xml:space="preserve"> инвестиции по реализации проектов реконструкции тепловых сетей, подлежащих замене в связи с исчерпанием эксплуатационного ресурса</w:t>
            </w:r>
          </w:p>
        </w:tc>
      </w:tr>
      <w:tr w:rsidR="00366182" w:rsidRPr="002110B4" w:rsidTr="00366182">
        <w:trPr>
          <w:trHeight w:val="354"/>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spacing w:after="0" w:line="240" w:lineRule="auto"/>
              <w:jc w:val="center"/>
              <w:rPr>
                <w:rFonts w:ascii="Times New Roman" w:eastAsia="Times New Roman" w:hAnsi="Times New Roman" w:cs="Times New Roman"/>
                <w:b/>
                <w:color w:val="000000"/>
                <w:sz w:val="16"/>
                <w:szCs w:val="16"/>
                <w:lang w:eastAsia="ru-RU"/>
              </w:rPr>
            </w:pPr>
            <w:r w:rsidRPr="002110B4">
              <w:rPr>
                <w:rFonts w:ascii="Times New Roman" w:hAnsi="Times New Roman" w:cs="Times New Roman"/>
                <w:b/>
                <w:sz w:val="16"/>
                <w:szCs w:val="16"/>
              </w:rPr>
              <w:t>МУП АГО «Теплотехника»</w:t>
            </w:r>
          </w:p>
        </w:tc>
      </w:tr>
      <w:tr w:rsidR="00366182"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366182" w:rsidRPr="002110B4" w:rsidRDefault="00366182">
            <w:pPr>
              <w:pStyle w:val="104"/>
              <w:spacing w:after="0" w:line="276" w:lineRule="auto"/>
              <w:rPr>
                <w:rFonts w:cs="Times New Roman"/>
                <w:sz w:val="16"/>
                <w:szCs w:val="16"/>
              </w:rPr>
            </w:pPr>
            <w:r w:rsidRPr="002110B4">
              <w:rPr>
                <w:rFonts w:cs="Times New Roman"/>
                <w:sz w:val="16"/>
                <w:szCs w:val="16"/>
              </w:rPr>
              <w:t>2059,055</w:t>
            </w:r>
          </w:p>
        </w:tc>
        <w:tc>
          <w:tcPr>
            <w:tcW w:w="930"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2424,150</w:t>
            </w:r>
          </w:p>
        </w:tc>
        <w:tc>
          <w:tcPr>
            <w:tcW w:w="930"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2480,354</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2557,685</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2632,426</w:t>
            </w:r>
          </w:p>
        </w:tc>
        <w:tc>
          <w:tcPr>
            <w:tcW w:w="932"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2606,189</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2709,544</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2835,397</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2967,153</w:t>
            </w:r>
          </w:p>
        </w:tc>
        <w:tc>
          <w:tcPr>
            <w:tcW w:w="931"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3104,544</w:t>
            </w:r>
          </w:p>
        </w:tc>
        <w:tc>
          <w:tcPr>
            <w:tcW w:w="932" w:type="dxa"/>
            <w:tcBorders>
              <w:top w:val="single" w:sz="4" w:space="0" w:color="auto"/>
              <w:left w:val="single" w:sz="4" w:space="0" w:color="auto"/>
              <w:bottom w:val="single" w:sz="4" w:space="0" w:color="auto"/>
              <w:right w:val="single" w:sz="4" w:space="0" w:color="auto"/>
            </w:tcBorders>
            <w:noWrap/>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3246,444</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3372,735</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3504,071</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3640,755</w:t>
            </w:r>
          </w:p>
        </w:tc>
        <w:tc>
          <w:tcPr>
            <w:tcW w:w="931"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3782,960</w:t>
            </w:r>
          </w:p>
        </w:tc>
        <w:tc>
          <w:tcPr>
            <w:tcW w:w="932" w:type="dxa"/>
            <w:tcBorders>
              <w:top w:val="single" w:sz="4" w:space="0" w:color="auto"/>
              <w:left w:val="single" w:sz="4" w:space="0" w:color="auto"/>
              <w:bottom w:val="single" w:sz="4" w:space="0" w:color="auto"/>
              <w:right w:val="single" w:sz="4" w:space="0" w:color="auto"/>
            </w:tcBorders>
            <w:vAlign w:val="center"/>
          </w:tcPr>
          <w:p w:rsidR="00366182" w:rsidRPr="002110B4" w:rsidRDefault="00366182">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3930,866</w:t>
            </w:r>
          </w:p>
        </w:tc>
      </w:tr>
      <w:tr w:rsidR="002110B4" w:rsidRPr="002110B4" w:rsidTr="002110B4">
        <w:trPr>
          <w:trHeight w:val="397"/>
        </w:trPr>
        <w:tc>
          <w:tcPr>
            <w:tcW w:w="930"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pPr>
              <w:pStyle w:val="104"/>
              <w:spacing w:after="0" w:line="276" w:lineRule="auto"/>
              <w:rPr>
                <w:rFonts w:cs="Times New Roman"/>
                <w:sz w:val="16"/>
                <w:szCs w:val="16"/>
              </w:rPr>
            </w:pPr>
          </w:p>
        </w:tc>
        <w:tc>
          <w:tcPr>
            <w:tcW w:w="930"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1,18</w:t>
            </w:r>
          </w:p>
        </w:tc>
        <w:tc>
          <w:tcPr>
            <w:tcW w:w="930"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1,02</w:t>
            </w:r>
          </w:p>
        </w:tc>
        <w:tc>
          <w:tcPr>
            <w:tcW w:w="930" w:type="dxa"/>
            <w:gridSpan w:val="2"/>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2"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0,99</w:t>
            </w:r>
          </w:p>
        </w:tc>
        <w:tc>
          <w:tcPr>
            <w:tcW w:w="931"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1,05</w:t>
            </w:r>
          </w:p>
        </w:tc>
        <w:tc>
          <w:tcPr>
            <w:tcW w:w="931"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1,05</w:t>
            </w:r>
          </w:p>
        </w:tc>
        <w:tc>
          <w:tcPr>
            <w:tcW w:w="931"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1,05</w:t>
            </w:r>
          </w:p>
        </w:tc>
        <w:tc>
          <w:tcPr>
            <w:tcW w:w="932"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1,05</w:t>
            </w:r>
          </w:p>
        </w:tc>
        <w:tc>
          <w:tcPr>
            <w:tcW w:w="931" w:type="dxa"/>
            <w:tcBorders>
              <w:top w:val="single" w:sz="4" w:space="0" w:color="auto"/>
              <w:left w:val="single" w:sz="4" w:space="0" w:color="auto"/>
              <w:bottom w:val="single" w:sz="4" w:space="0" w:color="auto"/>
              <w:right w:val="single" w:sz="4" w:space="0" w:color="auto"/>
            </w:tcBorders>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1" w:type="dxa"/>
            <w:tcBorders>
              <w:top w:val="single" w:sz="4" w:space="0" w:color="auto"/>
              <w:left w:val="single" w:sz="4" w:space="0" w:color="auto"/>
              <w:bottom w:val="single" w:sz="4" w:space="0" w:color="auto"/>
              <w:right w:val="single" w:sz="4" w:space="0" w:color="auto"/>
            </w:tcBorders>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32" w:type="dxa"/>
            <w:tcBorders>
              <w:top w:val="single" w:sz="4" w:space="0" w:color="auto"/>
              <w:left w:val="single" w:sz="4" w:space="0" w:color="auto"/>
              <w:bottom w:val="single" w:sz="4" w:space="0" w:color="auto"/>
              <w:right w:val="single" w:sz="4" w:space="0" w:color="auto"/>
            </w:tcBorders>
            <w:vAlign w:val="center"/>
          </w:tcPr>
          <w:p w:rsidR="002110B4" w:rsidRPr="002110B4" w:rsidRDefault="002110B4" w:rsidP="002110B4">
            <w:pPr>
              <w:spacing w:after="0"/>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r>
      <w:tr w:rsidR="002110B4" w:rsidRPr="002110B4" w:rsidTr="00366182">
        <w:trPr>
          <w:trHeight w:val="300"/>
        </w:trPr>
        <w:tc>
          <w:tcPr>
            <w:tcW w:w="14895" w:type="dxa"/>
            <w:gridSpan w:val="17"/>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autoSpaceDE w:val="0"/>
              <w:autoSpaceDN w:val="0"/>
              <w:adjustRightInd w:val="0"/>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АО «Артинский завод»</w:t>
            </w:r>
          </w:p>
        </w:tc>
      </w:tr>
      <w:tr w:rsidR="002110B4"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pStyle w:val="104"/>
              <w:spacing w:after="0" w:line="276" w:lineRule="auto"/>
              <w:rPr>
                <w:rFonts w:cs="Times New Roman"/>
                <w:sz w:val="16"/>
                <w:szCs w:val="16"/>
              </w:rPr>
            </w:pPr>
            <w:r w:rsidRPr="002110B4">
              <w:rPr>
                <w:rFonts w:cs="Times New Roman"/>
                <w:sz w:val="16"/>
                <w:szCs w:val="16"/>
              </w:rPr>
              <w:t>1490,775</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1722,766</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1791,022</w:t>
            </w:r>
          </w:p>
        </w:tc>
        <w:tc>
          <w:tcPr>
            <w:tcW w:w="907"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1869,356</w:t>
            </w:r>
          </w:p>
        </w:tc>
        <w:tc>
          <w:tcPr>
            <w:tcW w:w="954" w:type="dxa"/>
            <w:gridSpan w:val="2"/>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1888,607</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1960,312</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2035,08</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2113,405</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2194,341</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2278,546</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2366,153</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2457,521</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2552,587</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2651,502</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2754,422</w:t>
            </w:r>
          </w:p>
        </w:tc>
        <w:tc>
          <w:tcPr>
            <w:tcW w:w="932"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2861,509</w:t>
            </w:r>
          </w:p>
        </w:tc>
      </w:tr>
      <w:tr w:rsidR="002110B4" w:rsidRPr="002110B4" w:rsidTr="00366182">
        <w:trPr>
          <w:trHeight w:val="397"/>
        </w:trPr>
        <w:tc>
          <w:tcPr>
            <w:tcW w:w="930" w:type="dxa"/>
            <w:tcBorders>
              <w:top w:val="single" w:sz="4" w:space="0" w:color="auto"/>
              <w:left w:val="single" w:sz="4" w:space="0" w:color="auto"/>
              <w:bottom w:val="single" w:sz="4" w:space="0" w:color="auto"/>
              <w:right w:val="single" w:sz="4" w:space="0" w:color="auto"/>
            </w:tcBorders>
            <w:noWrap/>
            <w:vAlign w:val="center"/>
          </w:tcPr>
          <w:p w:rsidR="002110B4" w:rsidRPr="002110B4" w:rsidRDefault="002110B4">
            <w:pPr>
              <w:pStyle w:val="104"/>
              <w:spacing w:after="0" w:line="276" w:lineRule="auto"/>
              <w:rPr>
                <w:rFonts w:cs="Times New Roman"/>
                <w:sz w:val="16"/>
                <w:szCs w:val="16"/>
              </w:rPr>
            </w:pP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1,15</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07"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1,04</w:t>
            </w:r>
          </w:p>
        </w:tc>
        <w:tc>
          <w:tcPr>
            <w:tcW w:w="954" w:type="dxa"/>
            <w:gridSpan w:val="2"/>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1,01</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1"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c>
          <w:tcPr>
            <w:tcW w:w="932" w:type="dxa"/>
            <w:tcBorders>
              <w:top w:val="single" w:sz="4" w:space="0" w:color="auto"/>
              <w:left w:val="single" w:sz="4" w:space="0" w:color="auto"/>
              <w:bottom w:val="single" w:sz="4" w:space="0" w:color="auto"/>
              <w:right w:val="single" w:sz="4" w:space="0" w:color="auto"/>
            </w:tcBorders>
            <w:vAlign w:val="center"/>
            <w:hideMark/>
          </w:tcPr>
          <w:p w:rsidR="002110B4" w:rsidRPr="002110B4" w:rsidRDefault="002110B4">
            <w:pPr>
              <w:spacing w:after="0" w:line="240" w:lineRule="auto"/>
              <w:jc w:val="center"/>
              <w:rPr>
                <w:rFonts w:ascii="Times New Roman" w:hAnsi="Times New Roman" w:cs="Times New Roman"/>
                <w:color w:val="000000"/>
                <w:sz w:val="16"/>
                <w:szCs w:val="16"/>
              </w:rPr>
            </w:pPr>
            <w:r w:rsidRPr="002110B4">
              <w:rPr>
                <w:rFonts w:ascii="Times New Roman" w:hAnsi="Times New Roman" w:cs="Times New Roman"/>
                <w:color w:val="000000"/>
                <w:sz w:val="16"/>
                <w:szCs w:val="16"/>
              </w:rPr>
              <w:t>1,03</w:t>
            </w:r>
          </w:p>
        </w:tc>
      </w:tr>
    </w:tbl>
    <w:p w:rsidR="00F82186" w:rsidRDefault="00F82186">
      <w:pPr>
        <w:sectPr w:rsidR="00F82186" w:rsidSect="00E37024">
          <w:pgSz w:w="16840" w:h="11907" w:orient="landscape" w:code="9"/>
          <w:pgMar w:top="1701" w:right="1134" w:bottom="851" w:left="1134" w:header="709" w:footer="709" w:gutter="0"/>
          <w:cols w:space="708"/>
          <w:docGrid w:linePitch="360"/>
        </w:sectPr>
      </w:pPr>
    </w:p>
    <w:p w:rsidR="00D53C54" w:rsidRPr="00D53C54" w:rsidRDefault="000A78FF" w:rsidP="0033650F">
      <w:pPr>
        <w:pStyle w:val="1d"/>
      </w:pPr>
      <w:bookmarkStart w:id="476" w:name="_Toc536530883"/>
      <w:bookmarkStart w:id="477" w:name="_Toc6844544"/>
      <w:r>
        <w:lastRenderedPageBreak/>
        <w:t>ГЛАВА 15 (006</w:t>
      </w:r>
      <w:r w:rsidR="00D53C54" w:rsidRPr="00D53C54">
        <w:t>6.ОМ-ПСТ.015.000)</w:t>
      </w:r>
      <w:bookmarkEnd w:id="476"/>
      <w:bookmarkEnd w:id="477"/>
    </w:p>
    <w:p w:rsidR="00D53C54" w:rsidRPr="00D53C54" w:rsidRDefault="00D53C54" w:rsidP="0033650F">
      <w:pPr>
        <w:pStyle w:val="1d"/>
      </w:pPr>
      <w:bookmarkStart w:id="478" w:name="_Toc536530884"/>
      <w:bookmarkStart w:id="479" w:name="_Toc6844545"/>
      <w:r w:rsidRPr="00D53C54">
        <w:t>РЕЕСТР ЕДИНЫХ ТЕПЛОСНАБЖАЮЩИХ ОРГАНИЗАЦИЙ</w:t>
      </w:r>
      <w:bookmarkEnd w:id="478"/>
      <w:bookmarkEnd w:id="479"/>
    </w:p>
    <w:p w:rsidR="00D53C54" w:rsidRPr="00D53C54" w:rsidRDefault="00D53C54" w:rsidP="00F87C31">
      <w:pPr>
        <w:pStyle w:val="17"/>
      </w:pPr>
      <w:bookmarkStart w:id="480" w:name="_Toc536530885"/>
      <w:bookmarkStart w:id="481" w:name="_Toc6844546"/>
      <w:r w:rsidRPr="00D53C54">
        <w:t>15.1. ОБЩИЕ ПОЛОЖЕНИЯ О ЕДИНОЙ ТЕПЛОСНАБЖАЮЩЕЙ ОРГАНИЗАЦИИ И ПОРЯДКЕ ПРИСВОЕНИЯ СТАТУСА ЕДИНОЙ ТЕПЛОСНАБЖАЮЩЕЙ ОРГАНИЗАЦИИ</w:t>
      </w:r>
      <w:bookmarkEnd w:id="480"/>
      <w:bookmarkEnd w:id="481"/>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xml:space="preserve">Понятие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введено </w:t>
      </w:r>
      <w:bookmarkStart w:id="482" w:name="_Hlk524425185"/>
      <w:r w:rsidRPr="00D53C54">
        <w:rPr>
          <w:rFonts w:ascii="Times New Roman" w:eastAsia="Calibri" w:hAnsi="Times New Roman" w:cs="Times New Roman"/>
          <w:sz w:val="28"/>
        </w:rPr>
        <w:t>Федеральным законом от 27 июля 2010 года №190-ФЗ «О теплоснабжении»</w:t>
      </w:r>
      <w:bookmarkEnd w:id="482"/>
      <w:r w:rsidRPr="00D53C54">
        <w:rPr>
          <w:rFonts w:ascii="Times New Roman" w:eastAsia="Calibri" w:hAnsi="Times New Roman" w:cs="Times New Roman"/>
          <w:sz w:val="28"/>
        </w:rPr>
        <w:t xml:space="preserve"> (п.28 ст.2; ст. 15).</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xml:space="preserve">Единая теплоснабжающая организация в соответствии с Федеральным законом от 27 июля 2010 года №190-ФЗ «О теплоснабжении» (ст. 2) определяется в схеме теплоснабжения. </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Данный раздел в схеме теплоснабжения, содержащий обоснования решения по определению единой теплоснабжающей организации разработан в соответствии с требованиями постановления Правительства Российской Федерации от 22.02.2012 г. №154 «О требованиях к схемам теплоснабжения, порядку их разработки и утверждения» (п. 40).</w:t>
      </w:r>
    </w:p>
    <w:p w:rsid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Критерии и порядок определения единой теплоснабжающей организации установлены постановлением Правительства Российской Федерации от 08.08.2012 г.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ППРФ от 08.08.2012 №808).</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lastRenderedPageBreak/>
        <w:t>Для определения единой теплоснабжающей организации (далее – ЕТО) установлены следующие критерии (п. 7 ПП РФ от 08.08.2012 №808):</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ЕГО;</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размер собственного капитала;</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xml:space="preserve">- способность в лучшей мере обеспечить надежность теплоснабжения в соответствующей системе теплоснабжения. </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xml:space="preserve">При этом: </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рабочая тепловая мощность - средняя приведенная часовая мощностью источника тепловой энергии за последние 3 года работы;</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xml:space="preserve">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В схеме теплоснабжения разработаны:</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xml:space="preserve">- реестр зон действия всех существующих (на базовый период разработки схемы теплоснабжения) изолированных (технологически не связанных) систем теплоснабжения, действующих в административных границах </w:t>
      </w:r>
      <w:r>
        <w:rPr>
          <w:rFonts w:ascii="Times New Roman" w:eastAsia="Calibri" w:hAnsi="Times New Roman" w:cs="Times New Roman"/>
          <w:sz w:val="28"/>
        </w:rPr>
        <w:t>Артинского</w:t>
      </w:r>
      <w:r w:rsidRPr="008042B9">
        <w:rPr>
          <w:rFonts w:ascii="Times New Roman" w:eastAsia="Calibri" w:hAnsi="Times New Roman" w:cs="Times New Roman"/>
          <w:sz w:val="28"/>
        </w:rPr>
        <w:t xml:space="preserve"> городского </w:t>
      </w:r>
      <w:r>
        <w:rPr>
          <w:rFonts w:ascii="Times New Roman" w:eastAsia="Calibri" w:hAnsi="Times New Roman" w:cs="Times New Roman"/>
          <w:sz w:val="28"/>
        </w:rPr>
        <w:t>округа</w:t>
      </w:r>
      <w:r w:rsidRPr="008042B9">
        <w:rPr>
          <w:rFonts w:ascii="Times New Roman" w:eastAsia="Calibri" w:hAnsi="Times New Roman" w:cs="Times New Roman"/>
          <w:sz w:val="28"/>
        </w:rPr>
        <w:t>;</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реестр зон действия перспективных изолированных систем теплоснабжения, образованных на базе действующих и перспективных (предполагаемых к строительству) источников тепловой энергии;</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xml:space="preserve">- реестр зон деятельности для выбора ЕТО, определенных в каждой существующей изолированной зоне действия в системе теплоснабжения </w:t>
      </w:r>
      <w:r>
        <w:rPr>
          <w:rFonts w:ascii="Times New Roman" w:eastAsia="Calibri" w:hAnsi="Times New Roman" w:cs="Times New Roman"/>
          <w:sz w:val="28"/>
        </w:rPr>
        <w:t>Артинского</w:t>
      </w:r>
      <w:r w:rsidRPr="008042B9">
        <w:rPr>
          <w:rFonts w:ascii="Times New Roman" w:eastAsia="Calibri" w:hAnsi="Times New Roman" w:cs="Times New Roman"/>
          <w:sz w:val="28"/>
        </w:rPr>
        <w:t xml:space="preserve"> городского </w:t>
      </w:r>
      <w:r>
        <w:rPr>
          <w:rFonts w:ascii="Times New Roman" w:eastAsia="Calibri" w:hAnsi="Times New Roman" w:cs="Times New Roman"/>
          <w:sz w:val="28"/>
        </w:rPr>
        <w:t>округа</w:t>
      </w:r>
      <w:r w:rsidRPr="008042B9">
        <w:rPr>
          <w:rFonts w:ascii="Times New Roman" w:eastAsia="Calibri" w:hAnsi="Times New Roman" w:cs="Times New Roman"/>
          <w:sz w:val="28"/>
        </w:rPr>
        <w:t>.</w:t>
      </w:r>
    </w:p>
    <w:p w:rsidR="00D53C54" w:rsidRPr="008042B9" w:rsidRDefault="00D53C54" w:rsidP="00F87C31">
      <w:pPr>
        <w:pStyle w:val="112"/>
        <w:outlineLvl w:val="1"/>
      </w:pPr>
      <w:bookmarkStart w:id="483" w:name="_Toc536530886"/>
      <w:bookmarkStart w:id="484" w:name="_Toc6844547"/>
      <w:r w:rsidRPr="008042B9">
        <w:t>1</w:t>
      </w:r>
      <w:r>
        <w:t>5</w:t>
      </w:r>
      <w:r w:rsidRPr="008042B9">
        <w:t xml:space="preserve">.2. ЗАДАЧИ РАЗРАБОТКИ ОБОСНОВАНИЯ ПРЕДЛОЖЕНИЙ ПО ОПРЕДЕЛЕНИЮ ЕДИНЫХ ТЕПЛОСНАБЖАЮЩИХ ОРГАНИЗАЦИЙ ПРИ </w:t>
      </w:r>
      <w:r w:rsidRPr="008042B9">
        <w:lastRenderedPageBreak/>
        <w:t>ВЫПОЛНЕНИИ ЕЖЕГОДНОЙ АКТУАЛИЗАЦИИ СХЕМЫ ТЕПЛОСНАБЖЕНИЯ</w:t>
      </w:r>
      <w:bookmarkEnd w:id="483"/>
      <w:bookmarkEnd w:id="484"/>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xml:space="preserve">Задача разработки данного раздела схемы теплоснабжения </w:t>
      </w:r>
      <w:r>
        <w:rPr>
          <w:rFonts w:ascii="Times New Roman" w:eastAsia="Calibri" w:hAnsi="Times New Roman" w:cs="Times New Roman"/>
          <w:sz w:val="28"/>
        </w:rPr>
        <w:t>Артинского</w:t>
      </w:r>
      <w:r w:rsidRPr="008042B9">
        <w:rPr>
          <w:rFonts w:ascii="Times New Roman" w:eastAsia="Calibri" w:hAnsi="Times New Roman" w:cs="Times New Roman"/>
          <w:sz w:val="28"/>
        </w:rPr>
        <w:t xml:space="preserve"> городского </w:t>
      </w:r>
      <w:r>
        <w:rPr>
          <w:rFonts w:ascii="Times New Roman" w:eastAsia="Calibri" w:hAnsi="Times New Roman" w:cs="Times New Roman"/>
          <w:sz w:val="28"/>
        </w:rPr>
        <w:t>округа</w:t>
      </w:r>
      <w:r w:rsidRPr="008042B9">
        <w:rPr>
          <w:rFonts w:ascii="Times New Roman" w:eastAsia="Calibri" w:hAnsi="Times New Roman" w:cs="Times New Roman"/>
          <w:sz w:val="28"/>
        </w:rPr>
        <w:t xml:space="preserve"> состоит в обновлении и корректировке сведений о границах ЕТО, а также в уточнении и актуализации данных о теплоснабжающих организациях, осуществляющих деятельность в каждой технологически изолированной зоне действия (системе теплоснабжения).</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При этом необходимо учитывать следующее.</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1. Правила организации теплоснабжения (п. 19), утвержденные ПП РФ от 08.08.2012 №808, предусматривают изменения границ деятельности ЕТО при:</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технологическое объединение или разделение систем теплоснабжения.</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2. Таким образом, варианты изменения границ зон деятельности ЕТО сводятся к следующим вариантам:</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расширение зоны деятельности при подключении новых потребителей, источников тепловой энергии или тепловых сетей, находящихся вне границ утвержденной в схеме теплоснабжения зоны деятельности ЕТО;</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расширение зоны деятельности при объединении нескольких систем теплоснабжения (нескольких зон действия теплоисточников, не связанных между собой на момент утверждения границ зон деятельности ЕТО);</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сокращение или ликвидация зоны деятельности при отключении потребителей, источников тепловой энергии или тепловых сетей, находящихся в границах утвержденной в схеме теплоснабжения зоны деятельности ЕТО (в том числе при технологическом объединении (разделении) систем теплоснабжения);</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lastRenderedPageBreak/>
        <w:t>- образование новой зоны деятельности ЕТО при технологическом объединении (разделении) систем теплоснабжения;</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образование новой зоны деятельности ЕТО при вводе в эксплуатацию новых источников тепловой энергии;</w:t>
      </w:r>
    </w:p>
    <w:p w:rsidR="00D53C54" w:rsidRPr="008042B9" w:rsidRDefault="00D53C54" w:rsidP="00D53C54">
      <w:pPr>
        <w:spacing w:after="0" w:line="360" w:lineRule="auto"/>
        <w:ind w:right="-1" w:firstLine="709"/>
        <w:jc w:val="both"/>
        <w:rPr>
          <w:rFonts w:ascii="Times New Roman" w:eastAsia="Calibri" w:hAnsi="Times New Roman" w:cs="Times New Roman"/>
          <w:sz w:val="28"/>
        </w:rPr>
      </w:pPr>
      <w:r w:rsidRPr="008042B9">
        <w:rPr>
          <w:rFonts w:ascii="Times New Roman" w:eastAsia="Calibri" w:hAnsi="Times New Roman" w:cs="Times New Roman"/>
          <w:sz w:val="28"/>
        </w:rPr>
        <w:t>- утрата статуса ЕТО по основаниям, приведенным в Правилах организации теплоснабжения.</w:t>
      </w:r>
    </w:p>
    <w:p w:rsidR="00D53C54" w:rsidRPr="008042B9" w:rsidRDefault="00D53C54" w:rsidP="00D53C54">
      <w:pPr>
        <w:spacing w:after="0" w:line="360" w:lineRule="auto"/>
        <w:ind w:right="-1" w:firstLine="709"/>
        <w:jc w:val="both"/>
        <w:rPr>
          <w:rFonts w:ascii="Times New Roman" w:eastAsia="Times New Roman" w:hAnsi="Times New Roman" w:cs="Times New Roman"/>
          <w:sz w:val="20"/>
          <w:szCs w:val="20"/>
          <w:lang w:eastAsia="ru-RU" w:bidi="ru-RU"/>
        </w:rPr>
      </w:pPr>
      <w:r w:rsidRPr="008042B9">
        <w:rPr>
          <w:rFonts w:ascii="Times New Roman" w:eastAsia="Calibri" w:hAnsi="Times New Roman" w:cs="Times New Roman"/>
          <w:sz w:val="28"/>
        </w:rPr>
        <w:t>3. В соответствии с Правилами организации теплоснабжения, 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r w:rsidRPr="008042B9">
        <w:rPr>
          <w:rFonts w:ascii="Times New Roman" w:eastAsia="Times New Roman" w:hAnsi="Times New Roman" w:cs="Times New Roman"/>
          <w:sz w:val="20"/>
          <w:szCs w:val="20"/>
          <w:lang w:eastAsia="ru-RU" w:bidi="ru-RU"/>
        </w:rPr>
        <w:t xml:space="preserve"> </w:t>
      </w:r>
    </w:p>
    <w:p w:rsidR="00D53C54" w:rsidRDefault="00D53C54" w:rsidP="00D53C54">
      <w:pPr>
        <w:spacing w:after="0" w:line="360" w:lineRule="auto"/>
        <w:ind w:right="-1" w:firstLine="709"/>
        <w:jc w:val="both"/>
        <w:rPr>
          <w:rFonts w:ascii="Times New Roman" w:eastAsia="Times New Roman" w:hAnsi="Times New Roman" w:cs="Times New Roman"/>
          <w:sz w:val="28"/>
          <w:szCs w:val="28"/>
          <w:lang w:eastAsia="ru-RU" w:bidi="ru-RU"/>
        </w:rPr>
      </w:pPr>
      <w:r w:rsidRPr="008042B9">
        <w:rPr>
          <w:rFonts w:ascii="Times New Roman" w:eastAsia="Times New Roman" w:hAnsi="Times New Roman" w:cs="Times New Roman"/>
          <w:sz w:val="28"/>
          <w:szCs w:val="28"/>
          <w:lang w:eastAsia="ru-RU" w:bidi="ru-RU"/>
        </w:rPr>
        <w:t xml:space="preserve">ЕТО </w:t>
      </w:r>
      <w:r w:rsidR="005D4F7D">
        <w:rPr>
          <w:rFonts w:ascii="Times New Roman" w:eastAsia="Times New Roman" w:hAnsi="Times New Roman" w:cs="Times New Roman"/>
          <w:sz w:val="28"/>
          <w:szCs w:val="28"/>
          <w:lang w:eastAsia="ru-RU" w:bidi="ru-RU"/>
        </w:rPr>
        <w:t xml:space="preserve">с зонами действия </w:t>
      </w:r>
      <w:r w:rsidRPr="008042B9">
        <w:rPr>
          <w:rFonts w:ascii="Times New Roman" w:eastAsia="Times New Roman" w:hAnsi="Times New Roman" w:cs="Times New Roman"/>
          <w:sz w:val="28"/>
          <w:szCs w:val="28"/>
          <w:lang w:eastAsia="ru-RU" w:bidi="ru-RU"/>
        </w:rPr>
        <w:t xml:space="preserve">систем теплоснабжения на территории муниципального образования </w:t>
      </w:r>
      <w:r>
        <w:rPr>
          <w:rFonts w:ascii="Times New Roman" w:eastAsia="Times New Roman" w:hAnsi="Times New Roman" w:cs="Times New Roman"/>
          <w:sz w:val="28"/>
          <w:szCs w:val="28"/>
          <w:lang w:eastAsia="ru-RU" w:bidi="ru-RU"/>
        </w:rPr>
        <w:t>«Артинский</w:t>
      </w:r>
      <w:r w:rsidRPr="008042B9">
        <w:rPr>
          <w:rFonts w:ascii="Times New Roman" w:eastAsia="Times New Roman" w:hAnsi="Times New Roman" w:cs="Times New Roman"/>
          <w:sz w:val="28"/>
          <w:szCs w:val="28"/>
          <w:lang w:eastAsia="ru-RU" w:bidi="ru-RU"/>
        </w:rPr>
        <w:t xml:space="preserve"> городско</w:t>
      </w:r>
      <w:r>
        <w:rPr>
          <w:rFonts w:ascii="Times New Roman" w:eastAsia="Times New Roman" w:hAnsi="Times New Roman" w:cs="Times New Roman"/>
          <w:sz w:val="28"/>
          <w:szCs w:val="28"/>
          <w:lang w:eastAsia="ru-RU" w:bidi="ru-RU"/>
        </w:rPr>
        <w:t>й</w:t>
      </w:r>
      <w:r w:rsidRPr="008042B9">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округ</w:t>
      </w:r>
      <w:r w:rsidRPr="008042B9">
        <w:rPr>
          <w:rFonts w:ascii="Times New Roman" w:eastAsia="Times New Roman" w:hAnsi="Times New Roman" w:cs="Times New Roman"/>
          <w:sz w:val="28"/>
          <w:szCs w:val="28"/>
          <w:lang w:eastAsia="ru-RU" w:bidi="ru-RU"/>
        </w:rPr>
        <w:t>»</w:t>
      </w:r>
      <w:r w:rsidR="005D4F7D">
        <w:rPr>
          <w:rFonts w:ascii="Times New Roman" w:eastAsia="Times New Roman" w:hAnsi="Times New Roman" w:cs="Times New Roman"/>
          <w:sz w:val="28"/>
          <w:szCs w:val="28"/>
          <w:lang w:eastAsia="ru-RU" w:bidi="ru-RU"/>
        </w:rPr>
        <w:t>, утвержденные Постановлением Администрации Артинского городского округа от 28.06.2018 №433</w:t>
      </w:r>
      <w:r w:rsidRPr="008042B9">
        <w:rPr>
          <w:rFonts w:ascii="Times New Roman" w:eastAsia="Times New Roman" w:hAnsi="Times New Roman" w:cs="Times New Roman"/>
          <w:sz w:val="28"/>
          <w:szCs w:val="28"/>
          <w:lang w:eastAsia="ru-RU" w:bidi="ru-RU"/>
        </w:rPr>
        <w:t xml:space="preserve"> приведены в таблице 15.1.</w:t>
      </w:r>
    </w:p>
    <w:p w:rsidR="005D4F7D" w:rsidRDefault="005D4F7D" w:rsidP="005D4F7D">
      <w:pPr>
        <w:spacing w:after="0" w:line="240" w:lineRule="auto"/>
        <w:jc w:val="both"/>
        <w:rPr>
          <w:rFonts w:ascii="Times New Roman" w:hAnsi="Times New Roman" w:cs="Times New Roman"/>
          <w:color w:val="000000" w:themeColor="text1"/>
          <w:sz w:val="24"/>
          <w:szCs w:val="24"/>
          <w:lang w:eastAsia="ru-RU"/>
        </w:rPr>
      </w:pPr>
      <w:r w:rsidRPr="00D53C54">
        <w:rPr>
          <w:rFonts w:ascii="Times New Roman" w:hAnsi="Times New Roman" w:cs="Times New Roman"/>
          <w:b/>
          <w:color w:val="000000" w:themeColor="text1"/>
          <w:sz w:val="24"/>
          <w:szCs w:val="24"/>
          <w:lang w:eastAsia="ru-RU"/>
        </w:rPr>
        <w:t>Таблица 15.1</w:t>
      </w:r>
      <w:r w:rsidRPr="00D53C54">
        <w:rPr>
          <w:rFonts w:ascii="Times New Roman" w:hAnsi="Times New Roman" w:cs="Times New Roman"/>
          <w:color w:val="000000" w:themeColor="text1"/>
          <w:sz w:val="24"/>
          <w:szCs w:val="24"/>
          <w:lang w:eastAsia="ru-RU"/>
        </w:rPr>
        <w:t xml:space="preserve"> - Утвержденные ЕТО </w:t>
      </w:r>
      <w:r>
        <w:rPr>
          <w:rFonts w:ascii="Times New Roman" w:hAnsi="Times New Roman" w:cs="Times New Roman"/>
          <w:color w:val="000000" w:themeColor="text1"/>
          <w:sz w:val="24"/>
          <w:szCs w:val="24"/>
          <w:lang w:eastAsia="ru-RU"/>
        </w:rPr>
        <w:t>с зонами действия</w:t>
      </w:r>
      <w:r w:rsidRPr="00D53C54">
        <w:rPr>
          <w:rFonts w:ascii="Times New Roman" w:hAnsi="Times New Roman" w:cs="Times New Roman"/>
          <w:color w:val="000000" w:themeColor="text1"/>
          <w:sz w:val="24"/>
          <w:szCs w:val="24"/>
          <w:lang w:eastAsia="ru-RU"/>
        </w:rPr>
        <w:t xml:space="preserve"> систем теплоснабжения на территории муниципального образования «</w:t>
      </w:r>
      <w:r>
        <w:rPr>
          <w:rFonts w:ascii="Times New Roman" w:hAnsi="Times New Roman" w:cs="Times New Roman"/>
          <w:color w:val="000000" w:themeColor="text1"/>
          <w:sz w:val="24"/>
          <w:szCs w:val="24"/>
          <w:lang w:eastAsia="ru-RU"/>
        </w:rPr>
        <w:t>Артинский</w:t>
      </w:r>
      <w:r w:rsidRPr="00D53C54">
        <w:rPr>
          <w:rFonts w:ascii="Times New Roman" w:hAnsi="Times New Roman" w:cs="Times New Roman"/>
          <w:color w:val="000000" w:themeColor="text1"/>
          <w:sz w:val="24"/>
          <w:szCs w:val="24"/>
          <w:lang w:eastAsia="ru-RU"/>
        </w:rPr>
        <w:t xml:space="preserve"> городско</w:t>
      </w:r>
      <w:r>
        <w:rPr>
          <w:rFonts w:ascii="Times New Roman" w:hAnsi="Times New Roman" w:cs="Times New Roman"/>
          <w:color w:val="000000" w:themeColor="text1"/>
          <w:sz w:val="24"/>
          <w:szCs w:val="24"/>
          <w:lang w:eastAsia="ru-RU"/>
        </w:rPr>
        <w:t>й</w:t>
      </w:r>
      <w:r w:rsidRPr="00D53C54">
        <w:rPr>
          <w:rFonts w:ascii="Times New Roman" w:hAnsi="Times New Roman" w:cs="Times New Roman"/>
          <w:color w:val="000000" w:themeColor="text1"/>
          <w:sz w:val="24"/>
          <w:szCs w:val="24"/>
          <w:lang w:eastAsia="ru-RU"/>
        </w:rPr>
        <w:t xml:space="preserve"> </w:t>
      </w:r>
      <w:r>
        <w:rPr>
          <w:rFonts w:ascii="Times New Roman" w:hAnsi="Times New Roman" w:cs="Times New Roman"/>
          <w:color w:val="000000" w:themeColor="text1"/>
          <w:sz w:val="24"/>
          <w:szCs w:val="24"/>
          <w:lang w:eastAsia="ru-RU"/>
        </w:rPr>
        <w:t>округ</w:t>
      </w:r>
      <w:r w:rsidRPr="00D53C54">
        <w:rPr>
          <w:rFonts w:ascii="Times New Roman" w:hAnsi="Times New Roman" w:cs="Times New Roman"/>
          <w:color w:val="000000" w:themeColor="text1"/>
          <w:sz w:val="24"/>
          <w:szCs w:val="24"/>
          <w:lang w:eastAsia="ru-RU"/>
        </w:rPr>
        <w:t>»</w:t>
      </w:r>
    </w:p>
    <w:tbl>
      <w:tblPr>
        <w:tblStyle w:val="aff5"/>
        <w:tblW w:w="0" w:type="auto"/>
        <w:tblLook w:val="04A0" w:firstRow="1" w:lastRow="0" w:firstColumn="1" w:lastColumn="0" w:noHBand="0" w:noVBand="1"/>
      </w:tblPr>
      <w:tblGrid>
        <w:gridCol w:w="817"/>
        <w:gridCol w:w="3191"/>
        <w:gridCol w:w="5456"/>
      </w:tblGrid>
      <w:tr w:rsidR="005D4F7D" w:rsidRPr="00E77566" w:rsidTr="005D4F7D">
        <w:tc>
          <w:tcPr>
            <w:tcW w:w="817" w:type="dxa"/>
          </w:tcPr>
          <w:p w:rsidR="005D4F7D" w:rsidRPr="00E77566" w:rsidRDefault="005D4F7D" w:rsidP="005D4F7D">
            <w:pPr>
              <w:jc w:val="both"/>
              <w:rPr>
                <w:rFonts w:ascii="Times New Roman" w:hAnsi="Times New Roman" w:cs="Times New Roman"/>
                <w:b/>
                <w:color w:val="000000" w:themeColor="text1"/>
                <w:sz w:val="20"/>
                <w:szCs w:val="20"/>
                <w:lang w:eastAsia="ru-RU" w:bidi="ru-RU"/>
              </w:rPr>
            </w:pPr>
            <w:r w:rsidRPr="00E77566">
              <w:rPr>
                <w:rFonts w:ascii="Times New Roman" w:hAnsi="Times New Roman" w:cs="Times New Roman"/>
                <w:b/>
                <w:color w:val="000000" w:themeColor="text1"/>
                <w:sz w:val="20"/>
                <w:szCs w:val="20"/>
                <w:lang w:eastAsia="ru-RU" w:bidi="ru-RU"/>
              </w:rPr>
              <w:t>п/п</w:t>
            </w:r>
          </w:p>
        </w:tc>
        <w:tc>
          <w:tcPr>
            <w:tcW w:w="3191" w:type="dxa"/>
          </w:tcPr>
          <w:p w:rsidR="005D4F7D" w:rsidRPr="00E77566" w:rsidRDefault="005D4F7D" w:rsidP="005D4F7D">
            <w:pPr>
              <w:jc w:val="both"/>
              <w:rPr>
                <w:rFonts w:ascii="Times New Roman" w:hAnsi="Times New Roman" w:cs="Times New Roman"/>
                <w:b/>
                <w:color w:val="000000" w:themeColor="text1"/>
                <w:sz w:val="20"/>
                <w:szCs w:val="20"/>
                <w:lang w:eastAsia="ru-RU" w:bidi="ru-RU"/>
              </w:rPr>
            </w:pPr>
            <w:r w:rsidRPr="00E77566">
              <w:rPr>
                <w:rFonts w:ascii="Times New Roman" w:hAnsi="Times New Roman" w:cs="Times New Roman"/>
                <w:b/>
                <w:color w:val="000000" w:themeColor="text1"/>
                <w:sz w:val="20"/>
                <w:szCs w:val="20"/>
                <w:lang w:eastAsia="ru-RU" w:bidi="ru-RU"/>
              </w:rPr>
              <w:t>Единая теплоснабжающая организация системы теплоснабжения</w:t>
            </w:r>
          </w:p>
        </w:tc>
        <w:tc>
          <w:tcPr>
            <w:tcW w:w="5456" w:type="dxa"/>
          </w:tcPr>
          <w:p w:rsidR="005D4F7D" w:rsidRPr="00E77566" w:rsidRDefault="00E77566" w:rsidP="005D4F7D">
            <w:pPr>
              <w:jc w:val="both"/>
              <w:rPr>
                <w:rFonts w:ascii="Times New Roman" w:hAnsi="Times New Roman" w:cs="Times New Roman"/>
                <w:b/>
                <w:color w:val="000000" w:themeColor="text1"/>
                <w:sz w:val="20"/>
                <w:szCs w:val="20"/>
                <w:lang w:eastAsia="ru-RU" w:bidi="ru-RU"/>
              </w:rPr>
            </w:pPr>
            <w:r w:rsidRPr="00E77566">
              <w:rPr>
                <w:rFonts w:ascii="Times New Roman" w:hAnsi="Times New Roman" w:cs="Times New Roman"/>
                <w:b/>
                <w:color w:val="000000" w:themeColor="text1"/>
                <w:sz w:val="20"/>
                <w:szCs w:val="20"/>
                <w:lang w:eastAsia="ru-RU" w:bidi="ru-RU"/>
              </w:rPr>
              <w:t>Зона деятельности единой теплоснабжающей организации системы теплоснабжения</w:t>
            </w:r>
          </w:p>
        </w:tc>
      </w:tr>
      <w:tr w:rsidR="005D4F7D" w:rsidRPr="00E77566" w:rsidTr="005D4F7D">
        <w:tc>
          <w:tcPr>
            <w:tcW w:w="817"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sidRPr="00E77566">
              <w:rPr>
                <w:rFonts w:ascii="Times New Roman" w:hAnsi="Times New Roman" w:cs="Times New Roman"/>
                <w:color w:val="000000" w:themeColor="text1"/>
                <w:sz w:val="20"/>
                <w:szCs w:val="20"/>
                <w:lang w:eastAsia="ru-RU" w:bidi="ru-RU"/>
              </w:rPr>
              <w:t>1</w:t>
            </w:r>
          </w:p>
        </w:tc>
        <w:tc>
          <w:tcPr>
            <w:tcW w:w="3191"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sidRPr="00E77566">
              <w:rPr>
                <w:rFonts w:ascii="Times New Roman" w:hAnsi="Times New Roman" w:cs="Times New Roman"/>
                <w:color w:val="000000" w:themeColor="text1"/>
                <w:sz w:val="20"/>
                <w:szCs w:val="20"/>
                <w:lang w:eastAsia="ru-RU" w:bidi="ru-RU"/>
              </w:rPr>
              <w:t>Муниципальное унитарное пре</w:t>
            </w:r>
            <w:r>
              <w:rPr>
                <w:rFonts w:ascii="Times New Roman" w:hAnsi="Times New Roman" w:cs="Times New Roman"/>
                <w:color w:val="000000" w:themeColor="text1"/>
                <w:sz w:val="20"/>
                <w:szCs w:val="20"/>
                <w:lang w:eastAsia="ru-RU" w:bidi="ru-RU"/>
              </w:rPr>
              <w:t xml:space="preserve">дприятие Артинского городского </w:t>
            </w:r>
            <w:r w:rsidRPr="00E77566">
              <w:rPr>
                <w:rFonts w:ascii="Times New Roman" w:hAnsi="Times New Roman" w:cs="Times New Roman"/>
                <w:color w:val="000000" w:themeColor="text1"/>
                <w:sz w:val="20"/>
                <w:szCs w:val="20"/>
                <w:lang w:eastAsia="ru-RU" w:bidi="ru-RU"/>
              </w:rPr>
              <w:t>о</w:t>
            </w:r>
            <w:r>
              <w:rPr>
                <w:rFonts w:ascii="Times New Roman" w:hAnsi="Times New Roman" w:cs="Times New Roman"/>
                <w:color w:val="000000" w:themeColor="text1"/>
                <w:sz w:val="20"/>
                <w:szCs w:val="20"/>
                <w:lang w:eastAsia="ru-RU" w:bidi="ru-RU"/>
              </w:rPr>
              <w:t>к</w:t>
            </w:r>
            <w:r w:rsidRPr="00E77566">
              <w:rPr>
                <w:rFonts w:ascii="Times New Roman" w:hAnsi="Times New Roman" w:cs="Times New Roman"/>
                <w:color w:val="000000" w:themeColor="text1"/>
                <w:sz w:val="20"/>
                <w:szCs w:val="20"/>
                <w:lang w:eastAsia="ru-RU" w:bidi="ru-RU"/>
              </w:rPr>
              <w:t>руга «Теплотехника»</w:t>
            </w:r>
          </w:p>
        </w:tc>
        <w:tc>
          <w:tcPr>
            <w:tcW w:w="5456" w:type="dxa"/>
          </w:tcPr>
          <w:p w:rsidR="0090178A" w:rsidRDefault="0090178A" w:rsidP="0090178A">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пгт. Арти в радиусе действия теплоисточника:</w:t>
            </w:r>
          </w:p>
          <w:p w:rsidR="005D4F7D" w:rsidRDefault="0090178A" w:rsidP="0090178A">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 №1, расположенная по адресу: пгт. Арти, ул. Ленина, 298;</w:t>
            </w:r>
          </w:p>
          <w:p w:rsidR="0090178A" w:rsidRDefault="0090178A" w:rsidP="0090178A">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 №2, расположенная по адресу: пгт. Арти, ул.Р. Молодежи, 234;</w:t>
            </w:r>
          </w:p>
          <w:p w:rsidR="00AE381D" w:rsidRPr="00D03994" w:rsidRDefault="00AE381D"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w:t>
            </w:r>
            <w:r w:rsidR="006C0E83" w:rsidRPr="00D03994">
              <w:rPr>
                <w:rFonts w:ascii="Times New Roman" w:hAnsi="Times New Roman" w:cs="Times New Roman"/>
                <w:color w:val="000000" w:themeColor="text1"/>
                <w:sz w:val="20"/>
                <w:szCs w:val="20"/>
                <w:lang w:eastAsia="ru-RU" w:bidi="ru-RU"/>
              </w:rPr>
              <w:t>№3</w:t>
            </w:r>
            <w:r w:rsidRPr="00D03994">
              <w:rPr>
                <w:rFonts w:ascii="Times New Roman" w:hAnsi="Times New Roman" w:cs="Times New Roman"/>
                <w:color w:val="000000" w:themeColor="text1"/>
                <w:sz w:val="20"/>
                <w:szCs w:val="20"/>
                <w:lang w:eastAsia="ru-RU" w:bidi="ru-RU"/>
              </w:rPr>
              <w:t>, расположенная по адресу: с. Малые Карзи</w:t>
            </w:r>
            <w:r w:rsidR="006C0E83" w:rsidRPr="00D03994">
              <w:rPr>
                <w:rFonts w:ascii="Times New Roman" w:hAnsi="Times New Roman" w:cs="Times New Roman"/>
                <w:color w:val="000000" w:themeColor="text1"/>
                <w:sz w:val="20"/>
                <w:szCs w:val="20"/>
                <w:lang w:eastAsia="ru-RU" w:bidi="ru-RU"/>
              </w:rPr>
              <w:t>,ул. Юбилейная ,5</w:t>
            </w:r>
          </w:p>
          <w:p w:rsidR="006C0E83" w:rsidRPr="00D03994" w:rsidRDefault="006C0E83"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 xml:space="preserve">котельная №4, распооженная по адресу: пгт Арти ул. Ленина,141а </w:t>
            </w:r>
          </w:p>
          <w:p w:rsidR="0090178A" w:rsidRPr="00D03994" w:rsidRDefault="0090178A"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 №5, расположенная по адресу: пгт. Арти, ул. Дерябина, 124;</w:t>
            </w:r>
          </w:p>
          <w:p w:rsidR="00AE381D" w:rsidRPr="00D03994" w:rsidRDefault="00AE381D"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w:t>
            </w:r>
            <w:r w:rsidR="006C0E83" w:rsidRPr="00D03994">
              <w:rPr>
                <w:rFonts w:ascii="Times New Roman" w:hAnsi="Times New Roman" w:cs="Times New Roman"/>
                <w:color w:val="000000" w:themeColor="text1"/>
                <w:sz w:val="20"/>
                <w:szCs w:val="20"/>
                <w:lang w:eastAsia="ru-RU" w:bidi="ru-RU"/>
              </w:rPr>
              <w:t>№7</w:t>
            </w:r>
            <w:r w:rsidRPr="00D03994">
              <w:rPr>
                <w:rFonts w:ascii="Times New Roman" w:hAnsi="Times New Roman" w:cs="Times New Roman"/>
                <w:color w:val="000000" w:themeColor="text1"/>
                <w:sz w:val="20"/>
                <w:szCs w:val="20"/>
                <w:lang w:eastAsia="ru-RU" w:bidi="ru-RU"/>
              </w:rPr>
              <w:t>, расположенная по адресу: с. Манчаж</w:t>
            </w:r>
            <w:r w:rsidR="006C0E83" w:rsidRPr="00D03994">
              <w:rPr>
                <w:rFonts w:ascii="Times New Roman" w:hAnsi="Times New Roman" w:cs="Times New Roman"/>
                <w:color w:val="000000" w:themeColor="text1"/>
                <w:sz w:val="20"/>
                <w:szCs w:val="20"/>
                <w:lang w:eastAsia="ru-RU" w:bidi="ru-RU"/>
              </w:rPr>
              <w:t>ул. 40 лет Победы,1а</w:t>
            </w:r>
            <w:r w:rsidRPr="00D03994">
              <w:rPr>
                <w:rFonts w:ascii="Times New Roman" w:hAnsi="Times New Roman" w:cs="Times New Roman"/>
                <w:color w:val="000000" w:themeColor="text1"/>
                <w:sz w:val="20"/>
                <w:szCs w:val="20"/>
                <w:lang w:eastAsia="ru-RU" w:bidi="ru-RU"/>
              </w:rPr>
              <w:t>;</w:t>
            </w:r>
          </w:p>
          <w:p w:rsidR="0090178A" w:rsidRPr="00D03994" w:rsidRDefault="0090178A"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 №8, расположенная по адресу: пгт. Арти, ул. Первомайская, 16а;</w:t>
            </w:r>
          </w:p>
          <w:p w:rsidR="0090178A" w:rsidRPr="00D03994" w:rsidRDefault="0090178A"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 №9, расположенная по адресу: пгт. Арти, ул. Грязнова, 17;</w:t>
            </w:r>
          </w:p>
          <w:p w:rsidR="0090178A" w:rsidRPr="00D03994" w:rsidRDefault="0090178A"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 №10, расположенная по адресу: пгт. Арти, ул.Р. Молодежи, 12</w:t>
            </w:r>
            <w:r w:rsidR="006C0E83" w:rsidRPr="00D03994">
              <w:rPr>
                <w:rFonts w:ascii="Times New Roman" w:hAnsi="Times New Roman" w:cs="Times New Roman"/>
                <w:color w:val="000000" w:themeColor="text1"/>
                <w:sz w:val="20"/>
                <w:szCs w:val="20"/>
                <w:lang w:eastAsia="ru-RU" w:bidi="ru-RU"/>
              </w:rPr>
              <w:t>/2</w:t>
            </w:r>
            <w:r w:rsidRPr="00D03994">
              <w:rPr>
                <w:rFonts w:ascii="Times New Roman" w:hAnsi="Times New Roman" w:cs="Times New Roman"/>
                <w:color w:val="000000" w:themeColor="text1"/>
                <w:sz w:val="20"/>
                <w:szCs w:val="20"/>
                <w:lang w:eastAsia="ru-RU" w:bidi="ru-RU"/>
              </w:rPr>
              <w:t>;</w:t>
            </w:r>
          </w:p>
          <w:p w:rsidR="0090178A" w:rsidRPr="00E77566" w:rsidRDefault="00AE381D" w:rsidP="0090178A">
            <w:pPr>
              <w:jc w:val="both"/>
              <w:rPr>
                <w:rFonts w:ascii="Times New Roman" w:hAnsi="Times New Roman" w:cs="Times New Roman"/>
                <w:color w:val="000000" w:themeColor="text1"/>
                <w:sz w:val="20"/>
                <w:szCs w:val="20"/>
                <w:lang w:eastAsia="ru-RU" w:bidi="ru-RU"/>
              </w:rPr>
            </w:pPr>
            <w:r w:rsidRPr="00D03994">
              <w:rPr>
                <w:rFonts w:ascii="Times New Roman" w:hAnsi="Times New Roman" w:cs="Times New Roman"/>
                <w:color w:val="000000" w:themeColor="text1"/>
                <w:sz w:val="20"/>
                <w:szCs w:val="20"/>
                <w:lang w:eastAsia="ru-RU" w:bidi="ru-RU"/>
              </w:rPr>
              <w:t>котельная</w:t>
            </w:r>
            <w:r w:rsidR="006C0E83" w:rsidRPr="00D03994">
              <w:rPr>
                <w:rFonts w:ascii="Times New Roman" w:hAnsi="Times New Roman" w:cs="Times New Roman"/>
                <w:color w:val="000000" w:themeColor="text1"/>
                <w:sz w:val="20"/>
                <w:szCs w:val="20"/>
                <w:lang w:eastAsia="ru-RU" w:bidi="ru-RU"/>
              </w:rPr>
              <w:t>№12</w:t>
            </w:r>
            <w:r w:rsidRPr="00D03994">
              <w:rPr>
                <w:rFonts w:ascii="Times New Roman" w:hAnsi="Times New Roman" w:cs="Times New Roman"/>
                <w:color w:val="000000" w:themeColor="text1"/>
                <w:sz w:val="20"/>
                <w:szCs w:val="20"/>
                <w:lang w:eastAsia="ru-RU" w:bidi="ru-RU"/>
              </w:rPr>
              <w:t>, расположенная по адресу: с. Новый Златоуст</w:t>
            </w:r>
            <w:r w:rsidR="006C0E83" w:rsidRPr="00D03994">
              <w:rPr>
                <w:rFonts w:ascii="Times New Roman" w:hAnsi="Times New Roman" w:cs="Times New Roman"/>
                <w:color w:val="000000" w:themeColor="text1"/>
                <w:sz w:val="20"/>
                <w:szCs w:val="20"/>
                <w:lang w:eastAsia="ru-RU" w:bidi="ru-RU"/>
              </w:rPr>
              <w:t>,ул. Кирова,6</w:t>
            </w:r>
            <w:r w:rsidRPr="00D03994">
              <w:rPr>
                <w:rFonts w:ascii="Times New Roman" w:hAnsi="Times New Roman" w:cs="Times New Roman"/>
                <w:color w:val="000000" w:themeColor="text1"/>
                <w:sz w:val="20"/>
                <w:szCs w:val="20"/>
                <w:lang w:eastAsia="ru-RU" w:bidi="ru-RU"/>
              </w:rPr>
              <w:t>;</w:t>
            </w:r>
          </w:p>
        </w:tc>
      </w:tr>
      <w:tr w:rsidR="005D4F7D" w:rsidRPr="00E77566" w:rsidTr="005D4F7D">
        <w:tc>
          <w:tcPr>
            <w:tcW w:w="817"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sidRPr="00E77566">
              <w:rPr>
                <w:rFonts w:ascii="Times New Roman" w:hAnsi="Times New Roman" w:cs="Times New Roman"/>
                <w:color w:val="000000" w:themeColor="text1"/>
                <w:sz w:val="20"/>
                <w:szCs w:val="20"/>
                <w:lang w:eastAsia="ru-RU" w:bidi="ru-RU"/>
              </w:rPr>
              <w:t>2</w:t>
            </w:r>
          </w:p>
        </w:tc>
        <w:tc>
          <w:tcPr>
            <w:tcW w:w="3191"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Акционерное общество «Артинский завод»</w:t>
            </w:r>
          </w:p>
        </w:tc>
        <w:tc>
          <w:tcPr>
            <w:tcW w:w="5456" w:type="dxa"/>
          </w:tcPr>
          <w:p w:rsidR="00A60FFE" w:rsidRDefault="00A60FFE" w:rsidP="00A60FFE">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пгт. Арти в радиусе действия теплоисточника:</w:t>
            </w:r>
          </w:p>
          <w:p w:rsidR="005D4F7D" w:rsidRPr="00E77566" w:rsidRDefault="00A60FFE" w:rsidP="00456AD4">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 №</w:t>
            </w:r>
            <w:r w:rsidR="00456AD4">
              <w:rPr>
                <w:rFonts w:ascii="Times New Roman" w:hAnsi="Times New Roman" w:cs="Times New Roman"/>
                <w:color w:val="000000" w:themeColor="text1"/>
                <w:sz w:val="20"/>
                <w:szCs w:val="20"/>
                <w:lang w:eastAsia="ru-RU" w:bidi="ru-RU"/>
              </w:rPr>
              <w:t>1</w:t>
            </w:r>
            <w:r>
              <w:rPr>
                <w:rFonts w:ascii="Times New Roman" w:hAnsi="Times New Roman" w:cs="Times New Roman"/>
                <w:color w:val="000000" w:themeColor="text1"/>
                <w:sz w:val="20"/>
                <w:szCs w:val="20"/>
                <w:lang w:eastAsia="ru-RU" w:bidi="ru-RU"/>
              </w:rPr>
              <w:t>, расположенная по адресу: пгт. Арти, ул.</w:t>
            </w:r>
            <w:r w:rsidR="0090178A">
              <w:rPr>
                <w:rFonts w:ascii="Times New Roman" w:hAnsi="Times New Roman" w:cs="Times New Roman"/>
                <w:color w:val="000000" w:themeColor="text1"/>
                <w:sz w:val="20"/>
                <w:szCs w:val="20"/>
                <w:lang w:eastAsia="ru-RU" w:bidi="ru-RU"/>
              </w:rPr>
              <w:t xml:space="preserve"> Королева, 50.</w:t>
            </w:r>
          </w:p>
        </w:tc>
      </w:tr>
      <w:tr w:rsidR="005D4F7D" w:rsidRPr="00E77566" w:rsidTr="005D4F7D">
        <w:tc>
          <w:tcPr>
            <w:tcW w:w="817"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sidRPr="00E77566">
              <w:rPr>
                <w:rFonts w:ascii="Times New Roman" w:hAnsi="Times New Roman" w:cs="Times New Roman"/>
                <w:color w:val="000000" w:themeColor="text1"/>
                <w:sz w:val="20"/>
                <w:szCs w:val="20"/>
                <w:lang w:eastAsia="ru-RU" w:bidi="ru-RU"/>
              </w:rPr>
              <w:t>3</w:t>
            </w:r>
          </w:p>
        </w:tc>
        <w:tc>
          <w:tcPr>
            <w:tcW w:w="3191"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Открытое акционерное общество «Объединенная теплоснабжающая компания»</w:t>
            </w:r>
          </w:p>
        </w:tc>
        <w:tc>
          <w:tcPr>
            <w:tcW w:w="5456" w:type="dxa"/>
          </w:tcPr>
          <w:p w:rsidR="005D4F7D" w:rsidRDefault="00A60FFE"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пгт. Арти в радиусе действия теплоисточника:</w:t>
            </w:r>
          </w:p>
          <w:p w:rsidR="00A60FFE" w:rsidRDefault="00A60FFE"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 №3, расположенная по адресу: пгт. Арти, ул. Лесная, 2а;</w:t>
            </w:r>
          </w:p>
          <w:p w:rsidR="00A60FFE" w:rsidRDefault="00456AD4"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lastRenderedPageBreak/>
              <w:t>к</w:t>
            </w:r>
            <w:r w:rsidR="00A60FFE">
              <w:rPr>
                <w:rFonts w:ascii="Times New Roman" w:hAnsi="Times New Roman" w:cs="Times New Roman"/>
                <w:color w:val="000000" w:themeColor="text1"/>
                <w:sz w:val="20"/>
                <w:szCs w:val="20"/>
                <w:lang w:eastAsia="ru-RU" w:bidi="ru-RU"/>
              </w:rPr>
              <w:t>отельная</w:t>
            </w:r>
            <w:r>
              <w:rPr>
                <w:rFonts w:ascii="Times New Roman" w:hAnsi="Times New Roman" w:cs="Times New Roman"/>
                <w:color w:val="000000" w:themeColor="text1"/>
                <w:sz w:val="20"/>
                <w:szCs w:val="20"/>
                <w:lang w:eastAsia="ru-RU" w:bidi="ru-RU"/>
              </w:rPr>
              <w:t xml:space="preserve"> №4</w:t>
            </w:r>
            <w:r w:rsidR="00A60FFE">
              <w:rPr>
                <w:rFonts w:ascii="Times New Roman" w:hAnsi="Times New Roman" w:cs="Times New Roman"/>
                <w:color w:val="000000" w:themeColor="text1"/>
                <w:sz w:val="20"/>
                <w:szCs w:val="20"/>
                <w:lang w:eastAsia="ru-RU" w:bidi="ru-RU"/>
              </w:rPr>
              <w:t>, расположенная по адресу: с. Сажино</w:t>
            </w:r>
            <w:r>
              <w:rPr>
                <w:rFonts w:ascii="Times New Roman" w:hAnsi="Times New Roman" w:cs="Times New Roman"/>
                <w:color w:val="000000" w:themeColor="text1"/>
                <w:sz w:val="20"/>
                <w:szCs w:val="20"/>
                <w:lang w:eastAsia="ru-RU" w:bidi="ru-RU"/>
              </w:rPr>
              <w:t>, ул. Чухарева, дом №1а</w:t>
            </w:r>
            <w:r w:rsidR="00A60FFE">
              <w:rPr>
                <w:rFonts w:ascii="Times New Roman" w:hAnsi="Times New Roman" w:cs="Times New Roman"/>
                <w:color w:val="000000" w:themeColor="text1"/>
                <w:sz w:val="20"/>
                <w:szCs w:val="20"/>
                <w:lang w:eastAsia="ru-RU" w:bidi="ru-RU"/>
              </w:rPr>
              <w:t>;</w:t>
            </w:r>
          </w:p>
          <w:p w:rsidR="00A60FFE" w:rsidRDefault="00A60FFE" w:rsidP="00A60FFE">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w:t>
            </w:r>
            <w:r w:rsidR="00456AD4">
              <w:rPr>
                <w:rFonts w:ascii="Times New Roman" w:hAnsi="Times New Roman" w:cs="Times New Roman"/>
                <w:color w:val="000000" w:themeColor="text1"/>
                <w:sz w:val="20"/>
                <w:szCs w:val="20"/>
                <w:lang w:eastAsia="ru-RU" w:bidi="ru-RU"/>
              </w:rPr>
              <w:t xml:space="preserve"> №7</w:t>
            </w:r>
            <w:r>
              <w:rPr>
                <w:rFonts w:ascii="Times New Roman" w:hAnsi="Times New Roman" w:cs="Times New Roman"/>
                <w:color w:val="000000" w:themeColor="text1"/>
                <w:sz w:val="20"/>
                <w:szCs w:val="20"/>
                <w:lang w:eastAsia="ru-RU" w:bidi="ru-RU"/>
              </w:rPr>
              <w:t>, расположенная по адресу: с. Сажино</w:t>
            </w:r>
            <w:r w:rsidR="00456AD4">
              <w:rPr>
                <w:rFonts w:ascii="Times New Roman" w:hAnsi="Times New Roman" w:cs="Times New Roman"/>
                <w:color w:val="000000" w:themeColor="text1"/>
                <w:sz w:val="20"/>
                <w:szCs w:val="20"/>
                <w:lang w:eastAsia="ru-RU" w:bidi="ru-RU"/>
              </w:rPr>
              <w:t>, ул. Больничный городок, дом №4а</w:t>
            </w:r>
            <w:r>
              <w:rPr>
                <w:rFonts w:ascii="Times New Roman" w:hAnsi="Times New Roman" w:cs="Times New Roman"/>
                <w:color w:val="000000" w:themeColor="text1"/>
                <w:sz w:val="20"/>
                <w:szCs w:val="20"/>
                <w:lang w:eastAsia="ru-RU" w:bidi="ru-RU"/>
              </w:rPr>
              <w:t>;</w:t>
            </w:r>
          </w:p>
          <w:p w:rsidR="00A60FFE" w:rsidRPr="00E77566" w:rsidRDefault="00A60FFE" w:rsidP="00A60FFE">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w:t>
            </w:r>
            <w:r w:rsidR="00456AD4">
              <w:rPr>
                <w:rFonts w:ascii="Times New Roman" w:hAnsi="Times New Roman" w:cs="Times New Roman"/>
                <w:color w:val="000000" w:themeColor="text1"/>
                <w:sz w:val="20"/>
                <w:szCs w:val="20"/>
                <w:lang w:eastAsia="ru-RU" w:bidi="ru-RU"/>
              </w:rPr>
              <w:t xml:space="preserve"> №10</w:t>
            </w:r>
            <w:r>
              <w:rPr>
                <w:rFonts w:ascii="Times New Roman" w:hAnsi="Times New Roman" w:cs="Times New Roman"/>
                <w:color w:val="000000" w:themeColor="text1"/>
                <w:sz w:val="20"/>
                <w:szCs w:val="20"/>
                <w:lang w:eastAsia="ru-RU" w:bidi="ru-RU"/>
              </w:rPr>
              <w:t>, расположенная по адресу: с. Старые Арти</w:t>
            </w:r>
            <w:r w:rsidR="00456AD4">
              <w:rPr>
                <w:rFonts w:ascii="Times New Roman" w:hAnsi="Times New Roman" w:cs="Times New Roman"/>
                <w:color w:val="000000" w:themeColor="text1"/>
                <w:sz w:val="20"/>
                <w:szCs w:val="20"/>
                <w:lang w:eastAsia="ru-RU" w:bidi="ru-RU"/>
              </w:rPr>
              <w:t>, ул. Ленина, дом №81а</w:t>
            </w:r>
          </w:p>
        </w:tc>
      </w:tr>
      <w:tr w:rsidR="005D4F7D" w:rsidRPr="00E77566" w:rsidTr="005D4F7D">
        <w:tc>
          <w:tcPr>
            <w:tcW w:w="817"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sidRPr="00E77566">
              <w:rPr>
                <w:rFonts w:ascii="Times New Roman" w:hAnsi="Times New Roman" w:cs="Times New Roman"/>
                <w:color w:val="000000" w:themeColor="text1"/>
                <w:sz w:val="20"/>
                <w:szCs w:val="20"/>
                <w:lang w:eastAsia="ru-RU" w:bidi="ru-RU"/>
              </w:rPr>
              <w:lastRenderedPageBreak/>
              <w:t>4</w:t>
            </w:r>
          </w:p>
        </w:tc>
        <w:tc>
          <w:tcPr>
            <w:tcW w:w="3191"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Общество с ограниченной ответственностью «Стройтехнопласт»</w:t>
            </w:r>
          </w:p>
        </w:tc>
        <w:tc>
          <w:tcPr>
            <w:tcW w:w="5456" w:type="dxa"/>
          </w:tcPr>
          <w:p w:rsidR="00A60FFE" w:rsidRDefault="00E77566"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пгт. Арти в радиусе действия теплоисточников: теплогенераторная №1, расположенная по адресу</w:t>
            </w:r>
            <w:r w:rsidR="00A60FFE">
              <w:rPr>
                <w:rFonts w:ascii="Times New Roman" w:hAnsi="Times New Roman" w:cs="Times New Roman"/>
                <w:color w:val="000000" w:themeColor="text1"/>
                <w:sz w:val="20"/>
                <w:szCs w:val="20"/>
                <w:lang w:eastAsia="ru-RU" w:bidi="ru-RU"/>
              </w:rPr>
              <w:t xml:space="preserve">: пгт. Арти, ул. Геофизическая, д.3б; </w:t>
            </w:r>
          </w:p>
          <w:p w:rsidR="005D4F7D" w:rsidRDefault="00A60FFE"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теплогенераторная №2, расположенная по адресу: пгт. Арти, ул. Геофизическая, 3б;</w:t>
            </w:r>
          </w:p>
          <w:p w:rsidR="00A60FFE" w:rsidRPr="00E77566" w:rsidRDefault="00A60FFE"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блочно-модульная котельная, расположенная по адерсу: пгт. Арти. Ул. Ленина, д. 73.</w:t>
            </w:r>
          </w:p>
        </w:tc>
      </w:tr>
      <w:tr w:rsidR="005D4F7D" w:rsidRPr="00E77566" w:rsidTr="005D4F7D">
        <w:tc>
          <w:tcPr>
            <w:tcW w:w="817"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sidRPr="00E77566">
              <w:rPr>
                <w:rFonts w:ascii="Times New Roman" w:hAnsi="Times New Roman" w:cs="Times New Roman"/>
                <w:color w:val="000000" w:themeColor="text1"/>
                <w:sz w:val="20"/>
                <w:szCs w:val="20"/>
                <w:lang w:eastAsia="ru-RU" w:bidi="ru-RU"/>
              </w:rPr>
              <w:t>5</w:t>
            </w:r>
          </w:p>
        </w:tc>
        <w:tc>
          <w:tcPr>
            <w:tcW w:w="3191" w:type="dxa"/>
          </w:tcPr>
          <w:p w:rsidR="005D4F7D" w:rsidRPr="00E77566" w:rsidRDefault="00E77566"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Федеральное государственное бюджетное учреждение науки Институт геофизики им. Ю.П.Булашевича Уральского отделения Российской академии наук</w:t>
            </w:r>
          </w:p>
        </w:tc>
        <w:tc>
          <w:tcPr>
            <w:tcW w:w="5456" w:type="dxa"/>
          </w:tcPr>
          <w:p w:rsidR="00A60FFE" w:rsidRDefault="00E77566" w:rsidP="005D4F7D">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 xml:space="preserve">пгт. Арти в радиусе действия теплоисточника: </w:t>
            </w:r>
          </w:p>
          <w:p w:rsidR="005D4F7D" w:rsidRPr="00E77566" w:rsidRDefault="00E77566" w:rsidP="00A60FFE">
            <w:pPr>
              <w:jc w:val="both"/>
              <w:rPr>
                <w:rFonts w:ascii="Times New Roman" w:hAnsi="Times New Roman" w:cs="Times New Roman"/>
                <w:color w:val="000000" w:themeColor="text1"/>
                <w:sz w:val="20"/>
                <w:szCs w:val="20"/>
                <w:lang w:eastAsia="ru-RU" w:bidi="ru-RU"/>
              </w:rPr>
            </w:pPr>
            <w:r>
              <w:rPr>
                <w:rFonts w:ascii="Times New Roman" w:hAnsi="Times New Roman" w:cs="Times New Roman"/>
                <w:color w:val="000000" w:themeColor="text1"/>
                <w:sz w:val="20"/>
                <w:szCs w:val="20"/>
                <w:lang w:eastAsia="ru-RU" w:bidi="ru-RU"/>
              </w:rPr>
              <w:t>котельная, расположенная по адресу:</w:t>
            </w:r>
            <w:r w:rsidR="00A60FFE">
              <w:rPr>
                <w:rFonts w:ascii="Times New Roman" w:hAnsi="Times New Roman" w:cs="Times New Roman"/>
                <w:color w:val="000000" w:themeColor="text1"/>
                <w:sz w:val="20"/>
                <w:szCs w:val="20"/>
                <w:lang w:eastAsia="ru-RU" w:bidi="ru-RU"/>
              </w:rPr>
              <w:t xml:space="preserve"> </w:t>
            </w:r>
            <w:r>
              <w:rPr>
                <w:rFonts w:ascii="Times New Roman" w:hAnsi="Times New Roman" w:cs="Times New Roman"/>
                <w:color w:val="000000" w:themeColor="text1"/>
                <w:sz w:val="20"/>
                <w:szCs w:val="20"/>
                <w:lang w:eastAsia="ru-RU" w:bidi="ru-RU"/>
              </w:rPr>
              <w:t>пгт. Арти, ул. Геофизическая, 2а</w:t>
            </w:r>
            <w:r w:rsidR="00A60FFE">
              <w:rPr>
                <w:rFonts w:ascii="Times New Roman" w:hAnsi="Times New Roman" w:cs="Times New Roman"/>
                <w:color w:val="000000" w:themeColor="text1"/>
                <w:sz w:val="20"/>
                <w:szCs w:val="20"/>
                <w:lang w:eastAsia="ru-RU" w:bidi="ru-RU"/>
              </w:rPr>
              <w:t>.</w:t>
            </w:r>
          </w:p>
        </w:tc>
      </w:tr>
    </w:tbl>
    <w:p w:rsidR="005D4F7D" w:rsidRPr="00FD03E1" w:rsidRDefault="005D4F7D" w:rsidP="005D4F7D">
      <w:pPr>
        <w:spacing w:after="0" w:line="240" w:lineRule="auto"/>
        <w:jc w:val="both"/>
        <w:rPr>
          <w:rFonts w:ascii="Times New Roman" w:hAnsi="Times New Roman" w:cs="Times New Roman"/>
          <w:color w:val="000000" w:themeColor="text1"/>
          <w:sz w:val="20"/>
          <w:szCs w:val="20"/>
          <w:lang w:eastAsia="ru-RU" w:bidi="ru-RU"/>
        </w:rPr>
      </w:pPr>
    </w:p>
    <w:p w:rsidR="00D53C54" w:rsidRPr="00D53C54" w:rsidRDefault="00D53C54" w:rsidP="00F87C31">
      <w:pPr>
        <w:pStyle w:val="17"/>
      </w:pPr>
      <w:bookmarkStart w:id="485" w:name="_Toc536530887"/>
      <w:bookmarkStart w:id="486" w:name="_Toc6844548"/>
      <w:r w:rsidRPr="00D53C54">
        <w:t>15.3. ВЫВОДЫ</w:t>
      </w:r>
      <w:bookmarkEnd w:id="485"/>
      <w:bookmarkEnd w:id="486"/>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xml:space="preserve">В настоящей Главе определены зоны действия ЕТО на территории муниципального образования - </w:t>
      </w:r>
      <w:r w:rsidR="0090178A">
        <w:rPr>
          <w:rFonts w:ascii="Times New Roman" w:eastAsia="Calibri" w:hAnsi="Times New Roman" w:cs="Times New Roman"/>
          <w:sz w:val="28"/>
        </w:rPr>
        <w:t>Арти</w:t>
      </w:r>
      <w:r>
        <w:rPr>
          <w:rFonts w:ascii="Times New Roman" w:eastAsia="Calibri" w:hAnsi="Times New Roman" w:cs="Times New Roman"/>
          <w:sz w:val="28"/>
        </w:rPr>
        <w:t>н</w:t>
      </w:r>
      <w:r w:rsidR="0090178A">
        <w:rPr>
          <w:rFonts w:ascii="Times New Roman" w:eastAsia="Calibri" w:hAnsi="Times New Roman" w:cs="Times New Roman"/>
          <w:sz w:val="28"/>
        </w:rPr>
        <w:t>с</w:t>
      </w:r>
      <w:r>
        <w:rPr>
          <w:rFonts w:ascii="Times New Roman" w:eastAsia="Calibri" w:hAnsi="Times New Roman" w:cs="Times New Roman"/>
          <w:sz w:val="28"/>
        </w:rPr>
        <w:t>кий</w:t>
      </w:r>
      <w:r w:rsidRPr="00D53C54">
        <w:rPr>
          <w:rFonts w:ascii="Times New Roman" w:eastAsia="Calibri" w:hAnsi="Times New Roman" w:cs="Times New Roman"/>
          <w:sz w:val="28"/>
        </w:rPr>
        <w:t xml:space="preserve"> городско</w:t>
      </w:r>
      <w:r>
        <w:rPr>
          <w:rFonts w:ascii="Times New Roman" w:eastAsia="Calibri" w:hAnsi="Times New Roman" w:cs="Times New Roman"/>
          <w:sz w:val="28"/>
        </w:rPr>
        <w:t>й</w:t>
      </w:r>
      <w:r w:rsidRPr="00D53C54">
        <w:rPr>
          <w:rFonts w:ascii="Times New Roman" w:eastAsia="Calibri" w:hAnsi="Times New Roman" w:cs="Times New Roman"/>
          <w:sz w:val="28"/>
        </w:rPr>
        <w:t xml:space="preserve"> </w:t>
      </w:r>
      <w:r>
        <w:rPr>
          <w:rFonts w:ascii="Times New Roman" w:eastAsia="Calibri" w:hAnsi="Times New Roman" w:cs="Times New Roman"/>
          <w:sz w:val="28"/>
        </w:rPr>
        <w:t>округ Свердловской</w:t>
      </w:r>
      <w:r w:rsidRPr="00D53C54">
        <w:rPr>
          <w:rFonts w:ascii="Times New Roman" w:eastAsia="Calibri" w:hAnsi="Times New Roman" w:cs="Times New Roman"/>
          <w:sz w:val="28"/>
        </w:rPr>
        <w:t xml:space="preserve"> области.</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В результате выполнения схемы теплоснабжения был составлен реестр зон деятельности единых теплоснабжающих организаций (таблица 15.2).</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xml:space="preserve">Реестр зон деятельности для выбора ЕТО, определенных в каждой технологически изолированной зоне действия в системах теплоснабжения </w:t>
      </w:r>
      <w:r w:rsidR="007813AF">
        <w:rPr>
          <w:rFonts w:ascii="Times New Roman" w:eastAsia="Calibri" w:hAnsi="Times New Roman" w:cs="Times New Roman"/>
          <w:sz w:val="28"/>
        </w:rPr>
        <w:t>Артинского</w:t>
      </w:r>
      <w:r w:rsidRPr="00D53C54">
        <w:rPr>
          <w:rFonts w:ascii="Times New Roman" w:eastAsia="Calibri" w:hAnsi="Times New Roman" w:cs="Times New Roman"/>
          <w:sz w:val="28"/>
        </w:rPr>
        <w:t xml:space="preserve"> городского </w:t>
      </w:r>
      <w:r w:rsidR="007813AF">
        <w:rPr>
          <w:rFonts w:ascii="Times New Roman" w:eastAsia="Calibri" w:hAnsi="Times New Roman" w:cs="Times New Roman"/>
          <w:sz w:val="28"/>
        </w:rPr>
        <w:t>округа</w:t>
      </w:r>
      <w:r w:rsidRPr="00D53C54">
        <w:rPr>
          <w:rFonts w:ascii="Times New Roman" w:eastAsia="Calibri" w:hAnsi="Times New Roman" w:cs="Times New Roman"/>
          <w:sz w:val="28"/>
        </w:rPr>
        <w:t>, приведен в таблице 15.4.</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Коды зон деятельности для выбора единых теплоснабжающих организаций приведены в таблице 15.4.</w:t>
      </w:r>
    </w:p>
    <w:p w:rsid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xml:space="preserve">На момент выполнения схемы теплоснабжения заявки на присвоение статуса ЕТО в границах </w:t>
      </w:r>
      <w:r w:rsidR="003372C8">
        <w:rPr>
          <w:rFonts w:ascii="Times New Roman" w:eastAsia="Calibri" w:hAnsi="Times New Roman" w:cs="Times New Roman"/>
          <w:sz w:val="28"/>
        </w:rPr>
        <w:t>Арти</w:t>
      </w:r>
      <w:r w:rsidR="007813AF">
        <w:rPr>
          <w:rFonts w:ascii="Times New Roman" w:eastAsia="Calibri" w:hAnsi="Times New Roman" w:cs="Times New Roman"/>
          <w:sz w:val="28"/>
        </w:rPr>
        <w:t>н</w:t>
      </w:r>
      <w:r w:rsidR="003372C8">
        <w:rPr>
          <w:rFonts w:ascii="Times New Roman" w:eastAsia="Calibri" w:hAnsi="Times New Roman" w:cs="Times New Roman"/>
          <w:sz w:val="28"/>
        </w:rPr>
        <w:t>с</w:t>
      </w:r>
      <w:r w:rsidR="007813AF">
        <w:rPr>
          <w:rFonts w:ascii="Times New Roman" w:eastAsia="Calibri" w:hAnsi="Times New Roman" w:cs="Times New Roman"/>
          <w:sz w:val="28"/>
        </w:rPr>
        <w:t>кого</w:t>
      </w:r>
      <w:r w:rsidRPr="00D53C54">
        <w:rPr>
          <w:rFonts w:ascii="Times New Roman" w:eastAsia="Calibri" w:hAnsi="Times New Roman" w:cs="Times New Roman"/>
          <w:sz w:val="28"/>
        </w:rPr>
        <w:t xml:space="preserve"> городского </w:t>
      </w:r>
      <w:r w:rsidR="007813AF">
        <w:rPr>
          <w:rFonts w:ascii="Times New Roman" w:eastAsia="Calibri" w:hAnsi="Times New Roman" w:cs="Times New Roman"/>
          <w:sz w:val="28"/>
        </w:rPr>
        <w:t>округа</w:t>
      </w:r>
      <w:r w:rsidRPr="00D53C54">
        <w:rPr>
          <w:rFonts w:ascii="Times New Roman" w:eastAsia="Calibri" w:hAnsi="Times New Roman" w:cs="Times New Roman"/>
          <w:sz w:val="28"/>
        </w:rPr>
        <w:t xml:space="preserve"> и заявления о прекращении осуществления функций ЕТО в границах </w:t>
      </w:r>
      <w:r w:rsidR="007813AF">
        <w:rPr>
          <w:rFonts w:ascii="Times New Roman" w:eastAsia="Calibri" w:hAnsi="Times New Roman" w:cs="Times New Roman"/>
          <w:sz w:val="28"/>
        </w:rPr>
        <w:t>Артин</w:t>
      </w:r>
      <w:r w:rsidRPr="00D53C54">
        <w:rPr>
          <w:rFonts w:ascii="Times New Roman" w:eastAsia="Calibri" w:hAnsi="Times New Roman" w:cs="Times New Roman"/>
          <w:sz w:val="28"/>
        </w:rPr>
        <w:t xml:space="preserve">ского городского </w:t>
      </w:r>
      <w:r w:rsidR="007813AF">
        <w:rPr>
          <w:rFonts w:ascii="Times New Roman" w:eastAsia="Calibri" w:hAnsi="Times New Roman" w:cs="Times New Roman"/>
          <w:sz w:val="28"/>
        </w:rPr>
        <w:t>округа</w:t>
      </w:r>
      <w:r w:rsidRPr="00D53C54">
        <w:rPr>
          <w:rFonts w:ascii="Times New Roman" w:eastAsia="Calibri" w:hAnsi="Times New Roman" w:cs="Times New Roman"/>
          <w:sz w:val="28"/>
        </w:rPr>
        <w:t xml:space="preserve"> в установленном законодательством порядке не зарегистрировано.</w:t>
      </w:r>
    </w:p>
    <w:p w:rsidR="001C5126" w:rsidRPr="00D53C54" w:rsidRDefault="001C5126" w:rsidP="00D53C54">
      <w:pPr>
        <w:spacing w:after="0" w:line="360" w:lineRule="auto"/>
        <w:ind w:right="-1" w:firstLine="709"/>
        <w:jc w:val="both"/>
        <w:rPr>
          <w:rFonts w:ascii="Times New Roman" w:eastAsia="Calibri" w:hAnsi="Times New Roman" w:cs="Times New Roman"/>
          <w:sz w:val="28"/>
        </w:rPr>
      </w:pPr>
      <w:r>
        <w:rPr>
          <w:rFonts w:ascii="Times New Roman" w:eastAsia="Calibri" w:hAnsi="Times New Roman" w:cs="Times New Roman"/>
          <w:sz w:val="28"/>
        </w:rPr>
        <w:t xml:space="preserve">При этом следует отметить </w:t>
      </w:r>
      <w:r w:rsidR="009645D8">
        <w:rPr>
          <w:rFonts w:ascii="Times New Roman" w:eastAsia="Calibri" w:hAnsi="Times New Roman" w:cs="Times New Roman"/>
          <w:sz w:val="28"/>
        </w:rPr>
        <w:t>изменения, касающиеся количества зон деятельности МУП АГО «Теплотехника», а именно с 10 (десяти), утвержденных в Постановление администрации</w:t>
      </w:r>
      <w:r w:rsidR="006C0E83">
        <w:rPr>
          <w:rFonts w:ascii="Times New Roman" w:eastAsia="Calibri" w:hAnsi="Times New Roman" w:cs="Times New Roman"/>
          <w:sz w:val="28"/>
        </w:rPr>
        <w:t xml:space="preserve"> АГО от 28.06.2018 г. №433 </w:t>
      </w:r>
      <w:r w:rsidR="006C0E83">
        <w:rPr>
          <w:rFonts w:ascii="Times New Roman" w:eastAsia="Calibri" w:hAnsi="Times New Roman" w:cs="Times New Roman"/>
          <w:sz w:val="28"/>
        </w:rPr>
        <w:lastRenderedPageBreak/>
        <w:t xml:space="preserve">на </w:t>
      </w:r>
      <w:r w:rsidR="006C0E83" w:rsidRPr="00DE401B">
        <w:rPr>
          <w:rFonts w:ascii="Times New Roman" w:eastAsia="Calibri" w:hAnsi="Times New Roman" w:cs="Times New Roman"/>
          <w:sz w:val="28"/>
        </w:rPr>
        <w:t>10 (десять ) на 01.03.2020</w:t>
      </w:r>
      <w:r w:rsidR="009645D8" w:rsidRPr="00DE401B">
        <w:rPr>
          <w:rFonts w:ascii="Times New Roman" w:eastAsia="Calibri" w:hAnsi="Times New Roman" w:cs="Times New Roman"/>
          <w:sz w:val="28"/>
        </w:rPr>
        <w:t xml:space="preserve"> год</w:t>
      </w:r>
      <w:r w:rsidR="009645D8">
        <w:rPr>
          <w:rFonts w:ascii="Times New Roman" w:eastAsia="Calibri" w:hAnsi="Times New Roman" w:cs="Times New Roman"/>
          <w:sz w:val="28"/>
        </w:rPr>
        <w:t xml:space="preserve"> (момент актуализации действующей схемы теплоснабжения Артинского городского округа).</w:t>
      </w:r>
    </w:p>
    <w:p w:rsid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Сводный реестр зон деятельности ЕТО приведен в таблице 15.3.</w:t>
      </w:r>
    </w:p>
    <w:p w:rsidR="00D53C54" w:rsidRPr="00D53C54" w:rsidRDefault="00D53C54" w:rsidP="007813AF">
      <w:pPr>
        <w:spacing w:after="0" w:line="240" w:lineRule="auto"/>
        <w:jc w:val="both"/>
        <w:rPr>
          <w:rFonts w:ascii="Times New Roman" w:hAnsi="Times New Roman" w:cs="Times New Roman"/>
          <w:color w:val="000000" w:themeColor="text1"/>
          <w:sz w:val="24"/>
          <w:szCs w:val="24"/>
        </w:rPr>
      </w:pPr>
      <w:r w:rsidRPr="00D53C54">
        <w:rPr>
          <w:rFonts w:ascii="Times New Roman" w:hAnsi="Times New Roman" w:cs="Times New Roman"/>
          <w:b/>
          <w:color w:val="000000" w:themeColor="text1"/>
          <w:sz w:val="24"/>
          <w:szCs w:val="24"/>
        </w:rPr>
        <w:t>Таблица 15.3</w:t>
      </w:r>
      <w:r w:rsidRPr="00D53C54">
        <w:rPr>
          <w:rFonts w:ascii="Times New Roman" w:hAnsi="Times New Roman" w:cs="Times New Roman"/>
          <w:color w:val="000000" w:themeColor="text1"/>
          <w:sz w:val="24"/>
          <w:szCs w:val="24"/>
        </w:rPr>
        <w:t xml:space="preserve"> - Сводный реестр зон деятельности ЕТО</w:t>
      </w:r>
    </w:p>
    <w:tbl>
      <w:tblPr>
        <w:tblStyle w:val="27"/>
        <w:tblW w:w="9465" w:type="dxa"/>
        <w:tblLayout w:type="fixed"/>
        <w:tblLook w:val="04A0" w:firstRow="1" w:lastRow="0" w:firstColumn="1" w:lastColumn="0" w:noHBand="0" w:noVBand="1"/>
      </w:tblPr>
      <w:tblGrid>
        <w:gridCol w:w="1526"/>
        <w:gridCol w:w="2194"/>
        <w:gridCol w:w="1775"/>
        <w:gridCol w:w="1843"/>
        <w:gridCol w:w="2127"/>
      </w:tblGrid>
      <w:tr w:rsidR="009813E7" w:rsidRPr="00D53C54" w:rsidTr="008A3E49">
        <w:trPr>
          <w:trHeight w:val="397"/>
          <w:tblHeader/>
        </w:trPr>
        <w:tc>
          <w:tcPr>
            <w:tcW w:w="1526" w:type="dxa"/>
            <w:tcBorders>
              <w:top w:val="single" w:sz="4" w:space="0" w:color="auto"/>
              <w:left w:val="single" w:sz="4" w:space="0" w:color="auto"/>
              <w:bottom w:val="single" w:sz="4" w:space="0" w:color="auto"/>
              <w:right w:val="single" w:sz="4" w:space="0" w:color="auto"/>
            </w:tcBorders>
            <w:vAlign w:val="center"/>
          </w:tcPr>
          <w:p w:rsidR="009813E7" w:rsidRPr="00D53C54" w:rsidRDefault="009813E7" w:rsidP="00D53C54">
            <w:pPr>
              <w:spacing w:before="20" w:after="20"/>
              <w:contextualSpacing/>
              <w:jc w:val="center"/>
              <w:rPr>
                <w:b/>
              </w:rPr>
            </w:pPr>
            <w:r w:rsidRPr="00D53C54">
              <w:rPr>
                <w:b/>
              </w:rPr>
              <w:t>Код зоны деятельности</w:t>
            </w:r>
          </w:p>
        </w:tc>
        <w:tc>
          <w:tcPr>
            <w:tcW w:w="2194" w:type="dxa"/>
            <w:tcBorders>
              <w:top w:val="single" w:sz="4" w:space="0" w:color="auto"/>
              <w:left w:val="single" w:sz="4" w:space="0" w:color="auto"/>
              <w:bottom w:val="single" w:sz="4" w:space="0" w:color="auto"/>
              <w:right w:val="single" w:sz="4" w:space="0" w:color="auto"/>
            </w:tcBorders>
            <w:vAlign w:val="center"/>
          </w:tcPr>
          <w:p w:rsidR="009813E7" w:rsidRPr="00D53C54" w:rsidRDefault="009813E7" w:rsidP="00D53C54">
            <w:pPr>
              <w:spacing w:before="20" w:after="20"/>
              <w:contextualSpacing/>
              <w:jc w:val="center"/>
              <w:rPr>
                <w:b/>
              </w:rPr>
            </w:pPr>
            <w:r w:rsidRPr="00D53C54">
              <w:rPr>
                <w:b/>
              </w:rPr>
              <w:t>Утвержденная ЕТО</w:t>
            </w:r>
          </w:p>
        </w:tc>
        <w:tc>
          <w:tcPr>
            <w:tcW w:w="1775" w:type="dxa"/>
            <w:tcBorders>
              <w:top w:val="single" w:sz="4" w:space="0" w:color="auto"/>
              <w:left w:val="single" w:sz="4" w:space="0" w:color="auto"/>
              <w:bottom w:val="single" w:sz="4" w:space="0" w:color="auto"/>
              <w:right w:val="single" w:sz="4" w:space="0" w:color="auto"/>
            </w:tcBorders>
            <w:vAlign w:val="center"/>
          </w:tcPr>
          <w:p w:rsidR="009813E7" w:rsidRPr="00D53C54" w:rsidRDefault="009813E7" w:rsidP="00D53C54">
            <w:pPr>
              <w:spacing w:before="20" w:after="20"/>
              <w:contextualSpacing/>
              <w:jc w:val="center"/>
              <w:rPr>
                <w:b/>
              </w:rPr>
            </w:pPr>
            <w:r w:rsidRPr="00D53C54">
              <w:rPr>
                <w:b/>
              </w:rPr>
              <w:t>№ систем теплоснабжения</w:t>
            </w:r>
          </w:p>
        </w:tc>
        <w:tc>
          <w:tcPr>
            <w:tcW w:w="1843" w:type="dxa"/>
            <w:tcBorders>
              <w:top w:val="single" w:sz="4" w:space="0" w:color="auto"/>
              <w:left w:val="single" w:sz="4" w:space="0" w:color="auto"/>
              <w:bottom w:val="single" w:sz="4" w:space="0" w:color="auto"/>
              <w:right w:val="single" w:sz="4" w:space="0" w:color="auto"/>
            </w:tcBorders>
            <w:vAlign w:val="center"/>
          </w:tcPr>
          <w:p w:rsidR="009813E7" w:rsidRPr="00D53C54" w:rsidRDefault="009813E7" w:rsidP="00D53C54">
            <w:pPr>
              <w:spacing w:before="20" w:after="20"/>
              <w:contextualSpacing/>
              <w:jc w:val="center"/>
              <w:rPr>
                <w:b/>
              </w:rPr>
            </w:pPr>
            <w:r w:rsidRPr="00D53C54">
              <w:rPr>
                <w:b/>
              </w:rPr>
              <w:t>Кол-во систем теплоснабжения</w:t>
            </w:r>
          </w:p>
        </w:tc>
        <w:tc>
          <w:tcPr>
            <w:tcW w:w="2127" w:type="dxa"/>
            <w:tcBorders>
              <w:top w:val="single" w:sz="4" w:space="0" w:color="auto"/>
              <w:left w:val="single" w:sz="4" w:space="0" w:color="auto"/>
              <w:bottom w:val="single" w:sz="4" w:space="0" w:color="auto"/>
              <w:right w:val="single" w:sz="4" w:space="0" w:color="auto"/>
            </w:tcBorders>
            <w:vAlign w:val="center"/>
          </w:tcPr>
          <w:p w:rsidR="009813E7" w:rsidRPr="00D53C54" w:rsidRDefault="009813E7" w:rsidP="009813E7">
            <w:pPr>
              <w:spacing w:before="20" w:after="20"/>
              <w:contextualSpacing/>
              <w:jc w:val="center"/>
              <w:rPr>
                <w:b/>
              </w:rPr>
            </w:pPr>
            <w:r>
              <w:rPr>
                <w:b/>
              </w:rPr>
              <w:t>Примечание</w:t>
            </w:r>
          </w:p>
        </w:tc>
      </w:tr>
      <w:tr w:rsidR="009813E7" w:rsidRPr="00D53C54" w:rsidTr="008A3E49">
        <w:trPr>
          <w:trHeight w:val="397"/>
        </w:trPr>
        <w:tc>
          <w:tcPr>
            <w:tcW w:w="1526" w:type="dxa"/>
            <w:vAlign w:val="center"/>
          </w:tcPr>
          <w:p w:rsidR="009813E7" w:rsidRPr="00D53C54" w:rsidRDefault="009813E7" w:rsidP="00D53C54">
            <w:pPr>
              <w:spacing w:before="20" w:after="20"/>
              <w:contextualSpacing/>
              <w:jc w:val="center"/>
            </w:pPr>
            <w:r w:rsidRPr="00D53C54">
              <w:t>1</w:t>
            </w:r>
          </w:p>
        </w:tc>
        <w:tc>
          <w:tcPr>
            <w:tcW w:w="2194" w:type="dxa"/>
            <w:vAlign w:val="center"/>
          </w:tcPr>
          <w:p w:rsidR="009813E7" w:rsidRPr="00D53C54" w:rsidRDefault="009813E7" w:rsidP="00D53C54">
            <w:pPr>
              <w:spacing w:before="20" w:after="20"/>
              <w:contextualSpacing/>
              <w:jc w:val="both"/>
            </w:pPr>
            <w:r>
              <w:t>МУП АГО «Теплотехника»</w:t>
            </w:r>
          </w:p>
        </w:tc>
        <w:tc>
          <w:tcPr>
            <w:tcW w:w="1775" w:type="dxa"/>
            <w:vAlign w:val="center"/>
          </w:tcPr>
          <w:p w:rsidR="009813E7" w:rsidRPr="00DE401B" w:rsidRDefault="006C0E83" w:rsidP="00DE401B">
            <w:pPr>
              <w:spacing w:before="20" w:after="20"/>
              <w:contextualSpacing/>
              <w:jc w:val="center"/>
            </w:pPr>
            <w:r w:rsidRPr="00DE401B">
              <w:t>1, 2, 3, 4, 5</w:t>
            </w:r>
            <w:r w:rsidR="009813E7" w:rsidRPr="00DE401B">
              <w:t xml:space="preserve">, 7, 8, 9, 10, </w:t>
            </w:r>
            <w:r w:rsidRPr="00DE401B">
              <w:t>1</w:t>
            </w:r>
            <w:r w:rsidR="00DE401B">
              <w:t>1</w:t>
            </w:r>
          </w:p>
        </w:tc>
        <w:tc>
          <w:tcPr>
            <w:tcW w:w="1843" w:type="dxa"/>
            <w:vAlign w:val="center"/>
          </w:tcPr>
          <w:p w:rsidR="009813E7" w:rsidRPr="00DE401B" w:rsidRDefault="006C0E83" w:rsidP="00D53C54">
            <w:pPr>
              <w:spacing w:before="20" w:after="20"/>
              <w:contextualSpacing/>
              <w:jc w:val="center"/>
            </w:pPr>
            <w:r w:rsidRPr="00DE401B">
              <w:t>10 (десять</w:t>
            </w:r>
            <w:r w:rsidR="009813E7" w:rsidRPr="00DE401B">
              <w:t>)</w:t>
            </w:r>
          </w:p>
        </w:tc>
        <w:tc>
          <w:tcPr>
            <w:tcW w:w="2127" w:type="dxa"/>
            <w:vAlign w:val="center"/>
          </w:tcPr>
          <w:p w:rsidR="009813E7" w:rsidRDefault="009813E7" w:rsidP="009813E7">
            <w:pPr>
              <w:spacing w:before="20" w:after="20"/>
              <w:contextualSpacing/>
              <w:jc w:val="center"/>
            </w:pPr>
          </w:p>
        </w:tc>
      </w:tr>
      <w:tr w:rsidR="009813E7" w:rsidRPr="00D53C54" w:rsidTr="008A3E49">
        <w:trPr>
          <w:trHeight w:val="397"/>
        </w:trPr>
        <w:tc>
          <w:tcPr>
            <w:tcW w:w="1526" w:type="dxa"/>
            <w:vAlign w:val="center"/>
          </w:tcPr>
          <w:p w:rsidR="009813E7" w:rsidRPr="00D53C54" w:rsidRDefault="009813E7" w:rsidP="00D53C54">
            <w:pPr>
              <w:spacing w:before="20" w:after="20"/>
              <w:contextualSpacing/>
              <w:jc w:val="center"/>
            </w:pPr>
            <w:r>
              <w:t>2</w:t>
            </w:r>
          </w:p>
        </w:tc>
        <w:tc>
          <w:tcPr>
            <w:tcW w:w="2194" w:type="dxa"/>
            <w:vAlign w:val="center"/>
          </w:tcPr>
          <w:p w:rsidR="009813E7" w:rsidRPr="00D53C54" w:rsidRDefault="009813E7" w:rsidP="00D53C54">
            <w:pPr>
              <w:spacing w:before="20" w:after="20"/>
              <w:contextualSpacing/>
              <w:jc w:val="both"/>
            </w:pPr>
            <w:r>
              <w:t>АО «Артинский завод»</w:t>
            </w:r>
          </w:p>
        </w:tc>
        <w:tc>
          <w:tcPr>
            <w:tcW w:w="1775" w:type="dxa"/>
            <w:vAlign w:val="center"/>
          </w:tcPr>
          <w:p w:rsidR="009813E7" w:rsidRPr="00D53C54" w:rsidRDefault="009813E7" w:rsidP="00DE401B">
            <w:pPr>
              <w:spacing w:before="20" w:after="20"/>
              <w:contextualSpacing/>
              <w:jc w:val="center"/>
            </w:pPr>
            <w:r>
              <w:t>1</w:t>
            </w:r>
            <w:r w:rsidR="00DE401B">
              <w:t>2</w:t>
            </w:r>
          </w:p>
        </w:tc>
        <w:tc>
          <w:tcPr>
            <w:tcW w:w="1843" w:type="dxa"/>
            <w:vAlign w:val="center"/>
          </w:tcPr>
          <w:p w:rsidR="009813E7" w:rsidRPr="00D53C54" w:rsidRDefault="009813E7" w:rsidP="00D53C54">
            <w:pPr>
              <w:spacing w:before="20" w:after="20"/>
              <w:contextualSpacing/>
              <w:jc w:val="center"/>
            </w:pPr>
            <w:r>
              <w:t>1 (Одна)</w:t>
            </w:r>
          </w:p>
        </w:tc>
        <w:tc>
          <w:tcPr>
            <w:tcW w:w="2127" w:type="dxa"/>
            <w:vAlign w:val="center"/>
          </w:tcPr>
          <w:p w:rsidR="009813E7" w:rsidRDefault="009813E7" w:rsidP="009813E7">
            <w:pPr>
              <w:spacing w:before="20" w:after="20"/>
              <w:contextualSpacing/>
              <w:jc w:val="center"/>
            </w:pPr>
          </w:p>
        </w:tc>
      </w:tr>
      <w:tr w:rsidR="009813E7" w:rsidRPr="00D53C54" w:rsidTr="008A3E49">
        <w:trPr>
          <w:trHeight w:val="397"/>
        </w:trPr>
        <w:tc>
          <w:tcPr>
            <w:tcW w:w="1526" w:type="dxa"/>
            <w:vAlign w:val="center"/>
          </w:tcPr>
          <w:p w:rsidR="009813E7" w:rsidRPr="00D53C54" w:rsidRDefault="009813E7" w:rsidP="00D53C54">
            <w:pPr>
              <w:spacing w:before="20" w:after="20"/>
              <w:contextualSpacing/>
              <w:jc w:val="center"/>
            </w:pPr>
            <w:r>
              <w:t>3</w:t>
            </w:r>
          </w:p>
        </w:tc>
        <w:tc>
          <w:tcPr>
            <w:tcW w:w="2194" w:type="dxa"/>
            <w:vAlign w:val="center"/>
          </w:tcPr>
          <w:p w:rsidR="009813E7" w:rsidRPr="00D53C54" w:rsidRDefault="009813E7" w:rsidP="00D53C54">
            <w:pPr>
              <w:spacing w:before="20" w:after="20"/>
              <w:contextualSpacing/>
              <w:jc w:val="both"/>
            </w:pPr>
            <w:r>
              <w:t>ОАО «ОТСК»</w:t>
            </w:r>
          </w:p>
        </w:tc>
        <w:tc>
          <w:tcPr>
            <w:tcW w:w="1775" w:type="dxa"/>
            <w:vAlign w:val="center"/>
          </w:tcPr>
          <w:p w:rsidR="009813E7" w:rsidRPr="00D53C54" w:rsidRDefault="00DE401B" w:rsidP="00DE401B">
            <w:pPr>
              <w:spacing w:before="20" w:after="20"/>
              <w:contextualSpacing/>
              <w:jc w:val="center"/>
            </w:pPr>
            <w:r>
              <w:t>13</w:t>
            </w:r>
            <w:r w:rsidR="009813E7">
              <w:t>, 1</w:t>
            </w:r>
            <w:r>
              <w:t>4</w:t>
            </w:r>
            <w:r w:rsidR="009813E7">
              <w:t>, 1</w:t>
            </w:r>
            <w:r>
              <w:t>5</w:t>
            </w:r>
            <w:r w:rsidR="009813E7">
              <w:t>, 1</w:t>
            </w:r>
            <w:r>
              <w:t>6</w:t>
            </w:r>
          </w:p>
        </w:tc>
        <w:tc>
          <w:tcPr>
            <w:tcW w:w="1843" w:type="dxa"/>
            <w:vAlign w:val="center"/>
          </w:tcPr>
          <w:p w:rsidR="009813E7" w:rsidRPr="00D53C54" w:rsidRDefault="009813E7" w:rsidP="00D53C54">
            <w:pPr>
              <w:spacing w:before="20" w:after="20"/>
              <w:contextualSpacing/>
              <w:jc w:val="center"/>
            </w:pPr>
            <w:r>
              <w:t>4 (Четыре)</w:t>
            </w:r>
          </w:p>
        </w:tc>
        <w:tc>
          <w:tcPr>
            <w:tcW w:w="2127" w:type="dxa"/>
            <w:vAlign w:val="center"/>
          </w:tcPr>
          <w:p w:rsidR="009813E7" w:rsidRPr="008A3E49" w:rsidRDefault="009813E7" w:rsidP="008A3E49">
            <w:pPr>
              <w:spacing w:before="20" w:after="20"/>
              <w:contextualSpacing/>
              <w:jc w:val="center"/>
              <w:rPr>
                <w:sz w:val="16"/>
                <w:szCs w:val="16"/>
              </w:rPr>
            </w:pPr>
          </w:p>
        </w:tc>
      </w:tr>
      <w:tr w:rsidR="009813E7" w:rsidRPr="00D53C54" w:rsidTr="008A3E49">
        <w:trPr>
          <w:trHeight w:val="397"/>
        </w:trPr>
        <w:tc>
          <w:tcPr>
            <w:tcW w:w="1526" w:type="dxa"/>
            <w:vAlign w:val="center"/>
          </w:tcPr>
          <w:p w:rsidR="009813E7" w:rsidRPr="00D53C54" w:rsidRDefault="009813E7" w:rsidP="00D53C54">
            <w:pPr>
              <w:spacing w:before="20" w:after="20"/>
              <w:contextualSpacing/>
              <w:jc w:val="center"/>
            </w:pPr>
            <w:r>
              <w:t>4</w:t>
            </w:r>
          </w:p>
        </w:tc>
        <w:tc>
          <w:tcPr>
            <w:tcW w:w="2194" w:type="dxa"/>
            <w:vAlign w:val="center"/>
          </w:tcPr>
          <w:p w:rsidR="009813E7" w:rsidRPr="00D53C54" w:rsidRDefault="009813E7" w:rsidP="00D53C54">
            <w:pPr>
              <w:spacing w:before="20" w:after="20"/>
              <w:contextualSpacing/>
              <w:jc w:val="both"/>
            </w:pPr>
            <w:r>
              <w:t>ООО «Стройтехнопласт»</w:t>
            </w:r>
          </w:p>
        </w:tc>
        <w:tc>
          <w:tcPr>
            <w:tcW w:w="1775" w:type="dxa"/>
            <w:vAlign w:val="center"/>
          </w:tcPr>
          <w:p w:rsidR="009813E7" w:rsidRPr="00D53C54" w:rsidRDefault="009813E7" w:rsidP="009645D8">
            <w:pPr>
              <w:spacing w:before="20" w:after="20"/>
              <w:contextualSpacing/>
              <w:jc w:val="center"/>
            </w:pPr>
            <w:r>
              <w:t>17, 18</w:t>
            </w:r>
            <w:r w:rsidR="00DE401B">
              <w:t>, 19</w:t>
            </w:r>
          </w:p>
        </w:tc>
        <w:tc>
          <w:tcPr>
            <w:tcW w:w="1843" w:type="dxa"/>
            <w:vAlign w:val="center"/>
          </w:tcPr>
          <w:p w:rsidR="009813E7" w:rsidRPr="00D53C54" w:rsidRDefault="009813E7" w:rsidP="00D53C54">
            <w:pPr>
              <w:spacing w:before="20" w:after="20"/>
              <w:contextualSpacing/>
              <w:jc w:val="center"/>
            </w:pPr>
            <w:r>
              <w:t>3 (Три)</w:t>
            </w:r>
          </w:p>
        </w:tc>
        <w:tc>
          <w:tcPr>
            <w:tcW w:w="2127" w:type="dxa"/>
            <w:vAlign w:val="center"/>
          </w:tcPr>
          <w:p w:rsidR="009813E7" w:rsidRDefault="009813E7" w:rsidP="009813E7">
            <w:pPr>
              <w:spacing w:before="20" w:after="20"/>
              <w:contextualSpacing/>
              <w:jc w:val="center"/>
            </w:pPr>
          </w:p>
        </w:tc>
      </w:tr>
      <w:tr w:rsidR="009813E7" w:rsidRPr="00D53C54" w:rsidTr="008A3E49">
        <w:trPr>
          <w:trHeight w:val="397"/>
        </w:trPr>
        <w:tc>
          <w:tcPr>
            <w:tcW w:w="1526" w:type="dxa"/>
            <w:vAlign w:val="center"/>
          </w:tcPr>
          <w:p w:rsidR="009813E7" w:rsidRPr="00D53C54" w:rsidRDefault="009813E7" w:rsidP="00D53C54">
            <w:pPr>
              <w:spacing w:before="20" w:after="20"/>
              <w:contextualSpacing/>
              <w:jc w:val="center"/>
            </w:pPr>
            <w:r>
              <w:t>5</w:t>
            </w:r>
          </w:p>
        </w:tc>
        <w:tc>
          <w:tcPr>
            <w:tcW w:w="2194" w:type="dxa"/>
            <w:vAlign w:val="center"/>
          </w:tcPr>
          <w:p w:rsidR="009813E7" w:rsidRPr="00456AD4" w:rsidRDefault="009813E7" w:rsidP="00456AD4">
            <w:pPr>
              <w:spacing w:before="20" w:after="20"/>
              <w:ind w:left="-71" w:right="-3"/>
              <w:contextualSpacing/>
              <w:jc w:val="both"/>
              <w:rPr>
                <w:rFonts w:eastAsia="Calibri"/>
              </w:rPr>
            </w:pPr>
            <w:r w:rsidRPr="00456AD4">
              <w:rPr>
                <w:rFonts w:eastAsia="Calibri"/>
              </w:rPr>
              <w:t>ФГБУН Института геофизики им. Ю.П. Булашевича УрО РАН</w:t>
            </w:r>
          </w:p>
        </w:tc>
        <w:tc>
          <w:tcPr>
            <w:tcW w:w="1775" w:type="dxa"/>
            <w:vAlign w:val="center"/>
          </w:tcPr>
          <w:p w:rsidR="009813E7" w:rsidRPr="00D53C54" w:rsidRDefault="00DE401B" w:rsidP="00D53C54">
            <w:pPr>
              <w:spacing w:before="20" w:after="20"/>
              <w:contextualSpacing/>
              <w:jc w:val="center"/>
            </w:pPr>
            <w:r>
              <w:t>20</w:t>
            </w:r>
          </w:p>
        </w:tc>
        <w:tc>
          <w:tcPr>
            <w:tcW w:w="1843" w:type="dxa"/>
            <w:vAlign w:val="center"/>
          </w:tcPr>
          <w:p w:rsidR="009813E7" w:rsidRPr="00D53C54" w:rsidRDefault="009813E7" w:rsidP="00D53C54">
            <w:pPr>
              <w:spacing w:before="20" w:after="20"/>
              <w:contextualSpacing/>
              <w:jc w:val="center"/>
            </w:pPr>
            <w:r>
              <w:t>1 (Одна)</w:t>
            </w:r>
          </w:p>
        </w:tc>
        <w:tc>
          <w:tcPr>
            <w:tcW w:w="2127" w:type="dxa"/>
            <w:vAlign w:val="center"/>
          </w:tcPr>
          <w:p w:rsidR="009813E7" w:rsidRDefault="009813E7" w:rsidP="009813E7">
            <w:pPr>
              <w:spacing w:before="20" w:after="20"/>
              <w:contextualSpacing/>
              <w:jc w:val="center"/>
            </w:pPr>
          </w:p>
        </w:tc>
      </w:tr>
    </w:tbl>
    <w:p w:rsidR="00D53C54" w:rsidRPr="00FD03E1" w:rsidRDefault="00D53C54" w:rsidP="00D53C54">
      <w:pPr>
        <w:spacing w:after="0" w:line="360" w:lineRule="auto"/>
        <w:ind w:right="170"/>
        <w:jc w:val="both"/>
        <w:rPr>
          <w:rFonts w:ascii="Times New Roman" w:eastAsia="Calibri" w:hAnsi="Times New Roman" w:cs="Times New Roman"/>
          <w:sz w:val="20"/>
          <w:szCs w:val="20"/>
        </w:rPr>
      </w:pP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В соответствии с правилами организации теплоснабжения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городского округа, а в случае сметы (исключения, включения) единой теплоснабжающей организации – при актуализации схемы теплоснабжения.</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После внесения проекта схемы теплоснабжения на рассмотрение теплоснабжающие и (или) теплосетевые организации должны обратиться с заявкой на признание в качестве ЕТО в одной из определенных зон деятельности. Решение об установлении организации в качестве ЕТО в той или иной зоне деятельности принимается уполномоченным органом в соответствии с нормами Федерального закона №190-ФЗ «О теплоснабжении».</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Обязанности ЕТО определены п. 12 Правил организации теплоснабжения в Российской Федерации, утвержденных ПП РФ от 08.08.2012 №808 и включают в себя:</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xml:space="preserve">- заключать и исполнять договоры теплоснабжения с любыми обратившимися к ней потребителями тепловой энергии, теплоснабжающие установки которых находятся в данной системе теплоснабжения, при </w:t>
      </w:r>
      <w:r w:rsidRPr="00D53C54">
        <w:rPr>
          <w:rFonts w:ascii="Times New Roman" w:eastAsia="Calibri" w:hAnsi="Times New Roman" w:cs="Times New Roman"/>
          <w:sz w:val="28"/>
        </w:rPr>
        <w:lastRenderedPageBreak/>
        <w:t>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53C54" w:rsidRPr="00D53C54" w:rsidRDefault="00D53C54" w:rsidP="00D53C54">
      <w:pPr>
        <w:spacing w:after="0" w:line="360" w:lineRule="auto"/>
        <w:ind w:right="-1" w:firstLine="709"/>
        <w:jc w:val="both"/>
        <w:rPr>
          <w:rFonts w:ascii="Times New Roman" w:eastAsia="Calibri" w:hAnsi="Times New Roman" w:cs="Times New Roman"/>
          <w:sz w:val="28"/>
        </w:rPr>
      </w:pPr>
      <w:r w:rsidRPr="00D53C54">
        <w:rPr>
          <w:rFonts w:ascii="Times New Roman" w:eastAsia="Calibri" w:hAnsi="Times New Roman" w:cs="Times New Roman"/>
          <w:sz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53C54" w:rsidRDefault="00D53C54">
      <w:pPr>
        <w:rPr>
          <w:rFonts w:ascii="Times New Roman" w:hAnsi="Times New Roman" w:cs="Times New Roman"/>
          <w:color w:val="000000"/>
          <w:sz w:val="28"/>
          <w:szCs w:val="19"/>
          <w:shd w:val="clear" w:color="auto" w:fill="FFFFFF"/>
        </w:rPr>
      </w:pPr>
      <w:r>
        <w:br w:type="page"/>
      </w:r>
    </w:p>
    <w:p w:rsidR="007813AF" w:rsidRDefault="007813AF" w:rsidP="00DF2C9D">
      <w:pPr>
        <w:pStyle w:val="af"/>
        <w:sectPr w:rsidR="007813AF" w:rsidSect="005D03D5">
          <w:pgSz w:w="11907" w:h="16840" w:code="9"/>
          <w:pgMar w:top="1134" w:right="850" w:bottom="1134" w:left="1701" w:header="709" w:footer="709" w:gutter="0"/>
          <w:cols w:space="708"/>
          <w:docGrid w:linePitch="360"/>
        </w:sectPr>
      </w:pPr>
    </w:p>
    <w:p w:rsidR="007813AF" w:rsidRPr="007813AF" w:rsidRDefault="007813AF" w:rsidP="007813AF">
      <w:pPr>
        <w:spacing w:after="0" w:line="240" w:lineRule="auto"/>
        <w:jc w:val="both"/>
        <w:rPr>
          <w:rFonts w:ascii="Times New Roman" w:hAnsi="Times New Roman" w:cs="Times New Roman"/>
          <w:color w:val="000000" w:themeColor="text1"/>
          <w:sz w:val="24"/>
          <w:szCs w:val="24"/>
        </w:rPr>
      </w:pPr>
      <w:r w:rsidRPr="007813AF">
        <w:rPr>
          <w:rFonts w:ascii="Times New Roman" w:hAnsi="Times New Roman" w:cs="Times New Roman"/>
          <w:b/>
          <w:color w:val="000000" w:themeColor="text1"/>
          <w:sz w:val="24"/>
          <w:szCs w:val="24"/>
        </w:rPr>
        <w:lastRenderedPageBreak/>
        <w:t>Таблица 15.2</w:t>
      </w:r>
      <w:r w:rsidRPr="007813AF">
        <w:rPr>
          <w:rFonts w:ascii="Times New Roman" w:hAnsi="Times New Roman" w:cs="Times New Roman"/>
          <w:color w:val="000000" w:themeColor="text1"/>
          <w:sz w:val="24"/>
          <w:szCs w:val="24"/>
        </w:rPr>
        <w:t xml:space="preserve"> - Реестр зон деятельности единых теплоснабжающих организаций </w:t>
      </w:r>
      <w:r w:rsidR="0095432D">
        <w:rPr>
          <w:rFonts w:ascii="Times New Roman" w:hAnsi="Times New Roman" w:cs="Times New Roman"/>
          <w:color w:val="000000" w:themeColor="text1"/>
          <w:sz w:val="24"/>
          <w:szCs w:val="24"/>
        </w:rPr>
        <w:t>Арти</w:t>
      </w:r>
      <w:r>
        <w:rPr>
          <w:rFonts w:ascii="Times New Roman" w:hAnsi="Times New Roman" w:cs="Times New Roman"/>
          <w:color w:val="000000" w:themeColor="text1"/>
          <w:sz w:val="24"/>
          <w:szCs w:val="24"/>
        </w:rPr>
        <w:t>н</w:t>
      </w:r>
      <w:r w:rsidR="0095432D">
        <w:rPr>
          <w:rFonts w:ascii="Times New Roman" w:hAnsi="Times New Roman" w:cs="Times New Roman"/>
          <w:color w:val="000000" w:themeColor="text1"/>
          <w:sz w:val="24"/>
          <w:szCs w:val="24"/>
        </w:rPr>
        <w:t>с</w:t>
      </w:r>
      <w:r>
        <w:rPr>
          <w:rFonts w:ascii="Times New Roman" w:hAnsi="Times New Roman" w:cs="Times New Roman"/>
          <w:color w:val="000000" w:themeColor="text1"/>
          <w:sz w:val="24"/>
          <w:szCs w:val="24"/>
        </w:rPr>
        <w:t>кого</w:t>
      </w:r>
      <w:r w:rsidRPr="007813AF">
        <w:rPr>
          <w:rFonts w:ascii="Times New Roman" w:hAnsi="Times New Roman" w:cs="Times New Roman"/>
          <w:color w:val="000000" w:themeColor="text1"/>
          <w:sz w:val="24"/>
          <w:szCs w:val="24"/>
        </w:rPr>
        <w:t xml:space="preserve"> городского </w:t>
      </w:r>
      <w:r>
        <w:rPr>
          <w:rFonts w:ascii="Times New Roman" w:hAnsi="Times New Roman" w:cs="Times New Roman"/>
          <w:color w:val="000000" w:themeColor="text1"/>
          <w:sz w:val="24"/>
          <w:szCs w:val="24"/>
        </w:rPr>
        <w:t>округа</w:t>
      </w:r>
    </w:p>
    <w:tbl>
      <w:tblPr>
        <w:tblStyle w:val="8"/>
        <w:tblW w:w="14601" w:type="dxa"/>
        <w:tblInd w:w="108" w:type="dxa"/>
        <w:tblLayout w:type="fixed"/>
        <w:tblLook w:val="04A0" w:firstRow="1" w:lastRow="0" w:firstColumn="1" w:lastColumn="0" w:noHBand="0" w:noVBand="1"/>
      </w:tblPr>
      <w:tblGrid>
        <w:gridCol w:w="1560"/>
        <w:gridCol w:w="2268"/>
        <w:gridCol w:w="2835"/>
        <w:gridCol w:w="7938"/>
      </w:tblGrid>
      <w:tr w:rsidR="007813AF" w:rsidRPr="007813AF" w:rsidTr="00D05E16">
        <w:trPr>
          <w:trHeight w:val="397"/>
          <w:tblHeader/>
        </w:trPr>
        <w:tc>
          <w:tcPr>
            <w:tcW w:w="1560" w:type="dxa"/>
            <w:vAlign w:val="center"/>
          </w:tcPr>
          <w:p w:rsidR="007813AF" w:rsidRPr="00F87C31" w:rsidRDefault="007813AF" w:rsidP="007813AF">
            <w:pPr>
              <w:rPr>
                <w:rFonts w:ascii="Times New Roman" w:hAnsi="Times New Roman" w:cs="Times New Roman"/>
                <w:b/>
                <w:sz w:val="20"/>
                <w:szCs w:val="20"/>
              </w:rPr>
            </w:pPr>
            <w:r w:rsidRPr="00F87C31">
              <w:rPr>
                <w:rFonts w:ascii="Times New Roman" w:hAnsi="Times New Roman" w:cs="Times New Roman"/>
                <w:b/>
                <w:sz w:val="20"/>
                <w:szCs w:val="20"/>
              </w:rPr>
              <w:t>Код зоны деятельности</w:t>
            </w:r>
          </w:p>
        </w:tc>
        <w:tc>
          <w:tcPr>
            <w:tcW w:w="2268" w:type="dxa"/>
            <w:vAlign w:val="center"/>
          </w:tcPr>
          <w:p w:rsidR="007813AF" w:rsidRPr="00F87C31" w:rsidRDefault="007813AF" w:rsidP="007813AF">
            <w:pPr>
              <w:rPr>
                <w:rFonts w:ascii="Times New Roman" w:hAnsi="Times New Roman" w:cs="Times New Roman"/>
                <w:b/>
                <w:sz w:val="20"/>
                <w:szCs w:val="20"/>
              </w:rPr>
            </w:pPr>
            <w:r w:rsidRPr="00F87C31">
              <w:rPr>
                <w:rFonts w:ascii="Times New Roman" w:hAnsi="Times New Roman" w:cs="Times New Roman"/>
                <w:b/>
                <w:sz w:val="20"/>
                <w:szCs w:val="20"/>
              </w:rPr>
              <w:t>Номер системы теплоснабжения</w:t>
            </w:r>
          </w:p>
        </w:tc>
        <w:tc>
          <w:tcPr>
            <w:tcW w:w="2835" w:type="dxa"/>
            <w:vAlign w:val="center"/>
          </w:tcPr>
          <w:p w:rsidR="007813AF" w:rsidRPr="00F87C31" w:rsidRDefault="007813AF" w:rsidP="007813AF">
            <w:pPr>
              <w:rPr>
                <w:rFonts w:ascii="Times New Roman" w:hAnsi="Times New Roman" w:cs="Times New Roman"/>
                <w:b/>
                <w:sz w:val="20"/>
                <w:szCs w:val="20"/>
              </w:rPr>
            </w:pPr>
            <w:r w:rsidRPr="00F87C31">
              <w:rPr>
                <w:rFonts w:ascii="Times New Roman" w:hAnsi="Times New Roman" w:cs="Times New Roman"/>
                <w:b/>
                <w:sz w:val="20"/>
                <w:szCs w:val="20"/>
              </w:rPr>
              <w:t>Источник</w:t>
            </w:r>
          </w:p>
        </w:tc>
        <w:tc>
          <w:tcPr>
            <w:tcW w:w="7938" w:type="dxa"/>
            <w:vAlign w:val="center"/>
          </w:tcPr>
          <w:p w:rsidR="007813AF" w:rsidRPr="00F87C31" w:rsidRDefault="007813AF" w:rsidP="007813AF">
            <w:pPr>
              <w:rPr>
                <w:rFonts w:ascii="Times New Roman" w:hAnsi="Times New Roman" w:cs="Times New Roman"/>
                <w:b/>
                <w:sz w:val="20"/>
                <w:szCs w:val="20"/>
              </w:rPr>
            </w:pPr>
            <w:r w:rsidRPr="00F87C31">
              <w:rPr>
                <w:rFonts w:ascii="Times New Roman" w:hAnsi="Times New Roman" w:cs="Times New Roman"/>
                <w:b/>
                <w:sz w:val="20"/>
                <w:szCs w:val="20"/>
              </w:rPr>
              <w:t>Зона действия источника</w:t>
            </w:r>
          </w:p>
        </w:tc>
      </w:tr>
      <w:tr w:rsidR="007813AF" w:rsidRPr="007813AF" w:rsidTr="00D05E16">
        <w:trPr>
          <w:trHeight w:val="397"/>
        </w:trPr>
        <w:tc>
          <w:tcPr>
            <w:tcW w:w="14601" w:type="dxa"/>
            <w:gridSpan w:val="4"/>
            <w:vAlign w:val="center"/>
          </w:tcPr>
          <w:p w:rsidR="007813AF" w:rsidRPr="007813AF" w:rsidRDefault="0095432D" w:rsidP="007813AF">
            <w:pPr>
              <w:rPr>
                <w:rFonts w:ascii="Times New Roman" w:hAnsi="Times New Roman" w:cs="Times New Roman"/>
                <w:b/>
                <w:sz w:val="20"/>
                <w:szCs w:val="20"/>
              </w:rPr>
            </w:pPr>
            <w:r>
              <w:rPr>
                <w:rFonts w:ascii="Times New Roman" w:hAnsi="Times New Roman" w:cs="Times New Roman"/>
                <w:b/>
                <w:sz w:val="20"/>
                <w:szCs w:val="20"/>
              </w:rPr>
              <w:t>МУП АГО «Теплотехника»</w:t>
            </w:r>
          </w:p>
        </w:tc>
      </w:tr>
      <w:tr w:rsidR="007813AF" w:rsidRPr="007813AF" w:rsidTr="00D05E16">
        <w:trPr>
          <w:trHeight w:val="397"/>
        </w:trPr>
        <w:tc>
          <w:tcPr>
            <w:tcW w:w="1560" w:type="dxa"/>
            <w:vAlign w:val="center"/>
          </w:tcPr>
          <w:p w:rsidR="007813AF" w:rsidRPr="007813AF" w:rsidRDefault="007813AF" w:rsidP="007813AF">
            <w:pPr>
              <w:rPr>
                <w:rFonts w:ascii="Times New Roman" w:hAnsi="Times New Roman" w:cs="Times New Roman"/>
                <w:sz w:val="20"/>
                <w:szCs w:val="20"/>
              </w:rPr>
            </w:pPr>
            <w:r w:rsidRPr="007813AF">
              <w:rPr>
                <w:rFonts w:ascii="Times New Roman" w:hAnsi="Times New Roman" w:cs="Times New Roman"/>
                <w:sz w:val="20"/>
                <w:szCs w:val="20"/>
              </w:rPr>
              <w:t>№1</w:t>
            </w:r>
          </w:p>
        </w:tc>
        <w:tc>
          <w:tcPr>
            <w:tcW w:w="2268" w:type="dxa"/>
            <w:vAlign w:val="center"/>
          </w:tcPr>
          <w:p w:rsidR="007813AF" w:rsidRPr="007813AF" w:rsidRDefault="007813AF" w:rsidP="007813AF">
            <w:pPr>
              <w:rPr>
                <w:rFonts w:ascii="Times New Roman" w:hAnsi="Times New Roman" w:cs="Times New Roman"/>
                <w:sz w:val="20"/>
                <w:szCs w:val="20"/>
              </w:rPr>
            </w:pPr>
            <w:r w:rsidRPr="007813AF">
              <w:rPr>
                <w:rFonts w:ascii="Times New Roman" w:hAnsi="Times New Roman" w:cs="Times New Roman"/>
                <w:sz w:val="20"/>
                <w:szCs w:val="20"/>
              </w:rPr>
              <w:t>1</w:t>
            </w:r>
          </w:p>
        </w:tc>
        <w:tc>
          <w:tcPr>
            <w:tcW w:w="2835" w:type="dxa"/>
            <w:vAlign w:val="center"/>
          </w:tcPr>
          <w:p w:rsidR="007813AF" w:rsidRDefault="007813AF" w:rsidP="007813AF">
            <w:pPr>
              <w:rPr>
                <w:rFonts w:ascii="Times New Roman" w:hAnsi="Times New Roman" w:cs="Times New Roman"/>
                <w:sz w:val="20"/>
                <w:szCs w:val="20"/>
              </w:rPr>
            </w:pPr>
            <w:r w:rsidRPr="007813AF">
              <w:rPr>
                <w:rFonts w:ascii="Times New Roman" w:hAnsi="Times New Roman" w:cs="Times New Roman"/>
                <w:sz w:val="20"/>
                <w:szCs w:val="20"/>
              </w:rPr>
              <w:t>Котельная №1</w:t>
            </w:r>
          </w:p>
          <w:p w:rsidR="00AC3604" w:rsidRPr="007813AF" w:rsidRDefault="00AC3604" w:rsidP="007813AF">
            <w:pPr>
              <w:rPr>
                <w:rFonts w:ascii="Times New Roman" w:hAnsi="Times New Roman" w:cs="Times New Roman"/>
                <w:sz w:val="20"/>
                <w:szCs w:val="20"/>
              </w:rPr>
            </w:pPr>
            <w:r>
              <w:rPr>
                <w:rFonts w:ascii="Times New Roman" w:hAnsi="Times New Roman" w:cs="Times New Roman"/>
                <w:sz w:val="20"/>
                <w:szCs w:val="20"/>
              </w:rPr>
              <w:t>(</w:t>
            </w:r>
            <w:r w:rsidR="004A4D78">
              <w:rPr>
                <w:rFonts w:ascii="Times New Roman" w:hAnsi="Times New Roman" w:cs="Times New Roman"/>
                <w:sz w:val="20"/>
                <w:szCs w:val="20"/>
              </w:rPr>
              <w:t xml:space="preserve">Артинский ГО, </w:t>
            </w:r>
            <w:r>
              <w:rPr>
                <w:rFonts w:ascii="Times New Roman" w:hAnsi="Times New Roman" w:cs="Times New Roman"/>
                <w:sz w:val="20"/>
                <w:szCs w:val="20"/>
              </w:rPr>
              <w:t>пгт. Арти, улица Ленина, 298)</w:t>
            </w:r>
          </w:p>
        </w:tc>
        <w:tc>
          <w:tcPr>
            <w:tcW w:w="7938" w:type="dxa"/>
            <w:vAlign w:val="center"/>
          </w:tcPr>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ИЖС пгт. Арти, улица Ленина, 298б;</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294;</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296;</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246а</w:t>
            </w:r>
          </w:p>
          <w:p w:rsidR="0095432D" w:rsidRPr="007813AF" w:rsidRDefault="0095432D" w:rsidP="00071004">
            <w:pPr>
              <w:rPr>
                <w:rFonts w:ascii="Times New Roman" w:eastAsia="Times New Roman" w:hAnsi="Times New Roman" w:cs="Times New Roman"/>
                <w:color w:val="000000"/>
                <w:sz w:val="20"/>
                <w:szCs w:val="20"/>
                <w:lang w:eastAsia="ru-RU"/>
              </w:rPr>
            </w:pP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№1</w:t>
            </w:r>
          </w:p>
        </w:tc>
        <w:tc>
          <w:tcPr>
            <w:tcW w:w="2268" w:type="dxa"/>
            <w:vAlign w:val="center"/>
          </w:tcPr>
          <w:p w:rsidR="00071004" w:rsidRPr="007813AF"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2</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№2</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пгт. Арти, улица Рабочей Молодежи, 234)</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улица Ленина, 259;</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улица Ленина, 265;</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улица Ленина, 265а;</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266;</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260;</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272;</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272а;</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274;</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274а;</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263;</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Ленина, 261;</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Рабочей Молодежи, 255;</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Рабочей Молодежи, 253а;</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Рабочей Молодежи, 257;</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МКД пгт. Арти, улица Рабочей Молодежи, 259;</w:t>
            </w:r>
          </w:p>
          <w:p w:rsidR="00071004" w:rsidRDefault="00071004" w:rsidP="00071004">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ГБУ СО «Артинская ветеринарная станция по борьбе с болезнями животных» пгт. Арти, улица Рабочей Молодежи, 255;</w:t>
            </w:r>
          </w:p>
          <w:p w:rsidR="00071004" w:rsidRDefault="00071004" w:rsidP="00071004">
            <w:pPr>
              <w:rPr>
                <w:rFonts w:ascii="Times New Roman" w:hAnsi="Times New Roman" w:cs="Times New Roman"/>
                <w:sz w:val="20"/>
                <w:szCs w:val="20"/>
              </w:rPr>
            </w:pPr>
            <w:r w:rsidRPr="00E7508F">
              <w:rPr>
                <w:rFonts w:ascii="Times New Roman" w:hAnsi="Times New Roman" w:cs="Times New Roman"/>
                <w:sz w:val="20"/>
                <w:szCs w:val="20"/>
              </w:rPr>
              <w:t>ГБПОУ СО «Артинский агропромышленный техникум»</w:t>
            </w:r>
            <w:r>
              <w:rPr>
                <w:rFonts w:ascii="Times New Roman" w:hAnsi="Times New Roman" w:cs="Times New Roman"/>
                <w:sz w:val="20"/>
                <w:szCs w:val="20"/>
              </w:rPr>
              <w:t xml:space="preserve"> пгт. Арти, улица Ленина, 258;</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Филиал ФГБУ «Россельхозцентр» по СО пгт. Арти, улица Рабочей Молодежи, 232;</w:t>
            </w:r>
          </w:p>
          <w:p w:rsidR="00071004" w:rsidRPr="00DE401B" w:rsidRDefault="00F87C31" w:rsidP="00071004">
            <w:pPr>
              <w:rPr>
                <w:rFonts w:ascii="Times New Roman" w:hAnsi="Times New Roman" w:cs="Times New Roman"/>
                <w:sz w:val="20"/>
                <w:szCs w:val="20"/>
              </w:rPr>
            </w:pPr>
            <w:r>
              <w:rPr>
                <w:rFonts w:ascii="Times New Roman" w:hAnsi="Times New Roman" w:cs="Times New Roman"/>
                <w:sz w:val="20"/>
                <w:szCs w:val="20"/>
              </w:rPr>
              <w:t>ГУ МВД РФ</w:t>
            </w:r>
            <w:r w:rsidR="00071004">
              <w:rPr>
                <w:rFonts w:ascii="Times New Roman" w:hAnsi="Times New Roman" w:cs="Times New Roman"/>
                <w:sz w:val="20"/>
                <w:szCs w:val="20"/>
              </w:rPr>
              <w:t xml:space="preserve"> - ОМВД РФ по Артинскому район</w:t>
            </w:r>
            <w:r w:rsidR="006C0E83">
              <w:rPr>
                <w:rFonts w:ascii="Times New Roman" w:hAnsi="Times New Roman" w:cs="Times New Roman"/>
                <w:sz w:val="20"/>
                <w:szCs w:val="20"/>
              </w:rPr>
              <w:t>у СО пгт. Арти</w:t>
            </w:r>
            <w:r w:rsidR="006C0E83" w:rsidRPr="00DE401B">
              <w:rPr>
                <w:rFonts w:ascii="Times New Roman" w:hAnsi="Times New Roman" w:cs="Times New Roman"/>
                <w:sz w:val="20"/>
                <w:szCs w:val="20"/>
              </w:rPr>
              <w:t>, улица Рабочей молодежи,232</w:t>
            </w:r>
            <w:r w:rsidR="00071004" w:rsidRPr="00DE401B">
              <w:rPr>
                <w:rFonts w:ascii="Times New Roman" w:hAnsi="Times New Roman" w:cs="Times New Roman"/>
                <w:sz w:val="20"/>
                <w:szCs w:val="20"/>
              </w:rPr>
              <w:t>;</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Артинское районное потребительское общество (структурное подразделение) пгт, Арти, улица Ленина, 270;</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ИП Ильюшкин В.А. пгт. Арти, улица Ленина,268а;</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ИП Сороколетовских И.Н. пгт. Арти, улица Рабочей Молодежи, 234;</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ИП Малышев В.В. пгт. Арти, улица Рабочей молодежи,234;</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ИП Ядрышникова Т.С. пгт. Арти, улица Ленина, 264</w:t>
            </w:r>
          </w:p>
          <w:p w:rsidR="00071004" w:rsidRPr="007813AF" w:rsidRDefault="00071004" w:rsidP="00FD03E1">
            <w:pPr>
              <w:rPr>
                <w:rFonts w:ascii="Times New Roman" w:hAnsi="Times New Roman" w:cs="Times New Roman"/>
                <w:sz w:val="20"/>
                <w:szCs w:val="20"/>
              </w:rPr>
            </w:pPr>
            <w:r w:rsidRPr="00DE401B">
              <w:rPr>
                <w:rFonts w:ascii="Times New Roman" w:hAnsi="Times New Roman" w:cs="Times New Roman"/>
                <w:sz w:val="20"/>
                <w:szCs w:val="20"/>
              </w:rPr>
              <w:t>ООО «Эл</w:t>
            </w:r>
            <w:r w:rsidR="00ED5F70" w:rsidRPr="00DE401B">
              <w:rPr>
                <w:rFonts w:ascii="Times New Roman" w:hAnsi="Times New Roman" w:cs="Times New Roman"/>
                <w:sz w:val="20"/>
                <w:szCs w:val="20"/>
              </w:rPr>
              <w:t xml:space="preserve">ит-М» пгт. Арти, улица </w:t>
            </w:r>
            <w:r w:rsidR="006C0E83" w:rsidRPr="00DE401B">
              <w:rPr>
                <w:rFonts w:ascii="Times New Roman" w:hAnsi="Times New Roman" w:cs="Times New Roman"/>
                <w:sz w:val="20"/>
                <w:szCs w:val="20"/>
              </w:rPr>
              <w:t>Рабочей молодежи,257А</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sidRPr="007813AF">
              <w:rPr>
                <w:rFonts w:ascii="Times New Roman" w:hAnsi="Times New Roman" w:cs="Times New Roman"/>
                <w:sz w:val="20"/>
                <w:szCs w:val="20"/>
              </w:rPr>
              <w:lastRenderedPageBreak/>
              <w:t>№1</w:t>
            </w:r>
          </w:p>
        </w:tc>
        <w:tc>
          <w:tcPr>
            <w:tcW w:w="2268" w:type="dxa"/>
            <w:vAlign w:val="center"/>
          </w:tcPr>
          <w:p w:rsidR="00071004" w:rsidRPr="007813AF"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3</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№3</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с. Малые Карзи, улица Юбилейная, 5)</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МБОУ «Малокарзинская основная общеобразовательная школа» с. Малые Карзи, улица Юбилейная, 5</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МБОУ «Малокарзинская ООШ» - Детский сад с. Малые Карзи, улица Юбилейная, 7;</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Филиал МКУ «ЦБС Артинского городского округа» - МалоКарзинская сельская библиотека с. Малые Карзи, улица Юбилейная, 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Филиал МБУ «</w:t>
            </w:r>
            <w:r w:rsidR="00F87C31">
              <w:rPr>
                <w:rFonts w:ascii="Times New Roman" w:hAnsi="Times New Roman" w:cs="Times New Roman"/>
                <w:sz w:val="20"/>
                <w:szCs w:val="20"/>
              </w:rPr>
              <w:t>ЦКД и НТ АГО» - Мало-Карзинский</w:t>
            </w:r>
            <w:r>
              <w:rPr>
                <w:rFonts w:ascii="Times New Roman" w:hAnsi="Times New Roman" w:cs="Times New Roman"/>
                <w:sz w:val="20"/>
                <w:szCs w:val="20"/>
              </w:rPr>
              <w:t xml:space="preserve"> с. Малые Карзи, улица Юбилейная, 6;</w:t>
            </w:r>
          </w:p>
          <w:p w:rsidR="00071004" w:rsidRPr="007813AF"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МКУ АГО «Центр технического обеспечения» с. Малые Карзи, улица Юбилейнвая, 6б.</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4</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4</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пгт. Арти, улица Ленина, 141а)</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МБУ «Старт» пгт. Арти, улица Ленина, 141а;</w:t>
            </w:r>
          </w:p>
          <w:p w:rsidR="00071004" w:rsidRPr="007813AF" w:rsidRDefault="00071004" w:rsidP="00071004">
            <w:pPr>
              <w:rPr>
                <w:rFonts w:ascii="Times New Roman" w:hAnsi="Times New Roman" w:cs="Times New Roman"/>
                <w:sz w:val="20"/>
                <w:szCs w:val="20"/>
              </w:rPr>
            </w:pPr>
            <w:r>
              <w:rPr>
                <w:rFonts w:ascii="Times New Roman" w:hAnsi="Times New Roman" w:cs="Times New Roman"/>
                <w:sz w:val="20"/>
                <w:szCs w:val="20"/>
              </w:rPr>
              <w:t>МАУ</w:t>
            </w:r>
            <w:r w:rsidRPr="001B4865">
              <w:rPr>
                <w:rFonts w:ascii="Times New Roman" w:hAnsi="Times New Roman" w:cs="Times New Roman"/>
                <w:sz w:val="20"/>
                <w:szCs w:val="20"/>
              </w:rPr>
              <w:t xml:space="preserve"> </w:t>
            </w:r>
            <w:r>
              <w:rPr>
                <w:rFonts w:ascii="Times New Roman" w:hAnsi="Times New Roman" w:cs="Times New Roman"/>
                <w:sz w:val="20"/>
                <w:szCs w:val="20"/>
              </w:rPr>
              <w:t xml:space="preserve">ДО </w:t>
            </w:r>
            <w:r w:rsidRPr="001B4865">
              <w:rPr>
                <w:rFonts w:ascii="Times New Roman" w:hAnsi="Times New Roman" w:cs="Times New Roman"/>
                <w:sz w:val="20"/>
                <w:szCs w:val="20"/>
              </w:rPr>
              <w:t>«Артинская детско-юношеская спортивная школа</w:t>
            </w:r>
            <w:r>
              <w:rPr>
                <w:rFonts w:ascii="Times New Roman" w:hAnsi="Times New Roman" w:cs="Times New Roman"/>
                <w:sz w:val="20"/>
                <w:szCs w:val="20"/>
              </w:rPr>
              <w:t xml:space="preserve"> </w:t>
            </w:r>
            <w:r w:rsidRPr="001B4865">
              <w:rPr>
                <w:rFonts w:ascii="Times New Roman" w:hAnsi="Times New Roman" w:cs="Times New Roman"/>
                <w:sz w:val="20"/>
                <w:szCs w:val="20"/>
              </w:rPr>
              <w:t>имени Заслуженного тренера России</w:t>
            </w:r>
            <w:r>
              <w:rPr>
                <w:rFonts w:ascii="Times New Roman" w:hAnsi="Times New Roman" w:cs="Times New Roman"/>
                <w:sz w:val="20"/>
                <w:szCs w:val="20"/>
              </w:rPr>
              <w:t xml:space="preserve"> </w:t>
            </w:r>
            <w:r w:rsidRPr="001B4865">
              <w:rPr>
                <w:rFonts w:ascii="Times New Roman" w:hAnsi="Times New Roman" w:cs="Times New Roman"/>
                <w:sz w:val="20"/>
                <w:szCs w:val="20"/>
              </w:rPr>
              <w:t>Юрия Вильгельмовича Мельцова»</w:t>
            </w:r>
            <w:r>
              <w:rPr>
                <w:rFonts w:ascii="Times New Roman" w:hAnsi="Times New Roman" w:cs="Times New Roman"/>
                <w:sz w:val="20"/>
                <w:szCs w:val="20"/>
              </w:rPr>
              <w:t xml:space="preserve"> пгт. Арти, улица Ленина, 141а.</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5</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5</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пгт. Арти, улица Дерябина, 124)</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Партизанская,87;</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Бажова, 90;</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Бажова, 91;</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Кирова, 33а;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Кирова, 35;</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Кирова, 90;</w:t>
            </w:r>
          </w:p>
          <w:p w:rsidR="00071004" w:rsidRDefault="00071004" w:rsidP="00071004">
            <w:pPr>
              <w:rPr>
                <w:rFonts w:ascii="Times New Roman" w:hAnsi="Times New Roman" w:cs="Times New Roman"/>
                <w:sz w:val="20"/>
                <w:szCs w:val="20"/>
              </w:rPr>
            </w:pPr>
            <w:r w:rsidRPr="00C422D2">
              <w:rPr>
                <w:rFonts w:ascii="Times New Roman" w:hAnsi="Times New Roman" w:cs="Times New Roman"/>
                <w:sz w:val="20"/>
                <w:szCs w:val="20"/>
              </w:rPr>
              <w:t xml:space="preserve">ГБУ СОН СО "СРЦН </w:t>
            </w:r>
            <w:r>
              <w:rPr>
                <w:rFonts w:ascii="Times New Roman" w:hAnsi="Times New Roman" w:cs="Times New Roman"/>
                <w:sz w:val="20"/>
                <w:szCs w:val="20"/>
              </w:rPr>
              <w:t>А</w:t>
            </w:r>
            <w:r w:rsidRPr="00C422D2">
              <w:rPr>
                <w:rFonts w:ascii="Times New Roman" w:hAnsi="Times New Roman" w:cs="Times New Roman"/>
                <w:sz w:val="20"/>
                <w:szCs w:val="20"/>
              </w:rPr>
              <w:t>ртинского района"</w:t>
            </w:r>
            <w:r>
              <w:rPr>
                <w:rFonts w:ascii="Times New Roman" w:hAnsi="Times New Roman" w:cs="Times New Roman"/>
                <w:sz w:val="20"/>
                <w:szCs w:val="20"/>
              </w:rPr>
              <w:t xml:space="preserve"> пгт. Арти, улица Бажова, 89;</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МАДОУ «Детский сад «Радуга» - Детский сад «Полянка» пгт. Арти, улица Бажова, 89;</w:t>
            </w:r>
          </w:p>
          <w:p w:rsidR="00071004" w:rsidRPr="007813AF" w:rsidRDefault="00071004" w:rsidP="00071004">
            <w:pPr>
              <w:rPr>
                <w:rFonts w:ascii="Times New Roman" w:hAnsi="Times New Roman" w:cs="Times New Roman"/>
                <w:sz w:val="20"/>
                <w:szCs w:val="20"/>
              </w:rPr>
            </w:pPr>
            <w:r>
              <w:rPr>
                <w:rFonts w:ascii="Times New Roman" w:hAnsi="Times New Roman" w:cs="Times New Roman"/>
                <w:sz w:val="20"/>
                <w:szCs w:val="20"/>
              </w:rPr>
              <w:t>Артинское районное потребительское общество (структурное подразделение) пгт, Арти, улица Бажова, 92.</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6</w:t>
            </w:r>
          </w:p>
        </w:tc>
        <w:tc>
          <w:tcPr>
            <w:tcW w:w="2835" w:type="dxa"/>
            <w:vAlign w:val="center"/>
          </w:tcPr>
          <w:p w:rsidR="00071004" w:rsidRPr="00DE401B" w:rsidRDefault="00071004" w:rsidP="007813AF">
            <w:pPr>
              <w:rPr>
                <w:rFonts w:ascii="Times New Roman" w:hAnsi="Times New Roman" w:cs="Times New Roman"/>
                <w:sz w:val="20"/>
                <w:szCs w:val="20"/>
              </w:rPr>
            </w:pPr>
            <w:r w:rsidRPr="00DE401B">
              <w:rPr>
                <w:rFonts w:ascii="Times New Roman" w:hAnsi="Times New Roman" w:cs="Times New Roman"/>
                <w:sz w:val="20"/>
                <w:szCs w:val="20"/>
              </w:rPr>
              <w:t>Котельная №6</w:t>
            </w:r>
          </w:p>
          <w:p w:rsidR="00071004" w:rsidRPr="007655E7" w:rsidRDefault="00071004" w:rsidP="007813AF">
            <w:pPr>
              <w:rPr>
                <w:rFonts w:ascii="Times New Roman" w:hAnsi="Times New Roman" w:cs="Times New Roman"/>
                <w:sz w:val="20"/>
                <w:szCs w:val="20"/>
                <w:highlight w:val="yellow"/>
              </w:rPr>
            </w:pPr>
            <w:r w:rsidRPr="00DE401B">
              <w:rPr>
                <w:rFonts w:ascii="Times New Roman" w:hAnsi="Times New Roman" w:cs="Times New Roman"/>
                <w:sz w:val="20"/>
                <w:szCs w:val="20"/>
              </w:rPr>
              <w:t>(Артинский ГО, пгт. Арти, улица Молодежная, 2б)</w:t>
            </w:r>
          </w:p>
        </w:tc>
        <w:tc>
          <w:tcPr>
            <w:tcW w:w="7938" w:type="dxa"/>
            <w:vAlign w:val="center"/>
          </w:tcPr>
          <w:p w:rsidR="00071004" w:rsidRPr="007813AF" w:rsidRDefault="00071004" w:rsidP="00071004">
            <w:pPr>
              <w:rPr>
                <w:rFonts w:ascii="Times New Roman" w:hAnsi="Times New Roman" w:cs="Times New Roman"/>
                <w:sz w:val="20"/>
                <w:szCs w:val="20"/>
              </w:rPr>
            </w:pP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7</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7</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с. Манчаж, улица 40 лет Победы, 1а)</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с. Манчаж, улица Школьная, 9;</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с. Манчаж, улица 8-е Марта, 42а;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с. Манчаж, улица Школьная, 10;</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МАОУ «Манчажская СОШ» с. Манчаж, улица 8-Марта, 63а;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МАОУ «Манчажская СОШ» - Детский сад с. Манчаж, улица 40 лет Победы, 7;</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Филиал МКУ «ЦБС Артинского городского округа» - Манчажская сельская библиотека с. Манчаж, улица Школьная, 16;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МКУ АГО «Центр технического обеспечения» с. Манчаж, улица Школьная, 16;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lastRenderedPageBreak/>
              <w:t>Структурное подразделение ГБУЗ СО «Артинская ЦРБ» - ФАП с. Манчаж, улица Школьная. 16;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Отделение ОАО «Сбербанк России» с. Манчаж, улица Школьная, 16;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МБУ «Стар</w:t>
            </w:r>
            <w:r w:rsidR="00F87C31">
              <w:rPr>
                <w:rFonts w:ascii="Times New Roman" w:hAnsi="Times New Roman" w:cs="Times New Roman"/>
                <w:sz w:val="20"/>
                <w:szCs w:val="20"/>
              </w:rPr>
              <w:t>т» с. Манчаж, улица Школьная,15</w:t>
            </w:r>
            <w:r>
              <w:rPr>
                <w:rFonts w:ascii="Times New Roman" w:hAnsi="Times New Roman" w:cs="Times New Roman"/>
                <w:sz w:val="20"/>
                <w:szCs w:val="20"/>
              </w:rPr>
              <w:t>;</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Отделение ПАО «Ростелеком» с. Манчаж, улица Школьная,12;</w:t>
            </w:r>
          </w:p>
          <w:p w:rsidR="00071004" w:rsidRPr="007813AF" w:rsidRDefault="00071004" w:rsidP="00071004">
            <w:pPr>
              <w:rPr>
                <w:rFonts w:ascii="Times New Roman" w:hAnsi="Times New Roman" w:cs="Times New Roman"/>
                <w:sz w:val="20"/>
                <w:szCs w:val="20"/>
              </w:rPr>
            </w:pPr>
            <w:r>
              <w:rPr>
                <w:rFonts w:ascii="Times New Roman" w:hAnsi="Times New Roman" w:cs="Times New Roman"/>
                <w:sz w:val="20"/>
                <w:szCs w:val="20"/>
              </w:rPr>
              <w:t>Артинское районное потребительское общество (структурное подразделение) с. Манчаж, улица Школьная,14.</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lastRenderedPageBreak/>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8</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8</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пгт. Арти, улица Первомайская, 16а)</w:t>
            </w:r>
          </w:p>
        </w:tc>
        <w:tc>
          <w:tcPr>
            <w:tcW w:w="7938" w:type="dxa"/>
            <w:vAlign w:val="center"/>
          </w:tcPr>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14;</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12;</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6;</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8;</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9;</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10;</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ИЖС пгт. Арти, улица Первомайская, 13;</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Первомайская, 21;</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22/26;</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28/32;</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38/40;</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32/36;</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22;</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33/41;</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43;</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МКД пгт. Арти, улица Нефедова, 31а;</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МАОУ АГО «Артинская СОШ №1» пгт. Арти, улица Нефедова, 44а;</w:t>
            </w:r>
          </w:p>
          <w:p w:rsidR="00071004" w:rsidRPr="00DE401B" w:rsidRDefault="00071004" w:rsidP="00071004">
            <w:pPr>
              <w:rPr>
                <w:rFonts w:ascii="Times New Roman" w:hAnsi="Times New Roman" w:cs="Times New Roman"/>
                <w:sz w:val="20"/>
                <w:szCs w:val="20"/>
              </w:rPr>
            </w:pPr>
            <w:r w:rsidRPr="00DE401B">
              <w:rPr>
                <w:rFonts w:ascii="Times New Roman" w:hAnsi="Times New Roman" w:cs="Times New Roman"/>
                <w:sz w:val="20"/>
                <w:szCs w:val="20"/>
              </w:rPr>
              <w:t>Зырянов Виктор Александрович пгт. Арти, улица Нефедова, 31а.</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МКД пгт. Арти, улица Молодежная, 2;</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Филиал ФКУ «ЦОКР» по Свердловской области в пгт. Арти пгт. Арти, улица Молодежная, 4;</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Отдел ГУ Прокуратуры России по Артинскому району пгт. Арти, улица Молодежная, 4;</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Отдел ГУ Прокуратуры России по Артинскому району пгт. Арти, улица Молодежная, 6;</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Отделение Департамента по обеспечению деятельности мировых судей Свердловской области пгт. Арти, улица Молодежная, 6;</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Артинский районный отдел ГУФСИН России по Свердловской области пгт. Арти, улица Молодежная, 6;</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Межрайонный ИФНС России №2 по Свердловской области пгт. Арти, улица Молодежная, 6;</w:t>
            </w:r>
          </w:p>
          <w:p w:rsidR="006C0E83" w:rsidRPr="00DE401B" w:rsidRDefault="006C0E83" w:rsidP="006C0E83">
            <w:pPr>
              <w:rPr>
                <w:rFonts w:ascii="Times New Roman" w:hAnsi="Times New Roman" w:cs="Times New Roman"/>
                <w:sz w:val="20"/>
                <w:szCs w:val="20"/>
              </w:rPr>
            </w:pPr>
            <w:r w:rsidRPr="00DE401B">
              <w:rPr>
                <w:rFonts w:ascii="Times New Roman" w:hAnsi="Times New Roman" w:cs="Times New Roman"/>
                <w:sz w:val="20"/>
                <w:szCs w:val="20"/>
              </w:rPr>
              <w:t xml:space="preserve">Отдел №4 филиала ФГБУ «ФКП Росреестра» по Свердловской области пгт. Арти, улица </w:t>
            </w:r>
            <w:r w:rsidRPr="00DE401B">
              <w:rPr>
                <w:rFonts w:ascii="Times New Roman" w:hAnsi="Times New Roman" w:cs="Times New Roman"/>
                <w:sz w:val="20"/>
                <w:szCs w:val="20"/>
              </w:rPr>
              <w:lastRenderedPageBreak/>
              <w:t>Молодежная, 6.</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lastRenderedPageBreak/>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9</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9</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пгт. Арти, улица Грязнова, 17)</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улицуа Заводская, 21;</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улица Грязнова, 16;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улица Грязнова, 18;</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ИЖС пгт. Арти, улица Грязнова, 24;</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16а;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17;</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18;</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20;</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22;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19;</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Заводская, 13а;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14;</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22;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15;</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5;</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13;</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20;</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3;</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13а;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11;</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7;</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9;</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4/6;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8;</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Грязнова, 18а;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Отделение МКУ «ЦБС Артинского городского округа» пгт. Арти, улица Грязнова, 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Отделение МУП АГО «Центральная районная аптека №80» пгт. Арти, улица Грязнова 4/6;</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Филиал ФГУП «Почта России» ОСП Красноуфимский почтамп пгт. Арти, улица Рабочей Молодежи, 2;</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 xml:space="preserve">Артинское районное потребительское общество (структурное подразделение) с. Манчаж, </w:t>
            </w:r>
            <w:r>
              <w:rPr>
                <w:rFonts w:ascii="Times New Roman" w:hAnsi="Times New Roman" w:cs="Times New Roman"/>
                <w:sz w:val="20"/>
                <w:szCs w:val="20"/>
              </w:rPr>
              <w:lastRenderedPageBreak/>
              <w:t>улица Грязнова, 8;</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Лукиных Владимир Николаевич пгт, Арти, улица Грязнова, 8;</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Зырянов Виктор Александрович пгт. Арти, улица Грязнова, 13а;</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ИП Чухарев Сергей Федорович пгт, Арти, улица Грязнова, 4/6.</w:t>
            </w:r>
          </w:p>
          <w:p w:rsidR="006C0E83" w:rsidRPr="007813AF" w:rsidRDefault="006C0E83" w:rsidP="00071004">
            <w:pPr>
              <w:rPr>
                <w:rFonts w:ascii="Times New Roman" w:hAnsi="Times New Roman" w:cs="Times New Roman"/>
                <w:sz w:val="20"/>
                <w:szCs w:val="20"/>
              </w:rPr>
            </w:pPr>
            <w:r w:rsidRPr="00DE401B">
              <w:rPr>
                <w:rFonts w:ascii="Times New Roman" w:hAnsi="Times New Roman" w:cs="Times New Roman"/>
                <w:sz w:val="20"/>
                <w:szCs w:val="20"/>
              </w:rPr>
              <w:t>Чухарева Г.М  пгт, Арти, улица Грязнова, 4/6.</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lastRenderedPageBreak/>
              <w:t>№1</w:t>
            </w:r>
          </w:p>
        </w:tc>
        <w:tc>
          <w:tcPr>
            <w:tcW w:w="2268" w:type="dxa"/>
            <w:vAlign w:val="center"/>
          </w:tcPr>
          <w:p w:rsidR="00071004" w:rsidRPr="007813AF" w:rsidRDefault="00DE401B" w:rsidP="007813AF">
            <w:pPr>
              <w:rPr>
                <w:rFonts w:ascii="Times New Roman" w:hAnsi="Times New Roman" w:cs="Times New Roman"/>
                <w:sz w:val="20"/>
                <w:szCs w:val="20"/>
              </w:rPr>
            </w:pPr>
            <w:r>
              <w:rPr>
                <w:rFonts w:ascii="Times New Roman" w:hAnsi="Times New Roman" w:cs="Times New Roman"/>
                <w:sz w:val="20"/>
                <w:szCs w:val="20"/>
              </w:rPr>
              <w:t>10</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10</w:t>
            </w:r>
          </w:p>
          <w:p w:rsidR="007655E7" w:rsidRDefault="00071004" w:rsidP="007813AF">
            <w:pPr>
              <w:rPr>
                <w:rFonts w:ascii="Times New Roman" w:hAnsi="Times New Roman" w:cs="Times New Roman"/>
                <w:sz w:val="20"/>
                <w:szCs w:val="20"/>
              </w:rPr>
            </w:pPr>
            <w:r>
              <w:rPr>
                <w:rFonts w:ascii="Times New Roman" w:hAnsi="Times New Roman" w:cs="Times New Roman"/>
                <w:sz w:val="20"/>
                <w:szCs w:val="20"/>
              </w:rPr>
              <w:t xml:space="preserve">(Артинский ГО, пгт, Арти, </w:t>
            </w:r>
            <w:r w:rsidR="007655E7">
              <w:rPr>
                <w:rFonts w:ascii="Times New Roman" w:hAnsi="Times New Roman" w:cs="Times New Roman"/>
                <w:sz w:val="20"/>
                <w:szCs w:val="20"/>
              </w:rPr>
              <w:t xml:space="preserve">улица Рабочей Молодежи, </w:t>
            </w:r>
          </w:p>
          <w:p w:rsidR="00071004" w:rsidRPr="007813AF" w:rsidRDefault="007655E7" w:rsidP="007813AF">
            <w:pPr>
              <w:rPr>
                <w:rFonts w:ascii="Times New Roman" w:hAnsi="Times New Roman" w:cs="Times New Roman"/>
                <w:sz w:val="20"/>
                <w:szCs w:val="20"/>
              </w:rPr>
            </w:pPr>
            <w:r w:rsidRPr="00DE401B">
              <w:rPr>
                <w:rFonts w:ascii="Times New Roman" w:hAnsi="Times New Roman" w:cs="Times New Roman"/>
                <w:sz w:val="20"/>
                <w:szCs w:val="20"/>
              </w:rPr>
              <w:t>12</w:t>
            </w:r>
            <w:r w:rsidR="00071004" w:rsidRPr="00DE401B">
              <w:rPr>
                <w:rFonts w:ascii="Times New Roman" w:hAnsi="Times New Roman" w:cs="Times New Roman"/>
                <w:sz w:val="20"/>
                <w:szCs w:val="20"/>
              </w:rPr>
              <w:t xml:space="preserve"> </w:t>
            </w:r>
            <w:r w:rsidRPr="00DE401B">
              <w:rPr>
                <w:rFonts w:ascii="Times New Roman" w:hAnsi="Times New Roman" w:cs="Times New Roman"/>
                <w:sz w:val="20"/>
                <w:szCs w:val="20"/>
              </w:rPr>
              <w:t>/</w:t>
            </w:r>
            <w:r w:rsidR="00071004" w:rsidRPr="00DE401B">
              <w:rPr>
                <w:rFonts w:ascii="Times New Roman" w:hAnsi="Times New Roman" w:cs="Times New Roman"/>
                <w:sz w:val="20"/>
                <w:szCs w:val="20"/>
              </w:rPr>
              <w:t>2)</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14;</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пгт. Арти, улица Карла Маркса, 1;</w:t>
            </w:r>
          </w:p>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ГБУЗ СО «Артинская ЦРБ» пгт. Арти, улица Рабочей Молодежи, 12 и улица Молодежная, 12 часть 1;</w:t>
            </w:r>
          </w:p>
          <w:p w:rsidR="00071004" w:rsidRPr="007813AF" w:rsidRDefault="00071004" w:rsidP="00071004">
            <w:pPr>
              <w:rPr>
                <w:rFonts w:ascii="Times New Roman" w:hAnsi="Times New Roman" w:cs="Times New Roman"/>
                <w:sz w:val="20"/>
                <w:szCs w:val="20"/>
              </w:rPr>
            </w:pPr>
            <w:r>
              <w:rPr>
                <w:rFonts w:ascii="Times New Roman" w:hAnsi="Times New Roman" w:cs="Times New Roman"/>
                <w:sz w:val="20"/>
                <w:szCs w:val="20"/>
              </w:rPr>
              <w:t>Артинское отделение ФБУЗ «ЦГ и Э в СО» пгт. Арти, улица Козлова, 4</w:t>
            </w:r>
          </w:p>
        </w:tc>
      </w:tr>
      <w:tr w:rsidR="00071004" w:rsidRPr="007813AF" w:rsidTr="00D05E16">
        <w:trPr>
          <w:trHeight w:val="397"/>
        </w:trPr>
        <w:tc>
          <w:tcPr>
            <w:tcW w:w="1560" w:type="dxa"/>
            <w:vAlign w:val="center"/>
          </w:tcPr>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№1</w:t>
            </w:r>
          </w:p>
        </w:tc>
        <w:tc>
          <w:tcPr>
            <w:tcW w:w="2268" w:type="dxa"/>
            <w:vAlign w:val="center"/>
          </w:tcPr>
          <w:p w:rsidR="00071004" w:rsidRDefault="009645D8"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1</w:t>
            </w:r>
          </w:p>
        </w:tc>
        <w:tc>
          <w:tcPr>
            <w:tcW w:w="2835" w:type="dxa"/>
            <w:vAlign w:val="center"/>
          </w:tcPr>
          <w:p w:rsidR="00071004" w:rsidRDefault="00071004" w:rsidP="007813AF">
            <w:pPr>
              <w:rPr>
                <w:rFonts w:ascii="Times New Roman" w:hAnsi="Times New Roman" w:cs="Times New Roman"/>
                <w:sz w:val="20"/>
                <w:szCs w:val="20"/>
              </w:rPr>
            </w:pPr>
            <w:r w:rsidRPr="007813AF">
              <w:rPr>
                <w:rFonts w:ascii="Times New Roman" w:hAnsi="Times New Roman" w:cs="Times New Roman"/>
                <w:sz w:val="20"/>
                <w:szCs w:val="20"/>
              </w:rPr>
              <w:t>Котельная №</w:t>
            </w:r>
            <w:r>
              <w:rPr>
                <w:rFonts w:ascii="Times New Roman" w:hAnsi="Times New Roman" w:cs="Times New Roman"/>
                <w:sz w:val="20"/>
                <w:szCs w:val="20"/>
              </w:rPr>
              <w:t>12</w:t>
            </w:r>
          </w:p>
          <w:p w:rsidR="00071004" w:rsidRPr="007813AF" w:rsidRDefault="00071004" w:rsidP="007813AF">
            <w:pPr>
              <w:rPr>
                <w:rFonts w:ascii="Times New Roman" w:hAnsi="Times New Roman" w:cs="Times New Roman"/>
                <w:sz w:val="20"/>
                <w:szCs w:val="20"/>
              </w:rPr>
            </w:pPr>
            <w:r>
              <w:rPr>
                <w:rFonts w:ascii="Times New Roman" w:hAnsi="Times New Roman" w:cs="Times New Roman"/>
                <w:sz w:val="20"/>
                <w:szCs w:val="20"/>
              </w:rPr>
              <w:t>(Артинский ГО, с. Новый Златоуст, улица Кирова, 6)</w:t>
            </w:r>
          </w:p>
        </w:tc>
        <w:tc>
          <w:tcPr>
            <w:tcW w:w="7938" w:type="dxa"/>
            <w:vAlign w:val="center"/>
          </w:tcPr>
          <w:p w:rsidR="00071004" w:rsidRDefault="00071004" w:rsidP="00071004">
            <w:pPr>
              <w:rPr>
                <w:rFonts w:ascii="Times New Roman" w:hAnsi="Times New Roman" w:cs="Times New Roman"/>
                <w:sz w:val="20"/>
                <w:szCs w:val="20"/>
              </w:rPr>
            </w:pPr>
            <w:r>
              <w:rPr>
                <w:rFonts w:ascii="Times New Roman" w:hAnsi="Times New Roman" w:cs="Times New Roman"/>
                <w:sz w:val="20"/>
                <w:szCs w:val="20"/>
              </w:rPr>
              <w:t>МКД, с. Новый Златоуст, улица Кирова, 6</w:t>
            </w:r>
          </w:p>
          <w:p w:rsidR="00071004" w:rsidRPr="007813AF" w:rsidRDefault="00071004" w:rsidP="00071004">
            <w:pPr>
              <w:rPr>
                <w:rFonts w:ascii="Times New Roman" w:hAnsi="Times New Roman" w:cs="Times New Roman"/>
                <w:sz w:val="20"/>
                <w:szCs w:val="20"/>
              </w:rPr>
            </w:pPr>
            <w:r>
              <w:rPr>
                <w:rFonts w:ascii="Times New Roman" w:hAnsi="Times New Roman" w:cs="Times New Roman"/>
                <w:sz w:val="20"/>
                <w:szCs w:val="20"/>
              </w:rPr>
              <w:t>Структурное подразделение ГБУЗ СО «Артинская ЦРБ» - ФАП с. Новый Златоуст, улица Кирова, 6</w:t>
            </w:r>
          </w:p>
        </w:tc>
      </w:tr>
      <w:tr w:rsidR="0095254F" w:rsidRPr="007813AF" w:rsidTr="00D05E16">
        <w:trPr>
          <w:trHeight w:val="397"/>
        </w:trPr>
        <w:tc>
          <w:tcPr>
            <w:tcW w:w="1560" w:type="dxa"/>
            <w:vAlign w:val="center"/>
          </w:tcPr>
          <w:p w:rsidR="0095254F" w:rsidRDefault="0095254F" w:rsidP="007813AF">
            <w:pP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rsidR="0095254F" w:rsidRDefault="0095254F"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2</w:t>
            </w:r>
          </w:p>
        </w:tc>
        <w:tc>
          <w:tcPr>
            <w:tcW w:w="2835" w:type="dxa"/>
            <w:vAlign w:val="center"/>
          </w:tcPr>
          <w:p w:rsidR="0095254F" w:rsidRPr="0095254F" w:rsidRDefault="0095254F" w:rsidP="0095254F">
            <w:pPr>
              <w:spacing w:before="20" w:after="20"/>
              <w:contextualSpacing/>
              <w:rPr>
                <w:rFonts w:ascii="Times New Roman" w:eastAsia="Calibri" w:hAnsi="Times New Roman" w:cs="Times New Roman"/>
                <w:sz w:val="20"/>
                <w:szCs w:val="20"/>
                <w:lang w:eastAsia="ru-RU"/>
              </w:rPr>
            </w:pPr>
            <w:r w:rsidRPr="0095254F">
              <w:rPr>
                <w:rFonts w:ascii="Times New Roman" w:eastAsia="Calibri" w:hAnsi="Times New Roman" w:cs="Times New Roman"/>
                <w:sz w:val="20"/>
                <w:szCs w:val="20"/>
                <w:lang w:eastAsia="ru-RU"/>
              </w:rPr>
              <w:t>Котельная №1</w:t>
            </w:r>
          </w:p>
          <w:p w:rsidR="0095254F" w:rsidRPr="007813AF" w:rsidRDefault="0095254F" w:rsidP="0095254F">
            <w:pPr>
              <w:rPr>
                <w:rFonts w:ascii="Times New Roman" w:hAnsi="Times New Roman" w:cs="Times New Roman"/>
                <w:sz w:val="20"/>
                <w:szCs w:val="20"/>
              </w:rPr>
            </w:pPr>
            <w:r w:rsidRPr="0095254F">
              <w:rPr>
                <w:rFonts w:ascii="Times New Roman" w:eastAsia="Calibri" w:hAnsi="Times New Roman" w:cs="Times New Roman"/>
                <w:sz w:val="20"/>
                <w:szCs w:val="20"/>
                <w:lang w:eastAsia="ru-RU"/>
              </w:rPr>
              <w:t>(пгт. Арти, ул. Королева, 50)</w:t>
            </w:r>
          </w:p>
        </w:tc>
        <w:tc>
          <w:tcPr>
            <w:tcW w:w="7938" w:type="dxa"/>
            <w:vAlign w:val="center"/>
          </w:tcPr>
          <w:p w:rsidR="0095254F" w:rsidRDefault="0095254F"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58;</w:t>
            </w:r>
          </w:p>
          <w:p w:rsidR="0095254F" w:rsidRDefault="0095254F"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56;</w:t>
            </w:r>
          </w:p>
          <w:p w:rsidR="0095254F" w:rsidRDefault="0095254F"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62;</w:t>
            </w:r>
          </w:p>
          <w:p w:rsidR="0095254F" w:rsidRDefault="0095254F"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93;</w:t>
            </w:r>
          </w:p>
          <w:p w:rsidR="0095254F" w:rsidRDefault="0095254F"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w:t>
            </w:r>
            <w:r w:rsidR="00267ACD">
              <w:rPr>
                <w:rFonts w:ascii="Times New Roman" w:hAnsi="Times New Roman" w:cs="Times New Roman"/>
                <w:sz w:val="20"/>
                <w:szCs w:val="20"/>
              </w:rPr>
              <w:t>ца Рабочей Молодежи, 93а</w:t>
            </w:r>
            <w:r>
              <w:rPr>
                <w:rFonts w:ascii="Times New Roman" w:hAnsi="Times New Roman" w:cs="Times New Roman"/>
                <w:sz w:val="20"/>
                <w:szCs w:val="20"/>
              </w:rPr>
              <w:t>;</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109;</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Рабочей Молодежи, 79/83;</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Карла Маркса, 79;</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Ленина, 78а;</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Ленина, 60/66;</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Ленина, 85/91;</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Королева, 55;</w:t>
            </w:r>
          </w:p>
          <w:p w:rsidR="00267ACD" w:rsidRDefault="00267ACD" w:rsidP="00DA1615">
            <w:pPr>
              <w:jc w:val="both"/>
              <w:rPr>
                <w:rFonts w:ascii="Times New Roman" w:hAnsi="Times New Roman" w:cs="Times New Roman"/>
                <w:sz w:val="20"/>
                <w:szCs w:val="20"/>
              </w:rPr>
            </w:pPr>
            <w:r>
              <w:rPr>
                <w:rFonts w:ascii="Times New Roman" w:hAnsi="Times New Roman" w:cs="Times New Roman"/>
                <w:sz w:val="20"/>
                <w:szCs w:val="20"/>
              </w:rPr>
              <w:t>МКД пгт Арти, улица Королева, 34;</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26 бл. 1;</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26 бл. 2;</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28;</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29;</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30 бл. 1;</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30 бл. 2;</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31;</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267ACD">
              <w:rPr>
                <w:rFonts w:ascii="Times New Roman" w:hAnsi="Times New Roman" w:cs="Times New Roman"/>
                <w:sz w:val="20"/>
                <w:szCs w:val="20"/>
              </w:rPr>
              <w:t xml:space="preserve"> пгт Арти, улица Королева, 32;</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35;</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38;</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41 бл. 1;</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lastRenderedPageBreak/>
              <w:t>ИЖС</w:t>
            </w:r>
            <w:r w:rsidR="00A8239A">
              <w:rPr>
                <w:rFonts w:ascii="Times New Roman" w:hAnsi="Times New Roman" w:cs="Times New Roman"/>
                <w:sz w:val="20"/>
                <w:szCs w:val="20"/>
              </w:rPr>
              <w:t xml:space="preserve"> пгт Арти, улица Королева, 41 бл. 2;</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43;</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44 бл. 1;</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44 бл. 2;</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45;</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46;</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47 бл. 1;</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47 бл. 2;</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48;</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48а бл. 1;</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48бл. 2;</w:t>
            </w:r>
          </w:p>
          <w:p w:rsidR="00267A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56 бл. 1;</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57 бл. 1;</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A8239A">
              <w:rPr>
                <w:rFonts w:ascii="Times New Roman" w:hAnsi="Times New Roman" w:cs="Times New Roman"/>
                <w:sz w:val="20"/>
                <w:szCs w:val="20"/>
              </w:rPr>
              <w:t xml:space="preserve"> пгт Арти, улица Королева, 57 бл. 2;</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58;</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60;</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61;</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62 бл. 1, бл. 2;</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62 бл. 3;</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63 бл. 1;</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63 бл. 2;</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64 бл. 1;</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64 бл. 2;</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65;</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66;</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67;</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68;</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69;</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70 бл. 1;</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70 бл. 2;</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70 бл. 3;</w:t>
            </w:r>
          </w:p>
          <w:p w:rsidR="008E1BD7"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8E1BD7">
              <w:rPr>
                <w:rFonts w:ascii="Times New Roman" w:hAnsi="Times New Roman" w:cs="Times New Roman"/>
                <w:sz w:val="20"/>
                <w:szCs w:val="20"/>
              </w:rPr>
              <w:t xml:space="preserve"> пгт Арти, улица Королева, 71 кв. 2;</w:t>
            </w:r>
          </w:p>
          <w:p w:rsidR="00A8239A"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Королева, 72;</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41 бл. 1;</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41 бл. 2;</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50;</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51 бл. 1;</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lastRenderedPageBreak/>
              <w:t>ИЖС</w:t>
            </w:r>
            <w:r w:rsidR="001A45CD">
              <w:rPr>
                <w:rFonts w:ascii="Times New Roman" w:hAnsi="Times New Roman" w:cs="Times New Roman"/>
                <w:sz w:val="20"/>
                <w:szCs w:val="20"/>
              </w:rPr>
              <w:t xml:space="preserve"> пгт Арти, улица Ленина, 51 бл. 2;</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52;</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54;</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61;</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Ленина, 70;</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Советская, 12;</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Советская, 20 бл. 1;</w:t>
            </w:r>
          </w:p>
          <w:p w:rsidR="001A45CD"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w:t>
            </w:r>
            <w:r w:rsidR="001A45CD">
              <w:rPr>
                <w:rFonts w:ascii="Times New Roman" w:hAnsi="Times New Roman" w:cs="Times New Roman"/>
                <w:sz w:val="20"/>
                <w:szCs w:val="20"/>
              </w:rPr>
              <w:t xml:space="preserve"> пгт Арти, улица Советская, 20 бл. 2;</w:t>
            </w:r>
          </w:p>
          <w:p w:rsidR="00DE7EC9"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Советская, 24 бл. 2;</w:t>
            </w:r>
          </w:p>
          <w:p w:rsidR="00DE7EC9"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Советская, 30 бл. 1;</w:t>
            </w:r>
          </w:p>
          <w:p w:rsidR="00DE7EC9" w:rsidRDefault="00DE7EC9"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Советская, 30 бл. 2;</w:t>
            </w:r>
          </w:p>
          <w:p w:rsidR="001A45CD" w:rsidRDefault="00174C51"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14;</w:t>
            </w:r>
          </w:p>
          <w:p w:rsidR="00174C51" w:rsidRDefault="00174C51"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16;</w:t>
            </w:r>
          </w:p>
          <w:p w:rsidR="00174C51" w:rsidRDefault="00174C51"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16а;</w:t>
            </w:r>
          </w:p>
          <w:p w:rsidR="00174C51" w:rsidRDefault="00174C51"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18;</w:t>
            </w:r>
          </w:p>
          <w:p w:rsidR="00174C51" w:rsidRDefault="00174C51"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20;</w:t>
            </w:r>
          </w:p>
          <w:p w:rsidR="00174C51" w:rsidRDefault="00174C51"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22;</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23 бл. 1;</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23 бл. 2;</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24;</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25;</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26;</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27;</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28;</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29;</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38 бл. 1;</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Елисеева, 38 бл. 2;</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переулок Новый, 11;</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переулок Новый, 11а;</w:t>
            </w:r>
          </w:p>
          <w:p w:rsidR="00E4743F" w:rsidRDefault="00E4743F" w:rsidP="00DA1615">
            <w:pPr>
              <w:jc w:val="both"/>
              <w:rPr>
                <w:rFonts w:ascii="Times New Roman" w:hAnsi="Times New Roman" w:cs="Times New Roman"/>
                <w:sz w:val="20"/>
                <w:szCs w:val="20"/>
              </w:rPr>
            </w:pPr>
            <w:r>
              <w:rPr>
                <w:rFonts w:ascii="Times New Roman" w:hAnsi="Times New Roman" w:cs="Times New Roman"/>
                <w:sz w:val="20"/>
                <w:szCs w:val="20"/>
              </w:rPr>
              <w:t>ИЖС пгт Арти, улица Береговая, 10</w:t>
            </w:r>
            <w:r w:rsidR="00107922">
              <w:rPr>
                <w:rFonts w:ascii="Times New Roman" w:hAnsi="Times New Roman" w:cs="Times New Roman"/>
                <w:sz w:val="20"/>
                <w:szCs w:val="20"/>
              </w:rPr>
              <w:t>;</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ОМВД России по Артинскому району пгт Арти улица Ленина, 55;</w:t>
            </w:r>
          </w:p>
          <w:p w:rsidR="00107922" w:rsidRDefault="00F87C31" w:rsidP="00DA1615">
            <w:pPr>
              <w:jc w:val="both"/>
              <w:rPr>
                <w:rFonts w:ascii="Times New Roman" w:hAnsi="Times New Roman" w:cs="Times New Roman"/>
                <w:sz w:val="20"/>
                <w:szCs w:val="20"/>
              </w:rPr>
            </w:pPr>
            <w:r>
              <w:rPr>
                <w:rFonts w:ascii="Times New Roman" w:hAnsi="Times New Roman" w:cs="Times New Roman"/>
                <w:sz w:val="20"/>
                <w:szCs w:val="20"/>
              </w:rPr>
              <w:t xml:space="preserve">СОГУП </w:t>
            </w:r>
            <w:r w:rsidR="00107922">
              <w:rPr>
                <w:rFonts w:ascii="Times New Roman" w:hAnsi="Times New Roman" w:cs="Times New Roman"/>
                <w:sz w:val="20"/>
                <w:szCs w:val="20"/>
              </w:rPr>
              <w:t>«Областной центр недвижимости» пгт Арти улица Ленина, 56;</w:t>
            </w:r>
          </w:p>
          <w:p w:rsidR="00107922" w:rsidRDefault="00107922" w:rsidP="00DA1615">
            <w:pPr>
              <w:jc w:val="both"/>
              <w:rPr>
                <w:rFonts w:ascii="Times New Roman" w:hAnsi="Times New Roman" w:cs="Times New Roman"/>
                <w:sz w:val="20"/>
                <w:szCs w:val="20"/>
              </w:rPr>
            </w:pPr>
            <w:r>
              <w:rPr>
                <w:rFonts w:ascii="Times New Roman" w:hAnsi="Times New Roman" w:cs="Times New Roman"/>
                <w:sz w:val="20"/>
                <w:szCs w:val="20"/>
              </w:rPr>
              <w:t>ГКПТУ СО «ОПС Свердловской области №1» пгт Арти улица Ленина, 58;</w:t>
            </w:r>
          </w:p>
          <w:p w:rsidR="009178EC" w:rsidRDefault="009178EC" w:rsidP="00DA1615">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БКУ </w:t>
            </w:r>
            <w:r w:rsidRPr="009178EC">
              <w:rPr>
                <w:rFonts w:ascii="Times New Roman" w:eastAsia="Calibri" w:hAnsi="Times New Roman" w:cs="Times New Roman"/>
                <w:sz w:val="20"/>
                <w:szCs w:val="20"/>
              </w:rPr>
              <w:t>Комитет по управлению имуществом</w:t>
            </w:r>
            <w:r>
              <w:rPr>
                <w:rFonts w:ascii="Times New Roman" w:eastAsia="Calibri" w:hAnsi="Times New Roman" w:cs="Times New Roman"/>
                <w:sz w:val="20"/>
                <w:szCs w:val="20"/>
              </w:rPr>
              <w:t xml:space="preserve"> (административный корпус) пгт Арти, улица Ленина, 68;</w:t>
            </w:r>
          </w:p>
          <w:p w:rsidR="009178EC" w:rsidRDefault="009178EC" w:rsidP="00DA1615">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БКУ </w:t>
            </w:r>
            <w:r w:rsidRPr="009178EC">
              <w:rPr>
                <w:rFonts w:ascii="Times New Roman" w:eastAsia="Calibri" w:hAnsi="Times New Roman" w:cs="Times New Roman"/>
                <w:sz w:val="20"/>
                <w:szCs w:val="20"/>
              </w:rPr>
              <w:t>Комитет по управлению имуществом</w:t>
            </w:r>
            <w:r>
              <w:rPr>
                <w:rFonts w:ascii="Times New Roman" w:eastAsia="Calibri" w:hAnsi="Times New Roman" w:cs="Times New Roman"/>
                <w:sz w:val="20"/>
                <w:szCs w:val="20"/>
              </w:rPr>
              <w:t xml:space="preserve"> (гараж) пгт Арти, улица Ленина, 68;</w:t>
            </w:r>
          </w:p>
          <w:p w:rsidR="00325628" w:rsidRDefault="00325628" w:rsidP="00DA1615">
            <w:pPr>
              <w:jc w:val="both"/>
              <w:rPr>
                <w:rFonts w:ascii="Times New Roman" w:eastAsia="Calibri" w:hAnsi="Times New Roman" w:cs="Times New Roman"/>
                <w:sz w:val="20"/>
                <w:szCs w:val="20"/>
              </w:rPr>
            </w:pPr>
            <w:r>
              <w:rPr>
                <w:rFonts w:ascii="Times New Roman" w:hAnsi="Times New Roman" w:cs="Times New Roman"/>
                <w:sz w:val="20"/>
                <w:szCs w:val="20"/>
              </w:rPr>
              <w:t xml:space="preserve">МАОУ АГО «ЦДО» </w:t>
            </w:r>
            <w:r>
              <w:rPr>
                <w:rFonts w:ascii="Times New Roman" w:eastAsia="Calibri" w:hAnsi="Times New Roman" w:cs="Times New Roman"/>
                <w:sz w:val="20"/>
                <w:szCs w:val="20"/>
              </w:rPr>
              <w:t>пгт Арти, улица Ленина, 71;</w:t>
            </w:r>
          </w:p>
          <w:p w:rsidR="00445DED" w:rsidRDefault="00445DED" w:rsidP="00DA1615">
            <w:pPr>
              <w:jc w:val="both"/>
              <w:rPr>
                <w:rFonts w:ascii="Times New Roman" w:hAnsi="Times New Roman" w:cs="Times New Roman"/>
                <w:sz w:val="20"/>
                <w:szCs w:val="20"/>
              </w:rPr>
            </w:pPr>
            <w:r>
              <w:rPr>
                <w:rFonts w:ascii="Times New Roman" w:hAnsi="Times New Roman" w:cs="Times New Roman"/>
                <w:sz w:val="20"/>
                <w:szCs w:val="20"/>
              </w:rPr>
              <w:lastRenderedPageBreak/>
              <w:t>МБУ РМ «ОДПМК АГО» пгт Арти, улица Ленина, 72;</w:t>
            </w:r>
          </w:p>
          <w:p w:rsidR="009178EC" w:rsidRDefault="009178EC" w:rsidP="00DA1615">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БКУ </w:t>
            </w:r>
            <w:r w:rsidRPr="009178EC">
              <w:rPr>
                <w:rFonts w:ascii="Times New Roman" w:eastAsia="Calibri" w:hAnsi="Times New Roman" w:cs="Times New Roman"/>
                <w:sz w:val="20"/>
                <w:szCs w:val="20"/>
              </w:rPr>
              <w:t>Комитет по управлению имуществом</w:t>
            </w:r>
            <w:r>
              <w:rPr>
                <w:rFonts w:ascii="Times New Roman" w:eastAsia="Calibri" w:hAnsi="Times New Roman" w:cs="Times New Roman"/>
                <w:sz w:val="20"/>
                <w:szCs w:val="20"/>
              </w:rPr>
              <w:t xml:space="preserve"> (административный корпус) пгт Арти, улица Ленина, 76;</w:t>
            </w:r>
          </w:p>
          <w:p w:rsidR="009178EC" w:rsidRDefault="00445DED" w:rsidP="00DA1615">
            <w:pPr>
              <w:jc w:val="both"/>
              <w:rPr>
                <w:rFonts w:ascii="Times New Roman" w:hAnsi="Times New Roman" w:cs="Times New Roman"/>
                <w:sz w:val="20"/>
                <w:szCs w:val="20"/>
              </w:rPr>
            </w:pPr>
            <w:r>
              <w:rPr>
                <w:rFonts w:ascii="Times New Roman" w:hAnsi="Times New Roman" w:cs="Times New Roman"/>
                <w:sz w:val="20"/>
                <w:szCs w:val="20"/>
              </w:rPr>
              <w:t>ФКУ УИИ ГУФСИН России по Свердловской области (административные помещения) пгт. Арти, улица Ленина, 76а;</w:t>
            </w:r>
          </w:p>
          <w:p w:rsidR="00445DED" w:rsidRDefault="00445DED" w:rsidP="00DA1615">
            <w:pPr>
              <w:jc w:val="both"/>
              <w:rPr>
                <w:rFonts w:ascii="Times New Roman" w:hAnsi="Times New Roman" w:cs="Times New Roman"/>
                <w:sz w:val="20"/>
                <w:szCs w:val="20"/>
              </w:rPr>
            </w:pPr>
            <w:r>
              <w:rPr>
                <w:rFonts w:ascii="Times New Roman" w:hAnsi="Times New Roman" w:cs="Times New Roman"/>
                <w:sz w:val="20"/>
                <w:szCs w:val="20"/>
              </w:rPr>
              <w:t>МКУ «КРЦ» (административные помещения) пгт. Арти, улица Ленина, 76а;</w:t>
            </w:r>
          </w:p>
          <w:p w:rsidR="00445DED" w:rsidRDefault="00445DED" w:rsidP="00DA1615">
            <w:pPr>
              <w:jc w:val="both"/>
              <w:rPr>
                <w:rFonts w:ascii="Times New Roman" w:hAnsi="Times New Roman" w:cs="Times New Roman"/>
                <w:sz w:val="20"/>
                <w:szCs w:val="20"/>
              </w:rPr>
            </w:pPr>
            <w:r>
              <w:rPr>
                <w:rFonts w:ascii="Times New Roman" w:hAnsi="Times New Roman" w:cs="Times New Roman"/>
                <w:sz w:val="20"/>
                <w:szCs w:val="20"/>
              </w:rPr>
              <w:t>Артинское управление агропромышленного комплекса и продовольствия Министерства агропромышленного комплекса и продовольствия Свердловской области (административные помещения) пгт. Арти, улица Ленина, 76а;</w:t>
            </w:r>
          </w:p>
          <w:p w:rsidR="00445DED" w:rsidRDefault="00445DED" w:rsidP="00DA1615">
            <w:pPr>
              <w:jc w:val="both"/>
              <w:rPr>
                <w:rFonts w:ascii="Times New Roman" w:hAnsi="Times New Roman" w:cs="Times New Roman"/>
                <w:sz w:val="20"/>
                <w:szCs w:val="20"/>
              </w:rPr>
            </w:pPr>
            <w:r>
              <w:rPr>
                <w:rFonts w:ascii="Times New Roman" w:hAnsi="Times New Roman" w:cs="Times New Roman"/>
                <w:sz w:val="20"/>
                <w:szCs w:val="20"/>
              </w:rPr>
              <w:t>Артинское управление агропромышленного комплекса и продовольствия Министерства агропромышленного комплекса и продовольствия Свердловской области (гараж) пгт. Арти, улица Ленина, 76а;</w:t>
            </w:r>
          </w:p>
          <w:p w:rsidR="00445DED" w:rsidRDefault="00445DED" w:rsidP="00DA1615">
            <w:pPr>
              <w:jc w:val="both"/>
              <w:rPr>
                <w:rFonts w:ascii="Times New Roman" w:hAnsi="Times New Roman" w:cs="Times New Roman"/>
                <w:sz w:val="20"/>
                <w:szCs w:val="20"/>
              </w:rPr>
            </w:pPr>
            <w:r>
              <w:rPr>
                <w:rFonts w:ascii="Times New Roman" w:hAnsi="Times New Roman" w:cs="Times New Roman"/>
                <w:sz w:val="20"/>
                <w:szCs w:val="20"/>
              </w:rPr>
              <w:t>ГУ- Свердловское региональное отделение Фонда социального страхования РФ (административные помещения) пгт. Арти, улица Ленина, 76а;</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МБУ Артинского округа «КЦССО» пгт. Арти, улица Ленина, 81;</w:t>
            </w:r>
          </w:p>
          <w:p w:rsidR="00107922" w:rsidRDefault="00107922" w:rsidP="00DA1615">
            <w:pPr>
              <w:jc w:val="both"/>
              <w:rPr>
                <w:rFonts w:ascii="Times New Roman" w:hAnsi="Times New Roman" w:cs="Times New Roman"/>
                <w:sz w:val="20"/>
                <w:szCs w:val="20"/>
              </w:rPr>
            </w:pPr>
            <w:r>
              <w:rPr>
                <w:rFonts w:ascii="Times New Roman" w:hAnsi="Times New Roman" w:cs="Times New Roman"/>
                <w:sz w:val="20"/>
                <w:szCs w:val="20"/>
              </w:rPr>
              <w:t>Артинский районный суд Свердловской области пгт. Арти, улица Ленина, 82;</w:t>
            </w:r>
          </w:p>
          <w:p w:rsidR="00107922" w:rsidRDefault="00107922" w:rsidP="00DA1615">
            <w:pPr>
              <w:jc w:val="both"/>
              <w:rPr>
                <w:rFonts w:ascii="Times New Roman" w:hAnsi="Times New Roman" w:cs="Times New Roman"/>
                <w:sz w:val="20"/>
                <w:szCs w:val="20"/>
              </w:rPr>
            </w:pPr>
            <w:r>
              <w:rPr>
                <w:rFonts w:ascii="Times New Roman" w:hAnsi="Times New Roman" w:cs="Times New Roman"/>
                <w:sz w:val="20"/>
                <w:szCs w:val="20"/>
              </w:rPr>
              <w:t>ЗАГС Артинского района Свердловской области (административные помещения) пгт. Арти, улица Ленина, 100;</w:t>
            </w:r>
          </w:p>
          <w:p w:rsidR="00107922" w:rsidRDefault="00107922" w:rsidP="00DA1615">
            <w:pPr>
              <w:jc w:val="both"/>
              <w:rPr>
                <w:rFonts w:ascii="Times New Roman" w:hAnsi="Times New Roman" w:cs="Times New Roman"/>
                <w:sz w:val="20"/>
                <w:szCs w:val="20"/>
              </w:rPr>
            </w:pPr>
            <w:r>
              <w:rPr>
                <w:rFonts w:ascii="Times New Roman" w:hAnsi="Times New Roman" w:cs="Times New Roman"/>
                <w:sz w:val="20"/>
                <w:szCs w:val="20"/>
              </w:rPr>
              <w:t>Управление социальной политики по Артинскому району (административные помещения) пгт. Арти, улица Ленина, 100;</w:t>
            </w:r>
          </w:p>
          <w:p w:rsidR="00107922" w:rsidRDefault="00107922" w:rsidP="00DA1615">
            <w:pPr>
              <w:jc w:val="both"/>
              <w:rPr>
                <w:rFonts w:ascii="Times New Roman" w:hAnsi="Times New Roman" w:cs="Times New Roman"/>
                <w:sz w:val="20"/>
                <w:szCs w:val="20"/>
              </w:rPr>
            </w:pPr>
            <w:r>
              <w:rPr>
                <w:rFonts w:ascii="Times New Roman" w:hAnsi="Times New Roman" w:cs="Times New Roman"/>
                <w:sz w:val="20"/>
                <w:szCs w:val="20"/>
              </w:rPr>
              <w:t>ГАУ социального обслуживания населения «КЦСОН Артинского района» (административные помещения) пгт. Арти, улица Ленина, 100;</w:t>
            </w:r>
          </w:p>
          <w:p w:rsidR="00445DED" w:rsidRDefault="00F87C31" w:rsidP="00DA1615">
            <w:pPr>
              <w:jc w:val="both"/>
              <w:rPr>
                <w:rFonts w:ascii="Times New Roman" w:hAnsi="Times New Roman" w:cs="Times New Roman"/>
                <w:sz w:val="20"/>
                <w:szCs w:val="20"/>
              </w:rPr>
            </w:pPr>
            <w:r>
              <w:rPr>
                <w:rFonts w:ascii="Times New Roman" w:hAnsi="Times New Roman" w:cs="Times New Roman"/>
                <w:sz w:val="20"/>
                <w:szCs w:val="20"/>
              </w:rPr>
              <w:t>Управление пенсионного фонда</w:t>
            </w:r>
            <w:r w:rsidR="00325628">
              <w:rPr>
                <w:rFonts w:ascii="Times New Roman" w:hAnsi="Times New Roman" w:cs="Times New Roman"/>
                <w:sz w:val="20"/>
                <w:szCs w:val="20"/>
              </w:rPr>
              <w:t xml:space="preserve"> в Артинском районе (административные помещения) пгт. Арти, улица Ленина, 100;</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МБУ ДО «Артинская детская школа искусств» (административные помещения) пгт. Арти, улица Ленина, 100;</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Территориальная комиссия по делам несовершеннолетних и защите их прав (административные помещения) пгт. Арти, улица Ленина, 100;</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ГОУ СО СРЦН «Полянка» (административные помещения) пгт. Арти, улица Ленина, 100;</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Администрация Артинского района (административные помещения) пгт. Арти, улица Ленина, 100;</w:t>
            </w:r>
          </w:p>
          <w:p w:rsidR="002034BA" w:rsidRDefault="002034BA" w:rsidP="00DA1615">
            <w:pPr>
              <w:jc w:val="both"/>
              <w:rPr>
                <w:rFonts w:ascii="Times New Roman" w:hAnsi="Times New Roman" w:cs="Times New Roman"/>
                <w:sz w:val="20"/>
                <w:szCs w:val="20"/>
              </w:rPr>
            </w:pPr>
            <w:r>
              <w:rPr>
                <w:rFonts w:ascii="Times New Roman" w:hAnsi="Times New Roman" w:cs="Times New Roman"/>
                <w:sz w:val="20"/>
                <w:szCs w:val="20"/>
              </w:rPr>
              <w:t>МБУ «Центральная библиотечная система АГО» пгт. Арти, улица Рабочей Молодежи, 77;</w:t>
            </w:r>
          </w:p>
          <w:p w:rsidR="00325628" w:rsidRDefault="00325628" w:rsidP="00DA1615">
            <w:pPr>
              <w:jc w:val="both"/>
              <w:rPr>
                <w:rFonts w:ascii="Times New Roman" w:hAnsi="Times New Roman" w:cs="Times New Roman"/>
                <w:sz w:val="20"/>
                <w:szCs w:val="20"/>
              </w:rPr>
            </w:pPr>
            <w:r>
              <w:rPr>
                <w:rFonts w:ascii="Times New Roman" w:hAnsi="Times New Roman" w:cs="Times New Roman"/>
                <w:sz w:val="20"/>
                <w:szCs w:val="20"/>
              </w:rPr>
              <w:t xml:space="preserve">ГКУ «Артинский центр занятости» </w:t>
            </w:r>
            <w:r w:rsidR="005D6C2D">
              <w:rPr>
                <w:rFonts w:ascii="Times New Roman" w:hAnsi="Times New Roman" w:cs="Times New Roman"/>
                <w:sz w:val="20"/>
                <w:szCs w:val="20"/>
              </w:rPr>
              <w:t>(административные помещения) пгт. Арти, улица Рабочей Молодежи, 100;</w:t>
            </w:r>
          </w:p>
          <w:p w:rsidR="005D6C2D" w:rsidRDefault="005D6C2D" w:rsidP="00DA1615">
            <w:pPr>
              <w:jc w:val="both"/>
              <w:rPr>
                <w:rFonts w:ascii="Times New Roman" w:hAnsi="Times New Roman" w:cs="Times New Roman"/>
                <w:sz w:val="20"/>
                <w:szCs w:val="20"/>
              </w:rPr>
            </w:pPr>
            <w:r>
              <w:rPr>
                <w:rFonts w:ascii="Times New Roman" w:hAnsi="Times New Roman" w:cs="Times New Roman"/>
                <w:sz w:val="20"/>
                <w:szCs w:val="20"/>
              </w:rPr>
              <w:t>ГКУ «Артинский центр занятости» (гараж) пгт. Арти, улица Рабочей Молодежи, 100;</w:t>
            </w:r>
          </w:p>
          <w:p w:rsidR="005D6C2D" w:rsidRDefault="005D6C2D" w:rsidP="00DA1615">
            <w:pPr>
              <w:jc w:val="both"/>
              <w:rPr>
                <w:rFonts w:ascii="Times New Roman" w:hAnsi="Times New Roman" w:cs="Times New Roman"/>
                <w:sz w:val="20"/>
                <w:szCs w:val="20"/>
              </w:rPr>
            </w:pPr>
            <w:r>
              <w:rPr>
                <w:rFonts w:ascii="Times New Roman" w:hAnsi="Times New Roman" w:cs="Times New Roman"/>
                <w:sz w:val="20"/>
                <w:szCs w:val="20"/>
              </w:rPr>
              <w:lastRenderedPageBreak/>
              <w:t>ФГУ ГБ МСЭ по Свердловской области (административные помещения) пгт. Арти, улица Рабочей Молодежи, 113а;</w:t>
            </w:r>
          </w:p>
          <w:p w:rsidR="005D6C2D" w:rsidRDefault="005D6C2D" w:rsidP="00DA1615">
            <w:pPr>
              <w:jc w:val="both"/>
              <w:rPr>
                <w:rFonts w:ascii="Times New Roman" w:hAnsi="Times New Roman" w:cs="Times New Roman"/>
                <w:sz w:val="20"/>
                <w:szCs w:val="20"/>
              </w:rPr>
            </w:pPr>
            <w:r>
              <w:rPr>
                <w:rFonts w:ascii="Times New Roman" w:hAnsi="Times New Roman" w:cs="Times New Roman"/>
                <w:sz w:val="20"/>
                <w:szCs w:val="20"/>
              </w:rPr>
              <w:t>УФС государственной статистики по Свердловской области (административные помещения) пгт. Арти, улица Рабочей Молодежи, 113а;</w:t>
            </w:r>
          </w:p>
          <w:p w:rsidR="00AA732C" w:rsidRDefault="00AA732C" w:rsidP="00DA1615">
            <w:pPr>
              <w:jc w:val="both"/>
              <w:rPr>
                <w:rFonts w:ascii="Times New Roman" w:hAnsi="Times New Roman" w:cs="Times New Roman"/>
                <w:sz w:val="20"/>
                <w:szCs w:val="20"/>
              </w:rPr>
            </w:pPr>
            <w:r>
              <w:rPr>
                <w:rFonts w:ascii="Times New Roman" w:hAnsi="Times New Roman" w:cs="Times New Roman"/>
                <w:sz w:val="20"/>
                <w:szCs w:val="20"/>
              </w:rPr>
              <w:t>МКУАГО «Центр технического обеспечения» (административные помещения) пгт. Арти, улица Рабочей Молодежи, 113а;</w:t>
            </w:r>
          </w:p>
          <w:p w:rsidR="002034BA" w:rsidRDefault="002034BA" w:rsidP="00DA1615">
            <w:pPr>
              <w:jc w:val="both"/>
              <w:rPr>
                <w:rFonts w:ascii="Times New Roman" w:hAnsi="Times New Roman" w:cs="Times New Roman"/>
                <w:sz w:val="20"/>
                <w:szCs w:val="20"/>
              </w:rPr>
            </w:pPr>
            <w:r>
              <w:rPr>
                <w:rFonts w:ascii="Times New Roman" w:hAnsi="Times New Roman" w:cs="Times New Roman"/>
                <w:sz w:val="20"/>
                <w:szCs w:val="20"/>
              </w:rPr>
              <w:t>ФБУ «Музей»</w:t>
            </w:r>
            <w:r w:rsidR="00AA732C">
              <w:rPr>
                <w:rFonts w:ascii="Times New Roman" w:hAnsi="Times New Roman" w:cs="Times New Roman"/>
                <w:sz w:val="20"/>
                <w:szCs w:val="20"/>
              </w:rPr>
              <w:t xml:space="preserve"> пгт Арти, улица Королева, 54;</w:t>
            </w:r>
          </w:p>
          <w:p w:rsidR="00AA732C" w:rsidRDefault="00AA732C" w:rsidP="00DA1615">
            <w:pPr>
              <w:jc w:val="both"/>
              <w:rPr>
                <w:rFonts w:ascii="Times New Roman" w:hAnsi="Times New Roman" w:cs="Times New Roman"/>
                <w:sz w:val="20"/>
                <w:szCs w:val="20"/>
              </w:rPr>
            </w:pPr>
            <w:r>
              <w:rPr>
                <w:rFonts w:ascii="Times New Roman" w:hAnsi="Times New Roman" w:cs="Times New Roman"/>
                <w:sz w:val="20"/>
                <w:szCs w:val="20"/>
              </w:rPr>
              <w:t>МАДОУ «Детский сад «Сказка» (Солнышко) пгт Арти, улица Королева, 29а;</w:t>
            </w:r>
          </w:p>
          <w:p w:rsidR="00AA732C" w:rsidRDefault="00AA732C" w:rsidP="00DA1615">
            <w:pPr>
              <w:jc w:val="both"/>
              <w:rPr>
                <w:rFonts w:ascii="Times New Roman" w:hAnsi="Times New Roman" w:cs="Times New Roman"/>
                <w:sz w:val="20"/>
                <w:szCs w:val="20"/>
              </w:rPr>
            </w:pPr>
            <w:r>
              <w:rPr>
                <w:rFonts w:ascii="Times New Roman" w:hAnsi="Times New Roman" w:cs="Times New Roman"/>
                <w:sz w:val="20"/>
                <w:szCs w:val="20"/>
              </w:rPr>
              <w:t>МАДОУ «Детский сад «Сказка» пгт Арти, улица Королева, 29б;</w:t>
            </w:r>
          </w:p>
          <w:p w:rsidR="00AA732C" w:rsidRDefault="00AA732C" w:rsidP="00DA1615">
            <w:pPr>
              <w:jc w:val="both"/>
              <w:rPr>
                <w:rFonts w:ascii="Times New Roman" w:hAnsi="Times New Roman" w:cs="Times New Roman"/>
                <w:sz w:val="20"/>
                <w:szCs w:val="20"/>
              </w:rPr>
            </w:pPr>
            <w:r>
              <w:rPr>
                <w:rFonts w:ascii="Times New Roman" w:hAnsi="Times New Roman" w:cs="Times New Roman"/>
                <w:sz w:val="20"/>
                <w:szCs w:val="20"/>
              </w:rPr>
              <w:t>МАДОУ «Детский сад «Капелька» пгт Арти, улица Розы Люксембург,5а;</w:t>
            </w:r>
          </w:p>
          <w:p w:rsidR="00AA732C" w:rsidRDefault="00AA732C" w:rsidP="00DA1615">
            <w:pPr>
              <w:jc w:val="both"/>
              <w:rPr>
                <w:rFonts w:ascii="Times New Roman" w:hAnsi="Times New Roman" w:cs="Times New Roman"/>
                <w:sz w:val="20"/>
                <w:szCs w:val="20"/>
              </w:rPr>
            </w:pPr>
            <w:r>
              <w:rPr>
                <w:rFonts w:ascii="Times New Roman" w:hAnsi="Times New Roman" w:cs="Times New Roman"/>
                <w:sz w:val="20"/>
                <w:szCs w:val="20"/>
              </w:rPr>
              <w:t xml:space="preserve">МУП «ЦРА №80» </w:t>
            </w:r>
            <w:r w:rsidR="006B0F3D">
              <w:rPr>
                <w:rFonts w:ascii="Times New Roman" w:hAnsi="Times New Roman" w:cs="Times New Roman"/>
                <w:sz w:val="20"/>
                <w:szCs w:val="20"/>
              </w:rPr>
              <w:t xml:space="preserve">(нежилые помещения) </w:t>
            </w:r>
            <w:r>
              <w:rPr>
                <w:rFonts w:ascii="Times New Roman" w:hAnsi="Times New Roman" w:cs="Times New Roman"/>
                <w:sz w:val="20"/>
                <w:szCs w:val="20"/>
              </w:rPr>
              <w:t>пгт Арти, улица Ленина, 76;</w:t>
            </w:r>
          </w:p>
          <w:p w:rsidR="00AA732C" w:rsidRDefault="00AA732C" w:rsidP="00DA1615">
            <w:pPr>
              <w:jc w:val="both"/>
              <w:rPr>
                <w:rFonts w:ascii="Times New Roman" w:hAnsi="Times New Roman" w:cs="Times New Roman"/>
                <w:sz w:val="20"/>
                <w:szCs w:val="20"/>
              </w:rPr>
            </w:pPr>
            <w:r>
              <w:rPr>
                <w:rFonts w:ascii="Times New Roman" w:hAnsi="Times New Roman" w:cs="Times New Roman"/>
                <w:sz w:val="20"/>
                <w:szCs w:val="20"/>
              </w:rPr>
              <w:t xml:space="preserve">МУП «ЦРА №80» </w:t>
            </w:r>
            <w:r w:rsidR="006B0F3D">
              <w:rPr>
                <w:rFonts w:ascii="Times New Roman" w:hAnsi="Times New Roman" w:cs="Times New Roman"/>
                <w:sz w:val="20"/>
                <w:szCs w:val="20"/>
              </w:rPr>
              <w:t xml:space="preserve">(нежилые помещения) </w:t>
            </w:r>
            <w:r>
              <w:rPr>
                <w:rFonts w:ascii="Times New Roman" w:hAnsi="Times New Roman" w:cs="Times New Roman"/>
                <w:sz w:val="20"/>
                <w:szCs w:val="20"/>
              </w:rPr>
              <w:t>пгт Арти, улица</w:t>
            </w:r>
            <w:r w:rsidR="006B0F3D">
              <w:rPr>
                <w:rFonts w:ascii="Times New Roman" w:hAnsi="Times New Roman" w:cs="Times New Roman"/>
                <w:sz w:val="20"/>
                <w:szCs w:val="20"/>
              </w:rPr>
              <w:t xml:space="preserve"> Рабочей Молодежи, 62;</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Ильюшкин А.В. пгт.</w:t>
            </w:r>
            <w:r w:rsidR="00F87C31">
              <w:rPr>
                <w:rFonts w:ascii="Times New Roman" w:hAnsi="Times New Roman" w:cs="Times New Roman"/>
                <w:sz w:val="20"/>
                <w:szCs w:val="20"/>
              </w:rPr>
              <w:t xml:space="preserve"> </w:t>
            </w:r>
            <w:r>
              <w:rPr>
                <w:rFonts w:ascii="Times New Roman" w:hAnsi="Times New Roman" w:cs="Times New Roman"/>
                <w:sz w:val="20"/>
                <w:szCs w:val="20"/>
              </w:rPr>
              <w:t>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Ленина, 93;</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Ильюшкин А.В. пгт.</w:t>
            </w:r>
            <w:r w:rsidR="00F87C31">
              <w:rPr>
                <w:rFonts w:ascii="Times New Roman" w:hAnsi="Times New Roman" w:cs="Times New Roman"/>
                <w:sz w:val="20"/>
                <w:szCs w:val="20"/>
              </w:rPr>
              <w:t xml:space="preserve"> </w:t>
            </w:r>
            <w:r>
              <w:rPr>
                <w:rFonts w:ascii="Times New Roman" w:hAnsi="Times New Roman" w:cs="Times New Roman"/>
                <w:sz w:val="20"/>
                <w:szCs w:val="20"/>
              </w:rPr>
              <w:t>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Советская, 28;</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Липецкий А.Н. пгт 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Ленина, 95;</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Боголепов В.А. пгт 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Рабочей Молодежи, 92;</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Краснова М.А. пгт 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Ленина,76б;</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Туканов В.А. пгт 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Ленина, 57;</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ИП Азизов В.А. пгт</w:t>
            </w:r>
            <w:r w:rsidR="00BE39FE">
              <w:rPr>
                <w:rFonts w:ascii="Times New Roman" w:hAnsi="Times New Roman" w:cs="Times New Roman"/>
                <w:sz w:val="20"/>
                <w:szCs w:val="20"/>
              </w:rPr>
              <w:t xml:space="preserve"> </w:t>
            </w:r>
            <w:r w:rsidR="001A207A">
              <w:rPr>
                <w:rFonts w:ascii="Times New Roman" w:hAnsi="Times New Roman" w:cs="Times New Roman"/>
                <w:sz w:val="20"/>
                <w:szCs w:val="20"/>
              </w:rPr>
              <w:t>Арти</w:t>
            </w:r>
            <w:r w:rsidR="00BE39FE">
              <w:rPr>
                <w:rFonts w:ascii="Times New Roman" w:hAnsi="Times New Roman" w:cs="Times New Roman"/>
                <w:sz w:val="20"/>
                <w:szCs w:val="20"/>
              </w:rPr>
              <w:t>,</w:t>
            </w:r>
            <w:r w:rsidR="001A207A">
              <w:rPr>
                <w:rFonts w:ascii="Times New Roman" w:hAnsi="Times New Roman" w:cs="Times New Roman"/>
                <w:sz w:val="20"/>
                <w:szCs w:val="20"/>
              </w:rPr>
              <w:t xml:space="preserve"> улица </w:t>
            </w:r>
            <w:r>
              <w:rPr>
                <w:rFonts w:ascii="Times New Roman" w:hAnsi="Times New Roman" w:cs="Times New Roman"/>
                <w:sz w:val="20"/>
                <w:szCs w:val="20"/>
              </w:rPr>
              <w:t>Ленина,</w:t>
            </w:r>
            <w:r w:rsidR="001A207A">
              <w:rPr>
                <w:rFonts w:ascii="Times New Roman" w:hAnsi="Times New Roman" w:cs="Times New Roman"/>
                <w:sz w:val="20"/>
                <w:szCs w:val="20"/>
              </w:rPr>
              <w:t xml:space="preserve"> </w:t>
            </w:r>
            <w:r>
              <w:rPr>
                <w:rFonts w:ascii="Times New Roman" w:hAnsi="Times New Roman" w:cs="Times New Roman"/>
                <w:sz w:val="20"/>
                <w:szCs w:val="20"/>
              </w:rPr>
              <w:t>57</w:t>
            </w:r>
            <w:r w:rsidR="001A207A">
              <w:rPr>
                <w:rFonts w:ascii="Times New Roman" w:hAnsi="Times New Roman" w:cs="Times New Roman"/>
                <w:sz w:val="20"/>
                <w:szCs w:val="20"/>
              </w:rPr>
              <w:t>;</w:t>
            </w:r>
          </w:p>
          <w:p w:rsidR="008C4C2F" w:rsidRDefault="001A207A" w:rsidP="00DA1615">
            <w:pPr>
              <w:jc w:val="both"/>
              <w:rPr>
                <w:rFonts w:ascii="Times New Roman" w:hAnsi="Times New Roman" w:cs="Times New Roman"/>
                <w:sz w:val="20"/>
                <w:szCs w:val="20"/>
              </w:rPr>
            </w:pPr>
            <w:r>
              <w:rPr>
                <w:rFonts w:ascii="Times New Roman" w:hAnsi="Times New Roman" w:cs="Times New Roman"/>
                <w:sz w:val="20"/>
                <w:szCs w:val="20"/>
              </w:rPr>
              <w:t xml:space="preserve">ИП Рябухина </w:t>
            </w:r>
            <w:r w:rsidR="008C4C2F">
              <w:rPr>
                <w:rFonts w:ascii="Times New Roman" w:hAnsi="Times New Roman" w:cs="Times New Roman"/>
                <w:sz w:val="20"/>
                <w:szCs w:val="20"/>
              </w:rPr>
              <w:t xml:space="preserve">Е.В. пгт </w:t>
            </w:r>
            <w:r>
              <w:rPr>
                <w:rFonts w:ascii="Times New Roman" w:hAnsi="Times New Roman" w:cs="Times New Roman"/>
                <w:sz w:val="20"/>
                <w:szCs w:val="20"/>
              </w:rPr>
              <w:t>Арти</w:t>
            </w:r>
            <w:r w:rsidR="00BE39FE">
              <w:rPr>
                <w:rFonts w:ascii="Times New Roman" w:hAnsi="Times New Roman" w:cs="Times New Roman"/>
                <w:sz w:val="20"/>
                <w:szCs w:val="20"/>
              </w:rPr>
              <w:t>,</w:t>
            </w:r>
            <w:r>
              <w:rPr>
                <w:rFonts w:ascii="Times New Roman" w:hAnsi="Times New Roman" w:cs="Times New Roman"/>
                <w:sz w:val="20"/>
                <w:szCs w:val="20"/>
              </w:rPr>
              <w:t xml:space="preserve"> улица </w:t>
            </w:r>
            <w:r w:rsidR="008C4C2F">
              <w:rPr>
                <w:rFonts w:ascii="Times New Roman" w:hAnsi="Times New Roman" w:cs="Times New Roman"/>
                <w:sz w:val="20"/>
                <w:szCs w:val="20"/>
              </w:rPr>
              <w:t>Ленина,</w:t>
            </w:r>
            <w:r>
              <w:rPr>
                <w:rFonts w:ascii="Times New Roman" w:hAnsi="Times New Roman" w:cs="Times New Roman"/>
                <w:sz w:val="20"/>
                <w:szCs w:val="20"/>
              </w:rPr>
              <w:t xml:space="preserve"> </w:t>
            </w:r>
            <w:r w:rsidR="008C4C2F">
              <w:rPr>
                <w:rFonts w:ascii="Times New Roman" w:hAnsi="Times New Roman" w:cs="Times New Roman"/>
                <w:sz w:val="20"/>
                <w:szCs w:val="20"/>
              </w:rPr>
              <w:t>57</w:t>
            </w:r>
            <w:r>
              <w:rPr>
                <w:rFonts w:ascii="Times New Roman" w:hAnsi="Times New Roman" w:cs="Times New Roman"/>
                <w:sz w:val="20"/>
                <w:szCs w:val="20"/>
              </w:rPr>
              <w:t>;</w:t>
            </w:r>
          </w:p>
          <w:p w:rsidR="008C4C2F" w:rsidRDefault="008C4C2F" w:rsidP="00DA1615">
            <w:pPr>
              <w:jc w:val="both"/>
              <w:rPr>
                <w:rFonts w:ascii="Times New Roman" w:hAnsi="Times New Roman" w:cs="Times New Roman"/>
                <w:sz w:val="20"/>
                <w:szCs w:val="20"/>
              </w:rPr>
            </w:pPr>
            <w:r>
              <w:rPr>
                <w:rFonts w:ascii="Times New Roman" w:hAnsi="Times New Roman" w:cs="Times New Roman"/>
                <w:sz w:val="20"/>
                <w:szCs w:val="20"/>
              </w:rPr>
              <w:t xml:space="preserve">ИП Шатохина И.А. пгт </w:t>
            </w:r>
            <w:r w:rsidR="001A207A">
              <w:rPr>
                <w:rFonts w:ascii="Times New Roman" w:hAnsi="Times New Roman" w:cs="Times New Roman"/>
                <w:sz w:val="20"/>
                <w:szCs w:val="20"/>
              </w:rPr>
              <w:t>Арти</w:t>
            </w:r>
            <w:r w:rsidR="00BE39FE">
              <w:rPr>
                <w:rFonts w:ascii="Times New Roman" w:hAnsi="Times New Roman" w:cs="Times New Roman"/>
                <w:sz w:val="20"/>
                <w:szCs w:val="20"/>
              </w:rPr>
              <w:t>,</w:t>
            </w:r>
            <w:r w:rsidR="00DA1615">
              <w:rPr>
                <w:rFonts w:ascii="Times New Roman" w:hAnsi="Times New Roman" w:cs="Times New Roman"/>
                <w:sz w:val="20"/>
                <w:szCs w:val="20"/>
              </w:rPr>
              <w:t xml:space="preserve"> </w:t>
            </w:r>
            <w:r w:rsidR="001A207A">
              <w:rPr>
                <w:rFonts w:ascii="Times New Roman" w:hAnsi="Times New Roman" w:cs="Times New Roman"/>
                <w:sz w:val="20"/>
                <w:szCs w:val="20"/>
              </w:rPr>
              <w:t xml:space="preserve">улица </w:t>
            </w:r>
            <w:r>
              <w:rPr>
                <w:rFonts w:ascii="Times New Roman" w:hAnsi="Times New Roman" w:cs="Times New Roman"/>
                <w:sz w:val="20"/>
                <w:szCs w:val="20"/>
              </w:rPr>
              <w:t>Ленина,</w:t>
            </w:r>
            <w:r w:rsidR="001A207A">
              <w:rPr>
                <w:rFonts w:ascii="Times New Roman" w:hAnsi="Times New Roman" w:cs="Times New Roman"/>
                <w:sz w:val="20"/>
                <w:szCs w:val="20"/>
              </w:rPr>
              <w:t xml:space="preserve"> </w:t>
            </w:r>
            <w:r>
              <w:rPr>
                <w:rFonts w:ascii="Times New Roman" w:hAnsi="Times New Roman" w:cs="Times New Roman"/>
                <w:sz w:val="20"/>
                <w:szCs w:val="20"/>
              </w:rPr>
              <w:t>74</w:t>
            </w:r>
            <w:r w:rsidR="001A207A">
              <w:rPr>
                <w:rFonts w:ascii="Times New Roman" w:hAnsi="Times New Roman" w:cs="Times New Roman"/>
                <w:sz w:val="20"/>
                <w:szCs w:val="20"/>
              </w:rPr>
              <w:t>;</w:t>
            </w:r>
          </w:p>
          <w:p w:rsidR="00B96A67" w:rsidRDefault="00B96A67" w:rsidP="00DA1615">
            <w:pPr>
              <w:jc w:val="both"/>
              <w:rPr>
                <w:rFonts w:ascii="Times New Roman" w:hAnsi="Times New Roman" w:cs="Times New Roman"/>
                <w:sz w:val="20"/>
                <w:szCs w:val="20"/>
              </w:rPr>
            </w:pPr>
            <w:r>
              <w:rPr>
                <w:rFonts w:ascii="Times New Roman" w:hAnsi="Times New Roman" w:cs="Times New Roman"/>
                <w:sz w:val="20"/>
                <w:szCs w:val="20"/>
              </w:rPr>
              <w:t>ИП Шулепова Л.Г. пгт</w:t>
            </w:r>
            <w:r w:rsidR="00BE39FE">
              <w:rPr>
                <w:rFonts w:ascii="Times New Roman" w:hAnsi="Times New Roman" w:cs="Times New Roman"/>
                <w:sz w:val="20"/>
                <w:szCs w:val="20"/>
              </w:rPr>
              <w:t xml:space="preserve"> </w:t>
            </w:r>
            <w:r>
              <w:rPr>
                <w:rFonts w:ascii="Times New Roman" w:hAnsi="Times New Roman" w:cs="Times New Roman"/>
                <w:sz w:val="20"/>
                <w:szCs w:val="20"/>
              </w:rPr>
              <w:t>Арти</w:t>
            </w:r>
            <w:r w:rsidR="00BE39FE">
              <w:rPr>
                <w:rFonts w:ascii="Times New Roman" w:hAnsi="Times New Roman" w:cs="Times New Roman"/>
                <w:sz w:val="20"/>
                <w:szCs w:val="20"/>
              </w:rPr>
              <w:t xml:space="preserve">, улица Рабочей Молодежи, </w:t>
            </w:r>
            <w:r>
              <w:rPr>
                <w:rFonts w:ascii="Times New Roman" w:hAnsi="Times New Roman" w:cs="Times New Roman"/>
                <w:sz w:val="20"/>
                <w:szCs w:val="20"/>
              </w:rPr>
              <w:t>94</w:t>
            </w:r>
            <w:r w:rsidR="00BE39FE">
              <w:rPr>
                <w:rFonts w:ascii="Times New Roman" w:hAnsi="Times New Roman" w:cs="Times New Roman"/>
                <w:sz w:val="20"/>
                <w:szCs w:val="20"/>
              </w:rPr>
              <w:t>;</w:t>
            </w:r>
          </w:p>
          <w:p w:rsidR="00B96A67" w:rsidRDefault="00B96A67" w:rsidP="00DA1615">
            <w:pPr>
              <w:jc w:val="both"/>
              <w:rPr>
                <w:rFonts w:ascii="Times New Roman" w:hAnsi="Times New Roman" w:cs="Times New Roman"/>
                <w:sz w:val="20"/>
                <w:szCs w:val="20"/>
              </w:rPr>
            </w:pPr>
            <w:r>
              <w:rPr>
                <w:rFonts w:ascii="Times New Roman" w:hAnsi="Times New Roman" w:cs="Times New Roman"/>
                <w:sz w:val="20"/>
                <w:szCs w:val="20"/>
              </w:rPr>
              <w:t xml:space="preserve">ИП Шулепова Л.Г. </w:t>
            </w:r>
            <w:r w:rsidR="00BE39FE">
              <w:rPr>
                <w:rFonts w:ascii="Times New Roman" w:hAnsi="Times New Roman" w:cs="Times New Roman"/>
                <w:sz w:val="20"/>
                <w:szCs w:val="20"/>
              </w:rPr>
              <w:t xml:space="preserve">пгт </w:t>
            </w:r>
            <w:r>
              <w:rPr>
                <w:rFonts w:ascii="Times New Roman" w:hAnsi="Times New Roman" w:cs="Times New Roman"/>
                <w:sz w:val="20"/>
                <w:szCs w:val="20"/>
              </w:rPr>
              <w:t>Арти</w:t>
            </w:r>
            <w:r w:rsidR="00BE39FE">
              <w:rPr>
                <w:rFonts w:ascii="Times New Roman" w:hAnsi="Times New Roman" w:cs="Times New Roman"/>
                <w:sz w:val="20"/>
                <w:szCs w:val="20"/>
              </w:rPr>
              <w:t xml:space="preserve">, улица Ленина, </w:t>
            </w:r>
            <w:r>
              <w:rPr>
                <w:rFonts w:ascii="Times New Roman" w:hAnsi="Times New Roman" w:cs="Times New Roman"/>
                <w:sz w:val="20"/>
                <w:szCs w:val="20"/>
              </w:rPr>
              <w:t>76а</w:t>
            </w:r>
            <w:r w:rsidR="00BE39FE">
              <w:rPr>
                <w:rFonts w:ascii="Times New Roman" w:hAnsi="Times New Roman" w:cs="Times New Roman"/>
                <w:sz w:val="20"/>
                <w:szCs w:val="20"/>
              </w:rPr>
              <w:t>;</w:t>
            </w:r>
          </w:p>
          <w:p w:rsidR="00B96A67"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Некрасов Ю.А. (гараж) пгт Арти</w:t>
            </w:r>
            <w:r w:rsidR="00BE39FE">
              <w:rPr>
                <w:rFonts w:ascii="Times New Roman" w:hAnsi="Times New Roman" w:cs="Times New Roman"/>
                <w:sz w:val="20"/>
                <w:szCs w:val="20"/>
              </w:rPr>
              <w:t xml:space="preserve">, улица Ленина, </w:t>
            </w:r>
            <w:r>
              <w:rPr>
                <w:rFonts w:ascii="Times New Roman" w:hAnsi="Times New Roman" w:cs="Times New Roman"/>
                <w:sz w:val="20"/>
                <w:szCs w:val="20"/>
              </w:rPr>
              <w:t>76а</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Некрасов Ю.А. (цех пластиковых изделий) пгт</w:t>
            </w:r>
            <w:r w:rsidR="00BE39FE">
              <w:rPr>
                <w:rFonts w:ascii="Times New Roman" w:hAnsi="Times New Roman" w:cs="Times New Roman"/>
                <w:sz w:val="20"/>
                <w:szCs w:val="20"/>
              </w:rPr>
              <w:t xml:space="preserve"> </w:t>
            </w:r>
            <w:r>
              <w:rPr>
                <w:rFonts w:ascii="Times New Roman" w:hAnsi="Times New Roman" w:cs="Times New Roman"/>
                <w:sz w:val="20"/>
                <w:szCs w:val="20"/>
              </w:rPr>
              <w:t>Арти</w:t>
            </w:r>
            <w:r w:rsidR="00F87C31">
              <w:rPr>
                <w:rFonts w:ascii="Times New Roman" w:hAnsi="Times New Roman" w:cs="Times New Roman"/>
                <w:sz w:val="20"/>
                <w:szCs w:val="20"/>
              </w:rPr>
              <w:t xml:space="preserve">, </w:t>
            </w:r>
            <w:r w:rsidR="00BE39FE">
              <w:rPr>
                <w:rFonts w:ascii="Times New Roman" w:hAnsi="Times New Roman" w:cs="Times New Roman"/>
                <w:sz w:val="20"/>
                <w:szCs w:val="20"/>
              </w:rPr>
              <w:t xml:space="preserve">улица Рабочей Молодежи, </w:t>
            </w:r>
            <w:r>
              <w:rPr>
                <w:rFonts w:ascii="Times New Roman" w:hAnsi="Times New Roman" w:cs="Times New Roman"/>
                <w:sz w:val="20"/>
                <w:szCs w:val="20"/>
              </w:rPr>
              <w:t>98</w:t>
            </w:r>
            <w:r w:rsidR="00BE39FE">
              <w:rPr>
                <w:rFonts w:ascii="Times New Roman" w:hAnsi="Times New Roman" w:cs="Times New Roman"/>
                <w:sz w:val="20"/>
                <w:szCs w:val="20"/>
              </w:rPr>
              <w:t>;</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Некрасов Ю.А. (магазин «Лидер») пгт Арти</w:t>
            </w:r>
            <w:r w:rsidR="00BE39FE">
              <w:rPr>
                <w:rFonts w:ascii="Times New Roman" w:hAnsi="Times New Roman" w:cs="Times New Roman"/>
                <w:sz w:val="20"/>
                <w:szCs w:val="20"/>
              </w:rPr>
              <w:t xml:space="preserve">, улица Рабочей Молодежи, </w:t>
            </w:r>
            <w:r>
              <w:rPr>
                <w:rFonts w:ascii="Times New Roman" w:hAnsi="Times New Roman" w:cs="Times New Roman"/>
                <w:sz w:val="20"/>
                <w:szCs w:val="20"/>
              </w:rPr>
              <w:t>98</w:t>
            </w:r>
            <w:r w:rsidR="00BE39FE">
              <w:rPr>
                <w:rFonts w:ascii="Times New Roman" w:hAnsi="Times New Roman" w:cs="Times New Roman"/>
                <w:sz w:val="20"/>
                <w:szCs w:val="20"/>
              </w:rPr>
              <w:t>;</w:t>
            </w:r>
          </w:p>
          <w:p w:rsidR="001A207A" w:rsidRDefault="00F87C31" w:rsidP="00DA1615">
            <w:pPr>
              <w:jc w:val="both"/>
              <w:rPr>
                <w:rFonts w:ascii="Times New Roman" w:hAnsi="Times New Roman" w:cs="Times New Roman"/>
                <w:sz w:val="20"/>
                <w:szCs w:val="20"/>
              </w:rPr>
            </w:pPr>
            <w:r>
              <w:rPr>
                <w:rFonts w:ascii="Times New Roman" w:hAnsi="Times New Roman" w:cs="Times New Roman"/>
                <w:sz w:val="20"/>
                <w:szCs w:val="20"/>
              </w:rPr>
              <w:t>ИП Некрасов Ю.А. (магазин</w:t>
            </w:r>
            <w:r w:rsidR="001A207A">
              <w:rPr>
                <w:rFonts w:ascii="Times New Roman" w:hAnsi="Times New Roman" w:cs="Times New Roman"/>
                <w:sz w:val="20"/>
                <w:szCs w:val="20"/>
              </w:rPr>
              <w:t>) пгт Арти</w:t>
            </w:r>
            <w:r w:rsidR="00BE39FE">
              <w:rPr>
                <w:rFonts w:ascii="Times New Roman" w:hAnsi="Times New Roman" w:cs="Times New Roman"/>
                <w:sz w:val="20"/>
                <w:szCs w:val="20"/>
              </w:rPr>
              <w:t xml:space="preserve">, улица Рабочей Молодежи, </w:t>
            </w:r>
            <w:r w:rsidR="001A207A">
              <w:rPr>
                <w:rFonts w:ascii="Times New Roman" w:hAnsi="Times New Roman" w:cs="Times New Roman"/>
                <w:sz w:val="20"/>
                <w:szCs w:val="20"/>
              </w:rPr>
              <w:t>93</w:t>
            </w:r>
            <w:r w:rsidR="00BE39FE">
              <w:rPr>
                <w:rFonts w:ascii="Times New Roman" w:hAnsi="Times New Roman" w:cs="Times New Roman"/>
                <w:sz w:val="20"/>
                <w:szCs w:val="20"/>
              </w:rPr>
              <w:t>;</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Разумков Н.В. (магазин) пгт Арти</w:t>
            </w:r>
            <w:r w:rsidR="00F87C31">
              <w:rPr>
                <w:rFonts w:ascii="Times New Roman" w:hAnsi="Times New Roman" w:cs="Times New Roman"/>
                <w:sz w:val="20"/>
                <w:szCs w:val="20"/>
              </w:rPr>
              <w:t>, улица Рабочей Молодежи</w:t>
            </w:r>
            <w:r w:rsidR="00BE39FE">
              <w:rPr>
                <w:rFonts w:ascii="Times New Roman" w:hAnsi="Times New Roman" w:cs="Times New Roman"/>
                <w:sz w:val="20"/>
                <w:szCs w:val="20"/>
              </w:rPr>
              <w:t xml:space="preserve">, </w:t>
            </w:r>
            <w:r>
              <w:rPr>
                <w:rFonts w:ascii="Times New Roman" w:hAnsi="Times New Roman" w:cs="Times New Roman"/>
                <w:sz w:val="20"/>
                <w:szCs w:val="20"/>
              </w:rPr>
              <w:t>94</w:t>
            </w:r>
            <w:r w:rsidR="00BA34B6">
              <w:rPr>
                <w:rFonts w:ascii="Times New Roman" w:hAnsi="Times New Roman" w:cs="Times New Roman"/>
                <w:sz w:val="20"/>
                <w:szCs w:val="20"/>
              </w:rPr>
              <w:t>;</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Разумков Н.В. (магазин) пгт Арти</w:t>
            </w:r>
            <w:r w:rsidR="00F87C31">
              <w:rPr>
                <w:rFonts w:ascii="Times New Roman" w:hAnsi="Times New Roman" w:cs="Times New Roman"/>
                <w:sz w:val="20"/>
                <w:szCs w:val="20"/>
              </w:rPr>
              <w:t>, улица Рабочей Молодежи</w:t>
            </w:r>
            <w:r w:rsidR="00BA34B6">
              <w:rPr>
                <w:rFonts w:ascii="Times New Roman" w:hAnsi="Times New Roman" w:cs="Times New Roman"/>
                <w:sz w:val="20"/>
                <w:szCs w:val="20"/>
              </w:rPr>
              <w:t xml:space="preserve">, </w:t>
            </w:r>
            <w:r>
              <w:rPr>
                <w:rFonts w:ascii="Times New Roman" w:hAnsi="Times New Roman" w:cs="Times New Roman"/>
                <w:sz w:val="20"/>
                <w:szCs w:val="20"/>
              </w:rPr>
              <w:t>93 а</w:t>
            </w:r>
            <w:r w:rsidR="00BA34B6">
              <w:rPr>
                <w:rFonts w:ascii="Times New Roman" w:hAnsi="Times New Roman" w:cs="Times New Roman"/>
                <w:sz w:val="20"/>
                <w:szCs w:val="20"/>
              </w:rPr>
              <w:t>;</w:t>
            </w:r>
          </w:p>
          <w:p w:rsidR="001A207A" w:rsidRDefault="00F87C31" w:rsidP="00DA1615">
            <w:pPr>
              <w:jc w:val="both"/>
              <w:rPr>
                <w:rFonts w:ascii="Times New Roman" w:hAnsi="Times New Roman" w:cs="Times New Roman"/>
                <w:sz w:val="20"/>
                <w:szCs w:val="20"/>
              </w:rPr>
            </w:pPr>
            <w:r>
              <w:rPr>
                <w:rFonts w:ascii="Times New Roman" w:hAnsi="Times New Roman" w:cs="Times New Roman"/>
                <w:sz w:val="20"/>
                <w:szCs w:val="20"/>
              </w:rPr>
              <w:t>ИП Кетов</w:t>
            </w:r>
            <w:r w:rsidR="001A207A">
              <w:rPr>
                <w:rFonts w:ascii="Times New Roman" w:hAnsi="Times New Roman" w:cs="Times New Roman"/>
                <w:sz w:val="20"/>
                <w:szCs w:val="20"/>
              </w:rPr>
              <w:t xml:space="preserve"> С.А. (магазин) пгт</w:t>
            </w:r>
            <w:r w:rsidR="00BA34B6">
              <w:rPr>
                <w:rFonts w:ascii="Times New Roman" w:hAnsi="Times New Roman" w:cs="Times New Roman"/>
                <w:sz w:val="20"/>
                <w:szCs w:val="20"/>
              </w:rPr>
              <w:t xml:space="preserve"> </w:t>
            </w:r>
            <w:r w:rsidR="001A207A">
              <w:rPr>
                <w:rFonts w:ascii="Times New Roman" w:hAnsi="Times New Roman" w:cs="Times New Roman"/>
                <w:sz w:val="20"/>
                <w:szCs w:val="20"/>
              </w:rPr>
              <w:t>Арти</w:t>
            </w:r>
            <w:r w:rsidR="00BA34B6">
              <w:rPr>
                <w:rFonts w:ascii="Times New Roman" w:hAnsi="Times New Roman" w:cs="Times New Roman"/>
                <w:sz w:val="20"/>
                <w:szCs w:val="20"/>
              </w:rPr>
              <w:t xml:space="preserve">, улица Рабочей Молодежи, </w:t>
            </w:r>
            <w:r w:rsidR="001A207A">
              <w:rPr>
                <w:rFonts w:ascii="Times New Roman" w:hAnsi="Times New Roman" w:cs="Times New Roman"/>
                <w:sz w:val="20"/>
                <w:szCs w:val="20"/>
              </w:rPr>
              <w:t>94</w:t>
            </w:r>
            <w:r w:rsidR="00BA34B6">
              <w:rPr>
                <w:rFonts w:ascii="Times New Roman" w:hAnsi="Times New Roman" w:cs="Times New Roman"/>
                <w:sz w:val="20"/>
                <w:szCs w:val="20"/>
              </w:rPr>
              <w:t>;</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Суков А.Н. (магазин) пгт Арти</w:t>
            </w:r>
            <w:r w:rsidR="00BA34B6">
              <w:rPr>
                <w:rFonts w:ascii="Times New Roman" w:hAnsi="Times New Roman" w:cs="Times New Roman"/>
                <w:sz w:val="20"/>
                <w:szCs w:val="20"/>
              </w:rPr>
              <w:t xml:space="preserve">, улица Рабочей Молодежи, </w:t>
            </w:r>
            <w:r>
              <w:rPr>
                <w:rFonts w:ascii="Times New Roman" w:hAnsi="Times New Roman" w:cs="Times New Roman"/>
                <w:sz w:val="20"/>
                <w:szCs w:val="20"/>
              </w:rPr>
              <w:t>109</w:t>
            </w:r>
            <w:r w:rsidR="00BA34B6">
              <w:rPr>
                <w:rFonts w:ascii="Times New Roman" w:hAnsi="Times New Roman" w:cs="Times New Roman"/>
                <w:sz w:val="20"/>
                <w:szCs w:val="20"/>
              </w:rPr>
              <w:t>;</w:t>
            </w:r>
          </w:p>
          <w:p w:rsidR="00B96A67" w:rsidRDefault="001A207A" w:rsidP="00DA1615">
            <w:pPr>
              <w:jc w:val="both"/>
              <w:rPr>
                <w:rFonts w:ascii="Times New Roman" w:hAnsi="Times New Roman" w:cs="Times New Roman"/>
                <w:sz w:val="20"/>
                <w:szCs w:val="20"/>
              </w:rPr>
            </w:pPr>
            <w:r>
              <w:rPr>
                <w:rFonts w:ascii="Times New Roman" w:hAnsi="Times New Roman" w:cs="Times New Roman"/>
                <w:sz w:val="20"/>
                <w:szCs w:val="20"/>
              </w:rPr>
              <w:t>ИП Фролкова Т.Н. пгт Арти</w:t>
            </w:r>
            <w:r w:rsidR="00BA34B6">
              <w:rPr>
                <w:rFonts w:ascii="Times New Roman" w:hAnsi="Times New Roman" w:cs="Times New Roman"/>
                <w:sz w:val="20"/>
                <w:szCs w:val="20"/>
              </w:rPr>
              <w:t>,</w:t>
            </w:r>
            <w:r>
              <w:rPr>
                <w:rFonts w:ascii="Times New Roman" w:hAnsi="Times New Roman" w:cs="Times New Roman"/>
                <w:sz w:val="20"/>
                <w:szCs w:val="20"/>
              </w:rPr>
              <w:t xml:space="preserve"> ул</w:t>
            </w:r>
            <w:r w:rsidR="00BA34B6">
              <w:rPr>
                <w:rFonts w:ascii="Times New Roman" w:hAnsi="Times New Roman" w:cs="Times New Roman"/>
                <w:sz w:val="20"/>
                <w:szCs w:val="20"/>
              </w:rPr>
              <w:t xml:space="preserve">ица Рабочей Молодежи, </w:t>
            </w:r>
            <w:r>
              <w:rPr>
                <w:rFonts w:ascii="Times New Roman" w:hAnsi="Times New Roman" w:cs="Times New Roman"/>
                <w:sz w:val="20"/>
                <w:szCs w:val="20"/>
              </w:rPr>
              <w:t>93</w:t>
            </w:r>
            <w:r w:rsidR="00BA34B6">
              <w:rPr>
                <w:rFonts w:ascii="Times New Roman" w:hAnsi="Times New Roman" w:cs="Times New Roman"/>
                <w:sz w:val="20"/>
                <w:szCs w:val="20"/>
              </w:rPr>
              <w:t>;</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ООО «Фармакон» пгт Арти</w:t>
            </w:r>
            <w:r w:rsidR="00BA34B6">
              <w:rPr>
                <w:rFonts w:ascii="Times New Roman" w:hAnsi="Times New Roman" w:cs="Times New Roman"/>
                <w:sz w:val="20"/>
                <w:szCs w:val="20"/>
              </w:rPr>
              <w:t>,</w:t>
            </w:r>
            <w:r>
              <w:rPr>
                <w:rFonts w:ascii="Times New Roman" w:hAnsi="Times New Roman" w:cs="Times New Roman"/>
                <w:sz w:val="20"/>
                <w:szCs w:val="20"/>
              </w:rPr>
              <w:t xml:space="preserve"> улица Рабочей Молодежи, 93;</w:t>
            </w:r>
          </w:p>
          <w:p w:rsidR="001A207A" w:rsidRDefault="001A207A" w:rsidP="00DA1615">
            <w:pPr>
              <w:jc w:val="both"/>
              <w:rPr>
                <w:rFonts w:ascii="Times New Roman" w:hAnsi="Times New Roman" w:cs="Times New Roman"/>
                <w:sz w:val="20"/>
                <w:szCs w:val="20"/>
              </w:rPr>
            </w:pPr>
            <w:r>
              <w:rPr>
                <w:rFonts w:ascii="Times New Roman" w:hAnsi="Times New Roman" w:cs="Times New Roman"/>
                <w:sz w:val="20"/>
                <w:szCs w:val="20"/>
              </w:rPr>
              <w:t>ООО Шаров пгт</w:t>
            </w:r>
            <w:r w:rsidR="00BA34B6">
              <w:rPr>
                <w:rFonts w:ascii="Times New Roman" w:hAnsi="Times New Roman" w:cs="Times New Roman"/>
                <w:sz w:val="20"/>
                <w:szCs w:val="20"/>
              </w:rPr>
              <w:t xml:space="preserve"> </w:t>
            </w:r>
            <w:r>
              <w:rPr>
                <w:rFonts w:ascii="Times New Roman" w:hAnsi="Times New Roman" w:cs="Times New Roman"/>
                <w:sz w:val="20"/>
                <w:szCs w:val="20"/>
              </w:rPr>
              <w:t>Арти</w:t>
            </w:r>
            <w:r w:rsidR="00BA34B6">
              <w:rPr>
                <w:rFonts w:ascii="Times New Roman" w:hAnsi="Times New Roman" w:cs="Times New Roman"/>
                <w:sz w:val="20"/>
                <w:szCs w:val="20"/>
              </w:rPr>
              <w:t>,</w:t>
            </w:r>
            <w:r>
              <w:rPr>
                <w:rFonts w:ascii="Times New Roman" w:hAnsi="Times New Roman" w:cs="Times New Roman"/>
                <w:sz w:val="20"/>
                <w:szCs w:val="20"/>
              </w:rPr>
              <w:t xml:space="preserve"> улица Рабочей Молодежи, 93</w:t>
            </w:r>
            <w:r w:rsidR="00BE39FE">
              <w:rPr>
                <w:rFonts w:ascii="Times New Roman" w:hAnsi="Times New Roman" w:cs="Times New Roman"/>
                <w:sz w:val="20"/>
                <w:szCs w:val="20"/>
              </w:rPr>
              <w:t>;</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Артинский почтамп пгт</w:t>
            </w:r>
            <w:r w:rsidR="00BA34B6">
              <w:rPr>
                <w:rFonts w:ascii="Times New Roman" w:hAnsi="Times New Roman" w:cs="Times New Roman"/>
                <w:sz w:val="20"/>
                <w:szCs w:val="20"/>
              </w:rPr>
              <w:t xml:space="preserve"> Арти, улица Рабочей Молодежи, </w:t>
            </w:r>
            <w:r>
              <w:rPr>
                <w:rFonts w:ascii="Times New Roman" w:hAnsi="Times New Roman" w:cs="Times New Roman"/>
                <w:sz w:val="20"/>
                <w:szCs w:val="20"/>
              </w:rPr>
              <w:t>101</w:t>
            </w:r>
            <w:r w:rsidR="00BA34B6">
              <w:rPr>
                <w:rFonts w:ascii="Times New Roman" w:hAnsi="Times New Roman" w:cs="Times New Roman"/>
                <w:sz w:val="20"/>
                <w:szCs w:val="20"/>
              </w:rPr>
              <w:t>;</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ПАО «Ростелеком» пгт</w:t>
            </w:r>
            <w:r w:rsidR="00BA34B6">
              <w:rPr>
                <w:rFonts w:ascii="Times New Roman" w:hAnsi="Times New Roman" w:cs="Times New Roman"/>
                <w:sz w:val="20"/>
                <w:szCs w:val="20"/>
              </w:rPr>
              <w:t xml:space="preserve"> </w:t>
            </w:r>
            <w:r>
              <w:rPr>
                <w:rFonts w:ascii="Times New Roman" w:hAnsi="Times New Roman" w:cs="Times New Roman"/>
                <w:sz w:val="20"/>
                <w:szCs w:val="20"/>
              </w:rPr>
              <w:t>Арти</w:t>
            </w:r>
            <w:r w:rsidR="00BA34B6">
              <w:rPr>
                <w:rFonts w:ascii="Times New Roman" w:hAnsi="Times New Roman" w:cs="Times New Roman"/>
                <w:sz w:val="20"/>
                <w:szCs w:val="20"/>
              </w:rPr>
              <w:t xml:space="preserve">, улица Королева, </w:t>
            </w:r>
            <w:r>
              <w:rPr>
                <w:rFonts w:ascii="Times New Roman" w:hAnsi="Times New Roman" w:cs="Times New Roman"/>
                <w:sz w:val="20"/>
                <w:szCs w:val="20"/>
              </w:rPr>
              <w:t>74</w:t>
            </w:r>
            <w:r w:rsidR="00BA34B6">
              <w:rPr>
                <w:rFonts w:ascii="Times New Roman" w:hAnsi="Times New Roman" w:cs="Times New Roman"/>
                <w:sz w:val="20"/>
                <w:szCs w:val="20"/>
              </w:rPr>
              <w:t>;</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ООО «ТБО Экосервис» пгт</w:t>
            </w:r>
            <w:r w:rsidR="00BA34B6">
              <w:rPr>
                <w:rFonts w:ascii="Times New Roman" w:hAnsi="Times New Roman" w:cs="Times New Roman"/>
                <w:sz w:val="20"/>
                <w:szCs w:val="20"/>
              </w:rPr>
              <w:t xml:space="preserve"> </w:t>
            </w:r>
            <w:r>
              <w:rPr>
                <w:rFonts w:ascii="Times New Roman" w:hAnsi="Times New Roman" w:cs="Times New Roman"/>
                <w:sz w:val="20"/>
                <w:szCs w:val="20"/>
              </w:rPr>
              <w:t>Арти</w:t>
            </w:r>
            <w:r w:rsidR="00BA34B6">
              <w:rPr>
                <w:rFonts w:ascii="Times New Roman" w:hAnsi="Times New Roman" w:cs="Times New Roman"/>
                <w:sz w:val="20"/>
                <w:szCs w:val="20"/>
              </w:rPr>
              <w:t xml:space="preserve">, улица Ленина, </w:t>
            </w:r>
            <w:r>
              <w:rPr>
                <w:rFonts w:ascii="Times New Roman" w:hAnsi="Times New Roman" w:cs="Times New Roman"/>
                <w:sz w:val="20"/>
                <w:szCs w:val="20"/>
              </w:rPr>
              <w:t>76а</w:t>
            </w:r>
            <w:r w:rsidR="00BA34B6">
              <w:rPr>
                <w:rFonts w:ascii="Times New Roman" w:hAnsi="Times New Roman" w:cs="Times New Roman"/>
                <w:sz w:val="20"/>
                <w:szCs w:val="20"/>
              </w:rPr>
              <w:t>;</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lastRenderedPageBreak/>
              <w:t>ОАО «ОТСК» пгт.</w:t>
            </w:r>
            <w:r w:rsidR="00F87C31">
              <w:rPr>
                <w:rFonts w:ascii="Times New Roman" w:hAnsi="Times New Roman" w:cs="Times New Roman"/>
                <w:sz w:val="20"/>
                <w:szCs w:val="20"/>
              </w:rPr>
              <w:t xml:space="preserve"> </w:t>
            </w:r>
            <w:r>
              <w:rPr>
                <w:rFonts w:ascii="Times New Roman" w:hAnsi="Times New Roman" w:cs="Times New Roman"/>
                <w:sz w:val="20"/>
                <w:szCs w:val="20"/>
              </w:rPr>
              <w:t xml:space="preserve">Арти ул.Ленина № 76а </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МУП АГО «Уют-сервис» пгт.</w:t>
            </w:r>
            <w:r w:rsidR="00F87C31">
              <w:rPr>
                <w:rFonts w:ascii="Times New Roman" w:hAnsi="Times New Roman" w:cs="Times New Roman"/>
                <w:sz w:val="20"/>
                <w:szCs w:val="20"/>
              </w:rPr>
              <w:t xml:space="preserve"> </w:t>
            </w:r>
            <w:r>
              <w:rPr>
                <w:rFonts w:ascii="Times New Roman" w:hAnsi="Times New Roman" w:cs="Times New Roman"/>
                <w:sz w:val="20"/>
                <w:szCs w:val="20"/>
              </w:rPr>
              <w:t>Арти ул.Ленина №76а</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Адвокатская палата пгт.</w:t>
            </w:r>
            <w:r w:rsidR="00F87C31">
              <w:rPr>
                <w:rFonts w:ascii="Times New Roman" w:hAnsi="Times New Roman" w:cs="Times New Roman"/>
                <w:sz w:val="20"/>
                <w:szCs w:val="20"/>
              </w:rPr>
              <w:t xml:space="preserve"> </w:t>
            </w:r>
            <w:r>
              <w:rPr>
                <w:rFonts w:ascii="Times New Roman" w:hAnsi="Times New Roman" w:cs="Times New Roman"/>
                <w:sz w:val="20"/>
                <w:szCs w:val="20"/>
              </w:rPr>
              <w:t>Арти ул.Ленина №76а</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ТСЖ «Новый дом» пгт Арти ул.Рабочей Молодежи № 94</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ООО «Элемент-Трейд» пгт Арти ул.Рабочей Молодежи № 98</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ООО «Колос» пгт Арти ул.Ленина № 96</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ГУОП «Автовокзал» пгт Арти ул.Рабочей Молодежи № 97</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ПАО Сбербанк (административные помещения) пгт Арти, улица Рабочей Молодежи, 113;</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ПАО Сбербанк (административные помещения) пгт Арти, улица Королева, 50;</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АО «Тандер» (нежилые помещения) пгт Арти, улица Ленина, 93;</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АО «Тандер» (нежилые помещения) пгт Арти, улица Рабочей Молодежи, 58;</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МАУ «Редакция газеты «Артинские вести» (административные помещения) пгт. Арти, улица Ленина, 81;</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МАУ «Редакция газеты «Артинские вести» (гараж) пгт. Арти, улица Ленина, 81;</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ПАО СК «Росгосстрах» (административные помещения) пгт. Арти, улица Ленина, 81;</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ООО «Артинский общепит» (административные помещения) пгт. Арти, улица Ленина, 88;</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ООО «Арти Промторг» (административные помещения) пгт. Арти, улица Ленина, 88;</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РАЙПО пгт. Арти, улица Ленина, 65;</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ООО «Фармакон» пгт. Арти, улица Ленина, 70;</w:t>
            </w:r>
          </w:p>
          <w:p w:rsidR="00BE39FE" w:rsidRDefault="00BE39FE" w:rsidP="00DA1615">
            <w:pPr>
              <w:jc w:val="both"/>
              <w:rPr>
                <w:rFonts w:ascii="Times New Roman" w:hAnsi="Times New Roman" w:cs="Times New Roman"/>
                <w:sz w:val="20"/>
                <w:szCs w:val="20"/>
              </w:rPr>
            </w:pPr>
            <w:r>
              <w:rPr>
                <w:rFonts w:ascii="Times New Roman" w:hAnsi="Times New Roman" w:cs="Times New Roman"/>
                <w:sz w:val="20"/>
                <w:szCs w:val="20"/>
              </w:rPr>
              <w:t>ЗАО «ИКС 5 Недвижимость» пгт Арти, улица Рабочей Молодежи, 105</w:t>
            </w:r>
          </w:p>
        </w:tc>
      </w:tr>
      <w:tr w:rsidR="0095254F" w:rsidRPr="007813AF" w:rsidTr="00D05E16">
        <w:trPr>
          <w:trHeight w:val="397"/>
        </w:trPr>
        <w:tc>
          <w:tcPr>
            <w:tcW w:w="1560" w:type="dxa"/>
            <w:vAlign w:val="center"/>
          </w:tcPr>
          <w:p w:rsidR="0095254F" w:rsidRDefault="00DE7EC9" w:rsidP="007813AF">
            <w:pPr>
              <w:rPr>
                <w:rFonts w:ascii="Times New Roman" w:hAnsi="Times New Roman" w:cs="Times New Roman"/>
                <w:sz w:val="20"/>
                <w:szCs w:val="20"/>
              </w:rPr>
            </w:pPr>
            <w:r>
              <w:rPr>
                <w:rFonts w:ascii="Times New Roman" w:hAnsi="Times New Roman" w:cs="Times New Roman"/>
                <w:sz w:val="20"/>
                <w:szCs w:val="20"/>
              </w:rPr>
              <w:lastRenderedPageBreak/>
              <w:t>№3</w:t>
            </w:r>
          </w:p>
        </w:tc>
        <w:tc>
          <w:tcPr>
            <w:tcW w:w="2268" w:type="dxa"/>
            <w:vAlign w:val="center"/>
          </w:tcPr>
          <w:p w:rsidR="0095254F" w:rsidRDefault="00A3491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3</w:t>
            </w:r>
          </w:p>
        </w:tc>
        <w:tc>
          <w:tcPr>
            <w:tcW w:w="2835" w:type="dxa"/>
            <w:vAlign w:val="center"/>
          </w:tcPr>
          <w:p w:rsidR="0095254F" w:rsidRPr="007813AF" w:rsidRDefault="00A34914" w:rsidP="007813AF">
            <w:pPr>
              <w:rPr>
                <w:rFonts w:ascii="Times New Roman" w:hAnsi="Times New Roman" w:cs="Times New Roman"/>
                <w:sz w:val="20"/>
                <w:szCs w:val="20"/>
              </w:rPr>
            </w:pPr>
            <w:r w:rsidRPr="007813AF">
              <w:rPr>
                <w:rFonts w:ascii="Times New Roman" w:hAnsi="Times New Roman" w:cs="Times New Roman"/>
                <w:sz w:val="20"/>
                <w:szCs w:val="20"/>
              </w:rPr>
              <w:t xml:space="preserve">Котельная </w:t>
            </w:r>
            <w:r>
              <w:rPr>
                <w:rFonts w:ascii="Times New Roman" w:hAnsi="Times New Roman" w:cs="Times New Roman"/>
                <w:sz w:val="20"/>
                <w:szCs w:val="20"/>
              </w:rPr>
              <w:t>№3 (пгт. Арти, улица Лесная, 2)</w:t>
            </w:r>
          </w:p>
        </w:tc>
        <w:tc>
          <w:tcPr>
            <w:tcW w:w="7938" w:type="dxa"/>
            <w:vAlign w:val="center"/>
          </w:tcPr>
          <w:p w:rsidR="006469DB" w:rsidRPr="003B31E6" w:rsidRDefault="006469DB" w:rsidP="006469DB">
            <w:pPr>
              <w:pStyle w:val="1100"/>
            </w:pPr>
            <w:r w:rsidRPr="003B31E6">
              <w:t xml:space="preserve">МАОУ «Артинский лицей», пгт. Арти, </w:t>
            </w:r>
            <w:r w:rsidR="00FB3BAD">
              <w:t>улица</w:t>
            </w:r>
            <w:r w:rsidRPr="003B31E6">
              <w:t xml:space="preserve"> Лесная, д.2;</w:t>
            </w:r>
          </w:p>
          <w:p w:rsidR="0095254F" w:rsidRPr="003B31E6" w:rsidRDefault="006469DB" w:rsidP="006469DB">
            <w:pPr>
              <w:rPr>
                <w:rFonts w:ascii="Times New Roman" w:hAnsi="Times New Roman" w:cs="Times New Roman"/>
                <w:sz w:val="20"/>
                <w:szCs w:val="20"/>
              </w:rPr>
            </w:pPr>
            <w:r w:rsidRPr="003B31E6">
              <w:rPr>
                <w:rFonts w:ascii="Times New Roman" w:hAnsi="Times New Roman" w:cs="Times New Roman"/>
                <w:sz w:val="20"/>
                <w:szCs w:val="20"/>
              </w:rPr>
              <w:t>МАДОУ «Детский сад «Радуга»</w:t>
            </w:r>
            <w:r w:rsidRPr="003B31E6">
              <w:rPr>
                <w:rFonts w:ascii="Times New Roman" w:hAnsi="Times New Roman" w:cs="Times New Roman"/>
                <w:sz w:val="20"/>
                <w:szCs w:val="20"/>
              </w:rPr>
              <w:tab/>
              <w:t xml:space="preserve">пгт. Арти, </w:t>
            </w:r>
            <w:r w:rsidR="00FB3BAD">
              <w:rPr>
                <w:rFonts w:ascii="Times New Roman" w:hAnsi="Times New Roman" w:cs="Times New Roman"/>
                <w:sz w:val="20"/>
                <w:szCs w:val="20"/>
              </w:rPr>
              <w:t>улица</w:t>
            </w:r>
            <w:r w:rsidRPr="003B31E6">
              <w:rPr>
                <w:rFonts w:ascii="Times New Roman" w:hAnsi="Times New Roman" w:cs="Times New Roman"/>
                <w:sz w:val="20"/>
                <w:szCs w:val="20"/>
              </w:rPr>
              <w:t xml:space="preserve"> Лесная, д.2а.</w:t>
            </w:r>
          </w:p>
        </w:tc>
      </w:tr>
      <w:tr w:rsidR="00FC0F44" w:rsidRPr="007813AF" w:rsidTr="00D05E16">
        <w:trPr>
          <w:trHeight w:val="397"/>
        </w:trPr>
        <w:tc>
          <w:tcPr>
            <w:tcW w:w="1560" w:type="dxa"/>
            <w:vAlign w:val="center"/>
          </w:tcPr>
          <w:p w:rsidR="00FC0F44" w:rsidRDefault="00FC0F44" w:rsidP="007813AF">
            <w:pPr>
              <w:rPr>
                <w:rFonts w:ascii="Times New Roman" w:hAnsi="Times New Roman" w:cs="Times New Roman"/>
                <w:sz w:val="20"/>
                <w:szCs w:val="20"/>
              </w:rPr>
            </w:pPr>
            <w:r>
              <w:rPr>
                <w:rFonts w:ascii="Times New Roman" w:hAnsi="Times New Roman" w:cs="Times New Roman"/>
                <w:sz w:val="20"/>
                <w:szCs w:val="20"/>
              </w:rPr>
              <w:t>№3</w:t>
            </w:r>
          </w:p>
        </w:tc>
        <w:tc>
          <w:tcPr>
            <w:tcW w:w="2268" w:type="dxa"/>
            <w:vAlign w:val="center"/>
          </w:tcPr>
          <w:p w:rsidR="00FC0F44" w:rsidRDefault="00FC0F4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4</w:t>
            </w:r>
          </w:p>
        </w:tc>
        <w:tc>
          <w:tcPr>
            <w:tcW w:w="2835" w:type="dxa"/>
            <w:vAlign w:val="center"/>
          </w:tcPr>
          <w:p w:rsidR="00FC0F44" w:rsidRPr="007813AF" w:rsidRDefault="00FC0F44" w:rsidP="007813AF">
            <w:pPr>
              <w:rPr>
                <w:rFonts w:ascii="Times New Roman" w:hAnsi="Times New Roman" w:cs="Times New Roman"/>
                <w:sz w:val="20"/>
                <w:szCs w:val="20"/>
              </w:rPr>
            </w:pPr>
            <w:r>
              <w:rPr>
                <w:rFonts w:ascii="Times New Roman" w:hAnsi="Times New Roman" w:cs="Times New Roman"/>
                <w:sz w:val="20"/>
                <w:szCs w:val="20"/>
              </w:rPr>
              <w:t>Котельная №4</w:t>
            </w:r>
            <w:r w:rsidRPr="007A25E2">
              <w:rPr>
                <w:rFonts w:ascii="Times New Roman" w:hAnsi="Times New Roman" w:cs="Times New Roman"/>
                <w:sz w:val="20"/>
                <w:szCs w:val="20"/>
              </w:rPr>
              <w:t xml:space="preserve"> </w:t>
            </w:r>
            <w:r>
              <w:rPr>
                <w:rFonts w:ascii="Times New Roman" w:hAnsi="Times New Roman" w:cs="Times New Roman"/>
                <w:sz w:val="20"/>
                <w:szCs w:val="20"/>
              </w:rPr>
              <w:t>(</w:t>
            </w:r>
            <w:r w:rsidRPr="007A25E2">
              <w:rPr>
                <w:rFonts w:ascii="Times New Roman" w:hAnsi="Times New Roman" w:cs="Times New Roman"/>
                <w:sz w:val="20"/>
                <w:szCs w:val="20"/>
              </w:rPr>
              <w:t>с</w:t>
            </w:r>
            <w:r>
              <w:rPr>
                <w:rFonts w:ascii="Times New Roman" w:hAnsi="Times New Roman" w:cs="Times New Roman"/>
                <w:sz w:val="20"/>
                <w:szCs w:val="20"/>
              </w:rPr>
              <w:t>.</w:t>
            </w:r>
            <w:r w:rsidRPr="007A25E2">
              <w:rPr>
                <w:rFonts w:ascii="Times New Roman" w:hAnsi="Times New Roman" w:cs="Times New Roman"/>
                <w:sz w:val="20"/>
                <w:szCs w:val="20"/>
              </w:rPr>
              <w:t xml:space="preserve"> Сажино, улица Чухарева, дом 1а</w:t>
            </w:r>
            <w:r>
              <w:rPr>
                <w:rFonts w:ascii="Times New Roman" w:hAnsi="Times New Roman" w:cs="Times New Roman"/>
                <w:sz w:val="20"/>
                <w:szCs w:val="20"/>
              </w:rPr>
              <w:t>)</w:t>
            </w:r>
          </w:p>
        </w:tc>
        <w:tc>
          <w:tcPr>
            <w:tcW w:w="7938" w:type="dxa"/>
            <w:vAlign w:val="center"/>
          </w:tcPr>
          <w:p w:rsidR="006469DB" w:rsidRPr="003B31E6" w:rsidRDefault="006469DB" w:rsidP="006469DB">
            <w:pPr>
              <w:pStyle w:val="1100"/>
            </w:pPr>
            <w:r w:rsidRPr="003B31E6">
              <w:t>МКД с.</w:t>
            </w:r>
            <w:r w:rsidR="00FD03E1">
              <w:t xml:space="preserve"> </w:t>
            </w:r>
            <w:r w:rsidRPr="003B31E6">
              <w:t xml:space="preserve">Сажино, </w:t>
            </w:r>
            <w:r w:rsidR="00FB3BAD">
              <w:t>улица</w:t>
            </w:r>
            <w:r w:rsidR="00FD03E1">
              <w:t xml:space="preserve"> </w:t>
            </w:r>
            <w:r w:rsidRPr="003B31E6">
              <w:t>Свободы, д.22;</w:t>
            </w:r>
          </w:p>
          <w:p w:rsidR="006469DB" w:rsidRPr="003B31E6" w:rsidRDefault="006469DB" w:rsidP="006469DB">
            <w:pPr>
              <w:pStyle w:val="1100"/>
            </w:pPr>
            <w:r w:rsidRPr="003B31E6">
              <w:t>МКД с.</w:t>
            </w:r>
            <w:r w:rsidR="00FD03E1">
              <w:t xml:space="preserve"> </w:t>
            </w:r>
            <w:r w:rsidRPr="003B31E6">
              <w:t xml:space="preserve">Сажино, </w:t>
            </w:r>
            <w:r w:rsidR="00FB3BAD">
              <w:t>улица</w:t>
            </w:r>
            <w:r w:rsidR="00FD03E1">
              <w:t xml:space="preserve"> </w:t>
            </w:r>
            <w:r w:rsidRPr="003B31E6">
              <w:t>Чухарева, д.1;</w:t>
            </w:r>
          </w:p>
          <w:p w:rsidR="006469DB" w:rsidRPr="003B31E6" w:rsidRDefault="006469DB" w:rsidP="006469DB">
            <w:pPr>
              <w:pStyle w:val="1100"/>
            </w:pPr>
            <w:r w:rsidRPr="003B31E6">
              <w:t>МКД с.</w:t>
            </w:r>
            <w:r w:rsidR="00FD03E1">
              <w:t xml:space="preserve"> </w:t>
            </w:r>
            <w:r w:rsidRPr="003B31E6">
              <w:t xml:space="preserve">Сажино, </w:t>
            </w:r>
            <w:r w:rsidR="00FB3BAD">
              <w:t>улица</w:t>
            </w:r>
            <w:r w:rsidR="00FD03E1">
              <w:t xml:space="preserve"> </w:t>
            </w:r>
            <w:r w:rsidRPr="003B31E6">
              <w:t>Чухарева, д.2;</w:t>
            </w:r>
          </w:p>
          <w:p w:rsidR="006469DB" w:rsidRPr="003B31E6" w:rsidRDefault="006469DB" w:rsidP="006469DB">
            <w:pPr>
              <w:pStyle w:val="1100"/>
            </w:pPr>
            <w:r w:rsidRPr="003B31E6">
              <w:t>ММАОУ «Сажинская средняя общеобразовательная школа» с.</w:t>
            </w:r>
            <w:r w:rsidR="00FD03E1">
              <w:t xml:space="preserve"> </w:t>
            </w:r>
            <w:r w:rsidRPr="003B31E6">
              <w:t xml:space="preserve">Сажино, </w:t>
            </w:r>
            <w:r w:rsidR="00FB3BAD">
              <w:t>улица</w:t>
            </w:r>
            <w:r w:rsidR="00FD03E1">
              <w:t xml:space="preserve"> </w:t>
            </w:r>
            <w:r w:rsidRPr="003B31E6">
              <w:t>Чухарева, д.1а;</w:t>
            </w:r>
          </w:p>
          <w:p w:rsidR="00FC0F44" w:rsidRPr="003B31E6" w:rsidRDefault="006469DB" w:rsidP="006469DB">
            <w:pPr>
              <w:rPr>
                <w:rFonts w:ascii="Times New Roman" w:hAnsi="Times New Roman" w:cs="Times New Roman"/>
                <w:sz w:val="20"/>
                <w:szCs w:val="20"/>
              </w:rPr>
            </w:pPr>
            <w:r w:rsidRPr="003B31E6">
              <w:rPr>
                <w:rFonts w:ascii="Times New Roman" w:hAnsi="Times New Roman" w:cs="Times New Roman"/>
                <w:sz w:val="20"/>
                <w:szCs w:val="20"/>
              </w:rPr>
              <w:t>ООО «Земля Сажинская» с.</w:t>
            </w:r>
            <w:r w:rsidR="00FD03E1">
              <w:rPr>
                <w:rFonts w:ascii="Times New Roman" w:hAnsi="Times New Roman" w:cs="Times New Roman"/>
                <w:sz w:val="20"/>
                <w:szCs w:val="20"/>
              </w:rPr>
              <w:t xml:space="preserve"> </w:t>
            </w:r>
            <w:r w:rsidRPr="003B31E6">
              <w:rPr>
                <w:rFonts w:ascii="Times New Roman" w:hAnsi="Times New Roman" w:cs="Times New Roman"/>
                <w:sz w:val="20"/>
                <w:szCs w:val="20"/>
              </w:rPr>
              <w:t xml:space="preserve">Сажино, </w:t>
            </w:r>
            <w:r w:rsidR="00FB3BAD">
              <w:rPr>
                <w:rFonts w:ascii="Times New Roman" w:hAnsi="Times New Roman" w:cs="Times New Roman"/>
                <w:sz w:val="20"/>
                <w:szCs w:val="20"/>
              </w:rPr>
              <w:t>улица</w:t>
            </w:r>
            <w:r w:rsidR="00FD03E1">
              <w:rPr>
                <w:rFonts w:ascii="Times New Roman" w:hAnsi="Times New Roman" w:cs="Times New Roman"/>
                <w:sz w:val="20"/>
                <w:szCs w:val="20"/>
              </w:rPr>
              <w:t xml:space="preserve"> </w:t>
            </w:r>
            <w:r w:rsidRPr="003B31E6">
              <w:rPr>
                <w:rFonts w:ascii="Times New Roman" w:hAnsi="Times New Roman" w:cs="Times New Roman"/>
                <w:sz w:val="20"/>
                <w:szCs w:val="20"/>
              </w:rPr>
              <w:t>Свободы, д.22, кв.3</w:t>
            </w:r>
          </w:p>
        </w:tc>
      </w:tr>
      <w:tr w:rsidR="00FC0F44" w:rsidRPr="007813AF" w:rsidTr="00D05E16">
        <w:trPr>
          <w:trHeight w:val="397"/>
        </w:trPr>
        <w:tc>
          <w:tcPr>
            <w:tcW w:w="1560" w:type="dxa"/>
            <w:vAlign w:val="center"/>
          </w:tcPr>
          <w:p w:rsidR="00FC0F44" w:rsidRDefault="00FC0F44" w:rsidP="007813AF">
            <w:pPr>
              <w:rPr>
                <w:rFonts w:ascii="Times New Roman" w:hAnsi="Times New Roman" w:cs="Times New Roman"/>
                <w:sz w:val="20"/>
                <w:szCs w:val="20"/>
              </w:rPr>
            </w:pPr>
            <w:r>
              <w:rPr>
                <w:rFonts w:ascii="Times New Roman" w:hAnsi="Times New Roman" w:cs="Times New Roman"/>
                <w:sz w:val="20"/>
                <w:szCs w:val="20"/>
              </w:rPr>
              <w:t>№3</w:t>
            </w:r>
          </w:p>
        </w:tc>
        <w:tc>
          <w:tcPr>
            <w:tcW w:w="2268" w:type="dxa"/>
            <w:vAlign w:val="center"/>
          </w:tcPr>
          <w:p w:rsidR="00FC0F44" w:rsidRDefault="00FC0F4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5</w:t>
            </w:r>
          </w:p>
        </w:tc>
        <w:tc>
          <w:tcPr>
            <w:tcW w:w="2835" w:type="dxa"/>
            <w:vAlign w:val="center"/>
          </w:tcPr>
          <w:p w:rsidR="00FC0F44" w:rsidRPr="007813AF" w:rsidRDefault="00FC0F44" w:rsidP="007813AF">
            <w:pPr>
              <w:rPr>
                <w:rFonts w:ascii="Times New Roman" w:hAnsi="Times New Roman" w:cs="Times New Roman"/>
                <w:sz w:val="20"/>
                <w:szCs w:val="20"/>
              </w:rPr>
            </w:pPr>
            <w:r>
              <w:rPr>
                <w:rFonts w:ascii="Times New Roman" w:hAnsi="Times New Roman" w:cs="Times New Roman"/>
                <w:sz w:val="20"/>
                <w:szCs w:val="20"/>
              </w:rPr>
              <w:t>Котельная №7</w:t>
            </w:r>
            <w:r w:rsidRPr="007A25E2">
              <w:rPr>
                <w:rFonts w:ascii="Times New Roman" w:hAnsi="Times New Roman" w:cs="Times New Roman"/>
                <w:sz w:val="20"/>
                <w:szCs w:val="20"/>
              </w:rPr>
              <w:t xml:space="preserve"> </w:t>
            </w:r>
            <w:r>
              <w:rPr>
                <w:rFonts w:ascii="Times New Roman" w:hAnsi="Times New Roman" w:cs="Times New Roman"/>
                <w:sz w:val="20"/>
                <w:szCs w:val="20"/>
              </w:rPr>
              <w:t>(</w:t>
            </w:r>
            <w:r w:rsidRPr="007A25E2">
              <w:rPr>
                <w:rFonts w:ascii="Times New Roman" w:hAnsi="Times New Roman" w:cs="Times New Roman"/>
                <w:sz w:val="20"/>
                <w:szCs w:val="20"/>
              </w:rPr>
              <w:t>с</w:t>
            </w:r>
            <w:r>
              <w:rPr>
                <w:rFonts w:ascii="Times New Roman" w:hAnsi="Times New Roman" w:cs="Times New Roman"/>
                <w:sz w:val="20"/>
                <w:szCs w:val="20"/>
              </w:rPr>
              <w:t>.</w:t>
            </w:r>
            <w:r w:rsidRPr="007A25E2">
              <w:rPr>
                <w:rFonts w:ascii="Times New Roman" w:hAnsi="Times New Roman" w:cs="Times New Roman"/>
                <w:sz w:val="20"/>
                <w:szCs w:val="20"/>
              </w:rPr>
              <w:t xml:space="preserve"> Сажино, улица Больничный город, дом 4а</w:t>
            </w:r>
            <w:r>
              <w:rPr>
                <w:rFonts w:ascii="Times New Roman" w:hAnsi="Times New Roman" w:cs="Times New Roman"/>
                <w:sz w:val="20"/>
                <w:szCs w:val="20"/>
              </w:rPr>
              <w:t>)</w:t>
            </w:r>
          </w:p>
        </w:tc>
        <w:tc>
          <w:tcPr>
            <w:tcW w:w="7938" w:type="dxa"/>
            <w:vAlign w:val="center"/>
          </w:tcPr>
          <w:p w:rsidR="006469DB" w:rsidRPr="003B31E6" w:rsidRDefault="006469DB" w:rsidP="006469DB">
            <w:pPr>
              <w:pStyle w:val="1100"/>
            </w:pPr>
            <w:r w:rsidRPr="003B31E6">
              <w:t>МКД с.</w:t>
            </w:r>
            <w:r w:rsidR="00FD03E1">
              <w:t xml:space="preserve"> </w:t>
            </w:r>
            <w:r w:rsidRPr="003B31E6">
              <w:t xml:space="preserve">Сажино, </w:t>
            </w:r>
            <w:r w:rsidR="00FB3BAD">
              <w:t>улица</w:t>
            </w:r>
            <w:r w:rsidR="00FD03E1">
              <w:t xml:space="preserve"> </w:t>
            </w:r>
            <w:r w:rsidRPr="003B31E6">
              <w:t>Больничный городок, д.1;</w:t>
            </w:r>
          </w:p>
          <w:p w:rsidR="006469DB" w:rsidRPr="003B31E6" w:rsidRDefault="006469DB" w:rsidP="006469DB">
            <w:pPr>
              <w:pStyle w:val="1100"/>
            </w:pPr>
            <w:r w:rsidRPr="003B31E6">
              <w:t>МКД с.</w:t>
            </w:r>
            <w:r w:rsidR="00FD03E1">
              <w:t xml:space="preserve"> </w:t>
            </w:r>
            <w:r w:rsidRPr="003B31E6">
              <w:t xml:space="preserve">Сажино, </w:t>
            </w:r>
            <w:r w:rsidR="00FB3BAD">
              <w:t>улица</w:t>
            </w:r>
            <w:r w:rsidR="00FD03E1">
              <w:t xml:space="preserve"> </w:t>
            </w:r>
            <w:r w:rsidRPr="003B31E6">
              <w:t>Больничный городок, д.3;</w:t>
            </w:r>
          </w:p>
          <w:p w:rsidR="006469DB" w:rsidRPr="003B31E6" w:rsidRDefault="006469DB" w:rsidP="006469DB">
            <w:pPr>
              <w:pStyle w:val="1100"/>
            </w:pPr>
            <w:r w:rsidRPr="003B31E6">
              <w:t>МКД с.</w:t>
            </w:r>
            <w:r w:rsidR="00FD03E1">
              <w:t xml:space="preserve"> </w:t>
            </w:r>
            <w:r w:rsidRPr="003B31E6">
              <w:t xml:space="preserve">Сажино, </w:t>
            </w:r>
            <w:r w:rsidR="00FB3BAD">
              <w:t>улица</w:t>
            </w:r>
            <w:r w:rsidR="00FD03E1">
              <w:t xml:space="preserve"> </w:t>
            </w:r>
            <w:r w:rsidRPr="003B31E6">
              <w:t>Больничный городок, д.7;</w:t>
            </w:r>
          </w:p>
          <w:p w:rsidR="006469DB" w:rsidRPr="003B31E6" w:rsidRDefault="006469DB" w:rsidP="006469DB">
            <w:pPr>
              <w:pStyle w:val="1100"/>
            </w:pPr>
            <w:r w:rsidRPr="003B31E6">
              <w:t xml:space="preserve">ГБУЗ СО «Артинская центральная районная больница» с. Сажино, </w:t>
            </w:r>
            <w:r w:rsidR="00FB3BAD">
              <w:t xml:space="preserve">улица </w:t>
            </w:r>
            <w:r w:rsidRPr="003B31E6">
              <w:t>Больничный городок, д.5а;</w:t>
            </w:r>
          </w:p>
          <w:p w:rsidR="006469DB" w:rsidRPr="003B31E6" w:rsidRDefault="006469DB" w:rsidP="006469DB">
            <w:pPr>
              <w:pStyle w:val="1100"/>
            </w:pPr>
            <w:r w:rsidRPr="003B31E6">
              <w:t xml:space="preserve">ГАУ «Комплексный центр социального обслуживания населения Артинского района» с. Сажино, </w:t>
            </w:r>
            <w:r w:rsidR="00FB3BAD">
              <w:t xml:space="preserve">улица </w:t>
            </w:r>
            <w:r w:rsidRPr="003B31E6">
              <w:t>Больничный городок, д.4;</w:t>
            </w:r>
          </w:p>
          <w:p w:rsidR="006469DB" w:rsidRPr="003B31E6" w:rsidRDefault="006469DB" w:rsidP="006469DB">
            <w:pPr>
              <w:pStyle w:val="1100"/>
            </w:pPr>
            <w:r w:rsidRPr="003B31E6">
              <w:t xml:space="preserve">Комитет по управлению имуществом Администрации Артинского ГО с. Сажино, </w:t>
            </w:r>
            <w:r w:rsidR="00FB3BAD">
              <w:t xml:space="preserve">улица </w:t>
            </w:r>
            <w:r w:rsidRPr="003B31E6">
              <w:lastRenderedPageBreak/>
              <w:t>Больничный городок, д.7;</w:t>
            </w:r>
          </w:p>
          <w:p w:rsidR="00FC0F44" w:rsidRPr="003B31E6" w:rsidRDefault="006469DB" w:rsidP="006469DB">
            <w:pPr>
              <w:rPr>
                <w:rFonts w:ascii="Times New Roman" w:hAnsi="Times New Roman" w:cs="Times New Roman"/>
                <w:sz w:val="20"/>
                <w:szCs w:val="20"/>
              </w:rPr>
            </w:pPr>
            <w:r w:rsidRPr="003B31E6">
              <w:rPr>
                <w:rFonts w:ascii="Times New Roman" w:hAnsi="Times New Roman" w:cs="Times New Roman"/>
                <w:sz w:val="20"/>
                <w:szCs w:val="20"/>
              </w:rPr>
              <w:t xml:space="preserve">МУП «Центральная районная аптека №80» с. Сажино, </w:t>
            </w:r>
            <w:r w:rsidR="00FB3BAD">
              <w:rPr>
                <w:rFonts w:ascii="Times New Roman" w:hAnsi="Times New Roman" w:cs="Times New Roman"/>
                <w:sz w:val="20"/>
                <w:szCs w:val="20"/>
              </w:rPr>
              <w:t>улица</w:t>
            </w:r>
            <w:r w:rsidRPr="003B31E6">
              <w:rPr>
                <w:rFonts w:ascii="Times New Roman" w:hAnsi="Times New Roman" w:cs="Times New Roman"/>
                <w:sz w:val="20"/>
                <w:szCs w:val="20"/>
              </w:rPr>
              <w:t>Больничный городок, д.3.</w:t>
            </w:r>
          </w:p>
        </w:tc>
      </w:tr>
      <w:tr w:rsidR="00FC0F44" w:rsidRPr="007813AF" w:rsidTr="00D05E16">
        <w:trPr>
          <w:trHeight w:val="397"/>
        </w:trPr>
        <w:tc>
          <w:tcPr>
            <w:tcW w:w="1560" w:type="dxa"/>
            <w:vAlign w:val="center"/>
          </w:tcPr>
          <w:p w:rsidR="00FC0F44" w:rsidRDefault="00FC0F44" w:rsidP="007813AF">
            <w:pPr>
              <w:rPr>
                <w:rFonts w:ascii="Times New Roman" w:hAnsi="Times New Roman" w:cs="Times New Roman"/>
                <w:sz w:val="20"/>
                <w:szCs w:val="20"/>
              </w:rPr>
            </w:pPr>
            <w:r>
              <w:rPr>
                <w:rFonts w:ascii="Times New Roman" w:hAnsi="Times New Roman" w:cs="Times New Roman"/>
                <w:sz w:val="20"/>
                <w:szCs w:val="20"/>
              </w:rPr>
              <w:lastRenderedPageBreak/>
              <w:t>№3</w:t>
            </w:r>
          </w:p>
        </w:tc>
        <w:tc>
          <w:tcPr>
            <w:tcW w:w="2268" w:type="dxa"/>
            <w:vAlign w:val="center"/>
          </w:tcPr>
          <w:p w:rsidR="00FC0F44" w:rsidRDefault="00FC0F4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6</w:t>
            </w:r>
          </w:p>
        </w:tc>
        <w:tc>
          <w:tcPr>
            <w:tcW w:w="2835" w:type="dxa"/>
            <w:vAlign w:val="center"/>
          </w:tcPr>
          <w:p w:rsidR="00FC0F44" w:rsidRPr="007813AF" w:rsidRDefault="00FC0F44" w:rsidP="00DE401B">
            <w:pPr>
              <w:rPr>
                <w:rFonts w:ascii="Times New Roman" w:hAnsi="Times New Roman" w:cs="Times New Roman"/>
                <w:sz w:val="20"/>
                <w:szCs w:val="20"/>
              </w:rPr>
            </w:pPr>
            <w:r>
              <w:rPr>
                <w:rFonts w:ascii="Times New Roman" w:hAnsi="Times New Roman" w:cs="Times New Roman"/>
                <w:sz w:val="20"/>
                <w:szCs w:val="20"/>
              </w:rPr>
              <w:t>Котельная №10</w:t>
            </w:r>
            <w:r w:rsidRPr="007A25E2">
              <w:rPr>
                <w:rFonts w:ascii="Times New Roman" w:hAnsi="Times New Roman" w:cs="Times New Roman"/>
                <w:sz w:val="20"/>
                <w:szCs w:val="20"/>
              </w:rPr>
              <w:t xml:space="preserve"> </w:t>
            </w:r>
            <w:r>
              <w:rPr>
                <w:rFonts w:ascii="Times New Roman" w:hAnsi="Times New Roman" w:cs="Times New Roman"/>
                <w:sz w:val="20"/>
                <w:szCs w:val="20"/>
              </w:rPr>
              <w:t>(</w:t>
            </w:r>
            <w:r w:rsidRPr="007A25E2">
              <w:rPr>
                <w:rFonts w:ascii="Times New Roman" w:hAnsi="Times New Roman" w:cs="Times New Roman"/>
                <w:sz w:val="20"/>
                <w:szCs w:val="20"/>
              </w:rPr>
              <w:t>с</w:t>
            </w:r>
            <w:r>
              <w:rPr>
                <w:rFonts w:ascii="Times New Roman" w:hAnsi="Times New Roman" w:cs="Times New Roman"/>
                <w:sz w:val="20"/>
                <w:szCs w:val="20"/>
              </w:rPr>
              <w:t>.</w:t>
            </w:r>
            <w:r w:rsidRPr="007A25E2">
              <w:rPr>
                <w:rFonts w:ascii="Times New Roman" w:hAnsi="Times New Roman" w:cs="Times New Roman"/>
                <w:sz w:val="20"/>
                <w:szCs w:val="20"/>
              </w:rPr>
              <w:t xml:space="preserve"> Старое Арти, улица Ленина, дом </w:t>
            </w:r>
            <w:r w:rsidR="00DE401B">
              <w:rPr>
                <w:rFonts w:ascii="Times New Roman" w:hAnsi="Times New Roman" w:cs="Times New Roman"/>
                <w:sz w:val="20"/>
                <w:szCs w:val="20"/>
              </w:rPr>
              <w:t>81</w:t>
            </w:r>
            <w:r w:rsidRPr="007A25E2">
              <w:rPr>
                <w:rFonts w:ascii="Times New Roman" w:hAnsi="Times New Roman" w:cs="Times New Roman"/>
                <w:sz w:val="20"/>
                <w:szCs w:val="20"/>
              </w:rPr>
              <w:t>а</w:t>
            </w:r>
            <w:r>
              <w:rPr>
                <w:rFonts w:ascii="Times New Roman" w:hAnsi="Times New Roman" w:cs="Times New Roman"/>
                <w:sz w:val="20"/>
                <w:szCs w:val="20"/>
              </w:rPr>
              <w:t>)</w:t>
            </w:r>
          </w:p>
        </w:tc>
        <w:tc>
          <w:tcPr>
            <w:tcW w:w="7938" w:type="dxa"/>
            <w:vAlign w:val="center"/>
          </w:tcPr>
          <w:p w:rsidR="006469DB" w:rsidRPr="003B31E6" w:rsidRDefault="006469DB" w:rsidP="006469DB">
            <w:pPr>
              <w:pStyle w:val="1100"/>
            </w:pPr>
            <w:r w:rsidRPr="003B31E6">
              <w:t>МКД с.</w:t>
            </w:r>
            <w:r w:rsidR="00FB3BAD">
              <w:t xml:space="preserve"> </w:t>
            </w:r>
            <w:r w:rsidRPr="003B31E6">
              <w:t xml:space="preserve">Старые Арти, </w:t>
            </w:r>
            <w:r w:rsidR="00FB3BAD">
              <w:t xml:space="preserve">улица </w:t>
            </w:r>
            <w:r w:rsidRPr="003B31E6">
              <w:t>Ленина, д.100;</w:t>
            </w:r>
          </w:p>
          <w:p w:rsidR="006469DB" w:rsidRPr="003B31E6" w:rsidRDefault="006469DB" w:rsidP="006469DB">
            <w:pPr>
              <w:pStyle w:val="1100"/>
            </w:pPr>
            <w:r w:rsidRPr="003B31E6">
              <w:t>МКД с.</w:t>
            </w:r>
            <w:r w:rsidR="00FB3BAD">
              <w:t xml:space="preserve"> </w:t>
            </w:r>
            <w:r w:rsidRPr="003B31E6">
              <w:t xml:space="preserve">Старые Арти, </w:t>
            </w:r>
            <w:r w:rsidR="00FB3BAD">
              <w:t xml:space="preserve">улица </w:t>
            </w:r>
            <w:r w:rsidRPr="003B31E6">
              <w:t>Победы, д.1;</w:t>
            </w:r>
          </w:p>
          <w:p w:rsidR="006469DB" w:rsidRPr="003B31E6" w:rsidRDefault="006469DB" w:rsidP="006469DB">
            <w:pPr>
              <w:pStyle w:val="1100"/>
            </w:pPr>
            <w:r w:rsidRPr="003B31E6">
              <w:t xml:space="preserve">МБУ «Центр культуры, досуга и народного творчества Артинского ГО» с. Старые Арти, </w:t>
            </w:r>
            <w:r w:rsidR="00FB3BAD">
              <w:t xml:space="preserve">улица </w:t>
            </w:r>
            <w:r w:rsidRPr="003B31E6">
              <w:t>Ленина, д.98</w:t>
            </w:r>
          </w:p>
          <w:p w:rsidR="006469DB" w:rsidRPr="003B31E6" w:rsidRDefault="006469DB" w:rsidP="006469DB">
            <w:pPr>
              <w:pStyle w:val="1100"/>
            </w:pPr>
            <w:r w:rsidRPr="003B31E6">
              <w:t xml:space="preserve">МБУ «Централизованная библиотечная система Артинского ГО» с. Старые Арти, </w:t>
            </w:r>
            <w:r w:rsidR="00FB3BAD">
              <w:t xml:space="preserve">улица </w:t>
            </w:r>
            <w:r w:rsidRPr="003B31E6">
              <w:t>Ленина, д.98</w:t>
            </w:r>
          </w:p>
          <w:p w:rsidR="006469DB" w:rsidRPr="003B31E6" w:rsidRDefault="006469DB" w:rsidP="006469DB">
            <w:pPr>
              <w:pStyle w:val="1100"/>
            </w:pPr>
            <w:r w:rsidRPr="003B31E6">
              <w:t xml:space="preserve">МАОУ «Староартинская средняя общеобразовательная школа» с. Старые Арти, </w:t>
            </w:r>
            <w:r w:rsidR="00FB3BAD">
              <w:t xml:space="preserve">улица </w:t>
            </w:r>
            <w:r w:rsidRPr="003B31E6">
              <w:t>Ленина, д.81</w:t>
            </w:r>
          </w:p>
          <w:p w:rsidR="00FC0F44" w:rsidRPr="003B31E6" w:rsidRDefault="006469DB" w:rsidP="006469DB">
            <w:pPr>
              <w:rPr>
                <w:rFonts w:ascii="Times New Roman" w:hAnsi="Times New Roman" w:cs="Times New Roman"/>
                <w:sz w:val="20"/>
                <w:szCs w:val="20"/>
              </w:rPr>
            </w:pPr>
            <w:r w:rsidRPr="003B31E6">
              <w:rPr>
                <w:rFonts w:ascii="Times New Roman" w:hAnsi="Times New Roman" w:cs="Times New Roman"/>
                <w:sz w:val="20"/>
                <w:szCs w:val="20"/>
              </w:rPr>
              <w:t xml:space="preserve">Сельскохозяйственный производственный кооператив «Искра» с. Старые Арти, </w:t>
            </w:r>
            <w:r w:rsidR="00FB3BAD">
              <w:rPr>
                <w:rFonts w:ascii="Times New Roman" w:hAnsi="Times New Roman" w:cs="Times New Roman"/>
                <w:sz w:val="20"/>
                <w:szCs w:val="20"/>
              </w:rPr>
              <w:t xml:space="preserve">улица </w:t>
            </w:r>
            <w:r w:rsidRPr="003B31E6">
              <w:rPr>
                <w:rFonts w:ascii="Times New Roman" w:hAnsi="Times New Roman" w:cs="Times New Roman"/>
                <w:sz w:val="20"/>
                <w:szCs w:val="20"/>
              </w:rPr>
              <w:t>Победы, д.1, кв.13</w:t>
            </w:r>
          </w:p>
        </w:tc>
      </w:tr>
      <w:tr w:rsidR="00A34914" w:rsidRPr="007813AF" w:rsidTr="00D05E16">
        <w:trPr>
          <w:trHeight w:val="397"/>
        </w:trPr>
        <w:tc>
          <w:tcPr>
            <w:tcW w:w="1560" w:type="dxa"/>
            <w:vAlign w:val="center"/>
          </w:tcPr>
          <w:p w:rsidR="00A34914" w:rsidRDefault="00A34914" w:rsidP="007813AF">
            <w:pP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rsidR="00A34914" w:rsidRDefault="00A3491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7</w:t>
            </w:r>
          </w:p>
        </w:tc>
        <w:tc>
          <w:tcPr>
            <w:tcW w:w="2835" w:type="dxa"/>
            <w:vAlign w:val="center"/>
          </w:tcPr>
          <w:p w:rsidR="00A34914" w:rsidRPr="007813AF" w:rsidRDefault="00A34914" w:rsidP="006B0F3D">
            <w:pPr>
              <w:rPr>
                <w:rFonts w:ascii="Times New Roman" w:hAnsi="Times New Roman" w:cs="Times New Roman"/>
                <w:sz w:val="20"/>
                <w:szCs w:val="20"/>
              </w:rPr>
            </w:pPr>
            <w:r>
              <w:rPr>
                <w:rFonts w:ascii="Times New Roman" w:hAnsi="Times New Roman" w:cs="Times New Roman"/>
                <w:sz w:val="20"/>
                <w:szCs w:val="20"/>
              </w:rPr>
              <w:t>Теплогенераторная</w:t>
            </w:r>
            <w:r w:rsidRPr="007813AF">
              <w:rPr>
                <w:rFonts w:ascii="Times New Roman" w:hAnsi="Times New Roman" w:cs="Times New Roman"/>
                <w:sz w:val="20"/>
                <w:szCs w:val="20"/>
              </w:rPr>
              <w:t xml:space="preserve"> </w:t>
            </w:r>
            <w:r>
              <w:rPr>
                <w:rFonts w:ascii="Times New Roman" w:hAnsi="Times New Roman" w:cs="Times New Roman"/>
                <w:sz w:val="20"/>
                <w:szCs w:val="20"/>
              </w:rPr>
              <w:t xml:space="preserve">№1 (пгт. Арти, улица </w:t>
            </w:r>
            <w:r w:rsidRPr="00951EFB">
              <w:rPr>
                <w:rFonts w:ascii="Times New Roman" w:hAnsi="Times New Roman" w:cs="Times New Roman"/>
                <w:sz w:val="20"/>
                <w:szCs w:val="20"/>
              </w:rPr>
              <w:t>Геофизическая, дом 3-б</w:t>
            </w:r>
            <w:r>
              <w:rPr>
                <w:rFonts w:ascii="Times New Roman" w:hAnsi="Times New Roman" w:cs="Times New Roman"/>
                <w:sz w:val="20"/>
                <w:szCs w:val="20"/>
              </w:rPr>
              <w:t>)</w:t>
            </w:r>
          </w:p>
        </w:tc>
        <w:tc>
          <w:tcPr>
            <w:tcW w:w="7938" w:type="dxa"/>
            <w:vAlign w:val="center"/>
          </w:tcPr>
          <w:p w:rsidR="00A34914" w:rsidRDefault="00A34914" w:rsidP="00071004">
            <w:pPr>
              <w:rPr>
                <w:rFonts w:ascii="Times New Roman" w:hAnsi="Times New Roman" w:cs="Times New Roman"/>
                <w:sz w:val="20"/>
                <w:szCs w:val="20"/>
              </w:rPr>
            </w:pPr>
            <w:r w:rsidRPr="00951EFB">
              <w:rPr>
                <w:rFonts w:ascii="Times New Roman" w:hAnsi="Times New Roman" w:cs="Times New Roman"/>
                <w:sz w:val="20"/>
                <w:szCs w:val="20"/>
              </w:rPr>
              <w:t xml:space="preserve">МКД пгт. Арти, улица </w:t>
            </w:r>
            <w:r>
              <w:rPr>
                <w:rFonts w:ascii="Times New Roman" w:hAnsi="Times New Roman" w:cs="Times New Roman"/>
                <w:sz w:val="20"/>
                <w:szCs w:val="20"/>
              </w:rPr>
              <w:t>Геофизическая</w:t>
            </w:r>
            <w:r w:rsidRPr="00951EFB">
              <w:rPr>
                <w:rFonts w:ascii="Times New Roman" w:hAnsi="Times New Roman" w:cs="Times New Roman"/>
                <w:sz w:val="20"/>
                <w:szCs w:val="20"/>
              </w:rPr>
              <w:t>, 1</w:t>
            </w:r>
            <w:r>
              <w:rPr>
                <w:rFonts w:ascii="Times New Roman" w:hAnsi="Times New Roman" w:cs="Times New Roman"/>
                <w:sz w:val="20"/>
                <w:szCs w:val="20"/>
              </w:rPr>
              <w:t>А</w:t>
            </w:r>
            <w:r w:rsidRPr="00951EFB">
              <w:rPr>
                <w:rFonts w:ascii="Times New Roman" w:hAnsi="Times New Roman" w:cs="Times New Roman"/>
                <w:sz w:val="20"/>
                <w:szCs w:val="20"/>
              </w:rPr>
              <w:t>;</w:t>
            </w:r>
            <w:r>
              <w:rPr>
                <w:rFonts w:ascii="Times New Roman" w:hAnsi="Times New Roman" w:cs="Times New Roman"/>
                <w:sz w:val="20"/>
                <w:szCs w:val="20"/>
              </w:rPr>
              <w:t xml:space="preserve"> </w:t>
            </w:r>
          </w:p>
          <w:p w:rsidR="00A34914" w:rsidRDefault="00A34914" w:rsidP="00071004">
            <w:pPr>
              <w:rPr>
                <w:rFonts w:ascii="Times New Roman" w:hAnsi="Times New Roman" w:cs="Times New Roman"/>
                <w:sz w:val="20"/>
                <w:szCs w:val="20"/>
              </w:rPr>
            </w:pPr>
            <w:r w:rsidRPr="00951EFB">
              <w:rPr>
                <w:rFonts w:ascii="Times New Roman" w:hAnsi="Times New Roman" w:cs="Times New Roman"/>
                <w:sz w:val="20"/>
                <w:szCs w:val="20"/>
              </w:rPr>
              <w:t>МКД п</w:t>
            </w:r>
            <w:r>
              <w:rPr>
                <w:rFonts w:ascii="Times New Roman" w:hAnsi="Times New Roman" w:cs="Times New Roman"/>
                <w:sz w:val="20"/>
                <w:szCs w:val="20"/>
              </w:rPr>
              <w:t>гт. Арти, улица Геофизическая, 3</w:t>
            </w:r>
            <w:r w:rsidRPr="00951EFB">
              <w:rPr>
                <w:rFonts w:ascii="Times New Roman" w:hAnsi="Times New Roman" w:cs="Times New Roman"/>
                <w:sz w:val="20"/>
                <w:szCs w:val="20"/>
              </w:rPr>
              <w:t>А</w:t>
            </w:r>
          </w:p>
        </w:tc>
      </w:tr>
      <w:tr w:rsidR="00A34914" w:rsidRPr="007813AF" w:rsidTr="00D05E16">
        <w:trPr>
          <w:trHeight w:val="397"/>
        </w:trPr>
        <w:tc>
          <w:tcPr>
            <w:tcW w:w="1560" w:type="dxa"/>
            <w:vAlign w:val="center"/>
          </w:tcPr>
          <w:p w:rsidR="00A34914" w:rsidRDefault="00A34914" w:rsidP="007813AF">
            <w:pP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rsidR="00A34914" w:rsidRDefault="00A3491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8</w:t>
            </w:r>
          </w:p>
        </w:tc>
        <w:tc>
          <w:tcPr>
            <w:tcW w:w="2835" w:type="dxa"/>
            <w:vAlign w:val="center"/>
          </w:tcPr>
          <w:p w:rsidR="00A34914" w:rsidRPr="007813AF" w:rsidRDefault="00A34914" w:rsidP="006B0F3D">
            <w:pPr>
              <w:rPr>
                <w:rFonts w:ascii="Times New Roman" w:hAnsi="Times New Roman" w:cs="Times New Roman"/>
                <w:sz w:val="20"/>
                <w:szCs w:val="20"/>
              </w:rPr>
            </w:pPr>
            <w:r>
              <w:rPr>
                <w:rFonts w:ascii="Times New Roman" w:hAnsi="Times New Roman" w:cs="Times New Roman"/>
                <w:sz w:val="20"/>
                <w:szCs w:val="20"/>
              </w:rPr>
              <w:t>Теплогенераторная №2</w:t>
            </w:r>
            <w:r w:rsidRPr="00951EFB">
              <w:rPr>
                <w:rFonts w:ascii="Times New Roman" w:hAnsi="Times New Roman" w:cs="Times New Roman"/>
                <w:sz w:val="20"/>
                <w:szCs w:val="20"/>
              </w:rPr>
              <w:t xml:space="preserve"> </w:t>
            </w:r>
            <w:r>
              <w:rPr>
                <w:rFonts w:ascii="Times New Roman" w:hAnsi="Times New Roman" w:cs="Times New Roman"/>
                <w:sz w:val="20"/>
                <w:szCs w:val="20"/>
              </w:rPr>
              <w:t>(</w:t>
            </w:r>
            <w:r w:rsidRPr="00951EFB">
              <w:rPr>
                <w:rFonts w:ascii="Times New Roman" w:hAnsi="Times New Roman" w:cs="Times New Roman"/>
                <w:sz w:val="20"/>
                <w:szCs w:val="20"/>
              </w:rPr>
              <w:t>пгт. Арти, улица Геофизическая, дом 3-б</w:t>
            </w:r>
            <w:r>
              <w:rPr>
                <w:rFonts w:ascii="Times New Roman" w:hAnsi="Times New Roman" w:cs="Times New Roman"/>
                <w:sz w:val="20"/>
                <w:szCs w:val="20"/>
              </w:rPr>
              <w:t>)</w:t>
            </w:r>
          </w:p>
        </w:tc>
        <w:tc>
          <w:tcPr>
            <w:tcW w:w="7938" w:type="dxa"/>
            <w:vAlign w:val="center"/>
          </w:tcPr>
          <w:p w:rsidR="00A34914" w:rsidRDefault="00A34914" w:rsidP="00071004">
            <w:pPr>
              <w:rPr>
                <w:rFonts w:ascii="Times New Roman" w:hAnsi="Times New Roman" w:cs="Times New Roman"/>
                <w:sz w:val="20"/>
                <w:szCs w:val="20"/>
              </w:rPr>
            </w:pPr>
            <w:r w:rsidRPr="00951EFB">
              <w:rPr>
                <w:rFonts w:ascii="Times New Roman" w:hAnsi="Times New Roman" w:cs="Times New Roman"/>
                <w:sz w:val="20"/>
                <w:szCs w:val="20"/>
              </w:rPr>
              <w:t>МКД пг</w:t>
            </w:r>
            <w:r>
              <w:rPr>
                <w:rFonts w:ascii="Times New Roman" w:hAnsi="Times New Roman" w:cs="Times New Roman"/>
                <w:sz w:val="20"/>
                <w:szCs w:val="20"/>
              </w:rPr>
              <w:t>т. Арти, улица Геофизическая, 3Б</w:t>
            </w:r>
          </w:p>
        </w:tc>
      </w:tr>
      <w:tr w:rsidR="00A34914" w:rsidRPr="007813AF" w:rsidTr="00D05E16">
        <w:trPr>
          <w:trHeight w:val="397"/>
        </w:trPr>
        <w:tc>
          <w:tcPr>
            <w:tcW w:w="1560" w:type="dxa"/>
            <w:vAlign w:val="center"/>
          </w:tcPr>
          <w:p w:rsidR="00A34914" w:rsidRDefault="00A34914" w:rsidP="007813AF">
            <w:pP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rsidR="00A34914" w:rsidRDefault="00A34914" w:rsidP="00DE401B">
            <w:pPr>
              <w:rPr>
                <w:rFonts w:ascii="Times New Roman" w:hAnsi="Times New Roman" w:cs="Times New Roman"/>
                <w:sz w:val="20"/>
                <w:szCs w:val="20"/>
              </w:rPr>
            </w:pPr>
            <w:r>
              <w:rPr>
                <w:rFonts w:ascii="Times New Roman" w:hAnsi="Times New Roman" w:cs="Times New Roman"/>
                <w:sz w:val="20"/>
                <w:szCs w:val="20"/>
              </w:rPr>
              <w:t>1</w:t>
            </w:r>
            <w:r w:rsidR="00DE401B">
              <w:rPr>
                <w:rFonts w:ascii="Times New Roman" w:hAnsi="Times New Roman" w:cs="Times New Roman"/>
                <w:sz w:val="20"/>
                <w:szCs w:val="20"/>
              </w:rPr>
              <w:t>9</w:t>
            </w:r>
          </w:p>
        </w:tc>
        <w:tc>
          <w:tcPr>
            <w:tcW w:w="2835" w:type="dxa"/>
            <w:vAlign w:val="center"/>
          </w:tcPr>
          <w:p w:rsidR="00A34914" w:rsidRPr="007813AF" w:rsidRDefault="00A34914" w:rsidP="006B0F3D">
            <w:pPr>
              <w:rPr>
                <w:rFonts w:ascii="Times New Roman" w:hAnsi="Times New Roman" w:cs="Times New Roman"/>
                <w:sz w:val="20"/>
                <w:szCs w:val="20"/>
              </w:rPr>
            </w:pPr>
            <w:r>
              <w:rPr>
                <w:rFonts w:ascii="Times New Roman" w:hAnsi="Times New Roman" w:cs="Times New Roman"/>
                <w:sz w:val="20"/>
                <w:szCs w:val="20"/>
              </w:rPr>
              <w:t>БМК (пгт. Арти, улица Ленина</w:t>
            </w:r>
            <w:r w:rsidRPr="00951EFB">
              <w:rPr>
                <w:rFonts w:ascii="Times New Roman" w:hAnsi="Times New Roman" w:cs="Times New Roman"/>
                <w:sz w:val="20"/>
                <w:szCs w:val="20"/>
              </w:rPr>
              <w:t xml:space="preserve">, дом </w:t>
            </w:r>
            <w:r>
              <w:rPr>
                <w:rFonts w:ascii="Times New Roman" w:hAnsi="Times New Roman" w:cs="Times New Roman"/>
                <w:sz w:val="20"/>
                <w:szCs w:val="20"/>
              </w:rPr>
              <w:t>73)</w:t>
            </w:r>
          </w:p>
        </w:tc>
        <w:tc>
          <w:tcPr>
            <w:tcW w:w="7938" w:type="dxa"/>
            <w:vAlign w:val="center"/>
          </w:tcPr>
          <w:p w:rsidR="00A34914" w:rsidRDefault="00A34914" w:rsidP="00071004">
            <w:pPr>
              <w:rPr>
                <w:rFonts w:ascii="Times New Roman" w:hAnsi="Times New Roman" w:cs="Times New Roman"/>
                <w:sz w:val="20"/>
                <w:szCs w:val="20"/>
              </w:rPr>
            </w:pPr>
            <w:r>
              <w:rPr>
                <w:rFonts w:ascii="Times New Roman" w:hAnsi="Times New Roman" w:cs="Times New Roman"/>
                <w:sz w:val="20"/>
                <w:szCs w:val="20"/>
              </w:rPr>
              <w:t>Торговый центр пгт. Арти, улица Ленина, 75</w:t>
            </w:r>
          </w:p>
        </w:tc>
      </w:tr>
      <w:tr w:rsidR="00A34914" w:rsidRPr="007813AF" w:rsidTr="00D05E16">
        <w:trPr>
          <w:trHeight w:val="397"/>
        </w:trPr>
        <w:tc>
          <w:tcPr>
            <w:tcW w:w="1560" w:type="dxa"/>
            <w:vAlign w:val="center"/>
          </w:tcPr>
          <w:p w:rsidR="00A34914" w:rsidRDefault="00A34914" w:rsidP="007813AF">
            <w:pPr>
              <w:rPr>
                <w:rFonts w:ascii="Times New Roman" w:hAnsi="Times New Roman" w:cs="Times New Roman"/>
                <w:sz w:val="20"/>
                <w:szCs w:val="20"/>
              </w:rPr>
            </w:pPr>
            <w:r>
              <w:rPr>
                <w:rFonts w:ascii="Times New Roman" w:hAnsi="Times New Roman" w:cs="Times New Roman"/>
                <w:sz w:val="20"/>
                <w:szCs w:val="20"/>
              </w:rPr>
              <w:t>№5</w:t>
            </w:r>
          </w:p>
        </w:tc>
        <w:tc>
          <w:tcPr>
            <w:tcW w:w="2268" w:type="dxa"/>
            <w:vAlign w:val="center"/>
          </w:tcPr>
          <w:p w:rsidR="00A34914" w:rsidRDefault="00DE401B" w:rsidP="007813AF">
            <w:pPr>
              <w:rPr>
                <w:rFonts w:ascii="Times New Roman" w:hAnsi="Times New Roman" w:cs="Times New Roman"/>
                <w:sz w:val="20"/>
                <w:szCs w:val="20"/>
              </w:rPr>
            </w:pPr>
            <w:r>
              <w:rPr>
                <w:rFonts w:ascii="Times New Roman" w:hAnsi="Times New Roman" w:cs="Times New Roman"/>
                <w:sz w:val="20"/>
                <w:szCs w:val="20"/>
              </w:rPr>
              <w:t>20</w:t>
            </w:r>
          </w:p>
        </w:tc>
        <w:tc>
          <w:tcPr>
            <w:tcW w:w="2835" w:type="dxa"/>
            <w:vAlign w:val="center"/>
          </w:tcPr>
          <w:p w:rsidR="00A34914" w:rsidRDefault="00A34914" w:rsidP="006B0F3D">
            <w:pPr>
              <w:rPr>
                <w:rFonts w:ascii="Times New Roman" w:hAnsi="Times New Roman" w:cs="Times New Roman"/>
                <w:sz w:val="20"/>
                <w:szCs w:val="20"/>
              </w:rPr>
            </w:pPr>
            <w:r w:rsidRPr="007813AF">
              <w:rPr>
                <w:rFonts w:ascii="Times New Roman" w:hAnsi="Times New Roman" w:cs="Times New Roman"/>
                <w:sz w:val="20"/>
                <w:szCs w:val="20"/>
              </w:rPr>
              <w:t xml:space="preserve">Котельная </w:t>
            </w:r>
            <w:r w:rsidRPr="00423C06">
              <w:rPr>
                <w:rFonts w:ascii="Times New Roman" w:hAnsi="Times New Roman" w:cs="Times New Roman"/>
                <w:sz w:val="20"/>
                <w:szCs w:val="20"/>
              </w:rPr>
              <w:t>ИГФ УрО РАН</w:t>
            </w:r>
            <w:r>
              <w:rPr>
                <w:rFonts w:ascii="Times New Roman" w:hAnsi="Times New Roman" w:cs="Times New Roman"/>
                <w:sz w:val="20"/>
                <w:szCs w:val="20"/>
              </w:rPr>
              <w:t xml:space="preserve"> (пгт. Арти, улица </w:t>
            </w:r>
            <w:r w:rsidRPr="00423C06">
              <w:rPr>
                <w:rFonts w:ascii="Times New Roman" w:hAnsi="Times New Roman" w:cs="Times New Roman"/>
                <w:sz w:val="20"/>
                <w:szCs w:val="20"/>
              </w:rPr>
              <w:t>Геофизическая, дом 2а/2</w:t>
            </w:r>
            <w:r>
              <w:rPr>
                <w:rFonts w:ascii="Times New Roman" w:hAnsi="Times New Roman" w:cs="Times New Roman"/>
                <w:sz w:val="20"/>
                <w:szCs w:val="20"/>
              </w:rPr>
              <w:t>)</w:t>
            </w:r>
          </w:p>
        </w:tc>
        <w:tc>
          <w:tcPr>
            <w:tcW w:w="7938" w:type="dxa"/>
            <w:vAlign w:val="center"/>
          </w:tcPr>
          <w:p w:rsidR="00A34914" w:rsidRDefault="00A34914" w:rsidP="00071004">
            <w:pPr>
              <w:rPr>
                <w:rFonts w:ascii="Times New Roman" w:hAnsi="Times New Roman" w:cs="Times New Roman"/>
                <w:sz w:val="20"/>
                <w:szCs w:val="20"/>
              </w:rPr>
            </w:pPr>
            <w:r>
              <w:rPr>
                <w:rFonts w:ascii="Times New Roman" w:hAnsi="Times New Roman" w:cs="Times New Roman"/>
                <w:sz w:val="20"/>
                <w:szCs w:val="20"/>
              </w:rPr>
              <w:t xml:space="preserve">ИЖС пгт. Арти, улица Геофизическая, 2а/2; </w:t>
            </w:r>
          </w:p>
          <w:p w:rsidR="00A34914" w:rsidRDefault="00A34914" w:rsidP="00071004">
            <w:pPr>
              <w:rPr>
                <w:rFonts w:ascii="Times New Roman" w:hAnsi="Times New Roman" w:cs="Times New Roman"/>
                <w:sz w:val="20"/>
                <w:szCs w:val="20"/>
              </w:rPr>
            </w:pPr>
            <w:r w:rsidRPr="00423C06">
              <w:rPr>
                <w:rFonts w:ascii="Times New Roman" w:hAnsi="Times New Roman" w:cs="Times New Roman"/>
                <w:sz w:val="20"/>
                <w:szCs w:val="20"/>
              </w:rPr>
              <w:t>ИЖС пг</w:t>
            </w:r>
            <w:r>
              <w:rPr>
                <w:rFonts w:ascii="Times New Roman" w:hAnsi="Times New Roman" w:cs="Times New Roman"/>
                <w:sz w:val="20"/>
                <w:szCs w:val="20"/>
              </w:rPr>
              <w:t>т. Арти, улица Геофизическая, 2б</w:t>
            </w:r>
            <w:r w:rsidRPr="00423C06">
              <w:rPr>
                <w:rFonts w:ascii="Times New Roman" w:hAnsi="Times New Roman" w:cs="Times New Roman"/>
                <w:sz w:val="20"/>
                <w:szCs w:val="20"/>
              </w:rPr>
              <w:t xml:space="preserve">/2; </w:t>
            </w:r>
          </w:p>
          <w:p w:rsidR="00A34914" w:rsidRDefault="00A34914" w:rsidP="00071004">
            <w:pPr>
              <w:rPr>
                <w:rFonts w:ascii="Times New Roman" w:hAnsi="Times New Roman" w:cs="Times New Roman"/>
                <w:sz w:val="20"/>
                <w:szCs w:val="20"/>
              </w:rPr>
            </w:pPr>
            <w:r>
              <w:rPr>
                <w:rFonts w:ascii="Times New Roman" w:hAnsi="Times New Roman" w:cs="Times New Roman"/>
                <w:sz w:val="20"/>
                <w:szCs w:val="20"/>
              </w:rPr>
              <w:t xml:space="preserve">МКД пгт. Арти, улица Геофизическая, 1; </w:t>
            </w:r>
          </w:p>
          <w:p w:rsidR="00A34914" w:rsidRDefault="00A34914" w:rsidP="00071004">
            <w:pPr>
              <w:rPr>
                <w:rFonts w:ascii="Times New Roman" w:hAnsi="Times New Roman" w:cs="Times New Roman"/>
                <w:sz w:val="20"/>
                <w:szCs w:val="20"/>
              </w:rPr>
            </w:pPr>
            <w:r w:rsidRPr="00423C06">
              <w:rPr>
                <w:rFonts w:ascii="Times New Roman" w:hAnsi="Times New Roman" w:cs="Times New Roman"/>
                <w:sz w:val="20"/>
                <w:szCs w:val="20"/>
              </w:rPr>
              <w:t>МКД п</w:t>
            </w:r>
            <w:r>
              <w:rPr>
                <w:rFonts w:ascii="Times New Roman" w:hAnsi="Times New Roman" w:cs="Times New Roman"/>
                <w:sz w:val="20"/>
                <w:szCs w:val="20"/>
              </w:rPr>
              <w:t>гт. Арти, улица Геофизическая, 2;</w:t>
            </w:r>
          </w:p>
        </w:tc>
      </w:tr>
    </w:tbl>
    <w:p w:rsidR="007813AF" w:rsidRDefault="007813AF">
      <w:pPr>
        <w:rPr>
          <w:rFonts w:ascii="Times New Roman" w:hAnsi="Times New Roman" w:cs="Times New Roman"/>
          <w:color w:val="000000"/>
          <w:sz w:val="28"/>
          <w:szCs w:val="19"/>
          <w:shd w:val="clear" w:color="auto" w:fill="FFFFFF"/>
        </w:rPr>
      </w:pPr>
      <w:r>
        <w:br w:type="page"/>
      </w:r>
    </w:p>
    <w:p w:rsidR="007813AF" w:rsidRPr="007813AF" w:rsidRDefault="007813AF" w:rsidP="007813AF">
      <w:pPr>
        <w:spacing w:after="0" w:line="240" w:lineRule="auto"/>
        <w:jc w:val="both"/>
        <w:rPr>
          <w:rFonts w:ascii="Times New Roman" w:hAnsi="Times New Roman" w:cs="Times New Roman"/>
          <w:color w:val="000000" w:themeColor="text1"/>
          <w:sz w:val="24"/>
          <w:szCs w:val="24"/>
        </w:rPr>
      </w:pPr>
      <w:r w:rsidRPr="007813AF">
        <w:rPr>
          <w:rFonts w:ascii="Times New Roman" w:hAnsi="Times New Roman" w:cs="Times New Roman"/>
          <w:b/>
          <w:color w:val="000000" w:themeColor="text1"/>
          <w:sz w:val="24"/>
          <w:szCs w:val="24"/>
        </w:rPr>
        <w:lastRenderedPageBreak/>
        <w:t>Таблица 15.4</w:t>
      </w:r>
      <w:r w:rsidRPr="007813AF">
        <w:rPr>
          <w:rFonts w:ascii="Times New Roman" w:hAnsi="Times New Roman" w:cs="Times New Roman"/>
          <w:color w:val="000000" w:themeColor="text1"/>
          <w:sz w:val="24"/>
          <w:szCs w:val="24"/>
        </w:rPr>
        <w:t xml:space="preserve"> - Коды зон деятельности для выбора единых теплоснабжающих организаций </w:t>
      </w:r>
      <w:r>
        <w:rPr>
          <w:rFonts w:ascii="Times New Roman" w:hAnsi="Times New Roman" w:cs="Times New Roman"/>
          <w:color w:val="000000" w:themeColor="text1"/>
          <w:sz w:val="24"/>
          <w:szCs w:val="24"/>
        </w:rPr>
        <w:t>Артин</w:t>
      </w:r>
      <w:r w:rsidRPr="007813AF">
        <w:rPr>
          <w:rFonts w:ascii="Times New Roman" w:hAnsi="Times New Roman" w:cs="Times New Roman"/>
          <w:color w:val="000000" w:themeColor="text1"/>
          <w:sz w:val="24"/>
          <w:szCs w:val="24"/>
        </w:rPr>
        <w:t xml:space="preserve">ского городского </w:t>
      </w:r>
      <w:r>
        <w:rPr>
          <w:rFonts w:ascii="Times New Roman" w:hAnsi="Times New Roman" w:cs="Times New Roman"/>
          <w:color w:val="000000" w:themeColor="text1"/>
          <w:sz w:val="24"/>
          <w:szCs w:val="24"/>
        </w:rPr>
        <w:t>округа</w:t>
      </w:r>
    </w:p>
    <w:tbl>
      <w:tblPr>
        <w:tblStyle w:val="71"/>
        <w:tblW w:w="15150" w:type="dxa"/>
        <w:jc w:val="center"/>
        <w:tblLayout w:type="fixed"/>
        <w:tblLook w:val="04A0" w:firstRow="1" w:lastRow="0" w:firstColumn="1" w:lastColumn="0" w:noHBand="0" w:noVBand="1"/>
      </w:tblPr>
      <w:tblGrid>
        <w:gridCol w:w="359"/>
        <w:gridCol w:w="477"/>
        <w:gridCol w:w="1345"/>
        <w:gridCol w:w="698"/>
        <w:gridCol w:w="1601"/>
        <w:gridCol w:w="852"/>
        <w:gridCol w:w="703"/>
        <w:gridCol w:w="992"/>
        <w:gridCol w:w="667"/>
        <w:gridCol w:w="1573"/>
        <w:gridCol w:w="851"/>
        <w:gridCol w:w="719"/>
        <w:gridCol w:w="708"/>
        <w:gridCol w:w="947"/>
        <w:gridCol w:w="694"/>
        <w:gridCol w:w="1414"/>
        <w:gridCol w:w="550"/>
      </w:tblGrid>
      <w:tr w:rsidR="007813AF" w:rsidRPr="003A1634" w:rsidTr="004F14C1">
        <w:trPr>
          <w:cantSplit/>
          <w:trHeight w:val="1077"/>
          <w:tblHeader/>
          <w:jc w:val="center"/>
        </w:trPr>
        <w:tc>
          <w:tcPr>
            <w:tcW w:w="359" w:type="dxa"/>
            <w:vMerge w:val="restart"/>
            <w:textDirection w:val="btLr"/>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Код зоны деятельности</w:t>
            </w:r>
          </w:p>
        </w:tc>
        <w:tc>
          <w:tcPr>
            <w:tcW w:w="477" w:type="dxa"/>
            <w:vMerge w:val="restart"/>
            <w:textDirection w:val="btLr"/>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 системы теплоснабжения</w:t>
            </w:r>
          </w:p>
        </w:tc>
        <w:tc>
          <w:tcPr>
            <w:tcW w:w="6858" w:type="dxa"/>
            <w:gridSpan w:val="7"/>
            <w:vAlign w:val="center"/>
          </w:tcPr>
          <w:p w:rsidR="007813AF" w:rsidRPr="003A1634" w:rsidRDefault="007813AF" w:rsidP="007813AF">
            <w:pPr>
              <w:spacing w:before="20" w:after="20"/>
              <w:ind w:left="-71" w:right="-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Источники тепловой энергии</w:t>
            </w:r>
          </w:p>
        </w:tc>
        <w:tc>
          <w:tcPr>
            <w:tcW w:w="5492" w:type="dxa"/>
            <w:gridSpan w:val="6"/>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Тепловые сети</w:t>
            </w:r>
          </w:p>
        </w:tc>
        <w:tc>
          <w:tcPr>
            <w:tcW w:w="1414" w:type="dxa"/>
            <w:vMerge w:val="restart"/>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Утвержденная</w:t>
            </w:r>
          </w:p>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ЕТО</w:t>
            </w:r>
          </w:p>
        </w:tc>
        <w:tc>
          <w:tcPr>
            <w:tcW w:w="550" w:type="dxa"/>
            <w:vMerge w:val="restart"/>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Основание для присвоения статуса ЕТО</w:t>
            </w:r>
          </w:p>
        </w:tc>
      </w:tr>
      <w:tr w:rsidR="007813AF" w:rsidRPr="003A1634" w:rsidTr="004F14C1">
        <w:trPr>
          <w:cantSplit/>
          <w:trHeight w:val="2027"/>
          <w:tblHeader/>
          <w:jc w:val="center"/>
        </w:trPr>
        <w:tc>
          <w:tcPr>
            <w:tcW w:w="359" w:type="dxa"/>
            <w:vMerge/>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p>
        </w:tc>
        <w:tc>
          <w:tcPr>
            <w:tcW w:w="477" w:type="dxa"/>
            <w:vMerge/>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p>
        </w:tc>
        <w:tc>
          <w:tcPr>
            <w:tcW w:w="1345" w:type="dxa"/>
            <w:vAlign w:val="center"/>
          </w:tcPr>
          <w:p w:rsidR="007813AF" w:rsidRPr="003A1634" w:rsidRDefault="007813AF" w:rsidP="003A1634">
            <w:pPr>
              <w:spacing w:before="20" w:after="20"/>
              <w:ind w:left="-88"/>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Наименование источников в системе теплоснабжения</w:t>
            </w:r>
          </w:p>
        </w:tc>
        <w:tc>
          <w:tcPr>
            <w:tcW w:w="698"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Рабочая мощность источника тепловой энергии, Гкал/ч</w:t>
            </w:r>
          </w:p>
        </w:tc>
        <w:tc>
          <w:tcPr>
            <w:tcW w:w="1601" w:type="dxa"/>
            <w:vAlign w:val="center"/>
          </w:tcPr>
          <w:p w:rsidR="007813AF" w:rsidRPr="003A1634" w:rsidRDefault="007813AF" w:rsidP="007813AF">
            <w:pPr>
              <w:spacing w:before="20" w:after="20"/>
              <w:ind w:left="-71" w:right="-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Теплоснабжающие (теплосетевые) организации в границах системы теплоснабжения</w:t>
            </w:r>
          </w:p>
        </w:tc>
        <w:tc>
          <w:tcPr>
            <w:tcW w:w="852"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Наличие источников в обслуживании теплоснабжающей (теплосетевой) организации</w:t>
            </w:r>
          </w:p>
        </w:tc>
        <w:tc>
          <w:tcPr>
            <w:tcW w:w="703"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Вид имущественного права</w:t>
            </w:r>
          </w:p>
        </w:tc>
        <w:tc>
          <w:tcPr>
            <w:tcW w:w="992"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Размер собственного капитала теплоснабжающей организации, тыс. руб. (теплосетевой)</w:t>
            </w:r>
          </w:p>
        </w:tc>
        <w:tc>
          <w:tcPr>
            <w:tcW w:w="667"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Информация о подаче заявки на  присвоение статуса ЕТО</w:t>
            </w:r>
          </w:p>
        </w:tc>
        <w:tc>
          <w:tcPr>
            <w:tcW w:w="1573" w:type="dxa"/>
            <w:vAlign w:val="center"/>
          </w:tcPr>
          <w:p w:rsidR="007813AF" w:rsidRPr="003A1634" w:rsidRDefault="007813AF" w:rsidP="007813AF">
            <w:pPr>
              <w:spacing w:before="20" w:after="20"/>
              <w:ind w:left="-75" w:right="-142"/>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Теплоснабжающие (теплосетевые) организации в границах системы теплоснабжения</w:t>
            </w:r>
          </w:p>
        </w:tc>
        <w:tc>
          <w:tcPr>
            <w:tcW w:w="851"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Наличие тепловых сетей в обслуживании теплоснабжающей (теплосетевой) организации</w:t>
            </w:r>
          </w:p>
        </w:tc>
        <w:tc>
          <w:tcPr>
            <w:tcW w:w="719"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Емкость тепловых сетей, куб. м.</w:t>
            </w:r>
          </w:p>
        </w:tc>
        <w:tc>
          <w:tcPr>
            <w:tcW w:w="708"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Вид имущественного права</w:t>
            </w:r>
          </w:p>
        </w:tc>
        <w:tc>
          <w:tcPr>
            <w:tcW w:w="947"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Размер собственного капитала теплоснабжающей организации, тыс. руб. (теплосетевой)</w:t>
            </w:r>
          </w:p>
        </w:tc>
        <w:tc>
          <w:tcPr>
            <w:tcW w:w="694" w:type="dxa"/>
            <w:textDirection w:val="btLr"/>
            <w:vAlign w:val="center"/>
          </w:tcPr>
          <w:p w:rsidR="007813AF" w:rsidRPr="003A1634" w:rsidRDefault="007813AF" w:rsidP="007813AF">
            <w:pPr>
              <w:spacing w:before="20" w:after="20"/>
              <w:ind w:left="113" w:right="113"/>
              <w:contextualSpacing/>
              <w:jc w:val="center"/>
              <w:rPr>
                <w:rFonts w:ascii="Times New Roman" w:eastAsia="Calibri" w:hAnsi="Times New Roman" w:cs="Times New Roman"/>
                <w:b/>
                <w:sz w:val="16"/>
                <w:szCs w:val="16"/>
                <w:lang w:eastAsia="ru-RU"/>
              </w:rPr>
            </w:pPr>
            <w:r w:rsidRPr="003A1634">
              <w:rPr>
                <w:rFonts w:ascii="Times New Roman" w:eastAsia="Calibri" w:hAnsi="Times New Roman" w:cs="Times New Roman"/>
                <w:b/>
                <w:sz w:val="16"/>
                <w:szCs w:val="16"/>
                <w:lang w:eastAsia="ru-RU"/>
              </w:rPr>
              <w:t>Информация о подаче заявки на  присвоение статуса ЕТО</w:t>
            </w:r>
          </w:p>
        </w:tc>
        <w:tc>
          <w:tcPr>
            <w:tcW w:w="1414" w:type="dxa"/>
            <w:vMerge/>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p>
        </w:tc>
        <w:tc>
          <w:tcPr>
            <w:tcW w:w="550" w:type="dxa"/>
            <w:vMerge/>
            <w:vAlign w:val="center"/>
          </w:tcPr>
          <w:p w:rsidR="007813AF" w:rsidRPr="003A1634" w:rsidRDefault="007813AF" w:rsidP="007813AF">
            <w:pPr>
              <w:spacing w:before="20" w:after="20"/>
              <w:contextualSpacing/>
              <w:jc w:val="center"/>
              <w:rPr>
                <w:rFonts w:ascii="Times New Roman" w:eastAsia="Calibri" w:hAnsi="Times New Roman" w:cs="Times New Roman"/>
                <w:b/>
                <w:sz w:val="16"/>
                <w:szCs w:val="16"/>
                <w:lang w:eastAsia="ru-RU"/>
              </w:rPr>
            </w:pPr>
          </w:p>
        </w:tc>
      </w:tr>
      <w:tr w:rsidR="00F8072D" w:rsidRPr="007813AF" w:rsidTr="003A1634">
        <w:trPr>
          <w:cantSplit/>
          <w:trHeight w:val="1354"/>
          <w:jc w:val="center"/>
        </w:trPr>
        <w:tc>
          <w:tcPr>
            <w:tcW w:w="359"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1</w:t>
            </w:r>
          </w:p>
        </w:tc>
        <w:tc>
          <w:tcPr>
            <w:tcW w:w="477"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1</w:t>
            </w:r>
          </w:p>
        </w:tc>
        <w:tc>
          <w:tcPr>
            <w:tcW w:w="1345"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 xml:space="preserve">Котельная </w:t>
            </w:r>
          </w:p>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№1</w:t>
            </w:r>
          </w:p>
        </w:tc>
        <w:tc>
          <w:tcPr>
            <w:tcW w:w="698"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DE401B">
              <w:rPr>
                <w:rFonts w:ascii="Times New Roman" w:eastAsia="Calibri" w:hAnsi="Times New Roman" w:cs="Times New Roman"/>
                <w:sz w:val="16"/>
                <w:szCs w:val="16"/>
                <w:lang w:eastAsia="ru-RU"/>
              </w:rPr>
              <w:t>0,</w:t>
            </w:r>
            <w:r w:rsidR="007629C9" w:rsidRPr="00DE401B">
              <w:rPr>
                <w:rFonts w:ascii="Times New Roman" w:eastAsia="Calibri" w:hAnsi="Times New Roman" w:cs="Times New Roman"/>
                <w:sz w:val="16"/>
                <w:szCs w:val="16"/>
                <w:lang w:eastAsia="ru-RU"/>
              </w:rPr>
              <w:t>344</w:t>
            </w:r>
          </w:p>
        </w:tc>
        <w:tc>
          <w:tcPr>
            <w:tcW w:w="1601" w:type="dxa"/>
            <w:vAlign w:val="center"/>
          </w:tcPr>
          <w:p w:rsidR="00F8072D" w:rsidRPr="007813AF" w:rsidRDefault="00F8072D"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F8072D" w:rsidRPr="007813AF"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r>
              <w:rPr>
                <w:rStyle w:val="afff1"/>
                <w:rFonts w:ascii="Times New Roman" w:eastAsia="Calibri" w:hAnsi="Times New Roman" w:cs="Times New Roman"/>
                <w:sz w:val="16"/>
                <w:szCs w:val="16"/>
                <w:lang w:eastAsia="ru-RU"/>
              </w:rPr>
              <w:footnoteReference w:id="45"/>
            </w:r>
          </w:p>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8072D"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p w:rsidR="00F8072D" w:rsidRPr="007813AF" w:rsidRDefault="00F8072D" w:rsidP="007813AF">
            <w:pPr>
              <w:spacing w:before="20" w:after="20"/>
              <w:ind w:left="-71" w:right="-3"/>
              <w:contextualSpacing/>
              <w:jc w:val="center"/>
              <w:rPr>
                <w:rFonts w:ascii="Times New Roman" w:eastAsia="Calibri" w:hAnsi="Times New Roman" w:cs="Times New Roman"/>
                <w:sz w:val="16"/>
                <w:szCs w:val="16"/>
                <w:lang w:eastAsia="ru-RU"/>
              </w:rPr>
            </w:pPr>
          </w:p>
        </w:tc>
        <w:tc>
          <w:tcPr>
            <w:tcW w:w="851"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F8072D" w:rsidRPr="007813AF" w:rsidRDefault="00F8072D"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189 660,3</w:t>
            </w:r>
          </w:p>
        </w:tc>
        <w:tc>
          <w:tcPr>
            <w:tcW w:w="708" w:type="dxa"/>
            <w:textDirection w:val="btLr"/>
            <w:vAlign w:val="center"/>
          </w:tcPr>
          <w:p w:rsidR="00F8072D" w:rsidRDefault="00F8072D"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F8072D" w:rsidRPr="007813AF" w:rsidRDefault="00F8072D"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8072D" w:rsidRDefault="00F8072D"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F8072D" w:rsidRPr="007813AF" w:rsidRDefault="00F8072D"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p w:rsidR="00F8072D" w:rsidRPr="007813AF" w:rsidRDefault="00F8072D" w:rsidP="007813AF">
            <w:pPr>
              <w:spacing w:before="20" w:after="20"/>
              <w:ind w:left="-71" w:right="-3"/>
              <w:contextualSpacing/>
              <w:jc w:val="center"/>
              <w:rPr>
                <w:rFonts w:ascii="Times New Roman" w:eastAsia="Calibri" w:hAnsi="Times New Roman" w:cs="Times New Roman"/>
                <w:sz w:val="16"/>
                <w:szCs w:val="16"/>
                <w:lang w:eastAsia="ru-RU"/>
              </w:rPr>
            </w:pPr>
          </w:p>
        </w:tc>
        <w:tc>
          <w:tcPr>
            <w:tcW w:w="550" w:type="dxa"/>
            <w:vMerge w:val="restart"/>
            <w:textDirection w:val="btLr"/>
            <w:vAlign w:val="center"/>
          </w:tcPr>
          <w:p w:rsidR="00F8072D" w:rsidRPr="007813AF" w:rsidRDefault="00F8072D" w:rsidP="007813AF">
            <w:pPr>
              <w:spacing w:before="20" w:after="20"/>
              <w:ind w:left="113" w:right="113"/>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п. 11 постановления Правительства РФ №808 от 08.08.2012 г.</w:t>
            </w:r>
          </w:p>
        </w:tc>
      </w:tr>
      <w:tr w:rsidR="00F8072D" w:rsidRPr="007813AF" w:rsidTr="003A1634">
        <w:trPr>
          <w:cantSplit/>
          <w:trHeight w:val="1134"/>
          <w:jc w:val="center"/>
        </w:trPr>
        <w:tc>
          <w:tcPr>
            <w:tcW w:w="359"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2</w:t>
            </w:r>
          </w:p>
        </w:tc>
        <w:tc>
          <w:tcPr>
            <w:tcW w:w="1345"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№2</w:t>
            </w:r>
          </w:p>
        </w:tc>
        <w:tc>
          <w:tcPr>
            <w:tcW w:w="698"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3,720</w:t>
            </w:r>
          </w:p>
        </w:tc>
        <w:tc>
          <w:tcPr>
            <w:tcW w:w="1601" w:type="dxa"/>
            <w:vAlign w:val="center"/>
          </w:tcPr>
          <w:p w:rsidR="00F8072D" w:rsidRPr="007813AF" w:rsidRDefault="00F8072D"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F8072D" w:rsidRPr="007813AF" w:rsidRDefault="00F8072D" w:rsidP="007813AF">
            <w:pPr>
              <w:jc w:val="center"/>
              <w:rPr>
                <w:rFonts w:ascii="Arial Narrow" w:eastAsia="Calibri" w:hAnsi="Arial Narrow" w:cs="Times New Roman"/>
                <w:sz w:val="26"/>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8072D" w:rsidRDefault="00F8072D"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F8072D" w:rsidRPr="007813AF" w:rsidRDefault="00F8072D"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8072D" w:rsidRDefault="00F8072D"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F8072D" w:rsidRPr="007813AF" w:rsidRDefault="00F8072D"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8072D" w:rsidRPr="007813AF"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F8072D" w:rsidRPr="007813AF" w:rsidRDefault="00F8072D" w:rsidP="007813AF">
            <w:pPr>
              <w:jc w:val="center"/>
              <w:rPr>
                <w:rFonts w:ascii="Arial Narrow" w:eastAsia="Calibri" w:hAnsi="Arial Narrow" w:cs="Times New Roman"/>
                <w:sz w:val="26"/>
              </w:rPr>
            </w:pPr>
            <w:r w:rsidRPr="007813AF">
              <w:rPr>
                <w:rFonts w:ascii="Times New Roman" w:eastAsia="Calibri" w:hAnsi="Times New Roman" w:cs="Times New Roman"/>
                <w:sz w:val="16"/>
                <w:szCs w:val="16"/>
                <w:lang w:eastAsia="ru-RU"/>
              </w:rPr>
              <w:t>нет в наличии</w:t>
            </w:r>
          </w:p>
        </w:tc>
        <w:tc>
          <w:tcPr>
            <w:tcW w:w="719" w:type="dxa"/>
            <w:textDirection w:val="btLr"/>
            <w:vAlign w:val="center"/>
          </w:tcPr>
          <w:p w:rsidR="00F8072D" w:rsidRPr="007813AF" w:rsidRDefault="00F8072D"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474 1682,0</w:t>
            </w:r>
          </w:p>
        </w:tc>
        <w:tc>
          <w:tcPr>
            <w:tcW w:w="708" w:type="dxa"/>
            <w:textDirection w:val="btLr"/>
            <w:vAlign w:val="center"/>
          </w:tcPr>
          <w:p w:rsidR="00F8072D" w:rsidRDefault="00F8072D"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F8072D" w:rsidRPr="007813AF" w:rsidRDefault="00F8072D"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8072D" w:rsidRDefault="00F8072D"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F8072D" w:rsidRPr="007813AF" w:rsidRDefault="00F8072D"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Pr="007813AF"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textDirection w:val="btLr"/>
            <w:vAlign w:val="center"/>
          </w:tcPr>
          <w:p w:rsidR="00F8072D" w:rsidRPr="007813AF"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r>
      <w:tr w:rsidR="00F8072D" w:rsidRPr="007813AF" w:rsidTr="003A1634">
        <w:trPr>
          <w:cantSplit/>
          <w:trHeight w:val="1210"/>
          <w:jc w:val="center"/>
        </w:trPr>
        <w:tc>
          <w:tcPr>
            <w:tcW w:w="359"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3</w:t>
            </w:r>
          </w:p>
        </w:tc>
        <w:tc>
          <w:tcPr>
            <w:tcW w:w="1345"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№3</w:t>
            </w:r>
          </w:p>
        </w:tc>
        <w:tc>
          <w:tcPr>
            <w:tcW w:w="698"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0,902</w:t>
            </w:r>
          </w:p>
        </w:tc>
        <w:tc>
          <w:tcPr>
            <w:tcW w:w="1601" w:type="dxa"/>
            <w:vAlign w:val="center"/>
          </w:tcPr>
          <w:p w:rsidR="00F8072D" w:rsidRPr="007813AF" w:rsidRDefault="00F8072D"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F8072D" w:rsidRPr="007813AF" w:rsidRDefault="00F8072D" w:rsidP="007813AF">
            <w:pPr>
              <w:jc w:val="center"/>
              <w:rPr>
                <w:rFonts w:ascii="Arial Narrow" w:eastAsia="Calibri" w:hAnsi="Arial Narrow" w:cs="Times New Roman"/>
                <w:sz w:val="26"/>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8072D" w:rsidRDefault="00F8072D"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F8072D" w:rsidRPr="007813AF" w:rsidRDefault="00F8072D"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8072D" w:rsidRDefault="00F8072D"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F8072D" w:rsidRPr="007813AF" w:rsidRDefault="00F8072D"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8072D" w:rsidRPr="007813AF"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F8072D" w:rsidRPr="007813AF" w:rsidRDefault="00F8072D" w:rsidP="007813AF">
            <w:pPr>
              <w:jc w:val="center"/>
              <w:rPr>
                <w:rFonts w:ascii="Arial Narrow" w:eastAsia="Calibri" w:hAnsi="Arial Narrow" w:cs="Times New Roman"/>
                <w:sz w:val="26"/>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F8072D" w:rsidRPr="007813AF" w:rsidRDefault="00F8072D"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394 310,0</w:t>
            </w:r>
          </w:p>
        </w:tc>
        <w:tc>
          <w:tcPr>
            <w:tcW w:w="708" w:type="dxa"/>
            <w:textDirection w:val="btLr"/>
            <w:vAlign w:val="center"/>
          </w:tcPr>
          <w:p w:rsidR="00F8072D" w:rsidRDefault="00F8072D"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F8072D" w:rsidRPr="007813AF" w:rsidRDefault="00F8072D"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8072D" w:rsidRDefault="00F8072D"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F8072D" w:rsidRPr="007813AF" w:rsidRDefault="00F8072D"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Pr="007813AF"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textDirection w:val="btLr"/>
            <w:vAlign w:val="center"/>
          </w:tcPr>
          <w:p w:rsidR="00F8072D" w:rsidRPr="007813AF" w:rsidRDefault="00F8072D" w:rsidP="007813AF">
            <w:pPr>
              <w:ind w:left="113" w:right="113"/>
              <w:contextualSpacing/>
              <w:jc w:val="center"/>
              <w:rPr>
                <w:rFonts w:ascii="Times New Roman" w:eastAsia="Calibri" w:hAnsi="Times New Roman" w:cs="Times New Roman"/>
                <w:sz w:val="16"/>
                <w:szCs w:val="16"/>
                <w:lang w:eastAsia="ru-RU"/>
              </w:rPr>
            </w:pPr>
          </w:p>
        </w:tc>
      </w:tr>
      <w:tr w:rsidR="002E588C" w:rsidRPr="007813AF" w:rsidTr="003A1634">
        <w:trPr>
          <w:cantSplit/>
          <w:trHeight w:val="1210"/>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2E588C"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w:t>
            </w: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№5</w:t>
            </w:r>
          </w:p>
        </w:tc>
        <w:tc>
          <w:tcPr>
            <w:tcW w:w="698"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3,010</w:t>
            </w:r>
          </w:p>
        </w:tc>
        <w:tc>
          <w:tcPr>
            <w:tcW w:w="1601"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2E588C" w:rsidRDefault="002E588C"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2E588C" w:rsidRPr="007813AF" w:rsidRDefault="002E588C" w:rsidP="003A1634">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3964 686,0</w:t>
            </w: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val="restart"/>
            <w:textDirection w:val="btLr"/>
            <w:vAlign w:val="center"/>
          </w:tcPr>
          <w:p w:rsidR="002E588C" w:rsidRPr="007813AF" w:rsidRDefault="002E588C" w:rsidP="00891475">
            <w:pPr>
              <w:spacing w:before="20" w:after="20"/>
              <w:ind w:left="113" w:right="113"/>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 xml:space="preserve">п. 11 </w:t>
            </w:r>
            <w:r w:rsidR="00891475">
              <w:rPr>
                <w:rFonts w:ascii="Times New Roman" w:eastAsia="Calibri" w:hAnsi="Times New Roman" w:cs="Times New Roman"/>
                <w:sz w:val="16"/>
                <w:szCs w:val="16"/>
                <w:lang w:eastAsia="ru-RU"/>
              </w:rPr>
              <w:t>ПП</w:t>
            </w:r>
            <w:r w:rsidRPr="007813AF">
              <w:rPr>
                <w:rFonts w:ascii="Times New Roman" w:eastAsia="Calibri" w:hAnsi="Times New Roman" w:cs="Times New Roman"/>
                <w:sz w:val="16"/>
                <w:szCs w:val="16"/>
                <w:lang w:eastAsia="ru-RU"/>
              </w:rPr>
              <w:t xml:space="preserve"> РФ №808 от 08.08.2012 г.</w:t>
            </w:r>
          </w:p>
        </w:tc>
      </w:tr>
      <w:tr w:rsidR="002E588C" w:rsidRPr="007813AF" w:rsidTr="003A1634">
        <w:trPr>
          <w:cantSplit/>
          <w:trHeight w:val="1210"/>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p>
        </w:tc>
        <w:tc>
          <w:tcPr>
            <w:tcW w:w="477"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p>
        </w:tc>
        <w:tc>
          <w:tcPr>
            <w:tcW w:w="698"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p>
        </w:tc>
        <w:tc>
          <w:tcPr>
            <w:tcW w:w="1601" w:type="dxa"/>
            <w:vAlign w:val="center"/>
          </w:tcPr>
          <w:p w:rsidR="002E588C" w:rsidRPr="007813AF" w:rsidRDefault="002E588C" w:rsidP="005B5F61">
            <w:pPr>
              <w:spacing w:before="20" w:after="20"/>
              <w:ind w:left="-71" w:right="-3"/>
              <w:contextualSpacing/>
              <w:jc w:val="center"/>
              <w:rPr>
                <w:rFonts w:ascii="Times New Roman" w:eastAsia="Calibri" w:hAnsi="Times New Roman" w:cs="Times New Roman"/>
                <w:sz w:val="16"/>
                <w:szCs w:val="16"/>
                <w:lang w:eastAsia="ru-RU"/>
              </w:rPr>
            </w:pP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p>
        </w:tc>
        <w:tc>
          <w:tcPr>
            <w:tcW w:w="703" w:type="dxa"/>
            <w:textDirection w:val="btLr"/>
            <w:vAlign w:val="center"/>
          </w:tcPr>
          <w:p w:rsidR="002E588C" w:rsidRDefault="002E588C" w:rsidP="007813AF">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p>
        </w:tc>
        <w:tc>
          <w:tcPr>
            <w:tcW w:w="719" w:type="dxa"/>
            <w:textDirection w:val="btLr"/>
            <w:vAlign w:val="center"/>
          </w:tcPr>
          <w:p w:rsidR="002E588C" w:rsidRPr="007813AF" w:rsidRDefault="002E588C" w:rsidP="003A1634">
            <w:pPr>
              <w:spacing w:before="20" w:after="20"/>
              <w:ind w:left="113" w:right="113"/>
              <w:contextualSpacing/>
              <w:jc w:val="center"/>
              <w:rPr>
                <w:rFonts w:ascii="Times New Roman" w:eastAsia="Calibri" w:hAnsi="Times New Roman" w:cs="Times New Roman"/>
                <w:sz w:val="16"/>
                <w:szCs w:val="16"/>
                <w:lang w:eastAsia="ru-RU"/>
              </w:rPr>
            </w:pP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p>
        </w:tc>
        <w:tc>
          <w:tcPr>
            <w:tcW w:w="550" w:type="dxa"/>
            <w:vMerge/>
            <w:textDirection w:val="btLr"/>
            <w:vAlign w:val="center"/>
          </w:tcPr>
          <w:p w:rsidR="002E588C" w:rsidRPr="007813AF" w:rsidRDefault="002E588C" w:rsidP="007813AF">
            <w:pPr>
              <w:ind w:left="113" w:right="113"/>
              <w:contextualSpacing/>
              <w:jc w:val="center"/>
              <w:rPr>
                <w:rFonts w:ascii="Times New Roman" w:eastAsia="Calibri" w:hAnsi="Times New Roman" w:cs="Times New Roman"/>
                <w:sz w:val="16"/>
                <w:szCs w:val="16"/>
                <w:lang w:eastAsia="ru-RU"/>
              </w:rPr>
            </w:pPr>
          </w:p>
        </w:tc>
      </w:tr>
      <w:tr w:rsidR="002E588C" w:rsidRPr="007813AF" w:rsidTr="003A1634">
        <w:trPr>
          <w:cantSplit/>
          <w:trHeight w:val="1210"/>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lastRenderedPageBreak/>
              <w:t>1</w:t>
            </w:r>
          </w:p>
        </w:tc>
        <w:tc>
          <w:tcPr>
            <w:tcW w:w="477" w:type="dxa"/>
            <w:vAlign w:val="center"/>
          </w:tcPr>
          <w:p w:rsidR="002E588C"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6</w:t>
            </w: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№7</w:t>
            </w:r>
          </w:p>
        </w:tc>
        <w:tc>
          <w:tcPr>
            <w:tcW w:w="698"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5,160</w:t>
            </w:r>
          </w:p>
        </w:tc>
        <w:tc>
          <w:tcPr>
            <w:tcW w:w="1601" w:type="dxa"/>
            <w:vAlign w:val="center"/>
          </w:tcPr>
          <w:p w:rsidR="002E588C" w:rsidRPr="007813AF" w:rsidRDefault="002E588C"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2E588C" w:rsidRDefault="002E588C"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2E588C" w:rsidRPr="007813AF" w:rsidRDefault="002E588C" w:rsidP="003A1634">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3879 134,0</w:t>
            </w: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textDirection w:val="btLr"/>
            <w:vAlign w:val="center"/>
          </w:tcPr>
          <w:p w:rsidR="002E588C" w:rsidRPr="007813AF" w:rsidRDefault="002E588C" w:rsidP="007813AF">
            <w:pPr>
              <w:ind w:left="113" w:right="113"/>
              <w:contextualSpacing/>
              <w:jc w:val="center"/>
              <w:rPr>
                <w:rFonts w:ascii="Times New Roman" w:eastAsia="Calibri" w:hAnsi="Times New Roman" w:cs="Times New Roman"/>
                <w:sz w:val="16"/>
                <w:szCs w:val="16"/>
                <w:lang w:eastAsia="ru-RU"/>
              </w:rPr>
            </w:pPr>
          </w:p>
        </w:tc>
      </w:tr>
      <w:tr w:rsidR="002E588C" w:rsidRPr="007813AF" w:rsidTr="003A1634">
        <w:trPr>
          <w:cantSplit/>
          <w:trHeight w:val="1210"/>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2E588C"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7</w:t>
            </w: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№8</w:t>
            </w:r>
          </w:p>
        </w:tc>
        <w:tc>
          <w:tcPr>
            <w:tcW w:w="698" w:type="dxa"/>
            <w:vAlign w:val="center"/>
          </w:tcPr>
          <w:p w:rsidR="002E588C" w:rsidRPr="007813AF" w:rsidRDefault="007629C9" w:rsidP="007813AF">
            <w:pPr>
              <w:spacing w:before="20" w:after="20"/>
              <w:contextualSpacing/>
              <w:jc w:val="center"/>
              <w:rPr>
                <w:rFonts w:ascii="Times New Roman" w:eastAsia="Calibri" w:hAnsi="Times New Roman" w:cs="Times New Roman"/>
                <w:sz w:val="16"/>
                <w:szCs w:val="16"/>
                <w:lang w:eastAsia="ru-RU"/>
              </w:rPr>
            </w:pPr>
            <w:r w:rsidRPr="00DE401B">
              <w:rPr>
                <w:rFonts w:ascii="Times New Roman" w:eastAsia="Calibri" w:hAnsi="Times New Roman" w:cs="Times New Roman"/>
                <w:sz w:val="16"/>
                <w:szCs w:val="16"/>
                <w:lang w:eastAsia="ru-RU"/>
              </w:rPr>
              <w:t>4,64</w:t>
            </w:r>
          </w:p>
        </w:tc>
        <w:tc>
          <w:tcPr>
            <w:tcW w:w="1601" w:type="dxa"/>
            <w:vAlign w:val="center"/>
          </w:tcPr>
          <w:p w:rsidR="002E588C" w:rsidRPr="007813AF" w:rsidRDefault="002E588C"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2E588C" w:rsidRDefault="002E588C"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2E588C" w:rsidRPr="007813AF" w:rsidRDefault="002E588C" w:rsidP="003A1634">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3173 201,0</w:t>
            </w: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textDirection w:val="btLr"/>
            <w:vAlign w:val="center"/>
          </w:tcPr>
          <w:p w:rsidR="002E588C" w:rsidRPr="007813AF" w:rsidRDefault="002E588C" w:rsidP="007813AF">
            <w:pPr>
              <w:ind w:left="113" w:right="113"/>
              <w:contextualSpacing/>
              <w:jc w:val="center"/>
              <w:rPr>
                <w:rFonts w:ascii="Times New Roman" w:eastAsia="Calibri" w:hAnsi="Times New Roman" w:cs="Times New Roman"/>
                <w:sz w:val="16"/>
                <w:szCs w:val="16"/>
                <w:lang w:eastAsia="ru-RU"/>
              </w:rPr>
            </w:pPr>
          </w:p>
        </w:tc>
      </w:tr>
      <w:tr w:rsidR="002E588C" w:rsidRPr="007813AF" w:rsidTr="00891475">
        <w:trPr>
          <w:cantSplit/>
          <w:trHeight w:val="1565"/>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2E588C"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8</w:t>
            </w: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№9</w:t>
            </w:r>
          </w:p>
        </w:tc>
        <w:tc>
          <w:tcPr>
            <w:tcW w:w="698"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6,000</w:t>
            </w:r>
          </w:p>
        </w:tc>
        <w:tc>
          <w:tcPr>
            <w:tcW w:w="1601" w:type="dxa"/>
            <w:vAlign w:val="center"/>
          </w:tcPr>
          <w:p w:rsidR="002E588C" w:rsidRPr="007813AF" w:rsidRDefault="002E588C"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2E588C" w:rsidRDefault="002E588C"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2E588C" w:rsidRPr="007813AF" w:rsidRDefault="002E588C" w:rsidP="000D6854">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4647 719,0</w:t>
            </w: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val="restart"/>
            <w:textDirection w:val="btLr"/>
            <w:vAlign w:val="center"/>
          </w:tcPr>
          <w:p w:rsidR="002E588C" w:rsidRPr="007813AF" w:rsidRDefault="002E588C" w:rsidP="00891475">
            <w:pPr>
              <w:spacing w:before="20" w:after="20"/>
              <w:ind w:left="113" w:right="113"/>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 xml:space="preserve">п. 11 </w:t>
            </w:r>
            <w:r w:rsidR="00891475">
              <w:rPr>
                <w:rFonts w:ascii="Times New Roman" w:eastAsia="Calibri" w:hAnsi="Times New Roman" w:cs="Times New Roman"/>
                <w:sz w:val="16"/>
                <w:szCs w:val="16"/>
                <w:lang w:eastAsia="ru-RU"/>
              </w:rPr>
              <w:t>ПП</w:t>
            </w:r>
            <w:r w:rsidRPr="007813AF">
              <w:rPr>
                <w:rFonts w:ascii="Times New Roman" w:eastAsia="Calibri" w:hAnsi="Times New Roman" w:cs="Times New Roman"/>
                <w:sz w:val="16"/>
                <w:szCs w:val="16"/>
                <w:lang w:eastAsia="ru-RU"/>
              </w:rPr>
              <w:t xml:space="preserve"> РФ №808 от 08.08.2012 г.</w:t>
            </w:r>
          </w:p>
        </w:tc>
      </w:tr>
      <w:tr w:rsidR="002E588C" w:rsidRPr="007813AF" w:rsidTr="000D6854">
        <w:trPr>
          <w:cantSplit/>
          <w:trHeight w:val="1210"/>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lastRenderedPageBreak/>
              <w:t>1</w:t>
            </w:r>
          </w:p>
        </w:tc>
        <w:tc>
          <w:tcPr>
            <w:tcW w:w="477" w:type="dxa"/>
            <w:vAlign w:val="center"/>
          </w:tcPr>
          <w:p w:rsidR="002E588C"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9</w:t>
            </w: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№10</w:t>
            </w:r>
          </w:p>
        </w:tc>
        <w:tc>
          <w:tcPr>
            <w:tcW w:w="698"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1,000</w:t>
            </w:r>
          </w:p>
        </w:tc>
        <w:tc>
          <w:tcPr>
            <w:tcW w:w="1601" w:type="dxa"/>
            <w:vAlign w:val="center"/>
          </w:tcPr>
          <w:p w:rsidR="002E588C" w:rsidRPr="007813AF" w:rsidRDefault="002E588C"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2E588C" w:rsidRDefault="002E588C"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Аренда</w:t>
            </w:r>
          </w:p>
        </w:tc>
        <w:tc>
          <w:tcPr>
            <w:tcW w:w="992"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2E588C" w:rsidRPr="007813AF" w:rsidRDefault="002E588C" w:rsidP="000D6854">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192 176,9</w:t>
            </w: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Аренда</w:t>
            </w:r>
          </w:p>
        </w:tc>
        <w:tc>
          <w:tcPr>
            <w:tcW w:w="947"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textDirection w:val="btLr"/>
            <w:vAlign w:val="center"/>
          </w:tcPr>
          <w:p w:rsidR="002E588C" w:rsidRPr="007813AF" w:rsidRDefault="002E588C" w:rsidP="007813AF">
            <w:pPr>
              <w:ind w:left="113" w:right="113"/>
              <w:contextualSpacing/>
              <w:jc w:val="center"/>
              <w:rPr>
                <w:rFonts w:ascii="Times New Roman" w:eastAsia="Calibri" w:hAnsi="Times New Roman" w:cs="Times New Roman"/>
                <w:sz w:val="16"/>
                <w:szCs w:val="16"/>
                <w:lang w:eastAsia="ru-RU"/>
              </w:rPr>
            </w:pPr>
          </w:p>
        </w:tc>
      </w:tr>
      <w:tr w:rsidR="002E588C" w:rsidRPr="007813AF" w:rsidTr="000D6854">
        <w:trPr>
          <w:cantSplit/>
          <w:trHeight w:val="1210"/>
          <w:jc w:val="center"/>
        </w:trPr>
        <w:tc>
          <w:tcPr>
            <w:tcW w:w="359" w:type="dxa"/>
            <w:vAlign w:val="center"/>
          </w:tcPr>
          <w:p w:rsidR="002E588C" w:rsidRPr="007813AF" w:rsidRDefault="002E588C"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lastRenderedPageBreak/>
              <w:t>1</w:t>
            </w:r>
          </w:p>
        </w:tc>
        <w:tc>
          <w:tcPr>
            <w:tcW w:w="477" w:type="dxa"/>
            <w:vAlign w:val="center"/>
          </w:tcPr>
          <w:p w:rsidR="002E588C"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10</w:t>
            </w:r>
          </w:p>
        </w:tc>
        <w:tc>
          <w:tcPr>
            <w:tcW w:w="1345" w:type="dxa"/>
            <w:vAlign w:val="center"/>
          </w:tcPr>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2E588C" w:rsidRPr="007813AF" w:rsidRDefault="002E588C"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№12</w:t>
            </w:r>
          </w:p>
        </w:tc>
        <w:tc>
          <w:tcPr>
            <w:tcW w:w="698" w:type="dxa"/>
            <w:vAlign w:val="center"/>
          </w:tcPr>
          <w:p w:rsidR="002E588C" w:rsidRPr="007813AF" w:rsidRDefault="002E588C" w:rsidP="00AF7A1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0,090</w:t>
            </w:r>
          </w:p>
        </w:tc>
        <w:tc>
          <w:tcPr>
            <w:tcW w:w="1601" w:type="dxa"/>
            <w:vAlign w:val="center"/>
          </w:tcPr>
          <w:p w:rsidR="002E588C" w:rsidRPr="007813AF" w:rsidRDefault="002E588C"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2E588C" w:rsidRDefault="002E588C" w:rsidP="005B5F61">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5B5F61">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2E588C" w:rsidRPr="007813AF" w:rsidRDefault="002E588C"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2E588C" w:rsidRPr="007813AF" w:rsidRDefault="002E588C" w:rsidP="000D6854">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1 026,0</w:t>
            </w:r>
          </w:p>
        </w:tc>
        <w:tc>
          <w:tcPr>
            <w:tcW w:w="708" w:type="dxa"/>
            <w:textDirection w:val="btLr"/>
            <w:vAlign w:val="center"/>
          </w:tcPr>
          <w:p w:rsidR="002E588C" w:rsidRDefault="002E588C"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2E588C" w:rsidRPr="007813AF" w:rsidRDefault="002E588C" w:rsidP="003B2913">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2E588C" w:rsidRDefault="002E588C" w:rsidP="002E588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2E588C" w:rsidRPr="007813AF" w:rsidRDefault="002E588C" w:rsidP="002E588C">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2E588C" w:rsidRPr="007813AF" w:rsidRDefault="002E588C"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2E588C" w:rsidRPr="007813AF" w:rsidRDefault="002E588C"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550" w:type="dxa"/>
            <w:vMerge/>
            <w:textDirection w:val="btLr"/>
            <w:vAlign w:val="center"/>
          </w:tcPr>
          <w:p w:rsidR="002E588C" w:rsidRPr="007813AF" w:rsidRDefault="002E588C" w:rsidP="007813AF">
            <w:pPr>
              <w:ind w:left="113" w:right="113"/>
              <w:contextualSpacing/>
              <w:jc w:val="center"/>
              <w:rPr>
                <w:rFonts w:ascii="Times New Roman" w:eastAsia="Calibri" w:hAnsi="Times New Roman" w:cs="Times New Roman"/>
                <w:sz w:val="16"/>
                <w:szCs w:val="16"/>
                <w:lang w:eastAsia="ru-RU"/>
              </w:rPr>
            </w:pPr>
          </w:p>
        </w:tc>
      </w:tr>
      <w:tr w:rsidR="000D6854" w:rsidRPr="007813AF" w:rsidTr="000D6854">
        <w:trPr>
          <w:cantSplit/>
          <w:trHeight w:val="1210"/>
          <w:jc w:val="center"/>
        </w:trPr>
        <w:tc>
          <w:tcPr>
            <w:tcW w:w="359" w:type="dxa"/>
            <w:vAlign w:val="center"/>
          </w:tcPr>
          <w:p w:rsidR="000D6854" w:rsidRPr="007813AF" w:rsidRDefault="000D685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2</w:t>
            </w:r>
          </w:p>
        </w:tc>
        <w:tc>
          <w:tcPr>
            <w:tcW w:w="477" w:type="dxa"/>
            <w:vAlign w:val="center"/>
          </w:tcPr>
          <w:p w:rsidR="000D6854" w:rsidRPr="007813AF"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11</w:t>
            </w:r>
          </w:p>
        </w:tc>
        <w:tc>
          <w:tcPr>
            <w:tcW w:w="1345" w:type="dxa"/>
            <w:vAlign w:val="center"/>
          </w:tcPr>
          <w:p w:rsidR="000D6854" w:rsidRDefault="000D6854"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Котельная №1</w:t>
            </w:r>
          </w:p>
          <w:p w:rsidR="000D6854" w:rsidRPr="007813AF" w:rsidRDefault="000D6854"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(пгт. Арти, ул. Королева, 50)</w:t>
            </w:r>
          </w:p>
        </w:tc>
        <w:tc>
          <w:tcPr>
            <w:tcW w:w="698" w:type="dxa"/>
            <w:vAlign w:val="center"/>
          </w:tcPr>
          <w:p w:rsidR="000D6854" w:rsidRPr="007813AF" w:rsidRDefault="000D685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22,0</w:t>
            </w:r>
          </w:p>
        </w:tc>
        <w:tc>
          <w:tcPr>
            <w:tcW w:w="1601" w:type="dxa"/>
            <w:vAlign w:val="center"/>
          </w:tcPr>
          <w:p w:rsidR="000D6854" w:rsidRPr="007813AF" w:rsidRDefault="000D6854"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АО «Артинский завод»</w:t>
            </w:r>
          </w:p>
        </w:tc>
        <w:tc>
          <w:tcPr>
            <w:tcW w:w="852" w:type="dxa"/>
            <w:vAlign w:val="center"/>
          </w:tcPr>
          <w:p w:rsidR="000D6854" w:rsidRPr="007813AF" w:rsidRDefault="000D6854" w:rsidP="007813AF">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0D6854" w:rsidRDefault="000D6854"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Аренда</w:t>
            </w:r>
          </w:p>
        </w:tc>
        <w:tc>
          <w:tcPr>
            <w:tcW w:w="992" w:type="dxa"/>
            <w:vAlign w:val="center"/>
          </w:tcPr>
          <w:p w:rsidR="000D6854" w:rsidRPr="007813AF" w:rsidRDefault="000D685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101 173,0</w:t>
            </w:r>
            <w:r w:rsidR="002E588C">
              <w:rPr>
                <w:rStyle w:val="afff1"/>
                <w:rFonts w:ascii="Times New Roman" w:eastAsia="Calibri" w:hAnsi="Times New Roman" w:cs="Times New Roman"/>
                <w:sz w:val="16"/>
                <w:szCs w:val="16"/>
                <w:lang w:eastAsia="ru-RU"/>
              </w:rPr>
              <w:footnoteReference w:id="46"/>
            </w:r>
          </w:p>
        </w:tc>
        <w:tc>
          <w:tcPr>
            <w:tcW w:w="667" w:type="dxa"/>
            <w:vAlign w:val="center"/>
          </w:tcPr>
          <w:p w:rsidR="000D6854" w:rsidRPr="007813AF" w:rsidRDefault="000D6854"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0D6854" w:rsidRPr="007813AF" w:rsidRDefault="000D6854"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АО «Артинский завод»</w:t>
            </w:r>
          </w:p>
        </w:tc>
        <w:tc>
          <w:tcPr>
            <w:tcW w:w="851" w:type="dxa"/>
            <w:vAlign w:val="center"/>
          </w:tcPr>
          <w:p w:rsidR="000D6854" w:rsidRPr="007813AF" w:rsidRDefault="000D6854" w:rsidP="003B2913">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0D6854" w:rsidRPr="007813AF" w:rsidRDefault="000D6854" w:rsidP="000D6854">
            <w:pPr>
              <w:spacing w:before="20" w:after="20"/>
              <w:ind w:left="113" w:right="113"/>
              <w:contextualSpacing/>
              <w:jc w:val="center"/>
              <w:rPr>
                <w:rFonts w:ascii="Times New Roman" w:eastAsia="Calibri" w:hAnsi="Times New Roman" w:cs="Times New Roman"/>
                <w:sz w:val="16"/>
                <w:szCs w:val="16"/>
                <w:lang w:eastAsia="ru-RU"/>
              </w:rPr>
            </w:pPr>
          </w:p>
        </w:tc>
        <w:tc>
          <w:tcPr>
            <w:tcW w:w="708" w:type="dxa"/>
            <w:textDirection w:val="btLr"/>
            <w:vAlign w:val="center"/>
          </w:tcPr>
          <w:p w:rsidR="000D6854" w:rsidRDefault="000D6854"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Аренда</w:t>
            </w:r>
          </w:p>
        </w:tc>
        <w:tc>
          <w:tcPr>
            <w:tcW w:w="947" w:type="dxa"/>
            <w:vAlign w:val="center"/>
          </w:tcPr>
          <w:p w:rsidR="000D6854" w:rsidRPr="007813AF" w:rsidRDefault="000D685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101 173,0</w:t>
            </w:r>
          </w:p>
        </w:tc>
        <w:tc>
          <w:tcPr>
            <w:tcW w:w="694" w:type="dxa"/>
            <w:vAlign w:val="center"/>
          </w:tcPr>
          <w:p w:rsidR="000D6854" w:rsidRPr="007813AF" w:rsidRDefault="000D6854"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0D6854" w:rsidRPr="007813AF" w:rsidRDefault="000D6854"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АО «Артинский завод»</w:t>
            </w:r>
          </w:p>
        </w:tc>
        <w:tc>
          <w:tcPr>
            <w:tcW w:w="550" w:type="dxa"/>
            <w:vMerge/>
            <w:textDirection w:val="btLr"/>
            <w:vAlign w:val="center"/>
          </w:tcPr>
          <w:p w:rsidR="000D6854" w:rsidRPr="007813AF" w:rsidRDefault="000D6854" w:rsidP="007813AF">
            <w:pPr>
              <w:ind w:left="113" w:right="113"/>
              <w:contextualSpacing/>
              <w:jc w:val="center"/>
              <w:rPr>
                <w:rFonts w:ascii="Times New Roman" w:eastAsia="Calibri" w:hAnsi="Times New Roman" w:cs="Times New Roman"/>
                <w:sz w:val="16"/>
                <w:szCs w:val="16"/>
                <w:lang w:eastAsia="ru-RU"/>
              </w:rPr>
            </w:pPr>
          </w:p>
        </w:tc>
      </w:tr>
      <w:tr w:rsidR="00F8072D" w:rsidRPr="007813AF" w:rsidTr="00891475">
        <w:trPr>
          <w:cantSplit/>
          <w:trHeight w:val="1423"/>
          <w:jc w:val="center"/>
        </w:trPr>
        <w:tc>
          <w:tcPr>
            <w:tcW w:w="359"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p>
        </w:tc>
        <w:tc>
          <w:tcPr>
            <w:tcW w:w="477"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12</w:t>
            </w:r>
          </w:p>
        </w:tc>
        <w:tc>
          <w:tcPr>
            <w:tcW w:w="1345" w:type="dxa"/>
            <w:vAlign w:val="center"/>
          </w:tcPr>
          <w:p w:rsidR="00F8072D" w:rsidRDefault="00F8072D"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Котельная №3</w:t>
            </w:r>
          </w:p>
          <w:p w:rsidR="00F8072D" w:rsidRDefault="00F8072D"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пгт Арти, улица Лесная, дом 2</w:t>
            </w:r>
            <w:r>
              <w:rPr>
                <w:rFonts w:ascii="Times New Roman" w:eastAsia="Calibri" w:hAnsi="Times New Roman" w:cs="Times New Roman"/>
                <w:sz w:val="16"/>
                <w:szCs w:val="16"/>
                <w:lang w:eastAsia="ru-RU"/>
              </w:rPr>
              <w:t>)</w:t>
            </w:r>
          </w:p>
        </w:tc>
        <w:tc>
          <w:tcPr>
            <w:tcW w:w="698"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0,688</w:t>
            </w:r>
          </w:p>
        </w:tc>
        <w:tc>
          <w:tcPr>
            <w:tcW w:w="1601" w:type="dxa"/>
            <w:vAlign w:val="center"/>
          </w:tcPr>
          <w:p w:rsidR="00F8072D"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2" w:type="dxa"/>
            <w:vAlign w:val="center"/>
          </w:tcPr>
          <w:p w:rsidR="00F8072D" w:rsidRPr="007813AF" w:rsidRDefault="00F8072D"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5 639,0</w:t>
            </w:r>
            <w:r>
              <w:rPr>
                <w:rStyle w:val="afff1"/>
                <w:rFonts w:ascii="Times New Roman" w:eastAsia="Calibri" w:hAnsi="Times New Roman" w:cs="Times New Roman"/>
                <w:sz w:val="16"/>
                <w:szCs w:val="16"/>
                <w:lang w:eastAsia="ru-RU"/>
              </w:rPr>
              <w:footnoteReference w:id="47"/>
            </w:r>
          </w:p>
        </w:tc>
        <w:tc>
          <w:tcPr>
            <w:tcW w:w="667" w:type="dxa"/>
            <w:vAlign w:val="center"/>
          </w:tcPr>
          <w:p w:rsidR="00F8072D" w:rsidRPr="007813AF" w:rsidRDefault="00F8072D"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8072D" w:rsidRDefault="00F8072D"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1" w:type="dxa"/>
            <w:vAlign w:val="center"/>
          </w:tcPr>
          <w:p w:rsidR="00F8072D" w:rsidRPr="007813AF" w:rsidRDefault="00F8072D" w:rsidP="003B2913">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8072D" w:rsidRPr="007813AF" w:rsidRDefault="00F8072D"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5 639,0</w:t>
            </w:r>
          </w:p>
        </w:tc>
        <w:tc>
          <w:tcPr>
            <w:tcW w:w="694" w:type="dxa"/>
            <w:vAlign w:val="center"/>
          </w:tcPr>
          <w:p w:rsidR="00F8072D" w:rsidRPr="007813AF" w:rsidRDefault="00F8072D"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Default="003B31E6"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550" w:type="dxa"/>
            <w:vMerge w:val="restart"/>
            <w:textDirection w:val="btLr"/>
            <w:vAlign w:val="center"/>
          </w:tcPr>
          <w:p w:rsidR="00F8072D" w:rsidRPr="007813AF" w:rsidRDefault="00F8072D" w:rsidP="00891475">
            <w:pPr>
              <w:spacing w:before="20" w:after="20"/>
              <w:ind w:left="113" w:right="113"/>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 xml:space="preserve">п. 11 </w:t>
            </w:r>
            <w:r w:rsidR="00891475">
              <w:rPr>
                <w:rFonts w:ascii="Times New Roman" w:eastAsia="Calibri" w:hAnsi="Times New Roman" w:cs="Times New Roman"/>
                <w:sz w:val="16"/>
                <w:szCs w:val="16"/>
                <w:lang w:eastAsia="ru-RU"/>
              </w:rPr>
              <w:t>ПП</w:t>
            </w:r>
            <w:r w:rsidRPr="007813AF">
              <w:rPr>
                <w:rFonts w:ascii="Times New Roman" w:eastAsia="Calibri" w:hAnsi="Times New Roman" w:cs="Times New Roman"/>
                <w:sz w:val="16"/>
                <w:szCs w:val="16"/>
                <w:lang w:eastAsia="ru-RU"/>
              </w:rPr>
              <w:t>РФ №808 от 08.08.2012 г.</w:t>
            </w:r>
          </w:p>
        </w:tc>
      </w:tr>
      <w:tr w:rsidR="00F8072D" w:rsidRPr="007813AF" w:rsidTr="004F14C1">
        <w:trPr>
          <w:cantSplit/>
          <w:trHeight w:val="1210"/>
          <w:jc w:val="center"/>
        </w:trPr>
        <w:tc>
          <w:tcPr>
            <w:tcW w:w="359"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lastRenderedPageBreak/>
              <w:t>3</w:t>
            </w:r>
          </w:p>
        </w:tc>
        <w:tc>
          <w:tcPr>
            <w:tcW w:w="477"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13</w:t>
            </w:r>
          </w:p>
        </w:tc>
        <w:tc>
          <w:tcPr>
            <w:tcW w:w="1345" w:type="dxa"/>
            <w:vAlign w:val="center"/>
          </w:tcPr>
          <w:p w:rsidR="00F8072D" w:rsidRDefault="00F8072D"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Котельная №4</w:t>
            </w:r>
          </w:p>
          <w:p w:rsidR="00F8072D" w:rsidRDefault="00F8072D" w:rsidP="005C091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с</w:t>
            </w: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 xml:space="preserve"> Сажино, улица Чухарева, дом 1а</w:t>
            </w:r>
            <w:r>
              <w:rPr>
                <w:rFonts w:ascii="Times New Roman" w:eastAsia="Calibri" w:hAnsi="Times New Roman" w:cs="Times New Roman"/>
                <w:sz w:val="16"/>
                <w:szCs w:val="16"/>
                <w:lang w:eastAsia="ru-RU"/>
              </w:rPr>
              <w:t>)</w:t>
            </w:r>
          </w:p>
        </w:tc>
        <w:tc>
          <w:tcPr>
            <w:tcW w:w="698"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0,860</w:t>
            </w:r>
          </w:p>
        </w:tc>
        <w:tc>
          <w:tcPr>
            <w:tcW w:w="1601" w:type="dxa"/>
            <w:vAlign w:val="center"/>
          </w:tcPr>
          <w:p w:rsidR="00F8072D"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2" w:type="dxa"/>
            <w:vAlign w:val="center"/>
          </w:tcPr>
          <w:p w:rsidR="00F8072D" w:rsidRPr="007813AF" w:rsidRDefault="00F8072D"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5 639,0 </w:t>
            </w:r>
          </w:p>
        </w:tc>
        <w:tc>
          <w:tcPr>
            <w:tcW w:w="667" w:type="dxa"/>
            <w:vAlign w:val="center"/>
          </w:tcPr>
          <w:p w:rsidR="00F8072D" w:rsidRPr="007813AF" w:rsidRDefault="00F8072D"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8072D" w:rsidRDefault="00F8072D"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1" w:type="dxa"/>
            <w:vAlign w:val="center"/>
          </w:tcPr>
          <w:p w:rsidR="00F8072D" w:rsidRPr="007813AF" w:rsidRDefault="00F8072D" w:rsidP="003B2913">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8072D" w:rsidRPr="007813AF" w:rsidRDefault="00F8072D"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5 639,0 </w:t>
            </w:r>
          </w:p>
        </w:tc>
        <w:tc>
          <w:tcPr>
            <w:tcW w:w="694" w:type="dxa"/>
            <w:vAlign w:val="center"/>
          </w:tcPr>
          <w:p w:rsidR="00F8072D" w:rsidRPr="007813AF" w:rsidRDefault="00F8072D"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Default="003B31E6"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550" w:type="dxa"/>
            <w:vMerge/>
            <w:textDirection w:val="btLr"/>
            <w:vAlign w:val="center"/>
          </w:tcPr>
          <w:p w:rsidR="00F8072D" w:rsidRPr="007813AF" w:rsidRDefault="00F8072D" w:rsidP="007813AF">
            <w:pPr>
              <w:ind w:left="113" w:right="113"/>
              <w:contextualSpacing/>
              <w:jc w:val="center"/>
              <w:rPr>
                <w:rFonts w:ascii="Times New Roman" w:eastAsia="Calibri" w:hAnsi="Times New Roman" w:cs="Times New Roman"/>
                <w:sz w:val="16"/>
                <w:szCs w:val="16"/>
                <w:lang w:eastAsia="ru-RU"/>
              </w:rPr>
            </w:pPr>
          </w:p>
        </w:tc>
      </w:tr>
      <w:tr w:rsidR="00F8072D" w:rsidRPr="007813AF" w:rsidTr="004F14C1">
        <w:trPr>
          <w:cantSplit/>
          <w:trHeight w:val="1210"/>
          <w:jc w:val="center"/>
        </w:trPr>
        <w:tc>
          <w:tcPr>
            <w:tcW w:w="359"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lastRenderedPageBreak/>
              <w:t>3</w:t>
            </w:r>
          </w:p>
        </w:tc>
        <w:tc>
          <w:tcPr>
            <w:tcW w:w="477"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14</w:t>
            </w:r>
          </w:p>
        </w:tc>
        <w:tc>
          <w:tcPr>
            <w:tcW w:w="1345" w:type="dxa"/>
            <w:vAlign w:val="center"/>
          </w:tcPr>
          <w:p w:rsidR="00F8072D" w:rsidRDefault="00F8072D"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Котельная №7</w:t>
            </w:r>
          </w:p>
          <w:p w:rsidR="00F8072D" w:rsidRDefault="00F8072D" w:rsidP="005C091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с</w:t>
            </w: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 xml:space="preserve"> Сажино, улица Больничный город, дом 4а</w:t>
            </w:r>
            <w:r>
              <w:rPr>
                <w:rFonts w:ascii="Times New Roman" w:eastAsia="Calibri" w:hAnsi="Times New Roman" w:cs="Times New Roman"/>
                <w:sz w:val="16"/>
                <w:szCs w:val="16"/>
                <w:lang w:eastAsia="ru-RU"/>
              </w:rPr>
              <w:t>)</w:t>
            </w:r>
          </w:p>
        </w:tc>
        <w:tc>
          <w:tcPr>
            <w:tcW w:w="698" w:type="dxa"/>
            <w:vAlign w:val="center"/>
          </w:tcPr>
          <w:p w:rsidR="00F8072D"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0,602</w:t>
            </w:r>
          </w:p>
        </w:tc>
        <w:tc>
          <w:tcPr>
            <w:tcW w:w="1601" w:type="dxa"/>
            <w:vAlign w:val="center"/>
          </w:tcPr>
          <w:p w:rsidR="00F8072D" w:rsidRDefault="00F8072D"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2" w:type="dxa"/>
            <w:vAlign w:val="center"/>
          </w:tcPr>
          <w:p w:rsidR="00F8072D" w:rsidRPr="007813AF" w:rsidRDefault="00F8072D"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5 639,0 </w:t>
            </w:r>
          </w:p>
        </w:tc>
        <w:tc>
          <w:tcPr>
            <w:tcW w:w="667" w:type="dxa"/>
            <w:vAlign w:val="center"/>
          </w:tcPr>
          <w:p w:rsidR="00F8072D" w:rsidRPr="007813AF" w:rsidRDefault="00F8072D"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8072D" w:rsidRDefault="00F8072D"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1" w:type="dxa"/>
            <w:vAlign w:val="center"/>
          </w:tcPr>
          <w:p w:rsidR="00F8072D" w:rsidRPr="007813AF" w:rsidRDefault="00F8072D" w:rsidP="003B2913">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vAlign w:val="center"/>
          </w:tcPr>
          <w:p w:rsidR="00F8072D" w:rsidRPr="007813AF" w:rsidRDefault="00F8072D"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F8072D" w:rsidRDefault="00F8072D" w:rsidP="007813AF">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8072D" w:rsidRPr="007813AF" w:rsidRDefault="00F8072D"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5 639,0 </w:t>
            </w:r>
          </w:p>
        </w:tc>
        <w:tc>
          <w:tcPr>
            <w:tcW w:w="694" w:type="dxa"/>
            <w:vAlign w:val="center"/>
          </w:tcPr>
          <w:p w:rsidR="00F8072D" w:rsidRPr="007813AF" w:rsidRDefault="00F8072D"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Default="003B31E6"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550" w:type="dxa"/>
            <w:vMerge/>
            <w:textDirection w:val="btLr"/>
            <w:vAlign w:val="center"/>
          </w:tcPr>
          <w:p w:rsidR="00F8072D" w:rsidRPr="007813AF" w:rsidRDefault="00F8072D" w:rsidP="007813AF">
            <w:pPr>
              <w:ind w:left="113" w:right="113"/>
              <w:contextualSpacing/>
              <w:jc w:val="center"/>
              <w:rPr>
                <w:rFonts w:ascii="Times New Roman" w:eastAsia="Calibri" w:hAnsi="Times New Roman" w:cs="Times New Roman"/>
                <w:sz w:val="16"/>
                <w:szCs w:val="16"/>
                <w:lang w:eastAsia="ru-RU"/>
              </w:rPr>
            </w:pPr>
          </w:p>
        </w:tc>
      </w:tr>
      <w:tr w:rsidR="00FC0F44" w:rsidRPr="007813AF" w:rsidTr="004F14C1">
        <w:trPr>
          <w:cantSplit/>
          <w:trHeight w:val="1210"/>
          <w:jc w:val="center"/>
        </w:trPr>
        <w:tc>
          <w:tcPr>
            <w:tcW w:w="359" w:type="dxa"/>
            <w:vAlign w:val="center"/>
          </w:tcPr>
          <w:p w:rsidR="00FC0F44" w:rsidRDefault="00FC0F4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w:t>
            </w:r>
          </w:p>
        </w:tc>
        <w:tc>
          <w:tcPr>
            <w:tcW w:w="477" w:type="dxa"/>
            <w:vAlign w:val="center"/>
          </w:tcPr>
          <w:p w:rsidR="00FC0F44" w:rsidRDefault="00FC0F4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15</w:t>
            </w:r>
          </w:p>
        </w:tc>
        <w:tc>
          <w:tcPr>
            <w:tcW w:w="1345" w:type="dxa"/>
            <w:vAlign w:val="center"/>
          </w:tcPr>
          <w:p w:rsidR="00FC0F44" w:rsidRDefault="00FC0F44"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Котельная №10</w:t>
            </w:r>
          </w:p>
          <w:p w:rsidR="00FC0F44" w:rsidRDefault="00FC0F44" w:rsidP="00DE401B">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с</w:t>
            </w:r>
            <w:r>
              <w:rPr>
                <w:rFonts w:ascii="Times New Roman" w:eastAsia="Calibri" w:hAnsi="Times New Roman" w:cs="Times New Roman"/>
                <w:sz w:val="16"/>
                <w:szCs w:val="16"/>
                <w:lang w:eastAsia="ru-RU"/>
              </w:rPr>
              <w:t>.</w:t>
            </w:r>
            <w:r w:rsidRPr="005C091C">
              <w:rPr>
                <w:rFonts w:ascii="Times New Roman" w:eastAsia="Calibri" w:hAnsi="Times New Roman" w:cs="Times New Roman"/>
                <w:sz w:val="16"/>
                <w:szCs w:val="16"/>
                <w:lang w:eastAsia="ru-RU"/>
              </w:rPr>
              <w:t xml:space="preserve"> Старое Арти, улица Ленина, дом </w:t>
            </w:r>
            <w:r w:rsidR="00DE401B">
              <w:rPr>
                <w:rFonts w:ascii="Times New Roman" w:eastAsia="Calibri" w:hAnsi="Times New Roman" w:cs="Times New Roman"/>
                <w:sz w:val="16"/>
                <w:szCs w:val="16"/>
                <w:lang w:eastAsia="ru-RU"/>
              </w:rPr>
              <w:t>81</w:t>
            </w:r>
            <w:bookmarkStart w:id="487" w:name="_GoBack"/>
            <w:bookmarkEnd w:id="487"/>
            <w:r w:rsidRPr="005C091C">
              <w:rPr>
                <w:rFonts w:ascii="Times New Roman" w:eastAsia="Calibri" w:hAnsi="Times New Roman" w:cs="Times New Roman"/>
                <w:sz w:val="16"/>
                <w:szCs w:val="16"/>
                <w:lang w:eastAsia="ru-RU"/>
              </w:rPr>
              <w:t>а</w:t>
            </w:r>
            <w:r>
              <w:rPr>
                <w:rFonts w:ascii="Times New Roman" w:eastAsia="Calibri" w:hAnsi="Times New Roman" w:cs="Times New Roman"/>
                <w:sz w:val="16"/>
                <w:szCs w:val="16"/>
                <w:lang w:eastAsia="ru-RU"/>
              </w:rPr>
              <w:t>)</w:t>
            </w:r>
          </w:p>
        </w:tc>
        <w:tc>
          <w:tcPr>
            <w:tcW w:w="698" w:type="dxa"/>
            <w:vAlign w:val="center"/>
          </w:tcPr>
          <w:p w:rsidR="00FC0F44" w:rsidRDefault="00FC0F4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0,602</w:t>
            </w:r>
          </w:p>
        </w:tc>
        <w:tc>
          <w:tcPr>
            <w:tcW w:w="1601" w:type="dxa"/>
            <w:vAlign w:val="center"/>
          </w:tcPr>
          <w:p w:rsidR="00FC0F44" w:rsidRDefault="00FC0F44"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2" w:type="dxa"/>
            <w:vAlign w:val="center"/>
          </w:tcPr>
          <w:p w:rsidR="00FC0F44" w:rsidRPr="007813AF" w:rsidRDefault="00FC0F44"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FC0F44" w:rsidRDefault="00FC0F44" w:rsidP="007813AF">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FC0F44" w:rsidRPr="007813AF" w:rsidRDefault="00FC0F44"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5 639,0</w:t>
            </w:r>
          </w:p>
        </w:tc>
        <w:tc>
          <w:tcPr>
            <w:tcW w:w="667" w:type="dxa"/>
            <w:vAlign w:val="center"/>
          </w:tcPr>
          <w:p w:rsidR="00FC0F44" w:rsidRPr="007813AF" w:rsidRDefault="00FC0F44"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FC0F44" w:rsidRDefault="00FC0F44"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851" w:type="dxa"/>
            <w:vAlign w:val="center"/>
          </w:tcPr>
          <w:p w:rsidR="00FC0F44" w:rsidRPr="007813AF" w:rsidRDefault="00FC0F44" w:rsidP="003B2913">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vAlign w:val="center"/>
          </w:tcPr>
          <w:p w:rsidR="00FC0F44" w:rsidRPr="007813AF" w:rsidRDefault="00FC0F44"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FC0F44" w:rsidRDefault="00FC0F44" w:rsidP="007813AF">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FC0F44" w:rsidRPr="007813AF" w:rsidRDefault="00FC0F44"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5 639,0</w:t>
            </w:r>
          </w:p>
        </w:tc>
        <w:tc>
          <w:tcPr>
            <w:tcW w:w="694" w:type="dxa"/>
            <w:vAlign w:val="center"/>
          </w:tcPr>
          <w:p w:rsidR="00FC0F44" w:rsidRPr="007813AF" w:rsidRDefault="00FC0F44"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F8072D" w:rsidRDefault="003B31E6" w:rsidP="00F8072D">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ОАО «ОТСК»</w:t>
            </w:r>
          </w:p>
        </w:tc>
        <w:tc>
          <w:tcPr>
            <w:tcW w:w="550" w:type="dxa"/>
            <w:vMerge/>
            <w:textDirection w:val="btLr"/>
            <w:vAlign w:val="center"/>
          </w:tcPr>
          <w:p w:rsidR="00FC0F44" w:rsidRPr="007813AF" w:rsidRDefault="00FC0F44" w:rsidP="007813AF">
            <w:pPr>
              <w:ind w:left="113" w:right="113"/>
              <w:contextualSpacing/>
              <w:jc w:val="center"/>
              <w:rPr>
                <w:rFonts w:ascii="Times New Roman" w:eastAsia="Calibri" w:hAnsi="Times New Roman" w:cs="Times New Roman"/>
                <w:sz w:val="16"/>
                <w:szCs w:val="16"/>
                <w:lang w:eastAsia="ru-RU"/>
              </w:rPr>
            </w:pPr>
          </w:p>
        </w:tc>
      </w:tr>
      <w:tr w:rsidR="00B519C5" w:rsidRPr="007813AF" w:rsidTr="00891475">
        <w:trPr>
          <w:cantSplit/>
          <w:trHeight w:val="1423"/>
          <w:jc w:val="center"/>
        </w:trPr>
        <w:tc>
          <w:tcPr>
            <w:tcW w:w="359"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w:t>
            </w:r>
          </w:p>
        </w:tc>
        <w:tc>
          <w:tcPr>
            <w:tcW w:w="477" w:type="dxa"/>
            <w:vAlign w:val="center"/>
          </w:tcPr>
          <w:p w:rsidR="00B519C5"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16</w:t>
            </w:r>
          </w:p>
        </w:tc>
        <w:tc>
          <w:tcPr>
            <w:tcW w:w="1345" w:type="dxa"/>
            <w:vAlign w:val="center"/>
          </w:tcPr>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Теплогенераторная установка №1</w:t>
            </w:r>
          </w:p>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242C3D">
              <w:rPr>
                <w:rFonts w:ascii="Times New Roman" w:eastAsia="Calibri" w:hAnsi="Times New Roman" w:cs="Times New Roman"/>
                <w:sz w:val="16"/>
                <w:szCs w:val="16"/>
                <w:lang w:eastAsia="ru-RU"/>
              </w:rPr>
              <w:t>пгт Арти, улица Геофизическая, дом 3-б</w:t>
            </w:r>
            <w:r>
              <w:rPr>
                <w:rFonts w:ascii="Times New Roman" w:eastAsia="Calibri" w:hAnsi="Times New Roman" w:cs="Times New Roman"/>
                <w:sz w:val="16"/>
                <w:szCs w:val="16"/>
                <w:lang w:eastAsia="ru-RU"/>
              </w:rPr>
              <w:t>)</w:t>
            </w:r>
          </w:p>
        </w:tc>
        <w:tc>
          <w:tcPr>
            <w:tcW w:w="698"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0,22</w:t>
            </w:r>
          </w:p>
        </w:tc>
        <w:tc>
          <w:tcPr>
            <w:tcW w:w="1601" w:type="dxa"/>
            <w:vAlign w:val="center"/>
          </w:tcPr>
          <w:p w:rsidR="00B519C5" w:rsidRDefault="00B519C5" w:rsidP="007813AF">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852" w:type="dxa"/>
            <w:vAlign w:val="center"/>
          </w:tcPr>
          <w:p w:rsidR="00B519C5" w:rsidRPr="007813AF" w:rsidRDefault="00B519C5"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B519C5" w:rsidRDefault="00B519C5"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собственности</w:t>
            </w:r>
          </w:p>
        </w:tc>
        <w:tc>
          <w:tcPr>
            <w:tcW w:w="992"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40 839,0</w:t>
            </w:r>
            <w:r w:rsidR="006940FF">
              <w:rPr>
                <w:rStyle w:val="afff1"/>
                <w:rFonts w:ascii="Times New Roman" w:eastAsia="Calibri" w:hAnsi="Times New Roman" w:cs="Times New Roman"/>
                <w:sz w:val="16"/>
                <w:szCs w:val="16"/>
                <w:lang w:eastAsia="ru-RU"/>
              </w:rPr>
              <w:footnoteReference w:id="48"/>
            </w:r>
          </w:p>
        </w:tc>
        <w:tc>
          <w:tcPr>
            <w:tcW w:w="667" w:type="dxa"/>
            <w:vAlign w:val="center"/>
          </w:tcPr>
          <w:p w:rsidR="00B519C5" w:rsidRPr="007813AF" w:rsidRDefault="00B519C5"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B519C5" w:rsidRDefault="00B519C5"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851" w:type="dxa"/>
            <w:vAlign w:val="center"/>
          </w:tcPr>
          <w:p w:rsidR="00B519C5" w:rsidRPr="007813AF" w:rsidRDefault="00B519C5" w:rsidP="007813AF">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B519C5" w:rsidRDefault="00B519C5"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собственности</w:t>
            </w:r>
          </w:p>
        </w:tc>
        <w:tc>
          <w:tcPr>
            <w:tcW w:w="947"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40 839,0</w:t>
            </w:r>
          </w:p>
        </w:tc>
        <w:tc>
          <w:tcPr>
            <w:tcW w:w="694"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B519C5" w:rsidRDefault="00B519C5"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550" w:type="dxa"/>
            <w:vMerge w:val="restart"/>
            <w:textDirection w:val="btLr"/>
            <w:vAlign w:val="center"/>
          </w:tcPr>
          <w:p w:rsidR="00B519C5" w:rsidRPr="007813AF" w:rsidRDefault="00B519C5" w:rsidP="00891475">
            <w:pPr>
              <w:spacing w:before="20" w:after="20"/>
              <w:ind w:left="113" w:right="113"/>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 xml:space="preserve">п. 11 </w:t>
            </w:r>
            <w:r w:rsidR="00891475">
              <w:rPr>
                <w:rFonts w:ascii="Times New Roman" w:eastAsia="Calibri" w:hAnsi="Times New Roman" w:cs="Times New Roman"/>
                <w:sz w:val="16"/>
                <w:szCs w:val="16"/>
                <w:lang w:eastAsia="ru-RU"/>
              </w:rPr>
              <w:t xml:space="preserve">ПП </w:t>
            </w:r>
            <w:r w:rsidRPr="007813AF">
              <w:rPr>
                <w:rFonts w:ascii="Times New Roman" w:eastAsia="Calibri" w:hAnsi="Times New Roman" w:cs="Times New Roman"/>
                <w:sz w:val="16"/>
                <w:szCs w:val="16"/>
                <w:lang w:eastAsia="ru-RU"/>
              </w:rPr>
              <w:t>РФ №808 от 08.08.2012 г.</w:t>
            </w:r>
          </w:p>
        </w:tc>
      </w:tr>
      <w:tr w:rsidR="00B519C5" w:rsidRPr="007813AF" w:rsidTr="004F14C1">
        <w:trPr>
          <w:cantSplit/>
          <w:trHeight w:val="1210"/>
          <w:jc w:val="center"/>
        </w:trPr>
        <w:tc>
          <w:tcPr>
            <w:tcW w:w="359"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lastRenderedPageBreak/>
              <w:t>4</w:t>
            </w:r>
          </w:p>
        </w:tc>
        <w:tc>
          <w:tcPr>
            <w:tcW w:w="477" w:type="dxa"/>
            <w:vAlign w:val="center"/>
          </w:tcPr>
          <w:p w:rsidR="00B519C5"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17</w:t>
            </w:r>
          </w:p>
        </w:tc>
        <w:tc>
          <w:tcPr>
            <w:tcW w:w="1345" w:type="dxa"/>
            <w:vAlign w:val="center"/>
          </w:tcPr>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Теплогенераторная установка №2</w:t>
            </w:r>
          </w:p>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242C3D">
              <w:rPr>
                <w:rFonts w:ascii="Times New Roman" w:eastAsia="Calibri" w:hAnsi="Times New Roman" w:cs="Times New Roman"/>
                <w:sz w:val="16"/>
                <w:szCs w:val="16"/>
                <w:lang w:eastAsia="ru-RU"/>
              </w:rPr>
              <w:t>пгт Арти, улица Геофизическая, дом 3-б</w:t>
            </w:r>
            <w:r>
              <w:rPr>
                <w:rFonts w:ascii="Times New Roman" w:eastAsia="Calibri" w:hAnsi="Times New Roman" w:cs="Times New Roman"/>
                <w:sz w:val="16"/>
                <w:szCs w:val="16"/>
                <w:lang w:eastAsia="ru-RU"/>
              </w:rPr>
              <w:t>)</w:t>
            </w:r>
          </w:p>
        </w:tc>
        <w:tc>
          <w:tcPr>
            <w:tcW w:w="698"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0,296</w:t>
            </w:r>
          </w:p>
        </w:tc>
        <w:tc>
          <w:tcPr>
            <w:tcW w:w="1601" w:type="dxa"/>
            <w:vAlign w:val="center"/>
          </w:tcPr>
          <w:p w:rsidR="00B519C5" w:rsidRDefault="00B519C5"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852" w:type="dxa"/>
            <w:vAlign w:val="center"/>
          </w:tcPr>
          <w:p w:rsidR="00B519C5" w:rsidRPr="007813AF" w:rsidRDefault="00B519C5"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B519C5" w:rsidRDefault="00B519C5"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собственности</w:t>
            </w:r>
          </w:p>
        </w:tc>
        <w:tc>
          <w:tcPr>
            <w:tcW w:w="992"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40 839,0</w:t>
            </w:r>
          </w:p>
        </w:tc>
        <w:tc>
          <w:tcPr>
            <w:tcW w:w="667" w:type="dxa"/>
            <w:vAlign w:val="center"/>
          </w:tcPr>
          <w:p w:rsidR="00B519C5" w:rsidRPr="007813AF" w:rsidRDefault="00B519C5"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B519C5" w:rsidRDefault="00B519C5"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851" w:type="dxa"/>
            <w:vAlign w:val="center"/>
          </w:tcPr>
          <w:p w:rsidR="00B519C5" w:rsidRPr="007813AF" w:rsidRDefault="00B519C5" w:rsidP="003B2913">
            <w:pPr>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нет </w:t>
            </w:r>
            <w:r w:rsidRPr="007813AF">
              <w:rPr>
                <w:rFonts w:ascii="Times New Roman" w:eastAsia="Calibri" w:hAnsi="Times New Roman" w:cs="Times New Roman"/>
                <w:sz w:val="16"/>
                <w:szCs w:val="16"/>
                <w:lang w:eastAsia="ru-RU"/>
              </w:rPr>
              <w:t>в наличии</w:t>
            </w:r>
          </w:p>
        </w:tc>
        <w:tc>
          <w:tcPr>
            <w:tcW w:w="719"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B519C5" w:rsidRDefault="00B519C5"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собственности</w:t>
            </w:r>
          </w:p>
        </w:tc>
        <w:tc>
          <w:tcPr>
            <w:tcW w:w="947"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40 839,0</w:t>
            </w:r>
          </w:p>
        </w:tc>
        <w:tc>
          <w:tcPr>
            <w:tcW w:w="694"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B519C5" w:rsidRDefault="00B519C5"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550" w:type="dxa"/>
            <w:vMerge/>
            <w:textDirection w:val="btLr"/>
            <w:vAlign w:val="center"/>
          </w:tcPr>
          <w:p w:rsidR="00B519C5" w:rsidRPr="007813AF" w:rsidRDefault="00B519C5" w:rsidP="007813AF">
            <w:pPr>
              <w:ind w:left="113" w:right="113"/>
              <w:contextualSpacing/>
              <w:jc w:val="center"/>
              <w:rPr>
                <w:rFonts w:ascii="Times New Roman" w:eastAsia="Calibri" w:hAnsi="Times New Roman" w:cs="Times New Roman"/>
                <w:sz w:val="16"/>
                <w:szCs w:val="16"/>
                <w:lang w:eastAsia="ru-RU"/>
              </w:rPr>
            </w:pPr>
          </w:p>
        </w:tc>
      </w:tr>
      <w:tr w:rsidR="00B519C5" w:rsidRPr="007813AF" w:rsidTr="004F14C1">
        <w:trPr>
          <w:cantSplit/>
          <w:trHeight w:val="1210"/>
          <w:jc w:val="center"/>
        </w:trPr>
        <w:tc>
          <w:tcPr>
            <w:tcW w:w="359"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lastRenderedPageBreak/>
              <w:t>4</w:t>
            </w:r>
          </w:p>
        </w:tc>
        <w:tc>
          <w:tcPr>
            <w:tcW w:w="477" w:type="dxa"/>
            <w:vAlign w:val="center"/>
          </w:tcPr>
          <w:p w:rsidR="00B519C5"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18</w:t>
            </w:r>
          </w:p>
        </w:tc>
        <w:tc>
          <w:tcPr>
            <w:tcW w:w="1345" w:type="dxa"/>
            <w:vAlign w:val="center"/>
          </w:tcPr>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Блочно-модульная котельная</w:t>
            </w:r>
          </w:p>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242C3D">
              <w:rPr>
                <w:rFonts w:ascii="Times New Roman" w:eastAsia="Calibri" w:hAnsi="Times New Roman" w:cs="Times New Roman"/>
                <w:sz w:val="16"/>
                <w:szCs w:val="16"/>
                <w:lang w:eastAsia="ru-RU"/>
              </w:rPr>
              <w:t>пгт Арти, улица Ленина, дом 73</w:t>
            </w:r>
            <w:r>
              <w:rPr>
                <w:rFonts w:ascii="Times New Roman" w:eastAsia="Calibri" w:hAnsi="Times New Roman" w:cs="Times New Roman"/>
                <w:sz w:val="16"/>
                <w:szCs w:val="16"/>
                <w:lang w:eastAsia="ru-RU"/>
              </w:rPr>
              <w:t>)</w:t>
            </w:r>
          </w:p>
        </w:tc>
        <w:tc>
          <w:tcPr>
            <w:tcW w:w="698"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0,803</w:t>
            </w:r>
          </w:p>
        </w:tc>
        <w:tc>
          <w:tcPr>
            <w:tcW w:w="1601" w:type="dxa"/>
            <w:vAlign w:val="center"/>
          </w:tcPr>
          <w:p w:rsidR="00B519C5" w:rsidRDefault="00B519C5" w:rsidP="005B5F61">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852" w:type="dxa"/>
            <w:vAlign w:val="center"/>
          </w:tcPr>
          <w:p w:rsidR="00B519C5" w:rsidRPr="007813AF" w:rsidRDefault="00B519C5"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B519C5" w:rsidRDefault="00B519C5"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собственности</w:t>
            </w:r>
          </w:p>
        </w:tc>
        <w:tc>
          <w:tcPr>
            <w:tcW w:w="992"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40 839,0</w:t>
            </w:r>
          </w:p>
        </w:tc>
        <w:tc>
          <w:tcPr>
            <w:tcW w:w="667" w:type="dxa"/>
            <w:vAlign w:val="center"/>
          </w:tcPr>
          <w:p w:rsidR="00B519C5" w:rsidRPr="007813AF" w:rsidRDefault="00B519C5"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B519C5" w:rsidRDefault="00B519C5"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851" w:type="dxa"/>
            <w:vAlign w:val="center"/>
          </w:tcPr>
          <w:p w:rsidR="00B519C5" w:rsidRPr="007813AF" w:rsidRDefault="00B519C5" w:rsidP="003B2913">
            <w:pPr>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нет </w:t>
            </w:r>
            <w:r w:rsidRPr="007813AF">
              <w:rPr>
                <w:rFonts w:ascii="Times New Roman" w:eastAsia="Calibri" w:hAnsi="Times New Roman" w:cs="Times New Roman"/>
                <w:sz w:val="16"/>
                <w:szCs w:val="16"/>
                <w:lang w:eastAsia="ru-RU"/>
              </w:rPr>
              <w:t>в наличии</w:t>
            </w:r>
          </w:p>
        </w:tc>
        <w:tc>
          <w:tcPr>
            <w:tcW w:w="719"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B519C5" w:rsidRDefault="00B519C5"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собственности</w:t>
            </w:r>
          </w:p>
        </w:tc>
        <w:tc>
          <w:tcPr>
            <w:tcW w:w="947"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40 839,0</w:t>
            </w:r>
          </w:p>
        </w:tc>
        <w:tc>
          <w:tcPr>
            <w:tcW w:w="694"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B519C5" w:rsidRDefault="00B519C5" w:rsidP="003B2913">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ООО «Стройтехнопласт»</w:t>
            </w:r>
          </w:p>
        </w:tc>
        <w:tc>
          <w:tcPr>
            <w:tcW w:w="550" w:type="dxa"/>
            <w:vMerge/>
            <w:textDirection w:val="btLr"/>
            <w:vAlign w:val="center"/>
          </w:tcPr>
          <w:p w:rsidR="00B519C5" w:rsidRPr="007813AF" w:rsidRDefault="00B519C5" w:rsidP="007813AF">
            <w:pPr>
              <w:ind w:left="113" w:right="113"/>
              <w:contextualSpacing/>
              <w:jc w:val="center"/>
              <w:rPr>
                <w:rFonts w:ascii="Times New Roman" w:eastAsia="Calibri" w:hAnsi="Times New Roman" w:cs="Times New Roman"/>
                <w:sz w:val="16"/>
                <w:szCs w:val="16"/>
                <w:lang w:eastAsia="ru-RU"/>
              </w:rPr>
            </w:pPr>
          </w:p>
        </w:tc>
      </w:tr>
      <w:tr w:rsidR="00B519C5" w:rsidRPr="007813AF" w:rsidTr="004F14C1">
        <w:trPr>
          <w:cantSplit/>
          <w:trHeight w:val="1210"/>
          <w:jc w:val="center"/>
        </w:trPr>
        <w:tc>
          <w:tcPr>
            <w:tcW w:w="359"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5</w:t>
            </w:r>
          </w:p>
        </w:tc>
        <w:tc>
          <w:tcPr>
            <w:tcW w:w="477" w:type="dxa"/>
            <w:vAlign w:val="center"/>
          </w:tcPr>
          <w:p w:rsidR="00B519C5" w:rsidRDefault="009645D8"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19</w:t>
            </w:r>
          </w:p>
        </w:tc>
        <w:tc>
          <w:tcPr>
            <w:tcW w:w="1345" w:type="dxa"/>
            <w:vAlign w:val="center"/>
          </w:tcPr>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Котельная ИГФ УрО РАН</w:t>
            </w:r>
          </w:p>
          <w:p w:rsidR="00B519C5" w:rsidRDefault="00B519C5" w:rsidP="006516FC">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w:t>
            </w:r>
            <w:r w:rsidRPr="00544705">
              <w:rPr>
                <w:rFonts w:ascii="Times New Roman" w:eastAsia="Calibri" w:hAnsi="Times New Roman" w:cs="Times New Roman"/>
                <w:sz w:val="16"/>
                <w:szCs w:val="16"/>
                <w:lang w:eastAsia="ru-RU"/>
              </w:rPr>
              <w:t>пгт. Арти, улица Геофизическая, дом 2а/2</w:t>
            </w:r>
            <w:r>
              <w:rPr>
                <w:rFonts w:ascii="Times New Roman" w:eastAsia="Calibri" w:hAnsi="Times New Roman" w:cs="Times New Roman"/>
                <w:sz w:val="16"/>
                <w:szCs w:val="16"/>
                <w:lang w:eastAsia="ru-RU"/>
              </w:rPr>
              <w:t>)</w:t>
            </w:r>
          </w:p>
        </w:tc>
        <w:tc>
          <w:tcPr>
            <w:tcW w:w="698" w:type="dxa"/>
            <w:vAlign w:val="center"/>
          </w:tcPr>
          <w:p w:rsidR="00B519C5" w:rsidRDefault="00B519C5" w:rsidP="007813AF">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0,690</w:t>
            </w:r>
          </w:p>
        </w:tc>
        <w:tc>
          <w:tcPr>
            <w:tcW w:w="1601" w:type="dxa"/>
            <w:vAlign w:val="center"/>
          </w:tcPr>
          <w:p w:rsidR="00B519C5" w:rsidRDefault="00B519C5" w:rsidP="005B5F61">
            <w:pPr>
              <w:spacing w:before="20" w:after="20"/>
              <w:ind w:left="-71" w:right="-3"/>
              <w:contextualSpacing/>
              <w:jc w:val="center"/>
              <w:rPr>
                <w:rFonts w:ascii="Times New Roman" w:eastAsia="Calibri" w:hAnsi="Times New Roman" w:cs="Times New Roman"/>
                <w:sz w:val="16"/>
                <w:szCs w:val="16"/>
                <w:lang w:eastAsia="ru-RU"/>
              </w:rPr>
            </w:pPr>
            <w:r w:rsidRPr="00544705">
              <w:rPr>
                <w:rFonts w:ascii="Times New Roman" w:eastAsia="Calibri" w:hAnsi="Times New Roman" w:cs="Times New Roman"/>
                <w:sz w:val="16"/>
                <w:szCs w:val="16"/>
                <w:lang w:eastAsia="ru-RU"/>
              </w:rPr>
              <w:t>ФГБУН Института геофизики им. Ю.П. Булашевича УрО РАН</w:t>
            </w:r>
          </w:p>
        </w:tc>
        <w:tc>
          <w:tcPr>
            <w:tcW w:w="852" w:type="dxa"/>
            <w:vAlign w:val="center"/>
          </w:tcPr>
          <w:p w:rsidR="00B519C5" w:rsidRPr="007813AF" w:rsidRDefault="00B519C5" w:rsidP="005B5F61">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B519C5" w:rsidRDefault="00B519C5" w:rsidP="007813AF">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оперативного ведения</w:t>
            </w:r>
          </w:p>
        </w:tc>
        <w:tc>
          <w:tcPr>
            <w:tcW w:w="992"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B519C5" w:rsidRPr="007813AF" w:rsidRDefault="00B519C5" w:rsidP="005B5F61">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B519C5" w:rsidRPr="007813AF" w:rsidRDefault="00B519C5" w:rsidP="007813AF">
            <w:pPr>
              <w:spacing w:before="20" w:after="20"/>
              <w:ind w:left="-71" w:right="-3"/>
              <w:contextualSpacing/>
              <w:jc w:val="center"/>
              <w:rPr>
                <w:rFonts w:ascii="Times New Roman" w:eastAsia="Calibri" w:hAnsi="Times New Roman" w:cs="Times New Roman"/>
                <w:sz w:val="16"/>
                <w:szCs w:val="16"/>
                <w:lang w:eastAsia="ru-RU"/>
              </w:rPr>
            </w:pPr>
            <w:r w:rsidRPr="00544705">
              <w:rPr>
                <w:rFonts w:ascii="Times New Roman" w:eastAsia="Calibri" w:hAnsi="Times New Roman" w:cs="Times New Roman"/>
                <w:sz w:val="16"/>
                <w:szCs w:val="16"/>
                <w:lang w:eastAsia="ru-RU"/>
              </w:rPr>
              <w:t>ФГБУН Института геофизики им. Ю.П. Булашевича УрО РАН</w:t>
            </w:r>
          </w:p>
        </w:tc>
        <w:tc>
          <w:tcPr>
            <w:tcW w:w="851" w:type="dxa"/>
            <w:vAlign w:val="center"/>
          </w:tcPr>
          <w:p w:rsidR="00B519C5" w:rsidRPr="007813AF" w:rsidRDefault="00B519C5" w:rsidP="003B2913">
            <w:pPr>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19"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p>
        </w:tc>
        <w:tc>
          <w:tcPr>
            <w:tcW w:w="708" w:type="dxa"/>
            <w:textDirection w:val="btLr"/>
            <w:vAlign w:val="center"/>
          </w:tcPr>
          <w:p w:rsidR="00B519C5" w:rsidRDefault="00B519C5" w:rsidP="003B2913">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оперативного ведения</w:t>
            </w:r>
          </w:p>
        </w:tc>
        <w:tc>
          <w:tcPr>
            <w:tcW w:w="947" w:type="dxa"/>
            <w:vAlign w:val="center"/>
          </w:tcPr>
          <w:p w:rsidR="00B519C5" w:rsidRPr="007813AF" w:rsidRDefault="00B519C5" w:rsidP="007813AF">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B519C5" w:rsidRPr="007813AF" w:rsidRDefault="00B519C5" w:rsidP="003B2913">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B519C5" w:rsidRPr="007813AF" w:rsidRDefault="00B519C5" w:rsidP="007813AF">
            <w:pPr>
              <w:spacing w:before="20" w:after="20"/>
              <w:ind w:left="-71" w:right="-3"/>
              <w:contextualSpacing/>
              <w:jc w:val="center"/>
              <w:rPr>
                <w:rFonts w:ascii="Times New Roman" w:eastAsia="Calibri" w:hAnsi="Times New Roman" w:cs="Times New Roman"/>
                <w:sz w:val="16"/>
                <w:szCs w:val="16"/>
                <w:lang w:eastAsia="ru-RU"/>
              </w:rPr>
            </w:pPr>
            <w:r w:rsidRPr="00544705">
              <w:rPr>
                <w:rFonts w:ascii="Times New Roman" w:eastAsia="Calibri" w:hAnsi="Times New Roman" w:cs="Times New Roman"/>
                <w:sz w:val="16"/>
                <w:szCs w:val="16"/>
                <w:lang w:eastAsia="ru-RU"/>
              </w:rPr>
              <w:t>ФГБУН Института геофизики им. Ю.П. Булашевича УрО РАН</w:t>
            </w:r>
          </w:p>
        </w:tc>
        <w:tc>
          <w:tcPr>
            <w:tcW w:w="550" w:type="dxa"/>
            <w:vMerge/>
            <w:textDirection w:val="btLr"/>
            <w:vAlign w:val="center"/>
          </w:tcPr>
          <w:p w:rsidR="00B519C5" w:rsidRPr="007813AF" w:rsidRDefault="00B519C5" w:rsidP="007813AF">
            <w:pPr>
              <w:ind w:left="113" w:right="113"/>
              <w:contextualSpacing/>
              <w:jc w:val="center"/>
              <w:rPr>
                <w:rFonts w:ascii="Times New Roman" w:eastAsia="Calibri" w:hAnsi="Times New Roman" w:cs="Times New Roman"/>
                <w:sz w:val="16"/>
                <w:szCs w:val="16"/>
                <w:lang w:eastAsia="ru-RU"/>
              </w:rPr>
            </w:pPr>
          </w:p>
        </w:tc>
      </w:tr>
      <w:tr w:rsidR="00891475" w:rsidRPr="007813AF" w:rsidTr="00554466">
        <w:trPr>
          <w:cantSplit/>
          <w:trHeight w:val="1210"/>
          <w:jc w:val="center"/>
        </w:trPr>
        <w:tc>
          <w:tcPr>
            <w:tcW w:w="359"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w:t>
            </w:r>
          </w:p>
        </w:tc>
        <w:tc>
          <w:tcPr>
            <w:tcW w:w="477"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20</w:t>
            </w:r>
          </w:p>
        </w:tc>
        <w:tc>
          <w:tcPr>
            <w:tcW w:w="1345"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Котельная</w:t>
            </w:r>
          </w:p>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 xml:space="preserve"> №4</w:t>
            </w:r>
          </w:p>
        </w:tc>
        <w:tc>
          <w:tcPr>
            <w:tcW w:w="698"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0,207</w:t>
            </w:r>
          </w:p>
        </w:tc>
        <w:tc>
          <w:tcPr>
            <w:tcW w:w="1601" w:type="dxa"/>
            <w:vAlign w:val="center"/>
          </w:tcPr>
          <w:p w:rsidR="00891475" w:rsidRPr="007813AF" w:rsidRDefault="00891475"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2"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в наличии</w:t>
            </w:r>
          </w:p>
        </w:tc>
        <w:tc>
          <w:tcPr>
            <w:tcW w:w="703" w:type="dxa"/>
            <w:textDirection w:val="btLr"/>
            <w:vAlign w:val="center"/>
          </w:tcPr>
          <w:p w:rsidR="00891475" w:rsidRDefault="00891475" w:rsidP="00554466">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891475" w:rsidRPr="007813AF" w:rsidRDefault="00891475" w:rsidP="00554466">
            <w:pPr>
              <w:spacing w:before="20" w:after="20"/>
              <w:ind w:left="113" w:right="113"/>
              <w:contextualSpacing/>
              <w:jc w:val="center"/>
              <w:rPr>
                <w:rFonts w:ascii="Times New Roman" w:eastAsia="Calibri" w:hAnsi="Times New Roman" w:cs="Times New Roman"/>
                <w:sz w:val="16"/>
                <w:szCs w:val="16"/>
                <w:lang w:eastAsia="ru-RU"/>
              </w:rPr>
            </w:pPr>
          </w:p>
        </w:tc>
        <w:tc>
          <w:tcPr>
            <w:tcW w:w="992" w:type="dxa"/>
            <w:vAlign w:val="center"/>
          </w:tcPr>
          <w:p w:rsidR="00891475" w:rsidRDefault="00891475" w:rsidP="0055446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p>
        </w:tc>
        <w:tc>
          <w:tcPr>
            <w:tcW w:w="667"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573" w:type="dxa"/>
            <w:vAlign w:val="center"/>
          </w:tcPr>
          <w:p w:rsidR="00891475" w:rsidRPr="007813AF" w:rsidRDefault="00891475"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tc>
        <w:tc>
          <w:tcPr>
            <w:tcW w:w="851" w:type="dxa"/>
            <w:vAlign w:val="center"/>
          </w:tcPr>
          <w:p w:rsidR="00891475" w:rsidRPr="007813AF" w:rsidRDefault="00891475" w:rsidP="00554466">
            <w:pPr>
              <w:jc w:val="center"/>
              <w:rPr>
                <w:rFonts w:ascii="Arial Narrow" w:eastAsia="Calibri" w:hAnsi="Arial Narrow" w:cs="Times New Roman"/>
                <w:sz w:val="26"/>
              </w:rPr>
            </w:pPr>
            <w:r w:rsidRPr="007813AF">
              <w:rPr>
                <w:rFonts w:ascii="Times New Roman" w:eastAsia="Calibri" w:hAnsi="Times New Roman" w:cs="Times New Roman"/>
                <w:sz w:val="16"/>
                <w:szCs w:val="16"/>
                <w:lang w:eastAsia="ru-RU"/>
              </w:rPr>
              <w:t>в наличии</w:t>
            </w:r>
          </w:p>
        </w:tc>
        <w:tc>
          <w:tcPr>
            <w:tcW w:w="719" w:type="dxa"/>
            <w:textDirection w:val="btLr"/>
            <w:vAlign w:val="center"/>
          </w:tcPr>
          <w:p w:rsidR="00891475" w:rsidRPr="007813AF" w:rsidRDefault="00891475" w:rsidP="00554466">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152,0</w:t>
            </w:r>
          </w:p>
        </w:tc>
        <w:tc>
          <w:tcPr>
            <w:tcW w:w="708" w:type="dxa"/>
            <w:textDirection w:val="btLr"/>
            <w:vAlign w:val="center"/>
          </w:tcPr>
          <w:p w:rsidR="00891475" w:rsidRDefault="00891475" w:rsidP="00554466">
            <w:pPr>
              <w:spacing w:before="20" w:after="20"/>
              <w:ind w:left="113" w:right="11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Право хозяйственного ведения</w:t>
            </w:r>
          </w:p>
          <w:p w:rsidR="00891475" w:rsidRPr="007813AF" w:rsidRDefault="00891475" w:rsidP="00554466">
            <w:pPr>
              <w:spacing w:before="20" w:after="20"/>
              <w:ind w:left="113" w:right="113"/>
              <w:contextualSpacing/>
              <w:jc w:val="center"/>
              <w:rPr>
                <w:rFonts w:ascii="Times New Roman" w:eastAsia="Calibri" w:hAnsi="Times New Roman" w:cs="Times New Roman"/>
                <w:sz w:val="16"/>
                <w:szCs w:val="16"/>
                <w:lang w:eastAsia="ru-RU"/>
              </w:rPr>
            </w:pPr>
          </w:p>
        </w:tc>
        <w:tc>
          <w:tcPr>
            <w:tcW w:w="947" w:type="dxa"/>
            <w:vAlign w:val="center"/>
          </w:tcPr>
          <w:p w:rsidR="00891475" w:rsidRDefault="00891475" w:rsidP="00554466">
            <w:pPr>
              <w:spacing w:before="20" w:after="20"/>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31 069</w:t>
            </w:r>
          </w:p>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p>
        </w:tc>
        <w:tc>
          <w:tcPr>
            <w:tcW w:w="694" w:type="dxa"/>
            <w:vAlign w:val="center"/>
          </w:tcPr>
          <w:p w:rsidR="00891475" w:rsidRPr="007813AF" w:rsidRDefault="00891475" w:rsidP="00554466">
            <w:pPr>
              <w:spacing w:before="20" w:after="20"/>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Заявка не подана</w:t>
            </w:r>
          </w:p>
        </w:tc>
        <w:tc>
          <w:tcPr>
            <w:tcW w:w="1414" w:type="dxa"/>
            <w:vAlign w:val="center"/>
          </w:tcPr>
          <w:p w:rsidR="00891475" w:rsidRDefault="00891475"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МУП АГО «Теплотехника»</w:t>
            </w:r>
          </w:p>
          <w:p w:rsidR="00891475" w:rsidRPr="007813AF" w:rsidRDefault="00891475" w:rsidP="00554466">
            <w:pPr>
              <w:spacing w:before="20" w:after="20"/>
              <w:ind w:left="-71" w:right="-3"/>
              <w:contextualSpacing/>
              <w:jc w:val="center"/>
              <w:rPr>
                <w:rFonts w:ascii="Times New Roman" w:eastAsia="Calibri" w:hAnsi="Times New Roman" w:cs="Times New Roman"/>
                <w:sz w:val="16"/>
                <w:szCs w:val="16"/>
                <w:lang w:eastAsia="ru-RU"/>
              </w:rPr>
            </w:pPr>
            <w:r>
              <w:rPr>
                <w:rFonts w:ascii="Times New Roman" w:eastAsia="Calibri" w:hAnsi="Times New Roman" w:cs="Times New Roman"/>
                <w:sz w:val="16"/>
                <w:szCs w:val="16"/>
                <w:lang w:eastAsia="ru-RU"/>
              </w:rPr>
              <w:t>включен в реестр ЕТО Артинского городского округа на 01.01.2019 г.</w:t>
            </w:r>
          </w:p>
        </w:tc>
        <w:tc>
          <w:tcPr>
            <w:tcW w:w="550" w:type="dxa"/>
            <w:textDirection w:val="btLr"/>
            <w:vAlign w:val="center"/>
          </w:tcPr>
          <w:p w:rsidR="00891475" w:rsidRPr="007813AF" w:rsidRDefault="00891475" w:rsidP="009D0E20">
            <w:pPr>
              <w:spacing w:before="20" w:after="20"/>
              <w:ind w:left="113" w:right="113"/>
              <w:contextualSpacing/>
              <w:jc w:val="center"/>
              <w:rPr>
                <w:rFonts w:ascii="Times New Roman" w:eastAsia="Calibri" w:hAnsi="Times New Roman" w:cs="Times New Roman"/>
                <w:sz w:val="16"/>
                <w:szCs w:val="16"/>
                <w:lang w:eastAsia="ru-RU"/>
              </w:rPr>
            </w:pPr>
            <w:r w:rsidRPr="007813AF">
              <w:rPr>
                <w:rFonts w:ascii="Times New Roman" w:eastAsia="Calibri" w:hAnsi="Times New Roman" w:cs="Times New Roman"/>
                <w:sz w:val="16"/>
                <w:szCs w:val="16"/>
                <w:lang w:eastAsia="ru-RU"/>
              </w:rPr>
              <w:t xml:space="preserve">п. 11 </w:t>
            </w:r>
            <w:r>
              <w:rPr>
                <w:rFonts w:ascii="Times New Roman" w:eastAsia="Calibri" w:hAnsi="Times New Roman" w:cs="Times New Roman"/>
                <w:sz w:val="16"/>
                <w:szCs w:val="16"/>
                <w:lang w:eastAsia="ru-RU"/>
              </w:rPr>
              <w:t xml:space="preserve">ПП </w:t>
            </w:r>
            <w:r w:rsidRPr="007813AF">
              <w:rPr>
                <w:rFonts w:ascii="Times New Roman" w:eastAsia="Calibri" w:hAnsi="Times New Roman" w:cs="Times New Roman"/>
                <w:sz w:val="16"/>
                <w:szCs w:val="16"/>
                <w:lang w:eastAsia="ru-RU"/>
              </w:rPr>
              <w:t>РФ №808 от 08.08.2012 г.</w:t>
            </w:r>
          </w:p>
        </w:tc>
      </w:tr>
    </w:tbl>
    <w:p w:rsidR="00D91B0B" w:rsidRDefault="00D91B0B">
      <w:pPr>
        <w:sectPr w:rsidR="00D91B0B" w:rsidSect="007813AF">
          <w:pgSz w:w="16840" w:h="11907" w:orient="landscape" w:code="9"/>
          <w:pgMar w:top="1701" w:right="1134" w:bottom="851" w:left="1134" w:header="709" w:footer="709" w:gutter="0"/>
          <w:cols w:space="708"/>
          <w:docGrid w:linePitch="360"/>
        </w:sectPr>
      </w:pPr>
    </w:p>
    <w:p w:rsidR="007813AF" w:rsidRPr="007813AF" w:rsidRDefault="007813AF" w:rsidP="0033650F">
      <w:pPr>
        <w:pStyle w:val="1d"/>
      </w:pPr>
      <w:bookmarkStart w:id="488" w:name="_Toc536530888"/>
      <w:bookmarkStart w:id="489" w:name="_Toc6844549"/>
      <w:r w:rsidRPr="007813AF">
        <w:lastRenderedPageBreak/>
        <w:t xml:space="preserve">ГЛАВА 16 </w:t>
      </w:r>
      <w:r w:rsidR="00E37024">
        <w:t>(006</w:t>
      </w:r>
      <w:r w:rsidRPr="007813AF">
        <w:t>6.ОМ-ПСТ.016.000)</w:t>
      </w:r>
      <w:bookmarkEnd w:id="488"/>
      <w:bookmarkEnd w:id="489"/>
    </w:p>
    <w:p w:rsidR="007813AF" w:rsidRPr="007813AF" w:rsidRDefault="007813AF" w:rsidP="0033650F">
      <w:pPr>
        <w:pStyle w:val="1d"/>
      </w:pPr>
      <w:bookmarkStart w:id="490" w:name="_Toc536530889"/>
      <w:bookmarkStart w:id="491" w:name="_Toc6844550"/>
      <w:r w:rsidRPr="007813AF">
        <w:t>РЕЕСТР ПРОЕКТОВ СХЕМЫ ТЕПЛОСНАБЖЕНИЯ</w:t>
      </w:r>
      <w:bookmarkEnd w:id="490"/>
      <w:bookmarkEnd w:id="491"/>
    </w:p>
    <w:p w:rsidR="00552BFD" w:rsidRPr="007813AF" w:rsidRDefault="00552BFD" w:rsidP="00552BFD">
      <w:pPr>
        <w:spacing w:after="0" w:line="240" w:lineRule="auto"/>
        <w:jc w:val="both"/>
        <w:rPr>
          <w:rFonts w:ascii="Times New Roman" w:hAnsi="Times New Roman" w:cs="Times New Roman"/>
          <w:b/>
          <w:color w:val="000000" w:themeColor="text1"/>
          <w:sz w:val="24"/>
          <w:szCs w:val="24"/>
        </w:rPr>
      </w:pPr>
      <w:r w:rsidRPr="007813AF">
        <w:rPr>
          <w:rFonts w:ascii="Times New Roman" w:hAnsi="Times New Roman" w:cs="Times New Roman"/>
          <w:b/>
          <w:color w:val="000000" w:themeColor="text1"/>
          <w:sz w:val="24"/>
          <w:szCs w:val="24"/>
        </w:rPr>
        <w:t>Таблица 16.1</w:t>
      </w:r>
      <w:r w:rsidRPr="007813AF">
        <w:rPr>
          <w:rFonts w:ascii="Times New Roman" w:hAnsi="Times New Roman" w:cs="Times New Roman"/>
          <w:color w:val="000000" w:themeColor="text1"/>
          <w:sz w:val="24"/>
          <w:szCs w:val="24"/>
        </w:rPr>
        <w:t xml:space="preserve"> – Реестр проектов схемы теплоснабжения муниципального образования «</w:t>
      </w:r>
      <w:r>
        <w:rPr>
          <w:rFonts w:ascii="Times New Roman" w:hAnsi="Times New Roman" w:cs="Times New Roman"/>
          <w:color w:val="000000" w:themeColor="text1"/>
          <w:sz w:val="24"/>
          <w:szCs w:val="24"/>
        </w:rPr>
        <w:t>Артинский</w:t>
      </w:r>
      <w:r w:rsidRPr="007813AF">
        <w:rPr>
          <w:rFonts w:ascii="Times New Roman" w:hAnsi="Times New Roman" w:cs="Times New Roman"/>
          <w:color w:val="000000" w:themeColor="text1"/>
          <w:sz w:val="24"/>
          <w:szCs w:val="24"/>
        </w:rPr>
        <w:t xml:space="preserve"> городско</w:t>
      </w:r>
      <w:r>
        <w:rPr>
          <w:rFonts w:ascii="Times New Roman" w:hAnsi="Times New Roman" w:cs="Times New Roman"/>
          <w:color w:val="000000" w:themeColor="text1"/>
          <w:sz w:val="24"/>
          <w:szCs w:val="24"/>
        </w:rPr>
        <w:t>й</w:t>
      </w:r>
      <w:r w:rsidRPr="007813A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округ</w:t>
      </w:r>
      <w:r w:rsidRPr="007813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(Вариант 1)</w:t>
      </w:r>
    </w:p>
    <w:tbl>
      <w:tblPr>
        <w:tblStyle w:val="aff5"/>
        <w:tblW w:w="14885" w:type="dxa"/>
        <w:tblInd w:w="-176" w:type="dxa"/>
        <w:tblLayout w:type="fixed"/>
        <w:tblLook w:val="04A0" w:firstRow="1" w:lastRow="0" w:firstColumn="1" w:lastColumn="0" w:noHBand="0" w:noVBand="1"/>
      </w:tblPr>
      <w:tblGrid>
        <w:gridCol w:w="5660"/>
        <w:gridCol w:w="1153"/>
        <w:gridCol w:w="1153"/>
        <w:gridCol w:w="1153"/>
        <w:gridCol w:w="1153"/>
        <w:gridCol w:w="1153"/>
        <w:gridCol w:w="1153"/>
        <w:gridCol w:w="1153"/>
        <w:gridCol w:w="1154"/>
      </w:tblGrid>
      <w:tr w:rsidR="00552BFD" w:rsidRPr="009A05D2" w:rsidTr="00891475">
        <w:trPr>
          <w:trHeight w:val="284"/>
        </w:trPr>
        <w:tc>
          <w:tcPr>
            <w:tcW w:w="5660" w:type="dxa"/>
            <w:vAlign w:val="center"/>
          </w:tcPr>
          <w:p w:rsidR="00552BFD" w:rsidRPr="009A05D2" w:rsidRDefault="00552BFD" w:rsidP="0073725C">
            <w:pPr>
              <w:pStyle w:val="1100"/>
            </w:pPr>
            <w:r w:rsidRPr="009A05D2">
              <w:t>Смета проектов</w:t>
            </w:r>
          </w:p>
        </w:tc>
        <w:tc>
          <w:tcPr>
            <w:tcW w:w="1153" w:type="dxa"/>
            <w:vAlign w:val="center"/>
          </w:tcPr>
          <w:p w:rsidR="00552BFD" w:rsidRPr="009A05D2" w:rsidRDefault="00552BFD" w:rsidP="0073725C">
            <w:pPr>
              <w:pStyle w:val="1100"/>
            </w:pPr>
            <w:r w:rsidRPr="009A05D2">
              <w:t>2020 г.</w:t>
            </w:r>
          </w:p>
        </w:tc>
        <w:tc>
          <w:tcPr>
            <w:tcW w:w="1153" w:type="dxa"/>
            <w:vAlign w:val="center"/>
          </w:tcPr>
          <w:p w:rsidR="00552BFD" w:rsidRPr="009A05D2" w:rsidRDefault="00552BFD" w:rsidP="0073725C">
            <w:pPr>
              <w:pStyle w:val="1100"/>
            </w:pPr>
            <w:r w:rsidRPr="009A05D2">
              <w:t>2021 г.</w:t>
            </w:r>
          </w:p>
        </w:tc>
        <w:tc>
          <w:tcPr>
            <w:tcW w:w="1153" w:type="dxa"/>
            <w:vAlign w:val="center"/>
          </w:tcPr>
          <w:p w:rsidR="00552BFD" w:rsidRPr="009A05D2" w:rsidRDefault="00552BFD" w:rsidP="0073725C">
            <w:pPr>
              <w:pStyle w:val="1100"/>
            </w:pPr>
            <w:r w:rsidRPr="009A05D2">
              <w:t>2022 г.</w:t>
            </w:r>
          </w:p>
        </w:tc>
        <w:tc>
          <w:tcPr>
            <w:tcW w:w="1153" w:type="dxa"/>
            <w:vAlign w:val="center"/>
          </w:tcPr>
          <w:p w:rsidR="00552BFD" w:rsidRPr="009A05D2" w:rsidRDefault="00552BFD" w:rsidP="0073725C">
            <w:pPr>
              <w:pStyle w:val="1100"/>
            </w:pPr>
            <w:r w:rsidRPr="009A05D2">
              <w:t>2023 г.</w:t>
            </w:r>
          </w:p>
        </w:tc>
        <w:tc>
          <w:tcPr>
            <w:tcW w:w="1153" w:type="dxa"/>
            <w:vAlign w:val="center"/>
          </w:tcPr>
          <w:p w:rsidR="00552BFD" w:rsidRPr="009A05D2" w:rsidRDefault="00552BFD" w:rsidP="0073725C">
            <w:pPr>
              <w:pStyle w:val="1100"/>
            </w:pPr>
            <w:r w:rsidRPr="009A05D2">
              <w:t>2024 г.</w:t>
            </w:r>
          </w:p>
        </w:tc>
        <w:tc>
          <w:tcPr>
            <w:tcW w:w="1153" w:type="dxa"/>
            <w:vAlign w:val="center"/>
          </w:tcPr>
          <w:p w:rsidR="00552BFD" w:rsidRPr="009A05D2" w:rsidRDefault="00552BFD" w:rsidP="0073725C">
            <w:pPr>
              <w:pStyle w:val="1100"/>
            </w:pPr>
            <w:r w:rsidRPr="009A05D2">
              <w:t>2025 г.</w:t>
            </w:r>
          </w:p>
        </w:tc>
        <w:tc>
          <w:tcPr>
            <w:tcW w:w="1153" w:type="dxa"/>
            <w:vAlign w:val="center"/>
          </w:tcPr>
          <w:p w:rsidR="00552BFD" w:rsidRPr="009A05D2" w:rsidRDefault="00552BFD" w:rsidP="0073725C">
            <w:pPr>
              <w:pStyle w:val="1100"/>
            </w:pPr>
            <w:r w:rsidRPr="009A05D2">
              <w:t>2026 г.</w:t>
            </w:r>
          </w:p>
        </w:tc>
        <w:tc>
          <w:tcPr>
            <w:tcW w:w="1154" w:type="dxa"/>
            <w:vAlign w:val="center"/>
          </w:tcPr>
          <w:p w:rsidR="00552BFD" w:rsidRPr="009A05D2" w:rsidRDefault="00552BFD" w:rsidP="0073725C">
            <w:pPr>
              <w:pStyle w:val="1100"/>
            </w:pPr>
            <w:r w:rsidRPr="009A05D2">
              <w:t>2027 г.</w:t>
            </w:r>
          </w:p>
        </w:tc>
      </w:tr>
      <w:tr w:rsidR="00552BFD" w:rsidRPr="009A05D2" w:rsidTr="00891475">
        <w:trPr>
          <w:trHeight w:val="284"/>
        </w:trPr>
        <w:tc>
          <w:tcPr>
            <w:tcW w:w="14885" w:type="dxa"/>
            <w:gridSpan w:val="9"/>
            <w:vAlign w:val="center"/>
          </w:tcPr>
          <w:p w:rsidR="00552BFD" w:rsidRPr="009A05D2" w:rsidRDefault="00552BFD" w:rsidP="0073725C">
            <w:pPr>
              <w:pStyle w:val="1100"/>
            </w:pPr>
            <w:r w:rsidRPr="009A05D2">
              <w:rPr>
                <w:rFonts w:eastAsia="Calibri"/>
              </w:rPr>
              <w:t>Группа проектов 1 «Источники тепловой энергии»</w:t>
            </w:r>
          </w:p>
        </w:tc>
      </w:tr>
      <w:tr w:rsidR="00552BFD" w:rsidRPr="009A05D2" w:rsidTr="00891475">
        <w:trPr>
          <w:trHeight w:val="284"/>
        </w:trPr>
        <w:tc>
          <w:tcPr>
            <w:tcW w:w="5660" w:type="dxa"/>
            <w:vAlign w:val="center"/>
          </w:tcPr>
          <w:p w:rsidR="00552BFD" w:rsidRPr="009A05D2" w:rsidRDefault="00552BFD" w:rsidP="0073725C">
            <w:pPr>
              <w:pStyle w:val="1100"/>
            </w:pPr>
            <w:r w:rsidRPr="009A05D2">
              <w:t>Стоимость проектов, тыс. руб. без НДС</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76705,29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13013,5</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4"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r>
      <w:tr w:rsidR="00552BFD" w:rsidRPr="009A05D2" w:rsidTr="00891475">
        <w:trPr>
          <w:trHeight w:val="284"/>
        </w:trPr>
        <w:tc>
          <w:tcPr>
            <w:tcW w:w="5660" w:type="dxa"/>
            <w:vAlign w:val="center"/>
          </w:tcPr>
          <w:p w:rsidR="00552BFD" w:rsidRPr="009A05D2" w:rsidRDefault="00552BFD" w:rsidP="0073725C">
            <w:pPr>
              <w:pStyle w:val="1100"/>
            </w:pPr>
            <w:r w:rsidRPr="009A05D2">
              <w:t>Стоимость проектов накопленным итогом</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76705,29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76705,29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76705,29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154"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r>
      <w:tr w:rsidR="00552BFD" w:rsidRPr="009A05D2" w:rsidTr="00891475">
        <w:trPr>
          <w:trHeight w:val="284"/>
        </w:trPr>
        <w:tc>
          <w:tcPr>
            <w:tcW w:w="14885" w:type="dxa"/>
            <w:gridSpan w:val="9"/>
            <w:vAlign w:val="center"/>
          </w:tcPr>
          <w:p w:rsidR="00552BFD" w:rsidRPr="009A05D2" w:rsidRDefault="00552BFD" w:rsidP="00891475">
            <w:pPr>
              <w:pStyle w:val="1100"/>
            </w:pPr>
            <w:r w:rsidRPr="009A05D2">
              <w:t>Проект 1-</w:t>
            </w:r>
            <w:r w:rsidR="00891475">
              <w:t>1.1</w:t>
            </w:r>
            <w:r w:rsidRPr="009A05D2">
              <w:t>. «Строительство источника тепловой энергии для покрытия прироста тепловых нагрузок в местах нового строительства жилищного и общественного фонда»</w:t>
            </w:r>
          </w:p>
        </w:tc>
      </w:tr>
      <w:tr w:rsidR="00552BFD" w:rsidRPr="009A05D2" w:rsidTr="00891475">
        <w:trPr>
          <w:trHeight w:val="284"/>
        </w:trPr>
        <w:tc>
          <w:tcPr>
            <w:tcW w:w="5660" w:type="dxa"/>
            <w:vAlign w:val="center"/>
          </w:tcPr>
          <w:p w:rsidR="00552BFD" w:rsidRPr="009A05D2" w:rsidRDefault="00552BFD" w:rsidP="0073725C">
            <w:pPr>
              <w:pStyle w:val="1100"/>
            </w:pPr>
            <w:r w:rsidRPr="009A05D2">
              <w:t>Стоимость проектов, тыс. руб. без НДС</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13013,497</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4" w:type="dxa"/>
            <w:vAlign w:val="center"/>
          </w:tcPr>
          <w:p w:rsidR="00552BFD" w:rsidRPr="009A05D2" w:rsidRDefault="00552BFD" w:rsidP="0073725C">
            <w:pPr>
              <w:pStyle w:val="1100"/>
            </w:pPr>
            <w:r w:rsidRPr="009A05D2">
              <w:t>0,000</w:t>
            </w:r>
          </w:p>
        </w:tc>
      </w:tr>
      <w:tr w:rsidR="00552BFD" w:rsidRPr="009A05D2" w:rsidTr="00891475">
        <w:trPr>
          <w:trHeight w:val="284"/>
        </w:trPr>
        <w:tc>
          <w:tcPr>
            <w:tcW w:w="5660" w:type="dxa"/>
            <w:vAlign w:val="center"/>
          </w:tcPr>
          <w:p w:rsidR="00552BFD" w:rsidRPr="009A05D2" w:rsidRDefault="00552BFD" w:rsidP="0073725C">
            <w:pPr>
              <w:pStyle w:val="1100"/>
            </w:pPr>
            <w:r w:rsidRPr="009A05D2">
              <w:t>Стоимость проектов накопленным итогом</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13013,497</w:t>
            </w:r>
          </w:p>
        </w:tc>
        <w:tc>
          <w:tcPr>
            <w:tcW w:w="1153" w:type="dxa"/>
            <w:vAlign w:val="center"/>
          </w:tcPr>
          <w:p w:rsidR="00552BFD" w:rsidRPr="009A05D2" w:rsidRDefault="00552BFD" w:rsidP="0073725C">
            <w:pPr>
              <w:pStyle w:val="1100"/>
            </w:pPr>
            <w:r w:rsidRPr="009A05D2">
              <w:t>13013,497</w:t>
            </w:r>
          </w:p>
        </w:tc>
        <w:tc>
          <w:tcPr>
            <w:tcW w:w="1153" w:type="dxa"/>
            <w:vAlign w:val="center"/>
          </w:tcPr>
          <w:p w:rsidR="00552BFD" w:rsidRPr="009A05D2" w:rsidRDefault="00552BFD" w:rsidP="0073725C">
            <w:pPr>
              <w:pStyle w:val="1100"/>
            </w:pPr>
            <w:r w:rsidRPr="009A05D2">
              <w:t>13013,497</w:t>
            </w:r>
          </w:p>
        </w:tc>
        <w:tc>
          <w:tcPr>
            <w:tcW w:w="1153" w:type="dxa"/>
            <w:vAlign w:val="center"/>
          </w:tcPr>
          <w:p w:rsidR="00552BFD" w:rsidRPr="009A05D2" w:rsidRDefault="00552BFD" w:rsidP="0073725C">
            <w:pPr>
              <w:pStyle w:val="1100"/>
            </w:pPr>
            <w:r w:rsidRPr="009A05D2">
              <w:t>13013,497</w:t>
            </w:r>
          </w:p>
        </w:tc>
        <w:tc>
          <w:tcPr>
            <w:tcW w:w="1154" w:type="dxa"/>
            <w:vAlign w:val="center"/>
          </w:tcPr>
          <w:p w:rsidR="00552BFD" w:rsidRPr="009A05D2" w:rsidRDefault="00552BFD" w:rsidP="0073725C">
            <w:pPr>
              <w:pStyle w:val="1100"/>
            </w:pPr>
            <w:r w:rsidRPr="009A05D2">
              <w:t>13013,497</w:t>
            </w:r>
          </w:p>
        </w:tc>
      </w:tr>
      <w:tr w:rsidR="00552BFD" w:rsidRPr="009A05D2" w:rsidTr="00891475">
        <w:trPr>
          <w:trHeight w:val="284"/>
        </w:trPr>
        <w:tc>
          <w:tcPr>
            <w:tcW w:w="14885" w:type="dxa"/>
            <w:gridSpan w:val="9"/>
            <w:vAlign w:val="center"/>
          </w:tcPr>
          <w:p w:rsidR="00552BFD" w:rsidRPr="009A05D2" w:rsidRDefault="00552BFD" w:rsidP="0073725C">
            <w:pPr>
              <w:pStyle w:val="1100"/>
            </w:pPr>
            <w:r w:rsidRPr="009A05D2">
              <w:t>Проект 1-</w:t>
            </w:r>
            <w:r w:rsidR="00891475">
              <w:t>2.</w:t>
            </w:r>
            <w:r w:rsidRPr="009A05D2">
              <w:t>1.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552BFD" w:rsidRPr="009A05D2" w:rsidTr="00891475">
        <w:trPr>
          <w:trHeight w:val="284"/>
        </w:trPr>
        <w:tc>
          <w:tcPr>
            <w:tcW w:w="5660" w:type="dxa"/>
            <w:vAlign w:val="center"/>
          </w:tcPr>
          <w:p w:rsidR="00552BFD" w:rsidRPr="009A05D2" w:rsidRDefault="00552BFD" w:rsidP="0073725C">
            <w:pPr>
              <w:pStyle w:val="1100"/>
            </w:pPr>
            <w:r w:rsidRPr="009A05D2">
              <w:t>Стоимость проектов, тыс. руб. без НДС</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4" w:type="dxa"/>
            <w:vAlign w:val="center"/>
          </w:tcPr>
          <w:p w:rsidR="00552BFD" w:rsidRPr="009A05D2" w:rsidRDefault="00552BFD" w:rsidP="0073725C">
            <w:pPr>
              <w:pStyle w:val="1100"/>
            </w:pPr>
            <w:r w:rsidRPr="009A05D2">
              <w:t>0,000</w:t>
            </w:r>
          </w:p>
        </w:tc>
      </w:tr>
      <w:tr w:rsidR="00552BFD" w:rsidRPr="009A05D2" w:rsidTr="00891475">
        <w:trPr>
          <w:trHeight w:val="284"/>
        </w:trPr>
        <w:tc>
          <w:tcPr>
            <w:tcW w:w="5660" w:type="dxa"/>
            <w:vAlign w:val="center"/>
          </w:tcPr>
          <w:p w:rsidR="00552BFD" w:rsidRPr="009A05D2" w:rsidRDefault="00552BFD" w:rsidP="0073725C">
            <w:pPr>
              <w:pStyle w:val="1100"/>
            </w:pPr>
            <w:r w:rsidRPr="009A05D2">
              <w:t>Стоимость проектов накопленным итогом</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4" w:type="dxa"/>
            <w:vAlign w:val="center"/>
          </w:tcPr>
          <w:p w:rsidR="00552BFD" w:rsidRPr="009A05D2" w:rsidRDefault="00552BFD" w:rsidP="0073725C">
            <w:pPr>
              <w:pStyle w:val="1100"/>
            </w:pPr>
            <w:r w:rsidRPr="009A05D2">
              <w:t>76705,289</w:t>
            </w:r>
          </w:p>
        </w:tc>
      </w:tr>
      <w:tr w:rsidR="00552BFD" w:rsidRPr="009A05D2" w:rsidTr="00891475">
        <w:trPr>
          <w:trHeight w:val="284"/>
        </w:trPr>
        <w:tc>
          <w:tcPr>
            <w:tcW w:w="14885" w:type="dxa"/>
            <w:gridSpan w:val="9"/>
            <w:vAlign w:val="center"/>
          </w:tcPr>
          <w:p w:rsidR="00552BFD" w:rsidRPr="009A05D2" w:rsidRDefault="00552BFD" w:rsidP="0073725C">
            <w:pPr>
              <w:pStyle w:val="1100"/>
            </w:pPr>
            <w:r w:rsidRPr="009A05D2">
              <w:rPr>
                <w:rFonts w:eastAsia="Calibri"/>
              </w:rPr>
              <w:t>Группа проектов 2 «Тепловые сети и сооружения на них»</w:t>
            </w:r>
          </w:p>
        </w:tc>
      </w:tr>
      <w:tr w:rsidR="00E57ADC" w:rsidRPr="009A05D2" w:rsidTr="00E57ADC">
        <w:trPr>
          <w:trHeight w:val="284"/>
        </w:trPr>
        <w:tc>
          <w:tcPr>
            <w:tcW w:w="5660" w:type="dxa"/>
            <w:vAlign w:val="center"/>
          </w:tcPr>
          <w:p w:rsidR="00E57ADC" w:rsidRPr="009A05D2" w:rsidRDefault="00E57ADC" w:rsidP="0073725C">
            <w:pPr>
              <w:pStyle w:val="1100"/>
            </w:pPr>
            <w:r w:rsidRPr="009A05D2">
              <w:t>Стоимость проектов, тыс. руб. без НДС</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19706,443</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6246,421</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6817,334</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11354,988</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3441,731</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3623,13</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3826,296</w:t>
            </w:r>
          </w:p>
        </w:tc>
        <w:tc>
          <w:tcPr>
            <w:tcW w:w="1154"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4029,462</w:t>
            </w:r>
          </w:p>
        </w:tc>
      </w:tr>
      <w:tr w:rsidR="00E57ADC" w:rsidRPr="009A05D2" w:rsidTr="00E57ADC">
        <w:trPr>
          <w:trHeight w:val="284"/>
        </w:trPr>
        <w:tc>
          <w:tcPr>
            <w:tcW w:w="5660" w:type="dxa"/>
            <w:vAlign w:val="center"/>
          </w:tcPr>
          <w:p w:rsidR="00E57ADC" w:rsidRPr="009A05D2" w:rsidRDefault="00E57ADC" w:rsidP="0073725C">
            <w:pPr>
              <w:pStyle w:val="1100"/>
            </w:pPr>
            <w:r w:rsidRPr="009A05D2">
              <w:t>Стоимость проектов накопленным итогом</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19706,443</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25952,864</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32770,198</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44125,186</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47566,917</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51190,047</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55016,343</w:t>
            </w:r>
          </w:p>
        </w:tc>
        <w:tc>
          <w:tcPr>
            <w:tcW w:w="1154"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59045,805</w:t>
            </w:r>
          </w:p>
        </w:tc>
      </w:tr>
      <w:tr w:rsidR="00E57ADC" w:rsidRPr="009A05D2" w:rsidTr="009D0E20">
        <w:trPr>
          <w:trHeight w:val="284"/>
        </w:trPr>
        <w:tc>
          <w:tcPr>
            <w:tcW w:w="14885" w:type="dxa"/>
            <w:gridSpan w:val="9"/>
            <w:vAlign w:val="center"/>
          </w:tcPr>
          <w:p w:rsidR="00E57ADC" w:rsidRPr="009A05D2" w:rsidRDefault="00E57ADC" w:rsidP="00891475">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Проект 2-1.1 </w:t>
            </w:r>
            <w:r w:rsidRPr="009D0E20">
              <w:rPr>
                <w:rFonts w:ascii="Times New Roman" w:hAnsi="Times New Roman" w:cs="Times New Roman"/>
                <w:color w:val="000000"/>
                <w:sz w:val="20"/>
                <w:szCs w:val="20"/>
              </w:rPr>
              <w:t>«Стоительство тепловых сетей для покрытия прироста тепловых нагрузок в местах нового строительства жилищного и общественного</w:t>
            </w:r>
            <w:r>
              <w:rPr>
                <w:rFonts w:ascii="Times New Roman" w:hAnsi="Times New Roman" w:cs="Times New Roman"/>
                <w:color w:val="000000"/>
                <w:sz w:val="20"/>
                <w:szCs w:val="20"/>
              </w:rPr>
              <w:t xml:space="preserve"> фонда»</w:t>
            </w:r>
          </w:p>
        </w:tc>
      </w:tr>
      <w:tr w:rsidR="00E57ADC" w:rsidRPr="009A05D2" w:rsidTr="009D0E20">
        <w:trPr>
          <w:trHeight w:val="284"/>
        </w:trPr>
        <w:tc>
          <w:tcPr>
            <w:tcW w:w="5660" w:type="dxa"/>
            <w:vAlign w:val="center"/>
          </w:tcPr>
          <w:p w:rsidR="00E57ADC" w:rsidRPr="009A05D2" w:rsidRDefault="00E57ADC" w:rsidP="009D0E20">
            <w:pPr>
              <w:pStyle w:val="1100"/>
            </w:pPr>
            <w:r w:rsidRPr="009A05D2">
              <w:t>Стоимость проектов, тыс. руб. без НДС</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4"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r>
      <w:tr w:rsidR="00E57ADC" w:rsidRPr="009A05D2" w:rsidTr="009D0E20">
        <w:trPr>
          <w:trHeight w:val="284"/>
        </w:trPr>
        <w:tc>
          <w:tcPr>
            <w:tcW w:w="5660" w:type="dxa"/>
            <w:vAlign w:val="center"/>
          </w:tcPr>
          <w:p w:rsidR="00E57ADC" w:rsidRPr="009A05D2" w:rsidRDefault="00E57ADC" w:rsidP="009D0E20">
            <w:pPr>
              <w:pStyle w:val="1100"/>
            </w:pPr>
            <w:r w:rsidRPr="009A05D2">
              <w:t>Стоимость проектов накопленным итогом</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4"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r>
      <w:tr w:rsidR="00E57ADC" w:rsidRPr="009A05D2" w:rsidTr="00891475">
        <w:trPr>
          <w:trHeight w:val="284"/>
        </w:trPr>
        <w:tc>
          <w:tcPr>
            <w:tcW w:w="14885" w:type="dxa"/>
            <w:gridSpan w:val="9"/>
            <w:vAlign w:val="center"/>
          </w:tcPr>
          <w:p w:rsidR="00E57ADC" w:rsidRPr="009A05D2" w:rsidRDefault="00E57ADC" w:rsidP="0073725C">
            <w:pPr>
              <w:pStyle w:val="1100"/>
            </w:pPr>
            <w:r w:rsidRPr="009A05D2">
              <w:t>Проект 2-</w:t>
            </w:r>
            <w:r>
              <w:t>2.</w:t>
            </w:r>
            <w:r w:rsidRPr="009A05D2">
              <w:t>1 «Реконструкция тепловых сетей для повышения эффективности функционирования системы теплоснабжения»</w:t>
            </w:r>
          </w:p>
        </w:tc>
      </w:tr>
      <w:tr w:rsidR="00E57ADC" w:rsidRPr="009A05D2" w:rsidTr="009D0E20">
        <w:trPr>
          <w:trHeight w:val="284"/>
        </w:trPr>
        <w:tc>
          <w:tcPr>
            <w:tcW w:w="5660" w:type="dxa"/>
            <w:vAlign w:val="center"/>
          </w:tcPr>
          <w:p w:rsidR="00E57ADC" w:rsidRPr="009A05D2" w:rsidRDefault="00E57ADC" w:rsidP="0073725C">
            <w:pPr>
              <w:pStyle w:val="1100"/>
            </w:pPr>
            <w:r w:rsidRPr="009A05D2">
              <w:t>Стоимость проектов, тыс. руб. без НДС</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16729,2</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2953,165</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3110,377</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3272,426</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3441,731</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3623,13</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3826,296</w:t>
            </w:r>
          </w:p>
        </w:tc>
        <w:tc>
          <w:tcPr>
            <w:tcW w:w="1154"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4029,462</w:t>
            </w:r>
          </w:p>
        </w:tc>
      </w:tr>
      <w:tr w:rsidR="00E57ADC" w:rsidRPr="009A05D2" w:rsidTr="009D0E20">
        <w:trPr>
          <w:trHeight w:val="284"/>
        </w:trPr>
        <w:tc>
          <w:tcPr>
            <w:tcW w:w="5660" w:type="dxa"/>
            <w:vAlign w:val="center"/>
          </w:tcPr>
          <w:p w:rsidR="00E57ADC" w:rsidRPr="009A05D2" w:rsidRDefault="00E57ADC" w:rsidP="0073725C">
            <w:pPr>
              <w:pStyle w:val="1100"/>
            </w:pPr>
            <w:r w:rsidRPr="009A05D2">
              <w:t>Стоимость проектов накопленным итогом</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16729,2</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19682,37</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22792,74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26065,17</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29506,9</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33130,03</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36956,33</w:t>
            </w:r>
          </w:p>
        </w:tc>
        <w:tc>
          <w:tcPr>
            <w:tcW w:w="1154"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40985,79</w:t>
            </w:r>
          </w:p>
        </w:tc>
      </w:tr>
      <w:tr w:rsidR="00E57ADC" w:rsidRPr="009A05D2" w:rsidTr="00891475">
        <w:trPr>
          <w:trHeight w:val="284"/>
        </w:trPr>
        <w:tc>
          <w:tcPr>
            <w:tcW w:w="14885" w:type="dxa"/>
            <w:gridSpan w:val="9"/>
            <w:vAlign w:val="center"/>
          </w:tcPr>
          <w:p w:rsidR="00E57ADC" w:rsidRPr="009A05D2" w:rsidRDefault="00E57ADC" w:rsidP="0073725C">
            <w:pPr>
              <w:pStyle w:val="1100"/>
            </w:pPr>
            <w:r w:rsidRPr="009A05D2">
              <w:t xml:space="preserve">Проект </w:t>
            </w:r>
            <w:r>
              <w:t>2-</w:t>
            </w:r>
            <w:r w:rsidRPr="009A05D2">
              <w:t>2.3«Установка узлов учета тепловой энергии на вводах в многоквартирные дома»</w:t>
            </w:r>
          </w:p>
        </w:tc>
      </w:tr>
      <w:tr w:rsidR="00E57ADC" w:rsidRPr="009A05D2" w:rsidTr="00891475">
        <w:trPr>
          <w:trHeight w:val="284"/>
        </w:trPr>
        <w:tc>
          <w:tcPr>
            <w:tcW w:w="5660" w:type="dxa"/>
            <w:vAlign w:val="center"/>
          </w:tcPr>
          <w:p w:rsidR="00E57ADC" w:rsidRPr="009A05D2" w:rsidRDefault="00E57ADC" w:rsidP="0073725C">
            <w:pPr>
              <w:pStyle w:val="1100"/>
            </w:pPr>
            <w:r w:rsidRPr="009A05D2">
              <w:t>Стоимость проектов, тыс. руб. без НДС</w:t>
            </w:r>
          </w:p>
        </w:tc>
        <w:tc>
          <w:tcPr>
            <w:tcW w:w="1153" w:type="dxa"/>
            <w:vAlign w:val="center"/>
          </w:tcPr>
          <w:p w:rsidR="00E57ADC" w:rsidRPr="009A05D2" w:rsidRDefault="00E57ADC" w:rsidP="0073725C">
            <w:pPr>
              <w:pStyle w:val="1100"/>
            </w:pPr>
            <w:r w:rsidRPr="009A05D2">
              <w:t>2977,243</w:t>
            </w:r>
          </w:p>
        </w:tc>
        <w:tc>
          <w:tcPr>
            <w:tcW w:w="1153" w:type="dxa"/>
            <w:vAlign w:val="center"/>
          </w:tcPr>
          <w:p w:rsidR="00E57ADC" w:rsidRPr="009A05D2" w:rsidRDefault="00E57ADC" w:rsidP="0073725C">
            <w:pPr>
              <w:pStyle w:val="1100"/>
            </w:pPr>
            <w:r w:rsidRPr="009A05D2">
              <w:t>3293,256</w:t>
            </w:r>
          </w:p>
        </w:tc>
        <w:tc>
          <w:tcPr>
            <w:tcW w:w="1153" w:type="dxa"/>
            <w:vAlign w:val="center"/>
          </w:tcPr>
          <w:p w:rsidR="00E57ADC" w:rsidRPr="009A05D2" w:rsidRDefault="00E57ADC" w:rsidP="0073725C">
            <w:pPr>
              <w:pStyle w:val="1100"/>
            </w:pPr>
            <w:r w:rsidRPr="009A05D2">
              <w:t>3706,957</w:t>
            </w:r>
          </w:p>
        </w:tc>
        <w:tc>
          <w:tcPr>
            <w:tcW w:w="1153" w:type="dxa"/>
            <w:vAlign w:val="center"/>
          </w:tcPr>
          <w:p w:rsidR="00E57ADC" w:rsidRPr="009A05D2" w:rsidRDefault="00E57ADC" w:rsidP="0073725C">
            <w:pPr>
              <w:pStyle w:val="1100"/>
            </w:pPr>
            <w:r w:rsidRPr="009A05D2">
              <w:t>2515,948</w:t>
            </w:r>
          </w:p>
        </w:tc>
        <w:tc>
          <w:tcPr>
            <w:tcW w:w="1153" w:type="dxa"/>
            <w:vAlign w:val="center"/>
          </w:tcPr>
          <w:p w:rsidR="00E57ADC" w:rsidRPr="009A05D2" w:rsidRDefault="00E57ADC" w:rsidP="0073725C">
            <w:pPr>
              <w:pStyle w:val="1100"/>
            </w:pPr>
            <w:r w:rsidRPr="009A05D2">
              <w:t>0,000</w:t>
            </w:r>
          </w:p>
        </w:tc>
        <w:tc>
          <w:tcPr>
            <w:tcW w:w="1153" w:type="dxa"/>
            <w:vAlign w:val="center"/>
          </w:tcPr>
          <w:p w:rsidR="00E57ADC" w:rsidRPr="009A05D2" w:rsidRDefault="00E57ADC" w:rsidP="0073725C">
            <w:pPr>
              <w:pStyle w:val="1100"/>
            </w:pPr>
            <w:r w:rsidRPr="009A05D2">
              <w:t>0,000</w:t>
            </w:r>
          </w:p>
        </w:tc>
        <w:tc>
          <w:tcPr>
            <w:tcW w:w="1153" w:type="dxa"/>
            <w:vAlign w:val="center"/>
          </w:tcPr>
          <w:p w:rsidR="00E57ADC" w:rsidRPr="009A05D2" w:rsidRDefault="00E57ADC" w:rsidP="0073725C">
            <w:pPr>
              <w:pStyle w:val="1100"/>
            </w:pPr>
            <w:r w:rsidRPr="009A05D2">
              <w:t>0,000</w:t>
            </w:r>
          </w:p>
        </w:tc>
        <w:tc>
          <w:tcPr>
            <w:tcW w:w="1154" w:type="dxa"/>
            <w:vAlign w:val="center"/>
          </w:tcPr>
          <w:p w:rsidR="00E57ADC" w:rsidRPr="009A05D2" w:rsidRDefault="00E57ADC" w:rsidP="0073725C">
            <w:pPr>
              <w:pStyle w:val="1100"/>
            </w:pPr>
            <w:r w:rsidRPr="009A05D2">
              <w:t>0,000</w:t>
            </w:r>
          </w:p>
        </w:tc>
      </w:tr>
      <w:tr w:rsidR="00E57ADC" w:rsidRPr="009A05D2" w:rsidTr="00891475">
        <w:trPr>
          <w:trHeight w:val="284"/>
        </w:trPr>
        <w:tc>
          <w:tcPr>
            <w:tcW w:w="5660" w:type="dxa"/>
            <w:vAlign w:val="center"/>
          </w:tcPr>
          <w:p w:rsidR="00E57ADC" w:rsidRPr="009A05D2" w:rsidRDefault="00E57ADC" w:rsidP="0073725C">
            <w:pPr>
              <w:pStyle w:val="1100"/>
            </w:pPr>
            <w:r w:rsidRPr="009A05D2">
              <w:t>Стоимость проектов накопленным итогом</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2977,243</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6270,499</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9977,456</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154"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r>
    </w:tbl>
    <w:p w:rsidR="00552BFD" w:rsidRDefault="00552BFD" w:rsidP="00552BFD">
      <w:pPr>
        <w:rPr>
          <w:rFonts w:ascii="Times New Roman" w:hAnsi="Times New Roman" w:cs="Times New Roman"/>
          <w:b/>
          <w:color w:val="000000" w:themeColor="text1"/>
          <w:sz w:val="24"/>
          <w:szCs w:val="24"/>
        </w:rPr>
      </w:pPr>
      <w:r>
        <w:rPr>
          <w:b/>
        </w:rPr>
        <w:br w:type="page"/>
      </w:r>
    </w:p>
    <w:p w:rsidR="00552BFD" w:rsidRPr="00C83A46" w:rsidRDefault="00552BFD" w:rsidP="0033650F">
      <w:pPr>
        <w:pStyle w:val="afff2"/>
      </w:pPr>
      <w:r>
        <w:lastRenderedPageBreak/>
        <w:t xml:space="preserve">Продолжение </w:t>
      </w:r>
      <w:r w:rsidRPr="00C83A46">
        <w:t>Таблица 16.</w:t>
      </w:r>
      <w:r>
        <w:t>1</w:t>
      </w:r>
      <w:r w:rsidRPr="00C83A46">
        <w:t xml:space="preserve"> – Реестр проектов схемы теплоснабжения муниципального образования «Артинский городской округ» (Вариант </w:t>
      </w:r>
      <w:r>
        <w:t>1</w:t>
      </w:r>
      <w:r w:rsidRPr="00C83A46">
        <w:t>)</w:t>
      </w:r>
    </w:p>
    <w:tbl>
      <w:tblPr>
        <w:tblStyle w:val="aff5"/>
        <w:tblW w:w="15387" w:type="dxa"/>
        <w:tblInd w:w="-176" w:type="dxa"/>
        <w:tblLayout w:type="fixed"/>
        <w:tblLook w:val="04A0" w:firstRow="1" w:lastRow="0" w:firstColumn="1" w:lastColumn="0" w:noHBand="0" w:noVBand="1"/>
      </w:tblPr>
      <w:tblGrid>
        <w:gridCol w:w="5659"/>
        <w:gridCol w:w="1153"/>
        <w:gridCol w:w="1153"/>
        <w:gridCol w:w="1153"/>
        <w:gridCol w:w="1231"/>
        <w:gridCol w:w="1211"/>
        <w:gridCol w:w="1275"/>
        <w:gridCol w:w="1276"/>
        <w:gridCol w:w="1276"/>
      </w:tblGrid>
      <w:tr w:rsidR="00552BFD" w:rsidRPr="009A05D2" w:rsidTr="00E57ADC">
        <w:trPr>
          <w:trHeight w:val="284"/>
        </w:trPr>
        <w:tc>
          <w:tcPr>
            <w:tcW w:w="5659" w:type="dxa"/>
            <w:vAlign w:val="center"/>
          </w:tcPr>
          <w:p w:rsidR="00552BFD" w:rsidRPr="009A05D2" w:rsidRDefault="00552BFD" w:rsidP="0073725C">
            <w:pPr>
              <w:pStyle w:val="1100"/>
            </w:pPr>
            <w:r w:rsidRPr="009A05D2">
              <w:t>Смета проектов</w:t>
            </w:r>
          </w:p>
        </w:tc>
        <w:tc>
          <w:tcPr>
            <w:tcW w:w="1153" w:type="dxa"/>
            <w:vAlign w:val="center"/>
          </w:tcPr>
          <w:p w:rsidR="00552BFD" w:rsidRPr="009A05D2" w:rsidRDefault="00552BFD" w:rsidP="0073725C">
            <w:pPr>
              <w:pStyle w:val="1100"/>
            </w:pPr>
            <w:r w:rsidRPr="009A05D2">
              <w:t>2028 г.</w:t>
            </w:r>
          </w:p>
        </w:tc>
        <w:tc>
          <w:tcPr>
            <w:tcW w:w="1153" w:type="dxa"/>
            <w:vAlign w:val="center"/>
          </w:tcPr>
          <w:p w:rsidR="00552BFD" w:rsidRPr="009A05D2" w:rsidRDefault="00552BFD" w:rsidP="0073725C">
            <w:pPr>
              <w:pStyle w:val="1100"/>
            </w:pPr>
            <w:r w:rsidRPr="009A05D2">
              <w:t>2029 г.</w:t>
            </w:r>
          </w:p>
        </w:tc>
        <w:tc>
          <w:tcPr>
            <w:tcW w:w="1153" w:type="dxa"/>
            <w:vAlign w:val="center"/>
          </w:tcPr>
          <w:p w:rsidR="00552BFD" w:rsidRPr="009A05D2" w:rsidRDefault="00552BFD" w:rsidP="0073725C">
            <w:pPr>
              <w:pStyle w:val="1100"/>
            </w:pPr>
            <w:r w:rsidRPr="009A05D2">
              <w:t>2030 г.</w:t>
            </w:r>
          </w:p>
        </w:tc>
        <w:tc>
          <w:tcPr>
            <w:tcW w:w="1231" w:type="dxa"/>
            <w:vAlign w:val="center"/>
          </w:tcPr>
          <w:p w:rsidR="00552BFD" w:rsidRPr="009A05D2" w:rsidRDefault="00552BFD" w:rsidP="0073725C">
            <w:pPr>
              <w:pStyle w:val="1100"/>
            </w:pPr>
            <w:r w:rsidRPr="009A05D2">
              <w:t>2031 г.</w:t>
            </w:r>
          </w:p>
        </w:tc>
        <w:tc>
          <w:tcPr>
            <w:tcW w:w="1211" w:type="dxa"/>
            <w:vAlign w:val="center"/>
          </w:tcPr>
          <w:p w:rsidR="00552BFD" w:rsidRPr="009A05D2" w:rsidRDefault="00552BFD" w:rsidP="0073725C">
            <w:pPr>
              <w:pStyle w:val="1100"/>
            </w:pPr>
            <w:r w:rsidRPr="009A05D2">
              <w:t>2032 г.</w:t>
            </w:r>
          </w:p>
        </w:tc>
        <w:tc>
          <w:tcPr>
            <w:tcW w:w="1275" w:type="dxa"/>
            <w:vAlign w:val="center"/>
          </w:tcPr>
          <w:p w:rsidR="00552BFD" w:rsidRPr="009A05D2" w:rsidRDefault="00552BFD" w:rsidP="0073725C">
            <w:pPr>
              <w:pStyle w:val="1100"/>
            </w:pPr>
            <w:r w:rsidRPr="009A05D2">
              <w:t>2033 г.</w:t>
            </w:r>
          </w:p>
        </w:tc>
        <w:tc>
          <w:tcPr>
            <w:tcW w:w="1276" w:type="dxa"/>
            <w:vAlign w:val="center"/>
          </w:tcPr>
          <w:p w:rsidR="00552BFD" w:rsidRPr="009A05D2" w:rsidRDefault="00552BFD" w:rsidP="0073725C">
            <w:pPr>
              <w:pStyle w:val="1100"/>
            </w:pPr>
            <w:r w:rsidRPr="009A05D2">
              <w:t>2034 г.</w:t>
            </w:r>
          </w:p>
        </w:tc>
        <w:tc>
          <w:tcPr>
            <w:tcW w:w="1276" w:type="dxa"/>
            <w:vAlign w:val="center"/>
          </w:tcPr>
          <w:p w:rsidR="00552BFD" w:rsidRPr="009A05D2" w:rsidRDefault="00552BFD" w:rsidP="0073725C">
            <w:pPr>
              <w:pStyle w:val="1100"/>
            </w:pPr>
            <w:r w:rsidRPr="009A05D2">
              <w:t xml:space="preserve">Всего </w:t>
            </w:r>
          </w:p>
        </w:tc>
      </w:tr>
      <w:tr w:rsidR="00552BFD" w:rsidRPr="009A05D2" w:rsidTr="00E57ADC">
        <w:trPr>
          <w:trHeight w:val="284"/>
        </w:trPr>
        <w:tc>
          <w:tcPr>
            <w:tcW w:w="15387" w:type="dxa"/>
            <w:gridSpan w:val="9"/>
            <w:vAlign w:val="center"/>
          </w:tcPr>
          <w:p w:rsidR="00552BFD" w:rsidRPr="009A05D2" w:rsidRDefault="00552BFD" w:rsidP="0073725C">
            <w:pPr>
              <w:pStyle w:val="1100"/>
            </w:pPr>
            <w:r w:rsidRPr="009A05D2">
              <w:t>Группа проектов 1 «Источники тепловой энергии»</w:t>
            </w:r>
          </w:p>
        </w:tc>
      </w:tr>
      <w:tr w:rsidR="00552BFD" w:rsidRPr="009A05D2" w:rsidTr="00E57ADC">
        <w:trPr>
          <w:trHeight w:val="284"/>
        </w:trPr>
        <w:tc>
          <w:tcPr>
            <w:tcW w:w="5659" w:type="dxa"/>
            <w:vAlign w:val="center"/>
          </w:tcPr>
          <w:p w:rsidR="00552BFD" w:rsidRPr="009A05D2" w:rsidRDefault="00552BFD" w:rsidP="0073725C">
            <w:pPr>
              <w:pStyle w:val="1100"/>
            </w:pPr>
            <w:r w:rsidRPr="009A05D2">
              <w:t>Стоимость проектов, тыс. руб. без НДС</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231"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211"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275"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276"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0,000</w:t>
            </w:r>
          </w:p>
        </w:tc>
        <w:tc>
          <w:tcPr>
            <w:tcW w:w="1276"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r>
      <w:tr w:rsidR="00552BFD" w:rsidRPr="009A05D2" w:rsidTr="00E57ADC">
        <w:trPr>
          <w:trHeight w:val="284"/>
        </w:trPr>
        <w:tc>
          <w:tcPr>
            <w:tcW w:w="5659" w:type="dxa"/>
            <w:vAlign w:val="center"/>
          </w:tcPr>
          <w:p w:rsidR="00552BFD" w:rsidRPr="009A05D2" w:rsidRDefault="00552BFD" w:rsidP="0073725C">
            <w:pPr>
              <w:pStyle w:val="1100"/>
            </w:pPr>
            <w:r w:rsidRPr="009A05D2">
              <w:t>Стоимость проектов накопленным итогом</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153"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231"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211"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275"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276" w:type="dxa"/>
            <w:vAlign w:val="center"/>
          </w:tcPr>
          <w:p w:rsidR="00552BFD" w:rsidRPr="009A05D2" w:rsidRDefault="00552BFD"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89718,79</w:t>
            </w:r>
          </w:p>
        </w:tc>
        <w:tc>
          <w:tcPr>
            <w:tcW w:w="1276" w:type="dxa"/>
            <w:vAlign w:val="center"/>
          </w:tcPr>
          <w:p w:rsidR="00552BFD" w:rsidRPr="009A05D2" w:rsidRDefault="00552BFD" w:rsidP="0073725C">
            <w:pPr>
              <w:rPr>
                <w:rFonts w:ascii="Times New Roman" w:hAnsi="Times New Roman" w:cs="Times New Roman"/>
                <w:color w:val="000000"/>
                <w:sz w:val="20"/>
                <w:szCs w:val="20"/>
              </w:rPr>
            </w:pPr>
          </w:p>
        </w:tc>
      </w:tr>
      <w:tr w:rsidR="00552BFD" w:rsidRPr="009A05D2" w:rsidTr="00E57ADC">
        <w:trPr>
          <w:trHeight w:val="284"/>
        </w:trPr>
        <w:tc>
          <w:tcPr>
            <w:tcW w:w="15387" w:type="dxa"/>
            <w:gridSpan w:val="9"/>
            <w:vAlign w:val="center"/>
          </w:tcPr>
          <w:p w:rsidR="00552BFD" w:rsidRPr="009A05D2" w:rsidRDefault="00552BFD" w:rsidP="0073725C">
            <w:pPr>
              <w:pStyle w:val="1100"/>
            </w:pPr>
            <w:r w:rsidRPr="009A05D2">
              <w:t>Проект 1-2 «Строительство источника тепловой энергии для покрытия прироста тепловых нагрузок в местах нового строительства жидищного  общественного фонда»</w:t>
            </w:r>
          </w:p>
        </w:tc>
      </w:tr>
      <w:tr w:rsidR="00552BFD" w:rsidRPr="009A05D2" w:rsidTr="00E57ADC">
        <w:trPr>
          <w:trHeight w:val="284"/>
        </w:trPr>
        <w:tc>
          <w:tcPr>
            <w:tcW w:w="5659" w:type="dxa"/>
            <w:vAlign w:val="center"/>
          </w:tcPr>
          <w:p w:rsidR="00552BFD" w:rsidRPr="009A05D2" w:rsidRDefault="00552BFD" w:rsidP="0073725C">
            <w:pPr>
              <w:pStyle w:val="1100"/>
            </w:pPr>
            <w:r w:rsidRPr="009A05D2">
              <w:t>Стоимость проектов, тыс. руб. без НДС</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231" w:type="dxa"/>
            <w:vAlign w:val="center"/>
          </w:tcPr>
          <w:p w:rsidR="00552BFD" w:rsidRPr="009A05D2" w:rsidRDefault="00552BFD" w:rsidP="0073725C">
            <w:pPr>
              <w:pStyle w:val="1100"/>
            </w:pPr>
            <w:r w:rsidRPr="009A05D2">
              <w:t>0,000</w:t>
            </w:r>
          </w:p>
        </w:tc>
        <w:tc>
          <w:tcPr>
            <w:tcW w:w="1211" w:type="dxa"/>
            <w:vAlign w:val="center"/>
          </w:tcPr>
          <w:p w:rsidR="00552BFD" w:rsidRPr="009A05D2" w:rsidRDefault="00552BFD" w:rsidP="0073725C">
            <w:pPr>
              <w:pStyle w:val="1100"/>
            </w:pPr>
            <w:r w:rsidRPr="009A05D2">
              <w:t>0,000</w:t>
            </w:r>
          </w:p>
        </w:tc>
        <w:tc>
          <w:tcPr>
            <w:tcW w:w="1275" w:type="dxa"/>
            <w:vAlign w:val="center"/>
          </w:tcPr>
          <w:p w:rsidR="00552BFD" w:rsidRPr="009A05D2" w:rsidRDefault="00552BFD" w:rsidP="0073725C">
            <w:pPr>
              <w:pStyle w:val="1100"/>
            </w:pPr>
            <w:r w:rsidRPr="009A05D2">
              <w:t>0,000</w:t>
            </w:r>
          </w:p>
        </w:tc>
        <w:tc>
          <w:tcPr>
            <w:tcW w:w="1276" w:type="dxa"/>
            <w:vAlign w:val="center"/>
          </w:tcPr>
          <w:p w:rsidR="00552BFD" w:rsidRPr="009A05D2" w:rsidRDefault="00552BFD" w:rsidP="0073725C">
            <w:pPr>
              <w:pStyle w:val="1100"/>
            </w:pPr>
            <w:r w:rsidRPr="009A05D2">
              <w:t>0,000</w:t>
            </w:r>
          </w:p>
        </w:tc>
        <w:tc>
          <w:tcPr>
            <w:tcW w:w="1276" w:type="dxa"/>
            <w:vAlign w:val="center"/>
          </w:tcPr>
          <w:p w:rsidR="00552BFD" w:rsidRPr="009A05D2" w:rsidRDefault="00552BFD" w:rsidP="0073725C">
            <w:pPr>
              <w:pStyle w:val="1100"/>
            </w:pPr>
            <w:r w:rsidRPr="009A05D2">
              <w:t>13013,497</w:t>
            </w:r>
          </w:p>
        </w:tc>
      </w:tr>
      <w:tr w:rsidR="00552BFD" w:rsidRPr="009A05D2" w:rsidTr="00E57ADC">
        <w:trPr>
          <w:trHeight w:val="284"/>
        </w:trPr>
        <w:tc>
          <w:tcPr>
            <w:tcW w:w="5659" w:type="dxa"/>
            <w:vAlign w:val="center"/>
          </w:tcPr>
          <w:p w:rsidR="00552BFD" w:rsidRPr="009A05D2" w:rsidRDefault="00552BFD" w:rsidP="0073725C">
            <w:pPr>
              <w:pStyle w:val="1100"/>
            </w:pPr>
            <w:r w:rsidRPr="009A05D2">
              <w:t>Стоимость проектов накопленным итогом</w:t>
            </w:r>
          </w:p>
        </w:tc>
        <w:tc>
          <w:tcPr>
            <w:tcW w:w="1153" w:type="dxa"/>
            <w:vAlign w:val="center"/>
          </w:tcPr>
          <w:p w:rsidR="00552BFD" w:rsidRPr="009A05D2" w:rsidRDefault="00552BFD" w:rsidP="0073725C">
            <w:pPr>
              <w:pStyle w:val="1100"/>
            </w:pPr>
            <w:r w:rsidRPr="009A05D2">
              <w:t>13013,497</w:t>
            </w:r>
          </w:p>
        </w:tc>
        <w:tc>
          <w:tcPr>
            <w:tcW w:w="1153" w:type="dxa"/>
            <w:vAlign w:val="center"/>
          </w:tcPr>
          <w:p w:rsidR="00552BFD" w:rsidRPr="009A05D2" w:rsidRDefault="00552BFD" w:rsidP="0073725C">
            <w:pPr>
              <w:pStyle w:val="1100"/>
            </w:pPr>
            <w:r w:rsidRPr="009A05D2">
              <w:t>13013,497</w:t>
            </w:r>
          </w:p>
        </w:tc>
        <w:tc>
          <w:tcPr>
            <w:tcW w:w="1153" w:type="dxa"/>
            <w:vAlign w:val="center"/>
          </w:tcPr>
          <w:p w:rsidR="00552BFD" w:rsidRPr="009A05D2" w:rsidRDefault="00552BFD" w:rsidP="0073725C">
            <w:pPr>
              <w:pStyle w:val="1100"/>
            </w:pPr>
            <w:r w:rsidRPr="009A05D2">
              <w:t>13013,497</w:t>
            </w:r>
          </w:p>
        </w:tc>
        <w:tc>
          <w:tcPr>
            <w:tcW w:w="1231" w:type="dxa"/>
            <w:vAlign w:val="center"/>
          </w:tcPr>
          <w:p w:rsidR="00552BFD" w:rsidRPr="009A05D2" w:rsidRDefault="00552BFD" w:rsidP="0073725C">
            <w:pPr>
              <w:pStyle w:val="1100"/>
            </w:pPr>
            <w:r w:rsidRPr="009A05D2">
              <w:t>13013,497</w:t>
            </w:r>
          </w:p>
        </w:tc>
        <w:tc>
          <w:tcPr>
            <w:tcW w:w="1211" w:type="dxa"/>
            <w:vAlign w:val="center"/>
          </w:tcPr>
          <w:p w:rsidR="00552BFD" w:rsidRPr="009A05D2" w:rsidRDefault="00552BFD" w:rsidP="0073725C">
            <w:pPr>
              <w:pStyle w:val="1100"/>
            </w:pPr>
            <w:r w:rsidRPr="009A05D2">
              <w:t>13013,497</w:t>
            </w:r>
          </w:p>
        </w:tc>
        <w:tc>
          <w:tcPr>
            <w:tcW w:w="1275" w:type="dxa"/>
            <w:vAlign w:val="center"/>
          </w:tcPr>
          <w:p w:rsidR="00552BFD" w:rsidRPr="009A05D2" w:rsidRDefault="00552BFD" w:rsidP="0073725C">
            <w:pPr>
              <w:pStyle w:val="1100"/>
            </w:pPr>
            <w:r w:rsidRPr="009A05D2">
              <w:t>13013,497</w:t>
            </w:r>
          </w:p>
        </w:tc>
        <w:tc>
          <w:tcPr>
            <w:tcW w:w="1276" w:type="dxa"/>
            <w:vAlign w:val="center"/>
          </w:tcPr>
          <w:p w:rsidR="00552BFD" w:rsidRPr="009A05D2" w:rsidRDefault="00552BFD" w:rsidP="0073725C">
            <w:pPr>
              <w:pStyle w:val="1100"/>
            </w:pPr>
            <w:r w:rsidRPr="009A05D2">
              <w:t>13013,497</w:t>
            </w:r>
          </w:p>
        </w:tc>
        <w:tc>
          <w:tcPr>
            <w:tcW w:w="1276" w:type="dxa"/>
            <w:vAlign w:val="center"/>
          </w:tcPr>
          <w:p w:rsidR="00552BFD" w:rsidRPr="009A05D2" w:rsidRDefault="00552BFD" w:rsidP="0073725C">
            <w:pPr>
              <w:pStyle w:val="1100"/>
            </w:pPr>
          </w:p>
        </w:tc>
      </w:tr>
      <w:tr w:rsidR="00552BFD" w:rsidRPr="009A05D2" w:rsidTr="00E57ADC">
        <w:trPr>
          <w:trHeight w:val="284"/>
        </w:trPr>
        <w:tc>
          <w:tcPr>
            <w:tcW w:w="15387" w:type="dxa"/>
            <w:gridSpan w:val="9"/>
            <w:vAlign w:val="center"/>
          </w:tcPr>
          <w:p w:rsidR="00552BFD" w:rsidRPr="009A05D2" w:rsidRDefault="00552BFD" w:rsidP="0073725C">
            <w:pPr>
              <w:pStyle w:val="1100"/>
            </w:pPr>
            <w:r w:rsidRPr="009A05D2">
              <w:t>Проект 1-2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552BFD" w:rsidRPr="009A05D2" w:rsidTr="00E57ADC">
        <w:trPr>
          <w:trHeight w:val="284"/>
        </w:trPr>
        <w:tc>
          <w:tcPr>
            <w:tcW w:w="5659" w:type="dxa"/>
            <w:vAlign w:val="center"/>
          </w:tcPr>
          <w:p w:rsidR="00552BFD" w:rsidRPr="009A05D2" w:rsidRDefault="00552BFD" w:rsidP="0073725C">
            <w:pPr>
              <w:pStyle w:val="1100"/>
            </w:pPr>
            <w:r w:rsidRPr="009A05D2">
              <w:t>Стоимость проектов, тыс. руб. без НДС</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153" w:type="dxa"/>
            <w:vAlign w:val="center"/>
          </w:tcPr>
          <w:p w:rsidR="00552BFD" w:rsidRPr="009A05D2" w:rsidRDefault="00552BFD" w:rsidP="0073725C">
            <w:pPr>
              <w:pStyle w:val="1100"/>
            </w:pPr>
            <w:r w:rsidRPr="009A05D2">
              <w:t>0,000</w:t>
            </w:r>
          </w:p>
        </w:tc>
        <w:tc>
          <w:tcPr>
            <w:tcW w:w="1231" w:type="dxa"/>
            <w:vAlign w:val="center"/>
          </w:tcPr>
          <w:p w:rsidR="00552BFD" w:rsidRPr="009A05D2" w:rsidRDefault="00552BFD" w:rsidP="0073725C">
            <w:pPr>
              <w:pStyle w:val="1100"/>
            </w:pPr>
            <w:r w:rsidRPr="009A05D2">
              <w:t>0,000</w:t>
            </w:r>
          </w:p>
        </w:tc>
        <w:tc>
          <w:tcPr>
            <w:tcW w:w="1211" w:type="dxa"/>
            <w:vAlign w:val="center"/>
          </w:tcPr>
          <w:p w:rsidR="00552BFD" w:rsidRPr="009A05D2" w:rsidRDefault="00552BFD" w:rsidP="0073725C">
            <w:pPr>
              <w:pStyle w:val="1100"/>
            </w:pPr>
            <w:r w:rsidRPr="009A05D2">
              <w:t>0,000</w:t>
            </w:r>
          </w:p>
        </w:tc>
        <w:tc>
          <w:tcPr>
            <w:tcW w:w="1275" w:type="dxa"/>
            <w:vAlign w:val="center"/>
          </w:tcPr>
          <w:p w:rsidR="00552BFD" w:rsidRPr="009A05D2" w:rsidRDefault="00552BFD" w:rsidP="0073725C">
            <w:pPr>
              <w:pStyle w:val="1100"/>
            </w:pPr>
            <w:r w:rsidRPr="009A05D2">
              <w:t>0,000</w:t>
            </w:r>
          </w:p>
        </w:tc>
        <w:tc>
          <w:tcPr>
            <w:tcW w:w="1276" w:type="dxa"/>
            <w:vAlign w:val="center"/>
          </w:tcPr>
          <w:p w:rsidR="00552BFD" w:rsidRPr="009A05D2" w:rsidRDefault="00552BFD" w:rsidP="0073725C">
            <w:pPr>
              <w:pStyle w:val="1100"/>
            </w:pPr>
            <w:r w:rsidRPr="009A05D2">
              <w:t>0,000</w:t>
            </w:r>
          </w:p>
        </w:tc>
        <w:tc>
          <w:tcPr>
            <w:tcW w:w="1276" w:type="dxa"/>
            <w:vAlign w:val="center"/>
          </w:tcPr>
          <w:p w:rsidR="00552BFD" w:rsidRPr="009A05D2" w:rsidRDefault="00552BFD" w:rsidP="0073725C">
            <w:pPr>
              <w:pStyle w:val="1100"/>
            </w:pPr>
            <w:r w:rsidRPr="009A05D2">
              <w:t>76705,289</w:t>
            </w:r>
          </w:p>
        </w:tc>
      </w:tr>
      <w:tr w:rsidR="00552BFD" w:rsidRPr="009A05D2" w:rsidTr="00E57ADC">
        <w:trPr>
          <w:trHeight w:val="284"/>
        </w:trPr>
        <w:tc>
          <w:tcPr>
            <w:tcW w:w="5659" w:type="dxa"/>
            <w:vAlign w:val="center"/>
          </w:tcPr>
          <w:p w:rsidR="00552BFD" w:rsidRPr="009A05D2" w:rsidRDefault="00552BFD" w:rsidP="0073725C">
            <w:pPr>
              <w:pStyle w:val="1100"/>
            </w:pPr>
            <w:r w:rsidRPr="009A05D2">
              <w:t>Стоимость проектов накопленным итогом</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153" w:type="dxa"/>
            <w:vAlign w:val="center"/>
          </w:tcPr>
          <w:p w:rsidR="00552BFD" w:rsidRPr="009A05D2" w:rsidRDefault="00552BFD" w:rsidP="0073725C">
            <w:pPr>
              <w:pStyle w:val="1100"/>
            </w:pPr>
            <w:r w:rsidRPr="009A05D2">
              <w:t>76705,289</w:t>
            </w:r>
          </w:p>
        </w:tc>
        <w:tc>
          <w:tcPr>
            <w:tcW w:w="1231" w:type="dxa"/>
            <w:vAlign w:val="center"/>
          </w:tcPr>
          <w:p w:rsidR="00552BFD" w:rsidRPr="009A05D2" w:rsidRDefault="00552BFD" w:rsidP="0073725C">
            <w:pPr>
              <w:pStyle w:val="1100"/>
            </w:pPr>
            <w:r w:rsidRPr="009A05D2">
              <w:t>76705,289</w:t>
            </w:r>
          </w:p>
        </w:tc>
        <w:tc>
          <w:tcPr>
            <w:tcW w:w="1211" w:type="dxa"/>
            <w:vAlign w:val="center"/>
          </w:tcPr>
          <w:p w:rsidR="00552BFD" w:rsidRPr="009A05D2" w:rsidRDefault="00552BFD" w:rsidP="0073725C">
            <w:pPr>
              <w:pStyle w:val="1100"/>
            </w:pPr>
            <w:r w:rsidRPr="009A05D2">
              <w:t>76705,289</w:t>
            </w:r>
          </w:p>
        </w:tc>
        <w:tc>
          <w:tcPr>
            <w:tcW w:w="1275" w:type="dxa"/>
            <w:vAlign w:val="center"/>
          </w:tcPr>
          <w:p w:rsidR="00552BFD" w:rsidRPr="009A05D2" w:rsidRDefault="00552BFD" w:rsidP="0073725C">
            <w:pPr>
              <w:pStyle w:val="1100"/>
            </w:pPr>
            <w:r w:rsidRPr="009A05D2">
              <w:t>76705,289</w:t>
            </w:r>
          </w:p>
        </w:tc>
        <w:tc>
          <w:tcPr>
            <w:tcW w:w="1276" w:type="dxa"/>
            <w:vAlign w:val="center"/>
          </w:tcPr>
          <w:p w:rsidR="00552BFD" w:rsidRPr="009A05D2" w:rsidRDefault="00552BFD" w:rsidP="0073725C">
            <w:pPr>
              <w:pStyle w:val="1100"/>
            </w:pPr>
            <w:r w:rsidRPr="009A05D2">
              <w:t>76705,289</w:t>
            </w:r>
          </w:p>
        </w:tc>
        <w:tc>
          <w:tcPr>
            <w:tcW w:w="1276" w:type="dxa"/>
            <w:vAlign w:val="center"/>
          </w:tcPr>
          <w:p w:rsidR="00552BFD" w:rsidRPr="009A05D2" w:rsidRDefault="00552BFD" w:rsidP="0073725C">
            <w:pPr>
              <w:pStyle w:val="1100"/>
            </w:pPr>
          </w:p>
        </w:tc>
      </w:tr>
      <w:tr w:rsidR="00552BFD" w:rsidRPr="009A05D2" w:rsidTr="00E57ADC">
        <w:trPr>
          <w:trHeight w:val="284"/>
        </w:trPr>
        <w:tc>
          <w:tcPr>
            <w:tcW w:w="15387" w:type="dxa"/>
            <w:gridSpan w:val="9"/>
            <w:vAlign w:val="center"/>
          </w:tcPr>
          <w:p w:rsidR="00552BFD" w:rsidRPr="009A05D2" w:rsidRDefault="00552BFD" w:rsidP="0073725C">
            <w:pPr>
              <w:pStyle w:val="1100"/>
            </w:pPr>
            <w:r w:rsidRPr="009A05D2">
              <w:t>Группа проектов 2 «Тепловые сети и сооружения на них»</w:t>
            </w:r>
          </w:p>
        </w:tc>
      </w:tr>
      <w:tr w:rsidR="00E57ADC" w:rsidRPr="009A05D2" w:rsidTr="00E57ADC">
        <w:trPr>
          <w:trHeight w:val="284"/>
        </w:trPr>
        <w:tc>
          <w:tcPr>
            <w:tcW w:w="5659" w:type="dxa"/>
            <w:vAlign w:val="center"/>
          </w:tcPr>
          <w:p w:rsidR="00E57ADC" w:rsidRPr="009A05D2" w:rsidRDefault="00E57ADC" w:rsidP="0073725C">
            <w:pPr>
              <w:pStyle w:val="1100"/>
            </w:pPr>
            <w:r w:rsidRPr="009A05D2">
              <w:t>Стоимость проектов, тыс. руб. без НДС</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10628,53</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11185,69</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11791,31</w:t>
            </w:r>
          </w:p>
        </w:tc>
        <w:tc>
          <w:tcPr>
            <w:tcW w:w="1231"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12427,2</w:t>
            </w:r>
          </w:p>
        </w:tc>
        <w:tc>
          <w:tcPr>
            <w:tcW w:w="1211"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13099,43</w:t>
            </w:r>
          </w:p>
        </w:tc>
        <w:tc>
          <w:tcPr>
            <w:tcW w:w="1275"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13808</w:t>
            </w:r>
          </w:p>
        </w:tc>
        <w:tc>
          <w:tcPr>
            <w:tcW w:w="1276"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14552,91</w:t>
            </w:r>
          </w:p>
        </w:tc>
        <w:tc>
          <w:tcPr>
            <w:tcW w:w="1276" w:type="dxa"/>
            <w:vAlign w:val="center"/>
          </w:tcPr>
          <w:p w:rsidR="00E57ADC" w:rsidRPr="00E57ADC" w:rsidRDefault="00E57ADC" w:rsidP="00E57ADC">
            <w:pPr>
              <w:jc w:val="center"/>
              <w:rPr>
                <w:rFonts w:ascii="Times New Roman" w:hAnsi="Times New Roman" w:cs="Times New Roman"/>
                <w:color w:val="000000"/>
                <w:sz w:val="20"/>
                <w:szCs w:val="20"/>
              </w:rPr>
            </w:pPr>
            <w:r>
              <w:rPr>
                <w:rFonts w:ascii="Times New Roman" w:hAnsi="Times New Roman" w:cs="Times New Roman"/>
                <w:color w:val="000000"/>
                <w:sz w:val="20"/>
                <w:szCs w:val="20"/>
              </w:rPr>
              <w:t>146538,875</w:t>
            </w:r>
          </w:p>
        </w:tc>
      </w:tr>
      <w:tr w:rsidR="00E57ADC" w:rsidRPr="009A05D2" w:rsidTr="00E57ADC">
        <w:trPr>
          <w:trHeight w:val="284"/>
        </w:trPr>
        <w:tc>
          <w:tcPr>
            <w:tcW w:w="5659" w:type="dxa"/>
            <w:vAlign w:val="center"/>
          </w:tcPr>
          <w:p w:rsidR="00E57ADC" w:rsidRPr="009A05D2" w:rsidRDefault="00E57ADC" w:rsidP="0073725C">
            <w:pPr>
              <w:pStyle w:val="1100"/>
            </w:pPr>
            <w:r w:rsidRPr="009A05D2">
              <w:t>Стоимость проектов накопленным итогом</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69674,335</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80860,025</w:t>
            </w:r>
          </w:p>
        </w:tc>
        <w:tc>
          <w:tcPr>
            <w:tcW w:w="1153"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92651,335</w:t>
            </w:r>
          </w:p>
        </w:tc>
        <w:tc>
          <w:tcPr>
            <w:tcW w:w="1231"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105078,535</w:t>
            </w:r>
          </w:p>
        </w:tc>
        <w:tc>
          <w:tcPr>
            <w:tcW w:w="1211"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118177,965</w:t>
            </w:r>
          </w:p>
        </w:tc>
        <w:tc>
          <w:tcPr>
            <w:tcW w:w="1275"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131985,965</w:t>
            </w:r>
          </w:p>
        </w:tc>
        <w:tc>
          <w:tcPr>
            <w:tcW w:w="1276" w:type="dxa"/>
            <w:vAlign w:val="center"/>
          </w:tcPr>
          <w:p w:rsidR="00E57ADC" w:rsidRPr="00E57ADC" w:rsidRDefault="00E57ADC" w:rsidP="00E57ADC">
            <w:pPr>
              <w:jc w:val="center"/>
              <w:rPr>
                <w:rFonts w:ascii="Times New Roman" w:hAnsi="Times New Roman" w:cs="Times New Roman"/>
                <w:color w:val="000000"/>
                <w:sz w:val="20"/>
                <w:szCs w:val="20"/>
              </w:rPr>
            </w:pPr>
            <w:r w:rsidRPr="00E57ADC">
              <w:rPr>
                <w:rFonts w:ascii="Times New Roman" w:hAnsi="Times New Roman" w:cs="Times New Roman"/>
                <w:color w:val="000000"/>
                <w:sz w:val="20"/>
                <w:szCs w:val="20"/>
              </w:rPr>
              <w:t>146538,875</w:t>
            </w:r>
          </w:p>
        </w:tc>
        <w:tc>
          <w:tcPr>
            <w:tcW w:w="1276" w:type="dxa"/>
            <w:vAlign w:val="center"/>
          </w:tcPr>
          <w:p w:rsidR="00E57ADC" w:rsidRPr="00E57ADC" w:rsidRDefault="00E57ADC" w:rsidP="00E57ADC">
            <w:pPr>
              <w:jc w:val="center"/>
              <w:rPr>
                <w:rFonts w:ascii="Times New Roman" w:hAnsi="Times New Roman" w:cs="Times New Roman"/>
                <w:color w:val="000000"/>
                <w:sz w:val="20"/>
                <w:szCs w:val="20"/>
              </w:rPr>
            </w:pPr>
          </w:p>
        </w:tc>
      </w:tr>
      <w:tr w:rsidR="00E57ADC" w:rsidRPr="009A05D2" w:rsidTr="00E57ADC">
        <w:trPr>
          <w:trHeight w:val="284"/>
        </w:trPr>
        <w:tc>
          <w:tcPr>
            <w:tcW w:w="15387" w:type="dxa"/>
            <w:gridSpan w:val="9"/>
            <w:vAlign w:val="center"/>
          </w:tcPr>
          <w:p w:rsidR="00E57ADC" w:rsidRPr="009A05D2" w:rsidRDefault="00E57ADC" w:rsidP="0073725C">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Проект 2-1.1 </w:t>
            </w:r>
            <w:r w:rsidRPr="009D0E20">
              <w:rPr>
                <w:rFonts w:ascii="Times New Roman" w:hAnsi="Times New Roman" w:cs="Times New Roman"/>
                <w:color w:val="000000"/>
                <w:sz w:val="20"/>
                <w:szCs w:val="20"/>
              </w:rPr>
              <w:t>«Стоительство тепловых сетей для покрытия прироста тепловых нагрузок в местах нового строительства жилищного и общественного</w:t>
            </w:r>
            <w:r>
              <w:rPr>
                <w:rFonts w:ascii="Times New Roman" w:hAnsi="Times New Roman" w:cs="Times New Roman"/>
                <w:color w:val="000000"/>
                <w:sz w:val="20"/>
                <w:szCs w:val="20"/>
              </w:rPr>
              <w:t xml:space="preserve"> фонда»</w:t>
            </w:r>
          </w:p>
        </w:tc>
      </w:tr>
      <w:tr w:rsidR="00E57ADC" w:rsidRPr="009A05D2" w:rsidTr="00E57ADC">
        <w:trPr>
          <w:trHeight w:val="284"/>
        </w:trPr>
        <w:tc>
          <w:tcPr>
            <w:tcW w:w="5659" w:type="dxa"/>
            <w:vAlign w:val="center"/>
          </w:tcPr>
          <w:p w:rsidR="00E57ADC" w:rsidRPr="009A05D2" w:rsidRDefault="00E57ADC" w:rsidP="009D0E20">
            <w:pPr>
              <w:pStyle w:val="1100"/>
            </w:pPr>
            <w:r w:rsidRPr="009A05D2">
              <w:t>Стоимость проектов, тыс. руб. без НДС</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231"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211"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275"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276"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0</w:t>
            </w:r>
          </w:p>
        </w:tc>
        <w:tc>
          <w:tcPr>
            <w:tcW w:w="1276" w:type="dxa"/>
            <w:vAlign w:val="center"/>
          </w:tcPr>
          <w:p w:rsidR="00E57ADC" w:rsidRPr="009D0E20" w:rsidRDefault="00E57ADC" w:rsidP="009D0E20">
            <w:pPr>
              <w:jc w:val="center"/>
              <w:rPr>
                <w:rFonts w:ascii="Times New Roman" w:hAnsi="Times New Roman" w:cs="Times New Roman"/>
                <w:color w:val="000000"/>
                <w:sz w:val="20"/>
                <w:szCs w:val="20"/>
              </w:rPr>
            </w:pPr>
            <w:r>
              <w:rPr>
                <w:rFonts w:ascii="Times New Roman" w:hAnsi="Times New Roman" w:cs="Times New Roman"/>
                <w:color w:val="000000"/>
                <w:sz w:val="20"/>
                <w:szCs w:val="20"/>
              </w:rPr>
              <w:t>5566,614</w:t>
            </w:r>
          </w:p>
        </w:tc>
      </w:tr>
      <w:tr w:rsidR="00E57ADC" w:rsidRPr="009A05D2" w:rsidTr="00E57ADC">
        <w:trPr>
          <w:trHeight w:val="284"/>
        </w:trPr>
        <w:tc>
          <w:tcPr>
            <w:tcW w:w="5659" w:type="dxa"/>
            <w:vAlign w:val="center"/>
          </w:tcPr>
          <w:p w:rsidR="00E57ADC" w:rsidRPr="009A05D2" w:rsidRDefault="00E57ADC" w:rsidP="009D0E20">
            <w:pPr>
              <w:pStyle w:val="1100"/>
            </w:pPr>
            <w:r w:rsidRPr="009A05D2">
              <w:t>Стоимость проектов накопленным итогом</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153"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231"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211"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275"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276" w:type="dxa"/>
            <w:vAlign w:val="bottom"/>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5566,614</w:t>
            </w:r>
          </w:p>
        </w:tc>
        <w:tc>
          <w:tcPr>
            <w:tcW w:w="1276" w:type="dxa"/>
            <w:vAlign w:val="center"/>
          </w:tcPr>
          <w:p w:rsidR="00E57ADC" w:rsidRPr="009D0E20" w:rsidRDefault="00E57ADC" w:rsidP="009D0E20">
            <w:pPr>
              <w:jc w:val="center"/>
              <w:rPr>
                <w:rFonts w:ascii="Times New Roman" w:hAnsi="Times New Roman" w:cs="Times New Roman"/>
                <w:color w:val="000000"/>
                <w:sz w:val="20"/>
                <w:szCs w:val="20"/>
              </w:rPr>
            </w:pPr>
          </w:p>
        </w:tc>
      </w:tr>
      <w:tr w:rsidR="00E57ADC" w:rsidRPr="009A05D2" w:rsidTr="00E57ADC">
        <w:trPr>
          <w:trHeight w:val="284"/>
        </w:trPr>
        <w:tc>
          <w:tcPr>
            <w:tcW w:w="15387" w:type="dxa"/>
            <w:gridSpan w:val="9"/>
            <w:vAlign w:val="center"/>
          </w:tcPr>
          <w:p w:rsidR="00E57ADC" w:rsidRPr="009A05D2" w:rsidRDefault="00E57ADC" w:rsidP="0073725C">
            <w:pPr>
              <w:pStyle w:val="1100"/>
            </w:pPr>
            <w:r w:rsidRPr="009A05D2">
              <w:t>Проект 2-</w:t>
            </w:r>
            <w:r>
              <w:t>2.</w:t>
            </w:r>
            <w:r w:rsidRPr="009A05D2">
              <w:t>1 «Реконструкция тепловых сетей для повышения эффективности функционирования системы теплоснабжения»</w:t>
            </w:r>
          </w:p>
        </w:tc>
      </w:tr>
      <w:tr w:rsidR="00E57ADC" w:rsidRPr="009A05D2" w:rsidTr="00E57ADC">
        <w:trPr>
          <w:trHeight w:val="284"/>
        </w:trPr>
        <w:tc>
          <w:tcPr>
            <w:tcW w:w="5659" w:type="dxa"/>
            <w:vAlign w:val="center"/>
          </w:tcPr>
          <w:p w:rsidR="00E57ADC" w:rsidRPr="009A05D2" w:rsidRDefault="00E57ADC" w:rsidP="0073725C">
            <w:pPr>
              <w:pStyle w:val="1100"/>
            </w:pPr>
            <w:r w:rsidRPr="009A05D2">
              <w:t>Стоимость проектов, тыс. руб. без НДС</w:t>
            </w:r>
          </w:p>
        </w:tc>
        <w:tc>
          <w:tcPr>
            <w:tcW w:w="1153"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10628,53</w:t>
            </w:r>
          </w:p>
        </w:tc>
        <w:tc>
          <w:tcPr>
            <w:tcW w:w="1153"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11185,69</w:t>
            </w:r>
          </w:p>
        </w:tc>
        <w:tc>
          <w:tcPr>
            <w:tcW w:w="1153"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11791,31</w:t>
            </w:r>
          </w:p>
        </w:tc>
        <w:tc>
          <w:tcPr>
            <w:tcW w:w="1231"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12427,2</w:t>
            </w:r>
          </w:p>
        </w:tc>
        <w:tc>
          <w:tcPr>
            <w:tcW w:w="1211"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13099,43</w:t>
            </w:r>
          </w:p>
        </w:tc>
        <w:tc>
          <w:tcPr>
            <w:tcW w:w="1275"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13808</w:t>
            </w:r>
          </w:p>
        </w:tc>
        <w:tc>
          <w:tcPr>
            <w:tcW w:w="1276"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14552,91</w:t>
            </w:r>
          </w:p>
        </w:tc>
        <w:tc>
          <w:tcPr>
            <w:tcW w:w="1276" w:type="dxa"/>
            <w:vAlign w:val="center"/>
          </w:tcPr>
          <w:p w:rsidR="00E57ADC" w:rsidRPr="009D0E20" w:rsidRDefault="00E57ADC" w:rsidP="009D0E20">
            <w:pPr>
              <w:jc w:val="center"/>
              <w:rPr>
                <w:rFonts w:ascii="Times New Roman" w:hAnsi="Times New Roman" w:cs="Times New Roman"/>
                <w:color w:val="000000"/>
                <w:sz w:val="20"/>
                <w:szCs w:val="20"/>
              </w:rPr>
            </w:pPr>
            <w:r>
              <w:rPr>
                <w:rFonts w:ascii="Times New Roman" w:hAnsi="Times New Roman" w:cs="Times New Roman"/>
                <w:color w:val="000000"/>
                <w:sz w:val="20"/>
                <w:szCs w:val="20"/>
              </w:rPr>
              <w:t>75927,950</w:t>
            </w:r>
          </w:p>
        </w:tc>
      </w:tr>
      <w:tr w:rsidR="00E57ADC" w:rsidRPr="009A05D2" w:rsidTr="00E57ADC">
        <w:trPr>
          <w:trHeight w:val="284"/>
        </w:trPr>
        <w:tc>
          <w:tcPr>
            <w:tcW w:w="5659" w:type="dxa"/>
            <w:vAlign w:val="center"/>
          </w:tcPr>
          <w:p w:rsidR="00E57ADC" w:rsidRPr="009A05D2" w:rsidRDefault="00E57ADC" w:rsidP="0073725C">
            <w:pPr>
              <w:pStyle w:val="1100"/>
            </w:pPr>
            <w:r w:rsidRPr="009A05D2">
              <w:t>Стоимость проектов накопленным итогом</w:t>
            </w:r>
          </w:p>
        </w:tc>
        <w:tc>
          <w:tcPr>
            <w:tcW w:w="1153"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45230,51</w:t>
            </w:r>
          </w:p>
        </w:tc>
        <w:tc>
          <w:tcPr>
            <w:tcW w:w="1153"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49697,746</w:t>
            </w:r>
          </w:p>
        </w:tc>
        <w:tc>
          <w:tcPr>
            <w:tcW w:w="1153"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54406,847</w:t>
            </w:r>
          </w:p>
        </w:tc>
        <w:tc>
          <w:tcPr>
            <w:tcW w:w="1231"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59369,91</w:t>
            </w:r>
          </w:p>
        </w:tc>
        <w:tc>
          <w:tcPr>
            <w:tcW w:w="1211"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64601,43</w:t>
            </w:r>
          </w:p>
        </w:tc>
        <w:tc>
          <w:tcPr>
            <w:tcW w:w="1275"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70115,94</w:t>
            </w:r>
          </w:p>
        </w:tc>
        <w:tc>
          <w:tcPr>
            <w:tcW w:w="1276" w:type="dxa"/>
            <w:vAlign w:val="center"/>
          </w:tcPr>
          <w:p w:rsidR="00E57ADC" w:rsidRPr="009D0E20" w:rsidRDefault="00E57ADC" w:rsidP="009D0E20">
            <w:pPr>
              <w:jc w:val="center"/>
              <w:rPr>
                <w:rFonts w:ascii="Times New Roman" w:hAnsi="Times New Roman" w:cs="Times New Roman"/>
                <w:color w:val="000000"/>
                <w:sz w:val="20"/>
                <w:szCs w:val="20"/>
              </w:rPr>
            </w:pPr>
            <w:r w:rsidRPr="009D0E20">
              <w:rPr>
                <w:rFonts w:ascii="Times New Roman" w:hAnsi="Times New Roman" w:cs="Times New Roman"/>
                <w:color w:val="000000"/>
                <w:sz w:val="20"/>
                <w:szCs w:val="20"/>
              </w:rPr>
              <w:t>75927,950</w:t>
            </w:r>
          </w:p>
        </w:tc>
        <w:tc>
          <w:tcPr>
            <w:tcW w:w="1276" w:type="dxa"/>
            <w:vAlign w:val="center"/>
          </w:tcPr>
          <w:p w:rsidR="00E57ADC" w:rsidRPr="009D0E20" w:rsidRDefault="00E57ADC" w:rsidP="009D0E20">
            <w:pPr>
              <w:jc w:val="center"/>
              <w:rPr>
                <w:rFonts w:ascii="Times New Roman" w:hAnsi="Times New Roman" w:cs="Times New Roman"/>
                <w:color w:val="000000"/>
                <w:sz w:val="20"/>
                <w:szCs w:val="20"/>
              </w:rPr>
            </w:pPr>
          </w:p>
        </w:tc>
      </w:tr>
      <w:tr w:rsidR="00E57ADC" w:rsidRPr="009A05D2" w:rsidTr="00E57ADC">
        <w:trPr>
          <w:trHeight w:val="284"/>
        </w:trPr>
        <w:tc>
          <w:tcPr>
            <w:tcW w:w="15387" w:type="dxa"/>
            <w:gridSpan w:val="9"/>
            <w:vAlign w:val="center"/>
          </w:tcPr>
          <w:p w:rsidR="00E57ADC" w:rsidRPr="009A05D2" w:rsidRDefault="00E57ADC" w:rsidP="0073725C">
            <w:pPr>
              <w:pStyle w:val="1100"/>
            </w:pPr>
            <w:r w:rsidRPr="009A05D2">
              <w:t xml:space="preserve">Проект </w:t>
            </w:r>
            <w:r>
              <w:t>2-</w:t>
            </w:r>
            <w:r w:rsidRPr="009A05D2">
              <w:t>2.3«Установка узлов учета тепловой энергии на вводах в многоквартирные дома»</w:t>
            </w:r>
          </w:p>
        </w:tc>
      </w:tr>
      <w:tr w:rsidR="00E57ADC" w:rsidRPr="009A05D2" w:rsidTr="00E57ADC">
        <w:trPr>
          <w:trHeight w:val="284"/>
        </w:trPr>
        <w:tc>
          <w:tcPr>
            <w:tcW w:w="5659" w:type="dxa"/>
            <w:vAlign w:val="center"/>
          </w:tcPr>
          <w:p w:rsidR="00E57ADC" w:rsidRPr="009A05D2" w:rsidRDefault="00E57ADC" w:rsidP="0073725C">
            <w:pPr>
              <w:pStyle w:val="1100"/>
            </w:pPr>
            <w:r w:rsidRPr="009A05D2">
              <w:t>Стоимость проектов, тыс. руб. без НДС</w:t>
            </w:r>
          </w:p>
        </w:tc>
        <w:tc>
          <w:tcPr>
            <w:tcW w:w="1153" w:type="dxa"/>
            <w:vAlign w:val="center"/>
          </w:tcPr>
          <w:p w:rsidR="00E57ADC" w:rsidRPr="009A05D2" w:rsidRDefault="00E57ADC" w:rsidP="0073725C">
            <w:pPr>
              <w:pStyle w:val="1100"/>
            </w:pPr>
            <w:r w:rsidRPr="009A05D2">
              <w:t>0,000</w:t>
            </w:r>
          </w:p>
        </w:tc>
        <w:tc>
          <w:tcPr>
            <w:tcW w:w="1153" w:type="dxa"/>
            <w:vAlign w:val="center"/>
          </w:tcPr>
          <w:p w:rsidR="00E57ADC" w:rsidRPr="009A05D2" w:rsidRDefault="00E57ADC" w:rsidP="0073725C">
            <w:pPr>
              <w:pStyle w:val="1100"/>
            </w:pPr>
            <w:r w:rsidRPr="009A05D2">
              <w:t>0,000</w:t>
            </w:r>
          </w:p>
        </w:tc>
        <w:tc>
          <w:tcPr>
            <w:tcW w:w="1153" w:type="dxa"/>
            <w:vAlign w:val="center"/>
          </w:tcPr>
          <w:p w:rsidR="00E57ADC" w:rsidRPr="009A05D2" w:rsidRDefault="00E57ADC" w:rsidP="0073725C">
            <w:pPr>
              <w:pStyle w:val="1100"/>
            </w:pPr>
            <w:r w:rsidRPr="009A05D2">
              <w:t>0,000</w:t>
            </w:r>
          </w:p>
        </w:tc>
        <w:tc>
          <w:tcPr>
            <w:tcW w:w="1231" w:type="dxa"/>
            <w:vAlign w:val="center"/>
          </w:tcPr>
          <w:p w:rsidR="00E57ADC" w:rsidRPr="009A05D2" w:rsidRDefault="00E57ADC" w:rsidP="0073725C">
            <w:pPr>
              <w:pStyle w:val="1100"/>
            </w:pPr>
            <w:r w:rsidRPr="009A05D2">
              <w:t>0,000</w:t>
            </w:r>
          </w:p>
        </w:tc>
        <w:tc>
          <w:tcPr>
            <w:tcW w:w="1211" w:type="dxa"/>
            <w:vAlign w:val="center"/>
          </w:tcPr>
          <w:p w:rsidR="00E57ADC" w:rsidRPr="009A05D2" w:rsidRDefault="00E57ADC" w:rsidP="0073725C">
            <w:pPr>
              <w:pStyle w:val="1100"/>
            </w:pPr>
            <w:r w:rsidRPr="009A05D2">
              <w:t>0,000</w:t>
            </w:r>
          </w:p>
        </w:tc>
        <w:tc>
          <w:tcPr>
            <w:tcW w:w="1275" w:type="dxa"/>
            <w:vAlign w:val="center"/>
          </w:tcPr>
          <w:p w:rsidR="00E57ADC" w:rsidRPr="009A05D2" w:rsidRDefault="00E57ADC" w:rsidP="0073725C">
            <w:pPr>
              <w:pStyle w:val="1100"/>
            </w:pPr>
            <w:r w:rsidRPr="009A05D2">
              <w:t>0,000</w:t>
            </w:r>
          </w:p>
        </w:tc>
        <w:tc>
          <w:tcPr>
            <w:tcW w:w="1276" w:type="dxa"/>
            <w:vAlign w:val="center"/>
          </w:tcPr>
          <w:p w:rsidR="00E57ADC" w:rsidRPr="009A05D2" w:rsidRDefault="00E57ADC" w:rsidP="0073725C">
            <w:pPr>
              <w:pStyle w:val="1100"/>
            </w:pPr>
            <w:r w:rsidRPr="009A05D2">
              <w:t>0,000</w:t>
            </w:r>
          </w:p>
        </w:tc>
        <w:tc>
          <w:tcPr>
            <w:tcW w:w="1276" w:type="dxa"/>
            <w:vAlign w:val="center"/>
          </w:tcPr>
          <w:p w:rsidR="00E57ADC" w:rsidRPr="009A05D2" w:rsidRDefault="00E57ADC" w:rsidP="0073725C">
            <w:pPr>
              <w:pStyle w:val="1100"/>
            </w:pPr>
            <w:r w:rsidRPr="009A05D2">
              <w:t>12493,404</w:t>
            </w:r>
          </w:p>
        </w:tc>
      </w:tr>
      <w:tr w:rsidR="00E57ADC" w:rsidRPr="009A05D2" w:rsidTr="00E57ADC">
        <w:trPr>
          <w:trHeight w:val="284"/>
        </w:trPr>
        <w:tc>
          <w:tcPr>
            <w:tcW w:w="5659" w:type="dxa"/>
            <w:vAlign w:val="center"/>
          </w:tcPr>
          <w:p w:rsidR="00E57ADC" w:rsidRPr="009A05D2" w:rsidRDefault="00E57ADC" w:rsidP="0073725C">
            <w:pPr>
              <w:pStyle w:val="1100"/>
            </w:pPr>
            <w:r w:rsidRPr="009A05D2">
              <w:t>Стоимость проектов накопленным итогом</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153"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231"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211"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275"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c>
          <w:tcPr>
            <w:tcW w:w="1276"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12493,404</w:t>
            </w:r>
          </w:p>
        </w:tc>
        <w:tc>
          <w:tcPr>
            <w:tcW w:w="1276" w:type="dxa"/>
            <w:vAlign w:val="center"/>
          </w:tcPr>
          <w:p w:rsidR="00E57ADC" w:rsidRPr="009A05D2" w:rsidRDefault="00E57ADC" w:rsidP="0073725C">
            <w:pPr>
              <w:rPr>
                <w:rFonts w:ascii="Times New Roman" w:hAnsi="Times New Roman" w:cs="Times New Roman"/>
                <w:color w:val="000000"/>
                <w:sz w:val="20"/>
                <w:szCs w:val="20"/>
              </w:rPr>
            </w:pPr>
            <w:r w:rsidRPr="009A05D2">
              <w:rPr>
                <w:rFonts w:ascii="Times New Roman" w:hAnsi="Times New Roman" w:cs="Times New Roman"/>
                <w:color w:val="000000"/>
                <w:sz w:val="20"/>
                <w:szCs w:val="20"/>
              </w:rPr>
              <w:t>12493,4</w:t>
            </w:r>
          </w:p>
        </w:tc>
      </w:tr>
    </w:tbl>
    <w:p w:rsidR="00552BFD" w:rsidRDefault="00552BFD" w:rsidP="00552BFD">
      <w:pPr>
        <w:rPr>
          <w:rFonts w:ascii="Times New Roman" w:hAnsi="Times New Roman" w:cs="Times New Roman"/>
          <w:b/>
          <w:color w:val="000000" w:themeColor="text1"/>
          <w:sz w:val="24"/>
          <w:szCs w:val="24"/>
        </w:rPr>
      </w:pPr>
      <w:r>
        <w:rPr>
          <w:b/>
        </w:rPr>
        <w:br w:type="page"/>
      </w:r>
    </w:p>
    <w:p w:rsidR="00552BFD" w:rsidRPr="003D3BA1" w:rsidRDefault="00552BFD" w:rsidP="0033650F">
      <w:pPr>
        <w:pStyle w:val="afff2"/>
      </w:pPr>
      <w:r w:rsidRPr="007813AF">
        <w:lastRenderedPageBreak/>
        <w:t>Таблица 16.</w:t>
      </w:r>
      <w:r>
        <w:t xml:space="preserve">2 </w:t>
      </w:r>
      <w:r w:rsidRPr="007813AF">
        <w:t>– Реестр проектов схемы теплоснабжения муниципального образования «</w:t>
      </w:r>
      <w:r>
        <w:t>Артинский</w:t>
      </w:r>
      <w:r w:rsidRPr="007813AF">
        <w:t xml:space="preserve"> городско</w:t>
      </w:r>
      <w:r>
        <w:t>й</w:t>
      </w:r>
      <w:r w:rsidRPr="007813AF">
        <w:t xml:space="preserve"> </w:t>
      </w:r>
      <w:r>
        <w:t>округ</w:t>
      </w:r>
      <w:r w:rsidRPr="007813AF">
        <w:t>»</w:t>
      </w:r>
      <w:r>
        <w:t xml:space="preserve"> (Вариант 2)</w:t>
      </w:r>
    </w:p>
    <w:tbl>
      <w:tblPr>
        <w:tblStyle w:val="aff5"/>
        <w:tblW w:w="14885" w:type="dxa"/>
        <w:tblInd w:w="-176" w:type="dxa"/>
        <w:tblLayout w:type="fixed"/>
        <w:tblLook w:val="04A0" w:firstRow="1" w:lastRow="0" w:firstColumn="1" w:lastColumn="0" w:noHBand="0" w:noVBand="1"/>
      </w:tblPr>
      <w:tblGrid>
        <w:gridCol w:w="4537"/>
        <w:gridCol w:w="1276"/>
        <w:gridCol w:w="1275"/>
        <w:gridCol w:w="1276"/>
        <w:gridCol w:w="1276"/>
        <w:gridCol w:w="1276"/>
        <w:gridCol w:w="1275"/>
        <w:gridCol w:w="1276"/>
        <w:gridCol w:w="1418"/>
      </w:tblGrid>
      <w:tr w:rsidR="00552BFD" w:rsidRPr="000E0511" w:rsidTr="00084274">
        <w:trPr>
          <w:trHeight w:val="284"/>
        </w:trPr>
        <w:tc>
          <w:tcPr>
            <w:tcW w:w="4537" w:type="dxa"/>
            <w:vAlign w:val="center"/>
          </w:tcPr>
          <w:p w:rsidR="00552BFD" w:rsidRPr="000E0511" w:rsidRDefault="00552BFD" w:rsidP="0073725C">
            <w:pPr>
              <w:pStyle w:val="1100"/>
            </w:pPr>
            <w:r w:rsidRPr="000E0511">
              <w:t>Смета проектов</w:t>
            </w:r>
          </w:p>
        </w:tc>
        <w:tc>
          <w:tcPr>
            <w:tcW w:w="1276" w:type="dxa"/>
            <w:vAlign w:val="center"/>
          </w:tcPr>
          <w:p w:rsidR="00552BFD" w:rsidRPr="000E0511" w:rsidRDefault="00552BFD" w:rsidP="0073725C">
            <w:pPr>
              <w:pStyle w:val="1100"/>
            </w:pPr>
            <w:r w:rsidRPr="000E0511">
              <w:t>2020 г.</w:t>
            </w:r>
          </w:p>
        </w:tc>
        <w:tc>
          <w:tcPr>
            <w:tcW w:w="1275" w:type="dxa"/>
            <w:vAlign w:val="center"/>
          </w:tcPr>
          <w:p w:rsidR="00552BFD" w:rsidRPr="000E0511" w:rsidRDefault="00552BFD" w:rsidP="0073725C">
            <w:pPr>
              <w:pStyle w:val="1100"/>
            </w:pPr>
            <w:r w:rsidRPr="000E0511">
              <w:t>2021 г.</w:t>
            </w:r>
          </w:p>
        </w:tc>
        <w:tc>
          <w:tcPr>
            <w:tcW w:w="1276" w:type="dxa"/>
            <w:vAlign w:val="center"/>
          </w:tcPr>
          <w:p w:rsidR="00552BFD" w:rsidRPr="000E0511" w:rsidRDefault="00552BFD" w:rsidP="0073725C">
            <w:pPr>
              <w:pStyle w:val="1100"/>
            </w:pPr>
            <w:r w:rsidRPr="000E0511">
              <w:t>2022 г.</w:t>
            </w:r>
          </w:p>
        </w:tc>
        <w:tc>
          <w:tcPr>
            <w:tcW w:w="1276" w:type="dxa"/>
            <w:vAlign w:val="center"/>
          </w:tcPr>
          <w:p w:rsidR="00552BFD" w:rsidRPr="000E0511" w:rsidRDefault="00552BFD" w:rsidP="0073725C">
            <w:pPr>
              <w:pStyle w:val="1100"/>
            </w:pPr>
            <w:r w:rsidRPr="000E0511">
              <w:t>2023 г.</w:t>
            </w:r>
          </w:p>
        </w:tc>
        <w:tc>
          <w:tcPr>
            <w:tcW w:w="1276" w:type="dxa"/>
            <w:vAlign w:val="center"/>
          </w:tcPr>
          <w:p w:rsidR="00552BFD" w:rsidRPr="000E0511" w:rsidRDefault="00552BFD" w:rsidP="0073725C">
            <w:pPr>
              <w:pStyle w:val="1100"/>
            </w:pPr>
            <w:r w:rsidRPr="000E0511">
              <w:t>2024 г.</w:t>
            </w:r>
          </w:p>
        </w:tc>
        <w:tc>
          <w:tcPr>
            <w:tcW w:w="1275" w:type="dxa"/>
            <w:vAlign w:val="center"/>
          </w:tcPr>
          <w:p w:rsidR="00552BFD" w:rsidRPr="000E0511" w:rsidRDefault="00552BFD" w:rsidP="0073725C">
            <w:pPr>
              <w:pStyle w:val="1100"/>
            </w:pPr>
            <w:r w:rsidRPr="000E0511">
              <w:t>2025 г.</w:t>
            </w:r>
          </w:p>
        </w:tc>
        <w:tc>
          <w:tcPr>
            <w:tcW w:w="1276" w:type="dxa"/>
            <w:vAlign w:val="center"/>
          </w:tcPr>
          <w:p w:rsidR="00552BFD" w:rsidRPr="000E0511" w:rsidRDefault="00552BFD" w:rsidP="0073725C">
            <w:pPr>
              <w:pStyle w:val="1100"/>
            </w:pPr>
            <w:r w:rsidRPr="000E0511">
              <w:t>2026 г.</w:t>
            </w:r>
          </w:p>
        </w:tc>
        <w:tc>
          <w:tcPr>
            <w:tcW w:w="1418" w:type="dxa"/>
            <w:vAlign w:val="center"/>
          </w:tcPr>
          <w:p w:rsidR="00552BFD" w:rsidRPr="000E0511" w:rsidRDefault="00552BFD" w:rsidP="0073725C">
            <w:pPr>
              <w:pStyle w:val="1100"/>
            </w:pPr>
            <w:r w:rsidRPr="000E0511">
              <w:t>2027 г.</w:t>
            </w:r>
          </w:p>
        </w:tc>
      </w:tr>
      <w:tr w:rsidR="00552BFD" w:rsidRPr="000E0511" w:rsidTr="00084274">
        <w:trPr>
          <w:trHeight w:val="284"/>
        </w:trPr>
        <w:tc>
          <w:tcPr>
            <w:tcW w:w="14885" w:type="dxa"/>
            <w:gridSpan w:val="9"/>
            <w:vAlign w:val="center"/>
          </w:tcPr>
          <w:p w:rsidR="00552BFD" w:rsidRPr="000E0511" w:rsidRDefault="00552BFD" w:rsidP="0073725C">
            <w:pPr>
              <w:pStyle w:val="1100"/>
            </w:pPr>
            <w:r w:rsidRPr="000E0511">
              <w:rPr>
                <w:rFonts w:eastAsia="Calibri"/>
              </w:rPr>
              <w:t>Группа проектов 1 «Источники тепловой энергии»</w:t>
            </w:r>
          </w:p>
        </w:tc>
      </w:tr>
      <w:tr w:rsidR="00552BFD" w:rsidRPr="000E0511" w:rsidTr="00084274">
        <w:trPr>
          <w:trHeight w:val="284"/>
        </w:trPr>
        <w:tc>
          <w:tcPr>
            <w:tcW w:w="4537" w:type="dxa"/>
            <w:vAlign w:val="center"/>
          </w:tcPr>
          <w:p w:rsidR="00552BFD" w:rsidRPr="000E0511" w:rsidRDefault="00552BFD" w:rsidP="0073725C">
            <w:pPr>
              <w:pStyle w:val="1100"/>
            </w:pPr>
            <w:r w:rsidRPr="000E0511">
              <w:t>Стоимость проектов, тыс. руб. без НДС</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76705,29</w:t>
            </w:r>
          </w:p>
        </w:tc>
        <w:tc>
          <w:tcPr>
            <w:tcW w:w="1275"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13013,5</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5"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418"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0</w:t>
            </w:r>
            <w:r>
              <w:rPr>
                <w:rFonts w:ascii="Times New Roman" w:hAnsi="Times New Roman" w:cs="Times New Roman"/>
                <w:color w:val="000000"/>
                <w:sz w:val="20"/>
                <w:szCs w:val="20"/>
              </w:rPr>
              <w:t>,000</w:t>
            </w:r>
          </w:p>
        </w:tc>
      </w:tr>
      <w:tr w:rsidR="00552BFD" w:rsidRPr="000E0511" w:rsidTr="00084274">
        <w:trPr>
          <w:trHeight w:val="284"/>
        </w:trPr>
        <w:tc>
          <w:tcPr>
            <w:tcW w:w="4537" w:type="dxa"/>
            <w:vAlign w:val="center"/>
          </w:tcPr>
          <w:p w:rsidR="00552BFD" w:rsidRPr="000E0511" w:rsidRDefault="00552BFD" w:rsidP="0073725C">
            <w:pPr>
              <w:pStyle w:val="1100"/>
            </w:pPr>
            <w:r w:rsidRPr="000E0511">
              <w:t>Стоимость проектов накопленным итогом</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76705,29</w:t>
            </w:r>
          </w:p>
        </w:tc>
        <w:tc>
          <w:tcPr>
            <w:tcW w:w="1275"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76705,29</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76705,29</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89718,79</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89718,79</w:t>
            </w:r>
          </w:p>
        </w:tc>
        <w:tc>
          <w:tcPr>
            <w:tcW w:w="1275"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89718,79</w:t>
            </w:r>
          </w:p>
        </w:tc>
        <w:tc>
          <w:tcPr>
            <w:tcW w:w="1276"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89718,79</w:t>
            </w:r>
          </w:p>
        </w:tc>
        <w:tc>
          <w:tcPr>
            <w:tcW w:w="1418" w:type="dxa"/>
            <w:vAlign w:val="center"/>
          </w:tcPr>
          <w:p w:rsidR="00552BFD" w:rsidRPr="000E0511" w:rsidRDefault="00552BFD"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89718,79</w:t>
            </w:r>
          </w:p>
        </w:tc>
      </w:tr>
      <w:tr w:rsidR="00552BFD" w:rsidRPr="000E0511" w:rsidTr="00084274">
        <w:trPr>
          <w:trHeight w:val="284"/>
        </w:trPr>
        <w:tc>
          <w:tcPr>
            <w:tcW w:w="14885" w:type="dxa"/>
            <w:gridSpan w:val="9"/>
            <w:vAlign w:val="center"/>
          </w:tcPr>
          <w:p w:rsidR="00552BFD" w:rsidRPr="000E0511" w:rsidRDefault="00552BFD" w:rsidP="00E57ADC">
            <w:pPr>
              <w:pStyle w:val="1100"/>
            </w:pPr>
            <w:r w:rsidRPr="000E0511">
              <w:t>Проект 1-</w:t>
            </w:r>
            <w:r w:rsidR="00E57ADC">
              <w:t>1</w:t>
            </w:r>
            <w:r w:rsidRPr="000E0511">
              <w:t>.</w:t>
            </w:r>
            <w:r w:rsidR="00E57ADC">
              <w:t>1</w:t>
            </w:r>
            <w:r w:rsidRPr="000E0511">
              <w:t xml:space="preserve"> «Строительство источника тепловой энергии для покрытия прироста тепловых нагрузок в местах нового строительства жилищного и общественного фонда»</w:t>
            </w:r>
          </w:p>
        </w:tc>
      </w:tr>
      <w:tr w:rsidR="00552BFD" w:rsidRPr="000E0511" w:rsidTr="00084274">
        <w:trPr>
          <w:trHeight w:val="284"/>
        </w:trPr>
        <w:tc>
          <w:tcPr>
            <w:tcW w:w="4537" w:type="dxa"/>
            <w:vAlign w:val="center"/>
          </w:tcPr>
          <w:p w:rsidR="00552BFD" w:rsidRPr="000E0511" w:rsidRDefault="00552BFD" w:rsidP="0073725C">
            <w:pPr>
              <w:pStyle w:val="1100"/>
            </w:pPr>
            <w:r w:rsidRPr="000E0511">
              <w:t>Стоимость проектов, тыс. руб. без НДС</w:t>
            </w:r>
          </w:p>
        </w:tc>
        <w:tc>
          <w:tcPr>
            <w:tcW w:w="1276" w:type="dxa"/>
            <w:vAlign w:val="center"/>
          </w:tcPr>
          <w:p w:rsidR="00552BFD" w:rsidRPr="000E0511" w:rsidRDefault="00552BFD" w:rsidP="0073725C">
            <w:pPr>
              <w:pStyle w:val="1100"/>
            </w:pPr>
            <w:r w:rsidRPr="000E0511">
              <w:t>0,000</w:t>
            </w:r>
          </w:p>
        </w:tc>
        <w:tc>
          <w:tcPr>
            <w:tcW w:w="1275"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13013,497</w:t>
            </w:r>
          </w:p>
        </w:tc>
        <w:tc>
          <w:tcPr>
            <w:tcW w:w="1276" w:type="dxa"/>
            <w:vAlign w:val="center"/>
          </w:tcPr>
          <w:p w:rsidR="00552BFD" w:rsidRPr="000E0511" w:rsidRDefault="00552BFD" w:rsidP="0073725C">
            <w:pPr>
              <w:pStyle w:val="1100"/>
            </w:pPr>
            <w:r w:rsidRPr="000E0511">
              <w:t>0,000</w:t>
            </w:r>
          </w:p>
        </w:tc>
        <w:tc>
          <w:tcPr>
            <w:tcW w:w="1275"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418" w:type="dxa"/>
            <w:vAlign w:val="center"/>
          </w:tcPr>
          <w:p w:rsidR="00552BFD" w:rsidRPr="000E0511" w:rsidRDefault="00552BFD" w:rsidP="0073725C">
            <w:pPr>
              <w:pStyle w:val="1100"/>
            </w:pPr>
            <w:r w:rsidRPr="000E0511">
              <w:t>0,000</w:t>
            </w:r>
          </w:p>
        </w:tc>
      </w:tr>
      <w:tr w:rsidR="00552BFD" w:rsidRPr="000E0511" w:rsidTr="00084274">
        <w:trPr>
          <w:trHeight w:val="284"/>
        </w:trPr>
        <w:tc>
          <w:tcPr>
            <w:tcW w:w="4537" w:type="dxa"/>
            <w:vAlign w:val="center"/>
          </w:tcPr>
          <w:p w:rsidR="00552BFD" w:rsidRPr="000E0511" w:rsidRDefault="00552BFD" w:rsidP="0073725C">
            <w:pPr>
              <w:pStyle w:val="1100"/>
            </w:pPr>
            <w:r w:rsidRPr="000E0511">
              <w:t>Стоимость проектов накопленным итогом</w:t>
            </w:r>
          </w:p>
        </w:tc>
        <w:tc>
          <w:tcPr>
            <w:tcW w:w="1276" w:type="dxa"/>
            <w:vAlign w:val="center"/>
          </w:tcPr>
          <w:p w:rsidR="00552BFD" w:rsidRPr="000E0511" w:rsidRDefault="00552BFD" w:rsidP="0073725C">
            <w:pPr>
              <w:pStyle w:val="1100"/>
            </w:pPr>
            <w:r w:rsidRPr="000E0511">
              <w:t>0,000</w:t>
            </w:r>
          </w:p>
        </w:tc>
        <w:tc>
          <w:tcPr>
            <w:tcW w:w="1275"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13013,497</w:t>
            </w:r>
          </w:p>
        </w:tc>
        <w:tc>
          <w:tcPr>
            <w:tcW w:w="1276" w:type="dxa"/>
            <w:vAlign w:val="center"/>
          </w:tcPr>
          <w:p w:rsidR="00552BFD" w:rsidRPr="000E0511" w:rsidRDefault="00552BFD" w:rsidP="0073725C">
            <w:pPr>
              <w:pStyle w:val="1100"/>
            </w:pPr>
            <w:r w:rsidRPr="000E0511">
              <w:t>13013,497</w:t>
            </w:r>
          </w:p>
        </w:tc>
        <w:tc>
          <w:tcPr>
            <w:tcW w:w="1275" w:type="dxa"/>
            <w:vAlign w:val="center"/>
          </w:tcPr>
          <w:p w:rsidR="00552BFD" w:rsidRPr="000E0511" w:rsidRDefault="00552BFD" w:rsidP="0073725C">
            <w:pPr>
              <w:pStyle w:val="1100"/>
            </w:pPr>
            <w:r w:rsidRPr="000E0511">
              <w:t>13013,497</w:t>
            </w:r>
          </w:p>
        </w:tc>
        <w:tc>
          <w:tcPr>
            <w:tcW w:w="1276" w:type="dxa"/>
            <w:vAlign w:val="center"/>
          </w:tcPr>
          <w:p w:rsidR="00552BFD" w:rsidRPr="000E0511" w:rsidRDefault="00552BFD" w:rsidP="0073725C">
            <w:pPr>
              <w:pStyle w:val="1100"/>
            </w:pPr>
            <w:r w:rsidRPr="000E0511">
              <w:t>13013,497</w:t>
            </w:r>
          </w:p>
        </w:tc>
        <w:tc>
          <w:tcPr>
            <w:tcW w:w="1418" w:type="dxa"/>
            <w:vAlign w:val="center"/>
          </w:tcPr>
          <w:p w:rsidR="00552BFD" w:rsidRPr="000E0511" w:rsidRDefault="00552BFD" w:rsidP="0073725C">
            <w:pPr>
              <w:pStyle w:val="1100"/>
            </w:pPr>
            <w:r w:rsidRPr="000E0511">
              <w:t>13013,497</w:t>
            </w:r>
          </w:p>
        </w:tc>
      </w:tr>
      <w:tr w:rsidR="00552BFD" w:rsidRPr="000E0511" w:rsidTr="00084274">
        <w:trPr>
          <w:trHeight w:val="284"/>
        </w:trPr>
        <w:tc>
          <w:tcPr>
            <w:tcW w:w="14885" w:type="dxa"/>
            <w:gridSpan w:val="9"/>
            <w:vAlign w:val="center"/>
          </w:tcPr>
          <w:p w:rsidR="00552BFD" w:rsidRPr="000E0511" w:rsidRDefault="00552BFD" w:rsidP="00E57ADC">
            <w:pPr>
              <w:pStyle w:val="1100"/>
            </w:pPr>
            <w:r w:rsidRPr="000E0511">
              <w:t>Проект 1-</w:t>
            </w:r>
            <w:r w:rsidR="00E57ADC">
              <w:t>2</w:t>
            </w:r>
            <w:r w:rsidRPr="000E0511">
              <w:t>.</w:t>
            </w:r>
            <w:r w:rsidR="00E57ADC">
              <w:t>1</w:t>
            </w:r>
            <w:r w:rsidRPr="000E0511">
              <w:t xml:space="preserve">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552BFD" w:rsidRPr="000E0511" w:rsidTr="00084274">
        <w:trPr>
          <w:trHeight w:val="284"/>
        </w:trPr>
        <w:tc>
          <w:tcPr>
            <w:tcW w:w="4537" w:type="dxa"/>
            <w:vAlign w:val="center"/>
          </w:tcPr>
          <w:p w:rsidR="00552BFD" w:rsidRPr="000E0511" w:rsidRDefault="00552BFD" w:rsidP="0073725C">
            <w:pPr>
              <w:pStyle w:val="1100"/>
            </w:pPr>
            <w:r w:rsidRPr="000E0511">
              <w:t>Стоимость проектов, тыс. руб. без НДС</w:t>
            </w:r>
          </w:p>
        </w:tc>
        <w:tc>
          <w:tcPr>
            <w:tcW w:w="1276" w:type="dxa"/>
            <w:vAlign w:val="center"/>
          </w:tcPr>
          <w:p w:rsidR="00552BFD" w:rsidRPr="000E0511" w:rsidRDefault="00552BFD" w:rsidP="0073725C">
            <w:pPr>
              <w:pStyle w:val="1100"/>
            </w:pPr>
            <w:r w:rsidRPr="000E0511">
              <w:t>76705,289</w:t>
            </w:r>
          </w:p>
        </w:tc>
        <w:tc>
          <w:tcPr>
            <w:tcW w:w="1275"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275" w:type="dxa"/>
            <w:vAlign w:val="center"/>
          </w:tcPr>
          <w:p w:rsidR="00552BFD" w:rsidRPr="000E0511" w:rsidRDefault="00552BFD" w:rsidP="0073725C">
            <w:pPr>
              <w:pStyle w:val="1100"/>
            </w:pPr>
            <w:r w:rsidRPr="000E0511">
              <w:t>0,000</w:t>
            </w:r>
          </w:p>
        </w:tc>
        <w:tc>
          <w:tcPr>
            <w:tcW w:w="1276" w:type="dxa"/>
            <w:vAlign w:val="center"/>
          </w:tcPr>
          <w:p w:rsidR="00552BFD" w:rsidRPr="000E0511" w:rsidRDefault="00552BFD" w:rsidP="0073725C">
            <w:pPr>
              <w:pStyle w:val="1100"/>
            </w:pPr>
            <w:r w:rsidRPr="000E0511">
              <w:t>0,000</w:t>
            </w:r>
          </w:p>
        </w:tc>
        <w:tc>
          <w:tcPr>
            <w:tcW w:w="1418" w:type="dxa"/>
            <w:vAlign w:val="center"/>
          </w:tcPr>
          <w:p w:rsidR="00552BFD" w:rsidRPr="000E0511" w:rsidRDefault="00552BFD" w:rsidP="0073725C">
            <w:pPr>
              <w:pStyle w:val="1100"/>
            </w:pPr>
            <w:r w:rsidRPr="000E0511">
              <w:t>0,000</w:t>
            </w:r>
          </w:p>
        </w:tc>
      </w:tr>
      <w:tr w:rsidR="00552BFD" w:rsidRPr="000E0511" w:rsidTr="00084274">
        <w:trPr>
          <w:trHeight w:val="284"/>
        </w:trPr>
        <w:tc>
          <w:tcPr>
            <w:tcW w:w="4537" w:type="dxa"/>
            <w:vAlign w:val="center"/>
          </w:tcPr>
          <w:p w:rsidR="00552BFD" w:rsidRPr="000E0511" w:rsidRDefault="00552BFD" w:rsidP="0073725C">
            <w:pPr>
              <w:pStyle w:val="1100"/>
            </w:pPr>
            <w:r w:rsidRPr="000E0511">
              <w:t>Стоимость проектов накопленным итогом</w:t>
            </w:r>
          </w:p>
        </w:tc>
        <w:tc>
          <w:tcPr>
            <w:tcW w:w="1276" w:type="dxa"/>
            <w:vAlign w:val="center"/>
          </w:tcPr>
          <w:p w:rsidR="00552BFD" w:rsidRPr="000E0511" w:rsidRDefault="00552BFD" w:rsidP="0073725C">
            <w:pPr>
              <w:pStyle w:val="1100"/>
            </w:pPr>
            <w:r w:rsidRPr="000E0511">
              <w:t>76705,289</w:t>
            </w:r>
          </w:p>
        </w:tc>
        <w:tc>
          <w:tcPr>
            <w:tcW w:w="1275" w:type="dxa"/>
            <w:vAlign w:val="center"/>
          </w:tcPr>
          <w:p w:rsidR="00552BFD" w:rsidRPr="000E0511" w:rsidRDefault="00552BFD" w:rsidP="0073725C">
            <w:pPr>
              <w:pStyle w:val="1100"/>
            </w:pPr>
            <w:r w:rsidRPr="000E0511">
              <w:t>76705,289</w:t>
            </w:r>
          </w:p>
        </w:tc>
        <w:tc>
          <w:tcPr>
            <w:tcW w:w="1276" w:type="dxa"/>
            <w:vAlign w:val="center"/>
          </w:tcPr>
          <w:p w:rsidR="00552BFD" w:rsidRPr="000E0511" w:rsidRDefault="00552BFD" w:rsidP="0073725C">
            <w:pPr>
              <w:pStyle w:val="1100"/>
            </w:pPr>
            <w:r w:rsidRPr="000E0511">
              <w:t>76705,289</w:t>
            </w:r>
          </w:p>
        </w:tc>
        <w:tc>
          <w:tcPr>
            <w:tcW w:w="1276" w:type="dxa"/>
            <w:vAlign w:val="center"/>
          </w:tcPr>
          <w:p w:rsidR="00552BFD" w:rsidRPr="000E0511" w:rsidRDefault="00552BFD" w:rsidP="0073725C">
            <w:pPr>
              <w:pStyle w:val="1100"/>
            </w:pPr>
            <w:r w:rsidRPr="000E0511">
              <w:t>76705,289</w:t>
            </w:r>
          </w:p>
        </w:tc>
        <w:tc>
          <w:tcPr>
            <w:tcW w:w="1276" w:type="dxa"/>
            <w:vAlign w:val="center"/>
          </w:tcPr>
          <w:p w:rsidR="00552BFD" w:rsidRPr="000E0511" w:rsidRDefault="00552BFD" w:rsidP="0073725C">
            <w:pPr>
              <w:pStyle w:val="1100"/>
            </w:pPr>
            <w:r w:rsidRPr="000E0511">
              <w:t>76705,289</w:t>
            </w:r>
          </w:p>
        </w:tc>
        <w:tc>
          <w:tcPr>
            <w:tcW w:w="1275" w:type="dxa"/>
            <w:vAlign w:val="center"/>
          </w:tcPr>
          <w:p w:rsidR="00552BFD" w:rsidRPr="000E0511" w:rsidRDefault="00552BFD" w:rsidP="0073725C">
            <w:pPr>
              <w:pStyle w:val="1100"/>
            </w:pPr>
            <w:r w:rsidRPr="000E0511">
              <w:t>76705,289</w:t>
            </w:r>
          </w:p>
        </w:tc>
        <w:tc>
          <w:tcPr>
            <w:tcW w:w="1276" w:type="dxa"/>
            <w:vAlign w:val="center"/>
          </w:tcPr>
          <w:p w:rsidR="00552BFD" w:rsidRPr="000E0511" w:rsidRDefault="00552BFD" w:rsidP="0073725C">
            <w:pPr>
              <w:pStyle w:val="1100"/>
            </w:pPr>
            <w:r w:rsidRPr="000E0511">
              <w:t>76705,289</w:t>
            </w:r>
          </w:p>
        </w:tc>
        <w:tc>
          <w:tcPr>
            <w:tcW w:w="1418" w:type="dxa"/>
            <w:vAlign w:val="center"/>
          </w:tcPr>
          <w:p w:rsidR="00552BFD" w:rsidRPr="000E0511" w:rsidRDefault="00552BFD" w:rsidP="0073725C">
            <w:pPr>
              <w:pStyle w:val="1100"/>
            </w:pPr>
            <w:r w:rsidRPr="000E0511">
              <w:t>76705,289</w:t>
            </w:r>
          </w:p>
        </w:tc>
      </w:tr>
      <w:tr w:rsidR="00552BFD" w:rsidRPr="000E0511" w:rsidTr="00084274">
        <w:trPr>
          <w:trHeight w:val="284"/>
        </w:trPr>
        <w:tc>
          <w:tcPr>
            <w:tcW w:w="14885" w:type="dxa"/>
            <w:gridSpan w:val="9"/>
            <w:vAlign w:val="center"/>
          </w:tcPr>
          <w:p w:rsidR="00552BFD" w:rsidRPr="000E0511" w:rsidRDefault="00552BFD" w:rsidP="0073725C">
            <w:pPr>
              <w:pStyle w:val="1100"/>
            </w:pPr>
            <w:r w:rsidRPr="000E0511">
              <w:rPr>
                <w:rFonts w:eastAsia="Calibri"/>
              </w:rPr>
              <w:t>Группа проектов 2 «Тепловые сети и сооружения на них»</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тыс. руб. без НДС</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23864,102</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10687,804</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11495,155</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16276,521</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8617,889</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9072,1</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9580,816</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10089,531</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накопленным итогом</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23864,102</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34551,906</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46047,061</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62323,582</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70941,471</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80013,571</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89594,387</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99683,918</w:t>
            </w:r>
          </w:p>
        </w:tc>
      </w:tr>
      <w:tr w:rsidR="0095416C" w:rsidRPr="000E0511" w:rsidTr="00084274">
        <w:trPr>
          <w:trHeight w:val="284"/>
        </w:trPr>
        <w:tc>
          <w:tcPr>
            <w:tcW w:w="14885" w:type="dxa"/>
            <w:gridSpan w:val="9"/>
            <w:vAlign w:val="center"/>
          </w:tcPr>
          <w:p w:rsidR="0095416C" w:rsidRPr="009A05D2" w:rsidRDefault="0095416C" w:rsidP="00CB1207">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Проект 2-1.1 </w:t>
            </w:r>
            <w:r w:rsidRPr="009D0E20">
              <w:rPr>
                <w:rFonts w:ascii="Times New Roman" w:hAnsi="Times New Roman" w:cs="Times New Roman"/>
                <w:color w:val="000000"/>
                <w:sz w:val="20"/>
                <w:szCs w:val="20"/>
              </w:rPr>
              <w:t>«Стоительство тепловых сетей для покрытия прироста тепловых нагрузок в местах нового строительства жилищного и общественного</w:t>
            </w:r>
            <w:r>
              <w:rPr>
                <w:rFonts w:ascii="Times New Roman" w:hAnsi="Times New Roman" w:cs="Times New Roman"/>
                <w:color w:val="000000"/>
                <w:sz w:val="20"/>
                <w:szCs w:val="20"/>
              </w:rPr>
              <w:t xml:space="preserve"> фонда»</w:t>
            </w:r>
          </w:p>
        </w:tc>
      </w:tr>
      <w:tr w:rsidR="0095416C" w:rsidRPr="000E0511" w:rsidTr="00084274">
        <w:trPr>
          <w:trHeight w:val="284"/>
        </w:trPr>
        <w:tc>
          <w:tcPr>
            <w:tcW w:w="4537" w:type="dxa"/>
            <w:vAlign w:val="center"/>
          </w:tcPr>
          <w:p w:rsidR="0095416C" w:rsidRPr="000E0511" w:rsidRDefault="0095416C" w:rsidP="00CB1207">
            <w:pPr>
              <w:pStyle w:val="1100"/>
            </w:pPr>
            <w:r w:rsidRPr="000E0511">
              <w:t>Стоимость проектов, тыс. руб. без НДС</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5566,614</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r>
      <w:tr w:rsidR="0095416C" w:rsidRPr="000E0511" w:rsidTr="00084274">
        <w:trPr>
          <w:trHeight w:val="284"/>
        </w:trPr>
        <w:tc>
          <w:tcPr>
            <w:tcW w:w="4537" w:type="dxa"/>
            <w:vAlign w:val="center"/>
          </w:tcPr>
          <w:p w:rsidR="0095416C" w:rsidRPr="000E0511" w:rsidRDefault="0095416C" w:rsidP="00CB1207">
            <w:pPr>
              <w:pStyle w:val="1100"/>
            </w:pPr>
            <w:r w:rsidRPr="000E0511">
              <w:t>Стоимость проектов накопленным итогом</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0</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5566,614</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5566,614</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5566,614</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5566,614</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5566,614</w:t>
            </w:r>
          </w:p>
        </w:tc>
      </w:tr>
      <w:tr w:rsidR="0095416C" w:rsidRPr="000E0511" w:rsidTr="00084274">
        <w:trPr>
          <w:trHeight w:val="284"/>
        </w:trPr>
        <w:tc>
          <w:tcPr>
            <w:tcW w:w="14885" w:type="dxa"/>
            <w:gridSpan w:val="9"/>
            <w:vAlign w:val="center"/>
          </w:tcPr>
          <w:p w:rsidR="0095416C" w:rsidRPr="000E0511" w:rsidRDefault="0095416C" w:rsidP="0073725C">
            <w:pPr>
              <w:pStyle w:val="1100"/>
            </w:pPr>
            <w:r w:rsidRPr="000E0511">
              <w:t>Проект 2-</w:t>
            </w:r>
            <w:r>
              <w:t>2.</w:t>
            </w:r>
            <w:r w:rsidRPr="000E0511">
              <w:t>1 «Реконструкция тепловых сетей для повышения эффективности функционирования системы теплоснабжения»</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тыс. руб. без НДС</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16729,2</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2953,165</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3110,377</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3272,426</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3441,731</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3623,13</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3826,296</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4029,462</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накопленным итогом</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16729,2</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19682,37</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22792,74</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26065,17</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29506,9</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33130,03</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36956,33</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40985,79</w:t>
            </w:r>
          </w:p>
        </w:tc>
      </w:tr>
      <w:tr w:rsidR="0095416C" w:rsidRPr="000E0511" w:rsidTr="00084274">
        <w:trPr>
          <w:trHeight w:val="284"/>
        </w:trPr>
        <w:tc>
          <w:tcPr>
            <w:tcW w:w="14885" w:type="dxa"/>
            <w:gridSpan w:val="9"/>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sz w:val="20"/>
                <w:szCs w:val="20"/>
              </w:rPr>
              <w:t>Проект 2-2</w:t>
            </w:r>
            <w:r>
              <w:rPr>
                <w:rFonts w:ascii="Times New Roman" w:hAnsi="Times New Roman" w:cs="Times New Roman"/>
                <w:sz w:val="20"/>
                <w:szCs w:val="20"/>
              </w:rPr>
              <w:t>.2</w:t>
            </w:r>
            <w:r w:rsidRPr="000E0511">
              <w:rPr>
                <w:rFonts w:ascii="Times New Roman" w:hAnsi="Times New Roman" w:cs="Times New Roman"/>
                <w:sz w:val="20"/>
                <w:szCs w:val="20"/>
              </w:rPr>
              <w:t xml:space="preserve"> «Реконструкция тепловых сетей для обеспечения надежности, в том числе с исчерпанием эксплуатационного ресурса»</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тыс. руб. без НДС</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4157,659</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4441,383</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4677,821</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4921,533</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5176,158</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5448,97</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5754,52</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6060,069</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накопленным итогом</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4157,659</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8599,042</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13276,863</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18198,396</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23374,554</w:t>
            </w:r>
          </w:p>
        </w:tc>
        <w:tc>
          <w:tcPr>
            <w:tcW w:w="1275"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28823,524</w:t>
            </w:r>
          </w:p>
        </w:tc>
        <w:tc>
          <w:tcPr>
            <w:tcW w:w="1276"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34578,043</w:t>
            </w:r>
          </w:p>
        </w:tc>
        <w:tc>
          <w:tcPr>
            <w:tcW w:w="1418" w:type="dxa"/>
            <w:vAlign w:val="center"/>
          </w:tcPr>
          <w:p w:rsidR="0095416C" w:rsidRPr="0095416C" w:rsidRDefault="0095416C" w:rsidP="0095416C">
            <w:pPr>
              <w:jc w:val="center"/>
              <w:rPr>
                <w:rFonts w:ascii="Times New Roman" w:hAnsi="Times New Roman" w:cs="Times New Roman"/>
                <w:color w:val="000000"/>
                <w:sz w:val="20"/>
                <w:szCs w:val="20"/>
              </w:rPr>
            </w:pPr>
            <w:r w:rsidRPr="0095416C">
              <w:rPr>
                <w:rFonts w:ascii="Times New Roman" w:hAnsi="Times New Roman" w:cs="Times New Roman"/>
                <w:color w:val="000000"/>
                <w:sz w:val="20"/>
                <w:szCs w:val="20"/>
              </w:rPr>
              <w:t>40638,113</w:t>
            </w:r>
          </w:p>
        </w:tc>
      </w:tr>
      <w:tr w:rsidR="0095416C" w:rsidRPr="000E0511" w:rsidTr="00084274">
        <w:trPr>
          <w:trHeight w:val="284"/>
        </w:trPr>
        <w:tc>
          <w:tcPr>
            <w:tcW w:w="14885" w:type="dxa"/>
            <w:gridSpan w:val="9"/>
            <w:vAlign w:val="center"/>
          </w:tcPr>
          <w:p w:rsidR="0095416C" w:rsidRPr="000E0511" w:rsidRDefault="0095416C" w:rsidP="0073725C">
            <w:pPr>
              <w:pStyle w:val="1100"/>
            </w:pPr>
            <w:r w:rsidRPr="000E0511">
              <w:t xml:space="preserve">Проект </w:t>
            </w:r>
            <w:r>
              <w:t>2-</w:t>
            </w:r>
            <w:r w:rsidRPr="000E0511">
              <w:t>2.3«Установка узлов учета тепловой энергии на вводах в многоквартирные дома»</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тыс. руб. без НДС</w:t>
            </w:r>
          </w:p>
        </w:tc>
        <w:tc>
          <w:tcPr>
            <w:tcW w:w="1276" w:type="dxa"/>
            <w:vAlign w:val="center"/>
          </w:tcPr>
          <w:p w:rsidR="0095416C" w:rsidRPr="000E0511" w:rsidRDefault="0095416C" w:rsidP="0073725C">
            <w:pPr>
              <w:pStyle w:val="1100"/>
            </w:pPr>
            <w:r w:rsidRPr="000E0511">
              <w:t>2977,243</w:t>
            </w:r>
          </w:p>
        </w:tc>
        <w:tc>
          <w:tcPr>
            <w:tcW w:w="1275" w:type="dxa"/>
            <w:vAlign w:val="center"/>
          </w:tcPr>
          <w:p w:rsidR="0095416C" w:rsidRPr="000E0511" w:rsidRDefault="0095416C" w:rsidP="0073725C">
            <w:pPr>
              <w:pStyle w:val="1100"/>
            </w:pPr>
            <w:r w:rsidRPr="000E0511">
              <w:t>3293,256</w:t>
            </w:r>
          </w:p>
        </w:tc>
        <w:tc>
          <w:tcPr>
            <w:tcW w:w="1276" w:type="dxa"/>
            <w:vAlign w:val="center"/>
          </w:tcPr>
          <w:p w:rsidR="0095416C" w:rsidRPr="000E0511" w:rsidRDefault="0095416C" w:rsidP="0073725C">
            <w:pPr>
              <w:pStyle w:val="1100"/>
            </w:pPr>
            <w:r w:rsidRPr="000E0511">
              <w:t>3706,957</w:t>
            </w:r>
          </w:p>
        </w:tc>
        <w:tc>
          <w:tcPr>
            <w:tcW w:w="1276" w:type="dxa"/>
            <w:vAlign w:val="center"/>
          </w:tcPr>
          <w:p w:rsidR="0095416C" w:rsidRPr="000E0511" w:rsidRDefault="0095416C" w:rsidP="0073725C">
            <w:pPr>
              <w:pStyle w:val="1100"/>
            </w:pPr>
            <w:r w:rsidRPr="000E0511">
              <w:t>2515,948</w:t>
            </w:r>
          </w:p>
        </w:tc>
        <w:tc>
          <w:tcPr>
            <w:tcW w:w="1276" w:type="dxa"/>
            <w:vAlign w:val="center"/>
          </w:tcPr>
          <w:p w:rsidR="0095416C" w:rsidRPr="000E0511" w:rsidRDefault="0095416C" w:rsidP="0073725C">
            <w:pPr>
              <w:pStyle w:val="1100"/>
            </w:pPr>
            <w:r w:rsidRPr="000E0511">
              <w:t>0,000</w:t>
            </w:r>
          </w:p>
        </w:tc>
        <w:tc>
          <w:tcPr>
            <w:tcW w:w="1275" w:type="dxa"/>
            <w:vAlign w:val="center"/>
          </w:tcPr>
          <w:p w:rsidR="0095416C" w:rsidRPr="000E0511" w:rsidRDefault="0095416C" w:rsidP="0073725C">
            <w:pPr>
              <w:pStyle w:val="1100"/>
            </w:pPr>
            <w:r w:rsidRPr="000E0511">
              <w:t>0,000</w:t>
            </w:r>
          </w:p>
        </w:tc>
        <w:tc>
          <w:tcPr>
            <w:tcW w:w="1276" w:type="dxa"/>
            <w:vAlign w:val="center"/>
          </w:tcPr>
          <w:p w:rsidR="0095416C" w:rsidRPr="000E0511" w:rsidRDefault="0095416C" w:rsidP="0073725C">
            <w:pPr>
              <w:pStyle w:val="1100"/>
            </w:pPr>
            <w:r w:rsidRPr="000E0511">
              <w:t>0,000</w:t>
            </w:r>
          </w:p>
        </w:tc>
        <w:tc>
          <w:tcPr>
            <w:tcW w:w="1418" w:type="dxa"/>
            <w:vAlign w:val="center"/>
          </w:tcPr>
          <w:p w:rsidR="0095416C" w:rsidRPr="000E0511" w:rsidRDefault="0095416C" w:rsidP="0073725C">
            <w:pPr>
              <w:pStyle w:val="1100"/>
            </w:pPr>
            <w:r w:rsidRPr="000E0511">
              <w:t>0,000</w:t>
            </w:r>
          </w:p>
        </w:tc>
      </w:tr>
      <w:tr w:rsidR="0095416C" w:rsidRPr="000E0511" w:rsidTr="00084274">
        <w:trPr>
          <w:trHeight w:val="284"/>
        </w:trPr>
        <w:tc>
          <w:tcPr>
            <w:tcW w:w="4537" w:type="dxa"/>
            <w:vAlign w:val="center"/>
          </w:tcPr>
          <w:p w:rsidR="0095416C" w:rsidRPr="000E0511" w:rsidRDefault="0095416C" w:rsidP="0073725C">
            <w:pPr>
              <w:pStyle w:val="1100"/>
            </w:pPr>
            <w:r w:rsidRPr="000E0511">
              <w:t>Стоимость проектов накопленным итогом</w:t>
            </w:r>
          </w:p>
        </w:tc>
        <w:tc>
          <w:tcPr>
            <w:tcW w:w="1276"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2977,243</w:t>
            </w:r>
          </w:p>
        </w:tc>
        <w:tc>
          <w:tcPr>
            <w:tcW w:w="1275"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6270,499</w:t>
            </w:r>
          </w:p>
        </w:tc>
        <w:tc>
          <w:tcPr>
            <w:tcW w:w="1276"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9977,456</w:t>
            </w:r>
          </w:p>
        </w:tc>
        <w:tc>
          <w:tcPr>
            <w:tcW w:w="1276"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12493,4</w:t>
            </w:r>
          </w:p>
        </w:tc>
        <w:tc>
          <w:tcPr>
            <w:tcW w:w="1276"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12493,4</w:t>
            </w:r>
          </w:p>
        </w:tc>
        <w:tc>
          <w:tcPr>
            <w:tcW w:w="1275"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12493,4</w:t>
            </w:r>
          </w:p>
        </w:tc>
        <w:tc>
          <w:tcPr>
            <w:tcW w:w="1276"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12493,4</w:t>
            </w:r>
          </w:p>
        </w:tc>
        <w:tc>
          <w:tcPr>
            <w:tcW w:w="1418" w:type="dxa"/>
            <w:vAlign w:val="center"/>
          </w:tcPr>
          <w:p w:rsidR="0095416C" w:rsidRPr="000E0511" w:rsidRDefault="0095416C" w:rsidP="0073725C">
            <w:pPr>
              <w:rPr>
                <w:rFonts w:ascii="Times New Roman" w:hAnsi="Times New Roman" w:cs="Times New Roman"/>
                <w:color w:val="000000"/>
                <w:sz w:val="20"/>
                <w:szCs w:val="20"/>
              </w:rPr>
            </w:pPr>
            <w:r w:rsidRPr="000E0511">
              <w:rPr>
                <w:rFonts w:ascii="Times New Roman" w:hAnsi="Times New Roman" w:cs="Times New Roman"/>
                <w:color w:val="000000"/>
                <w:sz w:val="20"/>
                <w:szCs w:val="20"/>
              </w:rPr>
              <w:t>12493,4</w:t>
            </w:r>
          </w:p>
        </w:tc>
      </w:tr>
    </w:tbl>
    <w:p w:rsidR="00552BFD" w:rsidRDefault="00552BFD" w:rsidP="00552BFD">
      <w:pPr>
        <w:rPr>
          <w:rFonts w:ascii="Times New Roman" w:hAnsi="Times New Roman" w:cs="Times New Roman"/>
          <w:color w:val="000000" w:themeColor="text1"/>
          <w:sz w:val="28"/>
        </w:rPr>
      </w:pPr>
      <w:r>
        <w:br w:type="page"/>
      </w:r>
    </w:p>
    <w:p w:rsidR="00552BFD" w:rsidRPr="00C83A46" w:rsidRDefault="00552BFD" w:rsidP="0033650F">
      <w:pPr>
        <w:pStyle w:val="afff2"/>
      </w:pPr>
      <w:r>
        <w:lastRenderedPageBreak/>
        <w:t xml:space="preserve">Продолжение </w:t>
      </w:r>
      <w:r w:rsidRPr="00C83A46">
        <w:t>Таблица 16.2 – Реестр проектов схемы теплоснабжения муниципального образования «Артинский городской округ» (Вариант 2)</w:t>
      </w:r>
    </w:p>
    <w:tbl>
      <w:tblPr>
        <w:tblStyle w:val="aff5"/>
        <w:tblW w:w="14885" w:type="dxa"/>
        <w:tblInd w:w="-176" w:type="dxa"/>
        <w:tblLayout w:type="fixed"/>
        <w:tblLook w:val="04A0" w:firstRow="1" w:lastRow="0" w:firstColumn="1" w:lastColumn="0" w:noHBand="0" w:noVBand="1"/>
      </w:tblPr>
      <w:tblGrid>
        <w:gridCol w:w="4537"/>
        <w:gridCol w:w="1276"/>
        <w:gridCol w:w="1276"/>
        <w:gridCol w:w="1276"/>
        <w:gridCol w:w="1275"/>
        <w:gridCol w:w="1276"/>
        <w:gridCol w:w="1276"/>
        <w:gridCol w:w="1276"/>
        <w:gridCol w:w="1417"/>
      </w:tblGrid>
      <w:tr w:rsidR="00552BFD" w:rsidRPr="00843BFE" w:rsidTr="00084274">
        <w:trPr>
          <w:trHeight w:val="284"/>
        </w:trPr>
        <w:tc>
          <w:tcPr>
            <w:tcW w:w="4537" w:type="dxa"/>
            <w:vAlign w:val="center"/>
          </w:tcPr>
          <w:p w:rsidR="00552BFD" w:rsidRPr="00843BFE" w:rsidRDefault="00552BFD" w:rsidP="0073725C">
            <w:pPr>
              <w:pStyle w:val="1100"/>
            </w:pPr>
            <w:r w:rsidRPr="00843BFE">
              <w:t>Смета проектов</w:t>
            </w:r>
          </w:p>
        </w:tc>
        <w:tc>
          <w:tcPr>
            <w:tcW w:w="1276" w:type="dxa"/>
            <w:vAlign w:val="center"/>
          </w:tcPr>
          <w:p w:rsidR="00552BFD" w:rsidRPr="00843BFE" w:rsidRDefault="00552BFD" w:rsidP="0073725C">
            <w:pPr>
              <w:pStyle w:val="1100"/>
            </w:pPr>
            <w:r w:rsidRPr="00843BFE">
              <w:t>2028 г.</w:t>
            </w:r>
          </w:p>
        </w:tc>
        <w:tc>
          <w:tcPr>
            <w:tcW w:w="1276" w:type="dxa"/>
            <w:vAlign w:val="center"/>
          </w:tcPr>
          <w:p w:rsidR="00552BFD" w:rsidRPr="00843BFE" w:rsidRDefault="00552BFD" w:rsidP="0073725C">
            <w:pPr>
              <w:pStyle w:val="1100"/>
            </w:pPr>
            <w:r w:rsidRPr="00843BFE">
              <w:t>2029 г.</w:t>
            </w:r>
          </w:p>
        </w:tc>
        <w:tc>
          <w:tcPr>
            <w:tcW w:w="1276" w:type="dxa"/>
            <w:vAlign w:val="center"/>
          </w:tcPr>
          <w:p w:rsidR="00552BFD" w:rsidRPr="00843BFE" w:rsidRDefault="00552BFD" w:rsidP="0073725C">
            <w:pPr>
              <w:pStyle w:val="1100"/>
            </w:pPr>
            <w:r w:rsidRPr="00843BFE">
              <w:t>2030 г.</w:t>
            </w:r>
          </w:p>
        </w:tc>
        <w:tc>
          <w:tcPr>
            <w:tcW w:w="1275" w:type="dxa"/>
            <w:vAlign w:val="center"/>
          </w:tcPr>
          <w:p w:rsidR="00552BFD" w:rsidRPr="00843BFE" w:rsidRDefault="00552BFD" w:rsidP="0073725C">
            <w:pPr>
              <w:pStyle w:val="1100"/>
            </w:pPr>
            <w:r w:rsidRPr="00843BFE">
              <w:t>2031 г.</w:t>
            </w:r>
          </w:p>
        </w:tc>
        <w:tc>
          <w:tcPr>
            <w:tcW w:w="1276" w:type="dxa"/>
            <w:vAlign w:val="center"/>
          </w:tcPr>
          <w:p w:rsidR="00552BFD" w:rsidRPr="00843BFE" w:rsidRDefault="00552BFD" w:rsidP="0073725C">
            <w:pPr>
              <w:pStyle w:val="1100"/>
            </w:pPr>
            <w:r w:rsidRPr="00843BFE">
              <w:t>2032 г.</w:t>
            </w:r>
          </w:p>
        </w:tc>
        <w:tc>
          <w:tcPr>
            <w:tcW w:w="1276" w:type="dxa"/>
            <w:vAlign w:val="center"/>
          </w:tcPr>
          <w:p w:rsidR="00552BFD" w:rsidRPr="00843BFE" w:rsidRDefault="00552BFD" w:rsidP="0073725C">
            <w:pPr>
              <w:pStyle w:val="1100"/>
            </w:pPr>
            <w:r w:rsidRPr="00843BFE">
              <w:t>2033 г.</w:t>
            </w:r>
          </w:p>
        </w:tc>
        <w:tc>
          <w:tcPr>
            <w:tcW w:w="1276" w:type="dxa"/>
            <w:vAlign w:val="center"/>
          </w:tcPr>
          <w:p w:rsidR="00552BFD" w:rsidRPr="00843BFE" w:rsidRDefault="00552BFD" w:rsidP="0073725C">
            <w:pPr>
              <w:pStyle w:val="1100"/>
            </w:pPr>
            <w:r w:rsidRPr="00843BFE">
              <w:t>2034 г.</w:t>
            </w:r>
          </w:p>
        </w:tc>
        <w:tc>
          <w:tcPr>
            <w:tcW w:w="1417" w:type="dxa"/>
            <w:vAlign w:val="center"/>
          </w:tcPr>
          <w:p w:rsidR="00552BFD" w:rsidRPr="00843BFE" w:rsidRDefault="00552BFD" w:rsidP="0073725C">
            <w:pPr>
              <w:pStyle w:val="1100"/>
            </w:pPr>
            <w:r w:rsidRPr="00843BFE">
              <w:t xml:space="preserve">Всего </w:t>
            </w:r>
          </w:p>
        </w:tc>
      </w:tr>
      <w:tr w:rsidR="00552BFD" w:rsidRPr="00843BFE" w:rsidTr="00084274">
        <w:trPr>
          <w:trHeight w:val="284"/>
        </w:trPr>
        <w:tc>
          <w:tcPr>
            <w:tcW w:w="14885" w:type="dxa"/>
            <w:gridSpan w:val="9"/>
            <w:vAlign w:val="center"/>
          </w:tcPr>
          <w:p w:rsidR="00552BFD" w:rsidRPr="00843BFE" w:rsidRDefault="00552BFD" w:rsidP="0073725C">
            <w:pPr>
              <w:pStyle w:val="1100"/>
            </w:pPr>
            <w:r w:rsidRPr="00843BFE">
              <w:t>Группа проектов 1 «Источники тепловой энергии»</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тыс. руб. без НДС</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5"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0</w:t>
            </w:r>
            <w:r>
              <w:rPr>
                <w:rFonts w:ascii="Times New Roman" w:hAnsi="Times New Roman" w:cs="Times New Roman"/>
                <w:color w:val="000000"/>
                <w:sz w:val="20"/>
                <w:szCs w:val="20"/>
              </w:rPr>
              <w:t>,000</w:t>
            </w:r>
          </w:p>
        </w:tc>
        <w:tc>
          <w:tcPr>
            <w:tcW w:w="1417"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накопленным итогом</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275"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89718,79</w:t>
            </w:r>
          </w:p>
        </w:tc>
        <w:tc>
          <w:tcPr>
            <w:tcW w:w="1417" w:type="dxa"/>
            <w:vAlign w:val="center"/>
          </w:tcPr>
          <w:p w:rsidR="00552BFD" w:rsidRPr="00843BFE" w:rsidRDefault="00552BFD" w:rsidP="0073725C">
            <w:pPr>
              <w:rPr>
                <w:rFonts w:ascii="Times New Roman" w:hAnsi="Times New Roman" w:cs="Times New Roman"/>
                <w:color w:val="000000"/>
                <w:sz w:val="20"/>
                <w:szCs w:val="20"/>
              </w:rPr>
            </w:pPr>
          </w:p>
        </w:tc>
      </w:tr>
      <w:tr w:rsidR="00552BFD" w:rsidRPr="00843BFE" w:rsidTr="00084274">
        <w:trPr>
          <w:trHeight w:val="284"/>
        </w:trPr>
        <w:tc>
          <w:tcPr>
            <w:tcW w:w="14885" w:type="dxa"/>
            <w:gridSpan w:val="9"/>
            <w:vAlign w:val="center"/>
          </w:tcPr>
          <w:p w:rsidR="00552BFD" w:rsidRPr="00843BFE" w:rsidRDefault="00552BFD" w:rsidP="00084274">
            <w:pPr>
              <w:pStyle w:val="1100"/>
            </w:pPr>
            <w:r w:rsidRPr="00843BFE">
              <w:t>Проект 1-</w:t>
            </w:r>
            <w:r w:rsidR="00084274">
              <w:t>1.1</w:t>
            </w:r>
            <w:r w:rsidRPr="00843BFE">
              <w:t xml:space="preserve"> «Строительство источника тепловой энергии для покрытия прироста тепловых нагрузок в местах нового строительства жидищного  общественного фонда»</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тыс. руб. без НДС</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5"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417" w:type="dxa"/>
            <w:vAlign w:val="center"/>
          </w:tcPr>
          <w:p w:rsidR="00552BFD" w:rsidRPr="00843BFE" w:rsidRDefault="00552BFD" w:rsidP="0073725C">
            <w:pPr>
              <w:pStyle w:val="1100"/>
            </w:pPr>
            <w:r w:rsidRPr="00843BFE">
              <w:t>13013,497</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накопленным итогом</w:t>
            </w:r>
          </w:p>
        </w:tc>
        <w:tc>
          <w:tcPr>
            <w:tcW w:w="1276" w:type="dxa"/>
            <w:vAlign w:val="center"/>
          </w:tcPr>
          <w:p w:rsidR="00552BFD" w:rsidRPr="00843BFE" w:rsidRDefault="00552BFD" w:rsidP="0073725C">
            <w:pPr>
              <w:pStyle w:val="1100"/>
            </w:pPr>
            <w:r w:rsidRPr="00843BFE">
              <w:t>13013,497</w:t>
            </w:r>
          </w:p>
        </w:tc>
        <w:tc>
          <w:tcPr>
            <w:tcW w:w="1276" w:type="dxa"/>
            <w:vAlign w:val="center"/>
          </w:tcPr>
          <w:p w:rsidR="00552BFD" w:rsidRPr="00843BFE" w:rsidRDefault="00552BFD" w:rsidP="0073725C">
            <w:pPr>
              <w:pStyle w:val="1100"/>
            </w:pPr>
            <w:r w:rsidRPr="00843BFE">
              <w:t>13013,497</w:t>
            </w:r>
          </w:p>
        </w:tc>
        <w:tc>
          <w:tcPr>
            <w:tcW w:w="1276" w:type="dxa"/>
            <w:vAlign w:val="center"/>
          </w:tcPr>
          <w:p w:rsidR="00552BFD" w:rsidRPr="00843BFE" w:rsidRDefault="00552BFD" w:rsidP="0073725C">
            <w:pPr>
              <w:pStyle w:val="1100"/>
            </w:pPr>
            <w:r w:rsidRPr="00843BFE">
              <w:t>13013,497</w:t>
            </w:r>
          </w:p>
        </w:tc>
        <w:tc>
          <w:tcPr>
            <w:tcW w:w="1275" w:type="dxa"/>
            <w:vAlign w:val="center"/>
          </w:tcPr>
          <w:p w:rsidR="00552BFD" w:rsidRPr="00843BFE" w:rsidRDefault="00552BFD" w:rsidP="0073725C">
            <w:pPr>
              <w:pStyle w:val="1100"/>
            </w:pPr>
            <w:r w:rsidRPr="00843BFE">
              <w:t>13013,497</w:t>
            </w:r>
          </w:p>
        </w:tc>
        <w:tc>
          <w:tcPr>
            <w:tcW w:w="1276" w:type="dxa"/>
            <w:vAlign w:val="center"/>
          </w:tcPr>
          <w:p w:rsidR="00552BFD" w:rsidRPr="00843BFE" w:rsidRDefault="00552BFD" w:rsidP="0073725C">
            <w:pPr>
              <w:pStyle w:val="1100"/>
            </w:pPr>
            <w:r w:rsidRPr="00843BFE">
              <w:t>13013,497</w:t>
            </w:r>
          </w:p>
        </w:tc>
        <w:tc>
          <w:tcPr>
            <w:tcW w:w="1276" w:type="dxa"/>
            <w:vAlign w:val="center"/>
          </w:tcPr>
          <w:p w:rsidR="00552BFD" w:rsidRPr="00843BFE" w:rsidRDefault="00552BFD" w:rsidP="0073725C">
            <w:pPr>
              <w:pStyle w:val="1100"/>
            </w:pPr>
            <w:r w:rsidRPr="00843BFE">
              <w:t>13013,497</w:t>
            </w:r>
          </w:p>
        </w:tc>
        <w:tc>
          <w:tcPr>
            <w:tcW w:w="1276" w:type="dxa"/>
            <w:vAlign w:val="center"/>
          </w:tcPr>
          <w:p w:rsidR="00552BFD" w:rsidRPr="00843BFE" w:rsidRDefault="00552BFD" w:rsidP="0073725C">
            <w:pPr>
              <w:pStyle w:val="1100"/>
            </w:pPr>
            <w:r w:rsidRPr="00843BFE">
              <w:t>13013,497</w:t>
            </w:r>
          </w:p>
        </w:tc>
        <w:tc>
          <w:tcPr>
            <w:tcW w:w="1417" w:type="dxa"/>
            <w:vAlign w:val="center"/>
          </w:tcPr>
          <w:p w:rsidR="00552BFD" w:rsidRPr="00843BFE" w:rsidRDefault="00552BFD" w:rsidP="0073725C">
            <w:pPr>
              <w:pStyle w:val="1100"/>
            </w:pPr>
          </w:p>
        </w:tc>
      </w:tr>
      <w:tr w:rsidR="00552BFD" w:rsidRPr="00843BFE" w:rsidTr="00084274">
        <w:trPr>
          <w:trHeight w:val="284"/>
        </w:trPr>
        <w:tc>
          <w:tcPr>
            <w:tcW w:w="14885" w:type="dxa"/>
            <w:gridSpan w:val="9"/>
            <w:vAlign w:val="center"/>
          </w:tcPr>
          <w:p w:rsidR="00552BFD" w:rsidRPr="00843BFE" w:rsidRDefault="00552BFD" w:rsidP="0073725C">
            <w:pPr>
              <w:pStyle w:val="1100"/>
            </w:pPr>
            <w:r w:rsidRPr="00843BFE">
              <w:t>Проект 1-</w:t>
            </w:r>
            <w:r w:rsidR="00084274">
              <w:t>1.</w:t>
            </w:r>
            <w:r w:rsidRPr="00843BFE">
              <w:t>2 «Техническое перевооружение источника тепловой энергии для обеспечения надежности, в том числе с исчерпанием эксплуатационного ресурса»</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тыс. руб. без НДС</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5"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276" w:type="dxa"/>
            <w:vAlign w:val="center"/>
          </w:tcPr>
          <w:p w:rsidR="00552BFD" w:rsidRPr="00843BFE" w:rsidRDefault="00552BFD" w:rsidP="0073725C">
            <w:pPr>
              <w:pStyle w:val="1100"/>
            </w:pPr>
            <w:r w:rsidRPr="00843BFE">
              <w:t>0,000</w:t>
            </w:r>
          </w:p>
        </w:tc>
        <w:tc>
          <w:tcPr>
            <w:tcW w:w="1417" w:type="dxa"/>
            <w:vAlign w:val="center"/>
          </w:tcPr>
          <w:p w:rsidR="00552BFD" w:rsidRPr="00843BFE" w:rsidRDefault="00552BFD" w:rsidP="0073725C">
            <w:pPr>
              <w:pStyle w:val="1100"/>
            </w:pPr>
            <w:r w:rsidRPr="00843BFE">
              <w:t>76705,289</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накопленным итогом</w:t>
            </w:r>
          </w:p>
        </w:tc>
        <w:tc>
          <w:tcPr>
            <w:tcW w:w="1276" w:type="dxa"/>
            <w:vAlign w:val="center"/>
          </w:tcPr>
          <w:p w:rsidR="00552BFD" w:rsidRPr="00843BFE" w:rsidRDefault="00552BFD" w:rsidP="0073725C">
            <w:pPr>
              <w:pStyle w:val="1100"/>
            </w:pPr>
            <w:r w:rsidRPr="00843BFE">
              <w:t>76705,289</w:t>
            </w:r>
          </w:p>
        </w:tc>
        <w:tc>
          <w:tcPr>
            <w:tcW w:w="1276" w:type="dxa"/>
            <w:vAlign w:val="center"/>
          </w:tcPr>
          <w:p w:rsidR="00552BFD" w:rsidRPr="00843BFE" w:rsidRDefault="00552BFD" w:rsidP="0073725C">
            <w:pPr>
              <w:pStyle w:val="1100"/>
            </w:pPr>
            <w:r w:rsidRPr="00843BFE">
              <w:t>76705,289</w:t>
            </w:r>
          </w:p>
        </w:tc>
        <w:tc>
          <w:tcPr>
            <w:tcW w:w="1276" w:type="dxa"/>
            <w:vAlign w:val="center"/>
          </w:tcPr>
          <w:p w:rsidR="00552BFD" w:rsidRPr="00843BFE" w:rsidRDefault="00552BFD" w:rsidP="0073725C">
            <w:pPr>
              <w:pStyle w:val="1100"/>
            </w:pPr>
            <w:r w:rsidRPr="00843BFE">
              <w:t>76705,289</w:t>
            </w:r>
          </w:p>
        </w:tc>
        <w:tc>
          <w:tcPr>
            <w:tcW w:w="1275" w:type="dxa"/>
            <w:vAlign w:val="center"/>
          </w:tcPr>
          <w:p w:rsidR="00552BFD" w:rsidRPr="00843BFE" w:rsidRDefault="00552BFD" w:rsidP="0073725C">
            <w:pPr>
              <w:pStyle w:val="1100"/>
            </w:pPr>
            <w:r w:rsidRPr="00843BFE">
              <w:t>76705,289</w:t>
            </w:r>
          </w:p>
        </w:tc>
        <w:tc>
          <w:tcPr>
            <w:tcW w:w="1276" w:type="dxa"/>
            <w:vAlign w:val="center"/>
          </w:tcPr>
          <w:p w:rsidR="00552BFD" w:rsidRPr="00843BFE" w:rsidRDefault="00552BFD" w:rsidP="0073725C">
            <w:pPr>
              <w:pStyle w:val="1100"/>
            </w:pPr>
            <w:r w:rsidRPr="00843BFE">
              <w:t>76705,289</w:t>
            </w:r>
          </w:p>
        </w:tc>
        <w:tc>
          <w:tcPr>
            <w:tcW w:w="1276" w:type="dxa"/>
            <w:vAlign w:val="center"/>
          </w:tcPr>
          <w:p w:rsidR="00552BFD" w:rsidRPr="00843BFE" w:rsidRDefault="00552BFD" w:rsidP="0073725C">
            <w:pPr>
              <w:pStyle w:val="1100"/>
            </w:pPr>
            <w:r w:rsidRPr="00843BFE">
              <w:t>76705,289</w:t>
            </w:r>
          </w:p>
        </w:tc>
        <w:tc>
          <w:tcPr>
            <w:tcW w:w="1276" w:type="dxa"/>
            <w:vAlign w:val="center"/>
          </w:tcPr>
          <w:p w:rsidR="00552BFD" w:rsidRPr="00843BFE" w:rsidRDefault="00552BFD" w:rsidP="0073725C">
            <w:pPr>
              <w:pStyle w:val="1100"/>
            </w:pPr>
            <w:r w:rsidRPr="00843BFE">
              <w:t>76705,289</w:t>
            </w:r>
          </w:p>
        </w:tc>
        <w:tc>
          <w:tcPr>
            <w:tcW w:w="1417" w:type="dxa"/>
            <w:vAlign w:val="center"/>
          </w:tcPr>
          <w:p w:rsidR="00552BFD" w:rsidRPr="00843BFE" w:rsidRDefault="00552BFD" w:rsidP="0073725C">
            <w:pPr>
              <w:pStyle w:val="1100"/>
            </w:pPr>
          </w:p>
        </w:tc>
      </w:tr>
      <w:tr w:rsidR="00552BFD" w:rsidRPr="00843BFE" w:rsidTr="00084274">
        <w:trPr>
          <w:trHeight w:val="284"/>
        </w:trPr>
        <w:tc>
          <w:tcPr>
            <w:tcW w:w="14885" w:type="dxa"/>
            <w:gridSpan w:val="9"/>
            <w:vAlign w:val="center"/>
          </w:tcPr>
          <w:p w:rsidR="00552BFD" w:rsidRPr="00843BFE" w:rsidRDefault="00552BFD" w:rsidP="0073725C">
            <w:pPr>
              <w:pStyle w:val="1100"/>
            </w:pPr>
            <w:r w:rsidRPr="00843BFE">
              <w:t>Группа проектов 2 «Тепловые сети и сооружения на них»</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тыс. руб. без НДС</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16197,71</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17056,18</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17977,22</w:t>
            </w:r>
          </w:p>
        </w:tc>
        <w:tc>
          <w:tcPr>
            <w:tcW w:w="1275"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18947,99</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19971,17</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21049,63</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22186,3</w:t>
            </w:r>
          </w:p>
        </w:tc>
        <w:tc>
          <w:tcPr>
            <w:tcW w:w="1417"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267394,3</w:t>
            </w:r>
          </w:p>
        </w:tc>
      </w:tr>
      <w:tr w:rsidR="00552BFD" w:rsidRPr="00843BFE" w:rsidTr="00084274">
        <w:trPr>
          <w:trHeight w:val="284"/>
        </w:trPr>
        <w:tc>
          <w:tcPr>
            <w:tcW w:w="4537" w:type="dxa"/>
            <w:vAlign w:val="center"/>
          </w:tcPr>
          <w:p w:rsidR="00552BFD" w:rsidRPr="00843BFE" w:rsidRDefault="00552BFD" w:rsidP="0073725C">
            <w:pPr>
              <w:pStyle w:val="1100"/>
            </w:pPr>
            <w:r w:rsidRPr="00843BFE">
              <w:t>Стоимость проектов накопленным итогом</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150205,8</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167262</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185239,2</w:t>
            </w:r>
          </w:p>
        </w:tc>
        <w:tc>
          <w:tcPr>
            <w:tcW w:w="1275"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204187,2</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224158,4</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245208</w:t>
            </w:r>
          </w:p>
        </w:tc>
        <w:tc>
          <w:tcPr>
            <w:tcW w:w="1276" w:type="dxa"/>
            <w:vAlign w:val="center"/>
          </w:tcPr>
          <w:p w:rsidR="00552BFD" w:rsidRPr="00843BFE" w:rsidRDefault="00552BFD"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267394,3</w:t>
            </w:r>
          </w:p>
        </w:tc>
        <w:tc>
          <w:tcPr>
            <w:tcW w:w="1417" w:type="dxa"/>
            <w:vAlign w:val="center"/>
          </w:tcPr>
          <w:p w:rsidR="00552BFD" w:rsidRPr="00843BFE" w:rsidRDefault="00552BFD" w:rsidP="0073725C">
            <w:pPr>
              <w:rPr>
                <w:rFonts w:ascii="Times New Roman" w:hAnsi="Times New Roman" w:cs="Times New Roman"/>
                <w:color w:val="000000"/>
                <w:sz w:val="20"/>
                <w:szCs w:val="20"/>
              </w:rPr>
            </w:pPr>
          </w:p>
        </w:tc>
      </w:tr>
      <w:tr w:rsidR="00084274" w:rsidRPr="00843BFE" w:rsidTr="00084274">
        <w:trPr>
          <w:trHeight w:val="284"/>
        </w:trPr>
        <w:tc>
          <w:tcPr>
            <w:tcW w:w="14885" w:type="dxa"/>
            <w:gridSpan w:val="9"/>
            <w:vAlign w:val="center"/>
          </w:tcPr>
          <w:p w:rsidR="00084274" w:rsidRPr="009A05D2" w:rsidRDefault="00084274" w:rsidP="00CB1207">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Проект 2-1.1 </w:t>
            </w:r>
            <w:r w:rsidRPr="009D0E20">
              <w:rPr>
                <w:rFonts w:ascii="Times New Roman" w:hAnsi="Times New Roman" w:cs="Times New Roman"/>
                <w:color w:val="000000"/>
                <w:sz w:val="20"/>
                <w:szCs w:val="20"/>
              </w:rPr>
              <w:t>«Стоительство тепловых сетей для покрытия прироста тепловых нагрузок в местах нового строительства жилищного и общественного</w:t>
            </w:r>
            <w:r>
              <w:rPr>
                <w:rFonts w:ascii="Times New Roman" w:hAnsi="Times New Roman" w:cs="Times New Roman"/>
                <w:color w:val="000000"/>
                <w:sz w:val="20"/>
                <w:szCs w:val="20"/>
              </w:rPr>
              <w:t xml:space="preserve"> фонда»</w:t>
            </w:r>
          </w:p>
        </w:tc>
      </w:tr>
      <w:tr w:rsidR="00084274" w:rsidRPr="00843BFE" w:rsidTr="00084274">
        <w:trPr>
          <w:trHeight w:val="284"/>
        </w:trPr>
        <w:tc>
          <w:tcPr>
            <w:tcW w:w="4537" w:type="dxa"/>
            <w:vAlign w:val="center"/>
          </w:tcPr>
          <w:p w:rsidR="00084274" w:rsidRPr="00843BFE" w:rsidRDefault="00084274" w:rsidP="00CB1207">
            <w:pPr>
              <w:pStyle w:val="1100"/>
            </w:pPr>
            <w:r w:rsidRPr="00843BFE">
              <w:t>Стоимость проектов, тыс. руб. без НДС</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17012,337</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17904,146</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18873,516</w:t>
            </w:r>
          </w:p>
        </w:tc>
        <w:tc>
          <w:tcPr>
            <w:tcW w:w="1275"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19891,343</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20967,335</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22101,492</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23293,814</w:t>
            </w:r>
          </w:p>
        </w:tc>
        <w:tc>
          <w:tcPr>
            <w:tcW w:w="1417" w:type="dxa"/>
            <w:vAlign w:val="center"/>
          </w:tcPr>
          <w:p w:rsidR="00084274" w:rsidRPr="00084274" w:rsidRDefault="00084274" w:rsidP="00084274">
            <w:pPr>
              <w:rPr>
                <w:rFonts w:ascii="Times New Roman" w:hAnsi="Times New Roman" w:cs="Times New Roman"/>
                <w:color w:val="000000"/>
                <w:sz w:val="20"/>
                <w:szCs w:val="20"/>
              </w:rPr>
            </w:pPr>
            <w:r>
              <w:rPr>
                <w:rFonts w:ascii="Times New Roman" w:hAnsi="Times New Roman" w:cs="Times New Roman"/>
                <w:color w:val="000000"/>
                <w:sz w:val="20"/>
                <w:szCs w:val="20"/>
              </w:rPr>
              <w:t>239727,901</w:t>
            </w:r>
          </w:p>
        </w:tc>
      </w:tr>
      <w:tr w:rsidR="00084274" w:rsidRPr="00843BFE" w:rsidTr="00084274">
        <w:trPr>
          <w:trHeight w:val="284"/>
        </w:trPr>
        <w:tc>
          <w:tcPr>
            <w:tcW w:w="4537" w:type="dxa"/>
            <w:vAlign w:val="center"/>
          </w:tcPr>
          <w:p w:rsidR="00084274" w:rsidRPr="00843BFE" w:rsidRDefault="00084274" w:rsidP="00CB1207">
            <w:pPr>
              <w:pStyle w:val="1100"/>
            </w:pPr>
            <w:r w:rsidRPr="00843BFE">
              <w:t>Стоимость проектов накопленным итогом</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116696,255</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134600,401</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153473,917</w:t>
            </w:r>
          </w:p>
        </w:tc>
        <w:tc>
          <w:tcPr>
            <w:tcW w:w="1275"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173365,26</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194332,595</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216434,087</w:t>
            </w:r>
          </w:p>
        </w:tc>
        <w:tc>
          <w:tcPr>
            <w:tcW w:w="1276" w:type="dxa"/>
            <w:vAlign w:val="bottom"/>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239727,901</w:t>
            </w:r>
          </w:p>
        </w:tc>
        <w:tc>
          <w:tcPr>
            <w:tcW w:w="1417" w:type="dxa"/>
            <w:vAlign w:val="center"/>
          </w:tcPr>
          <w:p w:rsidR="00084274" w:rsidRPr="00084274" w:rsidRDefault="00084274" w:rsidP="00084274">
            <w:pPr>
              <w:rPr>
                <w:rFonts w:ascii="Times New Roman" w:hAnsi="Times New Roman" w:cs="Times New Roman"/>
                <w:color w:val="000000"/>
                <w:sz w:val="20"/>
                <w:szCs w:val="20"/>
              </w:rPr>
            </w:pPr>
          </w:p>
        </w:tc>
      </w:tr>
      <w:tr w:rsidR="00084274" w:rsidRPr="00843BFE" w:rsidTr="00084274">
        <w:trPr>
          <w:trHeight w:val="284"/>
        </w:trPr>
        <w:tc>
          <w:tcPr>
            <w:tcW w:w="14885" w:type="dxa"/>
            <w:gridSpan w:val="9"/>
            <w:vAlign w:val="center"/>
          </w:tcPr>
          <w:p w:rsidR="00084274" w:rsidRPr="00843BFE" w:rsidRDefault="00084274" w:rsidP="0073725C">
            <w:pPr>
              <w:pStyle w:val="1100"/>
            </w:pPr>
            <w:r w:rsidRPr="00843BFE">
              <w:t>Проект 2-</w:t>
            </w:r>
            <w:r>
              <w:t>2.</w:t>
            </w:r>
            <w:r w:rsidRPr="00843BFE">
              <w:t>1 «Реконструкция тепловых сетей для повышения эффективности функционирования системы теплоснабжения»</w:t>
            </w:r>
          </w:p>
        </w:tc>
      </w:tr>
      <w:tr w:rsidR="00084274" w:rsidRPr="00843BFE" w:rsidTr="00084274">
        <w:trPr>
          <w:trHeight w:val="284"/>
        </w:trPr>
        <w:tc>
          <w:tcPr>
            <w:tcW w:w="4537" w:type="dxa"/>
            <w:vAlign w:val="center"/>
          </w:tcPr>
          <w:p w:rsidR="00084274" w:rsidRPr="00843BFE" w:rsidRDefault="00084274" w:rsidP="0073725C">
            <w:pPr>
              <w:pStyle w:val="1100"/>
            </w:pPr>
            <w:r w:rsidRPr="00843BFE">
              <w:t>Стоимость проектов, тыс. руб. без НДС</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10628,53</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11185,69</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11791,31</w:t>
            </w:r>
          </w:p>
        </w:tc>
        <w:tc>
          <w:tcPr>
            <w:tcW w:w="1275"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12427,2</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13099,43</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13808</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14552,91</w:t>
            </w:r>
          </w:p>
        </w:tc>
        <w:tc>
          <w:tcPr>
            <w:tcW w:w="1417" w:type="dxa"/>
            <w:vAlign w:val="center"/>
          </w:tcPr>
          <w:p w:rsidR="00084274" w:rsidRPr="00084274" w:rsidRDefault="00084274" w:rsidP="00084274">
            <w:pPr>
              <w:rPr>
                <w:rFonts w:ascii="Times New Roman" w:hAnsi="Times New Roman" w:cs="Times New Roman"/>
                <w:color w:val="000000"/>
                <w:sz w:val="20"/>
                <w:szCs w:val="20"/>
              </w:rPr>
            </w:pPr>
            <w:r>
              <w:rPr>
                <w:rFonts w:ascii="Times New Roman" w:hAnsi="Times New Roman" w:cs="Times New Roman"/>
                <w:color w:val="000000"/>
                <w:sz w:val="20"/>
                <w:szCs w:val="20"/>
              </w:rPr>
              <w:t>75927,950</w:t>
            </w:r>
          </w:p>
        </w:tc>
      </w:tr>
      <w:tr w:rsidR="00084274" w:rsidRPr="00843BFE" w:rsidTr="00084274">
        <w:trPr>
          <w:trHeight w:val="284"/>
        </w:trPr>
        <w:tc>
          <w:tcPr>
            <w:tcW w:w="4537" w:type="dxa"/>
            <w:vAlign w:val="center"/>
          </w:tcPr>
          <w:p w:rsidR="00084274" w:rsidRPr="00843BFE" w:rsidRDefault="00084274" w:rsidP="0073725C">
            <w:pPr>
              <w:pStyle w:val="1100"/>
            </w:pPr>
            <w:r w:rsidRPr="00843BFE">
              <w:t>Стоимость проектов накопленным итогом</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45230,51</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49697,746</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54406,847</w:t>
            </w:r>
          </w:p>
        </w:tc>
        <w:tc>
          <w:tcPr>
            <w:tcW w:w="1275"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59369,91</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64601,43</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70115,94</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75927,95</w:t>
            </w:r>
          </w:p>
        </w:tc>
        <w:tc>
          <w:tcPr>
            <w:tcW w:w="1417" w:type="dxa"/>
            <w:vAlign w:val="center"/>
          </w:tcPr>
          <w:p w:rsidR="00084274" w:rsidRPr="00084274" w:rsidRDefault="00084274" w:rsidP="00084274">
            <w:pPr>
              <w:rPr>
                <w:rFonts w:ascii="Times New Roman" w:hAnsi="Times New Roman" w:cs="Times New Roman"/>
                <w:color w:val="000000"/>
                <w:sz w:val="20"/>
                <w:szCs w:val="20"/>
              </w:rPr>
            </w:pPr>
          </w:p>
        </w:tc>
      </w:tr>
      <w:tr w:rsidR="00084274" w:rsidRPr="00843BFE" w:rsidTr="00084274">
        <w:trPr>
          <w:trHeight w:val="284"/>
        </w:trPr>
        <w:tc>
          <w:tcPr>
            <w:tcW w:w="14885" w:type="dxa"/>
            <w:gridSpan w:val="9"/>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Проект 2-2</w:t>
            </w:r>
            <w:r>
              <w:rPr>
                <w:rFonts w:ascii="Times New Roman" w:hAnsi="Times New Roman" w:cs="Times New Roman"/>
                <w:color w:val="000000"/>
                <w:sz w:val="20"/>
                <w:szCs w:val="20"/>
              </w:rPr>
              <w:t>.2</w:t>
            </w:r>
            <w:r w:rsidRPr="00843BFE">
              <w:rPr>
                <w:rFonts w:ascii="Times New Roman" w:hAnsi="Times New Roman" w:cs="Times New Roman"/>
                <w:color w:val="000000"/>
                <w:sz w:val="20"/>
                <w:szCs w:val="20"/>
              </w:rPr>
              <w:t xml:space="preserve"> «Реконструкция тепловых сетей для обеспечения надежности, в том числе с исчерпанием эксплуатационного ресурса»</w:t>
            </w:r>
          </w:p>
        </w:tc>
      </w:tr>
      <w:tr w:rsidR="00084274" w:rsidRPr="00843BFE" w:rsidTr="00084274">
        <w:trPr>
          <w:trHeight w:val="284"/>
        </w:trPr>
        <w:tc>
          <w:tcPr>
            <w:tcW w:w="4537" w:type="dxa"/>
            <w:vAlign w:val="center"/>
          </w:tcPr>
          <w:p w:rsidR="00084274" w:rsidRPr="00843BFE" w:rsidRDefault="00084274" w:rsidP="0073725C">
            <w:pPr>
              <w:pStyle w:val="1100"/>
            </w:pPr>
            <w:r w:rsidRPr="00843BFE">
              <w:t>Стоимость проектов, тыс. руб. без НДС</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6383,807</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6718,456</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7082,206</w:t>
            </w:r>
          </w:p>
        </w:tc>
        <w:tc>
          <w:tcPr>
            <w:tcW w:w="1275"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7464,143</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7867,905</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8293,492</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8740,904</w:t>
            </w:r>
          </w:p>
        </w:tc>
        <w:tc>
          <w:tcPr>
            <w:tcW w:w="1417" w:type="dxa"/>
            <w:vAlign w:val="center"/>
          </w:tcPr>
          <w:p w:rsidR="00084274" w:rsidRPr="00084274" w:rsidRDefault="00084274" w:rsidP="00084274">
            <w:pPr>
              <w:rPr>
                <w:rFonts w:ascii="Times New Roman" w:hAnsi="Times New Roman" w:cs="Times New Roman"/>
                <w:color w:val="000000"/>
                <w:sz w:val="20"/>
                <w:szCs w:val="20"/>
              </w:rPr>
            </w:pPr>
            <w:r>
              <w:rPr>
                <w:rFonts w:ascii="Times New Roman" w:hAnsi="Times New Roman" w:cs="Times New Roman"/>
                <w:color w:val="000000"/>
                <w:sz w:val="20"/>
                <w:szCs w:val="20"/>
              </w:rPr>
              <w:t>93189,027</w:t>
            </w:r>
          </w:p>
        </w:tc>
      </w:tr>
      <w:tr w:rsidR="00084274" w:rsidRPr="00843BFE" w:rsidTr="00084274">
        <w:trPr>
          <w:trHeight w:val="284"/>
        </w:trPr>
        <w:tc>
          <w:tcPr>
            <w:tcW w:w="4537" w:type="dxa"/>
            <w:vAlign w:val="center"/>
          </w:tcPr>
          <w:p w:rsidR="00084274" w:rsidRPr="00843BFE" w:rsidRDefault="00084274" w:rsidP="0073725C">
            <w:pPr>
              <w:pStyle w:val="1100"/>
            </w:pPr>
            <w:r w:rsidRPr="00843BFE">
              <w:t>Стоимость проектов накопленным итогом</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47021,919</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53740,376</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60822,582</w:t>
            </w:r>
          </w:p>
        </w:tc>
        <w:tc>
          <w:tcPr>
            <w:tcW w:w="1275"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68286,725</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76154,63</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84448,123</w:t>
            </w:r>
          </w:p>
        </w:tc>
        <w:tc>
          <w:tcPr>
            <w:tcW w:w="1276" w:type="dxa"/>
            <w:vAlign w:val="center"/>
          </w:tcPr>
          <w:p w:rsidR="00084274" w:rsidRPr="00084274" w:rsidRDefault="00084274" w:rsidP="00084274">
            <w:pPr>
              <w:rPr>
                <w:rFonts w:ascii="Times New Roman" w:hAnsi="Times New Roman" w:cs="Times New Roman"/>
                <w:color w:val="000000"/>
                <w:sz w:val="20"/>
                <w:szCs w:val="20"/>
              </w:rPr>
            </w:pPr>
            <w:r w:rsidRPr="00084274">
              <w:rPr>
                <w:rFonts w:ascii="Times New Roman" w:hAnsi="Times New Roman" w:cs="Times New Roman"/>
                <w:color w:val="000000"/>
                <w:sz w:val="20"/>
                <w:szCs w:val="20"/>
              </w:rPr>
              <w:t>93189,027</w:t>
            </w:r>
          </w:p>
        </w:tc>
        <w:tc>
          <w:tcPr>
            <w:tcW w:w="1417" w:type="dxa"/>
            <w:vAlign w:val="center"/>
          </w:tcPr>
          <w:p w:rsidR="00084274" w:rsidRPr="00084274" w:rsidRDefault="00084274" w:rsidP="00084274">
            <w:pPr>
              <w:rPr>
                <w:rFonts w:ascii="Times New Roman" w:hAnsi="Times New Roman" w:cs="Times New Roman"/>
                <w:color w:val="000000"/>
                <w:sz w:val="20"/>
                <w:szCs w:val="20"/>
              </w:rPr>
            </w:pPr>
          </w:p>
        </w:tc>
      </w:tr>
      <w:tr w:rsidR="00084274" w:rsidRPr="00843BFE" w:rsidTr="00084274">
        <w:trPr>
          <w:trHeight w:val="284"/>
        </w:trPr>
        <w:tc>
          <w:tcPr>
            <w:tcW w:w="14885" w:type="dxa"/>
            <w:gridSpan w:val="9"/>
            <w:vAlign w:val="center"/>
          </w:tcPr>
          <w:p w:rsidR="00084274" w:rsidRPr="00843BFE" w:rsidRDefault="00084274" w:rsidP="0073725C">
            <w:pPr>
              <w:pStyle w:val="1100"/>
            </w:pPr>
            <w:r w:rsidRPr="00843BFE">
              <w:t xml:space="preserve">Проект </w:t>
            </w:r>
            <w:r>
              <w:t>2-</w:t>
            </w:r>
            <w:r w:rsidRPr="00843BFE">
              <w:t>2.3«Установка узлов учета тепловой энергии на вводах в многоквартирные дома»</w:t>
            </w:r>
          </w:p>
        </w:tc>
      </w:tr>
      <w:tr w:rsidR="00084274" w:rsidRPr="00843BFE" w:rsidTr="00084274">
        <w:trPr>
          <w:trHeight w:val="284"/>
        </w:trPr>
        <w:tc>
          <w:tcPr>
            <w:tcW w:w="4537" w:type="dxa"/>
            <w:vAlign w:val="center"/>
          </w:tcPr>
          <w:p w:rsidR="00084274" w:rsidRPr="00843BFE" w:rsidRDefault="00084274" w:rsidP="0073725C">
            <w:pPr>
              <w:pStyle w:val="1100"/>
            </w:pPr>
            <w:r w:rsidRPr="00843BFE">
              <w:t>Стоимость проектов, тыс. руб. без НДС</w:t>
            </w:r>
          </w:p>
        </w:tc>
        <w:tc>
          <w:tcPr>
            <w:tcW w:w="1276" w:type="dxa"/>
            <w:vAlign w:val="center"/>
          </w:tcPr>
          <w:p w:rsidR="00084274" w:rsidRPr="00843BFE" w:rsidRDefault="00084274" w:rsidP="0073725C">
            <w:pPr>
              <w:pStyle w:val="1100"/>
            </w:pPr>
            <w:r w:rsidRPr="00843BFE">
              <w:t>0,000</w:t>
            </w:r>
          </w:p>
        </w:tc>
        <w:tc>
          <w:tcPr>
            <w:tcW w:w="1276" w:type="dxa"/>
            <w:vAlign w:val="center"/>
          </w:tcPr>
          <w:p w:rsidR="00084274" w:rsidRPr="00843BFE" w:rsidRDefault="00084274" w:rsidP="0073725C">
            <w:pPr>
              <w:pStyle w:val="1100"/>
            </w:pPr>
            <w:r w:rsidRPr="00843BFE">
              <w:t>0,000</w:t>
            </w:r>
          </w:p>
        </w:tc>
        <w:tc>
          <w:tcPr>
            <w:tcW w:w="1276" w:type="dxa"/>
            <w:vAlign w:val="center"/>
          </w:tcPr>
          <w:p w:rsidR="00084274" w:rsidRPr="00843BFE" w:rsidRDefault="00084274" w:rsidP="0073725C">
            <w:pPr>
              <w:pStyle w:val="1100"/>
            </w:pPr>
            <w:r w:rsidRPr="00843BFE">
              <w:t>0,000</w:t>
            </w:r>
          </w:p>
        </w:tc>
        <w:tc>
          <w:tcPr>
            <w:tcW w:w="1275" w:type="dxa"/>
            <w:vAlign w:val="center"/>
          </w:tcPr>
          <w:p w:rsidR="00084274" w:rsidRPr="00843BFE" w:rsidRDefault="00084274" w:rsidP="0073725C">
            <w:pPr>
              <w:pStyle w:val="1100"/>
            </w:pPr>
            <w:r w:rsidRPr="00843BFE">
              <w:t>0,000</w:t>
            </w:r>
          </w:p>
        </w:tc>
        <w:tc>
          <w:tcPr>
            <w:tcW w:w="1276" w:type="dxa"/>
            <w:vAlign w:val="center"/>
          </w:tcPr>
          <w:p w:rsidR="00084274" w:rsidRPr="00843BFE" w:rsidRDefault="00084274" w:rsidP="0073725C">
            <w:pPr>
              <w:pStyle w:val="1100"/>
            </w:pPr>
            <w:r w:rsidRPr="00843BFE">
              <w:t>0,000</w:t>
            </w:r>
          </w:p>
        </w:tc>
        <w:tc>
          <w:tcPr>
            <w:tcW w:w="1276" w:type="dxa"/>
            <w:vAlign w:val="center"/>
          </w:tcPr>
          <w:p w:rsidR="00084274" w:rsidRPr="00843BFE" w:rsidRDefault="00084274" w:rsidP="0073725C">
            <w:pPr>
              <w:pStyle w:val="1100"/>
            </w:pPr>
            <w:r w:rsidRPr="00843BFE">
              <w:t>0,000</w:t>
            </w:r>
          </w:p>
        </w:tc>
        <w:tc>
          <w:tcPr>
            <w:tcW w:w="1276" w:type="dxa"/>
            <w:vAlign w:val="center"/>
          </w:tcPr>
          <w:p w:rsidR="00084274" w:rsidRPr="00843BFE" w:rsidRDefault="00084274" w:rsidP="0073725C">
            <w:pPr>
              <w:pStyle w:val="1100"/>
            </w:pPr>
            <w:r w:rsidRPr="00843BFE">
              <w:t>0,000</w:t>
            </w:r>
          </w:p>
        </w:tc>
        <w:tc>
          <w:tcPr>
            <w:tcW w:w="1417" w:type="dxa"/>
            <w:vAlign w:val="center"/>
          </w:tcPr>
          <w:p w:rsidR="00084274" w:rsidRPr="00843BFE" w:rsidRDefault="00084274" w:rsidP="0073725C">
            <w:pPr>
              <w:pStyle w:val="1100"/>
            </w:pPr>
            <w:r w:rsidRPr="00843BFE">
              <w:t>12493,404</w:t>
            </w:r>
          </w:p>
        </w:tc>
      </w:tr>
      <w:tr w:rsidR="00084274" w:rsidRPr="00843BFE" w:rsidTr="00084274">
        <w:trPr>
          <w:trHeight w:val="284"/>
        </w:trPr>
        <w:tc>
          <w:tcPr>
            <w:tcW w:w="4537" w:type="dxa"/>
            <w:vAlign w:val="center"/>
          </w:tcPr>
          <w:p w:rsidR="00084274" w:rsidRPr="00843BFE" w:rsidRDefault="00084274" w:rsidP="0073725C">
            <w:pPr>
              <w:pStyle w:val="1100"/>
            </w:pPr>
            <w:r w:rsidRPr="00843BFE">
              <w:t>Стоимость проектов накопленным итогом</w:t>
            </w:r>
          </w:p>
        </w:tc>
        <w:tc>
          <w:tcPr>
            <w:tcW w:w="1276"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c>
          <w:tcPr>
            <w:tcW w:w="1276"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c>
          <w:tcPr>
            <w:tcW w:w="1276"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c>
          <w:tcPr>
            <w:tcW w:w="1275"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c>
          <w:tcPr>
            <w:tcW w:w="1276"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c>
          <w:tcPr>
            <w:tcW w:w="1276"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c>
          <w:tcPr>
            <w:tcW w:w="1276"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r>
              <w:rPr>
                <w:rFonts w:ascii="Times New Roman" w:hAnsi="Times New Roman" w:cs="Times New Roman"/>
                <w:color w:val="000000"/>
                <w:sz w:val="20"/>
                <w:szCs w:val="20"/>
              </w:rPr>
              <w:t>04</w:t>
            </w:r>
          </w:p>
        </w:tc>
        <w:tc>
          <w:tcPr>
            <w:tcW w:w="1417" w:type="dxa"/>
            <w:vAlign w:val="center"/>
          </w:tcPr>
          <w:p w:rsidR="00084274" w:rsidRPr="00843BFE" w:rsidRDefault="00084274" w:rsidP="0073725C">
            <w:pPr>
              <w:rPr>
                <w:rFonts w:ascii="Times New Roman" w:hAnsi="Times New Roman" w:cs="Times New Roman"/>
                <w:color w:val="000000"/>
                <w:sz w:val="20"/>
                <w:szCs w:val="20"/>
              </w:rPr>
            </w:pPr>
            <w:r w:rsidRPr="00843BFE">
              <w:rPr>
                <w:rFonts w:ascii="Times New Roman" w:hAnsi="Times New Roman" w:cs="Times New Roman"/>
                <w:color w:val="000000"/>
                <w:sz w:val="20"/>
                <w:szCs w:val="20"/>
              </w:rPr>
              <w:t>12493,4</w:t>
            </w:r>
          </w:p>
        </w:tc>
      </w:tr>
    </w:tbl>
    <w:p w:rsidR="00FB3BAD" w:rsidRDefault="00FB3BAD">
      <w:r>
        <w:br w:type="page"/>
      </w:r>
    </w:p>
    <w:p w:rsidR="00FB3BAD" w:rsidRPr="00FB3BAD" w:rsidRDefault="00FB3BAD" w:rsidP="0033650F">
      <w:pPr>
        <w:pStyle w:val="1d"/>
      </w:pPr>
      <w:r w:rsidRPr="00FB3BAD">
        <w:lastRenderedPageBreak/>
        <w:t>ГЛАВА 17 (0066.ОМ-ПСТ.017.000)</w:t>
      </w:r>
    </w:p>
    <w:p w:rsidR="00FB3BAD" w:rsidRPr="00FB3BAD" w:rsidRDefault="00FB3BAD" w:rsidP="000952B1">
      <w:pPr>
        <w:spacing w:after="0" w:line="240" w:lineRule="auto"/>
        <w:ind w:firstLine="567"/>
        <w:jc w:val="both"/>
        <w:outlineLvl w:val="1"/>
        <w:rPr>
          <w:rFonts w:ascii="Times New Roman" w:hAnsi="Times New Roman" w:cs="Times New Roman"/>
          <w:b/>
          <w:caps/>
          <w:color w:val="000000" w:themeColor="text1"/>
          <w:sz w:val="32"/>
          <w:szCs w:val="32"/>
        </w:rPr>
      </w:pPr>
      <w:r w:rsidRPr="00FB3BAD">
        <w:rPr>
          <w:rFonts w:ascii="Times New Roman" w:hAnsi="Times New Roman" w:cs="Times New Roman"/>
          <w:b/>
          <w:caps/>
          <w:color w:val="000000" w:themeColor="text1"/>
          <w:sz w:val="32"/>
          <w:szCs w:val="32"/>
        </w:rPr>
        <w:t>СВОДНЫЙ ТОМ ИЗМЕНЕНИЙ, ВЫПОЛНЕННЫХ В ДОРАБОТАННОЙ И (ИЛИ) АКТУАЛИЗИРОВАННОЙ СХЕМЕ ТЕПЛОСНАБЖЕНИЯ</w:t>
      </w:r>
    </w:p>
    <w:tbl>
      <w:tblPr>
        <w:tblStyle w:val="200"/>
        <w:tblW w:w="0" w:type="auto"/>
        <w:tblLook w:val="04A0" w:firstRow="1" w:lastRow="0" w:firstColumn="1" w:lastColumn="0" w:noHBand="0" w:noVBand="1"/>
      </w:tblPr>
      <w:tblGrid>
        <w:gridCol w:w="5920"/>
        <w:gridCol w:w="8647"/>
      </w:tblGrid>
      <w:tr w:rsidR="00FB3BAD" w:rsidRPr="00FB3BAD" w:rsidTr="00DF2C9D">
        <w:trPr>
          <w:trHeight w:val="846"/>
        </w:trPr>
        <w:tc>
          <w:tcPr>
            <w:tcW w:w="5920" w:type="dxa"/>
            <w:vAlign w:val="center"/>
          </w:tcPr>
          <w:p w:rsidR="00FB3BAD" w:rsidRPr="00FB3BAD" w:rsidRDefault="00FB3BAD" w:rsidP="00FB3BAD">
            <w:pPr>
              <w:jc w:val="center"/>
              <w:rPr>
                <w:rFonts w:ascii="Times New Roman" w:hAnsi="Times New Roman" w:cs="Times New Roman"/>
                <w:sz w:val="24"/>
                <w:szCs w:val="24"/>
              </w:rPr>
            </w:pPr>
            <w:r w:rsidRPr="00FB3BAD">
              <w:rPr>
                <w:rFonts w:ascii="Times New Roman" w:hAnsi="Times New Roman" w:cs="Times New Roman"/>
                <w:b/>
                <w:bCs/>
                <w:sz w:val="24"/>
                <w:szCs w:val="24"/>
              </w:rPr>
              <w:t>Наименование пункта</w:t>
            </w:r>
          </w:p>
        </w:tc>
        <w:tc>
          <w:tcPr>
            <w:tcW w:w="8647" w:type="dxa"/>
            <w:vAlign w:val="center"/>
          </w:tcPr>
          <w:p w:rsidR="00FB3BAD" w:rsidRPr="00FB3BAD" w:rsidRDefault="00FB3BAD" w:rsidP="00FB3BAD">
            <w:pPr>
              <w:jc w:val="center"/>
              <w:rPr>
                <w:rFonts w:ascii="Times New Roman" w:hAnsi="Times New Roman" w:cs="Times New Roman"/>
                <w:sz w:val="24"/>
                <w:szCs w:val="24"/>
              </w:rPr>
            </w:pPr>
            <w:r w:rsidRPr="00FB3BAD">
              <w:rPr>
                <w:rFonts w:ascii="Times New Roman" w:hAnsi="Times New Roman" w:cs="Times New Roman"/>
                <w:b/>
                <w:bCs/>
                <w:sz w:val="24"/>
                <w:szCs w:val="24"/>
              </w:rPr>
              <w:t>Внесенные изменения</w:t>
            </w:r>
          </w:p>
        </w:tc>
      </w:tr>
      <w:tr w:rsidR="00FB3BAD" w:rsidRPr="00FB3BAD" w:rsidTr="00DF2C9D">
        <w:trPr>
          <w:trHeight w:val="1856"/>
        </w:trPr>
        <w:tc>
          <w:tcPr>
            <w:tcW w:w="5920"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ГЛАВА 1 СУЩЕСТВУЮЩЕЕ ПОЛОЖЕНИЕ В СФЕРЕ ПРОИЗВОДСТВА, ПЕРЕДАЧИ И ПОТРЕБЛЕНИЯ ТЕПЛОВОЙ ЭНЕРГИИ ДЛЯ ЦЕЛЕЙ ТЕПЛОСНАБЖЕНИЯ</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Главы откорректирована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 внесены коррективы в количество систем централизованного теплоснабжения и в количество источников тепловой энергии на период 2016-2018 года;</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 внесены коррективы в структуру теплоснабжения городского округа на период 2016-2018 года;</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2 СУЩЕСТВУЮЩЕЕ И ПЕРСПЕКТИВНОЕ ПОТРЕБЛЕНИЕ ТЕПЛОВОЙ ЭНЕРГИИ ДЛЯ ЦЕЛЕЙ ТЕПЛОСНАБЖЕНИЯ</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 внесены коррективы в прогноз приростов площади строительных фондов с учетом генерального плана муниципального образования;</w:t>
            </w:r>
          </w:p>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откорректирован прирост перспективных нагрузок Артинского городского округа на период 2019-2034 года;</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3 ЭЛЕКТРОННАЯ МОДЕЛЬ СИСТЕМЫ ТЕПЛОСНАБЖЕНИЯ ГОРОДСКОГО ОКРУГА</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утверждения» (в редакции, введенной в действие с 1 августа 2018 года постановлением Правительства РФ от 3 апреля 2018 года №405);</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xml:space="preserve">ГЛАВА 4 СУЩЕСТВУЮЩИЕ И ПЕРСПЕКТИВНЫЕ БАЛАНСЫ ТЕПЛОВОЙ МОЩНОСТИ </w:t>
            </w:r>
            <w:r w:rsidRPr="00FB3BAD">
              <w:rPr>
                <w:rFonts w:ascii="Times New Roman" w:hAnsi="Times New Roman" w:cs="Times New Roman"/>
                <w:sz w:val="24"/>
                <w:szCs w:val="24"/>
              </w:rPr>
              <w:lastRenderedPageBreak/>
              <w:t>ИСТОЧНИКОВ ТЕПЛОВОЙ ЭНЕРГИИ И ТЕПЛОВОЙ НАГРУЗКИ ПОТРЕБИТЕЛЕЙ</w:t>
            </w:r>
          </w:p>
        </w:tc>
        <w:tc>
          <w:tcPr>
            <w:tcW w:w="8647"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lastRenderedPageBreak/>
              <w:t xml:space="preserve">- структура Раздела откорректирована в соответствии с постановлением Правительства РФ от 22 февраля 2012 г. №154 «О требованиях к схемам </w:t>
            </w:r>
            <w:r w:rsidRPr="00FB3BAD">
              <w:rPr>
                <w:rFonts w:ascii="Times New Roman" w:hAnsi="Times New Roman" w:cs="Times New Roman"/>
                <w:sz w:val="24"/>
                <w:szCs w:val="24"/>
              </w:rPr>
              <w:lastRenderedPageBreak/>
              <w:t>теплоснабжения, порядку их разработки и</w:t>
            </w:r>
          </w:p>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внесены изменения в балансы тепловой мощности источников тепловой энергии и тепловой нагрузки потребителей;</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lastRenderedPageBreak/>
              <w:t>ГЛАВА 5 МАСТЕР-ПЛАН РАЗВИТИЯ СИСТЕМ ТЕПЛОСНАБЖЕНИЯ ГОРОДСКОГО ОКРУГА</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Сформирован/разработан в связи с отсутствием в ранее утвержденной схеме теплоснабжения;</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rPr>
                <w:rFonts w:ascii="Times New Roman" w:hAnsi="Times New Roman" w:cs="Times New Roman"/>
                <w:sz w:val="24"/>
                <w:szCs w:val="24"/>
              </w:rPr>
            </w:pP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7 ПРЕДЛОЖЕНИЯ ПО СТРОИТЕЛЬСТВУ, РЕКОНСТРУКЦИИ И ТЕХНИЧЕСКОМУ ПЕРЕВООРУЖЕНИЮ ИСТОЧНИКОВ ТЕПЛОВОЙ ЭНЕРГИ</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-предлагается реконструкция морально и физически устаревшего оборудования котельных, в том числе путем строительства блочно-модульных котельных с последующим демонтажем существующего оборудования и зданий.</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8 ПРЕДЛОЖЕНИЯ ПО СТРОИТЕЛЬСТВУ И РЕКОНСТРУКЦИИ ТЕПЛОВЫХ СЕТЕЙ</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-предлагается реконструкция, замена ветхих сетей и новое строительство тепловых сетей;</w:t>
            </w:r>
          </w:p>
        </w:tc>
      </w:tr>
      <w:tr w:rsidR="00FB3BAD" w:rsidRPr="00FB3BAD" w:rsidTr="00DF2C9D">
        <w:tc>
          <w:tcPr>
            <w:tcW w:w="5920" w:type="dxa"/>
          </w:tcPr>
          <w:p w:rsidR="00FB3BAD" w:rsidRPr="00FB3BAD" w:rsidRDefault="00FB3BAD" w:rsidP="00FB3BAD">
            <w:pPr>
              <w:tabs>
                <w:tab w:val="left" w:pos="2412"/>
              </w:tabs>
              <w:rPr>
                <w:rFonts w:ascii="Times New Roman" w:hAnsi="Times New Roman" w:cs="Times New Roman"/>
                <w:sz w:val="24"/>
                <w:szCs w:val="24"/>
              </w:rPr>
            </w:pPr>
            <w:r w:rsidRPr="00FB3BAD">
              <w:rPr>
                <w:rFonts w:ascii="Times New Roman" w:hAnsi="Times New Roman" w:cs="Times New Roman"/>
                <w:sz w:val="24"/>
                <w:szCs w:val="24"/>
              </w:rPr>
              <w:t xml:space="preserve">ГЛАВА 9 ПРЕДЛОЖЕНИЯ ПО ПЕРЕВОДУ ОТКРЫТЫХ СИСТЕМ ТЕПЛОСНАБЖЕНИЯ (ГОРЯЧЕГО ВОДОСНАБЖЕНИЯ) В ЗАКРЫТЫЕ </w:t>
            </w:r>
            <w:r w:rsidRPr="00FB3BAD">
              <w:rPr>
                <w:rFonts w:ascii="Times New Roman" w:hAnsi="Times New Roman" w:cs="Times New Roman"/>
                <w:sz w:val="24"/>
                <w:szCs w:val="24"/>
              </w:rPr>
              <w:lastRenderedPageBreak/>
              <w:t>СИСТЕМЫ ГОРЯЧЕГО ВОДОСНАБЖЕНИЯ</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lastRenderedPageBreak/>
              <w:t xml:space="preserve">- вновь разработан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w:t>
            </w:r>
            <w:r w:rsidRPr="00FB3BAD">
              <w:rPr>
                <w:rFonts w:ascii="Times New Roman" w:hAnsi="Times New Roman" w:cs="Times New Roman"/>
                <w:sz w:val="24"/>
                <w:szCs w:val="24"/>
              </w:rPr>
              <w:lastRenderedPageBreak/>
              <w:t>года постановлением Правительства РФ от 3 апреля 2018 года №405);</w:t>
            </w:r>
          </w:p>
        </w:tc>
      </w:tr>
      <w:tr w:rsidR="00FB3BAD" w:rsidRPr="00FB3BAD" w:rsidTr="00DF2C9D">
        <w:tc>
          <w:tcPr>
            <w:tcW w:w="5920" w:type="dxa"/>
          </w:tcPr>
          <w:p w:rsidR="00FB3BAD" w:rsidRPr="00FB3BAD" w:rsidRDefault="00FB3BAD" w:rsidP="00FB3BAD">
            <w:pPr>
              <w:tabs>
                <w:tab w:val="left" w:leader="dot" w:pos="9356"/>
                <w:tab w:val="right" w:leader="dot" w:pos="10348"/>
              </w:tabs>
              <w:rPr>
                <w:rFonts w:ascii="Times New Roman" w:eastAsiaTheme="minorEastAsia" w:hAnsi="Times New Roman" w:cs="Times New Roman"/>
                <w:noProof/>
                <w:sz w:val="24"/>
                <w:szCs w:val="24"/>
                <w:lang w:eastAsia="ru-RU"/>
              </w:rPr>
            </w:pPr>
            <w:r w:rsidRPr="00FB3BAD">
              <w:rPr>
                <w:rFonts w:ascii="Times New Roman" w:hAnsi="Times New Roman" w:cs="Times New Roman"/>
                <w:noProof/>
                <w:sz w:val="24"/>
                <w:szCs w:val="24"/>
              </w:rPr>
              <w:lastRenderedPageBreak/>
              <w:t xml:space="preserve">ГЛАВА 10 </w:t>
            </w:r>
            <w:hyperlink w:anchor="_Toc6844527" w:history="1">
              <w:r w:rsidRPr="00FB3BAD">
                <w:rPr>
                  <w:rFonts w:ascii="Times New Roman" w:hAnsi="Times New Roman" w:cs="Times New Roman"/>
                  <w:noProof/>
                  <w:sz w:val="24"/>
                  <w:szCs w:val="24"/>
                </w:rPr>
                <w:t>ПЕРСПЕКТИВНЫЕ ТОПЛИВНЫЕ БАЛАНСЫ</w:t>
              </w:r>
            </w:hyperlink>
            <w:r w:rsidRPr="00FB3BAD">
              <w:rPr>
                <w:rFonts w:ascii="Times New Roman" w:hAnsi="Times New Roman" w:cs="Times New Roman"/>
                <w:noProof/>
                <w:sz w:val="24"/>
                <w:szCs w:val="24"/>
              </w:rPr>
              <w:t xml:space="preserve"> </w:t>
            </w:r>
            <w:hyperlink w:anchor="_Toc6844528" w:history="1">
              <w:r w:rsidRPr="00FB3BAD">
                <w:rPr>
                  <w:rFonts w:ascii="Times New Roman" w:hAnsi="Times New Roman" w:cs="Times New Roman"/>
                  <w:noProof/>
                  <w:sz w:val="24"/>
                  <w:szCs w:val="24"/>
                </w:rPr>
                <w:t>ПО КАЖДОМУ ИСТОЧНИКУ ТЕПЛОВОЙ ЭНЕРГИИ, НЕОБХОДИМЫ ДЛЯ ОБЕСПЕЧЕНИЯ НОРМАЛЬНОГО ФУНКЦИОНИРОВАНИЯ ИСТОЧНИКОВ ТЕПЛОВОЙ ЭНЕРГИИ НА ТЕРРИТОРИИ АРТИНСКОГО ГОРОДСКОГО ОКРУГА</w:t>
              </w:r>
            </w:hyperlink>
          </w:p>
          <w:p w:rsidR="00FB3BAD" w:rsidRPr="00FB3BAD" w:rsidRDefault="00FB3BAD" w:rsidP="00FB3BAD">
            <w:pPr>
              <w:rPr>
                <w:rFonts w:ascii="Times New Roman" w:hAnsi="Times New Roman" w:cs="Times New Roman"/>
                <w:sz w:val="24"/>
                <w:szCs w:val="24"/>
              </w:rPr>
            </w:pP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rPr>
                <w:rFonts w:ascii="Times New Roman" w:hAnsi="Times New Roman" w:cs="Times New Roman"/>
                <w:sz w:val="24"/>
                <w:szCs w:val="24"/>
              </w:rPr>
            </w:pP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11 ОЦЕНКА НАДЕЖНОСТИ ТЕПЛОСНАБЖЕНИ</w:t>
            </w:r>
          </w:p>
        </w:tc>
        <w:tc>
          <w:tcPr>
            <w:tcW w:w="8647" w:type="dxa"/>
          </w:tcPr>
          <w:p w:rsidR="00FB3BAD" w:rsidRPr="00FB3BAD" w:rsidRDefault="00FB3BAD" w:rsidP="00FB3BAD">
            <w:pPr>
              <w:autoSpaceDE w:val="0"/>
              <w:autoSpaceDN w:val="0"/>
              <w:adjustRightInd w:val="0"/>
              <w:rPr>
                <w:rFonts w:ascii="Times New Roman" w:hAnsi="Times New Roman" w:cs="Times New Roman"/>
                <w:sz w:val="24"/>
                <w:szCs w:val="24"/>
              </w:rPr>
            </w:pPr>
            <w:r w:rsidRPr="00FB3BAD">
              <w:rPr>
                <w:rFonts w:ascii="Times New Roman" w:hAnsi="Times New Roman" w:cs="Times New Roman"/>
                <w:sz w:val="24"/>
                <w:szCs w:val="24"/>
              </w:rPr>
              <w:t>-структура Раздела откорректирована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12 ОСНОВАНИЕ ИНВЕСТИЦИЙ В СТРОИТЕЛЬСТВО, РЕКОНСТРУКЦИЮ И ТЕХНИЧЕСКОЕ ПЕРЕВООРУЖЕНИЕ</w:t>
            </w:r>
          </w:p>
        </w:tc>
        <w:tc>
          <w:tcPr>
            <w:tcW w:w="8647"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-скорректированы затраты на модернизацию системы теплоснабжения Артинского городского округа с учетом прогноза роста цен Минэкономразвития до 2034 года по Варианту №1 и Варианту №2;</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13 ИНДИКАТОРЫ РАЗВИТИЯ СИСТЕМ ТЕПЛОСНАБЖЕНИЯ ГОРОДСКОГО ПОСЕЛЕНИЯ</w:t>
            </w:r>
          </w:p>
        </w:tc>
        <w:tc>
          <w:tcPr>
            <w:tcW w:w="8647"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вновь разработан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14 ЦЕНОВЫЕ (ТАРИФНЫЕ) ПОСЛЕДСТВИЯ</w:t>
            </w:r>
          </w:p>
        </w:tc>
        <w:tc>
          <w:tcPr>
            <w:tcW w:w="8647"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вновь разработан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внесены изменения в расчет динамики изменения тарифа на тепловую энергию за период 2018-2034 года;</w:t>
            </w:r>
          </w:p>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составлен график динамики изменения тарифа на тепловую энергию;</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ГЛАВА 15 РЕЕСТР ЕДИНЫХ ТЕПЛОСНАБЖАЮЩИХ ОРГАНИЗАЦИЙ</w:t>
            </w:r>
          </w:p>
        </w:tc>
        <w:tc>
          <w:tcPr>
            <w:tcW w:w="8647" w:type="dxa"/>
          </w:tcPr>
          <w:p w:rsidR="00FB3BAD" w:rsidRPr="00FB3BAD" w:rsidRDefault="00FB3BAD" w:rsidP="00FB3BAD">
            <w:pPr>
              <w:autoSpaceDE w:val="0"/>
              <w:autoSpaceDN w:val="0"/>
              <w:adjustRightInd w:val="0"/>
              <w:jc w:val="left"/>
              <w:rPr>
                <w:rFonts w:ascii="Times New Roman" w:hAnsi="Times New Roman" w:cs="Times New Roman"/>
                <w:sz w:val="24"/>
                <w:szCs w:val="24"/>
              </w:rPr>
            </w:pPr>
            <w:r w:rsidRPr="00FB3BAD">
              <w:rPr>
                <w:rFonts w:ascii="Times New Roman" w:hAnsi="Times New Roman" w:cs="Times New Roman"/>
                <w:sz w:val="24"/>
                <w:szCs w:val="24"/>
              </w:rPr>
              <w:t>-вновь разработан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p w:rsidR="00FB3BAD" w:rsidRPr="00FB3BAD" w:rsidRDefault="00FB3BAD" w:rsidP="00FB3BAD">
            <w:pPr>
              <w:autoSpaceDE w:val="0"/>
              <w:autoSpaceDN w:val="0"/>
              <w:adjustRightInd w:val="0"/>
              <w:jc w:val="left"/>
              <w:rPr>
                <w:rFonts w:ascii="Times New Roman" w:hAnsi="Times New Roman" w:cs="Times New Roman"/>
                <w:sz w:val="24"/>
                <w:szCs w:val="24"/>
              </w:rPr>
            </w:pPr>
            <w:r w:rsidRPr="00FB3BAD">
              <w:rPr>
                <w:rFonts w:ascii="Times New Roman" w:hAnsi="Times New Roman" w:cs="Times New Roman"/>
                <w:sz w:val="24"/>
                <w:szCs w:val="24"/>
              </w:rPr>
              <w:lastRenderedPageBreak/>
              <w:t>- определены зоны деятельности единых теплоснабжающих организаций с учётом предоставленной информации;</w:t>
            </w:r>
          </w:p>
        </w:tc>
      </w:tr>
      <w:tr w:rsidR="00FB3BAD" w:rsidRPr="00FB3BAD" w:rsidTr="00DF2C9D">
        <w:tc>
          <w:tcPr>
            <w:tcW w:w="5920"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lastRenderedPageBreak/>
              <w:t>ГЛАВА 16 РЕЕСТР ПРОЕКТОВ СХЕМЫ ТЕПЛОСНАБЖЕНИЯ</w:t>
            </w:r>
          </w:p>
        </w:tc>
        <w:tc>
          <w:tcPr>
            <w:tcW w:w="8647"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вновь разработан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tc>
      </w:tr>
      <w:tr w:rsidR="00FB3BAD" w:rsidRPr="00FB3BAD" w:rsidTr="00DF2C9D">
        <w:tc>
          <w:tcPr>
            <w:tcW w:w="5920" w:type="dxa"/>
          </w:tcPr>
          <w:p w:rsidR="00FB3BAD" w:rsidRPr="00FB3BAD" w:rsidRDefault="00FB3BAD" w:rsidP="00FB3BAD">
            <w:pPr>
              <w:autoSpaceDE w:val="0"/>
              <w:autoSpaceDN w:val="0"/>
              <w:adjustRightInd w:val="0"/>
              <w:jc w:val="left"/>
              <w:rPr>
                <w:rFonts w:ascii="Times New Roman" w:hAnsi="Times New Roman" w:cs="Times New Roman"/>
                <w:sz w:val="24"/>
                <w:szCs w:val="24"/>
              </w:rPr>
            </w:pPr>
            <w:r w:rsidRPr="00FB3BAD">
              <w:rPr>
                <w:rFonts w:ascii="Times New Roman" w:hAnsi="Times New Roman" w:cs="Times New Roman"/>
                <w:sz w:val="24"/>
                <w:szCs w:val="24"/>
              </w:rPr>
              <w:t>ГЛАВА 17 СВОДНЫЙ ТОМ ИЗМЕНЕНИЙ, ВЫПОЛНЕННЫХ В ДОРАБОТАННОЙ И (ИЛИ) АКТУАЛИЗИРОВАННОЙ СХЕМЕ ТЕПЛОСНАБЖЕНИЯ</w:t>
            </w:r>
          </w:p>
        </w:tc>
        <w:tc>
          <w:tcPr>
            <w:tcW w:w="8647" w:type="dxa"/>
          </w:tcPr>
          <w:p w:rsidR="00FB3BAD" w:rsidRPr="00FB3BAD" w:rsidRDefault="00FB3BAD" w:rsidP="00FB3BAD">
            <w:pPr>
              <w:rPr>
                <w:rFonts w:ascii="Times New Roman" w:hAnsi="Times New Roman" w:cs="Times New Roman"/>
                <w:sz w:val="24"/>
                <w:szCs w:val="24"/>
              </w:rPr>
            </w:pPr>
            <w:r w:rsidRPr="00FB3BAD">
              <w:rPr>
                <w:rFonts w:ascii="Times New Roman" w:hAnsi="Times New Roman" w:cs="Times New Roman"/>
                <w:sz w:val="24"/>
                <w:szCs w:val="24"/>
              </w:rPr>
              <w:t>- вновь разработан в соответствии с постановлением Правительства РФ от 22 февраля 2012 г. №154 «О требованиях к схемам теплоснабжения, порядку их разработки и утверждения» (в редакции, введенной в действие с 1 августа 2018 года постановлением Правительства РФ от 3 апреля 2018 года №405);</w:t>
            </w:r>
          </w:p>
        </w:tc>
      </w:tr>
    </w:tbl>
    <w:p w:rsidR="00154D21" w:rsidRDefault="00154D21" w:rsidP="00FB3BAD">
      <w:pPr>
        <w:spacing w:after="0" w:line="240" w:lineRule="auto"/>
        <w:ind w:firstLine="567"/>
        <w:jc w:val="both"/>
      </w:pPr>
    </w:p>
    <w:sectPr w:rsidR="00154D21" w:rsidSect="00154D21">
      <w:pgSz w:w="16840" w:h="11907"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4FE" w:rsidRDefault="003A04FE" w:rsidP="002278F9">
      <w:pPr>
        <w:spacing w:after="0" w:line="240" w:lineRule="auto"/>
      </w:pPr>
      <w:r>
        <w:separator/>
      </w:r>
    </w:p>
  </w:endnote>
  <w:endnote w:type="continuationSeparator" w:id="0">
    <w:p w:rsidR="003A04FE" w:rsidRDefault="003A04FE" w:rsidP="00227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364" w:rsidRDefault="000C5364" w:rsidP="007107A5">
    <w:pPr>
      <w:pStyle w:val="affa"/>
      <w:pBdr>
        <w:top w:val="thinThickSmallGap" w:sz="24" w:space="1" w:color="622423" w:themeColor="accent2" w:themeShade="7F"/>
      </w:pBdr>
      <w:jc w:val="right"/>
      <w:rPr>
        <w:rFonts w:asciiTheme="majorHAnsi" w:eastAsiaTheme="majorEastAsia" w:hAnsiTheme="majorHAnsi" w:cstheme="majorBidi"/>
      </w:rPr>
    </w:pPr>
    <w:r w:rsidRPr="00D05BCF">
      <w:rPr>
        <w:rFonts w:ascii="Times New Roman" w:eastAsiaTheme="majorEastAsia" w:hAnsi="Times New Roman" w:cs="Times New Roman"/>
        <w:b/>
        <w:sz w:val="24"/>
        <w:szCs w:val="24"/>
      </w:rPr>
      <w:t xml:space="preserve">Страница </w:t>
    </w:r>
    <w:r w:rsidRPr="00D05BCF">
      <w:rPr>
        <w:rFonts w:ascii="Times New Roman" w:eastAsiaTheme="minorEastAsia" w:hAnsi="Times New Roman" w:cs="Times New Roman"/>
        <w:b/>
        <w:sz w:val="24"/>
        <w:szCs w:val="24"/>
      </w:rPr>
      <w:fldChar w:fldCharType="begin"/>
    </w:r>
    <w:r w:rsidRPr="00D05BCF">
      <w:rPr>
        <w:rFonts w:ascii="Times New Roman" w:hAnsi="Times New Roman" w:cs="Times New Roman"/>
        <w:b/>
        <w:sz w:val="24"/>
        <w:szCs w:val="24"/>
      </w:rPr>
      <w:instrText>PAGE   \* MERGEFORMAT</w:instrText>
    </w:r>
    <w:r w:rsidRPr="00D05BCF">
      <w:rPr>
        <w:rFonts w:ascii="Times New Roman" w:eastAsiaTheme="minorEastAsia" w:hAnsi="Times New Roman" w:cs="Times New Roman"/>
        <w:b/>
        <w:sz w:val="24"/>
        <w:szCs w:val="24"/>
      </w:rPr>
      <w:fldChar w:fldCharType="separate"/>
    </w:r>
    <w:r w:rsidR="00DE401B" w:rsidRPr="00DE401B">
      <w:rPr>
        <w:rFonts w:ascii="Times New Roman" w:eastAsiaTheme="majorEastAsia" w:hAnsi="Times New Roman" w:cs="Times New Roman"/>
        <w:b/>
        <w:noProof/>
        <w:sz w:val="24"/>
        <w:szCs w:val="24"/>
      </w:rPr>
      <w:t>438</w:t>
    </w:r>
    <w:r w:rsidRPr="00D05BCF">
      <w:rPr>
        <w:rFonts w:ascii="Times New Roman" w:eastAsiaTheme="majorEastAsia" w:hAnsi="Times New Roman" w:cs="Times New Roman"/>
        <w:b/>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4FE" w:rsidRDefault="003A04FE" w:rsidP="002278F9">
      <w:pPr>
        <w:spacing w:after="0" w:line="240" w:lineRule="auto"/>
      </w:pPr>
      <w:r>
        <w:separator/>
      </w:r>
    </w:p>
  </w:footnote>
  <w:footnote w:type="continuationSeparator" w:id="0">
    <w:p w:rsidR="003A04FE" w:rsidRDefault="003A04FE" w:rsidP="002278F9">
      <w:pPr>
        <w:spacing w:after="0" w:line="240" w:lineRule="auto"/>
      </w:pPr>
      <w:r>
        <w:continuationSeparator/>
      </w:r>
    </w:p>
  </w:footnote>
  <w:footnote w:id="1">
    <w:p w:rsidR="000C5364" w:rsidRDefault="000C5364">
      <w:pPr>
        <w:pStyle w:val="afff"/>
      </w:pPr>
      <w:r>
        <w:rPr>
          <w:rStyle w:val="afff1"/>
        </w:rPr>
        <w:footnoteRef/>
      </w:r>
      <w:r>
        <w:t xml:space="preserve"> </w:t>
      </w:r>
      <w:r w:rsidRPr="001F0F5E">
        <w:rPr>
          <w:rFonts w:ascii="Times New Roman" w:hAnsi="Times New Roman" w:cs="Times New Roman"/>
        </w:rPr>
        <w:t>При расчетах установленной, располагаемой мощности показатели электрокотельная учтены в показателях Котельной №3.</w:t>
      </w:r>
    </w:p>
  </w:footnote>
  <w:footnote w:id="2">
    <w:p w:rsidR="000C5364" w:rsidRPr="004A3729" w:rsidRDefault="000C5364">
      <w:pPr>
        <w:pStyle w:val="afff"/>
        <w:rPr>
          <w:rFonts w:ascii="Times New Roman" w:hAnsi="Times New Roman" w:cs="Times New Roman"/>
        </w:rPr>
      </w:pPr>
      <w:r>
        <w:rPr>
          <w:rStyle w:val="afff1"/>
        </w:rPr>
        <w:footnoteRef/>
      </w:r>
      <w:r>
        <w:t xml:space="preserve"> </w:t>
      </w:r>
      <w:r w:rsidRPr="004A3729">
        <w:rPr>
          <w:rFonts w:ascii="Times New Roman" w:hAnsi="Times New Roman" w:cs="Times New Roman"/>
        </w:rPr>
        <w:t>Единицы измерения потребления натурального топлива – тыс.</w:t>
      </w:r>
      <w:r>
        <w:rPr>
          <w:rFonts w:ascii="Times New Roman" w:hAnsi="Times New Roman" w:cs="Times New Roman"/>
        </w:rPr>
        <w:t xml:space="preserve"> </w:t>
      </w:r>
      <w:r w:rsidRPr="004A3729">
        <w:rPr>
          <w:rFonts w:ascii="Times New Roman" w:hAnsi="Times New Roman" w:cs="Times New Roman"/>
        </w:rPr>
        <w:t>т.</w:t>
      </w:r>
    </w:p>
  </w:footnote>
  <w:footnote w:id="3">
    <w:p w:rsidR="000C5364" w:rsidRDefault="000C5364">
      <w:pPr>
        <w:pStyle w:val="afff"/>
      </w:pPr>
      <w:r w:rsidRPr="004A3729">
        <w:rPr>
          <w:rStyle w:val="afff1"/>
          <w:rFonts w:ascii="Times New Roman" w:hAnsi="Times New Roman" w:cs="Times New Roman"/>
        </w:rPr>
        <w:footnoteRef/>
      </w:r>
      <w:r w:rsidRPr="004A3729">
        <w:rPr>
          <w:rFonts w:ascii="Times New Roman" w:hAnsi="Times New Roman" w:cs="Times New Roman"/>
        </w:rPr>
        <w:t xml:space="preserve"> Единицы измерения потребления натурального топлива – тыс.</w:t>
      </w:r>
      <w:r>
        <w:rPr>
          <w:rFonts w:ascii="Times New Roman" w:hAnsi="Times New Roman" w:cs="Times New Roman"/>
        </w:rPr>
        <w:t xml:space="preserve"> </w:t>
      </w:r>
      <w:r w:rsidRPr="004A3729">
        <w:rPr>
          <w:rFonts w:ascii="Times New Roman" w:hAnsi="Times New Roman" w:cs="Times New Roman"/>
        </w:rPr>
        <w:t>т.</w:t>
      </w:r>
    </w:p>
  </w:footnote>
  <w:footnote w:id="4">
    <w:p w:rsidR="000C5364" w:rsidRDefault="000C5364">
      <w:pPr>
        <w:pStyle w:val="afff"/>
      </w:pPr>
      <w:r>
        <w:rPr>
          <w:rStyle w:val="afff1"/>
        </w:rPr>
        <w:footnoteRef/>
      </w:r>
      <w:r>
        <w:t xml:space="preserve"> </w:t>
      </w:r>
      <w:r w:rsidRPr="004A3729">
        <w:rPr>
          <w:rFonts w:ascii="Times New Roman" w:hAnsi="Times New Roman" w:cs="Times New Roman"/>
        </w:rPr>
        <w:t>Единицы измерения потребления натурального топлива – тыс.</w:t>
      </w:r>
      <w:r>
        <w:rPr>
          <w:rFonts w:ascii="Times New Roman" w:hAnsi="Times New Roman" w:cs="Times New Roman"/>
        </w:rPr>
        <w:t xml:space="preserve"> </w:t>
      </w:r>
      <w:r w:rsidRPr="004A3729">
        <w:rPr>
          <w:rFonts w:ascii="Times New Roman" w:hAnsi="Times New Roman" w:cs="Times New Roman"/>
        </w:rPr>
        <w:t>т.</w:t>
      </w:r>
    </w:p>
  </w:footnote>
  <w:footnote w:id="5">
    <w:p w:rsidR="000C5364" w:rsidRPr="00B74783" w:rsidRDefault="000C5364">
      <w:pPr>
        <w:pStyle w:val="afff"/>
        <w:rPr>
          <w:rFonts w:ascii="Times New Roman" w:hAnsi="Times New Roman" w:cs="Times New Roman"/>
        </w:rPr>
      </w:pPr>
      <w:r>
        <w:rPr>
          <w:rStyle w:val="afff1"/>
        </w:rPr>
        <w:footnoteRef/>
      </w:r>
      <w:r>
        <w:t xml:space="preserve"> </w:t>
      </w:r>
      <w:r>
        <w:rPr>
          <w:rFonts w:ascii="Times New Roman" w:hAnsi="Times New Roman" w:cs="Times New Roman"/>
        </w:rPr>
        <w:t>Н</w:t>
      </w:r>
      <w:r w:rsidRPr="00B74783">
        <w:rPr>
          <w:rFonts w:ascii="Times New Roman" w:hAnsi="Times New Roman" w:cs="Times New Roman"/>
        </w:rPr>
        <w:t xml:space="preserve">умерация котельных, принята </w:t>
      </w:r>
      <w:r>
        <w:rPr>
          <w:rFonts w:ascii="Times New Roman" w:hAnsi="Times New Roman" w:cs="Times New Roman"/>
        </w:rPr>
        <w:t>в соответствии с данными предоставленными</w:t>
      </w:r>
      <w:r w:rsidRPr="00B74783">
        <w:rPr>
          <w:rFonts w:ascii="Times New Roman" w:hAnsi="Times New Roman" w:cs="Times New Roman"/>
        </w:rPr>
        <w:t xml:space="preserve"> ОАО «ОТСК»</w:t>
      </w:r>
    </w:p>
  </w:footnote>
  <w:footnote w:id="6">
    <w:p w:rsidR="000C5364" w:rsidRDefault="000C5364">
      <w:pPr>
        <w:pStyle w:val="afff"/>
      </w:pPr>
      <w:r>
        <w:rPr>
          <w:rStyle w:val="afff1"/>
        </w:rPr>
        <w:footnoteRef/>
      </w:r>
      <w:r>
        <w:t xml:space="preserve"> </w:t>
      </w:r>
      <w:r w:rsidRPr="00B21BB3">
        <w:rPr>
          <w:rFonts w:ascii="Times New Roman" w:hAnsi="Times New Roman" w:cs="Times New Roman"/>
        </w:rPr>
        <w:t>В 2016 году ОАО «ОТСК» не вело регулируемый вид деятельности по производству и передаче тепловой энергии.</w:t>
      </w:r>
    </w:p>
  </w:footnote>
  <w:footnote w:id="7">
    <w:p w:rsidR="000C5364" w:rsidRDefault="000C5364">
      <w:pPr>
        <w:pStyle w:val="afff"/>
      </w:pPr>
      <w:r>
        <w:rPr>
          <w:rStyle w:val="afff1"/>
        </w:rPr>
        <w:footnoteRef/>
      </w:r>
      <w:r>
        <w:t xml:space="preserve"> </w:t>
      </w:r>
      <w:r w:rsidRPr="00B21BB3">
        <w:rPr>
          <w:rFonts w:ascii="Times New Roman" w:hAnsi="Times New Roman" w:cs="Times New Roman"/>
        </w:rPr>
        <w:t>В 201</w:t>
      </w:r>
      <w:r>
        <w:rPr>
          <w:rFonts w:ascii="Times New Roman" w:hAnsi="Times New Roman" w:cs="Times New Roman"/>
        </w:rPr>
        <w:t>7</w:t>
      </w:r>
      <w:r w:rsidRPr="00B21BB3">
        <w:rPr>
          <w:rFonts w:ascii="Times New Roman" w:hAnsi="Times New Roman" w:cs="Times New Roman"/>
        </w:rPr>
        <w:t xml:space="preserve"> году ОАО «ОТСК» не вело регулируемый вид деятельности по производству и передаче тепловой энергии.</w:t>
      </w:r>
    </w:p>
  </w:footnote>
  <w:footnote w:id="8">
    <w:p w:rsidR="000C5364" w:rsidRPr="00B74783" w:rsidRDefault="000C5364" w:rsidP="00F708C4">
      <w:pPr>
        <w:pStyle w:val="afff"/>
        <w:rPr>
          <w:rFonts w:ascii="Times New Roman" w:hAnsi="Times New Roman" w:cs="Times New Roman"/>
        </w:rPr>
      </w:pPr>
      <w:r>
        <w:rPr>
          <w:rStyle w:val="afff1"/>
        </w:rPr>
        <w:footnoteRef/>
      </w:r>
      <w:r>
        <w:t xml:space="preserve"> </w:t>
      </w:r>
      <w:r>
        <w:rPr>
          <w:rFonts w:ascii="Times New Roman" w:hAnsi="Times New Roman" w:cs="Times New Roman"/>
        </w:rPr>
        <w:t>Н</w:t>
      </w:r>
      <w:r w:rsidRPr="00B74783">
        <w:rPr>
          <w:rFonts w:ascii="Times New Roman" w:hAnsi="Times New Roman" w:cs="Times New Roman"/>
        </w:rPr>
        <w:t xml:space="preserve">умерация </w:t>
      </w:r>
      <w:r>
        <w:rPr>
          <w:rFonts w:ascii="Times New Roman" w:hAnsi="Times New Roman" w:cs="Times New Roman"/>
        </w:rPr>
        <w:t>теплогенераторных установок</w:t>
      </w:r>
      <w:r w:rsidRPr="00B74783">
        <w:rPr>
          <w:rFonts w:ascii="Times New Roman" w:hAnsi="Times New Roman" w:cs="Times New Roman"/>
        </w:rPr>
        <w:t xml:space="preserve">, принята </w:t>
      </w:r>
      <w:r>
        <w:rPr>
          <w:rFonts w:ascii="Times New Roman" w:hAnsi="Times New Roman" w:cs="Times New Roman"/>
        </w:rPr>
        <w:t>в соответствии с данными предоставленными</w:t>
      </w:r>
      <w:r w:rsidRPr="00B74783">
        <w:rPr>
          <w:rFonts w:ascii="Times New Roman" w:hAnsi="Times New Roman" w:cs="Times New Roman"/>
        </w:rPr>
        <w:t xml:space="preserve"> О</w:t>
      </w:r>
      <w:r>
        <w:rPr>
          <w:rFonts w:ascii="Times New Roman" w:hAnsi="Times New Roman" w:cs="Times New Roman"/>
        </w:rPr>
        <w:t>О</w:t>
      </w:r>
      <w:r w:rsidRPr="00B74783">
        <w:rPr>
          <w:rFonts w:ascii="Times New Roman" w:hAnsi="Times New Roman" w:cs="Times New Roman"/>
        </w:rPr>
        <w:t>О «</w:t>
      </w:r>
      <w:r>
        <w:rPr>
          <w:rFonts w:ascii="Times New Roman" w:hAnsi="Times New Roman" w:cs="Times New Roman"/>
        </w:rPr>
        <w:t>Стройтехнопласт</w:t>
      </w:r>
      <w:r w:rsidRPr="00B74783">
        <w:rPr>
          <w:rFonts w:ascii="Times New Roman" w:hAnsi="Times New Roman" w:cs="Times New Roman"/>
        </w:rPr>
        <w:t>»</w:t>
      </w:r>
    </w:p>
  </w:footnote>
  <w:footnote w:id="9">
    <w:p w:rsidR="000C5364" w:rsidRPr="003338D5" w:rsidRDefault="000C5364" w:rsidP="0085745E">
      <w:pPr>
        <w:pStyle w:val="afff"/>
        <w:rPr>
          <w:rFonts w:ascii="Times New Roman" w:hAnsi="Times New Roman" w:cs="Times New Roman"/>
        </w:rPr>
      </w:pPr>
      <w:r w:rsidRPr="003338D5">
        <w:rPr>
          <w:rStyle w:val="afff1"/>
          <w:rFonts w:cs="Times New Roman"/>
        </w:rPr>
        <w:footnoteRef/>
      </w:r>
      <w:r w:rsidRPr="003338D5">
        <w:rPr>
          <w:rFonts w:ascii="Times New Roman" w:hAnsi="Times New Roman" w:cs="Times New Roman"/>
        </w:rPr>
        <w:t xml:space="preserve"> Капитальные ремонты котельно</w:t>
      </w:r>
      <w:r>
        <w:rPr>
          <w:rFonts w:ascii="Times New Roman" w:hAnsi="Times New Roman" w:cs="Times New Roman"/>
        </w:rPr>
        <w:t>го</w:t>
      </w:r>
      <w:r w:rsidRPr="003338D5">
        <w:rPr>
          <w:rFonts w:ascii="Times New Roman" w:hAnsi="Times New Roman" w:cs="Times New Roman"/>
        </w:rPr>
        <w:t xml:space="preserve"> оборудовани</w:t>
      </w:r>
      <w:r>
        <w:rPr>
          <w:rFonts w:ascii="Times New Roman" w:hAnsi="Times New Roman" w:cs="Times New Roman"/>
        </w:rPr>
        <w:t>я</w:t>
      </w:r>
      <w:r w:rsidRPr="003338D5">
        <w:rPr>
          <w:rFonts w:ascii="Times New Roman" w:hAnsi="Times New Roman" w:cs="Times New Roman"/>
        </w:rPr>
        <w:t xml:space="preserve"> ООО «</w:t>
      </w:r>
      <w:r>
        <w:rPr>
          <w:rFonts w:ascii="Times New Roman" w:hAnsi="Times New Roman" w:cs="Times New Roman"/>
        </w:rPr>
        <w:t>Стройтехнопласт» не проводило</w:t>
      </w:r>
      <w:r w:rsidRPr="003338D5">
        <w:rPr>
          <w:rFonts w:ascii="Times New Roman" w:hAnsi="Times New Roman" w:cs="Times New Roman"/>
        </w:rPr>
        <w:t>сь;</w:t>
      </w:r>
    </w:p>
  </w:footnote>
  <w:footnote w:id="10">
    <w:p w:rsidR="000C5364" w:rsidRPr="003338D5" w:rsidRDefault="000C5364" w:rsidP="0028419C">
      <w:pPr>
        <w:pStyle w:val="afff"/>
        <w:rPr>
          <w:rFonts w:ascii="Times New Roman" w:hAnsi="Times New Roman" w:cs="Times New Roman"/>
        </w:rPr>
      </w:pPr>
      <w:r w:rsidRPr="003338D5">
        <w:rPr>
          <w:rStyle w:val="afff1"/>
          <w:rFonts w:cs="Times New Roman"/>
        </w:rPr>
        <w:footnoteRef/>
      </w:r>
      <w:r w:rsidRPr="003338D5">
        <w:rPr>
          <w:rFonts w:ascii="Times New Roman" w:hAnsi="Times New Roman" w:cs="Times New Roman"/>
        </w:rPr>
        <w:t xml:space="preserve"> Капитальные ремонты на котельном оборудован</w:t>
      </w:r>
      <w:r>
        <w:rPr>
          <w:rFonts w:ascii="Times New Roman" w:hAnsi="Times New Roman" w:cs="Times New Roman"/>
        </w:rPr>
        <w:t>ии ИГФ УрО РАН не проводились.</w:t>
      </w:r>
    </w:p>
  </w:footnote>
  <w:footnote w:id="11">
    <w:p w:rsidR="000C5364" w:rsidRDefault="000C5364">
      <w:pPr>
        <w:pStyle w:val="afff"/>
      </w:pPr>
      <w:r>
        <w:rPr>
          <w:rStyle w:val="afff1"/>
        </w:rPr>
        <w:footnoteRef/>
      </w:r>
      <w:r>
        <w:t xml:space="preserve"> </w:t>
      </w:r>
      <w:r w:rsidRPr="00894994">
        <w:rPr>
          <w:rFonts w:ascii="Times New Roman" w:hAnsi="Times New Roman" w:cs="Times New Roman"/>
        </w:rPr>
        <w:t>Ввиду отсутствия дифференцированных данных по техническим характеристикам трубопровода «Вывод №3» сведения представлены в сводной сумме.</w:t>
      </w:r>
    </w:p>
  </w:footnote>
  <w:footnote w:id="12">
    <w:p w:rsidR="000C5364" w:rsidRPr="008B6525" w:rsidRDefault="000C5364" w:rsidP="00B824F7">
      <w:pPr>
        <w:pStyle w:val="afff"/>
        <w:jc w:val="both"/>
      </w:pPr>
      <w:r>
        <w:rPr>
          <w:rStyle w:val="afff1"/>
        </w:rPr>
        <w:footnoteRef/>
      </w:r>
      <w:r>
        <w:t xml:space="preserve">  </w:t>
      </w:r>
      <w:r w:rsidRPr="008B6525">
        <w:rPr>
          <w:rFonts w:ascii="Times New Roman" w:hAnsi="Times New Roman" w:cs="Times New Roman"/>
        </w:rPr>
        <w:t>Данные по потерям и затратам теплоносителя в тепловых сетях Разработчику не предоставлены, в открытом доступе в блоке информации, размещенной в соответствии с Постановлением правительства РФ от 05.07.2013 г. №570 «О стандартах раскрытия информации теплоснабжающими организациями, теплосетевыми организациями и органами регулирования» отсутствуют.</w:t>
      </w:r>
    </w:p>
  </w:footnote>
  <w:footnote w:id="13">
    <w:p w:rsidR="000C5364" w:rsidRPr="004E224A" w:rsidRDefault="000C5364" w:rsidP="0033650F">
      <w:pPr>
        <w:pStyle w:val="1b"/>
      </w:pPr>
      <w:r w:rsidRPr="008B6525">
        <w:rPr>
          <w:rStyle w:val="afff1"/>
          <w:sz w:val="20"/>
          <w:szCs w:val="20"/>
        </w:rPr>
        <w:footnoteRef/>
      </w:r>
      <w:r w:rsidRPr="008B6525">
        <w:t xml:space="preserve"> </w:t>
      </w:r>
      <w:r w:rsidRPr="003D5BE7">
        <w:rPr>
          <w:rStyle w:val="1f4"/>
        </w:rPr>
        <w:t>Процент к отпуску в сеть в соответствии с данными ОАО «ОТСК» (вхд. №1-06/1/и-236 от 01.03.2019г.).</w:t>
      </w:r>
    </w:p>
  </w:footnote>
  <w:footnote w:id="14">
    <w:p w:rsidR="000C5364" w:rsidRPr="00CA6572" w:rsidRDefault="000C5364">
      <w:pPr>
        <w:pStyle w:val="afff"/>
        <w:rPr>
          <w:rFonts w:ascii="Times New Roman" w:hAnsi="Times New Roman" w:cs="Times New Roman"/>
        </w:rPr>
      </w:pPr>
      <w:r w:rsidRPr="00CA6572">
        <w:rPr>
          <w:rStyle w:val="afff1"/>
          <w:rFonts w:ascii="Times New Roman" w:hAnsi="Times New Roman" w:cs="Times New Roman"/>
        </w:rPr>
        <w:footnoteRef/>
      </w:r>
      <w:r w:rsidRPr="00CA6572">
        <w:rPr>
          <w:rFonts w:ascii="Times New Roman" w:hAnsi="Times New Roman" w:cs="Times New Roman"/>
        </w:rPr>
        <w:t xml:space="preserve"> Данные показатели, рассчитаны в ранее утвержденном Документе «Схема теплоснабжения Артинского городского округа на период с 2018 по 2032 годы</w:t>
      </w:r>
    </w:p>
  </w:footnote>
  <w:footnote w:id="15">
    <w:p w:rsidR="000C5364" w:rsidRPr="00F10176" w:rsidRDefault="000C5364" w:rsidP="00F10176">
      <w:pPr>
        <w:pStyle w:val="afff"/>
        <w:jc w:val="both"/>
        <w:rPr>
          <w:rFonts w:ascii="Times New Roman" w:hAnsi="Times New Roman" w:cs="Times New Roman"/>
        </w:rPr>
      </w:pPr>
      <w:r>
        <w:rPr>
          <w:rStyle w:val="afff1"/>
        </w:rPr>
        <w:footnoteRef/>
      </w:r>
      <w:r>
        <w:t xml:space="preserve"> </w:t>
      </w:r>
      <w:r w:rsidRPr="00F10176">
        <w:rPr>
          <w:rFonts w:ascii="Times New Roman" w:hAnsi="Times New Roman" w:cs="Times New Roman"/>
        </w:rPr>
        <w:t>Необходимые данные для расчета на запрос Разработчика на момент актуализации теплоснабжающей организацией не предоставлены. В ранее утвержденном Документе «Схема теплоснабжения Артинского городского округа на период с 2018 по 2032 годы» данная информация отсутствует.</w:t>
      </w:r>
    </w:p>
  </w:footnote>
  <w:footnote w:id="16">
    <w:p w:rsidR="000C5364" w:rsidRDefault="000C5364" w:rsidP="00F10176">
      <w:pPr>
        <w:pStyle w:val="afff"/>
        <w:jc w:val="both"/>
      </w:pPr>
      <w:r>
        <w:rPr>
          <w:rStyle w:val="afff1"/>
        </w:rPr>
        <w:footnoteRef/>
      </w:r>
      <w:r>
        <w:t xml:space="preserve"> </w:t>
      </w:r>
      <w:r w:rsidRPr="00F10176">
        <w:rPr>
          <w:rFonts w:ascii="Times New Roman" w:hAnsi="Times New Roman" w:cs="Times New Roman"/>
        </w:rPr>
        <w:t>Необходимые данные для расчета на запрос Разработчика на момент актуализации теплоснабжающей организацией не предоставлены. В ранее утвержденном Документе «Схема теплоснабжения Артинского городского округа на период с 2018 по 2032 годы» данная информация отсутствует.</w:t>
      </w:r>
    </w:p>
  </w:footnote>
  <w:footnote w:id="17">
    <w:p w:rsidR="000C5364" w:rsidRDefault="000C5364" w:rsidP="00F10176">
      <w:pPr>
        <w:pStyle w:val="afff"/>
        <w:jc w:val="both"/>
      </w:pPr>
      <w:r>
        <w:rPr>
          <w:rStyle w:val="afff1"/>
        </w:rPr>
        <w:footnoteRef/>
      </w:r>
      <w:r>
        <w:t xml:space="preserve"> </w:t>
      </w:r>
      <w:r w:rsidRPr="00F10176">
        <w:rPr>
          <w:rFonts w:ascii="Times New Roman" w:hAnsi="Times New Roman" w:cs="Times New Roman"/>
        </w:rPr>
        <w:t>Необходимые данные для расчета на запрос Разработчика на момент актуализации теплоснабжающей организацией не предоставлены. В ранее утвержденном Документе «Схема теплоснабжения Артинского городского округа на период с 2018 по 2032 годы» данная информация отсутствует.</w:t>
      </w:r>
    </w:p>
  </w:footnote>
  <w:footnote w:id="18">
    <w:p w:rsidR="000C5364" w:rsidRDefault="000C5364" w:rsidP="00F10176">
      <w:pPr>
        <w:pStyle w:val="afff"/>
        <w:jc w:val="both"/>
      </w:pPr>
      <w:r>
        <w:rPr>
          <w:rStyle w:val="afff1"/>
        </w:rPr>
        <w:footnoteRef/>
      </w:r>
      <w:r>
        <w:t xml:space="preserve"> </w:t>
      </w:r>
      <w:r w:rsidRPr="00F10176">
        <w:rPr>
          <w:rFonts w:ascii="Times New Roman" w:hAnsi="Times New Roman" w:cs="Times New Roman"/>
        </w:rPr>
        <w:t>Необходимые данные для расчета на запрос Разработчика на момент актуализации теплоснабжающей организацией не предоставлены. В ранее утвержденном Документе «Схема теплоснабжения Артинского городского округа на период с 2018 по 2032 годы» данная информация отсутствует.</w:t>
      </w:r>
    </w:p>
  </w:footnote>
  <w:footnote w:id="19">
    <w:p w:rsidR="000C5364" w:rsidRDefault="000C5364" w:rsidP="00383ECF">
      <w:pPr>
        <w:pStyle w:val="afff"/>
        <w:jc w:val="both"/>
      </w:pPr>
      <w:r>
        <w:rPr>
          <w:rStyle w:val="afff1"/>
        </w:rPr>
        <w:footnoteRef/>
      </w:r>
      <w:r>
        <w:t xml:space="preserve"> </w:t>
      </w:r>
      <w:r w:rsidRPr="00F10176">
        <w:rPr>
          <w:rFonts w:ascii="Times New Roman" w:hAnsi="Times New Roman" w:cs="Times New Roman"/>
        </w:rPr>
        <w:t>Необходимые данные для расчета на запрос Разработчика на момент актуализации теплоснабжающей организацией не предоставлены. В ранее утвержденном Документе «Схема теплоснабжения Артинского городского округа на период с 2018 по 2032 годы» данная информация отсутствует.</w:t>
      </w:r>
    </w:p>
  </w:footnote>
  <w:footnote w:id="20">
    <w:p w:rsidR="000C5364" w:rsidRPr="00457841" w:rsidRDefault="000C5364" w:rsidP="00BF0A66">
      <w:r w:rsidRPr="00457841">
        <w:rPr>
          <w:rStyle w:val="afff1"/>
        </w:rPr>
        <w:footnoteRef/>
      </w:r>
      <w:r w:rsidRPr="00457841">
        <w:t xml:space="preserve"> </w:t>
      </w:r>
      <w:r w:rsidRPr="00D61F7D">
        <w:rPr>
          <w:rFonts w:ascii="Times New Roman" w:hAnsi="Times New Roman" w:cs="Times New Roman"/>
        </w:rPr>
        <w:t>СП 131.13330.2012 Строительная климатология, актуализированная версия СНиП 23-01-99*</w:t>
      </w:r>
    </w:p>
  </w:footnote>
  <w:footnote w:id="21">
    <w:p w:rsidR="000C5364" w:rsidRPr="0094698F" w:rsidRDefault="000C5364">
      <w:pPr>
        <w:pStyle w:val="afff"/>
        <w:rPr>
          <w:rFonts w:ascii="Times New Roman" w:hAnsi="Times New Roman" w:cs="Times New Roman"/>
        </w:rPr>
      </w:pPr>
      <w:r>
        <w:rPr>
          <w:rStyle w:val="afff1"/>
        </w:rPr>
        <w:footnoteRef/>
      </w:r>
      <w:r>
        <w:t xml:space="preserve"> </w:t>
      </w:r>
      <w:r w:rsidRPr="0094698F">
        <w:rPr>
          <w:rFonts w:ascii="Times New Roman" w:hAnsi="Times New Roman" w:cs="Times New Roman"/>
        </w:rPr>
        <w:t>Данные получены путем перевода полезного отпуска за 2018 год (Гкал/год), предоставленный по каждой котельной в тепловую часовую нагрузку (Гкал/ч)</w:t>
      </w:r>
      <w:r>
        <w:rPr>
          <w:rFonts w:ascii="Times New Roman" w:hAnsi="Times New Roman" w:cs="Times New Roman"/>
        </w:rPr>
        <w:t>.</w:t>
      </w:r>
    </w:p>
  </w:footnote>
  <w:footnote w:id="22">
    <w:p w:rsidR="000C5364" w:rsidRPr="004B7FE5" w:rsidRDefault="000C5364">
      <w:pPr>
        <w:pStyle w:val="afff"/>
        <w:rPr>
          <w:rFonts w:ascii="Times New Roman" w:hAnsi="Times New Roman" w:cs="Times New Roman"/>
        </w:rPr>
      </w:pPr>
      <w:r w:rsidRPr="004B7FE5">
        <w:rPr>
          <w:rStyle w:val="afff1"/>
          <w:rFonts w:ascii="Times New Roman" w:hAnsi="Times New Roman" w:cs="Times New Roman"/>
        </w:rPr>
        <w:footnoteRef/>
      </w:r>
      <w:r w:rsidRPr="004B7FE5">
        <w:rPr>
          <w:rFonts w:ascii="Times New Roman" w:hAnsi="Times New Roman" w:cs="Times New Roman"/>
        </w:rPr>
        <w:t xml:space="preserve"> Данные получены путем перевода фактического (полученного исключительно по тепловым счетчикам) полезного отпуска за 2018 год (Гкал/год), предоставленный по каждой котельной в тепловую часовую нагрузку (Гкал/ч).</w:t>
      </w:r>
    </w:p>
  </w:footnote>
  <w:footnote w:id="23">
    <w:p w:rsidR="000C5364" w:rsidRDefault="000C5364">
      <w:pPr>
        <w:pStyle w:val="afff"/>
      </w:pPr>
      <w:r>
        <w:rPr>
          <w:rStyle w:val="afff1"/>
        </w:rPr>
        <w:footnoteRef/>
      </w:r>
      <w:r>
        <w:t xml:space="preserve"> </w:t>
      </w:r>
      <w:r w:rsidRPr="004B7FE5">
        <w:rPr>
          <w:rFonts w:ascii="Times New Roman" w:hAnsi="Times New Roman" w:cs="Times New Roman"/>
        </w:rPr>
        <w:t>Данные получены путем перевода фактического (полученного исключительно по тепловым счетчикам) полезного отпуска за 2018 год (Гкал/год), предоставленный по каждой котельной в тепловую часовую нагрузку (Гкал/ч).</w:t>
      </w:r>
    </w:p>
  </w:footnote>
  <w:footnote w:id="24">
    <w:p w:rsidR="000C5364" w:rsidRDefault="000C5364">
      <w:pPr>
        <w:pStyle w:val="afff"/>
      </w:pPr>
      <w:r>
        <w:rPr>
          <w:rStyle w:val="afff1"/>
        </w:rPr>
        <w:footnoteRef/>
      </w:r>
      <w:r>
        <w:t xml:space="preserve"> </w:t>
      </w:r>
      <w:r w:rsidRPr="00383ECF">
        <w:rPr>
          <w:rFonts w:ascii="Times New Roman" w:hAnsi="Times New Roman" w:cs="Times New Roman"/>
        </w:rPr>
        <w:t>Указана</w:t>
      </w:r>
      <w:r>
        <w:t xml:space="preserve"> т</w:t>
      </w:r>
      <w:r w:rsidRPr="009A1B17">
        <w:rPr>
          <w:rFonts w:ascii="Times New Roman" w:hAnsi="Times New Roman" w:cs="Times New Roman"/>
        </w:rPr>
        <w:t>епловая нагрузка на отопление лаборатории ИГФ УрО РАН (</w:t>
      </w:r>
      <w:r>
        <w:rPr>
          <w:rFonts w:ascii="Times New Roman" w:hAnsi="Times New Roman" w:cs="Times New Roman"/>
        </w:rPr>
        <w:t>хозяйственные</w:t>
      </w:r>
      <w:r w:rsidRPr="009A1B17">
        <w:rPr>
          <w:rFonts w:ascii="Times New Roman" w:hAnsi="Times New Roman" w:cs="Times New Roman"/>
        </w:rPr>
        <w:t xml:space="preserve"> нужды)</w:t>
      </w:r>
      <w:r>
        <w:rPr>
          <w:rFonts w:ascii="Times New Roman" w:hAnsi="Times New Roman" w:cs="Times New Roman"/>
        </w:rPr>
        <w:t>.</w:t>
      </w:r>
    </w:p>
  </w:footnote>
  <w:footnote w:id="25">
    <w:p w:rsidR="000C5364" w:rsidRPr="001A53A4" w:rsidRDefault="000C5364" w:rsidP="001A53A4">
      <w:pPr>
        <w:pStyle w:val="afff"/>
        <w:jc w:val="both"/>
        <w:rPr>
          <w:rFonts w:ascii="Times New Roman" w:hAnsi="Times New Roman" w:cs="Times New Roman"/>
        </w:rPr>
      </w:pPr>
      <w:r>
        <w:rPr>
          <w:rStyle w:val="afff1"/>
        </w:rPr>
        <w:footnoteRef/>
      </w:r>
      <w:r>
        <w:t xml:space="preserve"> </w:t>
      </w:r>
      <w:r w:rsidRPr="001A53A4">
        <w:rPr>
          <w:rFonts w:ascii="Times New Roman" w:hAnsi="Times New Roman" w:cs="Times New Roman"/>
        </w:rPr>
        <w:t xml:space="preserve">Информация по потреблению тепловой энергии в разрезе категорий потребителей по каждой котельной </w:t>
      </w:r>
      <w:r>
        <w:rPr>
          <w:rFonts w:ascii="Times New Roman" w:hAnsi="Times New Roman" w:cs="Times New Roman"/>
        </w:rPr>
        <w:t xml:space="preserve">за соответствующий период </w:t>
      </w:r>
      <w:r w:rsidRPr="001A53A4">
        <w:rPr>
          <w:rFonts w:ascii="Times New Roman" w:hAnsi="Times New Roman" w:cs="Times New Roman"/>
        </w:rPr>
        <w:t>ресурсоснабжающей организацией на запрос Разработчика не предоставлена.</w:t>
      </w:r>
    </w:p>
  </w:footnote>
  <w:footnote w:id="26">
    <w:p w:rsidR="000C5364" w:rsidRDefault="000C5364">
      <w:pPr>
        <w:pStyle w:val="afff"/>
      </w:pPr>
      <w:r>
        <w:rPr>
          <w:rStyle w:val="afff1"/>
        </w:rPr>
        <w:footnoteRef/>
      </w:r>
      <w:r>
        <w:t xml:space="preserve"> </w:t>
      </w:r>
      <w:r w:rsidRPr="000500BF">
        <w:rPr>
          <w:rFonts w:ascii="Times New Roman" w:hAnsi="Times New Roman" w:cs="Times New Roman"/>
        </w:rPr>
        <w:t>Данные за 2015 год теплоснабжающей организацией не представлены</w:t>
      </w:r>
      <w:r>
        <w:t>.</w:t>
      </w:r>
    </w:p>
  </w:footnote>
  <w:footnote w:id="27">
    <w:p w:rsidR="000C5364" w:rsidRDefault="000C5364" w:rsidP="000500BF">
      <w:pPr>
        <w:pStyle w:val="afff"/>
      </w:pPr>
      <w:r>
        <w:rPr>
          <w:rStyle w:val="afff1"/>
        </w:rPr>
        <w:footnoteRef/>
      </w:r>
      <w:r>
        <w:t xml:space="preserve"> </w:t>
      </w:r>
      <w:r w:rsidRPr="000500BF">
        <w:rPr>
          <w:rFonts w:ascii="Times New Roman" w:hAnsi="Times New Roman" w:cs="Times New Roman"/>
        </w:rPr>
        <w:t>Данные за 2015 год теплоснабжающей организацией не представлены</w:t>
      </w:r>
      <w:r>
        <w:t>.</w:t>
      </w:r>
    </w:p>
  </w:footnote>
  <w:footnote w:id="28">
    <w:p w:rsidR="000C5364" w:rsidRDefault="000C5364">
      <w:pPr>
        <w:pStyle w:val="afff"/>
      </w:pPr>
      <w:r>
        <w:rPr>
          <w:rStyle w:val="afff1"/>
        </w:rPr>
        <w:footnoteRef/>
      </w:r>
      <w:r>
        <w:t xml:space="preserve"> </w:t>
      </w:r>
      <w:r w:rsidRPr="000500BF">
        <w:rPr>
          <w:rFonts w:ascii="Times New Roman" w:hAnsi="Times New Roman" w:cs="Times New Roman"/>
        </w:rPr>
        <w:t>Данные за 201</w:t>
      </w:r>
      <w:r>
        <w:rPr>
          <w:rFonts w:ascii="Times New Roman" w:hAnsi="Times New Roman" w:cs="Times New Roman"/>
        </w:rPr>
        <w:t>6</w:t>
      </w:r>
      <w:r w:rsidRPr="000500BF">
        <w:rPr>
          <w:rFonts w:ascii="Times New Roman" w:hAnsi="Times New Roman" w:cs="Times New Roman"/>
        </w:rPr>
        <w:t xml:space="preserve"> год теплоснабжающей организацией не представлены</w:t>
      </w:r>
      <w:r>
        <w:t>.</w:t>
      </w:r>
    </w:p>
  </w:footnote>
  <w:footnote w:id="29">
    <w:p w:rsidR="000C5364" w:rsidRDefault="000C5364">
      <w:pPr>
        <w:pStyle w:val="afff"/>
      </w:pPr>
      <w:r>
        <w:rPr>
          <w:rStyle w:val="afff1"/>
        </w:rPr>
        <w:footnoteRef/>
      </w:r>
      <w:r>
        <w:t xml:space="preserve"> </w:t>
      </w:r>
      <w:r w:rsidRPr="000500BF">
        <w:rPr>
          <w:rFonts w:ascii="Times New Roman" w:hAnsi="Times New Roman" w:cs="Times New Roman"/>
        </w:rPr>
        <w:t>Данные за 201</w:t>
      </w:r>
      <w:r>
        <w:rPr>
          <w:rFonts w:ascii="Times New Roman" w:hAnsi="Times New Roman" w:cs="Times New Roman"/>
        </w:rPr>
        <w:t>7</w:t>
      </w:r>
      <w:r w:rsidRPr="000500BF">
        <w:rPr>
          <w:rFonts w:ascii="Times New Roman" w:hAnsi="Times New Roman" w:cs="Times New Roman"/>
        </w:rPr>
        <w:t xml:space="preserve"> год теплоснабжающей организацией не представлены</w:t>
      </w:r>
      <w:r>
        <w:t>.</w:t>
      </w:r>
    </w:p>
  </w:footnote>
  <w:footnote w:id="30">
    <w:p w:rsidR="000C5364" w:rsidRPr="005C42E0" w:rsidRDefault="000C5364" w:rsidP="005C42E0">
      <w:pPr>
        <w:pStyle w:val="afff"/>
        <w:jc w:val="both"/>
        <w:rPr>
          <w:rFonts w:ascii="Times New Roman" w:hAnsi="Times New Roman" w:cs="Times New Roman"/>
        </w:rPr>
      </w:pPr>
      <w:r>
        <w:rPr>
          <w:rStyle w:val="afff1"/>
        </w:rPr>
        <w:footnoteRef/>
      </w:r>
      <w:r>
        <w:t xml:space="preserve"> </w:t>
      </w:r>
      <w:r w:rsidRPr="005C42E0">
        <w:rPr>
          <w:rFonts w:ascii="Times New Roman" w:hAnsi="Times New Roman" w:cs="Times New Roman"/>
        </w:rPr>
        <w:t>Данные теплоснабжающей организацией не представлены. В ранее утвержденном Документе «Схема теплоснабжения Артинского городского округа на период с 2018- по 2032 годы» данные показатели не приведены.</w:t>
      </w:r>
    </w:p>
  </w:footnote>
  <w:footnote w:id="31">
    <w:p w:rsidR="000C5364" w:rsidRPr="00157B0A" w:rsidRDefault="000C5364" w:rsidP="00157B0A">
      <w:pPr>
        <w:pStyle w:val="afff"/>
        <w:jc w:val="both"/>
        <w:rPr>
          <w:rFonts w:ascii="Times New Roman" w:hAnsi="Times New Roman" w:cs="Times New Roman"/>
        </w:rPr>
      </w:pPr>
      <w:r>
        <w:rPr>
          <w:rStyle w:val="afff1"/>
        </w:rPr>
        <w:footnoteRef/>
      </w:r>
      <w:r>
        <w:t xml:space="preserve"> </w:t>
      </w:r>
      <w:r w:rsidRPr="00157B0A">
        <w:rPr>
          <w:rFonts w:ascii="Times New Roman" w:hAnsi="Times New Roman" w:cs="Times New Roman"/>
        </w:rPr>
        <w:t xml:space="preserve">При отсутствии в открытом доступе правового акта, которым утверждены нормативы потребления для населения в целях отопления на 2018 год приведен норматив  представленный на официальном сайте Артинского городского округа </w:t>
      </w:r>
      <w:r w:rsidRPr="004A7601">
        <w:rPr>
          <w:rFonts w:ascii="Times New Roman" w:hAnsi="Times New Roman" w:cs="Times New Roman"/>
          <w:b/>
        </w:rPr>
        <w:t>(</w:t>
      </w:r>
      <w:hyperlink r:id="rId1" w:history="1">
        <w:r w:rsidRPr="004A7601">
          <w:rPr>
            <w:rFonts w:ascii="Times New Roman" w:hAnsi="Times New Roman" w:cs="Times New Roman"/>
            <w:b/>
            <w:u w:val="single"/>
          </w:rPr>
          <w:t>https://arti.midural.ru</w:t>
        </w:r>
      </w:hyperlink>
      <w:r w:rsidRPr="00157B0A">
        <w:rPr>
          <w:rFonts w:ascii="Times New Roman" w:hAnsi="Times New Roman" w:cs="Times New Roman"/>
        </w:rPr>
        <w:t>).</w:t>
      </w:r>
    </w:p>
    <w:p w:rsidR="000C5364" w:rsidRPr="00157B0A" w:rsidRDefault="000C5364" w:rsidP="00157B0A">
      <w:pPr>
        <w:pStyle w:val="afff"/>
        <w:jc w:val="both"/>
        <w:rPr>
          <w:rFonts w:ascii="Times New Roman" w:hAnsi="Times New Roman" w:cs="Times New Roman"/>
        </w:rPr>
      </w:pPr>
      <w:r w:rsidRPr="00157B0A">
        <w:rPr>
          <w:rFonts w:ascii="Times New Roman" w:hAnsi="Times New Roman" w:cs="Times New Roman"/>
        </w:rPr>
        <w:t xml:space="preserve">В ранее утвержденном Документе «Схема теплоснабжения Артинского городского округа» </w:t>
      </w:r>
      <w:r>
        <w:rPr>
          <w:rFonts w:ascii="Times New Roman" w:hAnsi="Times New Roman" w:cs="Times New Roman"/>
        </w:rPr>
        <w:t xml:space="preserve">отсутствуют данные по </w:t>
      </w:r>
      <w:r w:rsidRPr="00157B0A">
        <w:rPr>
          <w:rFonts w:ascii="Times New Roman" w:hAnsi="Times New Roman" w:cs="Times New Roman"/>
        </w:rPr>
        <w:t>норматив</w:t>
      </w:r>
      <w:r>
        <w:rPr>
          <w:rFonts w:ascii="Times New Roman" w:hAnsi="Times New Roman" w:cs="Times New Roman"/>
        </w:rPr>
        <w:t>ам</w:t>
      </w:r>
      <w:r w:rsidRPr="00157B0A">
        <w:rPr>
          <w:rFonts w:ascii="Times New Roman" w:hAnsi="Times New Roman" w:cs="Times New Roman"/>
        </w:rPr>
        <w:t xml:space="preserve"> потребления тепловой энергии для населения </w:t>
      </w:r>
      <w:r>
        <w:rPr>
          <w:rFonts w:ascii="Times New Roman" w:hAnsi="Times New Roman" w:cs="Times New Roman"/>
        </w:rPr>
        <w:t>в целях отопление. Также отсутствует и ссылка на П</w:t>
      </w:r>
      <w:r w:rsidRPr="00157B0A">
        <w:rPr>
          <w:rFonts w:ascii="Times New Roman" w:hAnsi="Times New Roman" w:cs="Times New Roman"/>
        </w:rPr>
        <w:t>равовой акт, который утверждает действующие на момент актуализации нормативы.</w:t>
      </w:r>
    </w:p>
  </w:footnote>
  <w:footnote w:id="32">
    <w:p w:rsidR="000C5364" w:rsidRPr="00465FDB" w:rsidRDefault="000C5364" w:rsidP="00465FDB">
      <w:pPr>
        <w:pStyle w:val="afff"/>
        <w:jc w:val="both"/>
        <w:rPr>
          <w:rFonts w:ascii="Times New Roman" w:hAnsi="Times New Roman" w:cs="Times New Roman"/>
        </w:rPr>
      </w:pPr>
      <w:r>
        <w:rPr>
          <w:rStyle w:val="afff1"/>
        </w:rPr>
        <w:footnoteRef/>
      </w:r>
      <w:r>
        <w:t xml:space="preserve"> </w:t>
      </w:r>
      <w:r w:rsidRPr="00465FDB">
        <w:rPr>
          <w:rFonts w:ascii="Times New Roman" w:hAnsi="Times New Roman" w:cs="Times New Roman"/>
        </w:rPr>
        <w:t>В отсутствии информации по количеству потребителей и тепловым нагрузкам в разрезе абонентов, произвести расчет расхода сетевой воды не представляется возможным.</w:t>
      </w:r>
      <w:r>
        <w:rPr>
          <w:rFonts w:ascii="Times New Roman" w:hAnsi="Times New Roman" w:cs="Times New Roman"/>
        </w:rPr>
        <w:t xml:space="preserve"> В ранее утвержденном Документе «Схема теплоснабжения Артинского городского округа на период с 2018 по 2032 годы» данные показатели отсутствуют.</w:t>
      </w:r>
    </w:p>
  </w:footnote>
  <w:footnote w:id="33">
    <w:p w:rsidR="000C5364" w:rsidRPr="00A51B82" w:rsidRDefault="000C5364">
      <w:pPr>
        <w:pStyle w:val="afff"/>
        <w:rPr>
          <w:rFonts w:ascii="Times New Roman" w:hAnsi="Times New Roman" w:cs="Times New Roman"/>
        </w:rPr>
      </w:pPr>
      <w:r>
        <w:rPr>
          <w:rStyle w:val="afff1"/>
        </w:rPr>
        <w:footnoteRef/>
      </w:r>
      <w:r>
        <w:t xml:space="preserve"> </w:t>
      </w:r>
      <w:r w:rsidRPr="00A51B82">
        <w:rPr>
          <w:rFonts w:ascii="Times New Roman" w:hAnsi="Times New Roman" w:cs="Times New Roman"/>
        </w:rPr>
        <w:t>Расчетный расход сетевой воды не учитывает расход по сооружениям ОАО «ОТСК»</w:t>
      </w:r>
      <w:r>
        <w:rPr>
          <w:rFonts w:ascii="Times New Roman" w:hAnsi="Times New Roman" w:cs="Times New Roman"/>
        </w:rPr>
        <w:t>.</w:t>
      </w:r>
    </w:p>
  </w:footnote>
  <w:footnote w:id="34">
    <w:p w:rsidR="000C5364" w:rsidRDefault="000C5364" w:rsidP="00CE4FF9">
      <w:pPr>
        <w:pStyle w:val="afff"/>
        <w:jc w:val="both"/>
      </w:pPr>
      <w:r>
        <w:rPr>
          <w:rStyle w:val="afff1"/>
        </w:rPr>
        <w:footnoteRef/>
      </w:r>
      <w:r>
        <w:t xml:space="preserve"> </w:t>
      </w:r>
      <w:r w:rsidRPr="00465FDB">
        <w:rPr>
          <w:rFonts w:ascii="Times New Roman" w:hAnsi="Times New Roman" w:cs="Times New Roman"/>
        </w:rPr>
        <w:t>В отсутствии информации по количеству потребителей и тепловым нагрузкам в разрезе абонентов, произвести расчет расхода сетевой воды не представляется возможным.</w:t>
      </w:r>
      <w:r>
        <w:rPr>
          <w:rFonts w:ascii="Times New Roman" w:hAnsi="Times New Roman" w:cs="Times New Roman"/>
        </w:rPr>
        <w:t xml:space="preserve"> В ранее утвержденном Документе «Схема теплоснабжения Артинского городского округа на период с 2018 по 2032 годы» данные показатели отсутствуют.</w:t>
      </w:r>
    </w:p>
  </w:footnote>
  <w:footnote w:id="35">
    <w:p w:rsidR="000C5364" w:rsidRDefault="000C5364">
      <w:pPr>
        <w:pStyle w:val="afff"/>
      </w:pPr>
      <w:r>
        <w:rPr>
          <w:rStyle w:val="afff1"/>
        </w:rPr>
        <w:footnoteRef/>
      </w:r>
      <w:r>
        <w:t xml:space="preserve"> </w:t>
      </w:r>
      <w:r w:rsidRPr="003512B7">
        <w:rPr>
          <w:rStyle w:val="1f4"/>
        </w:rPr>
        <w:t>ОАО «ОТСК» ведет регулируемый вид деятельности в сфере теплоснабжения с 2018 года</w:t>
      </w:r>
    </w:p>
  </w:footnote>
  <w:footnote w:id="36">
    <w:p w:rsidR="000C5364" w:rsidRPr="00AE1D45" w:rsidRDefault="000C5364" w:rsidP="002D3849">
      <w:pPr>
        <w:pStyle w:val="afff"/>
        <w:jc w:val="both"/>
        <w:rPr>
          <w:rFonts w:ascii="Times New Roman" w:hAnsi="Times New Roman" w:cs="Times New Roman"/>
        </w:rPr>
      </w:pPr>
      <w:r>
        <w:rPr>
          <w:rStyle w:val="afff1"/>
        </w:rPr>
        <w:footnoteRef/>
      </w:r>
      <w:r>
        <w:t xml:space="preserve"> </w:t>
      </w:r>
      <w:r w:rsidRPr="00AE1D45">
        <w:rPr>
          <w:rFonts w:ascii="Times New Roman" w:hAnsi="Times New Roman" w:cs="Times New Roman"/>
        </w:rPr>
        <w:t>Установить категорию пользователя в отсутствии базы данных от ОАО «ОТСК» не представляется возможным. В ранее утвержденном Документе «Схенма теплоснабжения Артинского городского округа на период с2018 по 2032 годы» данные показатели отсутствуют.</w:t>
      </w:r>
    </w:p>
  </w:footnote>
  <w:footnote w:id="37">
    <w:p w:rsidR="000C5364" w:rsidRDefault="000C5364" w:rsidP="002D3849">
      <w:pPr>
        <w:pStyle w:val="afff"/>
        <w:jc w:val="both"/>
      </w:pPr>
      <w:r>
        <w:rPr>
          <w:rStyle w:val="afff1"/>
        </w:rPr>
        <w:footnoteRef/>
      </w:r>
      <w:r>
        <w:t xml:space="preserve"> </w:t>
      </w:r>
      <w:r w:rsidRPr="00AE1D45">
        <w:rPr>
          <w:rFonts w:ascii="Times New Roman" w:hAnsi="Times New Roman" w:cs="Times New Roman"/>
        </w:rPr>
        <w:t>Установить категорию пользователя в отсутствии базы данных от ОАО «ОТСК» не представляется возможным. В ранее утвержденном Документе «Схенма теплоснабжения Артинского городского округа на период с2018 по 2032 годы» данные показатели отсутствуют.</w:t>
      </w:r>
    </w:p>
  </w:footnote>
  <w:footnote w:id="38">
    <w:p w:rsidR="000C5364" w:rsidRDefault="000C5364" w:rsidP="002D3849">
      <w:pPr>
        <w:pStyle w:val="afff"/>
        <w:jc w:val="both"/>
      </w:pPr>
      <w:r>
        <w:rPr>
          <w:rStyle w:val="afff1"/>
        </w:rPr>
        <w:footnoteRef/>
      </w:r>
      <w:r>
        <w:t xml:space="preserve"> </w:t>
      </w:r>
      <w:r w:rsidRPr="00AE1D45">
        <w:rPr>
          <w:rFonts w:ascii="Times New Roman" w:hAnsi="Times New Roman" w:cs="Times New Roman"/>
        </w:rPr>
        <w:t>Установить категорию пользователя в отсутствии базы данных от ОАО «ОТСК» не представляется возможным. В ранее утвержденном Документе «Схенма теплоснабжения Артинского городского округа на период с2018 по 2032 годы» данные показатели отсутствуют.</w:t>
      </w:r>
    </w:p>
  </w:footnote>
  <w:footnote w:id="39">
    <w:p w:rsidR="000C5364" w:rsidRDefault="000C5364" w:rsidP="002D3849">
      <w:pPr>
        <w:pStyle w:val="afff"/>
        <w:jc w:val="both"/>
      </w:pPr>
      <w:r>
        <w:rPr>
          <w:rStyle w:val="afff1"/>
        </w:rPr>
        <w:footnoteRef/>
      </w:r>
      <w:r>
        <w:t xml:space="preserve"> </w:t>
      </w:r>
      <w:r w:rsidRPr="00AE1D45">
        <w:rPr>
          <w:rFonts w:ascii="Times New Roman" w:hAnsi="Times New Roman" w:cs="Times New Roman"/>
        </w:rPr>
        <w:t>Установить категорию пользователя в отсутствии базы данных от ОАО «ОТСК» не представляется возможным. В ранее утвержденном Документе «Схенма теплоснабжения Артинского городского округа на период с2018 по 2032 годы» данные показатели отсутствуют.</w:t>
      </w:r>
    </w:p>
  </w:footnote>
  <w:footnote w:id="40">
    <w:p w:rsidR="000C5364" w:rsidRDefault="000C5364" w:rsidP="00FE527A">
      <w:pPr>
        <w:pStyle w:val="afff"/>
        <w:jc w:val="both"/>
      </w:pPr>
      <w:r>
        <w:rPr>
          <w:rStyle w:val="afff1"/>
        </w:rPr>
        <w:footnoteRef/>
      </w:r>
      <w:r>
        <w:t xml:space="preserve"> </w:t>
      </w:r>
      <w:r w:rsidRPr="00922F4F">
        <w:rPr>
          <w:rFonts w:ascii="Times New Roman" w:hAnsi="Times New Roman" w:cs="Times New Roman"/>
        </w:rPr>
        <w:t>п</w:t>
      </w:r>
      <w:r w:rsidRPr="00922F4F">
        <w:rPr>
          <w:rFonts w:ascii="Times New Roman" w:hAnsi="Times New Roman" w:cs="Times New Roman"/>
          <w:szCs w:val="28"/>
        </w:rPr>
        <w:t>од отапливаемой площадью малоэтажного многоквартирного дома понимают сумму площадей отапливаемых помещений квартиры с расчетной температурой внутреннего воздуха выше 12 °С, для блокированных домов — это площадь квартиры, а для многоквартирных домов с общей лестничной клеткой - сумма площадей квартир без летних помещений.</w:t>
      </w:r>
    </w:p>
  </w:footnote>
  <w:footnote w:id="41">
    <w:p w:rsidR="000C5364" w:rsidRDefault="000C5364" w:rsidP="00FE527A">
      <w:pPr>
        <w:pStyle w:val="afff"/>
        <w:jc w:val="both"/>
      </w:pPr>
      <w:r>
        <w:rPr>
          <w:rStyle w:val="afff1"/>
        </w:rPr>
        <w:footnoteRef/>
      </w:r>
      <w:r>
        <w:t xml:space="preserve"> </w:t>
      </w:r>
      <w:r>
        <w:rPr>
          <w:rFonts w:ascii="Times New Roman" w:hAnsi="Times New Roman" w:cs="Times New Roman"/>
          <w:szCs w:val="28"/>
        </w:rPr>
        <w:t>п</w:t>
      </w:r>
      <w:r w:rsidRPr="00922F4F">
        <w:rPr>
          <w:rFonts w:ascii="Times New Roman" w:hAnsi="Times New Roman" w:cs="Times New Roman"/>
          <w:szCs w:val="28"/>
        </w:rPr>
        <w:t>ри промежуточных значениях отапливаемой площади дома в интервале 60 - 1000 м</w:t>
      </w:r>
      <w:r w:rsidRPr="00922F4F">
        <w:rPr>
          <w:rFonts w:ascii="Times New Roman" w:hAnsi="Times New Roman" w:cs="Times New Roman"/>
          <w:szCs w:val="28"/>
          <w:vertAlign w:val="superscript"/>
        </w:rPr>
        <w:t>2</w:t>
      </w:r>
      <w:r w:rsidRPr="00922F4F">
        <w:rPr>
          <w:rFonts w:ascii="Times New Roman" w:hAnsi="Times New Roman" w:cs="Times New Roman"/>
          <w:szCs w:val="28"/>
        </w:rPr>
        <w:t xml:space="preserve"> значения </w:t>
      </w:r>
      <w:r w:rsidRPr="00922F4F">
        <w:rPr>
          <w:rFonts w:ascii="Times New Roman" w:hAnsi="Times New Roman" w:cs="Times New Roman"/>
          <w:i/>
          <w:sz w:val="28"/>
          <w:szCs w:val="28"/>
          <w:lang w:val="en-US"/>
        </w:rPr>
        <w:t>q</w:t>
      </w:r>
      <w:r w:rsidRPr="00922F4F">
        <w:rPr>
          <w:rFonts w:ascii="Times New Roman" w:hAnsi="Times New Roman" w:cs="Times New Roman"/>
          <w:i/>
          <w:sz w:val="28"/>
          <w:szCs w:val="28"/>
          <w:vertAlign w:val="subscript"/>
          <w:lang w:val="en-US"/>
        </w:rPr>
        <w:t>h</w:t>
      </w:r>
      <w:r w:rsidRPr="00922F4F">
        <w:rPr>
          <w:rFonts w:ascii="Times New Roman" w:hAnsi="Times New Roman" w:cs="Times New Roman"/>
          <w:i/>
          <w:sz w:val="28"/>
          <w:szCs w:val="28"/>
          <w:vertAlign w:val="superscript"/>
          <w:lang w:val="en-US"/>
        </w:rPr>
        <w:t>red</w:t>
      </w:r>
      <w:r w:rsidRPr="00922F4F">
        <w:rPr>
          <w:rFonts w:ascii="Times New Roman" w:hAnsi="Times New Roman" w:cs="Times New Roman"/>
          <w:szCs w:val="28"/>
        </w:rPr>
        <w:t xml:space="preserve"> должны определяться по линейной интерполяции.</w:t>
      </w:r>
    </w:p>
  </w:footnote>
  <w:footnote w:id="42">
    <w:p w:rsidR="000C5364" w:rsidRPr="009A580C" w:rsidRDefault="000C5364" w:rsidP="00884C21">
      <w:pPr>
        <w:pStyle w:val="afff"/>
        <w:jc w:val="both"/>
      </w:pPr>
      <w:r>
        <w:rPr>
          <w:rStyle w:val="afff1"/>
        </w:rPr>
        <w:footnoteRef/>
      </w:r>
      <w:r>
        <w:t xml:space="preserve"> </w:t>
      </w:r>
      <w:r w:rsidRPr="009A580C">
        <w:rPr>
          <w:rFonts w:ascii="Times New Roman" w:hAnsi="Times New Roman" w:cs="Times New Roman"/>
          <w:szCs w:val="24"/>
        </w:rPr>
        <w:t>В настоящей таблице удельный часовой норматив тепловой энергии qhw, Вт/м</w:t>
      </w:r>
      <w:r w:rsidRPr="009A580C">
        <w:rPr>
          <w:rFonts w:ascii="Times New Roman" w:hAnsi="Times New Roman" w:cs="Times New Roman"/>
          <w:szCs w:val="24"/>
          <w:vertAlign w:val="superscript"/>
        </w:rPr>
        <w:t xml:space="preserve">2 </w:t>
      </w:r>
      <w:r w:rsidRPr="009A580C">
        <w:rPr>
          <w:rFonts w:ascii="Times New Roman" w:hAnsi="Times New Roman" w:cs="Times New Roman"/>
          <w:szCs w:val="24"/>
        </w:rPr>
        <w:t>на нагрев нормы расхода горячей воды в средние сутки отопительного периода с учетом потерь теплоты в трубопроводах системы и полотенцесушителях соответствует указанной в соседнем столбце принятой величине общей площади квартиры в жилом доме на одного жителя или полезной площади помещений в общественном здании на одного больного, работающего, учащегося или ребенка, Sа, м</w:t>
      </w:r>
      <w:r w:rsidRPr="009A580C">
        <w:rPr>
          <w:rFonts w:ascii="Times New Roman" w:hAnsi="Times New Roman" w:cs="Times New Roman"/>
          <w:szCs w:val="24"/>
          <w:vertAlign w:val="superscript"/>
        </w:rPr>
        <w:t>2</w:t>
      </w:r>
      <w:r w:rsidRPr="009A580C">
        <w:rPr>
          <w:rFonts w:ascii="Times New Roman" w:hAnsi="Times New Roman" w:cs="Times New Roman"/>
          <w:szCs w:val="24"/>
        </w:rPr>
        <w:t>/чел.</w:t>
      </w:r>
    </w:p>
  </w:footnote>
  <w:footnote w:id="43">
    <w:p w:rsidR="000C5364" w:rsidRPr="00AF0DEC" w:rsidRDefault="000C5364" w:rsidP="009F7338">
      <w:pPr>
        <w:pStyle w:val="afff"/>
        <w:jc w:val="both"/>
        <w:rPr>
          <w:rFonts w:ascii="Times New Roman" w:hAnsi="Times New Roman" w:cs="Times New Roman"/>
        </w:rPr>
      </w:pPr>
      <w:r>
        <w:rPr>
          <w:rStyle w:val="afff1"/>
        </w:rPr>
        <w:footnoteRef/>
      </w:r>
      <w:r>
        <w:t xml:space="preserve"> </w:t>
      </w:r>
      <w:r w:rsidRPr="00AF0DEC">
        <w:rPr>
          <w:rFonts w:ascii="Times New Roman" w:hAnsi="Times New Roman" w:cs="Times New Roman"/>
        </w:rPr>
        <w:t>В изоляции из пенополиуритана (ППУ) при условном давлении 1,6Мпа, температуре 150</w:t>
      </w:r>
      <w:r w:rsidRPr="00AF0DEC">
        <w:rPr>
          <w:rFonts w:ascii="Times New Roman" w:hAnsi="Times New Roman" w:cs="Times New Roman"/>
          <w:vertAlign w:val="superscript"/>
        </w:rPr>
        <w:t>о</w:t>
      </w:r>
      <w:r w:rsidRPr="00AF0DEC">
        <w:rPr>
          <w:rFonts w:ascii="Times New Roman" w:hAnsi="Times New Roman" w:cs="Times New Roman"/>
        </w:rPr>
        <w:t>С, в мокрых грунтах в траншеях с откосами с погрузкой и вывозом грунта автотранспортом</w:t>
      </w:r>
    </w:p>
  </w:footnote>
  <w:footnote w:id="44">
    <w:p w:rsidR="000C5364" w:rsidRPr="00AF0DEC" w:rsidRDefault="000C5364" w:rsidP="009F7338">
      <w:pPr>
        <w:pStyle w:val="afff"/>
        <w:rPr>
          <w:rFonts w:ascii="Times New Roman" w:hAnsi="Times New Roman" w:cs="Times New Roman"/>
        </w:rPr>
      </w:pPr>
      <w:r>
        <w:rPr>
          <w:rStyle w:val="afff1"/>
        </w:rPr>
        <w:footnoteRef/>
      </w:r>
      <w:r>
        <w:t xml:space="preserve"> </w:t>
      </w:r>
      <w:r w:rsidRPr="00AF0DEC">
        <w:rPr>
          <w:rFonts w:ascii="Times New Roman" w:hAnsi="Times New Roman" w:cs="Times New Roman"/>
        </w:rPr>
        <w:t>В изоляции из пенополиуретана (ППУ) при условном давлении 1,6 Мпа, температуре 150</w:t>
      </w:r>
      <w:r w:rsidRPr="00AF0DEC">
        <w:rPr>
          <w:rFonts w:ascii="Times New Roman" w:hAnsi="Times New Roman" w:cs="Times New Roman"/>
          <w:vertAlign w:val="superscript"/>
        </w:rPr>
        <w:t>о</w:t>
      </w:r>
      <w:r w:rsidRPr="00AF0DEC">
        <w:rPr>
          <w:rFonts w:ascii="Times New Roman" w:hAnsi="Times New Roman" w:cs="Times New Roman"/>
        </w:rPr>
        <w:t>С на низких опорах</w:t>
      </w:r>
    </w:p>
  </w:footnote>
  <w:footnote w:id="45">
    <w:p w:rsidR="000C5364" w:rsidRDefault="000C5364">
      <w:pPr>
        <w:pStyle w:val="afff"/>
      </w:pPr>
      <w:r>
        <w:rPr>
          <w:rStyle w:val="afff1"/>
        </w:rPr>
        <w:footnoteRef/>
      </w:r>
      <w:r>
        <w:t xml:space="preserve"> </w:t>
      </w:r>
      <w:r w:rsidRPr="002E588C">
        <w:rPr>
          <w:rFonts w:ascii="Times New Roman" w:hAnsi="Times New Roman" w:cs="Times New Roman"/>
        </w:rPr>
        <w:t>По данным бухгалтерского баланса (форма по ОКУД 0710001) за 2018 год</w:t>
      </w:r>
    </w:p>
  </w:footnote>
  <w:footnote w:id="46">
    <w:p w:rsidR="000C5364" w:rsidRDefault="000C5364">
      <w:pPr>
        <w:pStyle w:val="afff"/>
      </w:pPr>
      <w:r>
        <w:rPr>
          <w:rStyle w:val="afff1"/>
        </w:rPr>
        <w:footnoteRef/>
      </w:r>
      <w:r>
        <w:t xml:space="preserve"> </w:t>
      </w:r>
      <w:r w:rsidRPr="002E588C">
        <w:rPr>
          <w:rFonts w:ascii="Times New Roman" w:hAnsi="Times New Roman" w:cs="Times New Roman"/>
        </w:rPr>
        <w:t>По данным бухгалтерского баланса (форма по ОКУД 0710001) за 201</w:t>
      </w:r>
      <w:r>
        <w:rPr>
          <w:rFonts w:ascii="Times New Roman" w:hAnsi="Times New Roman" w:cs="Times New Roman"/>
        </w:rPr>
        <w:t>7</w:t>
      </w:r>
      <w:r w:rsidRPr="002E588C">
        <w:rPr>
          <w:rFonts w:ascii="Times New Roman" w:hAnsi="Times New Roman" w:cs="Times New Roman"/>
        </w:rPr>
        <w:t xml:space="preserve"> год</w:t>
      </w:r>
    </w:p>
  </w:footnote>
  <w:footnote w:id="47">
    <w:p w:rsidR="000C5364" w:rsidRDefault="000C5364">
      <w:pPr>
        <w:pStyle w:val="afff"/>
      </w:pPr>
      <w:r>
        <w:rPr>
          <w:rStyle w:val="afff1"/>
        </w:rPr>
        <w:footnoteRef/>
      </w:r>
      <w:r>
        <w:t xml:space="preserve"> </w:t>
      </w:r>
      <w:r w:rsidRPr="002E588C">
        <w:rPr>
          <w:rFonts w:ascii="Times New Roman" w:hAnsi="Times New Roman" w:cs="Times New Roman"/>
        </w:rPr>
        <w:t>По данным бухгалтерского баланса (форма по ОКУД 0710001) за 201</w:t>
      </w:r>
      <w:r>
        <w:rPr>
          <w:rFonts w:ascii="Times New Roman" w:hAnsi="Times New Roman" w:cs="Times New Roman"/>
        </w:rPr>
        <w:t>7</w:t>
      </w:r>
      <w:r w:rsidRPr="002E588C">
        <w:rPr>
          <w:rFonts w:ascii="Times New Roman" w:hAnsi="Times New Roman" w:cs="Times New Roman"/>
        </w:rPr>
        <w:t xml:space="preserve"> год</w:t>
      </w:r>
    </w:p>
  </w:footnote>
  <w:footnote w:id="48">
    <w:p w:rsidR="000C5364" w:rsidRDefault="000C5364">
      <w:pPr>
        <w:pStyle w:val="afff"/>
      </w:pPr>
      <w:r>
        <w:rPr>
          <w:rStyle w:val="afff1"/>
        </w:rPr>
        <w:footnoteRef/>
      </w:r>
      <w:r>
        <w:t xml:space="preserve"> </w:t>
      </w:r>
      <w:r w:rsidRPr="002E588C">
        <w:rPr>
          <w:rFonts w:ascii="Times New Roman" w:hAnsi="Times New Roman" w:cs="Times New Roman"/>
        </w:rPr>
        <w:t>По данным бухгалтерского баланса (форма по ОКУД 0710001) за 201</w:t>
      </w:r>
      <w:r>
        <w:rPr>
          <w:rFonts w:ascii="Times New Roman" w:hAnsi="Times New Roman" w:cs="Times New Roman"/>
        </w:rPr>
        <w:t>7</w:t>
      </w:r>
      <w:r w:rsidRPr="002E588C">
        <w:rPr>
          <w:rFonts w:ascii="Times New Roman" w:hAnsi="Times New Roman" w:cs="Times New Roman"/>
        </w:rPr>
        <w:t xml:space="preserve"> год</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364" w:rsidRDefault="000C5364">
    <w:pPr>
      <w:pStyle w:val="aff8"/>
      <w:pBdr>
        <w:bottom w:val="thickThinSmallGap" w:sz="24" w:space="1" w:color="622423" w:themeColor="accent2" w:themeShade="7F"/>
      </w:pBdr>
      <w:jc w:val="center"/>
      <w:rPr>
        <w:rFonts w:ascii="Times New Roman" w:eastAsiaTheme="majorEastAsia" w:hAnsi="Times New Roman" w:cs="Times New Roman"/>
        <w:b/>
        <w:sz w:val="24"/>
        <w:szCs w:val="24"/>
      </w:rPr>
    </w:pPr>
    <w:r w:rsidRPr="002278F9">
      <w:rPr>
        <w:rFonts w:ascii="Times New Roman" w:eastAsiaTheme="majorEastAsia" w:hAnsi="Times New Roman" w:cs="Times New Roman"/>
        <w:b/>
        <w:sz w:val="24"/>
        <w:szCs w:val="24"/>
      </w:rPr>
      <w:t xml:space="preserve">Обосновывающие материалы </w:t>
    </w:r>
  </w:p>
  <w:p w:rsidR="000C5364" w:rsidRPr="002278F9" w:rsidRDefault="000C5364">
    <w:pPr>
      <w:pStyle w:val="aff8"/>
      <w:pBdr>
        <w:bottom w:val="thickThinSmallGap" w:sz="24" w:space="1" w:color="622423" w:themeColor="accent2" w:themeShade="7F"/>
      </w:pBdr>
      <w:jc w:val="center"/>
      <w:rPr>
        <w:rFonts w:ascii="Times New Roman" w:eastAsiaTheme="majorEastAsia" w:hAnsi="Times New Roman" w:cs="Times New Roman"/>
        <w:b/>
        <w:sz w:val="24"/>
        <w:szCs w:val="24"/>
      </w:rPr>
    </w:pPr>
    <w:r w:rsidRPr="002278F9">
      <w:rPr>
        <w:rFonts w:ascii="Times New Roman" w:eastAsiaTheme="majorEastAsia" w:hAnsi="Times New Roman" w:cs="Times New Roman"/>
        <w:b/>
        <w:sz w:val="24"/>
        <w:szCs w:val="24"/>
      </w:rPr>
      <w:t>к схеме теплоснабжения Артинского городского округа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F1042"/>
    <w:multiLevelType w:val="hybridMultilevel"/>
    <w:tmpl w:val="4A6809BC"/>
    <w:lvl w:ilvl="0" w:tplc="EC7E6622">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7FB596E"/>
    <w:multiLevelType w:val="hybridMultilevel"/>
    <w:tmpl w:val="3CA0211C"/>
    <w:lvl w:ilvl="0" w:tplc="78BAD420">
      <w:start w:val="1"/>
      <w:numFmt w:val="bullet"/>
      <w:pStyle w:val="1"/>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200BDB"/>
    <w:multiLevelType w:val="hybridMultilevel"/>
    <w:tmpl w:val="EC72851C"/>
    <w:lvl w:ilvl="0" w:tplc="0308917E">
      <w:start w:val="1"/>
      <w:numFmt w:val="bullet"/>
      <w:pStyle w:val="a"/>
      <w:lvlText w:val=""/>
      <w:lvlJc w:val="left"/>
      <w:pPr>
        <w:ind w:left="404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E1725B"/>
    <w:multiLevelType w:val="hybridMultilevel"/>
    <w:tmpl w:val="AB7C3E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B42B9A"/>
    <w:multiLevelType w:val="hybridMultilevel"/>
    <w:tmpl w:val="CA42CCE6"/>
    <w:lvl w:ilvl="0" w:tplc="0419000D">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 w15:restartNumberingAfterBreak="0">
    <w:nsid w:val="2E2917BE"/>
    <w:multiLevelType w:val="hybridMultilevel"/>
    <w:tmpl w:val="2682C62C"/>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39B10A10"/>
    <w:multiLevelType w:val="hybridMultilevel"/>
    <w:tmpl w:val="F6DCED8A"/>
    <w:lvl w:ilvl="0" w:tplc="5828883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3E364D5"/>
    <w:multiLevelType w:val="hybridMultilevel"/>
    <w:tmpl w:val="B9E4EAFC"/>
    <w:lvl w:ilvl="0" w:tplc="7316709A">
      <w:start w:val="1"/>
      <w:numFmt w:val="bullet"/>
      <w:pStyle w:val="a0"/>
      <w:lvlText w:val=""/>
      <w:lvlJc w:val="left"/>
      <w:pPr>
        <w:ind w:left="730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2BB5F70"/>
    <w:multiLevelType w:val="hybridMultilevel"/>
    <w:tmpl w:val="3A1A8764"/>
    <w:lvl w:ilvl="0" w:tplc="7F1A869C">
      <w:start w:val="1"/>
      <w:numFmt w:val="bullet"/>
      <w:pStyle w:val="2-"/>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 w15:restartNumberingAfterBreak="0">
    <w:nsid w:val="638818E5"/>
    <w:multiLevelType w:val="multilevel"/>
    <w:tmpl w:val="7638D044"/>
    <w:lvl w:ilvl="0">
      <w:start w:val="1"/>
      <w:numFmt w:val="decimal"/>
      <w:lvlText w:val="%1"/>
      <w:lvlJc w:val="left"/>
      <w:pPr>
        <w:ind w:left="1260" w:hanging="1260"/>
      </w:pPr>
      <w:rPr>
        <w:rFonts w:hint="default"/>
      </w:rPr>
    </w:lvl>
    <w:lvl w:ilvl="1">
      <w:start w:val="1"/>
      <w:numFmt w:val="decimal"/>
      <w:lvlText w:val="%1.%2"/>
      <w:lvlJc w:val="left"/>
      <w:pPr>
        <w:ind w:left="1827" w:hanging="1260"/>
      </w:pPr>
      <w:rPr>
        <w:rFonts w:hint="default"/>
      </w:rPr>
    </w:lvl>
    <w:lvl w:ilvl="2">
      <w:start w:val="1"/>
      <w:numFmt w:val="decimal"/>
      <w:lvlText w:val="%1.%2.%3"/>
      <w:lvlJc w:val="left"/>
      <w:pPr>
        <w:ind w:left="2394" w:hanging="1260"/>
      </w:pPr>
      <w:rPr>
        <w:rFonts w:hint="default"/>
      </w:rPr>
    </w:lvl>
    <w:lvl w:ilvl="3">
      <w:start w:val="1"/>
      <w:numFmt w:val="decimal"/>
      <w:lvlText w:val="%1.%2.%3.%4"/>
      <w:lvlJc w:val="left"/>
      <w:pPr>
        <w:ind w:left="2961" w:hanging="1260"/>
      </w:pPr>
      <w:rPr>
        <w:rFonts w:hint="default"/>
      </w:rPr>
    </w:lvl>
    <w:lvl w:ilvl="4">
      <w:start w:val="1"/>
      <w:numFmt w:val="decimal"/>
      <w:lvlText w:val="%1.%2.%3.%4.%5"/>
      <w:lvlJc w:val="left"/>
      <w:pPr>
        <w:ind w:left="3528" w:hanging="126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675B6AE4"/>
    <w:multiLevelType w:val="hybridMultilevel"/>
    <w:tmpl w:val="EBC699C4"/>
    <w:lvl w:ilvl="0" w:tplc="88AA58B6">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7"/>
  </w:num>
  <w:num w:numId="2">
    <w:abstractNumId w:val="2"/>
  </w:num>
  <w:num w:numId="3">
    <w:abstractNumId w:val="1"/>
  </w:num>
  <w:num w:numId="4">
    <w:abstractNumId w:val="7"/>
  </w:num>
  <w:num w:numId="5">
    <w:abstractNumId w:val="2"/>
  </w:num>
  <w:num w:numId="6">
    <w:abstractNumId w:val="1"/>
  </w:num>
  <w:num w:numId="7">
    <w:abstractNumId w:val="10"/>
  </w:num>
  <w:num w:numId="8">
    <w:abstractNumId w:val="0"/>
  </w:num>
  <w:num w:numId="9">
    <w:abstractNumId w:val="4"/>
  </w:num>
  <w:num w:numId="10">
    <w:abstractNumId w:val="6"/>
  </w:num>
  <w:num w:numId="11">
    <w:abstractNumId w:val="8"/>
  </w:num>
  <w:num w:numId="12">
    <w:abstractNumId w:val="5"/>
  </w:num>
  <w:num w:numId="13">
    <w:abstractNumId w:val="3"/>
  </w:num>
  <w:num w:numId="14">
    <w:abstractNumId w:val="9"/>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defaultTabStop w:val="709"/>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D2ABB"/>
    <w:rsid w:val="00000D07"/>
    <w:rsid w:val="000019A4"/>
    <w:rsid w:val="00003495"/>
    <w:rsid w:val="0000663E"/>
    <w:rsid w:val="00011BBE"/>
    <w:rsid w:val="00012289"/>
    <w:rsid w:val="00015D20"/>
    <w:rsid w:val="00016B89"/>
    <w:rsid w:val="00017851"/>
    <w:rsid w:val="00021917"/>
    <w:rsid w:val="00021B1E"/>
    <w:rsid w:val="00024C03"/>
    <w:rsid w:val="00025A09"/>
    <w:rsid w:val="00027FAB"/>
    <w:rsid w:val="00031796"/>
    <w:rsid w:val="000329D5"/>
    <w:rsid w:val="00032EB7"/>
    <w:rsid w:val="00033538"/>
    <w:rsid w:val="000345E6"/>
    <w:rsid w:val="00035D41"/>
    <w:rsid w:val="000425E9"/>
    <w:rsid w:val="00043643"/>
    <w:rsid w:val="000443AF"/>
    <w:rsid w:val="00046630"/>
    <w:rsid w:val="00047523"/>
    <w:rsid w:val="00047D7D"/>
    <w:rsid w:val="00047FEE"/>
    <w:rsid w:val="000500BF"/>
    <w:rsid w:val="000505BF"/>
    <w:rsid w:val="00053F66"/>
    <w:rsid w:val="00054B4D"/>
    <w:rsid w:val="00056896"/>
    <w:rsid w:val="000607F7"/>
    <w:rsid w:val="00060A6A"/>
    <w:rsid w:val="00061D6B"/>
    <w:rsid w:val="00063438"/>
    <w:rsid w:val="000642BA"/>
    <w:rsid w:val="0006602A"/>
    <w:rsid w:val="00066F25"/>
    <w:rsid w:val="000704F9"/>
    <w:rsid w:val="00071004"/>
    <w:rsid w:val="0007123A"/>
    <w:rsid w:val="000721C2"/>
    <w:rsid w:val="00072288"/>
    <w:rsid w:val="0007507D"/>
    <w:rsid w:val="000813DA"/>
    <w:rsid w:val="00084274"/>
    <w:rsid w:val="00085294"/>
    <w:rsid w:val="00085BF3"/>
    <w:rsid w:val="0008779F"/>
    <w:rsid w:val="00090B03"/>
    <w:rsid w:val="00091AD1"/>
    <w:rsid w:val="00092803"/>
    <w:rsid w:val="0009361E"/>
    <w:rsid w:val="00094938"/>
    <w:rsid w:val="000952B1"/>
    <w:rsid w:val="000A0D49"/>
    <w:rsid w:val="000A3A51"/>
    <w:rsid w:val="000A5EC8"/>
    <w:rsid w:val="000A5F4E"/>
    <w:rsid w:val="000A6822"/>
    <w:rsid w:val="000A71EE"/>
    <w:rsid w:val="000A78FF"/>
    <w:rsid w:val="000B0BF2"/>
    <w:rsid w:val="000B0EC9"/>
    <w:rsid w:val="000B212F"/>
    <w:rsid w:val="000B2B03"/>
    <w:rsid w:val="000B6348"/>
    <w:rsid w:val="000B6A09"/>
    <w:rsid w:val="000B6F8B"/>
    <w:rsid w:val="000C0260"/>
    <w:rsid w:val="000C03E1"/>
    <w:rsid w:val="000C5364"/>
    <w:rsid w:val="000C5E91"/>
    <w:rsid w:val="000C7453"/>
    <w:rsid w:val="000C79AE"/>
    <w:rsid w:val="000C7A75"/>
    <w:rsid w:val="000D00BE"/>
    <w:rsid w:val="000D3177"/>
    <w:rsid w:val="000D3724"/>
    <w:rsid w:val="000D4037"/>
    <w:rsid w:val="000D52B2"/>
    <w:rsid w:val="000D6854"/>
    <w:rsid w:val="000D770F"/>
    <w:rsid w:val="000D7FDC"/>
    <w:rsid w:val="000E0C26"/>
    <w:rsid w:val="000E1BC4"/>
    <w:rsid w:val="000E1CD3"/>
    <w:rsid w:val="000E3595"/>
    <w:rsid w:val="000E35D2"/>
    <w:rsid w:val="000E3D8D"/>
    <w:rsid w:val="000E4560"/>
    <w:rsid w:val="000E4A13"/>
    <w:rsid w:val="000E5FF1"/>
    <w:rsid w:val="000E723B"/>
    <w:rsid w:val="000F1658"/>
    <w:rsid w:val="000F185B"/>
    <w:rsid w:val="000F1A84"/>
    <w:rsid w:val="000F36F9"/>
    <w:rsid w:val="000F456E"/>
    <w:rsid w:val="000F51E5"/>
    <w:rsid w:val="000F59E0"/>
    <w:rsid w:val="000F6079"/>
    <w:rsid w:val="000F7DAE"/>
    <w:rsid w:val="001025F7"/>
    <w:rsid w:val="001036BB"/>
    <w:rsid w:val="001043EA"/>
    <w:rsid w:val="001055B3"/>
    <w:rsid w:val="00107244"/>
    <w:rsid w:val="00107606"/>
    <w:rsid w:val="00107922"/>
    <w:rsid w:val="001114BE"/>
    <w:rsid w:val="0011150F"/>
    <w:rsid w:val="001118FB"/>
    <w:rsid w:val="001119E5"/>
    <w:rsid w:val="0011278B"/>
    <w:rsid w:val="00113755"/>
    <w:rsid w:val="001148E1"/>
    <w:rsid w:val="001155C0"/>
    <w:rsid w:val="001176BA"/>
    <w:rsid w:val="00120EBA"/>
    <w:rsid w:val="00122263"/>
    <w:rsid w:val="00122E1E"/>
    <w:rsid w:val="00125156"/>
    <w:rsid w:val="001260D8"/>
    <w:rsid w:val="00126F10"/>
    <w:rsid w:val="00127155"/>
    <w:rsid w:val="00127C27"/>
    <w:rsid w:val="00127D3B"/>
    <w:rsid w:val="00127DB6"/>
    <w:rsid w:val="00127E30"/>
    <w:rsid w:val="00133805"/>
    <w:rsid w:val="00136262"/>
    <w:rsid w:val="00137DE6"/>
    <w:rsid w:val="00137F60"/>
    <w:rsid w:val="001400FE"/>
    <w:rsid w:val="00142A59"/>
    <w:rsid w:val="0014386B"/>
    <w:rsid w:val="00145A98"/>
    <w:rsid w:val="00146491"/>
    <w:rsid w:val="0014690A"/>
    <w:rsid w:val="00150E82"/>
    <w:rsid w:val="001524FB"/>
    <w:rsid w:val="001530D0"/>
    <w:rsid w:val="001532C8"/>
    <w:rsid w:val="00154D21"/>
    <w:rsid w:val="00154EF1"/>
    <w:rsid w:val="00155006"/>
    <w:rsid w:val="00156FB3"/>
    <w:rsid w:val="00157B0A"/>
    <w:rsid w:val="001601BB"/>
    <w:rsid w:val="00160E1A"/>
    <w:rsid w:val="00161BCA"/>
    <w:rsid w:val="001653F6"/>
    <w:rsid w:val="0016569C"/>
    <w:rsid w:val="00165727"/>
    <w:rsid w:val="00165B54"/>
    <w:rsid w:val="00166717"/>
    <w:rsid w:val="001675C5"/>
    <w:rsid w:val="001675F0"/>
    <w:rsid w:val="00167E3C"/>
    <w:rsid w:val="00167FD0"/>
    <w:rsid w:val="001710F9"/>
    <w:rsid w:val="00172E53"/>
    <w:rsid w:val="00173EDC"/>
    <w:rsid w:val="00174C51"/>
    <w:rsid w:val="001751DA"/>
    <w:rsid w:val="00175FFD"/>
    <w:rsid w:val="0017698E"/>
    <w:rsid w:val="00176D94"/>
    <w:rsid w:val="00180047"/>
    <w:rsid w:val="00180CD5"/>
    <w:rsid w:val="00182547"/>
    <w:rsid w:val="00183385"/>
    <w:rsid w:val="00183561"/>
    <w:rsid w:val="001836C8"/>
    <w:rsid w:val="00186123"/>
    <w:rsid w:val="00190D3E"/>
    <w:rsid w:val="00191E36"/>
    <w:rsid w:val="00193DC8"/>
    <w:rsid w:val="001963AD"/>
    <w:rsid w:val="00197905"/>
    <w:rsid w:val="00197A54"/>
    <w:rsid w:val="001A1C81"/>
    <w:rsid w:val="001A1CFA"/>
    <w:rsid w:val="001A207A"/>
    <w:rsid w:val="001A42AC"/>
    <w:rsid w:val="001A45CD"/>
    <w:rsid w:val="001A4AB9"/>
    <w:rsid w:val="001A53A4"/>
    <w:rsid w:val="001B3B72"/>
    <w:rsid w:val="001B3BD7"/>
    <w:rsid w:val="001B469A"/>
    <w:rsid w:val="001B4865"/>
    <w:rsid w:val="001B4CE1"/>
    <w:rsid w:val="001B5925"/>
    <w:rsid w:val="001B69E1"/>
    <w:rsid w:val="001B69EF"/>
    <w:rsid w:val="001C07C5"/>
    <w:rsid w:val="001C0E9B"/>
    <w:rsid w:val="001C28E2"/>
    <w:rsid w:val="001C47B6"/>
    <w:rsid w:val="001C4FB5"/>
    <w:rsid w:val="001C5126"/>
    <w:rsid w:val="001C79B6"/>
    <w:rsid w:val="001D033B"/>
    <w:rsid w:val="001D0DB9"/>
    <w:rsid w:val="001D140A"/>
    <w:rsid w:val="001D1F28"/>
    <w:rsid w:val="001D3676"/>
    <w:rsid w:val="001D3D5C"/>
    <w:rsid w:val="001D6075"/>
    <w:rsid w:val="001E0040"/>
    <w:rsid w:val="001E01EC"/>
    <w:rsid w:val="001E028E"/>
    <w:rsid w:val="001E0294"/>
    <w:rsid w:val="001E0483"/>
    <w:rsid w:val="001E1329"/>
    <w:rsid w:val="001E19C3"/>
    <w:rsid w:val="001E2043"/>
    <w:rsid w:val="001E205E"/>
    <w:rsid w:val="001E3C72"/>
    <w:rsid w:val="001E3DCB"/>
    <w:rsid w:val="001E61AF"/>
    <w:rsid w:val="001E6A98"/>
    <w:rsid w:val="001F00A6"/>
    <w:rsid w:val="001F06BF"/>
    <w:rsid w:val="001F0883"/>
    <w:rsid w:val="001F0F5E"/>
    <w:rsid w:val="001F1776"/>
    <w:rsid w:val="001F1F9C"/>
    <w:rsid w:val="001F2E04"/>
    <w:rsid w:val="001F34A3"/>
    <w:rsid w:val="001F3CA7"/>
    <w:rsid w:val="001F4C91"/>
    <w:rsid w:val="001F64D2"/>
    <w:rsid w:val="001F65C7"/>
    <w:rsid w:val="001F6697"/>
    <w:rsid w:val="001F75C2"/>
    <w:rsid w:val="00200297"/>
    <w:rsid w:val="0020034B"/>
    <w:rsid w:val="00202C2C"/>
    <w:rsid w:val="002034BA"/>
    <w:rsid w:val="00203DAB"/>
    <w:rsid w:val="002041DA"/>
    <w:rsid w:val="00205AF4"/>
    <w:rsid w:val="002068F0"/>
    <w:rsid w:val="00207697"/>
    <w:rsid w:val="002110B4"/>
    <w:rsid w:val="00212BAE"/>
    <w:rsid w:val="00212BDC"/>
    <w:rsid w:val="00213413"/>
    <w:rsid w:val="00214843"/>
    <w:rsid w:val="00220708"/>
    <w:rsid w:val="0022087C"/>
    <w:rsid w:val="00221C56"/>
    <w:rsid w:val="00222828"/>
    <w:rsid w:val="0022380B"/>
    <w:rsid w:val="002238D7"/>
    <w:rsid w:val="00224901"/>
    <w:rsid w:val="002249EC"/>
    <w:rsid w:val="00226143"/>
    <w:rsid w:val="0022630B"/>
    <w:rsid w:val="00226621"/>
    <w:rsid w:val="002272EA"/>
    <w:rsid w:val="0022772F"/>
    <w:rsid w:val="002277B7"/>
    <w:rsid w:val="002278F9"/>
    <w:rsid w:val="00230C55"/>
    <w:rsid w:val="0023312D"/>
    <w:rsid w:val="00233BAF"/>
    <w:rsid w:val="00233C1D"/>
    <w:rsid w:val="002354BD"/>
    <w:rsid w:val="002376A7"/>
    <w:rsid w:val="00237F67"/>
    <w:rsid w:val="002407EF"/>
    <w:rsid w:val="00240DEC"/>
    <w:rsid w:val="00241318"/>
    <w:rsid w:val="002417B1"/>
    <w:rsid w:val="0024189D"/>
    <w:rsid w:val="00241984"/>
    <w:rsid w:val="00242069"/>
    <w:rsid w:val="00242C3D"/>
    <w:rsid w:val="00243119"/>
    <w:rsid w:val="0024362C"/>
    <w:rsid w:val="00243E2A"/>
    <w:rsid w:val="00244B1D"/>
    <w:rsid w:val="00246349"/>
    <w:rsid w:val="00246782"/>
    <w:rsid w:val="00246D80"/>
    <w:rsid w:val="00247873"/>
    <w:rsid w:val="00250046"/>
    <w:rsid w:val="002501BF"/>
    <w:rsid w:val="00252DC5"/>
    <w:rsid w:val="00252EF7"/>
    <w:rsid w:val="002539BF"/>
    <w:rsid w:val="0025491D"/>
    <w:rsid w:val="002556B0"/>
    <w:rsid w:val="00255F96"/>
    <w:rsid w:val="00257B3E"/>
    <w:rsid w:val="00257FD1"/>
    <w:rsid w:val="002616EA"/>
    <w:rsid w:val="002659D9"/>
    <w:rsid w:val="00266263"/>
    <w:rsid w:val="00267ACD"/>
    <w:rsid w:val="00267CC9"/>
    <w:rsid w:val="002714CC"/>
    <w:rsid w:val="00271894"/>
    <w:rsid w:val="00273B36"/>
    <w:rsid w:val="002745AC"/>
    <w:rsid w:val="00274C1A"/>
    <w:rsid w:val="00274FC6"/>
    <w:rsid w:val="002758D0"/>
    <w:rsid w:val="002759B2"/>
    <w:rsid w:val="002773E7"/>
    <w:rsid w:val="00277B67"/>
    <w:rsid w:val="00277EAA"/>
    <w:rsid w:val="002806B8"/>
    <w:rsid w:val="00280C0B"/>
    <w:rsid w:val="0028419C"/>
    <w:rsid w:val="00284246"/>
    <w:rsid w:val="0028438F"/>
    <w:rsid w:val="00284572"/>
    <w:rsid w:val="00284F4C"/>
    <w:rsid w:val="0028537B"/>
    <w:rsid w:val="002863E8"/>
    <w:rsid w:val="00287860"/>
    <w:rsid w:val="0029083F"/>
    <w:rsid w:val="002913C8"/>
    <w:rsid w:val="00291BEC"/>
    <w:rsid w:val="0029404B"/>
    <w:rsid w:val="00294A95"/>
    <w:rsid w:val="00294CA5"/>
    <w:rsid w:val="002A1B91"/>
    <w:rsid w:val="002A589D"/>
    <w:rsid w:val="002A66C6"/>
    <w:rsid w:val="002A6ECA"/>
    <w:rsid w:val="002B1CE0"/>
    <w:rsid w:val="002B2FB6"/>
    <w:rsid w:val="002B3655"/>
    <w:rsid w:val="002B5274"/>
    <w:rsid w:val="002B545A"/>
    <w:rsid w:val="002C0523"/>
    <w:rsid w:val="002C126D"/>
    <w:rsid w:val="002C134E"/>
    <w:rsid w:val="002C13D1"/>
    <w:rsid w:val="002C26D7"/>
    <w:rsid w:val="002C3318"/>
    <w:rsid w:val="002C53F1"/>
    <w:rsid w:val="002C7FE8"/>
    <w:rsid w:val="002D1295"/>
    <w:rsid w:val="002D1CC8"/>
    <w:rsid w:val="002D1CE7"/>
    <w:rsid w:val="002D2058"/>
    <w:rsid w:val="002D3849"/>
    <w:rsid w:val="002D41E9"/>
    <w:rsid w:val="002D5367"/>
    <w:rsid w:val="002E05F4"/>
    <w:rsid w:val="002E09D6"/>
    <w:rsid w:val="002E18D4"/>
    <w:rsid w:val="002E3689"/>
    <w:rsid w:val="002E3AEA"/>
    <w:rsid w:val="002E4D27"/>
    <w:rsid w:val="002E588C"/>
    <w:rsid w:val="002E5F17"/>
    <w:rsid w:val="002E695A"/>
    <w:rsid w:val="002E79EE"/>
    <w:rsid w:val="002E7B01"/>
    <w:rsid w:val="002F1278"/>
    <w:rsid w:val="002F2CB3"/>
    <w:rsid w:val="002F45DA"/>
    <w:rsid w:val="002F483A"/>
    <w:rsid w:val="002F7365"/>
    <w:rsid w:val="0030229C"/>
    <w:rsid w:val="003023AC"/>
    <w:rsid w:val="00302FFB"/>
    <w:rsid w:val="00304C3C"/>
    <w:rsid w:val="0030558B"/>
    <w:rsid w:val="00305818"/>
    <w:rsid w:val="00306182"/>
    <w:rsid w:val="003067CF"/>
    <w:rsid w:val="00306EF8"/>
    <w:rsid w:val="00307A0B"/>
    <w:rsid w:val="00311649"/>
    <w:rsid w:val="00313379"/>
    <w:rsid w:val="00314A3C"/>
    <w:rsid w:val="00315254"/>
    <w:rsid w:val="00315AAA"/>
    <w:rsid w:val="00315DDE"/>
    <w:rsid w:val="00316324"/>
    <w:rsid w:val="00316E1E"/>
    <w:rsid w:val="00317174"/>
    <w:rsid w:val="003176F8"/>
    <w:rsid w:val="00321C05"/>
    <w:rsid w:val="00321C35"/>
    <w:rsid w:val="0032214E"/>
    <w:rsid w:val="003229E0"/>
    <w:rsid w:val="0032437D"/>
    <w:rsid w:val="00324459"/>
    <w:rsid w:val="00325628"/>
    <w:rsid w:val="00325EA4"/>
    <w:rsid w:val="00327B31"/>
    <w:rsid w:val="0033054A"/>
    <w:rsid w:val="00330A4C"/>
    <w:rsid w:val="00331B1A"/>
    <w:rsid w:val="00332441"/>
    <w:rsid w:val="00332FE7"/>
    <w:rsid w:val="0033650F"/>
    <w:rsid w:val="00336ED5"/>
    <w:rsid w:val="003372C8"/>
    <w:rsid w:val="00337AEA"/>
    <w:rsid w:val="003414C0"/>
    <w:rsid w:val="0034186C"/>
    <w:rsid w:val="00341B97"/>
    <w:rsid w:val="0034235B"/>
    <w:rsid w:val="00343017"/>
    <w:rsid w:val="0034482D"/>
    <w:rsid w:val="00344EC9"/>
    <w:rsid w:val="00344FFC"/>
    <w:rsid w:val="003512B7"/>
    <w:rsid w:val="003528AD"/>
    <w:rsid w:val="00352EEB"/>
    <w:rsid w:val="00353440"/>
    <w:rsid w:val="0035503B"/>
    <w:rsid w:val="003619F7"/>
    <w:rsid w:val="00363B21"/>
    <w:rsid w:val="00366182"/>
    <w:rsid w:val="00367C3D"/>
    <w:rsid w:val="00370152"/>
    <w:rsid w:val="00370742"/>
    <w:rsid w:val="00371BE6"/>
    <w:rsid w:val="003724E7"/>
    <w:rsid w:val="0037266D"/>
    <w:rsid w:val="00373194"/>
    <w:rsid w:val="00373BC3"/>
    <w:rsid w:val="00373FBE"/>
    <w:rsid w:val="003740D4"/>
    <w:rsid w:val="00377166"/>
    <w:rsid w:val="00380321"/>
    <w:rsid w:val="0038098B"/>
    <w:rsid w:val="00381EDC"/>
    <w:rsid w:val="00382909"/>
    <w:rsid w:val="003830BA"/>
    <w:rsid w:val="00383A2F"/>
    <w:rsid w:val="00383D9C"/>
    <w:rsid w:val="00383ECF"/>
    <w:rsid w:val="0038466E"/>
    <w:rsid w:val="003849DC"/>
    <w:rsid w:val="00386AFD"/>
    <w:rsid w:val="00386EE0"/>
    <w:rsid w:val="003914A3"/>
    <w:rsid w:val="00391703"/>
    <w:rsid w:val="003933E6"/>
    <w:rsid w:val="00393438"/>
    <w:rsid w:val="00393707"/>
    <w:rsid w:val="00393E3A"/>
    <w:rsid w:val="0039418A"/>
    <w:rsid w:val="00394671"/>
    <w:rsid w:val="003A0360"/>
    <w:rsid w:val="003A04FE"/>
    <w:rsid w:val="003A0972"/>
    <w:rsid w:val="003A1634"/>
    <w:rsid w:val="003A1B34"/>
    <w:rsid w:val="003A205E"/>
    <w:rsid w:val="003A35AF"/>
    <w:rsid w:val="003A4AE4"/>
    <w:rsid w:val="003A667B"/>
    <w:rsid w:val="003A6D89"/>
    <w:rsid w:val="003B0B8A"/>
    <w:rsid w:val="003B0BA2"/>
    <w:rsid w:val="003B2913"/>
    <w:rsid w:val="003B31E6"/>
    <w:rsid w:val="003B4891"/>
    <w:rsid w:val="003B563A"/>
    <w:rsid w:val="003B6D8B"/>
    <w:rsid w:val="003B7AEE"/>
    <w:rsid w:val="003C1147"/>
    <w:rsid w:val="003C24A4"/>
    <w:rsid w:val="003C2A44"/>
    <w:rsid w:val="003C2CB8"/>
    <w:rsid w:val="003C302C"/>
    <w:rsid w:val="003C4141"/>
    <w:rsid w:val="003C58EB"/>
    <w:rsid w:val="003C7E30"/>
    <w:rsid w:val="003C7E65"/>
    <w:rsid w:val="003D0ACD"/>
    <w:rsid w:val="003D1E41"/>
    <w:rsid w:val="003D1F90"/>
    <w:rsid w:val="003D21E3"/>
    <w:rsid w:val="003D26F2"/>
    <w:rsid w:val="003D4CA0"/>
    <w:rsid w:val="003D5BE7"/>
    <w:rsid w:val="003D78B5"/>
    <w:rsid w:val="003E003C"/>
    <w:rsid w:val="003E2FAB"/>
    <w:rsid w:val="003E3134"/>
    <w:rsid w:val="003E6762"/>
    <w:rsid w:val="003F114F"/>
    <w:rsid w:val="003F19A1"/>
    <w:rsid w:val="003F3003"/>
    <w:rsid w:val="003F47C2"/>
    <w:rsid w:val="003F48B7"/>
    <w:rsid w:val="003F6854"/>
    <w:rsid w:val="003F6AB0"/>
    <w:rsid w:val="00403A51"/>
    <w:rsid w:val="00403C10"/>
    <w:rsid w:val="0040517E"/>
    <w:rsid w:val="00405F49"/>
    <w:rsid w:val="0041007F"/>
    <w:rsid w:val="004119D1"/>
    <w:rsid w:val="004121C4"/>
    <w:rsid w:val="00412FB4"/>
    <w:rsid w:val="00414739"/>
    <w:rsid w:val="00416112"/>
    <w:rsid w:val="004220BF"/>
    <w:rsid w:val="00422E40"/>
    <w:rsid w:val="00423C06"/>
    <w:rsid w:val="00424730"/>
    <w:rsid w:val="004252F8"/>
    <w:rsid w:val="004317AC"/>
    <w:rsid w:val="00432B07"/>
    <w:rsid w:val="00432FB7"/>
    <w:rsid w:val="004340FC"/>
    <w:rsid w:val="00434233"/>
    <w:rsid w:val="004358D6"/>
    <w:rsid w:val="004379D3"/>
    <w:rsid w:val="004403FC"/>
    <w:rsid w:val="0044186B"/>
    <w:rsid w:val="00441A32"/>
    <w:rsid w:val="00441FFD"/>
    <w:rsid w:val="0044200D"/>
    <w:rsid w:val="004420EA"/>
    <w:rsid w:val="00443108"/>
    <w:rsid w:val="00445DED"/>
    <w:rsid w:val="00445F63"/>
    <w:rsid w:val="00446114"/>
    <w:rsid w:val="0044647C"/>
    <w:rsid w:val="004464D4"/>
    <w:rsid w:val="0044689F"/>
    <w:rsid w:val="0045069C"/>
    <w:rsid w:val="0045328B"/>
    <w:rsid w:val="00454E94"/>
    <w:rsid w:val="00454FCA"/>
    <w:rsid w:val="0045517A"/>
    <w:rsid w:val="0045545F"/>
    <w:rsid w:val="00455D17"/>
    <w:rsid w:val="00455F97"/>
    <w:rsid w:val="00456AD4"/>
    <w:rsid w:val="004578A5"/>
    <w:rsid w:val="00460E21"/>
    <w:rsid w:val="0046236F"/>
    <w:rsid w:val="00464E22"/>
    <w:rsid w:val="00465FDB"/>
    <w:rsid w:val="00467026"/>
    <w:rsid w:val="0047027E"/>
    <w:rsid w:val="004710A2"/>
    <w:rsid w:val="004719D2"/>
    <w:rsid w:val="004722D4"/>
    <w:rsid w:val="004731BF"/>
    <w:rsid w:val="0047552F"/>
    <w:rsid w:val="00475D98"/>
    <w:rsid w:val="0047617D"/>
    <w:rsid w:val="00477161"/>
    <w:rsid w:val="00480414"/>
    <w:rsid w:val="00480AB1"/>
    <w:rsid w:val="00484DDF"/>
    <w:rsid w:val="004868C7"/>
    <w:rsid w:val="00492EF4"/>
    <w:rsid w:val="004944BE"/>
    <w:rsid w:val="00494AC6"/>
    <w:rsid w:val="00495350"/>
    <w:rsid w:val="00496066"/>
    <w:rsid w:val="00497741"/>
    <w:rsid w:val="004A066C"/>
    <w:rsid w:val="004A11EC"/>
    <w:rsid w:val="004A124A"/>
    <w:rsid w:val="004A14F6"/>
    <w:rsid w:val="004A3729"/>
    <w:rsid w:val="004A45A3"/>
    <w:rsid w:val="004A4D78"/>
    <w:rsid w:val="004A6531"/>
    <w:rsid w:val="004A6674"/>
    <w:rsid w:val="004A6E7B"/>
    <w:rsid w:val="004A7375"/>
    <w:rsid w:val="004A744A"/>
    <w:rsid w:val="004A7601"/>
    <w:rsid w:val="004A76F8"/>
    <w:rsid w:val="004A785B"/>
    <w:rsid w:val="004B0988"/>
    <w:rsid w:val="004B15B0"/>
    <w:rsid w:val="004B3301"/>
    <w:rsid w:val="004B40F3"/>
    <w:rsid w:val="004B61BE"/>
    <w:rsid w:val="004B70D5"/>
    <w:rsid w:val="004B7FE5"/>
    <w:rsid w:val="004C109D"/>
    <w:rsid w:val="004C2E07"/>
    <w:rsid w:val="004C2FC3"/>
    <w:rsid w:val="004C5D93"/>
    <w:rsid w:val="004C65AB"/>
    <w:rsid w:val="004D02E5"/>
    <w:rsid w:val="004D09BE"/>
    <w:rsid w:val="004D1E37"/>
    <w:rsid w:val="004D66BF"/>
    <w:rsid w:val="004D7769"/>
    <w:rsid w:val="004E224A"/>
    <w:rsid w:val="004E3616"/>
    <w:rsid w:val="004E3D4C"/>
    <w:rsid w:val="004E476B"/>
    <w:rsid w:val="004E5CB9"/>
    <w:rsid w:val="004E7C23"/>
    <w:rsid w:val="004F046B"/>
    <w:rsid w:val="004F1153"/>
    <w:rsid w:val="004F14C1"/>
    <w:rsid w:val="004F35A9"/>
    <w:rsid w:val="004F36C9"/>
    <w:rsid w:val="004F3C2D"/>
    <w:rsid w:val="004F4B08"/>
    <w:rsid w:val="004F4EF9"/>
    <w:rsid w:val="004F5A4C"/>
    <w:rsid w:val="0050082B"/>
    <w:rsid w:val="00501A4E"/>
    <w:rsid w:val="005038E9"/>
    <w:rsid w:val="00503CC6"/>
    <w:rsid w:val="005040D0"/>
    <w:rsid w:val="00504D82"/>
    <w:rsid w:val="005053F6"/>
    <w:rsid w:val="00510499"/>
    <w:rsid w:val="0051186D"/>
    <w:rsid w:val="005126EC"/>
    <w:rsid w:val="00513492"/>
    <w:rsid w:val="00516CF4"/>
    <w:rsid w:val="00520585"/>
    <w:rsid w:val="00520606"/>
    <w:rsid w:val="005222AD"/>
    <w:rsid w:val="0052356D"/>
    <w:rsid w:val="00524904"/>
    <w:rsid w:val="00525DAD"/>
    <w:rsid w:val="0052682E"/>
    <w:rsid w:val="00526C89"/>
    <w:rsid w:val="00531A47"/>
    <w:rsid w:val="005355C9"/>
    <w:rsid w:val="00537B96"/>
    <w:rsid w:val="00541021"/>
    <w:rsid w:val="005423AA"/>
    <w:rsid w:val="00543669"/>
    <w:rsid w:val="00543A30"/>
    <w:rsid w:val="00543C3F"/>
    <w:rsid w:val="00544705"/>
    <w:rsid w:val="005450E8"/>
    <w:rsid w:val="00546291"/>
    <w:rsid w:val="00546919"/>
    <w:rsid w:val="00552BFD"/>
    <w:rsid w:val="00552F29"/>
    <w:rsid w:val="00553E0D"/>
    <w:rsid w:val="00554116"/>
    <w:rsid w:val="00554466"/>
    <w:rsid w:val="00560306"/>
    <w:rsid w:val="00561B2C"/>
    <w:rsid w:val="005625B7"/>
    <w:rsid w:val="00562EA0"/>
    <w:rsid w:val="00563A9A"/>
    <w:rsid w:val="005641AB"/>
    <w:rsid w:val="005652EA"/>
    <w:rsid w:val="00565596"/>
    <w:rsid w:val="00565A5F"/>
    <w:rsid w:val="00566E0D"/>
    <w:rsid w:val="00567E28"/>
    <w:rsid w:val="00567FBE"/>
    <w:rsid w:val="0057402D"/>
    <w:rsid w:val="00574A65"/>
    <w:rsid w:val="00575F6B"/>
    <w:rsid w:val="00580A99"/>
    <w:rsid w:val="00582CD3"/>
    <w:rsid w:val="0058582D"/>
    <w:rsid w:val="00586EA4"/>
    <w:rsid w:val="005876F3"/>
    <w:rsid w:val="00587E3D"/>
    <w:rsid w:val="00590515"/>
    <w:rsid w:val="0059079B"/>
    <w:rsid w:val="00591083"/>
    <w:rsid w:val="00592260"/>
    <w:rsid w:val="00592DB0"/>
    <w:rsid w:val="0059333D"/>
    <w:rsid w:val="005939CE"/>
    <w:rsid w:val="005946DC"/>
    <w:rsid w:val="00594A0B"/>
    <w:rsid w:val="00596154"/>
    <w:rsid w:val="00597E2D"/>
    <w:rsid w:val="005A3C6C"/>
    <w:rsid w:val="005A69DC"/>
    <w:rsid w:val="005A7959"/>
    <w:rsid w:val="005B200E"/>
    <w:rsid w:val="005B25D8"/>
    <w:rsid w:val="005B301A"/>
    <w:rsid w:val="005B32B7"/>
    <w:rsid w:val="005B455C"/>
    <w:rsid w:val="005B5F61"/>
    <w:rsid w:val="005B63FE"/>
    <w:rsid w:val="005B71AC"/>
    <w:rsid w:val="005C091C"/>
    <w:rsid w:val="005C0CB2"/>
    <w:rsid w:val="005C1EE9"/>
    <w:rsid w:val="005C2DC8"/>
    <w:rsid w:val="005C3130"/>
    <w:rsid w:val="005C381E"/>
    <w:rsid w:val="005C42E0"/>
    <w:rsid w:val="005C4D2C"/>
    <w:rsid w:val="005C5002"/>
    <w:rsid w:val="005C6178"/>
    <w:rsid w:val="005C6558"/>
    <w:rsid w:val="005C6F8C"/>
    <w:rsid w:val="005C7B06"/>
    <w:rsid w:val="005D03D5"/>
    <w:rsid w:val="005D0A68"/>
    <w:rsid w:val="005D1047"/>
    <w:rsid w:val="005D10C0"/>
    <w:rsid w:val="005D4F7D"/>
    <w:rsid w:val="005D507C"/>
    <w:rsid w:val="005D6C2D"/>
    <w:rsid w:val="005D6F84"/>
    <w:rsid w:val="005E0B7F"/>
    <w:rsid w:val="005E0BF8"/>
    <w:rsid w:val="005E2F4E"/>
    <w:rsid w:val="005E760A"/>
    <w:rsid w:val="005F1A61"/>
    <w:rsid w:val="005F23AD"/>
    <w:rsid w:val="005F4218"/>
    <w:rsid w:val="005F6594"/>
    <w:rsid w:val="005F7577"/>
    <w:rsid w:val="006003DC"/>
    <w:rsid w:val="006008A3"/>
    <w:rsid w:val="00601075"/>
    <w:rsid w:val="00603620"/>
    <w:rsid w:val="0060381D"/>
    <w:rsid w:val="00604554"/>
    <w:rsid w:val="006045F6"/>
    <w:rsid w:val="0060501C"/>
    <w:rsid w:val="00605131"/>
    <w:rsid w:val="006061DE"/>
    <w:rsid w:val="00607CB1"/>
    <w:rsid w:val="00611A54"/>
    <w:rsid w:val="00612095"/>
    <w:rsid w:val="0061316D"/>
    <w:rsid w:val="006132CB"/>
    <w:rsid w:val="00614713"/>
    <w:rsid w:val="00614B8F"/>
    <w:rsid w:val="00615825"/>
    <w:rsid w:val="006169A1"/>
    <w:rsid w:val="0061723E"/>
    <w:rsid w:val="0062182B"/>
    <w:rsid w:val="00622ED3"/>
    <w:rsid w:val="00623E43"/>
    <w:rsid w:val="00626E35"/>
    <w:rsid w:val="00626F92"/>
    <w:rsid w:val="00627792"/>
    <w:rsid w:val="00630CAD"/>
    <w:rsid w:val="00633FC7"/>
    <w:rsid w:val="00634068"/>
    <w:rsid w:val="0063620B"/>
    <w:rsid w:val="006400B3"/>
    <w:rsid w:val="006413D6"/>
    <w:rsid w:val="0064403D"/>
    <w:rsid w:val="006469DB"/>
    <w:rsid w:val="00647869"/>
    <w:rsid w:val="006516FC"/>
    <w:rsid w:val="00651715"/>
    <w:rsid w:val="00651C13"/>
    <w:rsid w:val="00651C55"/>
    <w:rsid w:val="0065262F"/>
    <w:rsid w:val="00652960"/>
    <w:rsid w:val="00653406"/>
    <w:rsid w:val="00653B0A"/>
    <w:rsid w:val="006568C3"/>
    <w:rsid w:val="00657591"/>
    <w:rsid w:val="00657754"/>
    <w:rsid w:val="0066374B"/>
    <w:rsid w:val="00663A24"/>
    <w:rsid w:val="00664CD6"/>
    <w:rsid w:val="00664DAA"/>
    <w:rsid w:val="0066522A"/>
    <w:rsid w:val="006656F5"/>
    <w:rsid w:val="00665AE4"/>
    <w:rsid w:val="00666926"/>
    <w:rsid w:val="00667347"/>
    <w:rsid w:val="00667BFD"/>
    <w:rsid w:val="0067070A"/>
    <w:rsid w:val="006723D1"/>
    <w:rsid w:val="00673E36"/>
    <w:rsid w:val="0067460D"/>
    <w:rsid w:val="00677363"/>
    <w:rsid w:val="00680BBA"/>
    <w:rsid w:val="0068143C"/>
    <w:rsid w:val="00681834"/>
    <w:rsid w:val="00681D9E"/>
    <w:rsid w:val="00682619"/>
    <w:rsid w:val="006829C0"/>
    <w:rsid w:val="00683831"/>
    <w:rsid w:val="006908F9"/>
    <w:rsid w:val="006913F0"/>
    <w:rsid w:val="00691AB5"/>
    <w:rsid w:val="00692F61"/>
    <w:rsid w:val="006940FF"/>
    <w:rsid w:val="00695455"/>
    <w:rsid w:val="00697EA4"/>
    <w:rsid w:val="006A24A5"/>
    <w:rsid w:val="006A3EE9"/>
    <w:rsid w:val="006A5640"/>
    <w:rsid w:val="006A5DAA"/>
    <w:rsid w:val="006A7A80"/>
    <w:rsid w:val="006A7EA3"/>
    <w:rsid w:val="006B0F3D"/>
    <w:rsid w:val="006B1124"/>
    <w:rsid w:val="006B305E"/>
    <w:rsid w:val="006B3074"/>
    <w:rsid w:val="006B3E8A"/>
    <w:rsid w:val="006B4644"/>
    <w:rsid w:val="006B5260"/>
    <w:rsid w:val="006B6F5E"/>
    <w:rsid w:val="006B766A"/>
    <w:rsid w:val="006B77D4"/>
    <w:rsid w:val="006C0E83"/>
    <w:rsid w:val="006C30E0"/>
    <w:rsid w:val="006C5399"/>
    <w:rsid w:val="006C6593"/>
    <w:rsid w:val="006C7077"/>
    <w:rsid w:val="006C7621"/>
    <w:rsid w:val="006D23C4"/>
    <w:rsid w:val="006D35A3"/>
    <w:rsid w:val="006D3FA0"/>
    <w:rsid w:val="006D5E43"/>
    <w:rsid w:val="006D70B7"/>
    <w:rsid w:val="006E0759"/>
    <w:rsid w:val="006E078F"/>
    <w:rsid w:val="006E154C"/>
    <w:rsid w:val="006E3C48"/>
    <w:rsid w:val="006E47D3"/>
    <w:rsid w:val="006E4B16"/>
    <w:rsid w:val="006E4DB6"/>
    <w:rsid w:val="006E5F7F"/>
    <w:rsid w:val="006E6DE3"/>
    <w:rsid w:val="006E7583"/>
    <w:rsid w:val="006E7B0F"/>
    <w:rsid w:val="006F0ACD"/>
    <w:rsid w:val="006F3263"/>
    <w:rsid w:val="006F40E9"/>
    <w:rsid w:val="006F72EC"/>
    <w:rsid w:val="00700373"/>
    <w:rsid w:val="007012A7"/>
    <w:rsid w:val="00702351"/>
    <w:rsid w:val="00702DED"/>
    <w:rsid w:val="00705329"/>
    <w:rsid w:val="00706006"/>
    <w:rsid w:val="00710054"/>
    <w:rsid w:val="007107A5"/>
    <w:rsid w:val="00710971"/>
    <w:rsid w:val="00712F87"/>
    <w:rsid w:val="00713781"/>
    <w:rsid w:val="007142A1"/>
    <w:rsid w:val="0071473A"/>
    <w:rsid w:val="007159F7"/>
    <w:rsid w:val="007162DC"/>
    <w:rsid w:val="00716971"/>
    <w:rsid w:val="00717EE4"/>
    <w:rsid w:val="007202DD"/>
    <w:rsid w:val="00720D21"/>
    <w:rsid w:val="0072110D"/>
    <w:rsid w:val="007217DD"/>
    <w:rsid w:val="0072488C"/>
    <w:rsid w:val="0072491D"/>
    <w:rsid w:val="007273E1"/>
    <w:rsid w:val="00727ECA"/>
    <w:rsid w:val="007301D2"/>
    <w:rsid w:val="00730543"/>
    <w:rsid w:val="00733076"/>
    <w:rsid w:val="0073725C"/>
    <w:rsid w:val="007407E1"/>
    <w:rsid w:val="007430AF"/>
    <w:rsid w:val="00745546"/>
    <w:rsid w:val="0074743F"/>
    <w:rsid w:val="0075095F"/>
    <w:rsid w:val="00751119"/>
    <w:rsid w:val="00752E13"/>
    <w:rsid w:val="00753EBC"/>
    <w:rsid w:val="00755128"/>
    <w:rsid w:val="00756E24"/>
    <w:rsid w:val="00760535"/>
    <w:rsid w:val="007624AD"/>
    <w:rsid w:val="007626FA"/>
    <w:rsid w:val="007629C9"/>
    <w:rsid w:val="0076363D"/>
    <w:rsid w:val="00763C46"/>
    <w:rsid w:val="00764F87"/>
    <w:rsid w:val="00765008"/>
    <w:rsid w:val="0076532A"/>
    <w:rsid w:val="007655E7"/>
    <w:rsid w:val="007659A3"/>
    <w:rsid w:val="00766045"/>
    <w:rsid w:val="007660CD"/>
    <w:rsid w:val="00766963"/>
    <w:rsid w:val="00767A8F"/>
    <w:rsid w:val="00767D7C"/>
    <w:rsid w:val="00770AA4"/>
    <w:rsid w:val="00770F21"/>
    <w:rsid w:val="00772CB1"/>
    <w:rsid w:val="00773F6D"/>
    <w:rsid w:val="0077662C"/>
    <w:rsid w:val="00776B8A"/>
    <w:rsid w:val="00777B29"/>
    <w:rsid w:val="00780AA3"/>
    <w:rsid w:val="00781073"/>
    <w:rsid w:val="007813AF"/>
    <w:rsid w:val="007821F5"/>
    <w:rsid w:val="007826B4"/>
    <w:rsid w:val="00782DE5"/>
    <w:rsid w:val="00784804"/>
    <w:rsid w:val="00785808"/>
    <w:rsid w:val="00785EDA"/>
    <w:rsid w:val="00787483"/>
    <w:rsid w:val="00791E26"/>
    <w:rsid w:val="00794A21"/>
    <w:rsid w:val="0079509B"/>
    <w:rsid w:val="007950CB"/>
    <w:rsid w:val="0079536D"/>
    <w:rsid w:val="007961CD"/>
    <w:rsid w:val="00797360"/>
    <w:rsid w:val="007979D1"/>
    <w:rsid w:val="007A09CE"/>
    <w:rsid w:val="007A1768"/>
    <w:rsid w:val="007A1A17"/>
    <w:rsid w:val="007A22C5"/>
    <w:rsid w:val="007A25E2"/>
    <w:rsid w:val="007A61D1"/>
    <w:rsid w:val="007A78A2"/>
    <w:rsid w:val="007A7AEB"/>
    <w:rsid w:val="007B08B2"/>
    <w:rsid w:val="007B1826"/>
    <w:rsid w:val="007B1C42"/>
    <w:rsid w:val="007B1D38"/>
    <w:rsid w:val="007B225A"/>
    <w:rsid w:val="007B2686"/>
    <w:rsid w:val="007B3E86"/>
    <w:rsid w:val="007B521E"/>
    <w:rsid w:val="007B5CF3"/>
    <w:rsid w:val="007B6E11"/>
    <w:rsid w:val="007C01A3"/>
    <w:rsid w:val="007C1149"/>
    <w:rsid w:val="007C13F4"/>
    <w:rsid w:val="007C3CDB"/>
    <w:rsid w:val="007C541F"/>
    <w:rsid w:val="007C5871"/>
    <w:rsid w:val="007D185B"/>
    <w:rsid w:val="007D2B9B"/>
    <w:rsid w:val="007D34A9"/>
    <w:rsid w:val="007D4681"/>
    <w:rsid w:val="007D535D"/>
    <w:rsid w:val="007D7994"/>
    <w:rsid w:val="007E0171"/>
    <w:rsid w:val="007E1054"/>
    <w:rsid w:val="007E1BA6"/>
    <w:rsid w:val="007E1EBC"/>
    <w:rsid w:val="007E2037"/>
    <w:rsid w:val="007E3A9F"/>
    <w:rsid w:val="007E3AAE"/>
    <w:rsid w:val="007E3E53"/>
    <w:rsid w:val="007E4B3B"/>
    <w:rsid w:val="007E4C0C"/>
    <w:rsid w:val="007E5587"/>
    <w:rsid w:val="007E7DD1"/>
    <w:rsid w:val="007F217A"/>
    <w:rsid w:val="007F287D"/>
    <w:rsid w:val="007F2B8C"/>
    <w:rsid w:val="007F324D"/>
    <w:rsid w:val="007F3363"/>
    <w:rsid w:val="007F353F"/>
    <w:rsid w:val="007F40E7"/>
    <w:rsid w:val="007F79CA"/>
    <w:rsid w:val="0080066A"/>
    <w:rsid w:val="00801DC7"/>
    <w:rsid w:val="00804D3F"/>
    <w:rsid w:val="0080560E"/>
    <w:rsid w:val="00805D07"/>
    <w:rsid w:val="00805EB5"/>
    <w:rsid w:val="00807763"/>
    <w:rsid w:val="008104EB"/>
    <w:rsid w:val="00810EEC"/>
    <w:rsid w:val="0081117D"/>
    <w:rsid w:val="0081163A"/>
    <w:rsid w:val="00811A83"/>
    <w:rsid w:val="008132D0"/>
    <w:rsid w:val="00815C54"/>
    <w:rsid w:val="00816949"/>
    <w:rsid w:val="0082098A"/>
    <w:rsid w:val="00820B27"/>
    <w:rsid w:val="008238A6"/>
    <w:rsid w:val="00823AFF"/>
    <w:rsid w:val="008249FB"/>
    <w:rsid w:val="00824EB0"/>
    <w:rsid w:val="008264F5"/>
    <w:rsid w:val="008265D2"/>
    <w:rsid w:val="00827F9D"/>
    <w:rsid w:val="00830D49"/>
    <w:rsid w:val="00833DB6"/>
    <w:rsid w:val="008365F6"/>
    <w:rsid w:val="00837A9D"/>
    <w:rsid w:val="00840719"/>
    <w:rsid w:val="008437F0"/>
    <w:rsid w:val="0084530A"/>
    <w:rsid w:val="00845F7C"/>
    <w:rsid w:val="008461F0"/>
    <w:rsid w:val="008477DA"/>
    <w:rsid w:val="00850D42"/>
    <w:rsid w:val="0085221B"/>
    <w:rsid w:val="00853A40"/>
    <w:rsid w:val="00854BB0"/>
    <w:rsid w:val="00855CE9"/>
    <w:rsid w:val="0085601A"/>
    <w:rsid w:val="00856567"/>
    <w:rsid w:val="00856AEE"/>
    <w:rsid w:val="0085745E"/>
    <w:rsid w:val="0086140A"/>
    <w:rsid w:val="008628B3"/>
    <w:rsid w:val="00864714"/>
    <w:rsid w:val="00864D1C"/>
    <w:rsid w:val="0086522E"/>
    <w:rsid w:val="00865D74"/>
    <w:rsid w:val="008707A7"/>
    <w:rsid w:val="00872132"/>
    <w:rsid w:val="00872319"/>
    <w:rsid w:val="00872937"/>
    <w:rsid w:val="008743C2"/>
    <w:rsid w:val="00875BC1"/>
    <w:rsid w:val="00876EB9"/>
    <w:rsid w:val="00884C21"/>
    <w:rsid w:val="00886957"/>
    <w:rsid w:val="00887970"/>
    <w:rsid w:val="00890BDA"/>
    <w:rsid w:val="00890F81"/>
    <w:rsid w:val="00891475"/>
    <w:rsid w:val="00892B3C"/>
    <w:rsid w:val="00892F24"/>
    <w:rsid w:val="00894683"/>
    <w:rsid w:val="00894994"/>
    <w:rsid w:val="00895E50"/>
    <w:rsid w:val="0089648D"/>
    <w:rsid w:val="00896E49"/>
    <w:rsid w:val="008A180A"/>
    <w:rsid w:val="008A3C4C"/>
    <w:rsid w:val="008A3E49"/>
    <w:rsid w:val="008A4233"/>
    <w:rsid w:val="008A678E"/>
    <w:rsid w:val="008A72A2"/>
    <w:rsid w:val="008A7F74"/>
    <w:rsid w:val="008B4062"/>
    <w:rsid w:val="008B4416"/>
    <w:rsid w:val="008B4BA1"/>
    <w:rsid w:val="008B5FA3"/>
    <w:rsid w:val="008B6525"/>
    <w:rsid w:val="008B6679"/>
    <w:rsid w:val="008B77B6"/>
    <w:rsid w:val="008B79C9"/>
    <w:rsid w:val="008C0A27"/>
    <w:rsid w:val="008C0BC2"/>
    <w:rsid w:val="008C1B05"/>
    <w:rsid w:val="008C3B28"/>
    <w:rsid w:val="008C4C2F"/>
    <w:rsid w:val="008C5A4C"/>
    <w:rsid w:val="008C6901"/>
    <w:rsid w:val="008C6D7C"/>
    <w:rsid w:val="008D2795"/>
    <w:rsid w:val="008D63DB"/>
    <w:rsid w:val="008D6C55"/>
    <w:rsid w:val="008D77E5"/>
    <w:rsid w:val="008E018D"/>
    <w:rsid w:val="008E0F10"/>
    <w:rsid w:val="008E1928"/>
    <w:rsid w:val="008E1BD7"/>
    <w:rsid w:val="008E347E"/>
    <w:rsid w:val="008E375E"/>
    <w:rsid w:val="008E6A49"/>
    <w:rsid w:val="008E7734"/>
    <w:rsid w:val="008F043A"/>
    <w:rsid w:val="008F0EC2"/>
    <w:rsid w:val="008F4AD0"/>
    <w:rsid w:val="008F7276"/>
    <w:rsid w:val="009009BE"/>
    <w:rsid w:val="00900E99"/>
    <w:rsid w:val="0090178A"/>
    <w:rsid w:val="00902197"/>
    <w:rsid w:val="00902C7E"/>
    <w:rsid w:val="00904178"/>
    <w:rsid w:val="00904ADE"/>
    <w:rsid w:val="00905ADC"/>
    <w:rsid w:val="009064D0"/>
    <w:rsid w:val="009073B2"/>
    <w:rsid w:val="009075D8"/>
    <w:rsid w:val="00911B6F"/>
    <w:rsid w:val="00911E96"/>
    <w:rsid w:val="0091312B"/>
    <w:rsid w:val="00913458"/>
    <w:rsid w:val="00913B3D"/>
    <w:rsid w:val="00915DF1"/>
    <w:rsid w:val="00916B76"/>
    <w:rsid w:val="009178EC"/>
    <w:rsid w:val="00917DFF"/>
    <w:rsid w:val="00920319"/>
    <w:rsid w:val="009207DB"/>
    <w:rsid w:val="00921553"/>
    <w:rsid w:val="0092259F"/>
    <w:rsid w:val="0092284F"/>
    <w:rsid w:val="00924C74"/>
    <w:rsid w:val="00925A32"/>
    <w:rsid w:val="00926B30"/>
    <w:rsid w:val="00926EEE"/>
    <w:rsid w:val="00930B56"/>
    <w:rsid w:val="00931031"/>
    <w:rsid w:val="00931D88"/>
    <w:rsid w:val="0093226B"/>
    <w:rsid w:val="0093323C"/>
    <w:rsid w:val="009349B1"/>
    <w:rsid w:val="0093649B"/>
    <w:rsid w:val="00936924"/>
    <w:rsid w:val="00936E02"/>
    <w:rsid w:val="00937F7F"/>
    <w:rsid w:val="009431C8"/>
    <w:rsid w:val="0094433A"/>
    <w:rsid w:val="0094698F"/>
    <w:rsid w:val="0094727E"/>
    <w:rsid w:val="00947A5F"/>
    <w:rsid w:val="00951EFB"/>
    <w:rsid w:val="0095254F"/>
    <w:rsid w:val="00952863"/>
    <w:rsid w:val="00953130"/>
    <w:rsid w:val="009537A9"/>
    <w:rsid w:val="00953FE0"/>
    <w:rsid w:val="0095416C"/>
    <w:rsid w:val="0095432D"/>
    <w:rsid w:val="009543DC"/>
    <w:rsid w:val="009565B3"/>
    <w:rsid w:val="00957342"/>
    <w:rsid w:val="00957D1A"/>
    <w:rsid w:val="009605D2"/>
    <w:rsid w:val="00960FFB"/>
    <w:rsid w:val="00962880"/>
    <w:rsid w:val="00963472"/>
    <w:rsid w:val="009645D8"/>
    <w:rsid w:val="0096510E"/>
    <w:rsid w:val="00965DCE"/>
    <w:rsid w:val="009675A1"/>
    <w:rsid w:val="00970DF5"/>
    <w:rsid w:val="00971D20"/>
    <w:rsid w:val="009720E0"/>
    <w:rsid w:val="0097242A"/>
    <w:rsid w:val="00973C4B"/>
    <w:rsid w:val="00974AD7"/>
    <w:rsid w:val="00974BB6"/>
    <w:rsid w:val="009762FC"/>
    <w:rsid w:val="009765D0"/>
    <w:rsid w:val="009813E7"/>
    <w:rsid w:val="009823A3"/>
    <w:rsid w:val="009824C5"/>
    <w:rsid w:val="0098358E"/>
    <w:rsid w:val="0098494F"/>
    <w:rsid w:val="009872B7"/>
    <w:rsid w:val="00990D1F"/>
    <w:rsid w:val="00992B44"/>
    <w:rsid w:val="0099408F"/>
    <w:rsid w:val="00994797"/>
    <w:rsid w:val="009949E2"/>
    <w:rsid w:val="00994DB0"/>
    <w:rsid w:val="00994F42"/>
    <w:rsid w:val="009A1281"/>
    <w:rsid w:val="009A1832"/>
    <w:rsid w:val="009A1B17"/>
    <w:rsid w:val="009A1B29"/>
    <w:rsid w:val="009A247D"/>
    <w:rsid w:val="009A3AF9"/>
    <w:rsid w:val="009A46C6"/>
    <w:rsid w:val="009A4D72"/>
    <w:rsid w:val="009A5ACA"/>
    <w:rsid w:val="009A5DF2"/>
    <w:rsid w:val="009A62DD"/>
    <w:rsid w:val="009A63A8"/>
    <w:rsid w:val="009B162A"/>
    <w:rsid w:val="009B1BAC"/>
    <w:rsid w:val="009B2DC3"/>
    <w:rsid w:val="009B39B4"/>
    <w:rsid w:val="009B3CD6"/>
    <w:rsid w:val="009B5116"/>
    <w:rsid w:val="009B5967"/>
    <w:rsid w:val="009B5F01"/>
    <w:rsid w:val="009C0819"/>
    <w:rsid w:val="009C0C2F"/>
    <w:rsid w:val="009C0D10"/>
    <w:rsid w:val="009C0DED"/>
    <w:rsid w:val="009C36B6"/>
    <w:rsid w:val="009C3B6C"/>
    <w:rsid w:val="009D0E20"/>
    <w:rsid w:val="009D262C"/>
    <w:rsid w:val="009D2E05"/>
    <w:rsid w:val="009D2FCB"/>
    <w:rsid w:val="009D3F07"/>
    <w:rsid w:val="009D42F9"/>
    <w:rsid w:val="009D726C"/>
    <w:rsid w:val="009E06D7"/>
    <w:rsid w:val="009E0700"/>
    <w:rsid w:val="009E0D7B"/>
    <w:rsid w:val="009E12F4"/>
    <w:rsid w:val="009E2392"/>
    <w:rsid w:val="009E4770"/>
    <w:rsid w:val="009E48B2"/>
    <w:rsid w:val="009E7618"/>
    <w:rsid w:val="009F0E8E"/>
    <w:rsid w:val="009F17BE"/>
    <w:rsid w:val="009F233A"/>
    <w:rsid w:val="009F2E4A"/>
    <w:rsid w:val="009F3958"/>
    <w:rsid w:val="009F52C2"/>
    <w:rsid w:val="009F53D0"/>
    <w:rsid w:val="009F619D"/>
    <w:rsid w:val="009F6FF9"/>
    <w:rsid w:val="009F7338"/>
    <w:rsid w:val="00A00897"/>
    <w:rsid w:val="00A00A65"/>
    <w:rsid w:val="00A0108A"/>
    <w:rsid w:val="00A02494"/>
    <w:rsid w:val="00A048AD"/>
    <w:rsid w:val="00A0509D"/>
    <w:rsid w:val="00A0540A"/>
    <w:rsid w:val="00A064E4"/>
    <w:rsid w:val="00A072A4"/>
    <w:rsid w:val="00A07630"/>
    <w:rsid w:val="00A0776B"/>
    <w:rsid w:val="00A0782E"/>
    <w:rsid w:val="00A10B84"/>
    <w:rsid w:val="00A10D3C"/>
    <w:rsid w:val="00A1255D"/>
    <w:rsid w:val="00A146E7"/>
    <w:rsid w:val="00A20DC2"/>
    <w:rsid w:val="00A20FFC"/>
    <w:rsid w:val="00A21912"/>
    <w:rsid w:val="00A21FE5"/>
    <w:rsid w:val="00A237AF"/>
    <w:rsid w:val="00A23BCC"/>
    <w:rsid w:val="00A2410C"/>
    <w:rsid w:val="00A24418"/>
    <w:rsid w:val="00A24672"/>
    <w:rsid w:val="00A2589D"/>
    <w:rsid w:val="00A269A8"/>
    <w:rsid w:val="00A3023F"/>
    <w:rsid w:val="00A302F2"/>
    <w:rsid w:val="00A30A2A"/>
    <w:rsid w:val="00A341D7"/>
    <w:rsid w:val="00A34914"/>
    <w:rsid w:val="00A34F1F"/>
    <w:rsid w:val="00A3545B"/>
    <w:rsid w:val="00A35973"/>
    <w:rsid w:val="00A359A9"/>
    <w:rsid w:val="00A40984"/>
    <w:rsid w:val="00A40A88"/>
    <w:rsid w:val="00A40C31"/>
    <w:rsid w:val="00A416FA"/>
    <w:rsid w:val="00A47404"/>
    <w:rsid w:val="00A47460"/>
    <w:rsid w:val="00A47E9C"/>
    <w:rsid w:val="00A51A32"/>
    <w:rsid w:val="00A51A93"/>
    <w:rsid w:val="00A51B82"/>
    <w:rsid w:val="00A51F79"/>
    <w:rsid w:val="00A53F84"/>
    <w:rsid w:val="00A54A88"/>
    <w:rsid w:val="00A54C55"/>
    <w:rsid w:val="00A559EF"/>
    <w:rsid w:val="00A57E75"/>
    <w:rsid w:val="00A60FFE"/>
    <w:rsid w:val="00A616A5"/>
    <w:rsid w:val="00A61B01"/>
    <w:rsid w:val="00A61E55"/>
    <w:rsid w:val="00A629D2"/>
    <w:rsid w:val="00A63164"/>
    <w:rsid w:val="00A63266"/>
    <w:rsid w:val="00A6368E"/>
    <w:rsid w:val="00A63D5B"/>
    <w:rsid w:val="00A6470F"/>
    <w:rsid w:val="00A65381"/>
    <w:rsid w:val="00A6545A"/>
    <w:rsid w:val="00A65854"/>
    <w:rsid w:val="00A66A80"/>
    <w:rsid w:val="00A66AC4"/>
    <w:rsid w:val="00A70A7C"/>
    <w:rsid w:val="00A74B49"/>
    <w:rsid w:val="00A74E72"/>
    <w:rsid w:val="00A75C50"/>
    <w:rsid w:val="00A75F19"/>
    <w:rsid w:val="00A7638E"/>
    <w:rsid w:val="00A77604"/>
    <w:rsid w:val="00A80388"/>
    <w:rsid w:val="00A80640"/>
    <w:rsid w:val="00A8239A"/>
    <w:rsid w:val="00A8290B"/>
    <w:rsid w:val="00A85614"/>
    <w:rsid w:val="00A865DA"/>
    <w:rsid w:val="00A90BA9"/>
    <w:rsid w:val="00A91129"/>
    <w:rsid w:val="00A92033"/>
    <w:rsid w:val="00A92B6F"/>
    <w:rsid w:val="00A937F2"/>
    <w:rsid w:val="00A95698"/>
    <w:rsid w:val="00A95EB1"/>
    <w:rsid w:val="00A96A46"/>
    <w:rsid w:val="00AA1935"/>
    <w:rsid w:val="00AA276C"/>
    <w:rsid w:val="00AA29E5"/>
    <w:rsid w:val="00AA3435"/>
    <w:rsid w:val="00AA3638"/>
    <w:rsid w:val="00AA3C11"/>
    <w:rsid w:val="00AA41B8"/>
    <w:rsid w:val="00AA41FF"/>
    <w:rsid w:val="00AA45EF"/>
    <w:rsid w:val="00AA5A8C"/>
    <w:rsid w:val="00AA5E3A"/>
    <w:rsid w:val="00AA6C13"/>
    <w:rsid w:val="00AA7060"/>
    <w:rsid w:val="00AA7084"/>
    <w:rsid w:val="00AA732C"/>
    <w:rsid w:val="00AA7669"/>
    <w:rsid w:val="00AA7EDC"/>
    <w:rsid w:val="00AB1AA7"/>
    <w:rsid w:val="00AB1F45"/>
    <w:rsid w:val="00AB3BD4"/>
    <w:rsid w:val="00AB523F"/>
    <w:rsid w:val="00AB531D"/>
    <w:rsid w:val="00AB629E"/>
    <w:rsid w:val="00AB63B7"/>
    <w:rsid w:val="00AB6945"/>
    <w:rsid w:val="00AC13A8"/>
    <w:rsid w:val="00AC1E76"/>
    <w:rsid w:val="00AC3604"/>
    <w:rsid w:val="00AC4320"/>
    <w:rsid w:val="00AC6DB7"/>
    <w:rsid w:val="00AC6E0B"/>
    <w:rsid w:val="00AC747B"/>
    <w:rsid w:val="00AC7F6C"/>
    <w:rsid w:val="00AD04F0"/>
    <w:rsid w:val="00AD12B4"/>
    <w:rsid w:val="00AD1C52"/>
    <w:rsid w:val="00AD3FE7"/>
    <w:rsid w:val="00AD4692"/>
    <w:rsid w:val="00AD531F"/>
    <w:rsid w:val="00AD560C"/>
    <w:rsid w:val="00AD5D66"/>
    <w:rsid w:val="00AD65F1"/>
    <w:rsid w:val="00AD6AE3"/>
    <w:rsid w:val="00AD74AD"/>
    <w:rsid w:val="00AE05EC"/>
    <w:rsid w:val="00AE273B"/>
    <w:rsid w:val="00AE381D"/>
    <w:rsid w:val="00AE442A"/>
    <w:rsid w:val="00AE4949"/>
    <w:rsid w:val="00AE73A6"/>
    <w:rsid w:val="00AF076B"/>
    <w:rsid w:val="00AF294F"/>
    <w:rsid w:val="00AF384D"/>
    <w:rsid w:val="00AF3E52"/>
    <w:rsid w:val="00AF4F14"/>
    <w:rsid w:val="00AF5E49"/>
    <w:rsid w:val="00AF6857"/>
    <w:rsid w:val="00AF7A16"/>
    <w:rsid w:val="00B00F65"/>
    <w:rsid w:val="00B01C03"/>
    <w:rsid w:val="00B01F3D"/>
    <w:rsid w:val="00B0223B"/>
    <w:rsid w:val="00B0231C"/>
    <w:rsid w:val="00B0323F"/>
    <w:rsid w:val="00B04102"/>
    <w:rsid w:val="00B043CB"/>
    <w:rsid w:val="00B047D1"/>
    <w:rsid w:val="00B04E82"/>
    <w:rsid w:val="00B05AE7"/>
    <w:rsid w:val="00B061FA"/>
    <w:rsid w:val="00B126A7"/>
    <w:rsid w:val="00B135F3"/>
    <w:rsid w:val="00B136B5"/>
    <w:rsid w:val="00B13976"/>
    <w:rsid w:val="00B15222"/>
    <w:rsid w:val="00B17941"/>
    <w:rsid w:val="00B2023B"/>
    <w:rsid w:val="00B20D1B"/>
    <w:rsid w:val="00B21BB3"/>
    <w:rsid w:val="00B21E80"/>
    <w:rsid w:val="00B224D1"/>
    <w:rsid w:val="00B226FB"/>
    <w:rsid w:val="00B236A2"/>
    <w:rsid w:val="00B23F64"/>
    <w:rsid w:val="00B258F3"/>
    <w:rsid w:val="00B25E75"/>
    <w:rsid w:val="00B263F1"/>
    <w:rsid w:val="00B26B45"/>
    <w:rsid w:val="00B27189"/>
    <w:rsid w:val="00B271D5"/>
    <w:rsid w:val="00B302BD"/>
    <w:rsid w:val="00B313DA"/>
    <w:rsid w:val="00B32977"/>
    <w:rsid w:val="00B32C4E"/>
    <w:rsid w:val="00B32F62"/>
    <w:rsid w:val="00B34175"/>
    <w:rsid w:val="00B342AF"/>
    <w:rsid w:val="00B34CDD"/>
    <w:rsid w:val="00B35E11"/>
    <w:rsid w:val="00B3736B"/>
    <w:rsid w:val="00B37376"/>
    <w:rsid w:val="00B37661"/>
    <w:rsid w:val="00B415BA"/>
    <w:rsid w:val="00B42393"/>
    <w:rsid w:val="00B431BF"/>
    <w:rsid w:val="00B443CA"/>
    <w:rsid w:val="00B455B7"/>
    <w:rsid w:val="00B46836"/>
    <w:rsid w:val="00B46F4C"/>
    <w:rsid w:val="00B47488"/>
    <w:rsid w:val="00B47FDD"/>
    <w:rsid w:val="00B514B6"/>
    <w:rsid w:val="00B517AB"/>
    <w:rsid w:val="00B519C5"/>
    <w:rsid w:val="00B55B75"/>
    <w:rsid w:val="00B576D8"/>
    <w:rsid w:val="00B57BA5"/>
    <w:rsid w:val="00B60C1F"/>
    <w:rsid w:val="00B60DCD"/>
    <w:rsid w:val="00B61E6A"/>
    <w:rsid w:val="00B62DAC"/>
    <w:rsid w:val="00B63CC0"/>
    <w:rsid w:val="00B66171"/>
    <w:rsid w:val="00B6696C"/>
    <w:rsid w:val="00B66A45"/>
    <w:rsid w:val="00B70AF6"/>
    <w:rsid w:val="00B7165A"/>
    <w:rsid w:val="00B717D7"/>
    <w:rsid w:val="00B71852"/>
    <w:rsid w:val="00B7254B"/>
    <w:rsid w:val="00B74783"/>
    <w:rsid w:val="00B75A1B"/>
    <w:rsid w:val="00B75B92"/>
    <w:rsid w:val="00B75D97"/>
    <w:rsid w:val="00B77AD6"/>
    <w:rsid w:val="00B8019D"/>
    <w:rsid w:val="00B805C5"/>
    <w:rsid w:val="00B824F7"/>
    <w:rsid w:val="00B84C65"/>
    <w:rsid w:val="00B85097"/>
    <w:rsid w:val="00B86FA6"/>
    <w:rsid w:val="00B87D87"/>
    <w:rsid w:val="00B90C11"/>
    <w:rsid w:val="00B911DC"/>
    <w:rsid w:val="00B91AE8"/>
    <w:rsid w:val="00B92A5C"/>
    <w:rsid w:val="00B93765"/>
    <w:rsid w:val="00B93AA6"/>
    <w:rsid w:val="00B93B86"/>
    <w:rsid w:val="00B95AEE"/>
    <w:rsid w:val="00B965E8"/>
    <w:rsid w:val="00B96A67"/>
    <w:rsid w:val="00BA251A"/>
    <w:rsid w:val="00BA34B6"/>
    <w:rsid w:val="00BA4A7D"/>
    <w:rsid w:val="00BA4E0C"/>
    <w:rsid w:val="00BA536C"/>
    <w:rsid w:val="00BA541E"/>
    <w:rsid w:val="00BA5965"/>
    <w:rsid w:val="00BA67D1"/>
    <w:rsid w:val="00BB020C"/>
    <w:rsid w:val="00BB15B8"/>
    <w:rsid w:val="00BB4183"/>
    <w:rsid w:val="00BB4EDC"/>
    <w:rsid w:val="00BB5E93"/>
    <w:rsid w:val="00BB7061"/>
    <w:rsid w:val="00BC02AF"/>
    <w:rsid w:val="00BC0506"/>
    <w:rsid w:val="00BC0FC8"/>
    <w:rsid w:val="00BC1CF7"/>
    <w:rsid w:val="00BC3542"/>
    <w:rsid w:val="00BC5CE8"/>
    <w:rsid w:val="00BC69AB"/>
    <w:rsid w:val="00BC6E3C"/>
    <w:rsid w:val="00BD00F7"/>
    <w:rsid w:val="00BD0943"/>
    <w:rsid w:val="00BD131F"/>
    <w:rsid w:val="00BD1C6F"/>
    <w:rsid w:val="00BD2574"/>
    <w:rsid w:val="00BD2711"/>
    <w:rsid w:val="00BD3201"/>
    <w:rsid w:val="00BD45E2"/>
    <w:rsid w:val="00BD6A12"/>
    <w:rsid w:val="00BD7FE3"/>
    <w:rsid w:val="00BE1D3C"/>
    <w:rsid w:val="00BE2932"/>
    <w:rsid w:val="00BE32EF"/>
    <w:rsid w:val="00BE39FE"/>
    <w:rsid w:val="00BE7CA4"/>
    <w:rsid w:val="00BF0132"/>
    <w:rsid w:val="00BF01BF"/>
    <w:rsid w:val="00BF086F"/>
    <w:rsid w:val="00BF0A66"/>
    <w:rsid w:val="00BF1680"/>
    <w:rsid w:val="00BF22F1"/>
    <w:rsid w:val="00BF24E4"/>
    <w:rsid w:val="00BF28AD"/>
    <w:rsid w:val="00BF3517"/>
    <w:rsid w:val="00BF3B36"/>
    <w:rsid w:val="00BF45C5"/>
    <w:rsid w:val="00BF494C"/>
    <w:rsid w:val="00BF4F5F"/>
    <w:rsid w:val="00BF7974"/>
    <w:rsid w:val="00C00FAF"/>
    <w:rsid w:val="00C051EA"/>
    <w:rsid w:val="00C0549F"/>
    <w:rsid w:val="00C05FF0"/>
    <w:rsid w:val="00C0723E"/>
    <w:rsid w:val="00C0733C"/>
    <w:rsid w:val="00C11472"/>
    <w:rsid w:val="00C1253B"/>
    <w:rsid w:val="00C12832"/>
    <w:rsid w:val="00C13D2A"/>
    <w:rsid w:val="00C158C9"/>
    <w:rsid w:val="00C16BB2"/>
    <w:rsid w:val="00C200F3"/>
    <w:rsid w:val="00C23959"/>
    <w:rsid w:val="00C24987"/>
    <w:rsid w:val="00C25413"/>
    <w:rsid w:val="00C25DC4"/>
    <w:rsid w:val="00C265D4"/>
    <w:rsid w:val="00C312B9"/>
    <w:rsid w:val="00C321FD"/>
    <w:rsid w:val="00C322BC"/>
    <w:rsid w:val="00C335B1"/>
    <w:rsid w:val="00C33D2D"/>
    <w:rsid w:val="00C360AB"/>
    <w:rsid w:val="00C36E9D"/>
    <w:rsid w:val="00C36F78"/>
    <w:rsid w:val="00C4044E"/>
    <w:rsid w:val="00C4141C"/>
    <w:rsid w:val="00C420F8"/>
    <w:rsid w:val="00C4221B"/>
    <w:rsid w:val="00C422D2"/>
    <w:rsid w:val="00C427C4"/>
    <w:rsid w:val="00C4290A"/>
    <w:rsid w:val="00C43559"/>
    <w:rsid w:val="00C441EE"/>
    <w:rsid w:val="00C45898"/>
    <w:rsid w:val="00C467F4"/>
    <w:rsid w:val="00C47119"/>
    <w:rsid w:val="00C5194F"/>
    <w:rsid w:val="00C52C99"/>
    <w:rsid w:val="00C52CFA"/>
    <w:rsid w:val="00C53C1F"/>
    <w:rsid w:val="00C555CE"/>
    <w:rsid w:val="00C55CD2"/>
    <w:rsid w:val="00C56C7E"/>
    <w:rsid w:val="00C57F63"/>
    <w:rsid w:val="00C60414"/>
    <w:rsid w:val="00C615BE"/>
    <w:rsid w:val="00C6383B"/>
    <w:rsid w:val="00C656AE"/>
    <w:rsid w:val="00C65D8E"/>
    <w:rsid w:val="00C675F8"/>
    <w:rsid w:val="00C71A24"/>
    <w:rsid w:val="00C71C87"/>
    <w:rsid w:val="00C74BCD"/>
    <w:rsid w:val="00C75485"/>
    <w:rsid w:val="00C80C5B"/>
    <w:rsid w:val="00C82D1F"/>
    <w:rsid w:val="00C85BE0"/>
    <w:rsid w:val="00C870A2"/>
    <w:rsid w:val="00C9131B"/>
    <w:rsid w:val="00C91B46"/>
    <w:rsid w:val="00C921E2"/>
    <w:rsid w:val="00C9243B"/>
    <w:rsid w:val="00C9305E"/>
    <w:rsid w:val="00C9335D"/>
    <w:rsid w:val="00C93D93"/>
    <w:rsid w:val="00C9506D"/>
    <w:rsid w:val="00C95A77"/>
    <w:rsid w:val="00C95A99"/>
    <w:rsid w:val="00C95E59"/>
    <w:rsid w:val="00C97D4A"/>
    <w:rsid w:val="00CA097F"/>
    <w:rsid w:val="00CA1D64"/>
    <w:rsid w:val="00CA5E9F"/>
    <w:rsid w:val="00CA6572"/>
    <w:rsid w:val="00CA7987"/>
    <w:rsid w:val="00CB1207"/>
    <w:rsid w:val="00CB1F2B"/>
    <w:rsid w:val="00CB5A86"/>
    <w:rsid w:val="00CB5BAC"/>
    <w:rsid w:val="00CB7538"/>
    <w:rsid w:val="00CB768D"/>
    <w:rsid w:val="00CC1C41"/>
    <w:rsid w:val="00CC4EE6"/>
    <w:rsid w:val="00CC7B39"/>
    <w:rsid w:val="00CC7D2E"/>
    <w:rsid w:val="00CD045B"/>
    <w:rsid w:val="00CD2ABB"/>
    <w:rsid w:val="00CD371D"/>
    <w:rsid w:val="00CD3E5B"/>
    <w:rsid w:val="00CD4E83"/>
    <w:rsid w:val="00CD6964"/>
    <w:rsid w:val="00CD6AE2"/>
    <w:rsid w:val="00CD6D82"/>
    <w:rsid w:val="00CD758C"/>
    <w:rsid w:val="00CE0084"/>
    <w:rsid w:val="00CE08A6"/>
    <w:rsid w:val="00CE1DBC"/>
    <w:rsid w:val="00CE2A88"/>
    <w:rsid w:val="00CE3002"/>
    <w:rsid w:val="00CE4FF9"/>
    <w:rsid w:val="00CE5F86"/>
    <w:rsid w:val="00CE6A17"/>
    <w:rsid w:val="00CE794D"/>
    <w:rsid w:val="00CF2984"/>
    <w:rsid w:val="00CF29F6"/>
    <w:rsid w:val="00CF3931"/>
    <w:rsid w:val="00CF479F"/>
    <w:rsid w:val="00CF537C"/>
    <w:rsid w:val="00CF59ED"/>
    <w:rsid w:val="00CF714D"/>
    <w:rsid w:val="00D00743"/>
    <w:rsid w:val="00D01AE4"/>
    <w:rsid w:val="00D03994"/>
    <w:rsid w:val="00D04441"/>
    <w:rsid w:val="00D04800"/>
    <w:rsid w:val="00D04811"/>
    <w:rsid w:val="00D05393"/>
    <w:rsid w:val="00D05A20"/>
    <w:rsid w:val="00D05BCF"/>
    <w:rsid w:val="00D05E16"/>
    <w:rsid w:val="00D06284"/>
    <w:rsid w:val="00D07F8A"/>
    <w:rsid w:val="00D11B91"/>
    <w:rsid w:val="00D127E2"/>
    <w:rsid w:val="00D12E0A"/>
    <w:rsid w:val="00D14623"/>
    <w:rsid w:val="00D15214"/>
    <w:rsid w:val="00D1532E"/>
    <w:rsid w:val="00D1596C"/>
    <w:rsid w:val="00D17F4E"/>
    <w:rsid w:val="00D20586"/>
    <w:rsid w:val="00D225D2"/>
    <w:rsid w:val="00D22A9C"/>
    <w:rsid w:val="00D2313D"/>
    <w:rsid w:val="00D25934"/>
    <w:rsid w:val="00D27892"/>
    <w:rsid w:val="00D309B1"/>
    <w:rsid w:val="00D31CEA"/>
    <w:rsid w:val="00D31F89"/>
    <w:rsid w:val="00D324AF"/>
    <w:rsid w:val="00D328BF"/>
    <w:rsid w:val="00D33037"/>
    <w:rsid w:val="00D34338"/>
    <w:rsid w:val="00D41DF7"/>
    <w:rsid w:val="00D42B16"/>
    <w:rsid w:val="00D42FDE"/>
    <w:rsid w:val="00D43019"/>
    <w:rsid w:val="00D4364D"/>
    <w:rsid w:val="00D43653"/>
    <w:rsid w:val="00D43E7E"/>
    <w:rsid w:val="00D449FB"/>
    <w:rsid w:val="00D44AAB"/>
    <w:rsid w:val="00D45F86"/>
    <w:rsid w:val="00D478F5"/>
    <w:rsid w:val="00D47F1D"/>
    <w:rsid w:val="00D53C54"/>
    <w:rsid w:val="00D5434D"/>
    <w:rsid w:val="00D552B7"/>
    <w:rsid w:val="00D55F1F"/>
    <w:rsid w:val="00D569B8"/>
    <w:rsid w:val="00D56A81"/>
    <w:rsid w:val="00D60E7E"/>
    <w:rsid w:val="00D61BAE"/>
    <w:rsid w:val="00D61E28"/>
    <w:rsid w:val="00D62240"/>
    <w:rsid w:val="00D62A99"/>
    <w:rsid w:val="00D63648"/>
    <w:rsid w:val="00D668F4"/>
    <w:rsid w:val="00D67551"/>
    <w:rsid w:val="00D67BAB"/>
    <w:rsid w:val="00D67E56"/>
    <w:rsid w:val="00D70556"/>
    <w:rsid w:val="00D7207B"/>
    <w:rsid w:val="00D72402"/>
    <w:rsid w:val="00D72CD7"/>
    <w:rsid w:val="00D73458"/>
    <w:rsid w:val="00D73DD1"/>
    <w:rsid w:val="00D7511F"/>
    <w:rsid w:val="00D752C7"/>
    <w:rsid w:val="00D75E60"/>
    <w:rsid w:val="00D80BA9"/>
    <w:rsid w:val="00D82A8A"/>
    <w:rsid w:val="00D8527E"/>
    <w:rsid w:val="00D852B4"/>
    <w:rsid w:val="00D87AC5"/>
    <w:rsid w:val="00D90CD6"/>
    <w:rsid w:val="00D91B0B"/>
    <w:rsid w:val="00D94C61"/>
    <w:rsid w:val="00DA0407"/>
    <w:rsid w:val="00DA0A39"/>
    <w:rsid w:val="00DA1615"/>
    <w:rsid w:val="00DA1C01"/>
    <w:rsid w:val="00DA326B"/>
    <w:rsid w:val="00DA42A7"/>
    <w:rsid w:val="00DB0155"/>
    <w:rsid w:val="00DB28D6"/>
    <w:rsid w:val="00DB4BBF"/>
    <w:rsid w:val="00DB51CC"/>
    <w:rsid w:val="00DB543D"/>
    <w:rsid w:val="00DB6DD8"/>
    <w:rsid w:val="00DC0FA1"/>
    <w:rsid w:val="00DC10DF"/>
    <w:rsid w:val="00DC27C7"/>
    <w:rsid w:val="00DC3399"/>
    <w:rsid w:val="00DC650D"/>
    <w:rsid w:val="00DC6D59"/>
    <w:rsid w:val="00DD0F97"/>
    <w:rsid w:val="00DD4C92"/>
    <w:rsid w:val="00DD4F2E"/>
    <w:rsid w:val="00DD7E6B"/>
    <w:rsid w:val="00DD7E81"/>
    <w:rsid w:val="00DE15AF"/>
    <w:rsid w:val="00DE15D4"/>
    <w:rsid w:val="00DE16A8"/>
    <w:rsid w:val="00DE1CF2"/>
    <w:rsid w:val="00DE36E4"/>
    <w:rsid w:val="00DE3A25"/>
    <w:rsid w:val="00DE401B"/>
    <w:rsid w:val="00DE51B8"/>
    <w:rsid w:val="00DE57AB"/>
    <w:rsid w:val="00DE67EC"/>
    <w:rsid w:val="00DE6AF2"/>
    <w:rsid w:val="00DE7E23"/>
    <w:rsid w:val="00DE7EC9"/>
    <w:rsid w:val="00DF00B1"/>
    <w:rsid w:val="00DF0CB0"/>
    <w:rsid w:val="00DF10F7"/>
    <w:rsid w:val="00DF138B"/>
    <w:rsid w:val="00DF28DE"/>
    <w:rsid w:val="00DF2C9D"/>
    <w:rsid w:val="00DF3E82"/>
    <w:rsid w:val="00DF4CA4"/>
    <w:rsid w:val="00E0008C"/>
    <w:rsid w:val="00E034F6"/>
    <w:rsid w:val="00E04886"/>
    <w:rsid w:val="00E07922"/>
    <w:rsid w:val="00E100CE"/>
    <w:rsid w:val="00E102D5"/>
    <w:rsid w:val="00E109F6"/>
    <w:rsid w:val="00E1107F"/>
    <w:rsid w:val="00E114EB"/>
    <w:rsid w:val="00E11CF8"/>
    <w:rsid w:val="00E131E4"/>
    <w:rsid w:val="00E135E5"/>
    <w:rsid w:val="00E15672"/>
    <w:rsid w:val="00E15AEC"/>
    <w:rsid w:val="00E169B9"/>
    <w:rsid w:val="00E1708B"/>
    <w:rsid w:val="00E2270C"/>
    <w:rsid w:val="00E22B3C"/>
    <w:rsid w:val="00E24000"/>
    <w:rsid w:val="00E24A66"/>
    <w:rsid w:val="00E25612"/>
    <w:rsid w:val="00E25D00"/>
    <w:rsid w:val="00E265C2"/>
    <w:rsid w:val="00E2664E"/>
    <w:rsid w:val="00E267C2"/>
    <w:rsid w:val="00E337DE"/>
    <w:rsid w:val="00E338F6"/>
    <w:rsid w:val="00E3434D"/>
    <w:rsid w:val="00E37024"/>
    <w:rsid w:val="00E376CD"/>
    <w:rsid w:val="00E37B72"/>
    <w:rsid w:val="00E415A7"/>
    <w:rsid w:val="00E4188B"/>
    <w:rsid w:val="00E41F64"/>
    <w:rsid w:val="00E44BFE"/>
    <w:rsid w:val="00E45514"/>
    <w:rsid w:val="00E4743F"/>
    <w:rsid w:val="00E47788"/>
    <w:rsid w:val="00E51468"/>
    <w:rsid w:val="00E52019"/>
    <w:rsid w:val="00E54A76"/>
    <w:rsid w:val="00E575C2"/>
    <w:rsid w:val="00E57ADC"/>
    <w:rsid w:val="00E60351"/>
    <w:rsid w:val="00E60829"/>
    <w:rsid w:val="00E609AD"/>
    <w:rsid w:val="00E62FCC"/>
    <w:rsid w:val="00E64054"/>
    <w:rsid w:val="00E64B96"/>
    <w:rsid w:val="00E65155"/>
    <w:rsid w:val="00E651D1"/>
    <w:rsid w:val="00E667DE"/>
    <w:rsid w:val="00E66B78"/>
    <w:rsid w:val="00E67780"/>
    <w:rsid w:val="00E67B9B"/>
    <w:rsid w:val="00E67F3C"/>
    <w:rsid w:val="00E71C4B"/>
    <w:rsid w:val="00E7214E"/>
    <w:rsid w:val="00E726D7"/>
    <w:rsid w:val="00E734F9"/>
    <w:rsid w:val="00E7508F"/>
    <w:rsid w:val="00E76090"/>
    <w:rsid w:val="00E76535"/>
    <w:rsid w:val="00E771D3"/>
    <w:rsid w:val="00E77566"/>
    <w:rsid w:val="00E822AB"/>
    <w:rsid w:val="00E83764"/>
    <w:rsid w:val="00E8396D"/>
    <w:rsid w:val="00E84248"/>
    <w:rsid w:val="00E87CC0"/>
    <w:rsid w:val="00E936A0"/>
    <w:rsid w:val="00E94077"/>
    <w:rsid w:val="00E94B66"/>
    <w:rsid w:val="00E95E53"/>
    <w:rsid w:val="00E96D95"/>
    <w:rsid w:val="00EA0113"/>
    <w:rsid w:val="00EA04B5"/>
    <w:rsid w:val="00EA0C6B"/>
    <w:rsid w:val="00EA33CC"/>
    <w:rsid w:val="00EA45A6"/>
    <w:rsid w:val="00EA48DC"/>
    <w:rsid w:val="00EA5948"/>
    <w:rsid w:val="00EA6152"/>
    <w:rsid w:val="00EA6A17"/>
    <w:rsid w:val="00EA6E94"/>
    <w:rsid w:val="00EB1EB0"/>
    <w:rsid w:val="00EB1EEA"/>
    <w:rsid w:val="00EB2BB7"/>
    <w:rsid w:val="00EB327D"/>
    <w:rsid w:val="00EB3720"/>
    <w:rsid w:val="00EB4250"/>
    <w:rsid w:val="00EB6A64"/>
    <w:rsid w:val="00EB7662"/>
    <w:rsid w:val="00EC24A5"/>
    <w:rsid w:val="00EC2941"/>
    <w:rsid w:val="00EC3B66"/>
    <w:rsid w:val="00EC3DEC"/>
    <w:rsid w:val="00EC5448"/>
    <w:rsid w:val="00EC61F1"/>
    <w:rsid w:val="00EC72E9"/>
    <w:rsid w:val="00EC77F6"/>
    <w:rsid w:val="00EC7A24"/>
    <w:rsid w:val="00EC7B4A"/>
    <w:rsid w:val="00ED2090"/>
    <w:rsid w:val="00ED5E80"/>
    <w:rsid w:val="00ED5F70"/>
    <w:rsid w:val="00ED61D8"/>
    <w:rsid w:val="00ED6A66"/>
    <w:rsid w:val="00ED7CA4"/>
    <w:rsid w:val="00EE1743"/>
    <w:rsid w:val="00EE257E"/>
    <w:rsid w:val="00EE26A4"/>
    <w:rsid w:val="00EE3923"/>
    <w:rsid w:val="00EE70A6"/>
    <w:rsid w:val="00EF022D"/>
    <w:rsid w:val="00EF0673"/>
    <w:rsid w:val="00EF1ECA"/>
    <w:rsid w:val="00EF60B7"/>
    <w:rsid w:val="00EF69D0"/>
    <w:rsid w:val="00EF7FB1"/>
    <w:rsid w:val="00F03833"/>
    <w:rsid w:val="00F04673"/>
    <w:rsid w:val="00F05452"/>
    <w:rsid w:val="00F054EF"/>
    <w:rsid w:val="00F058EF"/>
    <w:rsid w:val="00F059DE"/>
    <w:rsid w:val="00F10176"/>
    <w:rsid w:val="00F10448"/>
    <w:rsid w:val="00F10E5D"/>
    <w:rsid w:val="00F110BF"/>
    <w:rsid w:val="00F11771"/>
    <w:rsid w:val="00F15A2A"/>
    <w:rsid w:val="00F2355E"/>
    <w:rsid w:val="00F2394A"/>
    <w:rsid w:val="00F23F39"/>
    <w:rsid w:val="00F24735"/>
    <w:rsid w:val="00F2543C"/>
    <w:rsid w:val="00F2621A"/>
    <w:rsid w:val="00F26314"/>
    <w:rsid w:val="00F27403"/>
    <w:rsid w:val="00F27921"/>
    <w:rsid w:val="00F311EF"/>
    <w:rsid w:val="00F316B5"/>
    <w:rsid w:val="00F31BC7"/>
    <w:rsid w:val="00F33D22"/>
    <w:rsid w:val="00F34E32"/>
    <w:rsid w:val="00F371AB"/>
    <w:rsid w:val="00F371DE"/>
    <w:rsid w:val="00F4042D"/>
    <w:rsid w:val="00F4066E"/>
    <w:rsid w:val="00F4246D"/>
    <w:rsid w:val="00F42907"/>
    <w:rsid w:val="00F43EB8"/>
    <w:rsid w:val="00F44438"/>
    <w:rsid w:val="00F5086B"/>
    <w:rsid w:val="00F50943"/>
    <w:rsid w:val="00F510C1"/>
    <w:rsid w:val="00F514D6"/>
    <w:rsid w:val="00F5446E"/>
    <w:rsid w:val="00F54DF0"/>
    <w:rsid w:val="00F554BB"/>
    <w:rsid w:val="00F57182"/>
    <w:rsid w:val="00F623F8"/>
    <w:rsid w:val="00F62E27"/>
    <w:rsid w:val="00F64233"/>
    <w:rsid w:val="00F6660B"/>
    <w:rsid w:val="00F66B86"/>
    <w:rsid w:val="00F67402"/>
    <w:rsid w:val="00F67416"/>
    <w:rsid w:val="00F674A5"/>
    <w:rsid w:val="00F705BC"/>
    <w:rsid w:val="00F708C4"/>
    <w:rsid w:val="00F70ACF"/>
    <w:rsid w:val="00F7313D"/>
    <w:rsid w:val="00F7579D"/>
    <w:rsid w:val="00F75A13"/>
    <w:rsid w:val="00F763D7"/>
    <w:rsid w:val="00F776A6"/>
    <w:rsid w:val="00F8072D"/>
    <w:rsid w:val="00F80A90"/>
    <w:rsid w:val="00F81941"/>
    <w:rsid w:val="00F82186"/>
    <w:rsid w:val="00F8233B"/>
    <w:rsid w:val="00F83690"/>
    <w:rsid w:val="00F847EC"/>
    <w:rsid w:val="00F8718F"/>
    <w:rsid w:val="00F87C31"/>
    <w:rsid w:val="00F87FD4"/>
    <w:rsid w:val="00F90916"/>
    <w:rsid w:val="00F91F92"/>
    <w:rsid w:val="00F92203"/>
    <w:rsid w:val="00F92CD4"/>
    <w:rsid w:val="00F9387F"/>
    <w:rsid w:val="00F93DD3"/>
    <w:rsid w:val="00F95915"/>
    <w:rsid w:val="00F97A5C"/>
    <w:rsid w:val="00FA0B0E"/>
    <w:rsid w:val="00FA112C"/>
    <w:rsid w:val="00FA22F1"/>
    <w:rsid w:val="00FA23D1"/>
    <w:rsid w:val="00FB3BAD"/>
    <w:rsid w:val="00FB6E22"/>
    <w:rsid w:val="00FB7546"/>
    <w:rsid w:val="00FC0F44"/>
    <w:rsid w:val="00FC12EB"/>
    <w:rsid w:val="00FC1F7B"/>
    <w:rsid w:val="00FC469B"/>
    <w:rsid w:val="00FC5855"/>
    <w:rsid w:val="00FC6400"/>
    <w:rsid w:val="00FC7061"/>
    <w:rsid w:val="00FD03E1"/>
    <w:rsid w:val="00FD16B3"/>
    <w:rsid w:val="00FD537A"/>
    <w:rsid w:val="00FD5726"/>
    <w:rsid w:val="00FD68FF"/>
    <w:rsid w:val="00FD6985"/>
    <w:rsid w:val="00FD7FD8"/>
    <w:rsid w:val="00FE0D72"/>
    <w:rsid w:val="00FE2CAC"/>
    <w:rsid w:val="00FE39AF"/>
    <w:rsid w:val="00FE3B3F"/>
    <w:rsid w:val="00FE4C74"/>
    <w:rsid w:val="00FE527A"/>
    <w:rsid w:val="00FE68E2"/>
    <w:rsid w:val="00FE79D5"/>
    <w:rsid w:val="00FF015B"/>
    <w:rsid w:val="00FF3493"/>
    <w:rsid w:val="00FF40EC"/>
    <w:rsid w:val="00FF64BE"/>
    <w:rsid w:val="00FF6666"/>
    <w:rsid w:val="00FF70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Прямая со стрелкой 12"/>
        <o:r id="V:Rule2" type="connector" idref="#Прямая со стрелкой 6"/>
        <o:r id="V:Rule3" type="connector" idref="#Прямая со стрелкой 7"/>
        <o:r id="V:Rule4" type="connector" idref="#Прямая со стрелкой 28"/>
        <o:r id="V:Rule5" type="connector" idref="#Прямая со стрелкой 5"/>
      </o:rules>
    </o:shapelayout>
  </w:shapeDefaults>
  <w:decimalSymbol w:val=","/>
  <w:listSeparator w:val=";"/>
  <w14:docId w14:val="3EA1E305"/>
  <w15:docId w15:val="{7C50DD0C-A159-406A-BC9D-41B50E591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3F19A1"/>
  </w:style>
  <w:style w:type="paragraph" w:styleId="10">
    <w:name w:val="heading 1"/>
    <w:basedOn w:val="a1"/>
    <w:next w:val="a1"/>
    <w:link w:val="11"/>
    <w:uiPriority w:val="9"/>
    <w:rsid w:val="00B313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semiHidden/>
    <w:unhideWhenUsed/>
    <w:rsid w:val="002D38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semiHidden/>
    <w:unhideWhenUsed/>
    <w:qFormat/>
    <w:rsid w:val="00CF537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2D38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ПКР Раздел"/>
    <w:basedOn w:val="a1"/>
    <w:link w:val="a6"/>
    <w:rsid w:val="00622ED3"/>
    <w:pPr>
      <w:spacing w:after="120"/>
      <w:ind w:right="170" w:firstLine="709"/>
      <w:jc w:val="both"/>
    </w:pPr>
    <w:rPr>
      <w:rFonts w:ascii="Times New Roman" w:hAnsi="Times New Roman" w:cs="Times New Roman"/>
      <w:sz w:val="28"/>
    </w:rPr>
  </w:style>
  <w:style w:type="character" w:customStyle="1" w:styleId="a6">
    <w:name w:val="ПКР Раздел Знак"/>
    <w:basedOn w:val="a2"/>
    <w:link w:val="a5"/>
    <w:rsid w:val="00622ED3"/>
    <w:rPr>
      <w:rFonts w:ascii="Times New Roman" w:hAnsi="Times New Roman" w:cs="Times New Roman"/>
      <w:sz w:val="28"/>
    </w:rPr>
  </w:style>
  <w:style w:type="paragraph" w:customStyle="1" w:styleId="a7">
    <w:name w:val="Титул"/>
    <w:basedOn w:val="a1"/>
    <w:link w:val="a8"/>
    <w:rsid w:val="00622ED3"/>
    <w:pPr>
      <w:spacing w:after="360"/>
      <w:jc w:val="center"/>
    </w:pPr>
    <w:rPr>
      <w:rFonts w:asciiTheme="majorHAnsi" w:hAnsiTheme="majorHAnsi"/>
      <w:b/>
      <w:caps/>
      <w:color w:val="1F497D" w:themeColor="text2"/>
      <w:sz w:val="32"/>
      <w:szCs w:val="32"/>
    </w:rPr>
  </w:style>
  <w:style w:type="character" w:customStyle="1" w:styleId="a8">
    <w:name w:val="Титул Знак"/>
    <w:basedOn w:val="a2"/>
    <w:link w:val="a7"/>
    <w:rsid w:val="00622ED3"/>
    <w:rPr>
      <w:rFonts w:asciiTheme="majorHAnsi" w:hAnsiTheme="majorHAnsi"/>
      <w:b/>
      <w:caps/>
      <w:color w:val="1F497D" w:themeColor="text2"/>
      <w:sz w:val="32"/>
      <w:szCs w:val="32"/>
    </w:rPr>
  </w:style>
  <w:style w:type="paragraph" w:customStyle="1" w:styleId="a9">
    <w:name w:val="Титул_мини"/>
    <w:basedOn w:val="a7"/>
    <w:link w:val="aa"/>
    <w:rsid w:val="00622ED3"/>
    <w:rPr>
      <w:sz w:val="20"/>
      <w:szCs w:val="20"/>
    </w:rPr>
  </w:style>
  <w:style w:type="character" w:customStyle="1" w:styleId="aa">
    <w:name w:val="Титул_мини Знак"/>
    <w:basedOn w:val="a8"/>
    <w:link w:val="a9"/>
    <w:rsid w:val="00622ED3"/>
    <w:rPr>
      <w:rFonts w:asciiTheme="majorHAnsi" w:hAnsiTheme="majorHAnsi"/>
      <w:b/>
      <w:caps/>
      <w:color w:val="1F497D" w:themeColor="text2"/>
      <w:sz w:val="20"/>
      <w:szCs w:val="20"/>
    </w:rPr>
  </w:style>
  <w:style w:type="paragraph" w:customStyle="1" w:styleId="ab">
    <w:name w:val="НазваниеТабл"/>
    <w:basedOn w:val="a1"/>
    <w:link w:val="ac"/>
    <w:rsid w:val="00622ED3"/>
    <w:pPr>
      <w:jc w:val="center"/>
    </w:pPr>
    <w:rPr>
      <w:rFonts w:ascii="Times New Roman" w:hAnsi="Times New Roman" w:cs="Times New Roman"/>
      <w:b/>
      <w:color w:val="4F81BD" w:themeColor="accent1"/>
      <w:sz w:val="24"/>
    </w:rPr>
  </w:style>
  <w:style w:type="character" w:customStyle="1" w:styleId="ac">
    <w:name w:val="НазваниеТабл Знак"/>
    <w:basedOn w:val="a2"/>
    <w:link w:val="ab"/>
    <w:rsid w:val="00622ED3"/>
    <w:rPr>
      <w:rFonts w:ascii="Times New Roman" w:hAnsi="Times New Roman" w:cs="Times New Roman"/>
      <w:b/>
      <w:color w:val="4F81BD" w:themeColor="accent1"/>
      <w:sz w:val="24"/>
    </w:rPr>
  </w:style>
  <w:style w:type="paragraph" w:customStyle="1" w:styleId="ad">
    <w:name w:val="ЗагТабл"/>
    <w:basedOn w:val="a5"/>
    <w:link w:val="ae"/>
    <w:rsid w:val="00622ED3"/>
    <w:pPr>
      <w:spacing w:before="120" w:line="240" w:lineRule="auto"/>
      <w:ind w:right="0" w:firstLine="0"/>
      <w:jc w:val="center"/>
    </w:pPr>
    <w:rPr>
      <w:b/>
    </w:rPr>
  </w:style>
  <w:style w:type="character" w:customStyle="1" w:styleId="ae">
    <w:name w:val="ЗагТабл Знак"/>
    <w:basedOn w:val="a6"/>
    <w:link w:val="ad"/>
    <w:rsid w:val="00622ED3"/>
    <w:rPr>
      <w:rFonts w:ascii="Times New Roman" w:hAnsi="Times New Roman" w:cs="Times New Roman"/>
      <w:b/>
      <w:sz w:val="28"/>
    </w:rPr>
  </w:style>
  <w:style w:type="paragraph" w:customStyle="1" w:styleId="100">
    <w:name w:val="Текст Табл. 10"/>
    <w:basedOn w:val="a1"/>
    <w:link w:val="101"/>
    <w:autoRedefine/>
    <w:rsid w:val="00A937F2"/>
    <w:pPr>
      <w:spacing w:before="120" w:after="120" w:line="360" w:lineRule="auto"/>
      <w:ind w:firstLine="851"/>
      <w:jc w:val="both"/>
    </w:pPr>
    <w:rPr>
      <w:rFonts w:ascii="Times New Roman" w:hAnsi="Times New Roman" w:cs="Times New Roman"/>
      <w:sz w:val="28"/>
      <w:szCs w:val="28"/>
    </w:rPr>
  </w:style>
  <w:style w:type="character" w:customStyle="1" w:styleId="101">
    <w:name w:val="Текст Табл. 10 Знак"/>
    <w:basedOn w:val="a2"/>
    <w:link w:val="100"/>
    <w:rsid w:val="00A937F2"/>
    <w:rPr>
      <w:rFonts w:ascii="Times New Roman" w:hAnsi="Times New Roman" w:cs="Times New Roman"/>
      <w:sz w:val="28"/>
      <w:szCs w:val="28"/>
    </w:rPr>
  </w:style>
  <w:style w:type="paragraph" w:customStyle="1" w:styleId="af">
    <w:name w:val="ТекстОсн."/>
    <w:basedOn w:val="a5"/>
    <w:link w:val="af0"/>
    <w:autoRedefine/>
    <w:rsid w:val="00DF2C9D"/>
    <w:pPr>
      <w:spacing w:after="0" w:line="240" w:lineRule="auto"/>
      <w:ind w:right="0" w:firstLine="567"/>
    </w:pPr>
    <w:rPr>
      <w:color w:val="000000"/>
      <w:sz w:val="20"/>
      <w:szCs w:val="20"/>
      <w:shd w:val="clear" w:color="auto" w:fill="FFFFFF"/>
    </w:rPr>
  </w:style>
  <w:style w:type="character" w:customStyle="1" w:styleId="af0">
    <w:name w:val="ТекстОсн. Знак"/>
    <w:basedOn w:val="a6"/>
    <w:link w:val="af"/>
    <w:rsid w:val="00DF2C9D"/>
    <w:rPr>
      <w:rFonts w:ascii="Times New Roman" w:hAnsi="Times New Roman" w:cs="Times New Roman"/>
      <w:color w:val="000000"/>
      <w:sz w:val="20"/>
      <w:szCs w:val="20"/>
    </w:rPr>
  </w:style>
  <w:style w:type="paragraph" w:customStyle="1" w:styleId="a0">
    <w:name w:val="ОснСписок"/>
    <w:basedOn w:val="a5"/>
    <w:link w:val="af1"/>
    <w:rsid w:val="00622ED3"/>
    <w:pPr>
      <w:numPr>
        <w:numId w:val="1"/>
      </w:numPr>
      <w:ind w:left="1134" w:hanging="283"/>
    </w:pPr>
  </w:style>
  <w:style w:type="character" w:customStyle="1" w:styleId="af1">
    <w:name w:val="ОснСписок Знак"/>
    <w:basedOn w:val="a6"/>
    <w:link w:val="a0"/>
    <w:rsid w:val="00622ED3"/>
    <w:rPr>
      <w:rFonts w:ascii="Times New Roman" w:hAnsi="Times New Roman" w:cs="Times New Roman"/>
      <w:sz w:val="28"/>
    </w:rPr>
  </w:style>
  <w:style w:type="paragraph" w:customStyle="1" w:styleId="1">
    <w:name w:val="Стиль1"/>
    <w:basedOn w:val="af2"/>
    <w:link w:val="12"/>
    <w:rsid w:val="00622ED3"/>
    <w:pPr>
      <w:numPr>
        <w:numId w:val="6"/>
      </w:numPr>
      <w:shd w:val="clear" w:color="auto" w:fill="FFFFFF"/>
      <w:spacing w:before="0" w:beforeAutospacing="0" w:after="0" w:afterAutospacing="0" w:line="360" w:lineRule="auto"/>
      <w:ind w:right="142" w:firstLine="709"/>
      <w:jc w:val="both"/>
    </w:pPr>
    <w:rPr>
      <w:rFonts w:eastAsia="Times New Roman" w:cs="Times New Roman"/>
      <w:iCs/>
      <w:sz w:val="28"/>
      <w:szCs w:val="28"/>
    </w:rPr>
  </w:style>
  <w:style w:type="character" w:customStyle="1" w:styleId="12">
    <w:name w:val="Стиль1 Знак"/>
    <w:basedOn w:val="af3"/>
    <w:link w:val="1"/>
    <w:rsid w:val="00622ED3"/>
    <w:rPr>
      <w:rFonts w:ascii="Times New Roman" w:eastAsia="Times New Roman" w:hAnsi="Times New Roman" w:cs="Times New Roman"/>
      <w:iCs/>
      <w:sz w:val="28"/>
      <w:szCs w:val="28"/>
      <w:shd w:val="clear" w:color="auto" w:fill="FFFFFF"/>
      <w:lang w:eastAsia="ru-RU"/>
    </w:rPr>
  </w:style>
  <w:style w:type="paragraph" w:styleId="af2">
    <w:name w:val="No Spacing"/>
    <w:aliases w:val="Титул 1.1.1"/>
    <w:basedOn w:val="a1"/>
    <w:link w:val="af3"/>
    <w:uiPriority w:val="1"/>
    <w:rsid w:val="00622ED3"/>
    <w:pPr>
      <w:spacing w:before="100" w:beforeAutospacing="1" w:after="100" w:afterAutospacing="1" w:line="240" w:lineRule="auto"/>
    </w:pPr>
    <w:rPr>
      <w:rFonts w:ascii="Times New Roman" w:hAnsi="Times New Roman"/>
      <w:sz w:val="24"/>
      <w:szCs w:val="24"/>
      <w:lang w:eastAsia="ru-RU"/>
    </w:rPr>
  </w:style>
  <w:style w:type="paragraph" w:customStyle="1" w:styleId="21">
    <w:name w:val="Стиль2"/>
    <w:basedOn w:val="a1"/>
    <w:link w:val="22"/>
    <w:rsid w:val="00622ED3"/>
    <w:pPr>
      <w:spacing w:after="0" w:line="360" w:lineRule="auto"/>
      <w:ind w:firstLine="851"/>
      <w:jc w:val="both"/>
    </w:pPr>
    <w:rPr>
      <w:rFonts w:ascii="Times New Roman" w:hAnsi="Times New Roman" w:cs="Times New Roman"/>
      <w:b/>
      <w:i/>
      <w:color w:val="4F6228" w:themeColor="accent3" w:themeShade="80"/>
      <w:sz w:val="28"/>
      <w:szCs w:val="28"/>
    </w:rPr>
  </w:style>
  <w:style w:type="character" w:customStyle="1" w:styleId="22">
    <w:name w:val="Стиль2 Знак"/>
    <w:basedOn w:val="a2"/>
    <w:link w:val="21"/>
    <w:rsid w:val="00622ED3"/>
    <w:rPr>
      <w:rFonts w:ascii="Times New Roman" w:hAnsi="Times New Roman" w:cs="Times New Roman"/>
      <w:b/>
      <w:i/>
      <w:color w:val="4F6228" w:themeColor="accent3" w:themeShade="80"/>
      <w:sz w:val="28"/>
      <w:szCs w:val="28"/>
    </w:rPr>
  </w:style>
  <w:style w:type="paragraph" w:customStyle="1" w:styleId="31">
    <w:name w:val="Стиль3"/>
    <w:basedOn w:val="21"/>
    <w:link w:val="32"/>
    <w:rsid w:val="00622ED3"/>
    <w:pPr>
      <w:spacing w:line="240" w:lineRule="auto"/>
      <w:jc w:val="center"/>
    </w:pPr>
  </w:style>
  <w:style w:type="character" w:customStyle="1" w:styleId="32">
    <w:name w:val="Стиль3 Знак"/>
    <w:basedOn w:val="22"/>
    <w:link w:val="31"/>
    <w:rsid w:val="00622ED3"/>
    <w:rPr>
      <w:rFonts w:ascii="Times New Roman" w:hAnsi="Times New Roman" w:cs="Times New Roman"/>
      <w:b/>
      <w:i/>
      <w:color w:val="4F6228" w:themeColor="accent3" w:themeShade="80"/>
      <w:sz w:val="28"/>
      <w:szCs w:val="28"/>
    </w:rPr>
  </w:style>
  <w:style w:type="paragraph" w:customStyle="1" w:styleId="af4">
    <w:name w:val="ПКР Таблицы"/>
    <w:basedOn w:val="a1"/>
    <w:link w:val="af5"/>
    <w:rsid w:val="00622ED3"/>
    <w:pPr>
      <w:spacing w:after="0" w:line="240" w:lineRule="auto"/>
      <w:jc w:val="center"/>
    </w:pPr>
    <w:rPr>
      <w:rFonts w:ascii="Times New Roman" w:hAnsi="Times New Roman" w:cs="Times New Roman"/>
      <w:sz w:val="24"/>
      <w:szCs w:val="24"/>
    </w:rPr>
  </w:style>
  <w:style w:type="character" w:customStyle="1" w:styleId="af5">
    <w:name w:val="ПКР Таблицы Знак"/>
    <w:basedOn w:val="a2"/>
    <w:link w:val="af4"/>
    <w:rsid w:val="00622ED3"/>
    <w:rPr>
      <w:rFonts w:ascii="Times New Roman" w:hAnsi="Times New Roman" w:cs="Times New Roman"/>
      <w:sz w:val="24"/>
      <w:szCs w:val="24"/>
    </w:rPr>
  </w:style>
  <w:style w:type="paragraph" w:customStyle="1" w:styleId="af6">
    <w:name w:val="ПКР Основной текст"/>
    <w:basedOn w:val="a5"/>
    <w:link w:val="af7"/>
    <w:qFormat/>
    <w:rsid w:val="00622ED3"/>
    <w:pPr>
      <w:spacing w:after="0" w:line="360" w:lineRule="auto"/>
    </w:pPr>
  </w:style>
  <w:style w:type="character" w:customStyle="1" w:styleId="af7">
    <w:name w:val="ПКР Основной текст Знак"/>
    <w:basedOn w:val="a6"/>
    <w:link w:val="af6"/>
    <w:rsid w:val="00622ED3"/>
    <w:rPr>
      <w:rFonts w:ascii="Times New Roman" w:hAnsi="Times New Roman" w:cs="Times New Roman"/>
      <w:sz w:val="28"/>
    </w:rPr>
  </w:style>
  <w:style w:type="paragraph" w:customStyle="1" w:styleId="a">
    <w:name w:val="ПКР Перечень"/>
    <w:basedOn w:val="a0"/>
    <w:link w:val="af8"/>
    <w:rsid w:val="00622ED3"/>
    <w:pPr>
      <w:numPr>
        <w:numId w:val="2"/>
      </w:numPr>
      <w:spacing w:line="360" w:lineRule="auto"/>
      <w:ind w:left="0" w:firstLine="851"/>
    </w:pPr>
  </w:style>
  <w:style w:type="character" w:customStyle="1" w:styleId="af8">
    <w:name w:val="ПКР Перечень Знак"/>
    <w:basedOn w:val="af1"/>
    <w:link w:val="a"/>
    <w:rsid w:val="00622ED3"/>
    <w:rPr>
      <w:rFonts w:ascii="Times New Roman" w:hAnsi="Times New Roman" w:cs="Times New Roman"/>
      <w:sz w:val="28"/>
    </w:rPr>
  </w:style>
  <w:style w:type="paragraph" w:customStyle="1" w:styleId="af9">
    <w:name w:val="ПКР Наименование таблиц"/>
    <w:basedOn w:val="afa"/>
    <w:link w:val="afb"/>
    <w:rsid w:val="00622ED3"/>
    <w:pPr>
      <w:ind w:right="425"/>
      <w:jc w:val="right"/>
    </w:pPr>
    <w:rPr>
      <w:rFonts w:cs="Times New Roman"/>
      <w:sz w:val="28"/>
      <w:szCs w:val="28"/>
    </w:rPr>
  </w:style>
  <w:style w:type="character" w:customStyle="1" w:styleId="afb">
    <w:name w:val="ПКР Наименование таблиц Знак"/>
    <w:basedOn w:val="afc"/>
    <w:link w:val="af9"/>
    <w:rsid w:val="00622ED3"/>
    <w:rPr>
      <w:rFonts w:ascii="Times New Roman" w:hAnsi="Times New Roman" w:cs="Times New Roman"/>
      <w:b/>
      <w:bCs/>
      <w:color w:val="4F6228" w:themeColor="accent3" w:themeShade="80"/>
      <w:sz w:val="28"/>
      <w:szCs w:val="28"/>
    </w:rPr>
  </w:style>
  <w:style w:type="paragraph" w:styleId="afa">
    <w:name w:val="caption"/>
    <w:aliases w:val="Титул 1"/>
    <w:basedOn w:val="a1"/>
    <w:next w:val="a1"/>
    <w:link w:val="afc"/>
    <w:uiPriority w:val="35"/>
    <w:unhideWhenUsed/>
    <w:rsid w:val="00622ED3"/>
    <w:pPr>
      <w:spacing w:before="240" w:after="120" w:line="240" w:lineRule="auto"/>
      <w:ind w:right="170"/>
    </w:pPr>
    <w:rPr>
      <w:rFonts w:ascii="Times New Roman" w:hAnsi="Times New Roman"/>
      <w:b/>
      <w:bCs/>
      <w:color w:val="4F6228" w:themeColor="accent3" w:themeShade="80"/>
      <w:sz w:val="24"/>
      <w:szCs w:val="18"/>
    </w:rPr>
  </w:style>
  <w:style w:type="paragraph" w:styleId="13">
    <w:name w:val="toc 1"/>
    <w:basedOn w:val="a1"/>
    <w:next w:val="a1"/>
    <w:autoRedefine/>
    <w:uiPriority w:val="39"/>
    <w:unhideWhenUsed/>
    <w:rsid w:val="00543669"/>
    <w:pPr>
      <w:tabs>
        <w:tab w:val="left" w:leader="dot" w:pos="9356"/>
        <w:tab w:val="right" w:leader="dot" w:pos="10348"/>
      </w:tabs>
      <w:spacing w:after="0" w:line="240" w:lineRule="auto"/>
      <w:ind w:right="-1"/>
      <w:jc w:val="both"/>
    </w:pPr>
    <w:rPr>
      <w:rFonts w:ascii="Times New Roman" w:hAnsi="Times New Roman" w:cs="Times New Roman"/>
      <w:noProof/>
      <w:sz w:val="28"/>
    </w:rPr>
  </w:style>
  <w:style w:type="character" w:customStyle="1" w:styleId="afc">
    <w:name w:val="Название объекта Знак"/>
    <w:aliases w:val="Титул 1 Знак"/>
    <w:basedOn w:val="a2"/>
    <w:link w:val="afa"/>
    <w:uiPriority w:val="35"/>
    <w:rsid w:val="00622ED3"/>
    <w:rPr>
      <w:rFonts w:ascii="Times New Roman" w:hAnsi="Times New Roman"/>
      <w:b/>
      <w:bCs/>
      <w:color w:val="4F6228" w:themeColor="accent3" w:themeShade="80"/>
      <w:sz w:val="24"/>
      <w:szCs w:val="18"/>
    </w:rPr>
  </w:style>
  <w:style w:type="paragraph" w:styleId="afd">
    <w:name w:val="Subtitle"/>
    <w:aliases w:val="_Таблица"/>
    <w:basedOn w:val="a1"/>
    <w:next w:val="a1"/>
    <w:link w:val="afe"/>
    <w:rsid w:val="00622ED3"/>
    <w:pPr>
      <w:spacing w:after="0" w:line="240" w:lineRule="auto"/>
      <w:jc w:val="center"/>
    </w:pPr>
    <w:rPr>
      <w:rFonts w:ascii="Times New Roman" w:eastAsia="Times New Roman" w:hAnsi="Times New Roman" w:cs="Times New Roman"/>
      <w:color w:val="000000"/>
      <w:sz w:val="24"/>
      <w:szCs w:val="24"/>
    </w:rPr>
  </w:style>
  <w:style w:type="character" w:customStyle="1" w:styleId="afe">
    <w:name w:val="Подзаголовок Знак"/>
    <w:aliases w:val="_Таблица Знак"/>
    <w:basedOn w:val="a2"/>
    <w:link w:val="afd"/>
    <w:rsid w:val="00622ED3"/>
    <w:rPr>
      <w:rFonts w:ascii="Times New Roman" w:eastAsia="Times New Roman" w:hAnsi="Times New Roman" w:cs="Times New Roman"/>
      <w:color w:val="000000"/>
      <w:sz w:val="24"/>
      <w:szCs w:val="24"/>
    </w:rPr>
  </w:style>
  <w:style w:type="character" w:styleId="aff">
    <w:name w:val="Emphasis"/>
    <w:basedOn w:val="a2"/>
    <w:uiPriority w:val="20"/>
    <w:rsid w:val="00622ED3"/>
    <w:rPr>
      <w:i/>
      <w:iCs/>
    </w:rPr>
  </w:style>
  <w:style w:type="character" w:customStyle="1" w:styleId="af3">
    <w:name w:val="Без интервала Знак"/>
    <w:aliases w:val="Титул 1.1.1 Знак"/>
    <w:basedOn w:val="a2"/>
    <w:link w:val="af2"/>
    <w:uiPriority w:val="1"/>
    <w:rsid w:val="00622ED3"/>
    <w:rPr>
      <w:rFonts w:ascii="Times New Roman" w:hAnsi="Times New Roman"/>
      <w:sz w:val="24"/>
      <w:szCs w:val="24"/>
      <w:lang w:eastAsia="ru-RU"/>
    </w:rPr>
  </w:style>
  <w:style w:type="paragraph" w:customStyle="1" w:styleId="aff0">
    <w:name w:val="Титул ТС"/>
    <w:basedOn w:val="a1"/>
    <w:link w:val="aff1"/>
    <w:rsid w:val="002F45DA"/>
    <w:pPr>
      <w:spacing w:before="240" w:after="120" w:line="240" w:lineRule="auto"/>
      <w:ind w:right="170"/>
      <w:jc w:val="center"/>
    </w:pPr>
    <w:rPr>
      <w:rFonts w:ascii="Times New Roman" w:hAnsi="Times New Roman"/>
      <w:b/>
      <w:bCs/>
      <w:color w:val="000000" w:themeColor="text1"/>
      <w:sz w:val="28"/>
      <w:szCs w:val="18"/>
    </w:rPr>
  </w:style>
  <w:style w:type="character" w:customStyle="1" w:styleId="11">
    <w:name w:val="Заголовок 1 Знак"/>
    <w:basedOn w:val="a2"/>
    <w:link w:val="10"/>
    <w:uiPriority w:val="9"/>
    <w:rsid w:val="00B313DA"/>
    <w:rPr>
      <w:rFonts w:asciiTheme="majorHAnsi" w:eastAsiaTheme="majorEastAsia" w:hAnsiTheme="majorHAnsi" w:cstheme="majorBidi"/>
      <w:b/>
      <w:bCs/>
      <w:color w:val="365F91" w:themeColor="accent1" w:themeShade="BF"/>
      <w:sz w:val="28"/>
      <w:szCs w:val="28"/>
    </w:rPr>
  </w:style>
  <w:style w:type="character" w:customStyle="1" w:styleId="aff1">
    <w:name w:val="Титул ТС Знак"/>
    <w:basedOn w:val="a2"/>
    <w:link w:val="aff0"/>
    <w:rsid w:val="002F45DA"/>
    <w:rPr>
      <w:rFonts w:ascii="Times New Roman" w:hAnsi="Times New Roman"/>
      <w:b/>
      <w:bCs/>
      <w:color w:val="000000" w:themeColor="text1"/>
      <w:sz w:val="28"/>
      <w:szCs w:val="18"/>
    </w:rPr>
  </w:style>
  <w:style w:type="paragraph" w:styleId="aff2">
    <w:name w:val="TOC Heading"/>
    <w:basedOn w:val="10"/>
    <w:next w:val="a1"/>
    <w:uiPriority w:val="39"/>
    <w:unhideWhenUsed/>
    <w:qFormat/>
    <w:rsid w:val="00B313DA"/>
    <w:pPr>
      <w:outlineLvl w:val="9"/>
    </w:pPr>
    <w:rPr>
      <w:lang w:eastAsia="ru-RU"/>
    </w:rPr>
  </w:style>
  <w:style w:type="paragraph" w:styleId="aff3">
    <w:name w:val="Balloon Text"/>
    <w:basedOn w:val="a1"/>
    <w:link w:val="aff4"/>
    <w:uiPriority w:val="99"/>
    <w:semiHidden/>
    <w:unhideWhenUsed/>
    <w:rsid w:val="00B313DA"/>
    <w:pPr>
      <w:spacing w:after="0" w:line="240" w:lineRule="auto"/>
    </w:pPr>
    <w:rPr>
      <w:rFonts w:ascii="Tahoma" w:hAnsi="Tahoma" w:cs="Tahoma"/>
      <w:sz w:val="16"/>
      <w:szCs w:val="16"/>
    </w:rPr>
  </w:style>
  <w:style w:type="character" w:customStyle="1" w:styleId="aff4">
    <w:name w:val="Текст выноски Знак"/>
    <w:basedOn w:val="a2"/>
    <w:link w:val="aff3"/>
    <w:uiPriority w:val="99"/>
    <w:semiHidden/>
    <w:rsid w:val="00B313DA"/>
    <w:rPr>
      <w:rFonts w:ascii="Tahoma" w:hAnsi="Tahoma" w:cs="Tahoma"/>
      <w:sz w:val="16"/>
      <w:szCs w:val="16"/>
    </w:rPr>
  </w:style>
  <w:style w:type="table" w:customStyle="1" w:styleId="14">
    <w:name w:val="Сетка таблицы1"/>
    <w:basedOn w:val="a3"/>
    <w:next w:val="aff5"/>
    <w:uiPriority w:val="59"/>
    <w:rsid w:val="00B313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Таблица 14"/>
    <w:basedOn w:val="a1"/>
    <w:link w:val="141"/>
    <w:rsid w:val="00B313DA"/>
    <w:pPr>
      <w:spacing w:after="0" w:line="240" w:lineRule="auto"/>
    </w:pPr>
    <w:rPr>
      <w:rFonts w:ascii="Times New Roman" w:eastAsia="Calibri" w:hAnsi="Times New Roman" w:cs="Times New Roman"/>
      <w:color w:val="000000" w:themeColor="text1"/>
      <w:sz w:val="28"/>
      <w:szCs w:val="28"/>
    </w:rPr>
  </w:style>
  <w:style w:type="character" w:customStyle="1" w:styleId="141">
    <w:name w:val="Таблица 14 Знак"/>
    <w:basedOn w:val="a2"/>
    <w:link w:val="140"/>
    <w:rsid w:val="00B313DA"/>
    <w:rPr>
      <w:rFonts w:ascii="Times New Roman" w:eastAsia="Calibri" w:hAnsi="Times New Roman" w:cs="Times New Roman"/>
      <w:color w:val="000000" w:themeColor="text1"/>
      <w:sz w:val="28"/>
      <w:szCs w:val="28"/>
    </w:rPr>
  </w:style>
  <w:style w:type="table" w:styleId="aff5">
    <w:name w:val="Table Grid"/>
    <w:basedOn w:val="a3"/>
    <w:uiPriority w:val="59"/>
    <w:rsid w:val="00B3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Глава наименование"/>
    <w:basedOn w:val="a1"/>
    <w:link w:val="aff7"/>
    <w:rsid w:val="00FF6666"/>
    <w:pPr>
      <w:spacing w:before="240" w:after="120" w:line="240" w:lineRule="auto"/>
      <w:ind w:right="170"/>
      <w:outlineLvl w:val="0"/>
    </w:pPr>
    <w:rPr>
      <w:rFonts w:ascii="Times New Roman" w:hAnsi="Times New Roman"/>
      <w:b/>
      <w:bCs/>
      <w:color w:val="000000" w:themeColor="text1"/>
      <w:sz w:val="28"/>
      <w:szCs w:val="18"/>
    </w:rPr>
  </w:style>
  <w:style w:type="paragraph" w:customStyle="1" w:styleId="15">
    <w:name w:val="1 ТС Раздел Главы"/>
    <w:basedOn w:val="a1"/>
    <w:link w:val="16"/>
    <w:autoRedefine/>
    <w:qFormat/>
    <w:rsid w:val="00C80C5B"/>
    <w:pPr>
      <w:spacing w:after="0" w:line="240" w:lineRule="auto"/>
      <w:jc w:val="both"/>
      <w:outlineLvl w:val="1"/>
    </w:pPr>
    <w:rPr>
      <w:rFonts w:ascii="Times New Roman" w:hAnsi="Times New Roman"/>
      <w:b/>
      <w:bCs/>
      <w:caps/>
      <w:color w:val="000000" w:themeColor="text1"/>
      <w:sz w:val="28"/>
      <w:szCs w:val="18"/>
    </w:rPr>
  </w:style>
  <w:style w:type="character" w:customStyle="1" w:styleId="aff7">
    <w:name w:val="Глава наименование Знак"/>
    <w:basedOn w:val="a2"/>
    <w:link w:val="aff6"/>
    <w:rsid w:val="00FF6666"/>
    <w:rPr>
      <w:rFonts w:ascii="Times New Roman" w:hAnsi="Times New Roman"/>
      <w:b/>
      <w:bCs/>
      <w:color w:val="000000" w:themeColor="text1"/>
      <w:sz w:val="28"/>
      <w:szCs w:val="18"/>
    </w:rPr>
  </w:style>
  <w:style w:type="paragraph" w:customStyle="1" w:styleId="17">
    <w:name w:val="1 ТС Подраздел Главы"/>
    <w:basedOn w:val="a1"/>
    <w:link w:val="18"/>
    <w:autoRedefine/>
    <w:qFormat/>
    <w:rsid w:val="00D2313D"/>
    <w:pPr>
      <w:spacing w:after="0" w:line="240" w:lineRule="auto"/>
      <w:ind w:left="851"/>
      <w:jc w:val="both"/>
      <w:outlineLvl w:val="1"/>
    </w:pPr>
    <w:rPr>
      <w:rFonts w:ascii="Times New Roman" w:hAnsi="Times New Roman"/>
      <w:b/>
      <w:caps/>
      <w:color w:val="000000" w:themeColor="text1"/>
      <w:sz w:val="28"/>
      <w:szCs w:val="20"/>
    </w:rPr>
  </w:style>
  <w:style w:type="character" w:customStyle="1" w:styleId="16">
    <w:name w:val="1 ТС Раздел Главы Знак"/>
    <w:basedOn w:val="a2"/>
    <w:link w:val="15"/>
    <w:rsid w:val="00C80C5B"/>
    <w:rPr>
      <w:rFonts w:ascii="Times New Roman" w:hAnsi="Times New Roman"/>
      <w:b/>
      <w:bCs/>
      <w:caps/>
      <w:color w:val="000000" w:themeColor="text1"/>
      <w:sz w:val="28"/>
      <w:szCs w:val="18"/>
    </w:rPr>
  </w:style>
  <w:style w:type="paragraph" w:customStyle="1" w:styleId="19">
    <w:name w:val="Список 1"/>
    <w:basedOn w:val="1"/>
    <w:link w:val="1a"/>
    <w:rsid w:val="009E7618"/>
    <w:pPr>
      <w:ind w:left="0" w:firstLine="851"/>
    </w:pPr>
  </w:style>
  <w:style w:type="character" w:customStyle="1" w:styleId="18">
    <w:name w:val="1 ТС Подраздел Главы Знак"/>
    <w:basedOn w:val="a2"/>
    <w:link w:val="17"/>
    <w:rsid w:val="00D2313D"/>
    <w:rPr>
      <w:rFonts w:ascii="Times New Roman" w:hAnsi="Times New Roman"/>
      <w:b/>
      <w:caps/>
      <w:color w:val="000000" w:themeColor="text1"/>
      <w:sz w:val="28"/>
      <w:szCs w:val="20"/>
    </w:rPr>
  </w:style>
  <w:style w:type="character" w:customStyle="1" w:styleId="1a">
    <w:name w:val="Список 1 Знак"/>
    <w:basedOn w:val="12"/>
    <w:link w:val="19"/>
    <w:rsid w:val="009E7618"/>
    <w:rPr>
      <w:rFonts w:ascii="Times New Roman" w:eastAsia="Times New Roman" w:hAnsi="Times New Roman" w:cs="Times New Roman"/>
      <w:iCs/>
      <w:sz w:val="28"/>
      <w:szCs w:val="28"/>
      <w:shd w:val="clear" w:color="auto" w:fill="FFFFFF"/>
      <w:lang w:eastAsia="ru-RU"/>
    </w:rPr>
  </w:style>
  <w:style w:type="paragraph" w:styleId="aff8">
    <w:name w:val="header"/>
    <w:basedOn w:val="a1"/>
    <w:link w:val="aff9"/>
    <w:uiPriority w:val="99"/>
    <w:unhideWhenUsed/>
    <w:rsid w:val="002278F9"/>
    <w:pPr>
      <w:tabs>
        <w:tab w:val="center" w:pos="4677"/>
        <w:tab w:val="right" w:pos="9355"/>
      </w:tabs>
      <w:spacing w:after="0" w:line="240" w:lineRule="auto"/>
    </w:pPr>
  </w:style>
  <w:style w:type="character" w:customStyle="1" w:styleId="aff9">
    <w:name w:val="Верхний колонтитул Знак"/>
    <w:basedOn w:val="a2"/>
    <w:link w:val="aff8"/>
    <w:uiPriority w:val="99"/>
    <w:rsid w:val="002278F9"/>
  </w:style>
  <w:style w:type="paragraph" w:styleId="affa">
    <w:name w:val="footer"/>
    <w:basedOn w:val="a1"/>
    <w:link w:val="affb"/>
    <w:uiPriority w:val="99"/>
    <w:unhideWhenUsed/>
    <w:rsid w:val="002278F9"/>
    <w:pPr>
      <w:tabs>
        <w:tab w:val="center" w:pos="4677"/>
        <w:tab w:val="right" w:pos="9355"/>
      </w:tabs>
      <w:spacing w:after="0" w:line="240" w:lineRule="auto"/>
    </w:pPr>
  </w:style>
  <w:style w:type="character" w:customStyle="1" w:styleId="affb">
    <w:name w:val="Нижний колонтитул Знак"/>
    <w:basedOn w:val="a2"/>
    <w:link w:val="affa"/>
    <w:uiPriority w:val="99"/>
    <w:rsid w:val="002278F9"/>
  </w:style>
  <w:style w:type="paragraph" w:customStyle="1" w:styleId="affc">
    <w:name w:val="Таблица Наименование"/>
    <w:basedOn w:val="a1"/>
    <w:link w:val="affd"/>
    <w:rsid w:val="006568C3"/>
    <w:pPr>
      <w:spacing w:after="0" w:line="240" w:lineRule="auto"/>
      <w:jc w:val="both"/>
    </w:pPr>
    <w:rPr>
      <w:rFonts w:ascii="Times New Roman" w:hAnsi="Times New Roman" w:cs="Times New Roman"/>
      <w:sz w:val="24"/>
      <w:szCs w:val="28"/>
    </w:rPr>
  </w:style>
  <w:style w:type="paragraph" w:customStyle="1" w:styleId="102">
    <w:name w:val="Таблица 10 Заполнение"/>
    <w:basedOn w:val="19"/>
    <w:link w:val="103"/>
    <w:rsid w:val="00B60C1F"/>
    <w:pPr>
      <w:numPr>
        <w:numId w:val="0"/>
      </w:numPr>
      <w:shd w:val="clear" w:color="auto" w:fill="auto"/>
      <w:spacing w:line="240" w:lineRule="auto"/>
    </w:pPr>
    <w:rPr>
      <w:b/>
      <w:sz w:val="20"/>
      <w:szCs w:val="20"/>
    </w:rPr>
  </w:style>
  <w:style w:type="character" w:customStyle="1" w:styleId="affd">
    <w:name w:val="Таблица Наименование Знак"/>
    <w:basedOn w:val="1a"/>
    <w:link w:val="affc"/>
    <w:rsid w:val="006568C3"/>
    <w:rPr>
      <w:rFonts w:ascii="Times New Roman" w:eastAsia="Times New Roman" w:hAnsi="Times New Roman" w:cs="Times New Roman"/>
      <w:iCs w:val="0"/>
      <w:sz w:val="24"/>
      <w:szCs w:val="28"/>
      <w:shd w:val="clear" w:color="auto" w:fill="FFFFFF"/>
      <w:lang w:eastAsia="ru-RU"/>
    </w:rPr>
  </w:style>
  <w:style w:type="paragraph" w:customStyle="1" w:styleId="120">
    <w:name w:val="Таблица 12"/>
    <w:basedOn w:val="a1"/>
    <w:link w:val="121"/>
    <w:rsid w:val="00B60C1F"/>
    <w:pPr>
      <w:spacing w:after="0" w:line="240" w:lineRule="auto"/>
      <w:jc w:val="center"/>
    </w:pPr>
    <w:rPr>
      <w:rFonts w:ascii="Times New Roman" w:eastAsia="Calibri" w:hAnsi="Times New Roman" w:cs="Times New Roman"/>
      <w:sz w:val="20"/>
      <w:szCs w:val="20"/>
    </w:rPr>
  </w:style>
  <w:style w:type="character" w:customStyle="1" w:styleId="103">
    <w:name w:val="Таблица 10 Заполнение Знак"/>
    <w:basedOn w:val="1a"/>
    <w:link w:val="102"/>
    <w:rsid w:val="00B60C1F"/>
    <w:rPr>
      <w:rFonts w:ascii="Times New Roman" w:eastAsia="Times New Roman" w:hAnsi="Times New Roman" w:cs="Times New Roman"/>
      <w:b/>
      <w:iCs/>
      <w:sz w:val="20"/>
      <w:szCs w:val="20"/>
      <w:shd w:val="clear" w:color="auto" w:fill="FFFFFF"/>
      <w:lang w:eastAsia="ru-RU"/>
    </w:rPr>
  </w:style>
  <w:style w:type="character" w:customStyle="1" w:styleId="121">
    <w:name w:val="Таблица 12 Знак"/>
    <w:basedOn w:val="a2"/>
    <w:link w:val="120"/>
    <w:rsid w:val="00B60C1F"/>
    <w:rPr>
      <w:rFonts w:ascii="Times New Roman" w:eastAsia="Calibri" w:hAnsi="Times New Roman" w:cs="Times New Roman"/>
      <w:sz w:val="20"/>
      <w:szCs w:val="20"/>
    </w:rPr>
  </w:style>
  <w:style w:type="character" w:styleId="affe">
    <w:name w:val="Hyperlink"/>
    <w:basedOn w:val="a2"/>
    <w:uiPriority w:val="99"/>
    <w:unhideWhenUsed/>
    <w:rsid w:val="00560306"/>
    <w:rPr>
      <w:color w:val="0000FF" w:themeColor="hyperlink"/>
      <w:u w:val="single"/>
    </w:rPr>
  </w:style>
  <w:style w:type="paragraph" w:customStyle="1" w:styleId="111">
    <w:name w:val="1.1.1. Пункт Раздела"/>
    <w:basedOn w:val="17"/>
    <w:link w:val="1110"/>
    <w:autoRedefine/>
    <w:qFormat/>
    <w:rsid w:val="001036BB"/>
    <w:rPr>
      <w:szCs w:val="24"/>
      <w:lang w:eastAsia="ru-RU"/>
    </w:rPr>
  </w:style>
  <w:style w:type="character" w:customStyle="1" w:styleId="1110">
    <w:name w:val="1.1.1. Пункт Раздела Знак"/>
    <w:basedOn w:val="18"/>
    <w:link w:val="111"/>
    <w:rsid w:val="001036BB"/>
    <w:rPr>
      <w:rFonts w:ascii="Times New Roman" w:hAnsi="Times New Roman"/>
      <w:b/>
      <w:caps/>
      <w:color w:val="000000" w:themeColor="text1"/>
      <w:sz w:val="28"/>
      <w:szCs w:val="24"/>
      <w:lang w:eastAsia="ru-RU"/>
    </w:rPr>
  </w:style>
  <w:style w:type="paragraph" w:customStyle="1" w:styleId="104">
    <w:name w:val="Таблицы 10"/>
    <w:basedOn w:val="a1"/>
    <w:link w:val="105"/>
    <w:qFormat/>
    <w:rsid w:val="007F2B8C"/>
    <w:pPr>
      <w:spacing w:line="240" w:lineRule="auto"/>
      <w:jc w:val="center"/>
    </w:pPr>
    <w:rPr>
      <w:rFonts w:ascii="Times New Roman" w:hAnsi="Times New Roman"/>
      <w:sz w:val="20"/>
      <w:szCs w:val="20"/>
    </w:rPr>
  </w:style>
  <w:style w:type="character" w:customStyle="1" w:styleId="105">
    <w:name w:val="Таблицы 10 Знак"/>
    <w:basedOn w:val="a2"/>
    <w:link w:val="104"/>
    <w:rsid w:val="007F2B8C"/>
    <w:rPr>
      <w:rFonts w:ascii="Times New Roman" w:hAnsi="Times New Roman"/>
      <w:sz w:val="20"/>
      <w:szCs w:val="20"/>
    </w:rPr>
  </w:style>
  <w:style w:type="table" w:customStyle="1" w:styleId="23">
    <w:name w:val="Сетка таблицы2"/>
    <w:basedOn w:val="a3"/>
    <w:next w:val="aff5"/>
    <w:uiPriority w:val="59"/>
    <w:rsid w:val="007F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
    <w:name w:val="1.1.1.1 подпункт раздела"/>
    <w:basedOn w:val="a1"/>
    <w:link w:val="11110"/>
    <w:qFormat/>
    <w:rsid w:val="00C47119"/>
    <w:pPr>
      <w:spacing w:line="240" w:lineRule="auto"/>
      <w:ind w:firstLine="851"/>
      <w:jc w:val="both"/>
    </w:pPr>
    <w:rPr>
      <w:rFonts w:ascii="Times New Roman" w:hAnsi="Times New Roman" w:cs="Times New Roman"/>
      <w:i/>
      <w:sz w:val="28"/>
      <w:szCs w:val="28"/>
    </w:rPr>
  </w:style>
  <w:style w:type="paragraph" w:styleId="afff">
    <w:name w:val="footnote text"/>
    <w:basedOn w:val="a1"/>
    <w:link w:val="afff0"/>
    <w:uiPriority w:val="99"/>
    <w:semiHidden/>
    <w:unhideWhenUsed/>
    <w:rsid w:val="00197905"/>
    <w:pPr>
      <w:spacing w:after="0" w:line="240" w:lineRule="auto"/>
    </w:pPr>
    <w:rPr>
      <w:sz w:val="20"/>
      <w:szCs w:val="20"/>
    </w:rPr>
  </w:style>
  <w:style w:type="character" w:customStyle="1" w:styleId="11110">
    <w:name w:val="1.1.1.1 подпункт раздела Знак"/>
    <w:basedOn w:val="a2"/>
    <w:link w:val="1111"/>
    <w:rsid w:val="00C47119"/>
    <w:rPr>
      <w:rFonts w:ascii="Times New Roman" w:hAnsi="Times New Roman" w:cs="Times New Roman"/>
      <w:i/>
      <w:sz w:val="28"/>
      <w:szCs w:val="28"/>
    </w:rPr>
  </w:style>
  <w:style w:type="character" w:customStyle="1" w:styleId="afff0">
    <w:name w:val="Текст сноски Знак"/>
    <w:basedOn w:val="a2"/>
    <w:link w:val="afff"/>
    <w:uiPriority w:val="99"/>
    <w:semiHidden/>
    <w:rsid w:val="00197905"/>
    <w:rPr>
      <w:sz w:val="20"/>
      <w:szCs w:val="20"/>
    </w:rPr>
  </w:style>
  <w:style w:type="character" w:styleId="afff1">
    <w:name w:val="footnote reference"/>
    <w:basedOn w:val="a2"/>
    <w:uiPriority w:val="99"/>
    <w:unhideWhenUsed/>
    <w:rsid w:val="00197905"/>
    <w:rPr>
      <w:vertAlign w:val="superscript"/>
    </w:rPr>
  </w:style>
  <w:style w:type="paragraph" w:customStyle="1" w:styleId="1b">
    <w:name w:val="1 ТС Основной текст"/>
    <w:basedOn w:val="a5"/>
    <w:link w:val="1c"/>
    <w:autoRedefine/>
    <w:qFormat/>
    <w:rsid w:val="0033650F"/>
    <w:pPr>
      <w:spacing w:after="0" w:line="360" w:lineRule="auto"/>
      <w:ind w:right="0" w:firstLine="567"/>
    </w:pPr>
    <w:rPr>
      <w:color w:val="000000" w:themeColor="text1"/>
    </w:rPr>
  </w:style>
  <w:style w:type="character" w:customStyle="1" w:styleId="1c">
    <w:name w:val="1 ТС Основной текст Знак"/>
    <w:basedOn w:val="a6"/>
    <w:link w:val="1b"/>
    <w:rsid w:val="0033650F"/>
    <w:rPr>
      <w:rFonts w:ascii="Times New Roman" w:hAnsi="Times New Roman" w:cs="Times New Roman"/>
      <w:color w:val="000000" w:themeColor="text1"/>
      <w:sz w:val="28"/>
    </w:rPr>
  </w:style>
  <w:style w:type="table" w:customStyle="1" w:styleId="33">
    <w:name w:val="Сетка таблицы3"/>
    <w:basedOn w:val="a3"/>
    <w:next w:val="aff5"/>
    <w:uiPriority w:val="59"/>
    <w:rsid w:val="00252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ff5"/>
    <w:uiPriority w:val="59"/>
    <w:rsid w:val="00580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3"/>
    <w:next w:val="aff5"/>
    <w:uiPriority w:val="59"/>
    <w:rsid w:val="00922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3"/>
    <w:next w:val="aff5"/>
    <w:uiPriority w:val="59"/>
    <w:rsid w:val="007A0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ff5"/>
    <w:uiPriority w:val="59"/>
    <w:rsid w:val="00024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ff5"/>
    <w:uiPriority w:val="59"/>
    <w:rsid w:val="00227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ff5"/>
    <w:uiPriority w:val="59"/>
    <w:rsid w:val="00674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3"/>
    <w:next w:val="aff5"/>
    <w:uiPriority w:val="59"/>
    <w:rsid w:val="00956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5"/>
    <w:uiPriority w:val="59"/>
    <w:rsid w:val="003D2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ff5"/>
    <w:uiPriority w:val="59"/>
    <w:rsid w:val="007D4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1 ТС Глава"/>
    <w:basedOn w:val="1b"/>
    <w:link w:val="1e"/>
    <w:autoRedefine/>
    <w:qFormat/>
    <w:rsid w:val="0032437D"/>
    <w:pPr>
      <w:spacing w:line="240" w:lineRule="auto"/>
    </w:pPr>
    <w:rPr>
      <w:b/>
      <w:caps/>
      <w:sz w:val="32"/>
    </w:rPr>
  </w:style>
  <w:style w:type="character" w:customStyle="1" w:styleId="1e">
    <w:name w:val="1 ТС Глава Знак"/>
    <w:basedOn w:val="1c"/>
    <w:link w:val="1d"/>
    <w:rsid w:val="0032437D"/>
    <w:rPr>
      <w:rFonts w:ascii="Times New Roman" w:hAnsi="Times New Roman" w:cs="Times New Roman"/>
      <w:b/>
      <w:caps/>
      <w:color w:val="000000" w:themeColor="text1"/>
      <w:sz w:val="32"/>
    </w:rPr>
  </w:style>
  <w:style w:type="paragraph" w:customStyle="1" w:styleId="112">
    <w:name w:val="Титул 1.1"/>
    <w:basedOn w:val="a7"/>
    <w:link w:val="113"/>
    <w:rsid w:val="00434233"/>
    <w:pPr>
      <w:spacing w:after="0" w:line="240" w:lineRule="auto"/>
      <w:ind w:left="851"/>
      <w:jc w:val="both"/>
    </w:pPr>
    <w:rPr>
      <w:rFonts w:ascii="Times New Roman" w:hAnsi="Times New Roman"/>
      <w:color w:val="000000" w:themeColor="text1"/>
      <w:sz w:val="28"/>
      <w:szCs w:val="20"/>
    </w:rPr>
  </w:style>
  <w:style w:type="character" w:customStyle="1" w:styleId="113">
    <w:name w:val="Титул 1.1 Знак"/>
    <w:basedOn w:val="a8"/>
    <w:link w:val="112"/>
    <w:rsid w:val="00434233"/>
    <w:rPr>
      <w:rFonts w:ascii="Times New Roman" w:hAnsi="Times New Roman"/>
      <w:b/>
      <w:caps/>
      <w:color w:val="000000" w:themeColor="text1"/>
      <w:sz w:val="28"/>
      <w:szCs w:val="20"/>
    </w:rPr>
  </w:style>
  <w:style w:type="table" w:customStyle="1" w:styleId="130">
    <w:name w:val="Сетка таблицы13"/>
    <w:basedOn w:val="a3"/>
    <w:next w:val="aff5"/>
    <w:uiPriority w:val="59"/>
    <w:rsid w:val="00994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1">
    <w:name w:val="1.1.1.1. Титул"/>
    <w:basedOn w:val="a1"/>
    <w:link w:val="11112"/>
    <w:rsid w:val="00716971"/>
    <w:pPr>
      <w:spacing w:before="100" w:beforeAutospacing="1" w:after="100" w:afterAutospacing="1" w:line="240" w:lineRule="auto"/>
      <w:ind w:firstLine="1134"/>
      <w:jc w:val="both"/>
    </w:pPr>
    <w:rPr>
      <w:rFonts w:ascii="Times New Roman" w:hAnsi="Times New Roman"/>
      <w:i/>
      <w:color w:val="000000" w:themeColor="text1"/>
      <w:sz w:val="28"/>
      <w:szCs w:val="24"/>
      <w:lang w:eastAsia="ru-RU"/>
    </w:rPr>
  </w:style>
  <w:style w:type="character" w:customStyle="1" w:styleId="11112">
    <w:name w:val="1.1.1.1. Титул Знак"/>
    <w:basedOn w:val="a2"/>
    <w:link w:val="11111"/>
    <w:rsid w:val="00716971"/>
    <w:rPr>
      <w:rFonts w:ascii="Times New Roman" w:hAnsi="Times New Roman"/>
      <w:i/>
      <w:color w:val="000000" w:themeColor="text1"/>
      <w:sz w:val="28"/>
      <w:szCs w:val="24"/>
      <w:lang w:eastAsia="ru-RU"/>
    </w:rPr>
  </w:style>
  <w:style w:type="table" w:customStyle="1" w:styleId="142">
    <w:name w:val="Сетка таблицы14"/>
    <w:basedOn w:val="a3"/>
    <w:next w:val="aff5"/>
    <w:uiPriority w:val="59"/>
    <w:rsid w:val="00796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f5"/>
    <w:uiPriority w:val="59"/>
    <w:rsid w:val="00431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f5"/>
    <w:uiPriority w:val="59"/>
    <w:rsid w:val="00D63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ой подпункт"/>
    <w:basedOn w:val="1"/>
    <w:rsid w:val="000D4037"/>
    <w:pPr>
      <w:numPr>
        <w:numId w:val="11"/>
      </w:numPr>
      <w:spacing w:line="240" w:lineRule="auto"/>
      <w:ind w:left="851" w:right="0" w:firstLine="567"/>
    </w:pPr>
    <w:rPr>
      <w:color w:val="000000" w:themeColor="text1"/>
    </w:rPr>
  </w:style>
  <w:style w:type="paragraph" w:customStyle="1" w:styleId="24">
    <w:name w:val="2 ТС Перечнь"/>
    <w:basedOn w:val="2-"/>
    <w:link w:val="25"/>
    <w:autoRedefine/>
    <w:qFormat/>
    <w:rsid w:val="000D4037"/>
    <w:pPr>
      <w:spacing w:line="360" w:lineRule="auto"/>
    </w:pPr>
  </w:style>
  <w:style w:type="character" w:customStyle="1" w:styleId="25">
    <w:name w:val="2 ТС Перечнь Знак"/>
    <w:basedOn w:val="a2"/>
    <w:link w:val="24"/>
    <w:rsid w:val="000D4037"/>
    <w:rPr>
      <w:rFonts w:ascii="Times New Roman" w:eastAsia="Times New Roman" w:hAnsi="Times New Roman" w:cs="Times New Roman"/>
      <w:iCs/>
      <w:color w:val="000000" w:themeColor="text1"/>
      <w:sz w:val="28"/>
      <w:szCs w:val="28"/>
      <w:shd w:val="clear" w:color="auto" w:fill="FFFFFF"/>
      <w:lang w:eastAsia="ru-RU"/>
    </w:rPr>
  </w:style>
  <w:style w:type="table" w:customStyle="1" w:styleId="170">
    <w:name w:val="Сетка таблицы17"/>
    <w:basedOn w:val="a3"/>
    <w:next w:val="aff5"/>
    <w:uiPriority w:val="59"/>
    <w:rsid w:val="002D1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3"/>
    <w:next w:val="aff5"/>
    <w:uiPriority w:val="59"/>
    <w:rsid w:val="00D53C5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3"/>
    <w:next w:val="aff5"/>
    <w:uiPriority w:val="59"/>
    <w:rsid w:val="00D53C5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4">
    <w:name w:val="ТС 1.1"/>
    <w:basedOn w:val="a1"/>
    <w:link w:val="115"/>
    <w:rsid w:val="00B17941"/>
    <w:pPr>
      <w:spacing w:after="0" w:line="240" w:lineRule="auto"/>
      <w:ind w:left="851"/>
      <w:jc w:val="both"/>
    </w:pPr>
    <w:rPr>
      <w:rFonts w:ascii="Times New Roman" w:hAnsi="Times New Roman"/>
      <w:b/>
      <w:caps/>
      <w:color w:val="000000" w:themeColor="text1"/>
      <w:sz w:val="28"/>
      <w:szCs w:val="20"/>
    </w:rPr>
  </w:style>
  <w:style w:type="character" w:customStyle="1" w:styleId="115">
    <w:name w:val="ТС 1.1 Знак"/>
    <w:basedOn w:val="a2"/>
    <w:link w:val="114"/>
    <w:rsid w:val="00B17941"/>
    <w:rPr>
      <w:rFonts w:ascii="Times New Roman" w:hAnsi="Times New Roman"/>
      <w:b/>
      <w:caps/>
      <w:color w:val="000000" w:themeColor="text1"/>
      <w:sz w:val="28"/>
      <w:szCs w:val="20"/>
    </w:rPr>
  </w:style>
  <w:style w:type="paragraph" w:customStyle="1" w:styleId="afff2">
    <w:name w:val="Рисунок наименование"/>
    <w:basedOn w:val="1b"/>
    <w:link w:val="afff3"/>
    <w:rsid w:val="009F53D0"/>
    <w:pPr>
      <w:spacing w:line="240" w:lineRule="auto"/>
      <w:ind w:firstLine="0"/>
    </w:pPr>
    <w:rPr>
      <w:sz w:val="24"/>
      <w:szCs w:val="24"/>
    </w:rPr>
  </w:style>
  <w:style w:type="character" w:customStyle="1" w:styleId="afff3">
    <w:name w:val="Рисунок наименование Знак"/>
    <w:basedOn w:val="1c"/>
    <w:link w:val="afff2"/>
    <w:rsid w:val="009F53D0"/>
    <w:rPr>
      <w:rFonts w:ascii="Times New Roman" w:hAnsi="Times New Roman" w:cs="Times New Roman"/>
      <w:b w:val="0"/>
      <w:color w:val="000000" w:themeColor="text1"/>
      <w:sz w:val="24"/>
      <w:szCs w:val="24"/>
    </w:rPr>
  </w:style>
  <w:style w:type="paragraph" w:customStyle="1" w:styleId="afff4">
    <w:name w:val="ТС Основной текст"/>
    <w:basedOn w:val="1b"/>
    <w:link w:val="afff5"/>
    <w:qFormat/>
    <w:rsid w:val="009A5ACA"/>
  </w:style>
  <w:style w:type="character" w:customStyle="1" w:styleId="afff5">
    <w:name w:val="ТС Основной текст Знак"/>
    <w:basedOn w:val="1c"/>
    <w:link w:val="afff4"/>
    <w:rsid w:val="009A5ACA"/>
    <w:rPr>
      <w:rFonts w:ascii="Times New Roman" w:hAnsi="Times New Roman" w:cs="Times New Roman"/>
      <w:b w:val="0"/>
      <w:color w:val="000000" w:themeColor="text1"/>
      <w:sz w:val="28"/>
    </w:rPr>
  </w:style>
  <w:style w:type="paragraph" w:customStyle="1" w:styleId="afff6">
    <w:name w:val="Перечень"/>
    <w:basedOn w:val="a1"/>
    <w:link w:val="afff7"/>
    <w:rsid w:val="009A5ACA"/>
    <w:pPr>
      <w:spacing w:after="0" w:line="360" w:lineRule="auto"/>
      <w:ind w:firstLine="709"/>
      <w:jc w:val="both"/>
    </w:pPr>
    <w:rPr>
      <w:rFonts w:ascii="Times New Roman" w:hAnsi="Times New Roman" w:cs="Times New Roman"/>
      <w:sz w:val="28"/>
      <w:szCs w:val="28"/>
    </w:rPr>
  </w:style>
  <w:style w:type="character" w:customStyle="1" w:styleId="afff7">
    <w:name w:val="Перечень Знак"/>
    <w:basedOn w:val="a2"/>
    <w:link w:val="afff6"/>
    <w:rsid w:val="009A5ACA"/>
    <w:rPr>
      <w:rFonts w:ascii="Times New Roman" w:hAnsi="Times New Roman" w:cs="Times New Roman"/>
      <w:sz w:val="28"/>
      <w:szCs w:val="28"/>
    </w:rPr>
  </w:style>
  <w:style w:type="table" w:customStyle="1" w:styleId="300">
    <w:name w:val="Сетка таблицы30"/>
    <w:basedOn w:val="a3"/>
    <w:next w:val="aff5"/>
    <w:uiPriority w:val="59"/>
    <w:rsid w:val="009F733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3"/>
    <w:next w:val="aff5"/>
    <w:uiPriority w:val="59"/>
    <w:rsid w:val="009F733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2"/>
    <w:link w:val="3"/>
    <w:uiPriority w:val="9"/>
    <w:semiHidden/>
    <w:rsid w:val="00CF537C"/>
    <w:rPr>
      <w:rFonts w:asciiTheme="majorHAnsi" w:eastAsiaTheme="majorEastAsia" w:hAnsiTheme="majorHAnsi" w:cstheme="majorBidi"/>
      <w:b/>
      <w:bCs/>
      <w:color w:val="4F81BD" w:themeColor="accent1"/>
    </w:rPr>
  </w:style>
  <w:style w:type="paragraph" w:styleId="34">
    <w:name w:val="toc 3"/>
    <w:basedOn w:val="a1"/>
    <w:next w:val="a1"/>
    <w:autoRedefine/>
    <w:uiPriority w:val="39"/>
    <w:unhideWhenUsed/>
    <w:rsid w:val="003A4AE4"/>
    <w:pPr>
      <w:tabs>
        <w:tab w:val="left" w:leader="dot" w:pos="9356"/>
      </w:tabs>
      <w:spacing w:after="0" w:line="240" w:lineRule="auto"/>
      <w:jc w:val="both"/>
    </w:pPr>
  </w:style>
  <w:style w:type="paragraph" w:styleId="26">
    <w:name w:val="toc 2"/>
    <w:basedOn w:val="a1"/>
    <w:next w:val="a1"/>
    <w:autoRedefine/>
    <w:uiPriority w:val="39"/>
    <w:unhideWhenUsed/>
    <w:rsid w:val="003A4AE4"/>
    <w:pPr>
      <w:tabs>
        <w:tab w:val="left" w:leader="dot" w:pos="9356"/>
      </w:tabs>
      <w:spacing w:after="0" w:line="240" w:lineRule="auto"/>
      <w:jc w:val="both"/>
    </w:pPr>
  </w:style>
  <w:style w:type="paragraph" w:styleId="42">
    <w:name w:val="toc 4"/>
    <w:basedOn w:val="a1"/>
    <w:next w:val="a1"/>
    <w:autoRedefine/>
    <w:uiPriority w:val="39"/>
    <w:unhideWhenUsed/>
    <w:rsid w:val="007142A1"/>
    <w:pPr>
      <w:spacing w:after="100"/>
      <w:ind w:left="660"/>
    </w:pPr>
    <w:rPr>
      <w:rFonts w:eastAsiaTheme="minorEastAsia"/>
      <w:lang w:eastAsia="ru-RU"/>
    </w:rPr>
  </w:style>
  <w:style w:type="paragraph" w:styleId="50">
    <w:name w:val="toc 5"/>
    <w:basedOn w:val="a1"/>
    <w:next w:val="a1"/>
    <w:autoRedefine/>
    <w:uiPriority w:val="39"/>
    <w:unhideWhenUsed/>
    <w:rsid w:val="007142A1"/>
    <w:pPr>
      <w:spacing w:after="100"/>
      <w:ind w:left="880"/>
    </w:pPr>
    <w:rPr>
      <w:rFonts w:eastAsiaTheme="minorEastAsia"/>
      <w:lang w:eastAsia="ru-RU"/>
    </w:rPr>
  </w:style>
  <w:style w:type="paragraph" w:styleId="60">
    <w:name w:val="toc 6"/>
    <w:basedOn w:val="a1"/>
    <w:next w:val="a1"/>
    <w:autoRedefine/>
    <w:uiPriority w:val="39"/>
    <w:unhideWhenUsed/>
    <w:rsid w:val="007142A1"/>
    <w:pPr>
      <w:spacing w:after="100"/>
      <w:ind w:left="1100"/>
    </w:pPr>
    <w:rPr>
      <w:rFonts w:eastAsiaTheme="minorEastAsia"/>
      <w:lang w:eastAsia="ru-RU"/>
    </w:rPr>
  </w:style>
  <w:style w:type="paragraph" w:styleId="70">
    <w:name w:val="toc 7"/>
    <w:basedOn w:val="a1"/>
    <w:next w:val="a1"/>
    <w:autoRedefine/>
    <w:uiPriority w:val="39"/>
    <w:unhideWhenUsed/>
    <w:rsid w:val="007142A1"/>
    <w:pPr>
      <w:spacing w:after="100"/>
      <w:ind w:left="1320"/>
    </w:pPr>
    <w:rPr>
      <w:rFonts w:eastAsiaTheme="minorEastAsia"/>
      <w:lang w:eastAsia="ru-RU"/>
    </w:rPr>
  </w:style>
  <w:style w:type="paragraph" w:styleId="80">
    <w:name w:val="toc 8"/>
    <w:basedOn w:val="a1"/>
    <w:next w:val="a1"/>
    <w:autoRedefine/>
    <w:uiPriority w:val="39"/>
    <w:unhideWhenUsed/>
    <w:rsid w:val="007142A1"/>
    <w:pPr>
      <w:spacing w:after="100"/>
      <w:ind w:left="1540"/>
    </w:pPr>
    <w:rPr>
      <w:rFonts w:eastAsiaTheme="minorEastAsia"/>
      <w:lang w:eastAsia="ru-RU"/>
    </w:rPr>
  </w:style>
  <w:style w:type="paragraph" w:styleId="90">
    <w:name w:val="toc 9"/>
    <w:basedOn w:val="a1"/>
    <w:next w:val="a1"/>
    <w:autoRedefine/>
    <w:uiPriority w:val="39"/>
    <w:unhideWhenUsed/>
    <w:rsid w:val="007142A1"/>
    <w:pPr>
      <w:spacing w:after="100"/>
      <w:ind w:left="1760"/>
    </w:pPr>
    <w:rPr>
      <w:rFonts w:eastAsiaTheme="minorEastAsia"/>
      <w:lang w:eastAsia="ru-RU"/>
    </w:rPr>
  </w:style>
  <w:style w:type="paragraph" w:styleId="afff8">
    <w:name w:val="List Paragraph"/>
    <w:basedOn w:val="a1"/>
    <w:link w:val="afff9"/>
    <w:uiPriority w:val="34"/>
    <w:rsid w:val="00222828"/>
    <w:pPr>
      <w:spacing w:before="40" w:after="40" w:line="240" w:lineRule="auto"/>
      <w:ind w:left="720" w:firstLine="567"/>
      <w:contextualSpacing/>
      <w:jc w:val="both"/>
    </w:pPr>
    <w:rPr>
      <w:rFonts w:ascii="Arial Narrow" w:hAnsi="Arial Narrow"/>
      <w:sz w:val="26"/>
    </w:rPr>
  </w:style>
  <w:style w:type="character" w:customStyle="1" w:styleId="afff9">
    <w:name w:val="Абзац списка Знак"/>
    <w:basedOn w:val="a2"/>
    <w:link w:val="afff8"/>
    <w:uiPriority w:val="34"/>
    <w:rsid w:val="00222828"/>
    <w:rPr>
      <w:rFonts w:ascii="Arial Narrow" w:hAnsi="Arial Narrow"/>
      <w:sz w:val="26"/>
    </w:rPr>
  </w:style>
  <w:style w:type="character" w:customStyle="1" w:styleId="Bodytext2">
    <w:name w:val="Body text (2)_"/>
    <w:basedOn w:val="a2"/>
    <w:link w:val="Bodytext20"/>
    <w:locked/>
    <w:rsid w:val="004A6531"/>
    <w:rPr>
      <w:rFonts w:ascii="Times New Roman" w:hAnsi="Times New Roman" w:cs="Times New Roman"/>
      <w:sz w:val="26"/>
      <w:szCs w:val="26"/>
      <w:shd w:val="clear" w:color="auto" w:fill="FFFFFF"/>
    </w:rPr>
  </w:style>
  <w:style w:type="paragraph" w:customStyle="1" w:styleId="Bodytext20">
    <w:name w:val="Body text (2)"/>
    <w:basedOn w:val="a1"/>
    <w:link w:val="Bodytext2"/>
    <w:rsid w:val="004A6531"/>
    <w:pPr>
      <w:widowControl w:val="0"/>
      <w:shd w:val="clear" w:color="auto" w:fill="FFFFFF"/>
      <w:spacing w:before="5340" w:after="0" w:line="350" w:lineRule="exact"/>
      <w:ind w:hanging="360"/>
    </w:pPr>
    <w:rPr>
      <w:rFonts w:ascii="Times New Roman" w:hAnsi="Times New Roman" w:cs="Times New Roman"/>
      <w:sz w:val="26"/>
      <w:szCs w:val="26"/>
    </w:rPr>
  </w:style>
  <w:style w:type="character" w:customStyle="1" w:styleId="Bodytext29pt1">
    <w:name w:val="Body text (2) + 9 pt1"/>
    <w:aliases w:val="Bold19"/>
    <w:basedOn w:val="Bodytext2"/>
    <w:rsid w:val="004A6531"/>
    <w:rPr>
      <w:rFonts w:ascii="Times New Roman" w:hAnsi="Times New Roman" w:cs="Times New Roman"/>
      <w:b/>
      <w:bCs/>
      <w:color w:val="000000"/>
      <w:spacing w:val="0"/>
      <w:w w:val="100"/>
      <w:position w:val="0"/>
      <w:sz w:val="18"/>
      <w:szCs w:val="18"/>
      <w:shd w:val="clear" w:color="auto" w:fill="FFFFFF"/>
      <w:lang w:val="ru-RU" w:eastAsia="ru-RU"/>
    </w:rPr>
  </w:style>
  <w:style w:type="character" w:customStyle="1" w:styleId="Bodytext43">
    <w:name w:val="Body text (43)_"/>
    <w:basedOn w:val="a2"/>
    <w:link w:val="Bodytext430"/>
    <w:locked/>
    <w:rsid w:val="004A6531"/>
    <w:rPr>
      <w:rFonts w:ascii="Times New Roman" w:hAnsi="Times New Roman" w:cs="Times New Roman"/>
      <w:b/>
      <w:bCs/>
      <w:sz w:val="18"/>
      <w:szCs w:val="18"/>
      <w:shd w:val="clear" w:color="auto" w:fill="FFFFFF"/>
    </w:rPr>
  </w:style>
  <w:style w:type="paragraph" w:customStyle="1" w:styleId="Bodytext430">
    <w:name w:val="Body text (43)"/>
    <w:basedOn w:val="a1"/>
    <w:link w:val="Bodytext43"/>
    <w:rsid w:val="004A6531"/>
    <w:pPr>
      <w:widowControl w:val="0"/>
      <w:shd w:val="clear" w:color="auto" w:fill="FFFFFF"/>
      <w:spacing w:before="480" w:after="0" w:line="466" w:lineRule="exact"/>
      <w:jc w:val="center"/>
    </w:pPr>
    <w:rPr>
      <w:rFonts w:ascii="Times New Roman" w:hAnsi="Times New Roman" w:cs="Times New Roman"/>
      <w:b/>
      <w:bCs/>
      <w:sz w:val="18"/>
      <w:szCs w:val="18"/>
    </w:rPr>
  </w:style>
  <w:style w:type="character" w:customStyle="1" w:styleId="Bodytext4395pt">
    <w:name w:val="Body text (43) + 9.5 pt"/>
    <w:aliases w:val="Italic5"/>
    <w:basedOn w:val="Bodytext43"/>
    <w:rsid w:val="004A6531"/>
    <w:rPr>
      <w:rFonts w:ascii="Times New Roman" w:hAnsi="Times New Roman" w:cs="Times New Roman"/>
      <w:b/>
      <w:bCs/>
      <w:i/>
      <w:iCs/>
      <w:color w:val="000000"/>
      <w:spacing w:val="0"/>
      <w:w w:val="100"/>
      <w:position w:val="0"/>
      <w:sz w:val="19"/>
      <w:szCs w:val="19"/>
      <w:shd w:val="clear" w:color="auto" w:fill="FFFFFF"/>
      <w:lang w:val="ru-RU" w:eastAsia="ru-RU"/>
    </w:rPr>
  </w:style>
  <w:style w:type="character" w:customStyle="1" w:styleId="Bodytext295pt">
    <w:name w:val="Body text (2) + 9.5 pt"/>
    <w:aliases w:val="Bold3,Italic4"/>
    <w:basedOn w:val="Bodytext2"/>
    <w:rsid w:val="004A6531"/>
    <w:rPr>
      <w:rFonts w:ascii="Times New Roman" w:hAnsi="Times New Roman" w:cs="Times New Roman"/>
      <w:b/>
      <w:bCs/>
      <w:i/>
      <w:iCs/>
      <w:color w:val="000000"/>
      <w:spacing w:val="0"/>
      <w:w w:val="100"/>
      <w:position w:val="0"/>
      <w:sz w:val="19"/>
      <w:szCs w:val="19"/>
      <w:shd w:val="clear" w:color="auto" w:fill="FFFFFF"/>
      <w:lang w:val="ru-RU" w:eastAsia="ru-RU"/>
    </w:rPr>
  </w:style>
  <w:style w:type="table" w:customStyle="1" w:styleId="220">
    <w:name w:val="Сетка таблицы22"/>
    <w:basedOn w:val="a3"/>
    <w:uiPriority w:val="59"/>
    <w:rsid w:val="00702DE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12">
    <w:name w:val="ТС 1.1.1 Знак"/>
    <w:basedOn w:val="a2"/>
    <w:link w:val="1113"/>
    <w:locked/>
    <w:rsid w:val="002E4D27"/>
    <w:rPr>
      <w:rFonts w:ascii="Times New Roman" w:hAnsi="Times New Roman" w:cs="Times New Roman"/>
      <w:b/>
      <w:color w:val="000000" w:themeColor="text1"/>
      <w:sz w:val="28"/>
      <w:szCs w:val="24"/>
      <w:lang w:eastAsia="ru-RU"/>
    </w:rPr>
  </w:style>
  <w:style w:type="paragraph" w:customStyle="1" w:styleId="1113">
    <w:name w:val="ТС 1.1.1"/>
    <w:basedOn w:val="af2"/>
    <w:link w:val="1112"/>
    <w:rsid w:val="002E4D27"/>
    <w:pPr>
      <w:ind w:firstLine="1134"/>
      <w:jc w:val="both"/>
    </w:pPr>
    <w:rPr>
      <w:rFonts w:cs="Times New Roman"/>
      <w:b/>
      <w:color w:val="000000" w:themeColor="text1"/>
      <w:sz w:val="28"/>
    </w:rPr>
  </w:style>
  <w:style w:type="character" w:customStyle="1" w:styleId="afffa">
    <w:name w:val="ТС Наименование таблиц Знак"/>
    <w:basedOn w:val="a2"/>
    <w:link w:val="afffb"/>
    <w:locked/>
    <w:rsid w:val="00683831"/>
    <w:rPr>
      <w:rFonts w:ascii="Times New Roman" w:hAnsi="Times New Roman" w:cs="Times New Roman"/>
      <w:color w:val="000000" w:themeColor="text1"/>
      <w:sz w:val="24"/>
      <w:szCs w:val="24"/>
    </w:rPr>
  </w:style>
  <w:style w:type="paragraph" w:customStyle="1" w:styleId="afffb">
    <w:name w:val="ТС Наименование таблиц"/>
    <w:basedOn w:val="a1"/>
    <w:link w:val="afffa"/>
    <w:rsid w:val="00683831"/>
    <w:pPr>
      <w:spacing w:after="0" w:line="240" w:lineRule="auto"/>
      <w:ind w:firstLine="567"/>
      <w:jc w:val="right"/>
    </w:pPr>
    <w:rPr>
      <w:rFonts w:ascii="Times New Roman" w:hAnsi="Times New Roman" w:cs="Times New Roman"/>
      <w:color w:val="000000" w:themeColor="text1"/>
      <w:sz w:val="24"/>
      <w:szCs w:val="24"/>
    </w:rPr>
  </w:style>
  <w:style w:type="paragraph" w:customStyle="1" w:styleId="msonormalbullet1gif">
    <w:name w:val="msonormalbullet1.gif"/>
    <w:basedOn w:val="a1"/>
    <w:rsid w:val="006A24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1"/>
    <w:rsid w:val="006A24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c">
    <w:name w:val="Название таблицы"/>
    <w:basedOn w:val="affc"/>
    <w:link w:val="afffd"/>
    <w:rsid w:val="004B7FE5"/>
    <w:rPr>
      <w:b/>
    </w:rPr>
  </w:style>
  <w:style w:type="character" w:customStyle="1" w:styleId="afffd">
    <w:name w:val="Название таблицы Знак"/>
    <w:basedOn w:val="affd"/>
    <w:link w:val="afffc"/>
    <w:rsid w:val="004B7FE5"/>
    <w:rPr>
      <w:rFonts w:ascii="Times New Roman" w:eastAsia="Times New Roman" w:hAnsi="Times New Roman" w:cs="Times New Roman"/>
      <w:b/>
      <w:iCs w:val="0"/>
      <w:sz w:val="24"/>
      <w:szCs w:val="28"/>
      <w:shd w:val="clear" w:color="auto" w:fill="FFFFFF"/>
      <w:lang w:eastAsia="ru-RU"/>
    </w:rPr>
  </w:style>
  <w:style w:type="paragraph" w:customStyle="1" w:styleId="1f">
    <w:name w:val="1 ТС Перечень в основном тексте"/>
    <w:basedOn w:val="19"/>
    <w:link w:val="1f0"/>
    <w:autoRedefine/>
    <w:qFormat/>
    <w:rsid w:val="00A54C55"/>
  </w:style>
  <w:style w:type="paragraph" w:customStyle="1" w:styleId="1f1">
    <w:name w:val="1 ТС Таблица номер"/>
    <w:basedOn w:val="affc"/>
    <w:link w:val="1f2"/>
    <w:autoRedefine/>
    <w:qFormat/>
    <w:rsid w:val="00D44AAB"/>
    <w:rPr>
      <w:b/>
    </w:rPr>
  </w:style>
  <w:style w:type="character" w:customStyle="1" w:styleId="1f0">
    <w:name w:val="1 ТС Перечень в основном тексте Знак"/>
    <w:basedOn w:val="1a"/>
    <w:link w:val="1f"/>
    <w:rsid w:val="00A54C55"/>
    <w:rPr>
      <w:rFonts w:ascii="Times New Roman" w:eastAsia="Times New Roman" w:hAnsi="Times New Roman" w:cs="Times New Roman"/>
      <w:iCs/>
      <w:sz w:val="28"/>
      <w:szCs w:val="28"/>
      <w:shd w:val="clear" w:color="auto" w:fill="FFFFFF"/>
      <w:lang w:eastAsia="ru-RU"/>
    </w:rPr>
  </w:style>
  <w:style w:type="paragraph" w:customStyle="1" w:styleId="1100">
    <w:name w:val="1 ТС 10Таблица"/>
    <w:basedOn w:val="104"/>
    <w:link w:val="1101"/>
    <w:autoRedefine/>
    <w:qFormat/>
    <w:rsid w:val="00AC7F6C"/>
    <w:pPr>
      <w:spacing w:after="0"/>
      <w:jc w:val="left"/>
    </w:pPr>
    <w:rPr>
      <w:rFonts w:cs="Times New Roman"/>
    </w:rPr>
  </w:style>
  <w:style w:type="character" w:customStyle="1" w:styleId="1f2">
    <w:name w:val="1 ТС Таблица номер Знак"/>
    <w:basedOn w:val="affd"/>
    <w:link w:val="1f1"/>
    <w:rsid w:val="00D44AAB"/>
    <w:rPr>
      <w:rFonts w:ascii="Times New Roman" w:eastAsia="Times New Roman" w:hAnsi="Times New Roman" w:cs="Times New Roman"/>
      <w:b/>
      <w:iCs w:val="0"/>
      <w:sz w:val="24"/>
      <w:szCs w:val="28"/>
      <w:shd w:val="clear" w:color="auto" w:fill="FFFFFF"/>
      <w:lang w:eastAsia="ru-RU"/>
    </w:rPr>
  </w:style>
  <w:style w:type="table" w:customStyle="1" w:styleId="180">
    <w:name w:val="Сетка таблицы18"/>
    <w:basedOn w:val="a3"/>
    <w:next w:val="aff5"/>
    <w:uiPriority w:val="59"/>
    <w:rsid w:val="004A7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1">
    <w:name w:val="1 ТС 10Таблица Знак"/>
    <w:basedOn w:val="105"/>
    <w:link w:val="1100"/>
    <w:rsid w:val="00AC7F6C"/>
    <w:rPr>
      <w:rFonts w:ascii="Times New Roman" w:hAnsi="Times New Roman" w:cs="Times New Roman"/>
      <w:sz w:val="20"/>
      <w:szCs w:val="20"/>
    </w:rPr>
  </w:style>
  <w:style w:type="table" w:customStyle="1" w:styleId="190">
    <w:name w:val="Сетка таблицы19"/>
    <w:basedOn w:val="a3"/>
    <w:next w:val="aff5"/>
    <w:uiPriority w:val="59"/>
    <w:rsid w:val="0020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ОсновнойЖирн"/>
    <w:basedOn w:val="a5"/>
    <w:link w:val="affff"/>
    <w:rsid w:val="00AD65F1"/>
    <w:pPr>
      <w:spacing w:after="0" w:line="360" w:lineRule="auto"/>
      <w:ind w:right="0" w:firstLine="567"/>
    </w:pPr>
    <w:rPr>
      <w:color w:val="000000" w:themeColor="text1"/>
    </w:rPr>
  </w:style>
  <w:style w:type="character" w:customStyle="1" w:styleId="affff">
    <w:name w:val="ОсновнойЖирн Знак"/>
    <w:basedOn w:val="a6"/>
    <w:link w:val="afffe"/>
    <w:rsid w:val="00AD65F1"/>
    <w:rPr>
      <w:rFonts w:ascii="Times New Roman" w:hAnsi="Times New Roman" w:cs="Times New Roman"/>
      <w:color w:val="000000" w:themeColor="text1"/>
      <w:sz w:val="28"/>
    </w:rPr>
  </w:style>
  <w:style w:type="paragraph" w:customStyle="1" w:styleId="1f3">
    <w:name w:val="1 ТС Ссылки"/>
    <w:basedOn w:val="afff"/>
    <w:link w:val="1f4"/>
    <w:qFormat/>
    <w:rsid w:val="003512B7"/>
    <w:rPr>
      <w:rFonts w:ascii="Times New Roman" w:hAnsi="Times New Roman" w:cs="Times New Roman"/>
    </w:rPr>
  </w:style>
  <w:style w:type="paragraph" w:customStyle="1" w:styleId="affff0">
    <w:name w:val="ТС Таблица"/>
    <w:basedOn w:val="a1"/>
    <w:link w:val="affff1"/>
    <w:rsid w:val="00FE527A"/>
    <w:pPr>
      <w:spacing w:after="0" w:line="240" w:lineRule="auto"/>
    </w:pPr>
    <w:rPr>
      <w:rFonts w:ascii="Times New Roman" w:hAnsi="Times New Roman" w:cs="Times New Roman"/>
      <w:sz w:val="20"/>
      <w:szCs w:val="20"/>
    </w:rPr>
  </w:style>
  <w:style w:type="character" w:customStyle="1" w:styleId="1f4">
    <w:name w:val="1 ТС Ссылки Знак"/>
    <w:basedOn w:val="afff0"/>
    <w:link w:val="1f3"/>
    <w:rsid w:val="003512B7"/>
    <w:rPr>
      <w:rFonts w:ascii="Times New Roman" w:hAnsi="Times New Roman" w:cs="Times New Roman"/>
      <w:sz w:val="20"/>
      <w:szCs w:val="20"/>
    </w:rPr>
  </w:style>
  <w:style w:type="character" w:customStyle="1" w:styleId="affff1">
    <w:name w:val="ТС Таблица Знак"/>
    <w:basedOn w:val="a2"/>
    <w:link w:val="affff0"/>
    <w:rsid w:val="00FE527A"/>
    <w:rPr>
      <w:rFonts w:ascii="Times New Roman" w:hAnsi="Times New Roman" w:cs="Times New Roman"/>
      <w:sz w:val="20"/>
      <w:szCs w:val="20"/>
    </w:rPr>
  </w:style>
  <w:style w:type="character" w:customStyle="1" w:styleId="20">
    <w:name w:val="Заголовок 2 Знак"/>
    <w:basedOn w:val="a2"/>
    <w:link w:val="2"/>
    <w:uiPriority w:val="9"/>
    <w:semiHidden/>
    <w:rsid w:val="002D384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uiPriority w:val="9"/>
    <w:semiHidden/>
    <w:rsid w:val="002D3849"/>
    <w:rPr>
      <w:rFonts w:asciiTheme="majorHAnsi" w:eastAsiaTheme="majorEastAsia" w:hAnsiTheme="majorHAnsi" w:cstheme="majorBidi"/>
      <w:b/>
      <w:bCs/>
      <w:i/>
      <w:iCs/>
      <w:color w:val="4F81BD" w:themeColor="accent1"/>
    </w:rPr>
  </w:style>
  <w:style w:type="paragraph" w:customStyle="1" w:styleId="1f5">
    <w:name w:val="1 Раздел Главы"/>
    <w:basedOn w:val="a1"/>
    <w:link w:val="1f6"/>
    <w:rsid w:val="0022380B"/>
    <w:pPr>
      <w:spacing w:before="240" w:after="120" w:line="240" w:lineRule="auto"/>
      <w:ind w:right="170"/>
      <w:jc w:val="both"/>
      <w:outlineLvl w:val="1"/>
    </w:pPr>
    <w:rPr>
      <w:rFonts w:ascii="Times New Roman" w:hAnsi="Times New Roman"/>
      <w:b/>
      <w:bCs/>
      <w:color w:val="000000" w:themeColor="text1"/>
      <w:sz w:val="28"/>
      <w:szCs w:val="18"/>
    </w:rPr>
  </w:style>
  <w:style w:type="character" w:customStyle="1" w:styleId="1f6">
    <w:name w:val="1 Раздел Главы Знак"/>
    <w:basedOn w:val="a2"/>
    <w:link w:val="1f5"/>
    <w:rsid w:val="0022380B"/>
    <w:rPr>
      <w:rFonts w:ascii="Times New Roman" w:hAnsi="Times New Roman"/>
      <w:b/>
      <w:bCs/>
      <w:color w:val="000000" w:themeColor="text1"/>
      <w:sz w:val="28"/>
      <w:szCs w:val="18"/>
    </w:rPr>
  </w:style>
  <w:style w:type="table" w:customStyle="1" w:styleId="200">
    <w:name w:val="Сетка таблицы20"/>
    <w:basedOn w:val="a3"/>
    <w:next w:val="aff5"/>
    <w:uiPriority w:val="59"/>
    <w:rsid w:val="00FB3BA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9467">
      <w:bodyDiv w:val="1"/>
      <w:marLeft w:val="0"/>
      <w:marRight w:val="0"/>
      <w:marTop w:val="0"/>
      <w:marBottom w:val="0"/>
      <w:divBdr>
        <w:top w:val="none" w:sz="0" w:space="0" w:color="auto"/>
        <w:left w:val="none" w:sz="0" w:space="0" w:color="auto"/>
        <w:bottom w:val="none" w:sz="0" w:space="0" w:color="auto"/>
        <w:right w:val="none" w:sz="0" w:space="0" w:color="auto"/>
      </w:divBdr>
    </w:div>
    <w:div w:id="166673404">
      <w:bodyDiv w:val="1"/>
      <w:marLeft w:val="0"/>
      <w:marRight w:val="0"/>
      <w:marTop w:val="0"/>
      <w:marBottom w:val="0"/>
      <w:divBdr>
        <w:top w:val="none" w:sz="0" w:space="0" w:color="auto"/>
        <w:left w:val="none" w:sz="0" w:space="0" w:color="auto"/>
        <w:bottom w:val="none" w:sz="0" w:space="0" w:color="auto"/>
        <w:right w:val="none" w:sz="0" w:space="0" w:color="auto"/>
      </w:divBdr>
    </w:div>
    <w:div w:id="169376947">
      <w:bodyDiv w:val="1"/>
      <w:marLeft w:val="0"/>
      <w:marRight w:val="0"/>
      <w:marTop w:val="0"/>
      <w:marBottom w:val="0"/>
      <w:divBdr>
        <w:top w:val="none" w:sz="0" w:space="0" w:color="auto"/>
        <w:left w:val="none" w:sz="0" w:space="0" w:color="auto"/>
        <w:bottom w:val="none" w:sz="0" w:space="0" w:color="auto"/>
        <w:right w:val="none" w:sz="0" w:space="0" w:color="auto"/>
      </w:divBdr>
    </w:div>
    <w:div w:id="234046301">
      <w:bodyDiv w:val="1"/>
      <w:marLeft w:val="0"/>
      <w:marRight w:val="0"/>
      <w:marTop w:val="0"/>
      <w:marBottom w:val="0"/>
      <w:divBdr>
        <w:top w:val="none" w:sz="0" w:space="0" w:color="auto"/>
        <w:left w:val="none" w:sz="0" w:space="0" w:color="auto"/>
        <w:bottom w:val="none" w:sz="0" w:space="0" w:color="auto"/>
        <w:right w:val="none" w:sz="0" w:space="0" w:color="auto"/>
      </w:divBdr>
    </w:div>
    <w:div w:id="270017598">
      <w:bodyDiv w:val="1"/>
      <w:marLeft w:val="0"/>
      <w:marRight w:val="0"/>
      <w:marTop w:val="0"/>
      <w:marBottom w:val="0"/>
      <w:divBdr>
        <w:top w:val="none" w:sz="0" w:space="0" w:color="auto"/>
        <w:left w:val="none" w:sz="0" w:space="0" w:color="auto"/>
        <w:bottom w:val="none" w:sz="0" w:space="0" w:color="auto"/>
        <w:right w:val="none" w:sz="0" w:space="0" w:color="auto"/>
      </w:divBdr>
    </w:div>
    <w:div w:id="304899495">
      <w:bodyDiv w:val="1"/>
      <w:marLeft w:val="0"/>
      <w:marRight w:val="0"/>
      <w:marTop w:val="0"/>
      <w:marBottom w:val="0"/>
      <w:divBdr>
        <w:top w:val="none" w:sz="0" w:space="0" w:color="auto"/>
        <w:left w:val="none" w:sz="0" w:space="0" w:color="auto"/>
        <w:bottom w:val="none" w:sz="0" w:space="0" w:color="auto"/>
        <w:right w:val="none" w:sz="0" w:space="0" w:color="auto"/>
      </w:divBdr>
    </w:div>
    <w:div w:id="373190120">
      <w:bodyDiv w:val="1"/>
      <w:marLeft w:val="0"/>
      <w:marRight w:val="0"/>
      <w:marTop w:val="0"/>
      <w:marBottom w:val="0"/>
      <w:divBdr>
        <w:top w:val="none" w:sz="0" w:space="0" w:color="auto"/>
        <w:left w:val="none" w:sz="0" w:space="0" w:color="auto"/>
        <w:bottom w:val="none" w:sz="0" w:space="0" w:color="auto"/>
        <w:right w:val="none" w:sz="0" w:space="0" w:color="auto"/>
      </w:divBdr>
    </w:div>
    <w:div w:id="391538503">
      <w:bodyDiv w:val="1"/>
      <w:marLeft w:val="0"/>
      <w:marRight w:val="0"/>
      <w:marTop w:val="0"/>
      <w:marBottom w:val="0"/>
      <w:divBdr>
        <w:top w:val="none" w:sz="0" w:space="0" w:color="auto"/>
        <w:left w:val="none" w:sz="0" w:space="0" w:color="auto"/>
        <w:bottom w:val="none" w:sz="0" w:space="0" w:color="auto"/>
        <w:right w:val="none" w:sz="0" w:space="0" w:color="auto"/>
      </w:divBdr>
    </w:div>
    <w:div w:id="396050608">
      <w:bodyDiv w:val="1"/>
      <w:marLeft w:val="0"/>
      <w:marRight w:val="0"/>
      <w:marTop w:val="0"/>
      <w:marBottom w:val="0"/>
      <w:divBdr>
        <w:top w:val="none" w:sz="0" w:space="0" w:color="auto"/>
        <w:left w:val="none" w:sz="0" w:space="0" w:color="auto"/>
        <w:bottom w:val="none" w:sz="0" w:space="0" w:color="auto"/>
        <w:right w:val="none" w:sz="0" w:space="0" w:color="auto"/>
      </w:divBdr>
    </w:div>
    <w:div w:id="444662696">
      <w:bodyDiv w:val="1"/>
      <w:marLeft w:val="0"/>
      <w:marRight w:val="0"/>
      <w:marTop w:val="0"/>
      <w:marBottom w:val="0"/>
      <w:divBdr>
        <w:top w:val="none" w:sz="0" w:space="0" w:color="auto"/>
        <w:left w:val="none" w:sz="0" w:space="0" w:color="auto"/>
        <w:bottom w:val="none" w:sz="0" w:space="0" w:color="auto"/>
        <w:right w:val="none" w:sz="0" w:space="0" w:color="auto"/>
      </w:divBdr>
    </w:div>
    <w:div w:id="456417574">
      <w:bodyDiv w:val="1"/>
      <w:marLeft w:val="0"/>
      <w:marRight w:val="0"/>
      <w:marTop w:val="0"/>
      <w:marBottom w:val="0"/>
      <w:divBdr>
        <w:top w:val="none" w:sz="0" w:space="0" w:color="auto"/>
        <w:left w:val="none" w:sz="0" w:space="0" w:color="auto"/>
        <w:bottom w:val="none" w:sz="0" w:space="0" w:color="auto"/>
        <w:right w:val="none" w:sz="0" w:space="0" w:color="auto"/>
      </w:divBdr>
    </w:div>
    <w:div w:id="505828728">
      <w:bodyDiv w:val="1"/>
      <w:marLeft w:val="0"/>
      <w:marRight w:val="0"/>
      <w:marTop w:val="0"/>
      <w:marBottom w:val="0"/>
      <w:divBdr>
        <w:top w:val="none" w:sz="0" w:space="0" w:color="auto"/>
        <w:left w:val="none" w:sz="0" w:space="0" w:color="auto"/>
        <w:bottom w:val="none" w:sz="0" w:space="0" w:color="auto"/>
        <w:right w:val="none" w:sz="0" w:space="0" w:color="auto"/>
      </w:divBdr>
      <w:divsChild>
        <w:div w:id="1010065379">
          <w:marLeft w:val="0"/>
          <w:marRight w:val="0"/>
          <w:marTop w:val="0"/>
          <w:marBottom w:val="0"/>
          <w:divBdr>
            <w:top w:val="none" w:sz="0" w:space="0" w:color="auto"/>
            <w:left w:val="none" w:sz="0" w:space="0" w:color="auto"/>
            <w:bottom w:val="none" w:sz="0" w:space="0" w:color="auto"/>
            <w:right w:val="none" w:sz="0" w:space="0" w:color="auto"/>
          </w:divBdr>
        </w:div>
        <w:div w:id="1762872273">
          <w:marLeft w:val="0"/>
          <w:marRight w:val="0"/>
          <w:marTop w:val="0"/>
          <w:marBottom w:val="0"/>
          <w:divBdr>
            <w:top w:val="none" w:sz="0" w:space="0" w:color="auto"/>
            <w:left w:val="none" w:sz="0" w:space="0" w:color="auto"/>
            <w:bottom w:val="none" w:sz="0" w:space="0" w:color="auto"/>
            <w:right w:val="none" w:sz="0" w:space="0" w:color="auto"/>
          </w:divBdr>
        </w:div>
      </w:divsChild>
    </w:div>
    <w:div w:id="506167227">
      <w:bodyDiv w:val="1"/>
      <w:marLeft w:val="0"/>
      <w:marRight w:val="0"/>
      <w:marTop w:val="0"/>
      <w:marBottom w:val="0"/>
      <w:divBdr>
        <w:top w:val="none" w:sz="0" w:space="0" w:color="auto"/>
        <w:left w:val="none" w:sz="0" w:space="0" w:color="auto"/>
        <w:bottom w:val="none" w:sz="0" w:space="0" w:color="auto"/>
        <w:right w:val="none" w:sz="0" w:space="0" w:color="auto"/>
      </w:divBdr>
    </w:div>
    <w:div w:id="524516782">
      <w:bodyDiv w:val="1"/>
      <w:marLeft w:val="0"/>
      <w:marRight w:val="0"/>
      <w:marTop w:val="0"/>
      <w:marBottom w:val="0"/>
      <w:divBdr>
        <w:top w:val="none" w:sz="0" w:space="0" w:color="auto"/>
        <w:left w:val="none" w:sz="0" w:space="0" w:color="auto"/>
        <w:bottom w:val="none" w:sz="0" w:space="0" w:color="auto"/>
        <w:right w:val="none" w:sz="0" w:space="0" w:color="auto"/>
      </w:divBdr>
    </w:div>
    <w:div w:id="553471585">
      <w:bodyDiv w:val="1"/>
      <w:marLeft w:val="0"/>
      <w:marRight w:val="0"/>
      <w:marTop w:val="0"/>
      <w:marBottom w:val="0"/>
      <w:divBdr>
        <w:top w:val="none" w:sz="0" w:space="0" w:color="auto"/>
        <w:left w:val="none" w:sz="0" w:space="0" w:color="auto"/>
        <w:bottom w:val="none" w:sz="0" w:space="0" w:color="auto"/>
        <w:right w:val="none" w:sz="0" w:space="0" w:color="auto"/>
      </w:divBdr>
    </w:div>
    <w:div w:id="618411587">
      <w:bodyDiv w:val="1"/>
      <w:marLeft w:val="0"/>
      <w:marRight w:val="0"/>
      <w:marTop w:val="0"/>
      <w:marBottom w:val="0"/>
      <w:divBdr>
        <w:top w:val="none" w:sz="0" w:space="0" w:color="auto"/>
        <w:left w:val="none" w:sz="0" w:space="0" w:color="auto"/>
        <w:bottom w:val="none" w:sz="0" w:space="0" w:color="auto"/>
        <w:right w:val="none" w:sz="0" w:space="0" w:color="auto"/>
      </w:divBdr>
    </w:div>
    <w:div w:id="637421558">
      <w:bodyDiv w:val="1"/>
      <w:marLeft w:val="0"/>
      <w:marRight w:val="0"/>
      <w:marTop w:val="0"/>
      <w:marBottom w:val="0"/>
      <w:divBdr>
        <w:top w:val="none" w:sz="0" w:space="0" w:color="auto"/>
        <w:left w:val="none" w:sz="0" w:space="0" w:color="auto"/>
        <w:bottom w:val="none" w:sz="0" w:space="0" w:color="auto"/>
        <w:right w:val="none" w:sz="0" w:space="0" w:color="auto"/>
      </w:divBdr>
    </w:div>
    <w:div w:id="738670316">
      <w:bodyDiv w:val="1"/>
      <w:marLeft w:val="0"/>
      <w:marRight w:val="0"/>
      <w:marTop w:val="0"/>
      <w:marBottom w:val="0"/>
      <w:divBdr>
        <w:top w:val="none" w:sz="0" w:space="0" w:color="auto"/>
        <w:left w:val="none" w:sz="0" w:space="0" w:color="auto"/>
        <w:bottom w:val="none" w:sz="0" w:space="0" w:color="auto"/>
        <w:right w:val="none" w:sz="0" w:space="0" w:color="auto"/>
      </w:divBdr>
    </w:div>
    <w:div w:id="767048029">
      <w:bodyDiv w:val="1"/>
      <w:marLeft w:val="0"/>
      <w:marRight w:val="0"/>
      <w:marTop w:val="0"/>
      <w:marBottom w:val="0"/>
      <w:divBdr>
        <w:top w:val="none" w:sz="0" w:space="0" w:color="auto"/>
        <w:left w:val="none" w:sz="0" w:space="0" w:color="auto"/>
        <w:bottom w:val="none" w:sz="0" w:space="0" w:color="auto"/>
        <w:right w:val="none" w:sz="0" w:space="0" w:color="auto"/>
      </w:divBdr>
    </w:div>
    <w:div w:id="771897219">
      <w:bodyDiv w:val="1"/>
      <w:marLeft w:val="0"/>
      <w:marRight w:val="0"/>
      <w:marTop w:val="0"/>
      <w:marBottom w:val="0"/>
      <w:divBdr>
        <w:top w:val="none" w:sz="0" w:space="0" w:color="auto"/>
        <w:left w:val="none" w:sz="0" w:space="0" w:color="auto"/>
        <w:bottom w:val="none" w:sz="0" w:space="0" w:color="auto"/>
        <w:right w:val="none" w:sz="0" w:space="0" w:color="auto"/>
      </w:divBdr>
    </w:div>
    <w:div w:id="787504462">
      <w:bodyDiv w:val="1"/>
      <w:marLeft w:val="0"/>
      <w:marRight w:val="0"/>
      <w:marTop w:val="0"/>
      <w:marBottom w:val="0"/>
      <w:divBdr>
        <w:top w:val="none" w:sz="0" w:space="0" w:color="auto"/>
        <w:left w:val="none" w:sz="0" w:space="0" w:color="auto"/>
        <w:bottom w:val="none" w:sz="0" w:space="0" w:color="auto"/>
        <w:right w:val="none" w:sz="0" w:space="0" w:color="auto"/>
      </w:divBdr>
    </w:div>
    <w:div w:id="843738075">
      <w:bodyDiv w:val="1"/>
      <w:marLeft w:val="0"/>
      <w:marRight w:val="0"/>
      <w:marTop w:val="0"/>
      <w:marBottom w:val="0"/>
      <w:divBdr>
        <w:top w:val="none" w:sz="0" w:space="0" w:color="auto"/>
        <w:left w:val="none" w:sz="0" w:space="0" w:color="auto"/>
        <w:bottom w:val="none" w:sz="0" w:space="0" w:color="auto"/>
        <w:right w:val="none" w:sz="0" w:space="0" w:color="auto"/>
      </w:divBdr>
    </w:div>
    <w:div w:id="907955379">
      <w:bodyDiv w:val="1"/>
      <w:marLeft w:val="0"/>
      <w:marRight w:val="0"/>
      <w:marTop w:val="0"/>
      <w:marBottom w:val="0"/>
      <w:divBdr>
        <w:top w:val="none" w:sz="0" w:space="0" w:color="auto"/>
        <w:left w:val="none" w:sz="0" w:space="0" w:color="auto"/>
        <w:bottom w:val="none" w:sz="0" w:space="0" w:color="auto"/>
        <w:right w:val="none" w:sz="0" w:space="0" w:color="auto"/>
      </w:divBdr>
    </w:div>
    <w:div w:id="931813688">
      <w:bodyDiv w:val="1"/>
      <w:marLeft w:val="0"/>
      <w:marRight w:val="0"/>
      <w:marTop w:val="0"/>
      <w:marBottom w:val="0"/>
      <w:divBdr>
        <w:top w:val="none" w:sz="0" w:space="0" w:color="auto"/>
        <w:left w:val="none" w:sz="0" w:space="0" w:color="auto"/>
        <w:bottom w:val="none" w:sz="0" w:space="0" w:color="auto"/>
        <w:right w:val="none" w:sz="0" w:space="0" w:color="auto"/>
      </w:divBdr>
    </w:div>
    <w:div w:id="933443873">
      <w:bodyDiv w:val="1"/>
      <w:marLeft w:val="0"/>
      <w:marRight w:val="0"/>
      <w:marTop w:val="0"/>
      <w:marBottom w:val="0"/>
      <w:divBdr>
        <w:top w:val="none" w:sz="0" w:space="0" w:color="auto"/>
        <w:left w:val="none" w:sz="0" w:space="0" w:color="auto"/>
        <w:bottom w:val="none" w:sz="0" w:space="0" w:color="auto"/>
        <w:right w:val="none" w:sz="0" w:space="0" w:color="auto"/>
      </w:divBdr>
    </w:div>
    <w:div w:id="944927293">
      <w:bodyDiv w:val="1"/>
      <w:marLeft w:val="0"/>
      <w:marRight w:val="0"/>
      <w:marTop w:val="0"/>
      <w:marBottom w:val="0"/>
      <w:divBdr>
        <w:top w:val="none" w:sz="0" w:space="0" w:color="auto"/>
        <w:left w:val="none" w:sz="0" w:space="0" w:color="auto"/>
        <w:bottom w:val="none" w:sz="0" w:space="0" w:color="auto"/>
        <w:right w:val="none" w:sz="0" w:space="0" w:color="auto"/>
      </w:divBdr>
    </w:div>
    <w:div w:id="1001275999">
      <w:bodyDiv w:val="1"/>
      <w:marLeft w:val="0"/>
      <w:marRight w:val="0"/>
      <w:marTop w:val="0"/>
      <w:marBottom w:val="0"/>
      <w:divBdr>
        <w:top w:val="none" w:sz="0" w:space="0" w:color="auto"/>
        <w:left w:val="none" w:sz="0" w:space="0" w:color="auto"/>
        <w:bottom w:val="none" w:sz="0" w:space="0" w:color="auto"/>
        <w:right w:val="none" w:sz="0" w:space="0" w:color="auto"/>
      </w:divBdr>
    </w:div>
    <w:div w:id="1013187717">
      <w:bodyDiv w:val="1"/>
      <w:marLeft w:val="0"/>
      <w:marRight w:val="0"/>
      <w:marTop w:val="0"/>
      <w:marBottom w:val="0"/>
      <w:divBdr>
        <w:top w:val="none" w:sz="0" w:space="0" w:color="auto"/>
        <w:left w:val="none" w:sz="0" w:space="0" w:color="auto"/>
        <w:bottom w:val="none" w:sz="0" w:space="0" w:color="auto"/>
        <w:right w:val="none" w:sz="0" w:space="0" w:color="auto"/>
      </w:divBdr>
    </w:div>
    <w:div w:id="1019159482">
      <w:bodyDiv w:val="1"/>
      <w:marLeft w:val="0"/>
      <w:marRight w:val="0"/>
      <w:marTop w:val="0"/>
      <w:marBottom w:val="0"/>
      <w:divBdr>
        <w:top w:val="none" w:sz="0" w:space="0" w:color="auto"/>
        <w:left w:val="none" w:sz="0" w:space="0" w:color="auto"/>
        <w:bottom w:val="none" w:sz="0" w:space="0" w:color="auto"/>
        <w:right w:val="none" w:sz="0" w:space="0" w:color="auto"/>
      </w:divBdr>
    </w:div>
    <w:div w:id="1051228761">
      <w:bodyDiv w:val="1"/>
      <w:marLeft w:val="0"/>
      <w:marRight w:val="0"/>
      <w:marTop w:val="0"/>
      <w:marBottom w:val="0"/>
      <w:divBdr>
        <w:top w:val="none" w:sz="0" w:space="0" w:color="auto"/>
        <w:left w:val="none" w:sz="0" w:space="0" w:color="auto"/>
        <w:bottom w:val="none" w:sz="0" w:space="0" w:color="auto"/>
        <w:right w:val="none" w:sz="0" w:space="0" w:color="auto"/>
      </w:divBdr>
    </w:div>
    <w:div w:id="1051419970">
      <w:bodyDiv w:val="1"/>
      <w:marLeft w:val="0"/>
      <w:marRight w:val="0"/>
      <w:marTop w:val="0"/>
      <w:marBottom w:val="0"/>
      <w:divBdr>
        <w:top w:val="none" w:sz="0" w:space="0" w:color="auto"/>
        <w:left w:val="none" w:sz="0" w:space="0" w:color="auto"/>
        <w:bottom w:val="none" w:sz="0" w:space="0" w:color="auto"/>
        <w:right w:val="none" w:sz="0" w:space="0" w:color="auto"/>
      </w:divBdr>
    </w:div>
    <w:div w:id="1052580553">
      <w:bodyDiv w:val="1"/>
      <w:marLeft w:val="0"/>
      <w:marRight w:val="0"/>
      <w:marTop w:val="0"/>
      <w:marBottom w:val="0"/>
      <w:divBdr>
        <w:top w:val="none" w:sz="0" w:space="0" w:color="auto"/>
        <w:left w:val="none" w:sz="0" w:space="0" w:color="auto"/>
        <w:bottom w:val="none" w:sz="0" w:space="0" w:color="auto"/>
        <w:right w:val="none" w:sz="0" w:space="0" w:color="auto"/>
      </w:divBdr>
    </w:div>
    <w:div w:id="1073742377">
      <w:bodyDiv w:val="1"/>
      <w:marLeft w:val="0"/>
      <w:marRight w:val="0"/>
      <w:marTop w:val="0"/>
      <w:marBottom w:val="0"/>
      <w:divBdr>
        <w:top w:val="none" w:sz="0" w:space="0" w:color="auto"/>
        <w:left w:val="none" w:sz="0" w:space="0" w:color="auto"/>
        <w:bottom w:val="none" w:sz="0" w:space="0" w:color="auto"/>
        <w:right w:val="none" w:sz="0" w:space="0" w:color="auto"/>
      </w:divBdr>
    </w:div>
    <w:div w:id="1155415557">
      <w:bodyDiv w:val="1"/>
      <w:marLeft w:val="0"/>
      <w:marRight w:val="0"/>
      <w:marTop w:val="0"/>
      <w:marBottom w:val="0"/>
      <w:divBdr>
        <w:top w:val="none" w:sz="0" w:space="0" w:color="auto"/>
        <w:left w:val="none" w:sz="0" w:space="0" w:color="auto"/>
        <w:bottom w:val="none" w:sz="0" w:space="0" w:color="auto"/>
        <w:right w:val="none" w:sz="0" w:space="0" w:color="auto"/>
      </w:divBdr>
    </w:div>
    <w:div w:id="1187988286">
      <w:bodyDiv w:val="1"/>
      <w:marLeft w:val="0"/>
      <w:marRight w:val="0"/>
      <w:marTop w:val="0"/>
      <w:marBottom w:val="0"/>
      <w:divBdr>
        <w:top w:val="none" w:sz="0" w:space="0" w:color="auto"/>
        <w:left w:val="none" w:sz="0" w:space="0" w:color="auto"/>
        <w:bottom w:val="none" w:sz="0" w:space="0" w:color="auto"/>
        <w:right w:val="none" w:sz="0" w:space="0" w:color="auto"/>
      </w:divBdr>
    </w:div>
    <w:div w:id="1217544804">
      <w:bodyDiv w:val="1"/>
      <w:marLeft w:val="0"/>
      <w:marRight w:val="0"/>
      <w:marTop w:val="0"/>
      <w:marBottom w:val="0"/>
      <w:divBdr>
        <w:top w:val="none" w:sz="0" w:space="0" w:color="auto"/>
        <w:left w:val="none" w:sz="0" w:space="0" w:color="auto"/>
        <w:bottom w:val="none" w:sz="0" w:space="0" w:color="auto"/>
        <w:right w:val="none" w:sz="0" w:space="0" w:color="auto"/>
      </w:divBdr>
    </w:div>
    <w:div w:id="1282688050">
      <w:bodyDiv w:val="1"/>
      <w:marLeft w:val="0"/>
      <w:marRight w:val="0"/>
      <w:marTop w:val="0"/>
      <w:marBottom w:val="0"/>
      <w:divBdr>
        <w:top w:val="none" w:sz="0" w:space="0" w:color="auto"/>
        <w:left w:val="none" w:sz="0" w:space="0" w:color="auto"/>
        <w:bottom w:val="none" w:sz="0" w:space="0" w:color="auto"/>
        <w:right w:val="none" w:sz="0" w:space="0" w:color="auto"/>
      </w:divBdr>
    </w:div>
    <w:div w:id="1292974703">
      <w:bodyDiv w:val="1"/>
      <w:marLeft w:val="0"/>
      <w:marRight w:val="0"/>
      <w:marTop w:val="0"/>
      <w:marBottom w:val="0"/>
      <w:divBdr>
        <w:top w:val="none" w:sz="0" w:space="0" w:color="auto"/>
        <w:left w:val="none" w:sz="0" w:space="0" w:color="auto"/>
        <w:bottom w:val="none" w:sz="0" w:space="0" w:color="auto"/>
        <w:right w:val="none" w:sz="0" w:space="0" w:color="auto"/>
      </w:divBdr>
    </w:div>
    <w:div w:id="1355615349">
      <w:bodyDiv w:val="1"/>
      <w:marLeft w:val="0"/>
      <w:marRight w:val="0"/>
      <w:marTop w:val="0"/>
      <w:marBottom w:val="0"/>
      <w:divBdr>
        <w:top w:val="none" w:sz="0" w:space="0" w:color="auto"/>
        <w:left w:val="none" w:sz="0" w:space="0" w:color="auto"/>
        <w:bottom w:val="none" w:sz="0" w:space="0" w:color="auto"/>
        <w:right w:val="none" w:sz="0" w:space="0" w:color="auto"/>
      </w:divBdr>
    </w:div>
    <w:div w:id="1408531457">
      <w:bodyDiv w:val="1"/>
      <w:marLeft w:val="0"/>
      <w:marRight w:val="0"/>
      <w:marTop w:val="0"/>
      <w:marBottom w:val="0"/>
      <w:divBdr>
        <w:top w:val="none" w:sz="0" w:space="0" w:color="auto"/>
        <w:left w:val="none" w:sz="0" w:space="0" w:color="auto"/>
        <w:bottom w:val="none" w:sz="0" w:space="0" w:color="auto"/>
        <w:right w:val="none" w:sz="0" w:space="0" w:color="auto"/>
      </w:divBdr>
    </w:div>
    <w:div w:id="1439830611">
      <w:bodyDiv w:val="1"/>
      <w:marLeft w:val="0"/>
      <w:marRight w:val="0"/>
      <w:marTop w:val="0"/>
      <w:marBottom w:val="0"/>
      <w:divBdr>
        <w:top w:val="none" w:sz="0" w:space="0" w:color="auto"/>
        <w:left w:val="none" w:sz="0" w:space="0" w:color="auto"/>
        <w:bottom w:val="none" w:sz="0" w:space="0" w:color="auto"/>
        <w:right w:val="none" w:sz="0" w:space="0" w:color="auto"/>
      </w:divBdr>
    </w:div>
    <w:div w:id="1441340205">
      <w:bodyDiv w:val="1"/>
      <w:marLeft w:val="0"/>
      <w:marRight w:val="0"/>
      <w:marTop w:val="0"/>
      <w:marBottom w:val="0"/>
      <w:divBdr>
        <w:top w:val="none" w:sz="0" w:space="0" w:color="auto"/>
        <w:left w:val="none" w:sz="0" w:space="0" w:color="auto"/>
        <w:bottom w:val="none" w:sz="0" w:space="0" w:color="auto"/>
        <w:right w:val="none" w:sz="0" w:space="0" w:color="auto"/>
      </w:divBdr>
    </w:div>
    <w:div w:id="1597715541">
      <w:bodyDiv w:val="1"/>
      <w:marLeft w:val="0"/>
      <w:marRight w:val="0"/>
      <w:marTop w:val="0"/>
      <w:marBottom w:val="0"/>
      <w:divBdr>
        <w:top w:val="none" w:sz="0" w:space="0" w:color="auto"/>
        <w:left w:val="none" w:sz="0" w:space="0" w:color="auto"/>
        <w:bottom w:val="none" w:sz="0" w:space="0" w:color="auto"/>
        <w:right w:val="none" w:sz="0" w:space="0" w:color="auto"/>
      </w:divBdr>
      <w:divsChild>
        <w:div w:id="807018504">
          <w:marLeft w:val="0"/>
          <w:marRight w:val="0"/>
          <w:marTop w:val="0"/>
          <w:marBottom w:val="0"/>
          <w:divBdr>
            <w:top w:val="none" w:sz="0" w:space="0" w:color="auto"/>
            <w:left w:val="none" w:sz="0" w:space="0" w:color="auto"/>
            <w:bottom w:val="none" w:sz="0" w:space="0" w:color="auto"/>
            <w:right w:val="none" w:sz="0" w:space="0" w:color="auto"/>
          </w:divBdr>
        </w:div>
        <w:div w:id="1440947787">
          <w:marLeft w:val="0"/>
          <w:marRight w:val="0"/>
          <w:marTop w:val="0"/>
          <w:marBottom w:val="0"/>
          <w:divBdr>
            <w:top w:val="none" w:sz="0" w:space="0" w:color="auto"/>
            <w:left w:val="none" w:sz="0" w:space="0" w:color="auto"/>
            <w:bottom w:val="none" w:sz="0" w:space="0" w:color="auto"/>
            <w:right w:val="none" w:sz="0" w:space="0" w:color="auto"/>
          </w:divBdr>
        </w:div>
      </w:divsChild>
    </w:div>
    <w:div w:id="1662731321">
      <w:bodyDiv w:val="1"/>
      <w:marLeft w:val="0"/>
      <w:marRight w:val="0"/>
      <w:marTop w:val="0"/>
      <w:marBottom w:val="0"/>
      <w:divBdr>
        <w:top w:val="none" w:sz="0" w:space="0" w:color="auto"/>
        <w:left w:val="none" w:sz="0" w:space="0" w:color="auto"/>
        <w:bottom w:val="none" w:sz="0" w:space="0" w:color="auto"/>
        <w:right w:val="none" w:sz="0" w:space="0" w:color="auto"/>
      </w:divBdr>
    </w:div>
    <w:div w:id="1684362356">
      <w:bodyDiv w:val="1"/>
      <w:marLeft w:val="0"/>
      <w:marRight w:val="0"/>
      <w:marTop w:val="0"/>
      <w:marBottom w:val="0"/>
      <w:divBdr>
        <w:top w:val="none" w:sz="0" w:space="0" w:color="auto"/>
        <w:left w:val="none" w:sz="0" w:space="0" w:color="auto"/>
        <w:bottom w:val="none" w:sz="0" w:space="0" w:color="auto"/>
        <w:right w:val="none" w:sz="0" w:space="0" w:color="auto"/>
      </w:divBdr>
    </w:div>
    <w:div w:id="1713535941">
      <w:bodyDiv w:val="1"/>
      <w:marLeft w:val="0"/>
      <w:marRight w:val="0"/>
      <w:marTop w:val="0"/>
      <w:marBottom w:val="0"/>
      <w:divBdr>
        <w:top w:val="none" w:sz="0" w:space="0" w:color="auto"/>
        <w:left w:val="none" w:sz="0" w:space="0" w:color="auto"/>
        <w:bottom w:val="none" w:sz="0" w:space="0" w:color="auto"/>
        <w:right w:val="none" w:sz="0" w:space="0" w:color="auto"/>
      </w:divBdr>
    </w:div>
    <w:div w:id="1735547516">
      <w:bodyDiv w:val="1"/>
      <w:marLeft w:val="0"/>
      <w:marRight w:val="0"/>
      <w:marTop w:val="0"/>
      <w:marBottom w:val="0"/>
      <w:divBdr>
        <w:top w:val="none" w:sz="0" w:space="0" w:color="auto"/>
        <w:left w:val="none" w:sz="0" w:space="0" w:color="auto"/>
        <w:bottom w:val="none" w:sz="0" w:space="0" w:color="auto"/>
        <w:right w:val="none" w:sz="0" w:space="0" w:color="auto"/>
      </w:divBdr>
    </w:div>
    <w:div w:id="1778285186">
      <w:bodyDiv w:val="1"/>
      <w:marLeft w:val="0"/>
      <w:marRight w:val="0"/>
      <w:marTop w:val="0"/>
      <w:marBottom w:val="0"/>
      <w:divBdr>
        <w:top w:val="none" w:sz="0" w:space="0" w:color="auto"/>
        <w:left w:val="none" w:sz="0" w:space="0" w:color="auto"/>
        <w:bottom w:val="none" w:sz="0" w:space="0" w:color="auto"/>
        <w:right w:val="none" w:sz="0" w:space="0" w:color="auto"/>
      </w:divBdr>
    </w:div>
    <w:div w:id="1840922572">
      <w:bodyDiv w:val="1"/>
      <w:marLeft w:val="0"/>
      <w:marRight w:val="0"/>
      <w:marTop w:val="0"/>
      <w:marBottom w:val="0"/>
      <w:divBdr>
        <w:top w:val="none" w:sz="0" w:space="0" w:color="auto"/>
        <w:left w:val="none" w:sz="0" w:space="0" w:color="auto"/>
        <w:bottom w:val="none" w:sz="0" w:space="0" w:color="auto"/>
        <w:right w:val="none" w:sz="0" w:space="0" w:color="auto"/>
      </w:divBdr>
    </w:div>
    <w:div w:id="1882012962">
      <w:bodyDiv w:val="1"/>
      <w:marLeft w:val="0"/>
      <w:marRight w:val="0"/>
      <w:marTop w:val="0"/>
      <w:marBottom w:val="0"/>
      <w:divBdr>
        <w:top w:val="none" w:sz="0" w:space="0" w:color="auto"/>
        <w:left w:val="none" w:sz="0" w:space="0" w:color="auto"/>
        <w:bottom w:val="none" w:sz="0" w:space="0" w:color="auto"/>
        <w:right w:val="none" w:sz="0" w:space="0" w:color="auto"/>
      </w:divBdr>
    </w:div>
    <w:div w:id="1965691322">
      <w:bodyDiv w:val="1"/>
      <w:marLeft w:val="0"/>
      <w:marRight w:val="0"/>
      <w:marTop w:val="0"/>
      <w:marBottom w:val="0"/>
      <w:divBdr>
        <w:top w:val="none" w:sz="0" w:space="0" w:color="auto"/>
        <w:left w:val="none" w:sz="0" w:space="0" w:color="auto"/>
        <w:bottom w:val="none" w:sz="0" w:space="0" w:color="auto"/>
        <w:right w:val="none" w:sz="0" w:space="0" w:color="auto"/>
      </w:divBdr>
    </w:div>
    <w:div w:id="1972009299">
      <w:bodyDiv w:val="1"/>
      <w:marLeft w:val="0"/>
      <w:marRight w:val="0"/>
      <w:marTop w:val="0"/>
      <w:marBottom w:val="0"/>
      <w:divBdr>
        <w:top w:val="none" w:sz="0" w:space="0" w:color="auto"/>
        <w:left w:val="none" w:sz="0" w:space="0" w:color="auto"/>
        <w:bottom w:val="none" w:sz="0" w:space="0" w:color="auto"/>
        <w:right w:val="none" w:sz="0" w:space="0" w:color="auto"/>
      </w:divBdr>
    </w:div>
    <w:div w:id="2040668453">
      <w:bodyDiv w:val="1"/>
      <w:marLeft w:val="0"/>
      <w:marRight w:val="0"/>
      <w:marTop w:val="0"/>
      <w:marBottom w:val="0"/>
      <w:divBdr>
        <w:top w:val="none" w:sz="0" w:space="0" w:color="auto"/>
        <w:left w:val="none" w:sz="0" w:space="0" w:color="auto"/>
        <w:bottom w:val="none" w:sz="0" w:space="0" w:color="auto"/>
        <w:right w:val="none" w:sz="0" w:space="0" w:color="auto"/>
      </w:divBdr>
    </w:div>
    <w:div w:id="2041778394">
      <w:bodyDiv w:val="1"/>
      <w:marLeft w:val="0"/>
      <w:marRight w:val="0"/>
      <w:marTop w:val="0"/>
      <w:marBottom w:val="0"/>
      <w:divBdr>
        <w:top w:val="none" w:sz="0" w:space="0" w:color="auto"/>
        <w:left w:val="none" w:sz="0" w:space="0" w:color="auto"/>
        <w:bottom w:val="none" w:sz="0" w:space="0" w:color="auto"/>
        <w:right w:val="none" w:sz="0" w:space="0" w:color="auto"/>
      </w:divBdr>
    </w:div>
    <w:div w:id="2059238326">
      <w:bodyDiv w:val="1"/>
      <w:marLeft w:val="0"/>
      <w:marRight w:val="0"/>
      <w:marTop w:val="0"/>
      <w:marBottom w:val="0"/>
      <w:divBdr>
        <w:top w:val="none" w:sz="0" w:space="0" w:color="auto"/>
        <w:left w:val="none" w:sz="0" w:space="0" w:color="auto"/>
        <w:bottom w:val="none" w:sz="0" w:space="0" w:color="auto"/>
        <w:right w:val="none" w:sz="0" w:space="0" w:color="auto"/>
      </w:divBdr>
    </w:div>
    <w:div w:id="2071882667">
      <w:bodyDiv w:val="1"/>
      <w:marLeft w:val="0"/>
      <w:marRight w:val="0"/>
      <w:marTop w:val="0"/>
      <w:marBottom w:val="0"/>
      <w:divBdr>
        <w:top w:val="none" w:sz="0" w:space="0" w:color="auto"/>
        <w:left w:val="none" w:sz="0" w:space="0" w:color="auto"/>
        <w:bottom w:val="none" w:sz="0" w:space="0" w:color="auto"/>
        <w:right w:val="none" w:sz="0" w:space="0" w:color="auto"/>
      </w:divBdr>
    </w:div>
    <w:div w:id="2083748083">
      <w:bodyDiv w:val="1"/>
      <w:marLeft w:val="0"/>
      <w:marRight w:val="0"/>
      <w:marTop w:val="0"/>
      <w:marBottom w:val="0"/>
      <w:divBdr>
        <w:top w:val="none" w:sz="0" w:space="0" w:color="auto"/>
        <w:left w:val="none" w:sz="0" w:space="0" w:color="auto"/>
        <w:bottom w:val="none" w:sz="0" w:space="0" w:color="auto"/>
        <w:right w:val="none" w:sz="0" w:space="0" w:color="auto"/>
      </w:divBdr>
    </w:div>
    <w:div w:id="2109351255">
      <w:bodyDiv w:val="1"/>
      <w:marLeft w:val="0"/>
      <w:marRight w:val="0"/>
      <w:marTop w:val="0"/>
      <w:marBottom w:val="0"/>
      <w:divBdr>
        <w:top w:val="none" w:sz="0" w:space="0" w:color="auto"/>
        <w:left w:val="none" w:sz="0" w:space="0" w:color="auto"/>
        <w:bottom w:val="none" w:sz="0" w:space="0" w:color="auto"/>
        <w:right w:val="none" w:sz="0" w:space="0" w:color="auto"/>
      </w:divBdr>
    </w:div>
    <w:div w:id="212934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image" Target="media/image11.png"/><Relationship Id="rId21" Type="http://schemas.openxmlformats.org/officeDocument/2006/relationships/image" Target="media/image5.emf"/><Relationship Id="rId34" Type="http://schemas.openxmlformats.org/officeDocument/2006/relationships/image" Target="media/image6.png"/><Relationship Id="rId42" Type="http://schemas.openxmlformats.org/officeDocument/2006/relationships/chart" Target="charts/chart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chart" Target="charts/chart15.xml"/><Relationship Id="rId44"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hyperlink" Target="http://www.consultant.ru/document/cons_doc_LAW_163320/80ae10f32043bd613effa872faa19e28f6a62d2d/" TargetMode="External"/><Relationship Id="rId14" Type="http://schemas.openxmlformats.org/officeDocument/2006/relationships/image" Target="media/image1.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7.png"/><Relationship Id="rId43" Type="http://schemas.openxmlformats.org/officeDocument/2006/relationships/chart" Target="charts/chart19.xml"/><Relationship Id="rId8" Type="http://schemas.openxmlformats.org/officeDocument/2006/relationships/hyperlink" Target="http://www.otsk.info"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3.emf"/><Relationship Id="rId25" Type="http://schemas.openxmlformats.org/officeDocument/2006/relationships/chart" Target="charts/chart9.xml"/><Relationship Id="rId33" Type="http://schemas.openxmlformats.org/officeDocument/2006/relationships/hyperlink" Target="http://www.otsk.info" TargetMode="External"/><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chart" Target="charts/chart17.xml"/></Relationships>
</file>

<file path=word/_rels/footnotes.xml.rels><?xml version="1.0" encoding="UTF-8" standalone="yes"?>
<Relationships xmlns="http://schemas.openxmlformats.org/package/2006/relationships"><Relationship Id="rId1" Type="http://schemas.openxmlformats.org/officeDocument/2006/relationships/hyperlink" Target="https://arti.midural.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Гкал/ч</c:v>
                </c:pt>
              </c:strCache>
            </c:strRef>
          </c:tx>
          <c:invertIfNegative val="0"/>
          <c:dLbls>
            <c:dLbl>
              <c:idx val="4"/>
              <c:layout>
                <c:manualLayout>
                  <c:x val="2.0084094974816056E-5"/>
                  <c:y val="5.04377272736516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34-4DAA-8D1B-1623F368C800}"/>
                </c:ext>
              </c:extLst>
            </c:dLbl>
            <c:dLbl>
              <c:idx val="5"/>
              <c:layout>
                <c:manualLayout>
                  <c:x val="-4.5560410805817247E-3"/>
                  <c:y val="-9.106190786895155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34-4DAA-8D1B-1623F368C800}"/>
                </c:ext>
              </c:extLst>
            </c:dLbl>
            <c:dLbl>
              <c:idx val="6"/>
              <c:layout>
                <c:manualLayout>
                  <c:x val="-1.2552559359260111E-6"/>
                  <c:y val="1.026641705947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34-4DAA-8D1B-1623F368C800}"/>
                </c:ext>
              </c:extLst>
            </c:dLbl>
            <c:dLbl>
              <c:idx val="7"/>
              <c:layout>
                <c:manualLayout>
                  <c:x val="0"/>
                  <c:y val="4.6442685338007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34-4DAA-8D1B-1623F368C800}"/>
                </c:ext>
              </c:extLst>
            </c:dLbl>
            <c:dLbl>
              <c:idx val="8"/>
              <c:layout>
                <c:manualLayout>
                  <c:x val="3.6418146273341202E-2"/>
                  <c:y val="5.16029837088974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34-4DAA-8D1B-1623F368C800}"/>
                </c:ext>
              </c:extLst>
            </c:dLbl>
            <c:dLbl>
              <c:idx val="9"/>
              <c:layout>
                <c:manualLayout>
                  <c:x val="-3.8548752452086818E-2"/>
                  <c:y val="3.465850963632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34-4DAA-8D1B-1623F368C800}"/>
                </c:ext>
              </c:extLst>
            </c:dLbl>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dispRSqr val="0"/>
            <c:dispEq val="0"/>
          </c:trendline>
          <c:cat>
            <c:strRef>
              <c:f>Лист1!$A$2:$A$19</c:f>
              <c:strCache>
                <c:ptCount val="18"/>
                <c:pt idx="0">
                  <c:v>1978 г.</c:v>
                </c:pt>
                <c:pt idx="1">
                  <c:v>1980 г.</c:v>
                </c:pt>
                <c:pt idx="2">
                  <c:v>1985 г.</c:v>
                </c:pt>
                <c:pt idx="3">
                  <c:v>1988 г.</c:v>
                </c:pt>
                <c:pt idx="4">
                  <c:v>1990 г.</c:v>
                </c:pt>
                <c:pt idx="5">
                  <c:v>1993 г.</c:v>
                </c:pt>
                <c:pt idx="6">
                  <c:v>1994 г.</c:v>
                </c:pt>
                <c:pt idx="7">
                  <c:v>1996 г.</c:v>
                </c:pt>
                <c:pt idx="8">
                  <c:v>2001 г.</c:v>
                </c:pt>
                <c:pt idx="9">
                  <c:v>2003 г.</c:v>
                </c:pt>
                <c:pt idx="10">
                  <c:v>2004 г.</c:v>
                </c:pt>
                <c:pt idx="11">
                  <c:v>2005 г.</c:v>
                </c:pt>
                <c:pt idx="12">
                  <c:v>2006 г.</c:v>
                </c:pt>
                <c:pt idx="13">
                  <c:v>2008 г.</c:v>
                </c:pt>
                <c:pt idx="14">
                  <c:v>2011 г.</c:v>
                </c:pt>
                <c:pt idx="15">
                  <c:v>2012 г.</c:v>
                </c:pt>
                <c:pt idx="16">
                  <c:v>2015 г.</c:v>
                </c:pt>
                <c:pt idx="17">
                  <c:v>2018 г.</c:v>
                </c:pt>
              </c:strCache>
            </c:strRef>
          </c:cat>
          <c:val>
            <c:numRef>
              <c:f>Лист1!$B$2:$B$19</c:f>
              <c:numCache>
                <c:formatCode>General</c:formatCode>
                <c:ptCount val="18"/>
                <c:pt idx="0">
                  <c:v>3.8</c:v>
                </c:pt>
                <c:pt idx="1">
                  <c:v>3.8939999999999997</c:v>
                </c:pt>
                <c:pt idx="2">
                  <c:v>6.8939999999999975</c:v>
                </c:pt>
                <c:pt idx="3">
                  <c:v>9.8940000000000001</c:v>
                </c:pt>
                <c:pt idx="4">
                  <c:v>9.98</c:v>
                </c:pt>
                <c:pt idx="5">
                  <c:v>10.488</c:v>
                </c:pt>
                <c:pt idx="6">
                  <c:v>10.988</c:v>
                </c:pt>
                <c:pt idx="7">
                  <c:v>19.391999999999999</c:v>
                </c:pt>
                <c:pt idx="8">
                  <c:v>20.931999999999999</c:v>
                </c:pt>
                <c:pt idx="9">
                  <c:v>22.651999999999997</c:v>
                </c:pt>
                <c:pt idx="10">
                  <c:v>26.661999999999999</c:v>
                </c:pt>
                <c:pt idx="11">
                  <c:v>28.52</c:v>
                </c:pt>
                <c:pt idx="12">
                  <c:v>30.52</c:v>
                </c:pt>
                <c:pt idx="13">
                  <c:v>32.589000000000006</c:v>
                </c:pt>
                <c:pt idx="14">
                  <c:v>35.211000000000006</c:v>
                </c:pt>
                <c:pt idx="15">
                  <c:v>35.297000000000011</c:v>
                </c:pt>
                <c:pt idx="16">
                  <c:v>36.157000000000004</c:v>
                </c:pt>
                <c:pt idx="17">
                  <c:v>36.247</c:v>
                </c:pt>
              </c:numCache>
            </c:numRef>
          </c:val>
          <c:extLst>
            <c:ext xmlns:c16="http://schemas.microsoft.com/office/drawing/2014/chart" uri="{C3380CC4-5D6E-409C-BE32-E72D297353CC}">
              <c16:uniqueId val="{00000006-1B34-4DAA-8D1B-1623F368C800}"/>
            </c:ext>
          </c:extLst>
        </c:ser>
        <c:dLbls>
          <c:showLegendKey val="0"/>
          <c:showVal val="0"/>
          <c:showCatName val="0"/>
          <c:showSerName val="0"/>
          <c:showPercent val="0"/>
          <c:showBubbleSize val="0"/>
        </c:dLbls>
        <c:gapWidth val="238"/>
        <c:overlap val="4"/>
        <c:axId val="92475776"/>
        <c:axId val="92477312"/>
      </c:barChart>
      <c:catAx>
        <c:axId val="92475776"/>
        <c:scaling>
          <c:orientation val="minMax"/>
        </c:scaling>
        <c:delete val="0"/>
        <c:axPos val="b"/>
        <c:numFmt formatCode="General" sourceLinked="0"/>
        <c:majorTickMark val="out"/>
        <c:minorTickMark val="none"/>
        <c:tickLblPos val="nextTo"/>
        <c:crossAx val="92477312"/>
        <c:crosses val="autoZero"/>
        <c:auto val="1"/>
        <c:lblAlgn val="ctr"/>
        <c:lblOffset val="100"/>
        <c:noMultiLvlLbl val="0"/>
      </c:catAx>
      <c:valAx>
        <c:axId val="92477312"/>
        <c:scaling>
          <c:orientation val="minMax"/>
        </c:scaling>
        <c:delete val="0"/>
        <c:axPos val="l"/>
        <c:majorGridlines/>
        <c:numFmt formatCode="General" sourceLinked="1"/>
        <c:majorTickMark val="out"/>
        <c:minorTickMark val="none"/>
        <c:tickLblPos val="nextTo"/>
        <c:crossAx val="92475776"/>
        <c:crosses val="autoZero"/>
        <c:crossBetween val="between"/>
      </c:valAx>
    </c:plotArea>
    <c:legend>
      <c:legendPos val="r"/>
      <c:overlay val="0"/>
    </c:legend>
    <c:plotVisOnly val="1"/>
    <c:dispBlanksAs val="gap"/>
    <c:showDLblsOverMax val="0"/>
  </c:chart>
  <c:spPr>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Диаметр, мм</a:t>
            </a:r>
          </a:p>
        </c:rich>
      </c:tx>
      <c:layout>
        <c:manualLayout>
          <c:xMode val="edge"/>
          <c:yMode val="edge"/>
          <c:x val="1.2284703398235529E-2"/>
          <c:y val="3.0969595558844099E-2"/>
        </c:manualLayout>
      </c:layout>
      <c:overlay val="0"/>
    </c:title>
    <c:autoTitleDeleted val="0"/>
    <c:plotArea>
      <c:layout>
        <c:manualLayout>
          <c:layoutTarget val="inner"/>
          <c:xMode val="edge"/>
          <c:yMode val="edge"/>
          <c:x val="6.4830972838001072E-2"/>
          <c:y val="0.10821556443052729"/>
          <c:w val="0.61216853132636806"/>
          <c:h val="0.81100052261584965"/>
        </c:manualLayout>
      </c:layout>
      <c:barChart>
        <c:barDir val="bar"/>
        <c:grouping val="clustered"/>
        <c:varyColors val="0"/>
        <c:ser>
          <c:idx val="0"/>
          <c:order val="0"/>
          <c:tx>
            <c:strRef>
              <c:f>Лист1!$B$1</c:f>
              <c:strCache>
                <c:ptCount val="1"/>
                <c:pt idx="0">
                  <c:v>Длина трубопроводов в однотрубном исчислении, м</c:v>
                </c:pt>
              </c:strCache>
            </c:strRef>
          </c:tx>
          <c:invertIfNegative val="0"/>
          <c:cat>
            <c:numRef>
              <c:f>Лист1!$A$2:$A$13</c:f>
              <c:numCache>
                <c:formatCode>General</c:formatCode>
                <c:ptCount val="12"/>
                <c:pt idx="0">
                  <c:v>20</c:v>
                </c:pt>
                <c:pt idx="1">
                  <c:v>25</c:v>
                </c:pt>
                <c:pt idx="2">
                  <c:v>40</c:v>
                </c:pt>
                <c:pt idx="3">
                  <c:v>50</c:v>
                </c:pt>
                <c:pt idx="4">
                  <c:v>70</c:v>
                </c:pt>
                <c:pt idx="5">
                  <c:v>80</c:v>
                </c:pt>
                <c:pt idx="6">
                  <c:v>100</c:v>
                </c:pt>
                <c:pt idx="7">
                  <c:v>125</c:v>
                </c:pt>
                <c:pt idx="8">
                  <c:v>150</c:v>
                </c:pt>
                <c:pt idx="9">
                  <c:v>175</c:v>
                </c:pt>
                <c:pt idx="10">
                  <c:v>200</c:v>
                </c:pt>
                <c:pt idx="11">
                  <c:v>250</c:v>
                </c:pt>
              </c:numCache>
            </c:numRef>
          </c:cat>
          <c:val>
            <c:numRef>
              <c:f>Лист1!$B$2:$B$13</c:f>
              <c:numCache>
                <c:formatCode>General</c:formatCode>
                <c:ptCount val="12"/>
                <c:pt idx="0">
                  <c:v>40</c:v>
                </c:pt>
                <c:pt idx="1">
                  <c:v>50</c:v>
                </c:pt>
                <c:pt idx="2">
                  <c:v>0</c:v>
                </c:pt>
                <c:pt idx="3">
                  <c:v>1467.6</c:v>
                </c:pt>
                <c:pt idx="4">
                  <c:v>1498</c:v>
                </c:pt>
                <c:pt idx="5">
                  <c:v>0</c:v>
                </c:pt>
                <c:pt idx="6">
                  <c:v>1858</c:v>
                </c:pt>
                <c:pt idx="7">
                  <c:v>398</c:v>
                </c:pt>
                <c:pt idx="8">
                  <c:v>2184</c:v>
                </c:pt>
                <c:pt idx="9">
                  <c:v>0</c:v>
                </c:pt>
                <c:pt idx="10">
                  <c:v>1900</c:v>
                </c:pt>
                <c:pt idx="11">
                  <c:v>1030</c:v>
                </c:pt>
              </c:numCache>
            </c:numRef>
          </c:val>
          <c:extLst>
            <c:ext xmlns:c16="http://schemas.microsoft.com/office/drawing/2014/chart" uri="{C3380CC4-5D6E-409C-BE32-E72D297353CC}">
              <c16:uniqueId val="{00000000-1206-44E0-A36C-1E0B241CCA68}"/>
            </c:ext>
          </c:extLst>
        </c:ser>
        <c:dLbls>
          <c:showLegendKey val="0"/>
          <c:showVal val="0"/>
          <c:showCatName val="0"/>
          <c:showSerName val="0"/>
          <c:showPercent val="0"/>
          <c:showBubbleSize val="0"/>
        </c:dLbls>
        <c:gapWidth val="150"/>
        <c:axId val="93060480"/>
        <c:axId val="93283456"/>
      </c:barChart>
      <c:catAx>
        <c:axId val="93060480"/>
        <c:scaling>
          <c:orientation val="minMax"/>
        </c:scaling>
        <c:delete val="0"/>
        <c:axPos val="l"/>
        <c:numFmt formatCode="General" sourceLinked="1"/>
        <c:majorTickMark val="out"/>
        <c:minorTickMark val="none"/>
        <c:tickLblPos val="nextTo"/>
        <c:crossAx val="93283456"/>
        <c:crosses val="autoZero"/>
        <c:auto val="1"/>
        <c:lblAlgn val="ctr"/>
        <c:lblOffset val="100"/>
        <c:noMultiLvlLbl val="0"/>
      </c:catAx>
      <c:valAx>
        <c:axId val="93283456"/>
        <c:scaling>
          <c:orientation val="minMax"/>
        </c:scaling>
        <c:delete val="0"/>
        <c:axPos val="b"/>
        <c:majorGridlines/>
        <c:numFmt formatCode="General" sourceLinked="1"/>
        <c:majorTickMark val="out"/>
        <c:minorTickMark val="none"/>
        <c:tickLblPos val="nextTo"/>
        <c:crossAx val="93060480"/>
        <c:crosses val="autoZero"/>
        <c:crossBetween val="between"/>
      </c:valAx>
    </c:plotArea>
    <c:legend>
      <c:legendPos val="r"/>
      <c:layout>
        <c:manualLayout>
          <c:xMode val="edge"/>
          <c:yMode val="edge"/>
          <c:x val="0.67203654262484236"/>
          <c:y val="0.52214747851588428"/>
          <c:w val="0.31500520142662841"/>
          <c:h val="0.28202340967471945"/>
        </c:manualLayout>
      </c:layout>
      <c:overlay val="0"/>
    </c:legend>
    <c:plotVisOnly val="1"/>
    <c:dispBlanksAs val="gap"/>
    <c:showDLblsOverMax val="0"/>
  </c:chart>
  <c:spPr>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1"/>
              <c:layout>
                <c:manualLayout>
                  <c:x val="7.3116755566844466E-2"/>
                  <c:y val="6.2179859096560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DB-4608-8174-5F338BE62663}"/>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Бесканальная прокладка</c:v>
                </c:pt>
                <c:pt idx="1">
                  <c:v>Надземная прокладка</c:v>
                </c:pt>
                <c:pt idx="2">
                  <c:v>Непроходной канал</c:v>
                </c:pt>
              </c:strCache>
            </c:strRef>
          </c:cat>
          <c:val>
            <c:numRef>
              <c:f>Лист1!$B$2:$B$4</c:f>
              <c:numCache>
                <c:formatCode>General</c:formatCode>
                <c:ptCount val="3"/>
                <c:pt idx="0">
                  <c:v>0</c:v>
                </c:pt>
                <c:pt idx="1">
                  <c:v>61.59</c:v>
                </c:pt>
                <c:pt idx="2">
                  <c:v>38.410000000000004</c:v>
                </c:pt>
              </c:numCache>
            </c:numRef>
          </c:val>
          <c:extLst>
            <c:ext xmlns:c16="http://schemas.microsoft.com/office/drawing/2014/chart" uri="{C3380CC4-5D6E-409C-BE32-E72D297353CC}">
              <c16:uniqueId val="{00000001-4ADB-4608-8174-5F338BE62663}"/>
            </c:ext>
          </c:extLst>
        </c:ser>
        <c:dLbls>
          <c:showLegendKey val="0"/>
          <c:showVal val="0"/>
          <c:showCatName val="0"/>
          <c:showSerName val="0"/>
          <c:showPercent val="0"/>
          <c:showBubbleSize val="0"/>
          <c:showLeaderLines val="1"/>
        </c:dLbls>
      </c:pie3DChart>
    </c:plotArea>
    <c:legend>
      <c:legendPos val="r"/>
      <c:layout>
        <c:manualLayout>
          <c:xMode val="edge"/>
          <c:yMode val="edge"/>
          <c:x val="0.57246463238011513"/>
          <c:y val="0.3497986576076309"/>
          <c:w val="0.41477728537842046"/>
          <c:h val="0.30040227320994001"/>
        </c:manualLayout>
      </c:layout>
      <c:overlay val="0"/>
      <c:txPr>
        <a:bodyPr/>
        <a:lstStyle/>
        <a:p>
          <a:pPr>
            <a:defRPr b="1">
              <a:solidFill>
                <a:sysClr val="windowText" lastClr="000000"/>
              </a:solidFill>
              <a:latin typeface="Times New Roman" pitchFamily="18" charset="0"/>
              <a:cs typeface="Times New Roman" pitchFamily="18" charset="0"/>
            </a:defRPr>
          </a:pPr>
          <a:endParaRPr lang="ru-RU"/>
        </a:p>
      </c:txPr>
    </c:legend>
    <c:plotVisOnly val="1"/>
    <c:dispBlanksAs val="zero"/>
    <c:showDLblsOverMax val="0"/>
  </c:chart>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Протяженность по году прокладки</c:v>
                </c:pt>
              </c:strCache>
            </c:strRef>
          </c:tx>
          <c:explosion val="25"/>
          <c:dLbls>
            <c:dLbl>
              <c:idx val="1"/>
              <c:layout>
                <c:manualLayout>
                  <c:x val="7.3116755566844466E-2"/>
                  <c:y val="6.2179859096560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1E-41E5-8CDF-FADDBDA25959}"/>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 1990 г.</c:v>
                </c:pt>
                <c:pt idx="1">
                  <c:v>с 1991 г. по 1998 г.</c:v>
                </c:pt>
                <c:pt idx="2">
                  <c:v>с 1999 г. по 2003 г.</c:v>
                </c:pt>
                <c:pt idx="3">
                  <c:v>после 2004 г.</c:v>
                </c:pt>
              </c:strCache>
            </c:strRef>
          </c:cat>
          <c:val>
            <c:numRef>
              <c:f>Лист1!$B$2:$B$5</c:f>
              <c:numCache>
                <c:formatCode>General</c:formatCode>
                <c:ptCount val="4"/>
                <c:pt idx="0">
                  <c:v>1638</c:v>
                </c:pt>
                <c:pt idx="1">
                  <c:v>5044.2</c:v>
                </c:pt>
                <c:pt idx="2">
                  <c:v>1486</c:v>
                </c:pt>
                <c:pt idx="3">
                  <c:v>3195.6</c:v>
                </c:pt>
              </c:numCache>
            </c:numRef>
          </c:val>
          <c:extLst>
            <c:ext xmlns:c16="http://schemas.microsoft.com/office/drawing/2014/chart" uri="{C3380CC4-5D6E-409C-BE32-E72D297353CC}">
              <c16:uniqueId val="{00000001-191E-41E5-8CDF-FADDBDA25959}"/>
            </c:ext>
          </c:extLst>
        </c:ser>
        <c:dLbls>
          <c:showLegendKey val="0"/>
          <c:showVal val="0"/>
          <c:showCatName val="0"/>
          <c:showSerName val="0"/>
          <c:showPercent val="0"/>
          <c:showBubbleSize val="0"/>
          <c:showLeaderLines val="1"/>
        </c:dLbls>
      </c:pie3DChart>
    </c:plotArea>
    <c:legend>
      <c:legendPos val="r"/>
      <c:layout>
        <c:manualLayout>
          <c:xMode val="edge"/>
          <c:yMode val="edge"/>
          <c:x val="0.57246463238011513"/>
          <c:y val="0.3497986576076309"/>
          <c:w val="0.41477728537842046"/>
          <c:h val="0.30040227320994001"/>
        </c:manualLayout>
      </c:layout>
      <c:overlay val="0"/>
      <c:txPr>
        <a:bodyPr/>
        <a:lstStyle/>
        <a:p>
          <a:pPr>
            <a:defRPr b="1">
              <a:solidFill>
                <a:sysClr val="windowText" lastClr="000000"/>
              </a:solidFill>
              <a:latin typeface="Times New Roman" pitchFamily="18" charset="0"/>
              <a:cs typeface="Times New Roman" pitchFamily="18" charset="0"/>
            </a:defRPr>
          </a:pPr>
          <a:endParaRPr lang="ru-RU"/>
        </a:p>
      </c:txPr>
    </c:legend>
    <c:plotVisOnly val="1"/>
    <c:dispBlanksAs val="zero"/>
    <c:showDLblsOverMax val="0"/>
  </c:chart>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Температура воды в подающем трубопроводе, оС </c:v>
                </c:pt>
              </c:strCache>
            </c:strRef>
          </c:tx>
          <c:marker>
            <c:symbol val="none"/>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Лист1!$B$2:$B$36</c:f>
              <c:numCache>
                <c:formatCode>General</c:formatCode>
                <c:ptCount val="35"/>
                <c:pt idx="0">
                  <c:v>41</c:v>
                </c:pt>
                <c:pt idx="1">
                  <c:v>43</c:v>
                </c:pt>
                <c:pt idx="2">
                  <c:v>45</c:v>
                </c:pt>
                <c:pt idx="3">
                  <c:v>46</c:v>
                </c:pt>
                <c:pt idx="4">
                  <c:v>48</c:v>
                </c:pt>
                <c:pt idx="5">
                  <c:v>50</c:v>
                </c:pt>
                <c:pt idx="6">
                  <c:v>50</c:v>
                </c:pt>
                <c:pt idx="7">
                  <c:v>50</c:v>
                </c:pt>
                <c:pt idx="8">
                  <c:v>50</c:v>
                </c:pt>
                <c:pt idx="9">
                  <c:v>53</c:v>
                </c:pt>
                <c:pt idx="10">
                  <c:v>53</c:v>
                </c:pt>
                <c:pt idx="11">
                  <c:v>53</c:v>
                </c:pt>
                <c:pt idx="12">
                  <c:v>58</c:v>
                </c:pt>
                <c:pt idx="13">
                  <c:v>58</c:v>
                </c:pt>
                <c:pt idx="14">
                  <c:v>58</c:v>
                </c:pt>
                <c:pt idx="15">
                  <c:v>63</c:v>
                </c:pt>
                <c:pt idx="16">
                  <c:v>63</c:v>
                </c:pt>
                <c:pt idx="17">
                  <c:v>63</c:v>
                </c:pt>
                <c:pt idx="18">
                  <c:v>70</c:v>
                </c:pt>
                <c:pt idx="19">
                  <c:v>70</c:v>
                </c:pt>
                <c:pt idx="20">
                  <c:v>70</c:v>
                </c:pt>
                <c:pt idx="21">
                  <c:v>75</c:v>
                </c:pt>
                <c:pt idx="22">
                  <c:v>75</c:v>
                </c:pt>
                <c:pt idx="23">
                  <c:v>75</c:v>
                </c:pt>
                <c:pt idx="24">
                  <c:v>78</c:v>
                </c:pt>
                <c:pt idx="25">
                  <c:v>78</c:v>
                </c:pt>
                <c:pt idx="26">
                  <c:v>78</c:v>
                </c:pt>
                <c:pt idx="27">
                  <c:v>83</c:v>
                </c:pt>
                <c:pt idx="28">
                  <c:v>83</c:v>
                </c:pt>
                <c:pt idx="29">
                  <c:v>83</c:v>
                </c:pt>
                <c:pt idx="30">
                  <c:v>83</c:v>
                </c:pt>
                <c:pt idx="31">
                  <c:v>83</c:v>
                </c:pt>
                <c:pt idx="32">
                  <c:v>83</c:v>
                </c:pt>
                <c:pt idx="33">
                  <c:v>83</c:v>
                </c:pt>
                <c:pt idx="34">
                  <c:v>83</c:v>
                </c:pt>
              </c:numCache>
            </c:numRef>
          </c:val>
          <c:smooth val="0"/>
          <c:extLst>
            <c:ext xmlns:c16="http://schemas.microsoft.com/office/drawing/2014/chart" uri="{C3380CC4-5D6E-409C-BE32-E72D297353CC}">
              <c16:uniqueId val="{00000000-63EF-4BE6-9957-C73599B735AB}"/>
            </c:ext>
          </c:extLst>
        </c:ser>
        <c:ser>
          <c:idx val="1"/>
          <c:order val="1"/>
          <c:tx>
            <c:strRef>
              <c:f>Лист1!$C$1</c:f>
              <c:strCache>
                <c:ptCount val="1"/>
                <c:pt idx="0">
                  <c:v>Температура воды в обратном трубопроводе, оС </c:v>
                </c:pt>
              </c:strCache>
            </c:strRef>
          </c:tx>
          <c:marker>
            <c:symbol val="none"/>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Лист1!$C$2:$C$36</c:f>
              <c:numCache>
                <c:formatCode>General</c:formatCode>
                <c:ptCount val="35"/>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pt idx="21">
                  <c:v>57</c:v>
                </c:pt>
                <c:pt idx="22">
                  <c:v>58</c:v>
                </c:pt>
                <c:pt idx="23">
                  <c:v>59</c:v>
                </c:pt>
                <c:pt idx="24">
                  <c:v>60</c:v>
                </c:pt>
                <c:pt idx="25">
                  <c:v>61</c:v>
                </c:pt>
                <c:pt idx="26">
                  <c:v>62</c:v>
                </c:pt>
                <c:pt idx="27">
                  <c:v>63</c:v>
                </c:pt>
                <c:pt idx="28">
                  <c:v>64</c:v>
                </c:pt>
                <c:pt idx="29">
                  <c:v>65</c:v>
                </c:pt>
                <c:pt idx="30">
                  <c:v>66</c:v>
                </c:pt>
                <c:pt idx="31">
                  <c:v>67</c:v>
                </c:pt>
                <c:pt idx="32">
                  <c:v>68</c:v>
                </c:pt>
                <c:pt idx="33">
                  <c:v>69</c:v>
                </c:pt>
                <c:pt idx="34">
                  <c:v>70</c:v>
                </c:pt>
              </c:numCache>
            </c:numRef>
          </c:val>
          <c:smooth val="0"/>
          <c:extLst>
            <c:ext xmlns:c16="http://schemas.microsoft.com/office/drawing/2014/chart" uri="{C3380CC4-5D6E-409C-BE32-E72D297353CC}">
              <c16:uniqueId val="{00000001-63EF-4BE6-9957-C73599B735AB}"/>
            </c:ext>
          </c:extLst>
        </c:ser>
        <c:dLbls>
          <c:showLegendKey val="0"/>
          <c:showVal val="0"/>
          <c:showCatName val="0"/>
          <c:showSerName val="0"/>
          <c:showPercent val="0"/>
          <c:showBubbleSize val="0"/>
        </c:dLbls>
        <c:smooth val="0"/>
        <c:axId val="93188096"/>
        <c:axId val="93189632"/>
      </c:lineChart>
      <c:catAx>
        <c:axId val="93188096"/>
        <c:scaling>
          <c:orientation val="minMax"/>
        </c:scaling>
        <c:delete val="0"/>
        <c:axPos val="b"/>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93189632"/>
        <c:crosses val="autoZero"/>
        <c:auto val="1"/>
        <c:lblAlgn val="ctr"/>
        <c:lblOffset val="100"/>
        <c:noMultiLvlLbl val="0"/>
      </c:catAx>
      <c:valAx>
        <c:axId val="93189632"/>
        <c:scaling>
          <c:orientation val="minMax"/>
        </c:scaling>
        <c:delete val="0"/>
        <c:axPos val="l"/>
        <c:majorGridlines/>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93188096"/>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sz="1200"/>
              <a:t>Диаметр, мм</a:t>
            </a:r>
          </a:p>
        </c:rich>
      </c:tx>
      <c:layout>
        <c:manualLayout>
          <c:xMode val="edge"/>
          <c:yMode val="edge"/>
          <c:x val="0.37073862042347278"/>
          <c:y val="3.0969560470363269E-2"/>
        </c:manualLayout>
      </c:layout>
      <c:overlay val="0"/>
    </c:title>
    <c:autoTitleDeleted val="0"/>
    <c:plotArea>
      <c:layout>
        <c:manualLayout>
          <c:layoutTarget val="inner"/>
          <c:xMode val="edge"/>
          <c:yMode val="edge"/>
          <c:x val="6.4830972838001072E-2"/>
          <c:y val="0.10821556443052729"/>
          <c:w val="0.61216853132636806"/>
          <c:h val="0.81100052261584965"/>
        </c:manualLayout>
      </c:layout>
      <c:barChart>
        <c:barDir val="bar"/>
        <c:grouping val="clustered"/>
        <c:varyColors val="0"/>
        <c:ser>
          <c:idx val="0"/>
          <c:order val="0"/>
          <c:tx>
            <c:strRef>
              <c:f>Лист1!$B$1</c:f>
              <c:strCache>
                <c:ptCount val="1"/>
                <c:pt idx="0">
                  <c:v>Длина трубопроводов в однотрубном исчислении, м</c:v>
                </c:pt>
              </c:strCache>
            </c:strRef>
          </c:tx>
          <c:invertIfNegative val="0"/>
          <c:cat>
            <c:numRef>
              <c:f>Лист1!$A$2:$A$8</c:f>
              <c:numCache>
                <c:formatCode>General</c:formatCode>
                <c:ptCount val="7"/>
                <c:pt idx="0">
                  <c:v>32</c:v>
                </c:pt>
                <c:pt idx="1">
                  <c:v>50</c:v>
                </c:pt>
                <c:pt idx="2">
                  <c:v>70</c:v>
                </c:pt>
                <c:pt idx="3">
                  <c:v>80</c:v>
                </c:pt>
                <c:pt idx="4">
                  <c:v>100</c:v>
                </c:pt>
                <c:pt idx="5">
                  <c:v>125</c:v>
                </c:pt>
                <c:pt idx="6">
                  <c:v>150</c:v>
                </c:pt>
              </c:numCache>
            </c:numRef>
          </c:cat>
          <c:val>
            <c:numRef>
              <c:f>Лист1!$B$2:$B$8</c:f>
              <c:numCache>
                <c:formatCode>General</c:formatCode>
                <c:ptCount val="7"/>
                <c:pt idx="0">
                  <c:v>134</c:v>
                </c:pt>
                <c:pt idx="1">
                  <c:v>966</c:v>
                </c:pt>
                <c:pt idx="2">
                  <c:v>318</c:v>
                </c:pt>
                <c:pt idx="3">
                  <c:v>326.39999999999969</c:v>
                </c:pt>
                <c:pt idx="4">
                  <c:v>1036</c:v>
                </c:pt>
                <c:pt idx="5">
                  <c:v>284</c:v>
                </c:pt>
                <c:pt idx="6">
                  <c:v>34</c:v>
                </c:pt>
              </c:numCache>
            </c:numRef>
          </c:val>
          <c:extLst>
            <c:ext xmlns:c16="http://schemas.microsoft.com/office/drawing/2014/chart" uri="{C3380CC4-5D6E-409C-BE32-E72D297353CC}">
              <c16:uniqueId val="{00000000-0047-4186-8103-B9BC7B041506}"/>
            </c:ext>
          </c:extLst>
        </c:ser>
        <c:dLbls>
          <c:showLegendKey val="0"/>
          <c:showVal val="0"/>
          <c:showCatName val="0"/>
          <c:showSerName val="0"/>
          <c:showPercent val="0"/>
          <c:showBubbleSize val="0"/>
        </c:dLbls>
        <c:gapWidth val="150"/>
        <c:axId val="93361280"/>
        <c:axId val="93362816"/>
      </c:barChart>
      <c:catAx>
        <c:axId val="93361280"/>
        <c:scaling>
          <c:orientation val="minMax"/>
        </c:scaling>
        <c:delete val="0"/>
        <c:axPos val="l"/>
        <c:numFmt formatCode="General" sourceLinked="1"/>
        <c:majorTickMark val="out"/>
        <c:minorTickMark val="none"/>
        <c:tickLblPos val="nextTo"/>
        <c:crossAx val="93362816"/>
        <c:crosses val="autoZero"/>
        <c:auto val="1"/>
        <c:lblAlgn val="ctr"/>
        <c:lblOffset val="100"/>
        <c:noMultiLvlLbl val="0"/>
      </c:catAx>
      <c:valAx>
        <c:axId val="93362816"/>
        <c:scaling>
          <c:orientation val="minMax"/>
        </c:scaling>
        <c:delete val="0"/>
        <c:axPos val="b"/>
        <c:majorGridlines/>
        <c:numFmt formatCode="General" sourceLinked="1"/>
        <c:majorTickMark val="out"/>
        <c:minorTickMark val="none"/>
        <c:tickLblPos val="nextTo"/>
        <c:crossAx val="93361280"/>
        <c:crosses val="autoZero"/>
        <c:crossBetween val="between"/>
      </c:valAx>
    </c:plotArea>
    <c:legend>
      <c:legendPos val="r"/>
      <c:layout>
        <c:manualLayout>
          <c:xMode val="edge"/>
          <c:yMode val="edge"/>
          <c:x val="0.67203654262484236"/>
          <c:y val="0.52214747851588428"/>
          <c:w val="0.31500520142662841"/>
          <c:h val="0.28202340967471945"/>
        </c:manualLayout>
      </c:layout>
      <c:overlay val="0"/>
    </c:legend>
    <c:plotVisOnly val="1"/>
    <c:dispBlanksAs val="gap"/>
    <c:showDLblsOverMax val="0"/>
  </c:chart>
  <c:spPr>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1"/>
              <c:layout>
                <c:manualLayout>
                  <c:x val="7.3116755566844466E-2"/>
                  <c:y val="6.2179859096560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C5-4EB4-8EEC-DBCAF67AF187}"/>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Бесканальная прокладка</c:v>
                </c:pt>
                <c:pt idx="1">
                  <c:v>Надземная прокладка</c:v>
                </c:pt>
                <c:pt idx="2">
                  <c:v>Бестраншейная прокладка в футляров</c:v>
                </c:pt>
              </c:strCache>
            </c:strRef>
          </c:cat>
          <c:val>
            <c:numRef>
              <c:f>Лист1!$B$2:$B$4</c:f>
              <c:numCache>
                <c:formatCode>General</c:formatCode>
                <c:ptCount val="3"/>
                <c:pt idx="0">
                  <c:v>11.6</c:v>
                </c:pt>
                <c:pt idx="1">
                  <c:v>82.9</c:v>
                </c:pt>
                <c:pt idx="2">
                  <c:v>5.5</c:v>
                </c:pt>
              </c:numCache>
            </c:numRef>
          </c:val>
          <c:extLst>
            <c:ext xmlns:c16="http://schemas.microsoft.com/office/drawing/2014/chart" uri="{C3380CC4-5D6E-409C-BE32-E72D297353CC}">
              <c16:uniqueId val="{00000001-FCC5-4EB4-8EEC-DBCAF67AF187}"/>
            </c:ext>
          </c:extLst>
        </c:ser>
        <c:dLbls>
          <c:showLegendKey val="0"/>
          <c:showVal val="0"/>
          <c:showCatName val="0"/>
          <c:showSerName val="0"/>
          <c:showPercent val="0"/>
          <c:showBubbleSize val="0"/>
          <c:showLeaderLines val="1"/>
        </c:dLbls>
      </c:pie3DChart>
    </c:plotArea>
    <c:legend>
      <c:legendPos val="r"/>
      <c:layout>
        <c:manualLayout>
          <c:xMode val="edge"/>
          <c:yMode val="edge"/>
          <c:x val="0.57246463238011513"/>
          <c:y val="0.3497986576076309"/>
          <c:w val="0.41477728537842046"/>
          <c:h val="0.30040227320994001"/>
        </c:manualLayout>
      </c:layout>
      <c:overlay val="0"/>
      <c:txPr>
        <a:bodyPr/>
        <a:lstStyle/>
        <a:p>
          <a:pPr>
            <a:defRPr b="1">
              <a:solidFill>
                <a:sysClr val="windowText" lastClr="000000"/>
              </a:solidFill>
              <a:latin typeface="Times New Roman" pitchFamily="18" charset="0"/>
              <a:cs typeface="Times New Roman" pitchFamily="18" charset="0"/>
            </a:defRPr>
          </a:pPr>
          <a:endParaRPr lang="ru-RU"/>
        </a:p>
      </c:txPr>
    </c:legend>
    <c:plotVisOnly val="1"/>
    <c:dispBlanksAs val="zero"/>
    <c:showDLblsOverMax val="0"/>
  </c:chart>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Температура воды в подающем трубопроводе, оС </c:v>
                </c:pt>
              </c:strCache>
            </c:strRef>
          </c:tx>
          <c:marker>
            <c:symbol val="none"/>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Лист1!$B$2:$B$36</c:f>
              <c:numCache>
                <c:formatCode>General</c:formatCode>
                <c:ptCount val="35"/>
                <c:pt idx="0">
                  <c:v>41</c:v>
                </c:pt>
                <c:pt idx="1">
                  <c:v>43</c:v>
                </c:pt>
                <c:pt idx="2">
                  <c:v>45</c:v>
                </c:pt>
                <c:pt idx="3">
                  <c:v>46</c:v>
                </c:pt>
                <c:pt idx="4">
                  <c:v>48</c:v>
                </c:pt>
                <c:pt idx="5">
                  <c:v>50</c:v>
                </c:pt>
                <c:pt idx="6">
                  <c:v>50</c:v>
                </c:pt>
                <c:pt idx="7">
                  <c:v>50</c:v>
                </c:pt>
                <c:pt idx="8">
                  <c:v>50</c:v>
                </c:pt>
                <c:pt idx="9">
                  <c:v>53</c:v>
                </c:pt>
                <c:pt idx="10">
                  <c:v>53</c:v>
                </c:pt>
                <c:pt idx="11">
                  <c:v>53</c:v>
                </c:pt>
                <c:pt idx="12">
                  <c:v>58</c:v>
                </c:pt>
                <c:pt idx="13">
                  <c:v>58</c:v>
                </c:pt>
                <c:pt idx="14">
                  <c:v>58</c:v>
                </c:pt>
                <c:pt idx="15">
                  <c:v>63</c:v>
                </c:pt>
                <c:pt idx="16">
                  <c:v>63</c:v>
                </c:pt>
                <c:pt idx="17">
                  <c:v>63</c:v>
                </c:pt>
                <c:pt idx="18">
                  <c:v>70</c:v>
                </c:pt>
                <c:pt idx="19">
                  <c:v>70</c:v>
                </c:pt>
                <c:pt idx="20">
                  <c:v>70</c:v>
                </c:pt>
                <c:pt idx="21">
                  <c:v>75</c:v>
                </c:pt>
                <c:pt idx="22">
                  <c:v>75</c:v>
                </c:pt>
                <c:pt idx="23">
                  <c:v>75</c:v>
                </c:pt>
                <c:pt idx="24">
                  <c:v>78</c:v>
                </c:pt>
                <c:pt idx="25">
                  <c:v>78</c:v>
                </c:pt>
                <c:pt idx="26">
                  <c:v>78</c:v>
                </c:pt>
                <c:pt idx="27">
                  <c:v>83</c:v>
                </c:pt>
                <c:pt idx="28">
                  <c:v>83</c:v>
                </c:pt>
                <c:pt idx="29">
                  <c:v>83</c:v>
                </c:pt>
                <c:pt idx="30">
                  <c:v>83</c:v>
                </c:pt>
                <c:pt idx="31">
                  <c:v>83</c:v>
                </c:pt>
                <c:pt idx="32">
                  <c:v>83</c:v>
                </c:pt>
                <c:pt idx="33">
                  <c:v>83</c:v>
                </c:pt>
                <c:pt idx="34">
                  <c:v>83</c:v>
                </c:pt>
              </c:numCache>
            </c:numRef>
          </c:val>
          <c:smooth val="0"/>
          <c:extLst>
            <c:ext xmlns:c16="http://schemas.microsoft.com/office/drawing/2014/chart" uri="{C3380CC4-5D6E-409C-BE32-E72D297353CC}">
              <c16:uniqueId val="{00000000-7C22-4B06-B59E-A8AE6F3F0B7C}"/>
            </c:ext>
          </c:extLst>
        </c:ser>
        <c:ser>
          <c:idx val="1"/>
          <c:order val="1"/>
          <c:tx>
            <c:strRef>
              <c:f>Лист1!$C$1</c:f>
              <c:strCache>
                <c:ptCount val="1"/>
                <c:pt idx="0">
                  <c:v>Температура воды в обратном трубопроводе, оС </c:v>
                </c:pt>
              </c:strCache>
            </c:strRef>
          </c:tx>
          <c:marker>
            <c:symbol val="none"/>
          </c:marker>
          <c:cat>
            <c:numRef>
              <c:f>Лист1!$A$2:$A$36</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cat>
          <c:val>
            <c:numRef>
              <c:f>Лист1!$C$2:$C$36</c:f>
              <c:numCache>
                <c:formatCode>General</c:formatCode>
                <c:ptCount val="35"/>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pt idx="21">
                  <c:v>57</c:v>
                </c:pt>
                <c:pt idx="22">
                  <c:v>58</c:v>
                </c:pt>
                <c:pt idx="23">
                  <c:v>59</c:v>
                </c:pt>
                <c:pt idx="24">
                  <c:v>60</c:v>
                </c:pt>
                <c:pt idx="25">
                  <c:v>61</c:v>
                </c:pt>
                <c:pt idx="26">
                  <c:v>62</c:v>
                </c:pt>
                <c:pt idx="27">
                  <c:v>63</c:v>
                </c:pt>
                <c:pt idx="28">
                  <c:v>64</c:v>
                </c:pt>
                <c:pt idx="29">
                  <c:v>65</c:v>
                </c:pt>
                <c:pt idx="30">
                  <c:v>66</c:v>
                </c:pt>
                <c:pt idx="31">
                  <c:v>67</c:v>
                </c:pt>
                <c:pt idx="32">
                  <c:v>68</c:v>
                </c:pt>
                <c:pt idx="33">
                  <c:v>69</c:v>
                </c:pt>
                <c:pt idx="34">
                  <c:v>70</c:v>
                </c:pt>
              </c:numCache>
            </c:numRef>
          </c:val>
          <c:smooth val="0"/>
          <c:extLst>
            <c:ext xmlns:c16="http://schemas.microsoft.com/office/drawing/2014/chart" uri="{C3380CC4-5D6E-409C-BE32-E72D297353CC}">
              <c16:uniqueId val="{00000001-7C22-4B06-B59E-A8AE6F3F0B7C}"/>
            </c:ext>
          </c:extLst>
        </c:ser>
        <c:dLbls>
          <c:showLegendKey val="0"/>
          <c:showVal val="0"/>
          <c:showCatName val="0"/>
          <c:showSerName val="0"/>
          <c:showPercent val="0"/>
          <c:showBubbleSize val="0"/>
        </c:dLbls>
        <c:smooth val="0"/>
        <c:axId val="3148416"/>
        <c:axId val="3150208"/>
      </c:lineChart>
      <c:catAx>
        <c:axId val="3148416"/>
        <c:scaling>
          <c:orientation val="minMax"/>
        </c:scaling>
        <c:delete val="0"/>
        <c:axPos val="b"/>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3150208"/>
        <c:crosses val="autoZero"/>
        <c:auto val="1"/>
        <c:lblAlgn val="ctr"/>
        <c:lblOffset val="100"/>
        <c:noMultiLvlLbl val="0"/>
      </c:catAx>
      <c:valAx>
        <c:axId val="3150208"/>
        <c:scaling>
          <c:orientation val="minMax"/>
        </c:scaling>
        <c:delete val="0"/>
        <c:axPos val="l"/>
        <c:majorGridlines/>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3148416"/>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Тариф с дефлятором МЭР</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Лист1!$B$2:$B$17</c:f>
              <c:numCache>
                <c:formatCode>General</c:formatCode>
                <c:ptCount val="16"/>
                <c:pt idx="0">
                  <c:v>2059.0549999999998</c:v>
                </c:pt>
                <c:pt idx="1">
                  <c:v>2185.2350000000001</c:v>
                </c:pt>
                <c:pt idx="2">
                  <c:v>2244.13</c:v>
                </c:pt>
                <c:pt idx="3">
                  <c:v>2333.8950000000041</c:v>
                </c:pt>
                <c:pt idx="4">
                  <c:v>2427.2510000000002</c:v>
                </c:pt>
                <c:pt idx="5">
                  <c:v>2524.3409999999999</c:v>
                </c:pt>
                <c:pt idx="6">
                  <c:v>2625.3150000000046</c:v>
                </c:pt>
                <c:pt idx="7">
                  <c:v>2730.3270000000002</c:v>
                </c:pt>
                <c:pt idx="8">
                  <c:v>2839.54</c:v>
                </c:pt>
                <c:pt idx="9">
                  <c:v>2953.1219999999998</c:v>
                </c:pt>
                <c:pt idx="10">
                  <c:v>3071.2469999999948</c:v>
                </c:pt>
                <c:pt idx="11">
                  <c:v>3194.0970000000002</c:v>
                </c:pt>
                <c:pt idx="12">
                  <c:v>3321.8609999999999</c:v>
                </c:pt>
                <c:pt idx="13">
                  <c:v>3454.7350000000001</c:v>
                </c:pt>
                <c:pt idx="14">
                  <c:v>3592.924</c:v>
                </c:pt>
                <c:pt idx="15">
                  <c:v>3736.6410000000001</c:v>
                </c:pt>
              </c:numCache>
            </c:numRef>
          </c:val>
          <c:smooth val="0"/>
          <c:extLst>
            <c:ext xmlns:c16="http://schemas.microsoft.com/office/drawing/2014/chart" uri="{C3380CC4-5D6E-409C-BE32-E72D297353CC}">
              <c16:uniqueId val="{00000000-B334-45C8-8716-A9473B095012}"/>
            </c:ext>
          </c:extLst>
        </c:ser>
        <c:ser>
          <c:idx val="1"/>
          <c:order val="1"/>
          <c:tx>
            <c:strRef>
              <c:f>Лист1!$C$1</c:f>
              <c:strCache>
                <c:ptCount val="1"/>
                <c:pt idx="0">
                  <c:v>Цена на тепловую энергию с проектами (с инвестиционной составляющей)</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Лист1!$C$2:$C$17</c:f>
              <c:numCache>
                <c:formatCode>General</c:formatCode>
                <c:ptCount val="16"/>
                <c:pt idx="0">
                  <c:v>2059.0549999999998</c:v>
                </c:pt>
                <c:pt idx="1">
                  <c:v>2347.5320000000002</c:v>
                </c:pt>
                <c:pt idx="2">
                  <c:v>2401.5720000000001</c:v>
                </c:pt>
                <c:pt idx="3">
                  <c:v>2475.6750000000002</c:v>
                </c:pt>
                <c:pt idx="4">
                  <c:v>2547.2730000000001</c:v>
                </c:pt>
                <c:pt idx="5">
                  <c:v>2519.8520000000012</c:v>
                </c:pt>
                <c:pt idx="6">
                  <c:v>2705.6079999999997</c:v>
                </c:pt>
                <c:pt idx="7">
                  <c:v>2812.1790000000001</c:v>
                </c:pt>
                <c:pt idx="8">
                  <c:v>2922.732</c:v>
                </c:pt>
                <c:pt idx="9">
                  <c:v>3037.761</c:v>
                </c:pt>
                <c:pt idx="10">
                  <c:v>3157.2959999999998</c:v>
                </c:pt>
                <c:pt idx="11">
                  <c:v>3281.8360000000002</c:v>
                </c:pt>
                <c:pt idx="12">
                  <c:v>3411.3550000000046</c:v>
                </c:pt>
                <c:pt idx="13">
                  <c:v>3546.1</c:v>
                </c:pt>
                <c:pt idx="14">
                  <c:v>3686.2619999999997</c:v>
                </c:pt>
                <c:pt idx="15">
                  <c:v>3832.0360000000001</c:v>
                </c:pt>
              </c:numCache>
            </c:numRef>
          </c:val>
          <c:smooth val="0"/>
          <c:extLst>
            <c:ext xmlns:c16="http://schemas.microsoft.com/office/drawing/2014/chart" uri="{C3380CC4-5D6E-409C-BE32-E72D297353CC}">
              <c16:uniqueId val="{00000001-B334-45C8-8716-A9473B095012}"/>
            </c:ext>
          </c:extLst>
        </c:ser>
        <c:dLbls>
          <c:showLegendKey val="0"/>
          <c:showVal val="0"/>
          <c:showCatName val="0"/>
          <c:showSerName val="0"/>
          <c:showPercent val="0"/>
          <c:showBubbleSize val="0"/>
        </c:dLbls>
        <c:smooth val="0"/>
        <c:axId val="84804736"/>
        <c:axId val="84806272"/>
      </c:lineChart>
      <c:catAx>
        <c:axId val="84804736"/>
        <c:scaling>
          <c:orientation val="minMax"/>
        </c:scaling>
        <c:delete val="0"/>
        <c:axPos val="b"/>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84806272"/>
        <c:crosses val="autoZero"/>
        <c:auto val="1"/>
        <c:lblAlgn val="ctr"/>
        <c:lblOffset val="100"/>
        <c:noMultiLvlLbl val="0"/>
      </c:catAx>
      <c:valAx>
        <c:axId val="84806272"/>
        <c:scaling>
          <c:orientation val="minMax"/>
        </c:scaling>
        <c:delete val="0"/>
        <c:axPos val="l"/>
        <c:majorGridlines/>
        <c:title>
          <c:tx>
            <c:rich>
              <a:bodyPr/>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Тарифные последствия, руб/Гкал</a:t>
                </a:r>
              </a:p>
            </c:rich>
          </c:tx>
          <c:layout>
            <c:manualLayout>
              <c:xMode val="edge"/>
              <c:yMode val="edge"/>
              <c:x val="2.5462962962962982E-2"/>
              <c:y val="0.12748744868429959"/>
            </c:manualLayout>
          </c:layout>
          <c:overlay val="0"/>
        </c:title>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84804736"/>
        <c:crosses val="autoZero"/>
        <c:crossBetween val="between"/>
      </c:valAx>
    </c:plotArea>
    <c:legend>
      <c:legendPos val="r"/>
      <c:overlay val="0"/>
      <c:txPr>
        <a:bodyPr/>
        <a:lstStyle/>
        <a:p>
          <a:pPr algn="just">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Тариф с дефлятором МЭР</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Лист1!$B$2:$B$17</c:f>
              <c:numCache>
                <c:formatCode>General</c:formatCode>
                <c:ptCount val="16"/>
                <c:pt idx="0">
                  <c:v>2059.0549999999998</c:v>
                </c:pt>
                <c:pt idx="1">
                  <c:v>2185.2350000000001</c:v>
                </c:pt>
                <c:pt idx="2">
                  <c:v>2244.13</c:v>
                </c:pt>
                <c:pt idx="3">
                  <c:v>2333.8950000000041</c:v>
                </c:pt>
                <c:pt idx="4">
                  <c:v>2427.2510000000002</c:v>
                </c:pt>
                <c:pt idx="5">
                  <c:v>2524.3409999999999</c:v>
                </c:pt>
                <c:pt idx="6">
                  <c:v>2625.3150000000046</c:v>
                </c:pt>
                <c:pt idx="7">
                  <c:v>2730.3270000000002</c:v>
                </c:pt>
                <c:pt idx="8">
                  <c:v>2839.54</c:v>
                </c:pt>
                <c:pt idx="9">
                  <c:v>2953.1219999999998</c:v>
                </c:pt>
                <c:pt idx="10">
                  <c:v>3071.2469999999948</c:v>
                </c:pt>
                <c:pt idx="11">
                  <c:v>3194.0970000000002</c:v>
                </c:pt>
                <c:pt idx="12">
                  <c:v>3321.8609999999999</c:v>
                </c:pt>
                <c:pt idx="13">
                  <c:v>3454.7350000000001</c:v>
                </c:pt>
                <c:pt idx="14">
                  <c:v>3592.924</c:v>
                </c:pt>
                <c:pt idx="15">
                  <c:v>3736.6410000000001</c:v>
                </c:pt>
              </c:numCache>
            </c:numRef>
          </c:val>
          <c:smooth val="0"/>
          <c:extLst>
            <c:ext xmlns:c16="http://schemas.microsoft.com/office/drawing/2014/chart" uri="{C3380CC4-5D6E-409C-BE32-E72D297353CC}">
              <c16:uniqueId val="{00000000-7E21-48BB-B829-360D3E9D3772}"/>
            </c:ext>
          </c:extLst>
        </c:ser>
        <c:ser>
          <c:idx val="1"/>
          <c:order val="1"/>
          <c:tx>
            <c:strRef>
              <c:f>Лист1!$C$1</c:f>
              <c:strCache>
                <c:ptCount val="1"/>
                <c:pt idx="0">
                  <c:v>Цена на тепловую энергию с проектами (с инвестиционной составляющей)</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Лист1!$C$2:$C$17</c:f>
              <c:numCache>
                <c:formatCode>General</c:formatCode>
                <c:ptCount val="16"/>
                <c:pt idx="0">
                  <c:v>2059.0549999999998</c:v>
                </c:pt>
                <c:pt idx="1">
                  <c:v>2424.15</c:v>
                </c:pt>
                <c:pt idx="2">
                  <c:v>2480.3540000000012</c:v>
                </c:pt>
                <c:pt idx="3">
                  <c:v>2557.6849999999954</c:v>
                </c:pt>
                <c:pt idx="4">
                  <c:v>2632.4259999999999</c:v>
                </c:pt>
                <c:pt idx="5">
                  <c:v>2606.1889999999948</c:v>
                </c:pt>
                <c:pt idx="6">
                  <c:v>2709.5439999999999</c:v>
                </c:pt>
                <c:pt idx="7">
                  <c:v>2835.3969999999999</c:v>
                </c:pt>
                <c:pt idx="8">
                  <c:v>2967.1529999999998</c:v>
                </c:pt>
                <c:pt idx="9">
                  <c:v>3104.5439999999999</c:v>
                </c:pt>
                <c:pt idx="10">
                  <c:v>3246.444</c:v>
                </c:pt>
                <c:pt idx="11">
                  <c:v>3372.7350000000001</c:v>
                </c:pt>
                <c:pt idx="12">
                  <c:v>3504.0709999999999</c:v>
                </c:pt>
                <c:pt idx="13">
                  <c:v>3640.7550000000001</c:v>
                </c:pt>
                <c:pt idx="14">
                  <c:v>3782.96</c:v>
                </c:pt>
                <c:pt idx="15">
                  <c:v>3930.866</c:v>
                </c:pt>
              </c:numCache>
            </c:numRef>
          </c:val>
          <c:smooth val="0"/>
          <c:extLst>
            <c:ext xmlns:c16="http://schemas.microsoft.com/office/drawing/2014/chart" uri="{C3380CC4-5D6E-409C-BE32-E72D297353CC}">
              <c16:uniqueId val="{00000001-7E21-48BB-B829-360D3E9D3772}"/>
            </c:ext>
          </c:extLst>
        </c:ser>
        <c:dLbls>
          <c:showLegendKey val="0"/>
          <c:showVal val="0"/>
          <c:showCatName val="0"/>
          <c:showSerName val="0"/>
          <c:showPercent val="0"/>
          <c:showBubbleSize val="0"/>
        </c:dLbls>
        <c:smooth val="0"/>
        <c:axId val="84852736"/>
        <c:axId val="84854272"/>
      </c:lineChart>
      <c:catAx>
        <c:axId val="84852736"/>
        <c:scaling>
          <c:orientation val="minMax"/>
        </c:scaling>
        <c:delete val="0"/>
        <c:axPos val="b"/>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84854272"/>
        <c:crosses val="autoZero"/>
        <c:auto val="1"/>
        <c:lblAlgn val="ctr"/>
        <c:lblOffset val="100"/>
        <c:noMultiLvlLbl val="0"/>
      </c:catAx>
      <c:valAx>
        <c:axId val="84854272"/>
        <c:scaling>
          <c:orientation val="minMax"/>
        </c:scaling>
        <c:delete val="0"/>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Тарифные последствия, руб/Гкал</a:t>
                </a:r>
              </a:p>
            </c:rich>
          </c:tx>
          <c:layout>
            <c:manualLayout>
              <c:xMode val="edge"/>
              <c:yMode val="edge"/>
              <c:x val="2.5462962962962982E-2"/>
              <c:y val="0.12748744868429959"/>
            </c:manualLayout>
          </c:layout>
          <c:overlay val="0"/>
        </c:title>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84852736"/>
        <c:crosses val="autoZero"/>
        <c:crossBetween val="between"/>
      </c:valAx>
    </c:plotArea>
    <c:legend>
      <c:legendPos val="r"/>
      <c:overlay val="0"/>
      <c:txPr>
        <a:bodyPr/>
        <a:lstStyle/>
        <a:p>
          <a:pPr algn="just">
            <a:defRPr b="1">
              <a:latin typeface="Times New Roman" pitchFamily="18" charset="0"/>
              <a:cs typeface="Times New Roman" pitchFamily="18" charset="0"/>
            </a:defRPr>
          </a:pPr>
          <a:endParaRPr lang="ru-RU"/>
        </a:p>
      </c:txPr>
    </c:legend>
    <c:plotVisOnly val="1"/>
    <c:dispBlanksAs val="gap"/>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Тариф с дефлятором МЭР</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Лист1!$B$2:$B$17</c:f>
              <c:numCache>
                <c:formatCode>General</c:formatCode>
                <c:ptCount val="16"/>
                <c:pt idx="0">
                  <c:v>1490.7750000000001</c:v>
                </c:pt>
                <c:pt idx="1">
                  <c:v>1550.4060000000011</c:v>
                </c:pt>
                <c:pt idx="2">
                  <c:v>1612.422</c:v>
                </c:pt>
                <c:pt idx="3">
                  <c:v>1676.9190000000001</c:v>
                </c:pt>
                <c:pt idx="4">
                  <c:v>1743.9960000000001</c:v>
                </c:pt>
                <c:pt idx="5">
                  <c:v>1813.7560000000001</c:v>
                </c:pt>
                <c:pt idx="6">
                  <c:v>1886.306</c:v>
                </c:pt>
                <c:pt idx="7">
                  <c:v>1961.758</c:v>
                </c:pt>
                <c:pt idx="8">
                  <c:v>2040.229</c:v>
                </c:pt>
                <c:pt idx="9">
                  <c:v>2121.8380000000002</c:v>
                </c:pt>
                <c:pt idx="10">
                  <c:v>2206.7109999999998</c:v>
                </c:pt>
                <c:pt idx="11">
                  <c:v>2294.98</c:v>
                </c:pt>
                <c:pt idx="12">
                  <c:v>2386.779</c:v>
                </c:pt>
                <c:pt idx="13">
                  <c:v>2482.25</c:v>
                </c:pt>
                <c:pt idx="14">
                  <c:v>2581.54</c:v>
                </c:pt>
                <c:pt idx="15">
                  <c:v>2684.8020000000001</c:v>
                </c:pt>
              </c:numCache>
            </c:numRef>
          </c:val>
          <c:smooth val="0"/>
          <c:extLst>
            <c:ext xmlns:c16="http://schemas.microsoft.com/office/drawing/2014/chart" uri="{C3380CC4-5D6E-409C-BE32-E72D297353CC}">
              <c16:uniqueId val="{00000000-A07F-42A8-9221-550C28ACF50A}"/>
            </c:ext>
          </c:extLst>
        </c:ser>
        <c:ser>
          <c:idx val="1"/>
          <c:order val="1"/>
          <c:tx>
            <c:strRef>
              <c:f>Лист1!$C$1</c:f>
              <c:strCache>
                <c:ptCount val="1"/>
                <c:pt idx="0">
                  <c:v>Цена на тепловую энергию с проектами (с инвестиционной составляющей)</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Лист1!$C$2:$C$17</c:f>
              <c:numCache>
                <c:formatCode>General</c:formatCode>
                <c:ptCount val="16"/>
                <c:pt idx="0">
                  <c:v>1490.7750000000001</c:v>
                </c:pt>
                <c:pt idx="1">
                  <c:v>1626.6409999999998</c:v>
                </c:pt>
                <c:pt idx="2">
                  <c:v>1692.2049999999999</c:v>
                </c:pt>
                <c:pt idx="3">
                  <c:v>1769.2049999999999</c:v>
                </c:pt>
                <c:pt idx="4">
                  <c:v>1787.1589999999999</c:v>
                </c:pt>
                <c:pt idx="5">
                  <c:v>1857.5</c:v>
                </c:pt>
                <c:pt idx="6">
                  <c:v>1930.712</c:v>
                </c:pt>
                <c:pt idx="7">
                  <c:v>2007.021</c:v>
                </c:pt>
                <c:pt idx="8">
                  <c:v>2086.2279999999987</c:v>
                </c:pt>
                <c:pt idx="9">
                  <c:v>2168.6120000000001</c:v>
                </c:pt>
                <c:pt idx="10">
                  <c:v>2254.3009999999999</c:v>
                </c:pt>
                <c:pt idx="11">
                  <c:v>2343.4949999999999</c:v>
                </c:pt>
                <c:pt idx="12">
                  <c:v>2436.2689999999939</c:v>
                </c:pt>
                <c:pt idx="13">
                  <c:v>2532.7679999999987</c:v>
                </c:pt>
                <c:pt idx="14">
                  <c:v>2633.1410000000001</c:v>
                </c:pt>
                <c:pt idx="15">
                  <c:v>2737.5450000000001</c:v>
                </c:pt>
              </c:numCache>
            </c:numRef>
          </c:val>
          <c:smooth val="0"/>
          <c:extLst>
            <c:ext xmlns:c16="http://schemas.microsoft.com/office/drawing/2014/chart" uri="{C3380CC4-5D6E-409C-BE32-E72D297353CC}">
              <c16:uniqueId val="{00000001-A07F-42A8-9221-550C28ACF50A}"/>
            </c:ext>
          </c:extLst>
        </c:ser>
        <c:dLbls>
          <c:showLegendKey val="0"/>
          <c:showVal val="0"/>
          <c:showCatName val="0"/>
          <c:showSerName val="0"/>
          <c:showPercent val="0"/>
          <c:showBubbleSize val="0"/>
        </c:dLbls>
        <c:smooth val="0"/>
        <c:axId val="87231104"/>
        <c:axId val="87236992"/>
      </c:lineChart>
      <c:catAx>
        <c:axId val="87231104"/>
        <c:scaling>
          <c:orientation val="minMax"/>
        </c:scaling>
        <c:delete val="0"/>
        <c:axPos val="b"/>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87236992"/>
        <c:crosses val="autoZero"/>
        <c:auto val="1"/>
        <c:lblAlgn val="ctr"/>
        <c:lblOffset val="100"/>
        <c:noMultiLvlLbl val="0"/>
      </c:catAx>
      <c:valAx>
        <c:axId val="87236992"/>
        <c:scaling>
          <c:orientation val="minMax"/>
        </c:scaling>
        <c:delete val="0"/>
        <c:axPos val="l"/>
        <c:majorGridlines/>
        <c:title>
          <c:tx>
            <c:rich>
              <a:bodyPr/>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Тарифные последствия, руб/Гкал</a:t>
                </a:r>
              </a:p>
            </c:rich>
          </c:tx>
          <c:layout>
            <c:manualLayout>
              <c:xMode val="edge"/>
              <c:yMode val="edge"/>
              <c:x val="2.5462962962962982E-2"/>
              <c:y val="0.12748744868429959"/>
            </c:manualLayout>
          </c:layout>
          <c:overlay val="0"/>
        </c:title>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87231104"/>
        <c:crosses val="autoZero"/>
        <c:crossBetween val="between"/>
      </c:valAx>
    </c:plotArea>
    <c:legend>
      <c:legendPos val="r"/>
      <c:overlay val="0"/>
      <c:txPr>
        <a:bodyPr/>
        <a:lstStyle/>
        <a:p>
          <a:pPr algn="just">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Гкал/ч</c:v>
                </c:pt>
              </c:strCache>
            </c:strRef>
          </c:tx>
          <c:invertIfNegative val="0"/>
          <c:dLbls>
            <c:dLbl>
              <c:idx val="4"/>
              <c:layout>
                <c:manualLayout>
                  <c:x val="2.0084094974816002E-5"/>
                  <c:y val="5.0437727273651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BC-4001-A902-DCE8A481DC4B}"/>
                </c:ext>
              </c:extLst>
            </c:dLbl>
            <c:dLbl>
              <c:idx val="5"/>
              <c:layout>
                <c:manualLayout>
                  <c:x val="-4.5560410805817212E-3"/>
                  <c:y val="-9.106190786895144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BC-4001-A902-DCE8A481DC4B}"/>
                </c:ext>
              </c:extLst>
            </c:dLbl>
            <c:dLbl>
              <c:idx val="6"/>
              <c:layout>
                <c:manualLayout>
                  <c:x val="-1.2552559359260107E-6"/>
                  <c:y val="1.0266417059472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BC-4001-A902-DCE8A481DC4B}"/>
                </c:ext>
              </c:extLst>
            </c:dLbl>
            <c:dLbl>
              <c:idx val="7"/>
              <c:layout>
                <c:manualLayout>
                  <c:x val="0"/>
                  <c:y val="4.644268533800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BC-4001-A902-DCE8A481DC4B}"/>
                </c:ext>
              </c:extLst>
            </c:dLbl>
            <c:dLbl>
              <c:idx val="8"/>
              <c:layout>
                <c:manualLayout>
                  <c:x val="3.6418146273341195E-2"/>
                  <c:y val="5.16029837088974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BC-4001-A902-DCE8A481DC4B}"/>
                </c:ext>
              </c:extLst>
            </c:dLbl>
            <c:dLbl>
              <c:idx val="9"/>
              <c:layout>
                <c:manualLayout>
                  <c:x val="-3.8548752452086818E-2"/>
                  <c:y val="3.465850963632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BC-4001-A902-DCE8A481DC4B}"/>
                </c:ext>
              </c:extLst>
            </c:dLbl>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dispRSqr val="0"/>
            <c:dispEq val="0"/>
          </c:trendline>
          <c:cat>
            <c:strRef>
              <c:f>Лист1!$A$2:$A$19</c:f>
              <c:strCache>
                <c:ptCount val="18"/>
                <c:pt idx="0">
                  <c:v>1978 г.</c:v>
                </c:pt>
                <c:pt idx="1">
                  <c:v>1980 г.</c:v>
                </c:pt>
                <c:pt idx="2">
                  <c:v>1985 г.</c:v>
                </c:pt>
                <c:pt idx="3">
                  <c:v>1988 г.</c:v>
                </c:pt>
                <c:pt idx="4">
                  <c:v>1990 г.</c:v>
                </c:pt>
                <c:pt idx="5">
                  <c:v>1993 г.</c:v>
                </c:pt>
                <c:pt idx="6">
                  <c:v>1994 г.</c:v>
                </c:pt>
                <c:pt idx="7">
                  <c:v>1996 г.</c:v>
                </c:pt>
                <c:pt idx="8">
                  <c:v>2001 г.</c:v>
                </c:pt>
                <c:pt idx="9">
                  <c:v>2003 г.</c:v>
                </c:pt>
                <c:pt idx="10">
                  <c:v>2004 г.</c:v>
                </c:pt>
                <c:pt idx="11">
                  <c:v>2005 г.</c:v>
                </c:pt>
                <c:pt idx="12">
                  <c:v>2006 г.</c:v>
                </c:pt>
                <c:pt idx="13">
                  <c:v>2008 г.</c:v>
                </c:pt>
                <c:pt idx="14">
                  <c:v>2011 г.</c:v>
                </c:pt>
                <c:pt idx="15">
                  <c:v>2012 г.</c:v>
                </c:pt>
                <c:pt idx="16">
                  <c:v>2015 г.</c:v>
                </c:pt>
                <c:pt idx="17">
                  <c:v>2018 г.</c:v>
                </c:pt>
              </c:strCache>
            </c:strRef>
          </c:cat>
          <c:val>
            <c:numRef>
              <c:f>Лист1!$B$2:$B$19</c:f>
              <c:numCache>
                <c:formatCode>General</c:formatCode>
                <c:ptCount val="18"/>
                <c:pt idx="0">
                  <c:v>3.8</c:v>
                </c:pt>
                <c:pt idx="1">
                  <c:v>9.4000000000000028E-2</c:v>
                </c:pt>
                <c:pt idx="2">
                  <c:v>3</c:v>
                </c:pt>
                <c:pt idx="3">
                  <c:v>3</c:v>
                </c:pt>
                <c:pt idx="4">
                  <c:v>8.6000000000000021E-2</c:v>
                </c:pt>
                <c:pt idx="5">
                  <c:v>0.50800000000000001</c:v>
                </c:pt>
                <c:pt idx="6">
                  <c:v>0.5</c:v>
                </c:pt>
                <c:pt idx="7">
                  <c:v>8.4040000000000035</c:v>
                </c:pt>
                <c:pt idx="8">
                  <c:v>1.54</c:v>
                </c:pt>
                <c:pt idx="9">
                  <c:v>1.72</c:v>
                </c:pt>
                <c:pt idx="10">
                  <c:v>4.01</c:v>
                </c:pt>
                <c:pt idx="11">
                  <c:v>1.8580000000000001</c:v>
                </c:pt>
                <c:pt idx="12">
                  <c:v>2</c:v>
                </c:pt>
                <c:pt idx="13">
                  <c:v>2.069</c:v>
                </c:pt>
                <c:pt idx="14">
                  <c:v>2.6219999999999999</c:v>
                </c:pt>
                <c:pt idx="15">
                  <c:v>8.6000000000000021E-2</c:v>
                </c:pt>
                <c:pt idx="16">
                  <c:v>0.86000000000000065</c:v>
                </c:pt>
                <c:pt idx="17">
                  <c:v>9.0000000000000024E-2</c:v>
                </c:pt>
              </c:numCache>
            </c:numRef>
          </c:val>
          <c:extLst>
            <c:ext xmlns:c16="http://schemas.microsoft.com/office/drawing/2014/chart" uri="{C3380CC4-5D6E-409C-BE32-E72D297353CC}">
              <c16:uniqueId val="{00000006-DABC-4001-A902-DCE8A481DC4B}"/>
            </c:ext>
          </c:extLst>
        </c:ser>
        <c:dLbls>
          <c:showLegendKey val="0"/>
          <c:showVal val="0"/>
          <c:showCatName val="0"/>
          <c:showSerName val="0"/>
          <c:showPercent val="0"/>
          <c:showBubbleSize val="0"/>
        </c:dLbls>
        <c:gapWidth val="238"/>
        <c:overlap val="4"/>
        <c:axId val="92522368"/>
        <c:axId val="92523904"/>
      </c:barChart>
      <c:catAx>
        <c:axId val="92522368"/>
        <c:scaling>
          <c:orientation val="minMax"/>
        </c:scaling>
        <c:delete val="0"/>
        <c:axPos val="b"/>
        <c:numFmt formatCode="General" sourceLinked="0"/>
        <c:majorTickMark val="out"/>
        <c:minorTickMark val="none"/>
        <c:tickLblPos val="nextTo"/>
        <c:crossAx val="92523904"/>
        <c:crosses val="autoZero"/>
        <c:auto val="1"/>
        <c:lblAlgn val="ctr"/>
        <c:lblOffset val="100"/>
        <c:noMultiLvlLbl val="0"/>
      </c:catAx>
      <c:valAx>
        <c:axId val="92523904"/>
        <c:scaling>
          <c:orientation val="minMax"/>
        </c:scaling>
        <c:delete val="0"/>
        <c:axPos val="l"/>
        <c:majorGridlines/>
        <c:numFmt formatCode="General" sourceLinked="1"/>
        <c:majorTickMark val="out"/>
        <c:minorTickMark val="none"/>
        <c:tickLblPos val="nextTo"/>
        <c:crossAx val="92522368"/>
        <c:crosses val="autoZero"/>
        <c:crossBetween val="between"/>
      </c:valAx>
    </c:plotArea>
    <c:legend>
      <c:legendPos val="r"/>
      <c:overlay val="0"/>
    </c:legend>
    <c:plotVisOnly val="1"/>
    <c:dispBlanksAs val="gap"/>
    <c:showDLblsOverMax val="0"/>
  </c:chart>
  <c:spPr>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Тариф с дефлятором МЭР</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Лист1!$B$2:$B$17</c:f>
              <c:numCache>
                <c:formatCode>General</c:formatCode>
                <c:ptCount val="16"/>
                <c:pt idx="0">
                  <c:v>1490.7750000000001</c:v>
                </c:pt>
                <c:pt idx="1">
                  <c:v>1550.4060000000011</c:v>
                </c:pt>
                <c:pt idx="2">
                  <c:v>1612.422</c:v>
                </c:pt>
                <c:pt idx="3">
                  <c:v>1676.9190000000001</c:v>
                </c:pt>
                <c:pt idx="4">
                  <c:v>1743.9960000000001</c:v>
                </c:pt>
                <c:pt idx="5">
                  <c:v>1813.7560000000001</c:v>
                </c:pt>
                <c:pt idx="6">
                  <c:v>1886.306</c:v>
                </c:pt>
                <c:pt idx="7">
                  <c:v>1961.758</c:v>
                </c:pt>
                <c:pt idx="8">
                  <c:v>2040.229</c:v>
                </c:pt>
                <c:pt idx="9">
                  <c:v>2121.8380000000002</c:v>
                </c:pt>
                <c:pt idx="10">
                  <c:v>2206.7109999999998</c:v>
                </c:pt>
                <c:pt idx="11">
                  <c:v>2294.98</c:v>
                </c:pt>
                <c:pt idx="12">
                  <c:v>2386.779</c:v>
                </c:pt>
                <c:pt idx="13">
                  <c:v>2482.25</c:v>
                </c:pt>
                <c:pt idx="14">
                  <c:v>2581.54</c:v>
                </c:pt>
                <c:pt idx="15">
                  <c:v>2684.8020000000001</c:v>
                </c:pt>
              </c:numCache>
            </c:numRef>
          </c:val>
          <c:smooth val="0"/>
          <c:extLst>
            <c:ext xmlns:c16="http://schemas.microsoft.com/office/drawing/2014/chart" uri="{C3380CC4-5D6E-409C-BE32-E72D297353CC}">
              <c16:uniqueId val="{00000000-E552-4587-AF98-00FA1F1D145F}"/>
            </c:ext>
          </c:extLst>
        </c:ser>
        <c:ser>
          <c:idx val="1"/>
          <c:order val="1"/>
          <c:tx>
            <c:strRef>
              <c:f>Лист1!$C$1</c:f>
              <c:strCache>
                <c:ptCount val="1"/>
                <c:pt idx="0">
                  <c:v>Цена на тепловую энергию с проектами (с инвестиционной составляющей)</c:v>
                </c:pt>
              </c:strCache>
            </c:strRef>
          </c:tx>
          <c:marker>
            <c:symbol val="none"/>
          </c:marker>
          <c:cat>
            <c:numRef>
              <c:f>Лист1!$A$2:$A$17</c:f>
              <c:numCache>
                <c:formatCode>General</c:formatCode>
                <c:ptCount val="16"/>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numCache>
            </c:numRef>
          </c:cat>
          <c:val>
            <c:numRef>
              <c:f>Лист1!$C$2:$C$17</c:f>
              <c:numCache>
                <c:formatCode>General</c:formatCode>
                <c:ptCount val="16"/>
                <c:pt idx="0">
                  <c:v>1490.7750000000001</c:v>
                </c:pt>
                <c:pt idx="1">
                  <c:v>1722.7660000000001</c:v>
                </c:pt>
                <c:pt idx="2">
                  <c:v>1791.0219999999999</c:v>
                </c:pt>
                <c:pt idx="3">
                  <c:v>1869.356</c:v>
                </c:pt>
                <c:pt idx="4">
                  <c:v>1888.607</c:v>
                </c:pt>
                <c:pt idx="5">
                  <c:v>1960.3119999999999</c:v>
                </c:pt>
                <c:pt idx="6">
                  <c:v>2035.08</c:v>
                </c:pt>
                <c:pt idx="7">
                  <c:v>2113.4050000000002</c:v>
                </c:pt>
                <c:pt idx="8">
                  <c:v>2194.3409999999999</c:v>
                </c:pt>
                <c:pt idx="9">
                  <c:v>2278.5459999999998</c:v>
                </c:pt>
                <c:pt idx="10">
                  <c:v>2366.1529999999998</c:v>
                </c:pt>
                <c:pt idx="11">
                  <c:v>2457.5210000000002</c:v>
                </c:pt>
                <c:pt idx="12">
                  <c:v>2552.587</c:v>
                </c:pt>
                <c:pt idx="13">
                  <c:v>2651.502</c:v>
                </c:pt>
                <c:pt idx="14">
                  <c:v>2754.422</c:v>
                </c:pt>
                <c:pt idx="15">
                  <c:v>2861.509</c:v>
                </c:pt>
              </c:numCache>
            </c:numRef>
          </c:val>
          <c:smooth val="0"/>
          <c:extLst>
            <c:ext xmlns:c16="http://schemas.microsoft.com/office/drawing/2014/chart" uri="{C3380CC4-5D6E-409C-BE32-E72D297353CC}">
              <c16:uniqueId val="{00000001-E552-4587-AF98-00FA1F1D145F}"/>
            </c:ext>
          </c:extLst>
        </c:ser>
        <c:dLbls>
          <c:showLegendKey val="0"/>
          <c:showVal val="0"/>
          <c:showCatName val="0"/>
          <c:showSerName val="0"/>
          <c:showPercent val="0"/>
          <c:showBubbleSize val="0"/>
        </c:dLbls>
        <c:smooth val="0"/>
        <c:axId val="3180032"/>
        <c:axId val="3181568"/>
      </c:lineChart>
      <c:catAx>
        <c:axId val="3180032"/>
        <c:scaling>
          <c:orientation val="minMax"/>
        </c:scaling>
        <c:delete val="0"/>
        <c:axPos val="b"/>
        <c:majorGridlines/>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3181568"/>
        <c:crosses val="autoZero"/>
        <c:auto val="1"/>
        <c:lblAlgn val="ctr"/>
        <c:lblOffset val="100"/>
        <c:noMultiLvlLbl val="0"/>
      </c:catAx>
      <c:valAx>
        <c:axId val="3181568"/>
        <c:scaling>
          <c:orientation val="minMax"/>
        </c:scaling>
        <c:delete val="0"/>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Тарифные последствия, руб/Гкал</a:t>
                </a:r>
              </a:p>
            </c:rich>
          </c:tx>
          <c:layout>
            <c:manualLayout>
              <c:xMode val="edge"/>
              <c:yMode val="edge"/>
              <c:x val="2.5462962962962982E-2"/>
              <c:y val="0.12748744868429959"/>
            </c:manualLayout>
          </c:layout>
          <c:overlay val="0"/>
        </c:title>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3180032"/>
        <c:crosses val="autoZero"/>
        <c:crossBetween val="between"/>
      </c:valAx>
    </c:plotArea>
    <c:legend>
      <c:legendPos val="r"/>
      <c:overlay val="0"/>
      <c:txPr>
        <a:bodyPr/>
        <a:lstStyle/>
        <a:p>
          <a:pPr algn="just">
            <a:defRPr b="1">
              <a:latin typeface="Times New Roman" pitchFamily="18" charset="0"/>
              <a:cs typeface="Times New Roman" pitchFamily="18" charset="0"/>
            </a:defRPr>
          </a:pPr>
          <a:endParaRPr lang="ru-RU"/>
        </a:p>
      </c:txPr>
    </c:legend>
    <c:plotVisOnly val="1"/>
    <c:dispBlanksAs val="gap"/>
    <c:showDLblsOverMax val="0"/>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Гкал/ч</c:v>
                </c:pt>
              </c:strCache>
            </c:strRef>
          </c:tx>
          <c:invertIfNegative val="0"/>
          <c:dLbls>
            <c:dLbl>
              <c:idx val="4"/>
              <c:layout>
                <c:manualLayout>
                  <c:x val="2.0084094974816002E-5"/>
                  <c:y val="5.0437727273651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1F-4713-980D-80A1B8BA67D9}"/>
                </c:ext>
              </c:extLst>
            </c:dLbl>
            <c:dLbl>
              <c:idx val="5"/>
              <c:layout>
                <c:manualLayout>
                  <c:x val="-4.5560410805817212E-3"/>
                  <c:y val="-9.106190786895144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1F-4713-980D-80A1B8BA67D9}"/>
                </c:ext>
              </c:extLst>
            </c:dLbl>
            <c:dLbl>
              <c:idx val="6"/>
              <c:layout>
                <c:manualLayout>
                  <c:x val="-1.2552559359260107E-6"/>
                  <c:y val="1.0266417059472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1F-4713-980D-80A1B8BA67D9}"/>
                </c:ext>
              </c:extLst>
            </c:dLbl>
            <c:dLbl>
              <c:idx val="7"/>
              <c:layout>
                <c:manualLayout>
                  <c:x val="0"/>
                  <c:y val="4.644268533800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1F-4713-980D-80A1B8BA67D9}"/>
                </c:ext>
              </c:extLst>
            </c:dLbl>
            <c:dLbl>
              <c:idx val="8"/>
              <c:layout>
                <c:manualLayout>
                  <c:x val="3.6418146273341195E-2"/>
                  <c:y val="5.16029837088974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1F-4713-980D-80A1B8BA67D9}"/>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dispRSqr val="0"/>
            <c:dispEq val="0"/>
          </c:trendline>
          <c:cat>
            <c:strRef>
              <c:f>Лист1!$A$2:$A$6</c:f>
              <c:strCache>
                <c:ptCount val="5"/>
                <c:pt idx="0">
                  <c:v>1987 г.</c:v>
                </c:pt>
                <c:pt idx="1">
                  <c:v>1987 г.</c:v>
                </c:pt>
                <c:pt idx="2">
                  <c:v>1994 г.</c:v>
                </c:pt>
                <c:pt idx="3">
                  <c:v>1994 г.</c:v>
                </c:pt>
                <c:pt idx="4">
                  <c:v>1994 г.</c:v>
                </c:pt>
              </c:strCache>
            </c:strRef>
          </c:cat>
          <c:val>
            <c:numRef>
              <c:f>Лист1!$B$2:$B$6</c:f>
              <c:numCache>
                <c:formatCode>General</c:formatCode>
                <c:ptCount val="5"/>
                <c:pt idx="0">
                  <c:v>6</c:v>
                </c:pt>
                <c:pt idx="1">
                  <c:v>6</c:v>
                </c:pt>
                <c:pt idx="2">
                  <c:v>8</c:v>
                </c:pt>
                <c:pt idx="3">
                  <c:v>6.5</c:v>
                </c:pt>
                <c:pt idx="4">
                  <c:v>7.5</c:v>
                </c:pt>
              </c:numCache>
            </c:numRef>
          </c:val>
          <c:extLst>
            <c:ext xmlns:c16="http://schemas.microsoft.com/office/drawing/2014/chart" uri="{C3380CC4-5D6E-409C-BE32-E72D297353CC}">
              <c16:uniqueId val="{00000005-651F-4713-980D-80A1B8BA67D9}"/>
            </c:ext>
          </c:extLst>
        </c:ser>
        <c:dLbls>
          <c:showLegendKey val="0"/>
          <c:showVal val="0"/>
          <c:showCatName val="0"/>
          <c:showSerName val="0"/>
          <c:showPercent val="0"/>
          <c:showBubbleSize val="0"/>
        </c:dLbls>
        <c:gapWidth val="150"/>
        <c:axId val="93101056"/>
        <c:axId val="93115136"/>
      </c:barChart>
      <c:catAx>
        <c:axId val="93101056"/>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93115136"/>
        <c:crosses val="autoZero"/>
        <c:auto val="1"/>
        <c:lblAlgn val="ctr"/>
        <c:lblOffset val="100"/>
        <c:noMultiLvlLbl val="0"/>
      </c:catAx>
      <c:valAx>
        <c:axId val="93115136"/>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93101056"/>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Гкал/ч</c:v>
                </c:pt>
              </c:strCache>
            </c:strRef>
          </c:tx>
          <c:invertIfNegative val="0"/>
          <c:dLbls>
            <c:dLbl>
              <c:idx val="4"/>
              <c:layout>
                <c:manualLayout>
                  <c:x val="2.0084094974816002E-5"/>
                  <c:y val="5.0437727273651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D6-4280-B2E9-9B2FAF134C99}"/>
                </c:ext>
              </c:extLst>
            </c:dLbl>
            <c:dLbl>
              <c:idx val="5"/>
              <c:layout>
                <c:manualLayout>
                  <c:x val="-4.5560410805817212E-3"/>
                  <c:y val="-9.106190786895144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D6-4280-B2E9-9B2FAF134C99}"/>
                </c:ext>
              </c:extLst>
            </c:dLbl>
            <c:dLbl>
              <c:idx val="6"/>
              <c:layout>
                <c:manualLayout>
                  <c:x val="-1.2552559359260107E-6"/>
                  <c:y val="1.0266417059472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D6-4280-B2E9-9B2FAF134C99}"/>
                </c:ext>
              </c:extLst>
            </c:dLbl>
            <c:dLbl>
              <c:idx val="7"/>
              <c:layout>
                <c:manualLayout>
                  <c:x val="0"/>
                  <c:y val="4.644268533800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D6-4280-B2E9-9B2FAF134C99}"/>
                </c:ext>
              </c:extLst>
            </c:dLbl>
            <c:dLbl>
              <c:idx val="8"/>
              <c:layout>
                <c:manualLayout>
                  <c:x val="3.6418146273341195E-2"/>
                  <c:y val="5.16029837088974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D6-4280-B2E9-9B2FAF134C99}"/>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dispRSqr val="0"/>
            <c:dispEq val="0"/>
          </c:trendline>
          <c:cat>
            <c:strRef>
              <c:f>Лист1!$A$2:$A$9</c:f>
              <c:strCache>
                <c:ptCount val="8"/>
                <c:pt idx="0">
                  <c:v>2006 г.</c:v>
                </c:pt>
                <c:pt idx="1">
                  <c:v>2006 г.</c:v>
                </c:pt>
                <c:pt idx="2">
                  <c:v>2006 г.</c:v>
                </c:pt>
                <c:pt idx="3">
                  <c:v>2006 г.</c:v>
                </c:pt>
                <c:pt idx="4">
                  <c:v>2006 г.</c:v>
                </c:pt>
                <c:pt idx="5">
                  <c:v>2006 г.</c:v>
                </c:pt>
                <c:pt idx="6">
                  <c:v>2006 г.</c:v>
                </c:pt>
                <c:pt idx="7">
                  <c:v>2006 г.</c:v>
                </c:pt>
              </c:strCache>
            </c:strRef>
          </c:cat>
          <c:val>
            <c:numRef>
              <c:f>Лист1!$B$2:$B$9</c:f>
              <c:numCache>
                <c:formatCode>General</c:formatCode>
                <c:ptCount val="8"/>
                <c:pt idx="0">
                  <c:v>0.34400000000000008</c:v>
                </c:pt>
                <c:pt idx="1">
                  <c:v>0.34400000000000008</c:v>
                </c:pt>
                <c:pt idx="2">
                  <c:v>0.43000000000000038</c:v>
                </c:pt>
                <c:pt idx="3">
                  <c:v>0.43000000000000038</c:v>
                </c:pt>
                <c:pt idx="4">
                  <c:v>0.30100000000000032</c:v>
                </c:pt>
                <c:pt idx="5">
                  <c:v>0.30100000000000032</c:v>
                </c:pt>
                <c:pt idx="6">
                  <c:v>0.30100000000000032</c:v>
                </c:pt>
                <c:pt idx="7">
                  <c:v>0.30100000000000032</c:v>
                </c:pt>
              </c:numCache>
            </c:numRef>
          </c:val>
          <c:extLst>
            <c:ext xmlns:c16="http://schemas.microsoft.com/office/drawing/2014/chart" uri="{C3380CC4-5D6E-409C-BE32-E72D297353CC}">
              <c16:uniqueId val="{00000005-16D6-4280-B2E9-9B2FAF134C99}"/>
            </c:ext>
          </c:extLst>
        </c:ser>
        <c:dLbls>
          <c:showLegendKey val="0"/>
          <c:showVal val="0"/>
          <c:showCatName val="0"/>
          <c:showSerName val="0"/>
          <c:showPercent val="0"/>
          <c:showBubbleSize val="0"/>
        </c:dLbls>
        <c:gapWidth val="150"/>
        <c:axId val="97513856"/>
        <c:axId val="97515392"/>
      </c:barChart>
      <c:catAx>
        <c:axId val="9751385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97515392"/>
        <c:crosses val="autoZero"/>
        <c:auto val="1"/>
        <c:lblAlgn val="ctr"/>
        <c:lblOffset val="100"/>
        <c:noMultiLvlLbl val="0"/>
      </c:catAx>
      <c:valAx>
        <c:axId val="97515392"/>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97513856"/>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Гкал/ч</c:v>
                </c:pt>
              </c:strCache>
            </c:strRef>
          </c:tx>
          <c:invertIfNegative val="0"/>
          <c:dLbls>
            <c:dLbl>
              <c:idx val="4"/>
              <c:layout>
                <c:manualLayout>
                  <c:x val="2.0084094974816002E-5"/>
                  <c:y val="5.0437727273651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CE-4EF5-8A36-8A68A2F6A1AD}"/>
                </c:ext>
              </c:extLst>
            </c:dLbl>
            <c:dLbl>
              <c:idx val="5"/>
              <c:layout>
                <c:manualLayout>
                  <c:x val="-4.5560410805817212E-3"/>
                  <c:y val="-9.106190786895144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CE-4EF5-8A36-8A68A2F6A1AD}"/>
                </c:ext>
              </c:extLst>
            </c:dLbl>
            <c:dLbl>
              <c:idx val="6"/>
              <c:layout>
                <c:manualLayout>
                  <c:x val="-1.2552559359260107E-6"/>
                  <c:y val="1.0266417059472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CE-4EF5-8A36-8A68A2F6A1AD}"/>
                </c:ext>
              </c:extLst>
            </c:dLbl>
            <c:dLbl>
              <c:idx val="7"/>
              <c:layout>
                <c:manualLayout>
                  <c:x val="0"/>
                  <c:y val="4.644268533800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CE-4EF5-8A36-8A68A2F6A1AD}"/>
                </c:ext>
              </c:extLst>
            </c:dLbl>
            <c:dLbl>
              <c:idx val="8"/>
              <c:layout>
                <c:manualLayout>
                  <c:x val="3.6418146273341195E-2"/>
                  <c:y val="5.16029837088974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CE-4EF5-8A36-8A68A2F6A1AD}"/>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dispRSqr val="0"/>
            <c:dispEq val="0"/>
          </c:trendline>
          <c:cat>
            <c:strRef>
              <c:f>Лист1!$A$2:$A$8</c:f>
              <c:strCache>
                <c:ptCount val="7"/>
                <c:pt idx="0">
                  <c:v>2012</c:v>
                </c:pt>
                <c:pt idx="1">
                  <c:v>2013</c:v>
                </c:pt>
                <c:pt idx="2">
                  <c:v>2014</c:v>
                </c:pt>
                <c:pt idx="3">
                  <c:v>2015 г.</c:v>
                </c:pt>
                <c:pt idx="4">
                  <c:v>2016 г.</c:v>
                </c:pt>
                <c:pt idx="5">
                  <c:v>2017 г.</c:v>
                </c:pt>
                <c:pt idx="6">
                  <c:v>2018 г.</c:v>
                </c:pt>
              </c:strCache>
            </c:strRef>
          </c:cat>
          <c:val>
            <c:numRef>
              <c:f>Лист1!$B$2:$B$8</c:f>
              <c:numCache>
                <c:formatCode>General</c:formatCode>
                <c:ptCount val="7"/>
                <c:pt idx="0">
                  <c:v>0.51800000000000002</c:v>
                </c:pt>
                <c:pt idx="1">
                  <c:v>1.321</c:v>
                </c:pt>
                <c:pt idx="2">
                  <c:v>1.321</c:v>
                </c:pt>
                <c:pt idx="3">
                  <c:v>1.321</c:v>
                </c:pt>
                <c:pt idx="4">
                  <c:v>1.321</c:v>
                </c:pt>
                <c:pt idx="5">
                  <c:v>1.321</c:v>
                </c:pt>
                <c:pt idx="6">
                  <c:v>1.321</c:v>
                </c:pt>
              </c:numCache>
            </c:numRef>
          </c:val>
          <c:extLst>
            <c:ext xmlns:c16="http://schemas.microsoft.com/office/drawing/2014/chart" uri="{C3380CC4-5D6E-409C-BE32-E72D297353CC}">
              <c16:uniqueId val="{00000005-4ECE-4EF5-8A36-8A68A2F6A1AD}"/>
            </c:ext>
          </c:extLst>
        </c:ser>
        <c:dLbls>
          <c:showLegendKey val="0"/>
          <c:showVal val="0"/>
          <c:showCatName val="0"/>
          <c:showSerName val="0"/>
          <c:showPercent val="0"/>
          <c:showBubbleSize val="0"/>
        </c:dLbls>
        <c:gapWidth val="150"/>
        <c:axId val="98375168"/>
        <c:axId val="98376704"/>
      </c:barChart>
      <c:catAx>
        <c:axId val="98375168"/>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98376704"/>
        <c:crosses val="autoZero"/>
        <c:auto val="1"/>
        <c:lblAlgn val="ctr"/>
        <c:lblOffset val="100"/>
        <c:noMultiLvlLbl val="0"/>
      </c:catAx>
      <c:valAx>
        <c:axId val="98376704"/>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98375168"/>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sz="10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Гкал/ч</c:v>
                </c:pt>
              </c:strCache>
            </c:strRef>
          </c:tx>
          <c:invertIfNegative val="0"/>
          <c:dLbls>
            <c:dLbl>
              <c:idx val="4"/>
              <c:layout>
                <c:manualLayout>
                  <c:x val="2.0084094974816002E-5"/>
                  <c:y val="5.0437727273651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79-4D5B-9F25-D3E26B06FB37}"/>
                </c:ext>
              </c:extLst>
            </c:dLbl>
            <c:dLbl>
              <c:idx val="5"/>
              <c:layout>
                <c:manualLayout>
                  <c:x val="-4.5560410805817212E-3"/>
                  <c:y val="-9.106190786895144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79-4D5B-9F25-D3E26B06FB37}"/>
                </c:ext>
              </c:extLst>
            </c:dLbl>
            <c:dLbl>
              <c:idx val="6"/>
              <c:layout>
                <c:manualLayout>
                  <c:x val="-1.2552559359260107E-6"/>
                  <c:y val="1.0266417059472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79-4D5B-9F25-D3E26B06FB37}"/>
                </c:ext>
              </c:extLst>
            </c:dLbl>
            <c:dLbl>
              <c:idx val="7"/>
              <c:layout>
                <c:manualLayout>
                  <c:x val="0"/>
                  <c:y val="4.644268533800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79-4D5B-9F25-D3E26B06FB37}"/>
                </c:ext>
              </c:extLst>
            </c:dLbl>
            <c:dLbl>
              <c:idx val="8"/>
              <c:layout>
                <c:manualLayout>
                  <c:x val="3.6418146273341195E-2"/>
                  <c:y val="5.16029837088974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79-4D5B-9F25-D3E26B06FB37}"/>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dispRSqr val="0"/>
            <c:dispEq val="0"/>
          </c:trendline>
          <c:cat>
            <c:strRef>
              <c:f>Лист1!$A$2:$A$3</c:f>
              <c:strCache>
                <c:ptCount val="2"/>
                <c:pt idx="0">
                  <c:v>2013г.</c:v>
                </c:pt>
                <c:pt idx="1">
                  <c:v>2013 г.</c:v>
                </c:pt>
              </c:strCache>
            </c:strRef>
          </c:cat>
          <c:val>
            <c:numRef>
              <c:f>Лист1!$B$2:$B$3</c:f>
              <c:numCache>
                <c:formatCode>General</c:formatCode>
                <c:ptCount val="2"/>
                <c:pt idx="0">
                  <c:v>0.34500000000000008</c:v>
                </c:pt>
                <c:pt idx="1">
                  <c:v>0.34500000000000008</c:v>
                </c:pt>
              </c:numCache>
            </c:numRef>
          </c:val>
          <c:extLst>
            <c:ext xmlns:c16="http://schemas.microsoft.com/office/drawing/2014/chart" uri="{C3380CC4-5D6E-409C-BE32-E72D297353CC}">
              <c16:uniqueId val="{00000005-8F79-4D5B-9F25-D3E26B06FB37}"/>
            </c:ext>
          </c:extLst>
        </c:ser>
        <c:dLbls>
          <c:showLegendKey val="0"/>
          <c:showVal val="0"/>
          <c:showCatName val="0"/>
          <c:showSerName val="0"/>
          <c:showPercent val="0"/>
          <c:showBubbleSize val="0"/>
        </c:dLbls>
        <c:gapWidth val="150"/>
        <c:axId val="91896448"/>
        <c:axId val="91926912"/>
      </c:barChart>
      <c:catAx>
        <c:axId val="91896448"/>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91926912"/>
        <c:crosses val="autoZero"/>
        <c:auto val="1"/>
        <c:lblAlgn val="ctr"/>
        <c:lblOffset val="100"/>
        <c:noMultiLvlLbl val="0"/>
      </c:catAx>
      <c:valAx>
        <c:axId val="91926912"/>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91896448"/>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Диаметр, мм</a:t>
            </a:r>
          </a:p>
        </c:rich>
      </c:tx>
      <c:layout>
        <c:manualLayout>
          <c:xMode val="edge"/>
          <c:yMode val="edge"/>
          <c:x val="0.37073862042347278"/>
          <c:y val="3.0969560470363269E-2"/>
        </c:manualLayout>
      </c:layout>
      <c:overlay val="0"/>
    </c:title>
    <c:autoTitleDeleted val="0"/>
    <c:plotArea>
      <c:layout>
        <c:manualLayout>
          <c:layoutTarget val="inner"/>
          <c:xMode val="edge"/>
          <c:yMode val="edge"/>
          <c:x val="6.4830972838001072E-2"/>
          <c:y val="0.10821556443052729"/>
          <c:w val="0.61216853132636806"/>
          <c:h val="0.81100052261584965"/>
        </c:manualLayout>
      </c:layout>
      <c:barChart>
        <c:barDir val="bar"/>
        <c:grouping val="clustered"/>
        <c:varyColors val="0"/>
        <c:ser>
          <c:idx val="0"/>
          <c:order val="0"/>
          <c:tx>
            <c:strRef>
              <c:f>Лист1!$B$1</c:f>
              <c:strCache>
                <c:ptCount val="1"/>
                <c:pt idx="0">
                  <c:v>Длина трубопроводов в однотрубном исчислении, м</c:v>
                </c:pt>
              </c:strCache>
            </c:strRef>
          </c:tx>
          <c:invertIfNegative val="0"/>
          <c:cat>
            <c:numRef>
              <c:f>Лист1!$A$2:$A$15</c:f>
              <c:numCache>
                <c:formatCode>General</c:formatCode>
                <c:ptCount val="14"/>
                <c:pt idx="0">
                  <c:v>15</c:v>
                </c:pt>
                <c:pt idx="1">
                  <c:v>20</c:v>
                </c:pt>
                <c:pt idx="2">
                  <c:v>28</c:v>
                </c:pt>
                <c:pt idx="3">
                  <c:v>32</c:v>
                </c:pt>
                <c:pt idx="4">
                  <c:v>35</c:v>
                </c:pt>
                <c:pt idx="5">
                  <c:v>38</c:v>
                </c:pt>
                <c:pt idx="6">
                  <c:v>50</c:v>
                </c:pt>
                <c:pt idx="7">
                  <c:v>65</c:v>
                </c:pt>
                <c:pt idx="8">
                  <c:v>80</c:v>
                </c:pt>
                <c:pt idx="9">
                  <c:v>100</c:v>
                </c:pt>
                <c:pt idx="10">
                  <c:v>125</c:v>
                </c:pt>
                <c:pt idx="11">
                  <c:v>150</c:v>
                </c:pt>
                <c:pt idx="12">
                  <c:v>200</c:v>
                </c:pt>
                <c:pt idx="13">
                  <c:v>250</c:v>
                </c:pt>
              </c:numCache>
            </c:numRef>
          </c:cat>
          <c:val>
            <c:numRef>
              <c:f>Лист1!$B$2:$B$15</c:f>
              <c:numCache>
                <c:formatCode>General</c:formatCode>
                <c:ptCount val="14"/>
                <c:pt idx="0">
                  <c:v>80</c:v>
                </c:pt>
                <c:pt idx="1">
                  <c:v>286.39999999999969</c:v>
                </c:pt>
                <c:pt idx="2">
                  <c:v>364.8</c:v>
                </c:pt>
                <c:pt idx="3">
                  <c:v>90</c:v>
                </c:pt>
                <c:pt idx="4">
                  <c:v>396</c:v>
                </c:pt>
                <c:pt idx="5">
                  <c:v>90</c:v>
                </c:pt>
                <c:pt idx="6">
                  <c:v>2749.8</c:v>
                </c:pt>
                <c:pt idx="7">
                  <c:v>2571.3000000000002</c:v>
                </c:pt>
                <c:pt idx="8">
                  <c:v>1857</c:v>
                </c:pt>
                <c:pt idx="9">
                  <c:v>3331.4</c:v>
                </c:pt>
                <c:pt idx="10">
                  <c:v>456</c:v>
                </c:pt>
                <c:pt idx="11">
                  <c:v>3761.4</c:v>
                </c:pt>
                <c:pt idx="12">
                  <c:v>558.20000000000005</c:v>
                </c:pt>
                <c:pt idx="13">
                  <c:v>248</c:v>
                </c:pt>
              </c:numCache>
            </c:numRef>
          </c:val>
          <c:extLst>
            <c:ext xmlns:c16="http://schemas.microsoft.com/office/drawing/2014/chart" uri="{C3380CC4-5D6E-409C-BE32-E72D297353CC}">
              <c16:uniqueId val="{00000000-DFDB-4F34-A9BC-EFB504A25D47}"/>
            </c:ext>
          </c:extLst>
        </c:ser>
        <c:dLbls>
          <c:showLegendKey val="0"/>
          <c:showVal val="0"/>
          <c:showCatName val="0"/>
          <c:showSerName val="0"/>
          <c:showPercent val="0"/>
          <c:showBubbleSize val="0"/>
        </c:dLbls>
        <c:gapWidth val="150"/>
        <c:axId val="68944256"/>
        <c:axId val="68945792"/>
      </c:barChart>
      <c:catAx>
        <c:axId val="68944256"/>
        <c:scaling>
          <c:orientation val="minMax"/>
        </c:scaling>
        <c:delete val="0"/>
        <c:axPos val="l"/>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68945792"/>
        <c:crosses val="autoZero"/>
        <c:auto val="1"/>
        <c:lblAlgn val="ctr"/>
        <c:lblOffset val="100"/>
        <c:noMultiLvlLbl val="0"/>
      </c:catAx>
      <c:valAx>
        <c:axId val="68945792"/>
        <c:scaling>
          <c:orientation val="minMax"/>
        </c:scaling>
        <c:delete val="0"/>
        <c:axPos val="b"/>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68944256"/>
        <c:crosses val="autoZero"/>
        <c:crossBetween val="between"/>
      </c:valAx>
    </c:plotArea>
    <c:legend>
      <c:legendPos val="r"/>
      <c:layout>
        <c:manualLayout>
          <c:xMode val="edge"/>
          <c:yMode val="edge"/>
          <c:x val="0.67203654262484236"/>
          <c:y val="0.52214747851588428"/>
          <c:w val="0.31500520142662841"/>
          <c:h val="0.28202340967471945"/>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tx>
                <c:rich>
                  <a:bodyPr/>
                  <a:lstStyle/>
                  <a:p>
                    <a:r>
                      <a:rPr lang="en-US"/>
                      <a:t>9671,22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3B-4B28-8CD7-9385CF6943AC}"/>
                </c:ext>
              </c:extLst>
            </c:dLbl>
            <c:dLbl>
              <c:idx val="1"/>
              <c:layout>
                <c:manualLayout>
                  <c:x val="7.3116755566844466E-2"/>
                  <c:y val="6.2179859096560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DA-4F34-953E-2F07B7B00502}"/>
                </c:ext>
              </c:extLst>
            </c:dLbl>
            <c:dLbl>
              <c:idx val="2"/>
              <c:tx>
                <c:rich>
                  <a:bodyPr/>
                  <a:lstStyle/>
                  <a:p>
                    <a:r>
                      <a:rPr lang="en-US"/>
                      <a:t>1701,2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3B-4B28-8CD7-9385CF6943AC}"/>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Бесканальная прокладка</c:v>
                </c:pt>
                <c:pt idx="1">
                  <c:v>Надземная прокладка</c:v>
                </c:pt>
                <c:pt idx="2">
                  <c:v>Канальная прокладка </c:v>
                </c:pt>
                <c:pt idx="3">
                  <c:v>Прокладка в помещении (подвальная)</c:v>
                </c:pt>
              </c:strCache>
            </c:strRef>
          </c:cat>
          <c:val>
            <c:numRef>
              <c:f>Лист1!$B$2:$B$5</c:f>
              <c:numCache>
                <c:formatCode>General</c:formatCode>
                <c:ptCount val="4"/>
                <c:pt idx="0">
                  <c:v>9152.6200000000008</c:v>
                </c:pt>
                <c:pt idx="1">
                  <c:v>6200.3200000000024</c:v>
                </c:pt>
                <c:pt idx="2">
                  <c:v>1413.2</c:v>
                </c:pt>
                <c:pt idx="3">
                  <c:v>74.28</c:v>
                </c:pt>
              </c:numCache>
            </c:numRef>
          </c:val>
          <c:extLst>
            <c:ext xmlns:c16="http://schemas.microsoft.com/office/drawing/2014/chart" uri="{C3380CC4-5D6E-409C-BE32-E72D297353CC}">
              <c16:uniqueId val="{00000001-6BDA-4F34-953E-2F07B7B00502}"/>
            </c:ext>
          </c:extLst>
        </c:ser>
        <c:dLbls>
          <c:showLegendKey val="0"/>
          <c:showVal val="0"/>
          <c:showCatName val="0"/>
          <c:showSerName val="0"/>
          <c:showPercent val="0"/>
          <c:showBubbleSize val="0"/>
          <c:showLeaderLines val="1"/>
        </c:dLbls>
      </c:pie3DChart>
    </c:plotArea>
    <c:legend>
      <c:legendPos val="r"/>
      <c:layout>
        <c:manualLayout>
          <c:xMode val="edge"/>
          <c:yMode val="edge"/>
          <c:x val="0.57246463238011513"/>
          <c:y val="0.3497986576076309"/>
          <c:w val="0.41477728537842046"/>
          <c:h val="0.30040227320994001"/>
        </c:manualLayout>
      </c:layout>
      <c:overlay val="0"/>
      <c:txPr>
        <a:bodyPr/>
        <a:lstStyle/>
        <a:p>
          <a:pPr>
            <a:defRPr b="1">
              <a:solidFill>
                <a:sysClr val="windowText" lastClr="000000"/>
              </a:solidFill>
              <a:latin typeface="Times New Roman" pitchFamily="18" charset="0"/>
              <a:cs typeface="Times New Roman" pitchFamily="18" charset="0"/>
            </a:defRPr>
          </a:pPr>
          <a:endParaRPr lang="ru-RU"/>
        </a:p>
      </c:txPr>
    </c:legend>
    <c:plotVisOnly val="1"/>
    <c:dispBlanksAs val="zero"/>
    <c:showDLblsOverMax val="0"/>
  </c:chart>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7.3775989268947018E-2"/>
          <c:w val="0.77229474183572244"/>
          <c:h val="0.8524903992051166"/>
        </c:manualLayout>
      </c:layout>
      <c:pie3DChart>
        <c:varyColors val="1"/>
        <c:ser>
          <c:idx val="0"/>
          <c:order val="0"/>
          <c:tx>
            <c:strRef>
              <c:f>Лист1!$B$1</c:f>
              <c:strCache>
                <c:ptCount val="1"/>
                <c:pt idx="0">
                  <c:v>Продажи</c:v>
                </c:pt>
              </c:strCache>
            </c:strRef>
          </c:tx>
          <c:explosion val="25"/>
          <c:dLbls>
            <c:dLbl>
              <c:idx val="1"/>
              <c:layout>
                <c:manualLayout>
                  <c:x val="4.7889718891620824E-2"/>
                  <c:y val="2.3840194317815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DB-4E00-828F-D93CF056275C}"/>
                </c:ext>
              </c:extLst>
            </c:dLbl>
            <c:dLbl>
              <c:idx val="3"/>
              <c:tx>
                <c:rich>
                  <a:bodyPr/>
                  <a:lstStyle/>
                  <a:p>
                    <a:r>
                      <a:rPr lang="en-US"/>
                      <a:t>10482,8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CB-4B9A-ADFC-6E9EB70DE990}"/>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 1990</c:v>
                </c:pt>
                <c:pt idx="1">
                  <c:v>с 1991 по 1998</c:v>
                </c:pt>
                <c:pt idx="2">
                  <c:v>с 1999 по 2003</c:v>
                </c:pt>
                <c:pt idx="3">
                  <c:v>после 2004</c:v>
                </c:pt>
              </c:strCache>
            </c:strRef>
          </c:cat>
          <c:val>
            <c:numRef>
              <c:f>Лист1!$B$2:$B$5</c:f>
              <c:numCache>
                <c:formatCode>General</c:formatCode>
                <c:ptCount val="4"/>
                <c:pt idx="0">
                  <c:v>5060.2</c:v>
                </c:pt>
                <c:pt idx="1">
                  <c:v>490.6</c:v>
                </c:pt>
                <c:pt idx="2">
                  <c:v>1613.4</c:v>
                </c:pt>
                <c:pt idx="3">
                  <c:v>9676.219999999983</c:v>
                </c:pt>
              </c:numCache>
            </c:numRef>
          </c:val>
          <c:extLst>
            <c:ext xmlns:c16="http://schemas.microsoft.com/office/drawing/2014/chart" uri="{C3380CC4-5D6E-409C-BE32-E72D297353CC}">
              <c16:uniqueId val="{00000001-8BDB-4E00-828F-D93CF056275C}"/>
            </c:ext>
          </c:extLst>
        </c:ser>
        <c:dLbls>
          <c:showLegendKey val="0"/>
          <c:showVal val="0"/>
          <c:showCatName val="0"/>
          <c:showSerName val="0"/>
          <c:showPercent val="0"/>
          <c:showBubbleSize val="0"/>
          <c:showLeaderLines val="1"/>
        </c:dLbls>
      </c:pie3DChart>
    </c:plotArea>
    <c:legend>
      <c:legendPos val="r"/>
      <c:layout>
        <c:manualLayout>
          <c:xMode val="edge"/>
          <c:yMode val="edge"/>
          <c:x val="0.61273532487085669"/>
          <c:y val="0.25751305734670477"/>
          <c:w val="0.36812351173899288"/>
          <c:h val="0.44396095224938997"/>
        </c:manualLayout>
      </c:layout>
      <c:overlay val="0"/>
      <c:txPr>
        <a:bodyPr/>
        <a:lstStyle/>
        <a:p>
          <a:pPr>
            <a:defRPr b="1">
              <a:solidFill>
                <a:sysClr val="windowText" lastClr="000000"/>
              </a:solidFill>
              <a:latin typeface="Times New Roman" pitchFamily="18" charset="0"/>
              <a:cs typeface="Times New Roman" pitchFamily="18" charset="0"/>
            </a:defRPr>
          </a:pPr>
          <a:endParaRPr lang="ru-RU"/>
        </a:p>
      </c:txPr>
    </c:legend>
    <c:plotVisOnly val="1"/>
    <c:dispBlanksAs val="zero"/>
    <c:showDLblsOverMax val="0"/>
  </c:chart>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E5DD4-C4CA-409F-9538-F6AB81332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2751</TotalTime>
  <Pages>445</Pages>
  <Words>104293</Words>
  <Characters>594476</Characters>
  <Application>Microsoft Office Word</Application>
  <DocSecurity>0</DocSecurity>
  <Lines>4953</Lines>
  <Paragraphs>1394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Larisa</cp:lastModifiedBy>
  <cp:revision>101</cp:revision>
  <cp:lastPrinted>2020-03-04T10:27:00Z</cp:lastPrinted>
  <dcterms:created xsi:type="dcterms:W3CDTF">2019-04-22T07:03:00Z</dcterms:created>
  <dcterms:modified xsi:type="dcterms:W3CDTF">2020-05-12T16:47:00Z</dcterms:modified>
</cp:coreProperties>
</file>